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E" w:rsidRPr="00753FCE" w:rsidRDefault="00F307AF" w:rsidP="00753FCE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COMUNICAT DE PRE</w:t>
      </w:r>
      <w:r w:rsidR="00753FCE" w:rsidRPr="00753FCE">
        <w:rPr>
          <w:rFonts w:ascii="Arial" w:hAnsi="Arial" w:cs="Arial"/>
          <w:b/>
          <w:sz w:val="28"/>
          <w:szCs w:val="28"/>
        </w:rPr>
        <w:t>SA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53FCE" w:rsidRPr="00753FCE" w:rsidRDefault="00753FCE" w:rsidP="00DF73A7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753FCE">
        <w:rPr>
          <w:rFonts w:ascii="Arial" w:hAnsi="Arial" w:cs="Arial"/>
          <w:b/>
          <w:sz w:val="28"/>
          <w:szCs w:val="28"/>
        </w:rPr>
        <w:t xml:space="preserve">Cu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toate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că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protecţia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mediului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este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un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domeniu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importanţă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strategică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reprezentând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vulnerabilitate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, un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risc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şi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prioritate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Strategiei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Naţionale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Apărare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Țării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perioada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2015 – 2019,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angajaţii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domeniul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protecţiei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mediului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sunt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remunerați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în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prezent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celei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mai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mici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grile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salarizare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întregul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sistem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bugetar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>;</w:t>
      </w:r>
    </w:p>
    <w:p w:rsidR="00753FCE" w:rsidRDefault="00753FCE" w:rsidP="00DF73A7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sz w:val="28"/>
          <w:szCs w:val="28"/>
          <w:lang w:val="ro-RO" w:eastAsia="ar-SA" w:bidi="ar-SA"/>
        </w:rPr>
      </w:pPr>
      <w:r w:rsidRPr="00753FCE">
        <w:rPr>
          <w:rFonts w:ascii="Arial" w:eastAsia="MS Mincho" w:hAnsi="Arial" w:cs="Arial"/>
          <w:b/>
          <w:sz w:val="28"/>
          <w:szCs w:val="28"/>
          <w:lang w:val="ro-RO" w:eastAsia="ar-SA" w:bidi="ar-SA"/>
        </w:rPr>
        <w:t xml:space="preserve">În perioada 2009– 2015, salariile personalului </w:t>
      </w:r>
      <w:r w:rsidRPr="00753FCE">
        <w:rPr>
          <w:rFonts w:ascii="Arial" w:hAnsi="Arial" w:cs="Arial"/>
          <w:b/>
          <w:sz w:val="28"/>
          <w:szCs w:val="28"/>
          <w:lang w:val="ro-RO" w:eastAsia="ar-SA" w:bidi="ar-SA"/>
        </w:rPr>
        <w:t>Agenţiei Naţionale pentru Protecţia Mediului, Agenţiilor Judeţene pentru Protecţia Mediului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ar-SA" w:bidi="ar-SA"/>
        </w:rPr>
        <w:t>,</w:t>
      </w:r>
      <w:r w:rsidRPr="00753FCE">
        <w:rPr>
          <w:rFonts w:ascii="Arial" w:eastAsia="SimSun" w:hAnsi="Arial" w:cs="Arial"/>
          <w:b/>
          <w:sz w:val="28"/>
          <w:szCs w:val="28"/>
          <w:lang w:val="ro-RO" w:eastAsia="zh-CN" w:bidi="ar-SA"/>
        </w:rPr>
        <w:t xml:space="preserve"> care sunt în număr de 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ar-SA" w:bidi="ar-SA"/>
        </w:rPr>
        <w:t>1934 de angajaţi</w:t>
      </w:r>
      <w:r w:rsidRPr="00753FCE">
        <w:rPr>
          <w:rFonts w:ascii="Arial" w:eastAsia="SimSun" w:hAnsi="Arial" w:cs="Arial"/>
          <w:b/>
          <w:sz w:val="28"/>
          <w:szCs w:val="28"/>
          <w:lang w:val="ro-RO" w:eastAsia="zh-CN" w:bidi="ar-SA"/>
        </w:rPr>
        <w:t xml:space="preserve"> 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ar-SA" w:bidi="ar-SA"/>
        </w:rPr>
        <w:t>nu au mai fost modificate.</w:t>
      </w:r>
    </w:p>
    <w:p w:rsidR="00753FCE" w:rsidRPr="00753FCE" w:rsidRDefault="00AC6549" w:rsidP="00EE0975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sz w:val="28"/>
          <w:szCs w:val="28"/>
          <w:lang w:eastAsia="en-GB"/>
        </w:rPr>
      </w:pPr>
      <w:proofErr w:type="spellStart"/>
      <w:proofErr w:type="gramStart"/>
      <w:r>
        <w:rPr>
          <w:rFonts w:ascii="Arial" w:eastAsia="MS Mincho" w:hAnsi="Arial" w:cs="Arial"/>
          <w:b/>
          <w:sz w:val="28"/>
          <w:szCs w:val="28"/>
          <w:lang w:eastAsia="en-GB"/>
        </w:rPr>
        <w:t>S</w:t>
      </w:r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olicita</w:t>
      </w:r>
      <w:r>
        <w:rPr>
          <w:rFonts w:ascii="Arial" w:eastAsia="MS Mincho" w:hAnsi="Arial" w:cs="Arial"/>
          <w:b/>
          <w:sz w:val="28"/>
          <w:szCs w:val="28"/>
          <w:lang w:eastAsia="en-GB"/>
        </w:rPr>
        <w:t>m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decidentilor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politici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adoptarea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de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masuri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urgente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pentru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eliminarea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discriminarilor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salariale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fata de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alti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functionari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publici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,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care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au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primit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cresteri</w:t>
      </w:r>
      <w:proofErr w:type="spellEnd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753FCE" w:rsidRPr="00753FCE">
        <w:rPr>
          <w:rFonts w:ascii="Arial" w:eastAsia="MS Mincho" w:hAnsi="Arial" w:cs="Arial"/>
          <w:b/>
          <w:sz w:val="28"/>
          <w:szCs w:val="28"/>
          <w:lang w:eastAsia="en-GB"/>
        </w:rPr>
        <w:t>salari</w:t>
      </w:r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ale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substantiale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in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ultimii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ani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,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inclusiv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in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anul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in curs.</w:t>
      </w:r>
      <w:proofErr w:type="gram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Ne-am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saturat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proofErr w:type="gram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sa</w:t>
      </w:r>
      <w:proofErr w:type="spellEnd"/>
      <w:proofErr w:type="gram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fim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ignorati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si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considerati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drept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“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cantitate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>neglijabila</w:t>
      </w:r>
      <w:proofErr w:type="spellEnd"/>
      <w:r w:rsidR="00384138">
        <w:rPr>
          <w:rFonts w:ascii="Arial" w:eastAsia="MS Mincho" w:hAnsi="Arial" w:cs="Arial"/>
          <w:b/>
          <w:sz w:val="28"/>
          <w:szCs w:val="28"/>
          <w:lang w:eastAsia="en-GB"/>
        </w:rPr>
        <w:t xml:space="preserve">”. </w:t>
      </w:r>
    </w:p>
    <w:p w:rsidR="00753FCE" w:rsidRPr="00753FCE" w:rsidRDefault="00753FCE" w:rsidP="00384138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sz w:val="28"/>
          <w:szCs w:val="28"/>
          <w:lang w:eastAsia="en-GB"/>
        </w:rPr>
      </w:pPr>
      <w:r w:rsidRPr="00753FCE">
        <w:rPr>
          <w:rFonts w:ascii="Arial" w:eastAsia="MS Mincho" w:hAnsi="Arial" w:cs="Arial"/>
          <w:b/>
          <w:sz w:val="28"/>
          <w:szCs w:val="28"/>
          <w:lang w:eastAsia="ro-RO"/>
        </w:rPr>
        <w:t>SOLICITAM l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ro-RO" w:bidi="ar-SA"/>
        </w:rPr>
        <w:t>uarea unor măsuri în regim de urgenţă pentru a nu intra în colaps sistemul pentru protecţia mediului, prin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en-GB" w:bidi="ar-SA"/>
        </w:rPr>
        <w:t xml:space="preserve"> susținerea în G</w:t>
      </w:r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UVERN/MINISTERUL MEDIULUI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en-GB" w:bidi="ar-SA"/>
        </w:rPr>
        <w:t xml:space="preserve"> a major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ro-RO" w:bidi="ar-SA"/>
        </w:rPr>
        <w:t>ă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en-GB" w:bidi="ar-SA"/>
        </w:rPr>
        <w:t>rii salariilor noastre astfel încât cuantumul acestora să fie adus la nivelul celor d</w:t>
      </w:r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in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aceeași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familie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ocupațională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val="ro-RO" w:eastAsia="en-GB" w:bidi="ar-SA"/>
        </w:rPr>
        <w:t>–ADMINISTRAȚIE/instituție teritorială, respectând astfel conținutul Deciziei CCR nr.794/2016.</w:t>
      </w:r>
    </w:p>
    <w:p w:rsidR="00753FCE" w:rsidRPr="00753FCE" w:rsidRDefault="00753FCE" w:rsidP="00DF73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ro-RO" w:eastAsia="en-GB" w:bidi="ar-SA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 xml:space="preserve">În situația în care nu se vor soluționa favorabil revendicările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angajatiilor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din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sistemul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pentru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protectia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mediului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se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va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ajunge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la:</w:t>
      </w:r>
    </w:p>
    <w:p w:rsidR="00753FCE" w:rsidRPr="00753FCE" w:rsidRDefault="00753FCE" w:rsidP="00DF73A7">
      <w:pPr>
        <w:numPr>
          <w:ilvl w:val="2"/>
          <w:numId w:val="8"/>
        </w:numPr>
        <w:shd w:val="clear" w:color="auto" w:fill="FFFFFF"/>
        <w:tabs>
          <w:tab w:val="left" w:pos="630"/>
        </w:tabs>
        <w:spacing w:after="0" w:line="240" w:lineRule="auto"/>
        <w:ind w:hanging="198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diminuarea ratei de absorție a fondurilor europene</w:t>
      </w:r>
    </w:p>
    <w:p w:rsidR="00753FCE" w:rsidRPr="00753FCE" w:rsidRDefault="00753FCE" w:rsidP="00DF73A7">
      <w:pPr>
        <w:numPr>
          <w:ilvl w:val="0"/>
          <w:numId w:val="8"/>
        </w:numPr>
        <w:shd w:val="clear" w:color="auto" w:fill="FFFFFF"/>
        <w:spacing w:after="0" w:line="240" w:lineRule="auto"/>
        <w:ind w:left="630" w:hanging="450"/>
        <w:jc w:val="both"/>
        <w:rPr>
          <w:rFonts w:ascii="Arial" w:hAnsi="Arial" w:cs="Arial"/>
          <w:b/>
          <w:sz w:val="28"/>
          <w:szCs w:val="28"/>
          <w:lang w:val="ro-RO" w:eastAsia="en-GB" w:bidi="ar-SA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imposibilitatea funcționării sistemului pentru protecția mediului,</w:t>
      </w:r>
    </w:p>
    <w:p w:rsidR="00753FCE" w:rsidRPr="00753FCE" w:rsidRDefault="00753FCE" w:rsidP="00DF73A7">
      <w:pPr>
        <w:numPr>
          <w:ilvl w:val="0"/>
          <w:numId w:val="8"/>
        </w:numPr>
        <w:shd w:val="clear" w:color="auto" w:fill="FFFFFF"/>
        <w:spacing w:after="0" w:line="240" w:lineRule="auto"/>
        <w:ind w:left="630" w:hanging="450"/>
        <w:jc w:val="both"/>
        <w:rPr>
          <w:rFonts w:ascii="Arial" w:hAnsi="Arial" w:cs="Arial"/>
          <w:b/>
          <w:sz w:val="28"/>
          <w:szCs w:val="28"/>
          <w:lang w:val="ro-RO" w:eastAsia="en-GB" w:bidi="ar-SA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sistarea emiterii actelor de reglementare necesare accesării fondurilor europene</w:t>
      </w:r>
      <w:r w:rsidRPr="00753FCE">
        <w:rPr>
          <w:rFonts w:ascii="Arial" w:eastAsia="PMingLiU" w:hAnsi="Arial" w:cs="Arial"/>
          <w:b/>
          <w:sz w:val="28"/>
          <w:szCs w:val="28"/>
          <w:lang w:val="ro-RO" w:eastAsia="zh-TW" w:bidi="ar-SA"/>
        </w:rPr>
        <w:t xml:space="preserve"> </w:t>
      </w: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(</w:t>
      </w:r>
      <w:r w:rsidRPr="00753FCE">
        <w:rPr>
          <w:rFonts w:ascii="Arial" w:eastAsia="Times New Roman" w:hAnsi="Arial" w:cs="Arial"/>
          <w:b/>
          <w:sz w:val="28"/>
          <w:szCs w:val="28"/>
          <w:lang w:val="ro-RO" w:eastAsia="en-GB" w:bidi="ar-SA"/>
        </w:rPr>
        <w:t xml:space="preserve">autostrăzi drumuri expres, modernizare/reabilitare de drumuri naţionale/judeţene, </w:t>
      </w: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 xml:space="preserve">sisteme de management integrat al deşeurilor, sisteme de canalizare, parcuri industriale, conducte de transport gaze naturale, </w:t>
      </w:r>
      <w:r w:rsidRPr="00753FCE">
        <w:rPr>
          <w:rFonts w:ascii="Arial" w:eastAsia="Times New Roman" w:hAnsi="Arial" w:cs="Arial"/>
          <w:b/>
          <w:sz w:val="28"/>
          <w:szCs w:val="28"/>
          <w:lang w:val="ro-RO" w:eastAsia="en-GB" w:bidi="ar-SA"/>
        </w:rPr>
        <w:t xml:space="preserve">linii electrice aeriene, </w:t>
      </w:r>
      <w:r w:rsidRPr="00753FCE">
        <w:rPr>
          <w:rFonts w:ascii="Arial" w:hAnsi="Arial" w:cs="Arial"/>
          <w:b/>
          <w:bCs/>
          <w:iCs/>
          <w:sz w:val="28"/>
          <w:szCs w:val="28"/>
          <w:lang w:val="ro-RO" w:eastAsia="en-GB" w:bidi="ar-SA"/>
        </w:rPr>
        <w:t xml:space="preserve">planurile pentru prevenirea, protecţia şi diminuarea efectelor inundaţiilor pentru fiecare bazin hidrografic în parte,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>reabilitare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>linii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>cai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>ferate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de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călători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şi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de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marfă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, </w:t>
      </w:r>
      <w:r w:rsidRPr="00753FCE">
        <w:rPr>
          <w:rFonts w:ascii="Arial" w:eastAsia="Times New Roman" w:hAnsi="Arial" w:cs="Arial"/>
          <w:b/>
          <w:sz w:val="28"/>
          <w:szCs w:val="28"/>
          <w:lang w:val="en-GB" w:eastAsia="en-GB" w:bidi="ar-SA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cariere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,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planuri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de management,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parcuri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eoliene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, 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strategii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,</w:t>
      </w:r>
      <w:r w:rsidRPr="00753FCE">
        <w:rPr>
          <w:rFonts w:ascii="Arial" w:hAnsi="Arial" w:cs="Arial"/>
          <w:b/>
          <w:bCs/>
          <w:i/>
          <w:iCs/>
          <w:sz w:val="28"/>
          <w:szCs w:val="28"/>
          <w:lang w:val="en-GB" w:eastAsia="en-GB" w:bidi="ar-SA"/>
        </w:rPr>
        <w:t xml:space="preserve"> </w:t>
      </w:r>
      <w:r w:rsidRPr="00753FCE">
        <w:rPr>
          <w:rFonts w:ascii="Arial" w:hAnsi="Arial" w:cs="Arial"/>
          <w:b/>
          <w:sz w:val="28"/>
          <w:szCs w:val="28"/>
          <w:lang w:val="en-GB" w:eastAsia="en-GB" w:bidi="ar-SA"/>
        </w:rPr>
        <w:t>etc.)</w:t>
      </w:r>
    </w:p>
    <w:p w:rsidR="00753FCE" w:rsidRPr="00753FCE" w:rsidRDefault="00753FCE" w:rsidP="00DF73A7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63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neîndeplinirea obligațiilor stabilite prin TRATATUL DE ADERARE A ROMÂNIEI LA  UNIUNEA EUROPEANĂ</w:t>
      </w:r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</w:p>
    <w:p w:rsidR="00753FCE" w:rsidRPr="00DF73A7" w:rsidRDefault="00753FCE" w:rsidP="00DF73A7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630"/>
        <w:jc w:val="both"/>
        <w:rPr>
          <w:rFonts w:ascii="Arial Black" w:hAnsi="Arial Black" w:cs="Arial"/>
          <w:b/>
          <w:sz w:val="28"/>
          <w:szCs w:val="28"/>
          <w:lang w:eastAsia="en-GB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 xml:space="preserve">nerespectarea termenelor de raportare de către România, în calitate de stat membru UE, poate genera riscul declanșării procedurii de </w:t>
      </w:r>
      <w:r w:rsidRPr="00DF73A7">
        <w:rPr>
          <w:rFonts w:ascii="Arial Black" w:hAnsi="Arial Black" w:cs="Arial"/>
          <w:b/>
          <w:sz w:val="28"/>
          <w:szCs w:val="28"/>
          <w:lang w:val="ro-RO" w:eastAsia="en-GB" w:bidi="ar-SA"/>
        </w:rPr>
        <w:t>infringement,  situații care vor determina costuri mult mai mari din partea Statului Român decât costurile generate de o creștere salarială pentru 1934 de salariați</w:t>
      </w:r>
    </w:p>
    <w:p w:rsidR="00DF73A7" w:rsidRDefault="00DF73A7" w:rsidP="00EE0975">
      <w:pPr>
        <w:shd w:val="clear" w:color="auto" w:fill="FFFFFF"/>
        <w:spacing w:after="0" w:line="240" w:lineRule="auto"/>
        <w:ind w:left="450" w:firstLine="180"/>
        <w:jc w:val="both"/>
        <w:rPr>
          <w:rFonts w:ascii="Arial Black" w:hAnsi="Arial Black" w:cs="Arial"/>
          <w:b/>
          <w:sz w:val="28"/>
          <w:szCs w:val="28"/>
          <w:lang w:eastAsia="en-GB"/>
        </w:rPr>
      </w:pPr>
      <w:r w:rsidRPr="00DF73A7">
        <w:rPr>
          <w:rFonts w:ascii="Arial Black" w:hAnsi="Arial Black" w:cs="Arial"/>
          <w:sz w:val="28"/>
          <w:szCs w:val="28"/>
          <w:lang w:val="ro-RO"/>
        </w:rPr>
        <w:lastRenderedPageBreak/>
        <w:t>Dacă revendicarile noastre juste nu vor fi soluționate favorabil, suntem decişi să declanşăm conflictul colectiv de muncă întrerupându-ne activitatea pe timp nelimitat.</w:t>
      </w:r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</w:p>
    <w:p w:rsidR="00A10454" w:rsidRDefault="00A10454" w:rsidP="00A10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AC6549" w:rsidRDefault="00AC6549" w:rsidP="00A10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sectPr w:rsidR="00AC6549" w:rsidSect="00DF7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440" w:left="990" w:header="36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71" w:rsidRDefault="00702371" w:rsidP="00AB2D3A">
      <w:pPr>
        <w:spacing w:after="0" w:line="240" w:lineRule="auto"/>
      </w:pPr>
      <w:r>
        <w:separator/>
      </w:r>
    </w:p>
  </w:endnote>
  <w:endnote w:type="continuationSeparator" w:id="0">
    <w:p w:rsidR="00702371" w:rsidRDefault="00702371" w:rsidP="00AB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D0" w:rsidRDefault="00DF5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3E" w:rsidRPr="00DF5BD0" w:rsidRDefault="00395B3E" w:rsidP="00DF5B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D0" w:rsidRDefault="00DF5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71" w:rsidRDefault="00702371" w:rsidP="00AB2D3A">
      <w:pPr>
        <w:spacing w:after="0" w:line="240" w:lineRule="auto"/>
      </w:pPr>
      <w:r>
        <w:separator/>
      </w:r>
    </w:p>
  </w:footnote>
  <w:footnote w:type="continuationSeparator" w:id="0">
    <w:p w:rsidR="00702371" w:rsidRDefault="00702371" w:rsidP="00AB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D0" w:rsidRDefault="00DF5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D0" w:rsidRDefault="00DF5BD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D0" w:rsidRDefault="00DF5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4D6C858A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97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</w:abstractNum>
  <w:abstractNum w:abstractNumId="1">
    <w:nsid w:val="11FA678B"/>
    <w:multiLevelType w:val="hybridMultilevel"/>
    <w:tmpl w:val="2C6815CE"/>
    <w:lvl w:ilvl="0" w:tplc="0B9A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22DD"/>
    <w:multiLevelType w:val="hybridMultilevel"/>
    <w:tmpl w:val="CF58151A"/>
    <w:lvl w:ilvl="0" w:tplc="C478B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655FB8"/>
    <w:multiLevelType w:val="hybridMultilevel"/>
    <w:tmpl w:val="7A20B116"/>
    <w:lvl w:ilvl="0" w:tplc="42BEE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482"/>
    <w:multiLevelType w:val="hybridMultilevel"/>
    <w:tmpl w:val="C400A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12097"/>
    <w:multiLevelType w:val="hybridMultilevel"/>
    <w:tmpl w:val="F6D8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C02AA"/>
    <w:multiLevelType w:val="hybridMultilevel"/>
    <w:tmpl w:val="C1F2166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D425520"/>
    <w:multiLevelType w:val="hybridMultilevel"/>
    <w:tmpl w:val="D304F6E2"/>
    <w:lvl w:ilvl="0" w:tplc="EE8AD3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211F06"/>
    <w:multiLevelType w:val="hybridMultilevel"/>
    <w:tmpl w:val="523E81BA"/>
    <w:lvl w:ilvl="0" w:tplc="244E2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2D"/>
    <w:rsid w:val="00004E8A"/>
    <w:rsid w:val="00010C59"/>
    <w:rsid w:val="0003063C"/>
    <w:rsid w:val="00045C43"/>
    <w:rsid w:val="00053DC7"/>
    <w:rsid w:val="00054856"/>
    <w:rsid w:val="0006392C"/>
    <w:rsid w:val="000721A1"/>
    <w:rsid w:val="00096404"/>
    <w:rsid w:val="000A1A99"/>
    <w:rsid w:val="000A36F1"/>
    <w:rsid w:val="000B1678"/>
    <w:rsid w:val="000C1181"/>
    <w:rsid w:val="000C3023"/>
    <w:rsid w:val="000D0DAC"/>
    <w:rsid w:val="000D734B"/>
    <w:rsid w:val="000E47D3"/>
    <w:rsid w:val="000E509C"/>
    <w:rsid w:val="000E65FB"/>
    <w:rsid w:val="000E6BB4"/>
    <w:rsid w:val="000F3810"/>
    <w:rsid w:val="00116F67"/>
    <w:rsid w:val="00121B2D"/>
    <w:rsid w:val="001240A0"/>
    <w:rsid w:val="0014586D"/>
    <w:rsid w:val="00150D8A"/>
    <w:rsid w:val="0015133E"/>
    <w:rsid w:val="00157862"/>
    <w:rsid w:val="0018119E"/>
    <w:rsid w:val="001844E9"/>
    <w:rsid w:val="00191593"/>
    <w:rsid w:val="00196BB9"/>
    <w:rsid w:val="001A0793"/>
    <w:rsid w:val="001B3257"/>
    <w:rsid w:val="001D41E1"/>
    <w:rsid w:val="00201CA1"/>
    <w:rsid w:val="00205412"/>
    <w:rsid w:val="00214302"/>
    <w:rsid w:val="002149DE"/>
    <w:rsid w:val="00217B12"/>
    <w:rsid w:val="00225534"/>
    <w:rsid w:val="002258F5"/>
    <w:rsid w:val="0025244C"/>
    <w:rsid w:val="00260C4E"/>
    <w:rsid w:val="00264C4D"/>
    <w:rsid w:val="0027703D"/>
    <w:rsid w:val="00282EF0"/>
    <w:rsid w:val="00287C1D"/>
    <w:rsid w:val="002A7AC5"/>
    <w:rsid w:val="002B4C8A"/>
    <w:rsid w:val="002C1431"/>
    <w:rsid w:val="002C6BDB"/>
    <w:rsid w:val="002C6D22"/>
    <w:rsid w:val="00306001"/>
    <w:rsid w:val="00347CC9"/>
    <w:rsid w:val="00354D94"/>
    <w:rsid w:val="00355963"/>
    <w:rsid w:val="00363915"/>
    <w:rsid w:val="00374920"/>
    <w:rsid w:val="00380361"/>
    <w:rsid w:val="003803BA"/>
    <w:rsid w:val="00384138"/>
    <w:rsid w:val="00387227"/>
    <w:rsid w:val="0039499D"/>
    <w:rsid w:val="00395345"/>
    <w:rsid w:val="00395B3E"/>
    <w:rsid w:val="003A0948"/>
    <w:rsid w:val="003A18C0"/>
    <w:rsid w:val="003A1C93"/>
    <w:rsid w:val="003A2FAD"/>
    <w:rsid w:val="003B0026"/>
    <w:rsid w:val="003B2FE1"/>
    <w:rsid w:val="003C3F09"/>
    <w:rsid w:val="003D0BD2"/>
    <w:rsid w:val="003D2BEF"/>
    <w:rsid w:val="00400C7A"/>
    <w:rsid w:val="00402D45"/>
    <w:rsid w:val="0042332F"/>
    <w:rsid w:val="00427B32"/>
    <w:rsid w:val="00431A9C"/>
    <w:rsid w:val="00442B37"/>
    <w:rsid w:val="00451BFC"/>
    <w:rsid w:val="004551C8"/>
    <w:rsid w:val="00456CAB"/>
    <w:rsid w:val="004648EE"/>
    <w:rsid w:val="004803F8"/>
    <w:rsid w:val="00480DEE"/>
    <w:rsid w:val="004B36C0"/>
    <w:rsid w:val="004B596C"/>
    <w:rsid w:val="004D4B19"/>
    <w:rsid w:val="004E0549"/>
    <w:rsid w:val="004E328E"/>
    <w:rsid w:val="004F2F29"/>
    <w:rsid w:val="00524E77"/>
    <w:rsid w:val="00550DEE"/>
    <w:rsid w:val="005603EA"/>
    <w:rsid w:val="005605DC"/>
    <w:rsid w:val="0058103E"/>
    <w:rsid w:val="00593D82"/>
    <w:rsid w:val="0059462D"/>
    <w:rsid w:val="005A52A4"/>
    <w:rsid w:val="005A67E9"/>
    <w:rsid w:val="005C5129"/>
    <w:rsid w:val="005D2403"/>
    <w:rsid w:val="005D2481"/>
    <w:rsid w:val="005E1F95"/>
    <w:rsid w:val="005F466C"/>
    <w:rsid w:val="006115E2"/>
    <w:rsid w:val="00614F73"/>
    <w:rsid w:val="00615836"/>
    <w:rsid w:val="00622896"/>
    <w:rsid w:val="00626E7A"/>
    <w:rsid w:val="00636731"/>
    <w:rsid w:val="006378AB"/>
    <w:rsid w:val="0064545E"/>
    <w:rsid w:val="00655577"/>
    <w:rsid w:val="00660275"/>
    <w:rsid w:val="0066204C"/>
    <w:rsid w:val="00665AA7"/>
    <w:rsid w:val="00670773"/>
    <w:rsid w:val="00680803"/>
    <w:rsid w:val="00693A85"/>
    <w:rsid w:val="006D3483"/>
    <w:rsid w:val="006E1D55"/>
    <w:rsid w:val="006E67C6"/>
    <w:rsid w:val="006F1CAC"/>
    <w:rsid w:val="00702371"/>
    <w:rsid w:val="00734694"/>
    <w:rsid w:val="00753FCE"/>
    <w:rsid w:val="007543A8"/>
    <w:rsid w:val="00763354"/>
    <w:rsid w:val="007640B0"/>
    <w:rsid w:val="0077226E"/>
    <w:rsid w:val="00781B33"/>
    <w:rsid w:val="0078632A"/>
    <w:rsid w:val="007A40CC"/>
    <w:rsid w:val="007B1431"/>
    <w:rsid w:val="007B1B83"/>
    <w:rsid w:val="007B7531"/>
    <w:rsid w:val="007C47AB"/>
    <w:rsid w:val="007D4CDF"/>
    <w:rsid w:val="007D6A65"/>
    <w:rsid w:val="00804338"/>
    <w:rsid w:val="00811088"/>
    <w:rsid w:val="00823B77"/>
    <w:rsid w:val="00841554"/>
    <w:rsid w:val="00844744"/>
    <w:rsid w:val="008464FA"/>
    <w:rsid w:val="008505CE"/>
    <w:rsid w:val="00854421"/>
    <w:rsid w:val="00865573"/>
    <w:rsid w:val="008706A9"/>
    <w:rsid w:val="0087784F"/>
    <w:rsid w:val="00897A93"/>
    <w:rsid w:val="008B1676"/>
    <w:rsid w:val="008D0BC6"/>
    <w:rsid w:val="008E4FFF"/>
    <w:rsid w:val="008F615C"/>
    <w:rsid w:val="00900C28"/>
    <w:rsid w:val="0090514D"/>
    <w:rsid w:val="00932EBD"/>
    <w:rsid w:val="0094090B"/>
    <w:rsid w:val="009516C6"/>
    <w:rsid w:val="00953ABD"/>
    <w:rsid w:val="00962413"/>
    <w:rsid w:val="009627FD"/>
    <w:rsid w:val="00964E38"/>
    <w:rsid w:val="00966525"/>
    <w:rsid w:val="00967C51"/>
    <w:rsid w:val="00981FF5"/>
    <w:rsid w:val="009876AD"/>
    <w:rsid w:val="00991F62"/>
    <w:rsid w:val="00993B68"/>
    <w:rsid w:val="009A0110"/>
    <w:rsid w:val="009A7768"/>
    <w:rsid w:val="009C0075"/>
    <w:rsid w:val="009C2EEA"/>
    <w:rsid w:val="009C7E28"/>
    <w:rsid w:val="009D13E7"/>
    <w:rsid w:val="009D2929"/>
    <w:rsid w:val="009D6489"/>
    <w:rsid w:val="009E1537"/>
    <w:rsid w:val="009E613F"/>
    <w:rsid w:val="009E6B13"/>
    <w:rsid w:val="009F0342"/>
    <w:rsid w:val="00A10454"/>
    <w:rsid w:val="00A172C8"/>
    <w:rsid w:val="00A45592"/>
    <w:rsid w:val="00A46DEC"/>
    <w:rsid w:val="00A70928"/>
    <w:rsid w:val="00A70F67"/>
    <w:rsid w:val="00A759CA"/>
    <w:rsid w:val="00A7730E"/>
    <w:rsid w:val="00A8615E"/>
    <w:rsid w:val="00A90832"/>
    <w:rsid w:val="00A92262"/>
    <w:rsid w:val="00A962E2"/>
    <w:rsid w:val="00AA4C7E"/>
    <w:rsid w:val="00AB2D3A"/>
    <w:rsid w:val="00AB4CDD"/>
    <w:rsid w:val="00AC1B85"/>
    <w:rsid w:val="00AC6549"/>
    <w:rsid w:val="00B03C59"/>
    <w:rsid w:val="00B15B7D"/>
    <w:rsid w:val="00B16740"/>
    <w:rsid w:val="00B40433"/>
    <w:rsid w:val="00B41EBA"/>
    <w:rsid w:val="00B52071"/>
    <w:rsid w:val="00B55F22"/>
    <w:rsid w:val="00B562A4"/>
    <w:rsid w:val="00B6100B"/>
    <w:rsid w:val="00B665E2"/>
    <w:rsid w:val="00B901B4"/>
    <w:rsid w:val="00B943F2"/>
    <w:rsid w:val="00BA61A2"/>
    <w:rsid w:val="00BC708B"/>
    <w:rsid w:val="00BD0198"/>
    <w:rsid w:val="00BD3357"/>
    <w:rsid w:val="00BE3C96"/>
    <w:rsid w:val="00C05861"/>
    <w:rsid w:val="00C10EE0"/>
    <w:rsid w:val="00C138DE"/>
    <w:rsid w:val="00C142AC"/>
    <w:rsid w:val="00C171BF"/>
    <w:rsid w:val="00C21AB7"/>
    <w:rsid w:val="00C308FE"/>
    <w:rsid w:val="00C368CB"/>
    <w:rsid w:val="00C407CF"/>
    <w:rsid w:val="00C40FDB"/>
    <w:rsid w:val="00C41DEF"/>
    <w:rsid w:val="00C54EAC"/>
    <w:rsid w:val="00C56ED3"/>
    <w:rsid w:val="00C63690"/>
    <w:rsid w:val="00C63836"/>
    <w:rsid w:val="00C6637F"/>
    <w:rsid w:val="00C72BA9"/>
    <w:rsid w:val="00C7617F"/>
    <w:rsid w:val="00C80CC5"/>
    <w:rsid w:val="00C818A0"/>
    <w:rsid w:val="00C9329C"/>
    <w:rsid w:val="00C94558"/>
    <w:rsid w:val="00CB3DDB"/>
    <w:rsid w:val="00CB71D1"/>
    <w:rsid w:val="00CC50E0"/>
    <w:rsid w:val="00CD5D03"/>
    <w:rsid w:val="00CE6BB2"/>
    <w:rsid w:val="00CF0E3B"/>
    <w:rsid w:val="00CF70A6"/>
    <w:rsid w:val="00D12196"/>
    <w:rsid w:val="00D170A1"/>
    <w:rsid w:val="00D226A5"/>
    <w:rsid w:val="00D23AAD"/>
    <w:rsid w:val="00D3657C"/>
    <w:rsid w:val="00D42263"/>
    <w:rsid w:val="00D4453F"/>
    <w:rsid w:val="00D4679A"/>
    <w:rsid w:val="00D50639"/>
    <w:rsid w:val="00D7137B"/>
    <w:rsid w:val="00D76393"/>
    <w:rsid w:val="00D827BC"/>
    <w:rsid w:val="00DC29C6"/>
    <w:rsid w:val="00DC2F02"/>
    <w:rsid w:val="00DD444D"/>
    <w:rsid w:val="00DD589E"/>
    <w:rsid w:val="00DF5BD0"/>
    <w:rsid w:val="00DF73A7"/>
    <w:rsid w:val="00E1431F"/>
    <w:rsid w:val="00E15B2A"/>
    <w:rsid w:val="00E16BEA"/>
    <w:rsid w:val="00E311F4"/>
    <w:rsid w:val="00E344CF"/>
    <w:rsid w:val="00E35DB6"/>
    <w:rsid w:val="00E36291"/>
    <w:rsid w:val="00E426AC"/>
    <w:rsid w:val="00E67223"/>
    <w:rsid w:val="00E7684C"/>
    <w:rsid w:val="00E86588"/>
    <w:rsid w:val="00E86802"/>
    <w:rsid w:val="00E9227B"/>
    <w:rsid w:val="00E95ED0"/>
    <w:rsid w:val="00E96C9C"/>
    <w:rsid w:val="00EB0BDA"/>
    <w:rsid w:val="00EB1CFB"/>
    <w:rsid w:val="00EC751D"/>
    <w:rsid w:val="00ED1E47"/>
    <w:rsid w:val="00ED24BA"/>
    <w:rsid w:val="00EE0975"/>
    <w:rsid w:val="00EE25A8"/>
    <w:rsid w:val="00EE2719"/>
    <w:rsid w:val="00EE40D9"/>
    <w:rsid w:val="00EE4398"/>
    <w:rsid w:val="00EE5457"/>
    <w:rsid w:val="00F04A99"/>
    <w:rsid w:val="00F05797"/>
    <w:rsid w:val="00F30138"/>
    <w:rsid w:val="00F307AF"/>
    <w:rsid w:val="00F33BBE"/>
    <w:rsid w:val="00F54B1B"/>
    <w:rsid w:val="00F677C4"/>
    <w:rsid w:val="00F740C1"/>
    <w:rsid w:val="00F75023"/>
    <w:rsid w:val="00F82BE2"/>
    <w:rsid w:val="00F86C61"/>
    <w:rsid w:val="00F908BF"/>
    <w:rsid w:val="00F94411"/>
    <w:rsid w:val="00F95307"/>
    <w:rsid w:val="00FA59E4"/>
    <w:rsid w:val="00FB14E7"/>
    <w:rsid w:val="00FB35AA"/>
    <w:rsid w:val="00FB53E1"/>
    <w:rsid w:val="00FC4025"/>
    <w:rsid w:val="00FC4D3A"/>
    <w:rsid w:val="00FD2AC4"/>
    <w:rsid w:val="00FD6049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2D"/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B1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3A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3A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3A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80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3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70928"/>
  </w:style>
  <w:style w:type="character" w:customStyle="1" w:styleId="apple-converted-space">
    <w:name w:val="apple-converted-space"/>
    <w:basedOn w:val="DefaultParagraphFont"/>
    <w:rsid w:val="00A70928"/>
  </w:style>
  <w:style w:type="character" w:customStyle="1" w:styleId="Heading1Char">
    <w:name w:val="Heading 1 Char"/>
    <w:basedOn w:val="DefaultParagraphFont"/>
    <w:link w:val="Heading1"/>
    <w:uiPriority w:val="9"/>
    <w:rsid w:val="00FB1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uiPriority w:val="99"/>
    <w:rsid w:val="006378AB"/>
    <w:rPr>
      <w:rFonts w:cs="Times New Roman"/>
    </w:rPr>
  </w:style>
  <w:style w:type="character" w:styleId="Strong">
    <w:name w:val="Strong"/>
    <w:basedOn w:val="DefaultParagraphFont"/>
    <w:uiPriority w:val="22"/>
    <w:qFormat/>
    <w:rsid w:val="00636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2D"/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B1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3A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3A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3A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80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3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70928"/>
  </w:style>
  <w:style w:type="character" w:customStyle="1" w:styleId="apple-converted-space">
    <w:name w:val="apple-converted-space"/>
    <w:basedOn w:val="DefaultParagraphFont"/>
    <w:rsid w:val="00A70928"/>
  </w:style>
  <w:style w:type="character" w:customStyle="1" w:styleId="Heading1Char">
    <w:name w:val="Heading 1 Char"/>
    <w:basedOn w:val="DefaultParagraphFont"/>
    <w:link w:val="Heading1"/>
    <w:uiPriority w:val="9"/>
    <w:rsid w:val="00FB1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uiPriority w:val="99"/>
    <w:rsid w:val="006378AB"/>
    <w:rPr>
      <w:rFonts w:cs="Times New Roman"/>
    </w:rPr>
  </w:style>
  <w:style w:type="character" w:styleId="Strong">
    <w:name w:val="Strong"/>
    <w:basedOn w:val="DefaultParagraphFont"/>
    <w:uiPriority w:val="22"/>
    <w:qFormat/>
    <w:rsid w:val="00636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3C0F-73EB-4C37-A887-C077DFEA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Mun.Botoșani, Bdul Mihai Eminescu nr.44;email:federatia_sum@yahoo.com, tel 0746248693; 0753986150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Maura.Neagu</dc:creator>
  <cp:lastModifiedBy>Ramona Buza</cp:lastModifiedBy>
  <cp:revision>16</cp:revision>
  <cp:lastPrinted>2017-03-09T13:47:00Z</cp:lastPrinted>
  <dcterms:created xsi:type="dcterms:W3CDTF">2017-04-27T07:04:00Z</dcterms:created>
  <dcterms:modified xsi:type="dcterms:W3CDTF">2017-04-27T07:08:00Z</dcterms:modified>
</cp:coreProperties>
</file>