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78" w:rsidRPr="005239B1" w:rsidRDefault="002D2278" w:rsidP="002D2278">
      <w:pPr>
        <w:spacing w:after="0" w:line="240" w:lineRule="auto"/>
        <w:jc w:val="both"/>
        <w:rPr>
          <w:rFonts w:ascii="Times New Roman" w:hAnsi="Times New Roman"/>
          <w:b/>
          <w:bCs/>
          <w:sz w:val="28"/>
          <w:szCs w:val="28"/>
          <w:lang w:val="ro-RO"/>
        </w:rPr>
      </w:pPr>
    </w:p>
    <w:p w:rsidR="002D2278" w:rsidRPr="005239B1" w:rsidRDefault="002D2278" w:rsidP="002D2278">
      <w:pPr>
        <w:spacing w:after="0" w:line="240" w:lineRule="auto"/>
        <w:jc w:val="both"/>
        <w:rPr>
          <w:rFonts w:ascii="Times New Roman" w:hAnsi="Times New Roman"/>
          <w:b/>
          <w:bCs/>
          <w:sz w:val="28"/>
          <w:szCs w:val="28"/>
          <w:lang w:val="ro-RO"/>
        </w:rPr>
      </w:pPr>
      <w:r w:rsidRPr="005239B1">
        <w:rPr>
          <w:rFonts w:ascii="Times New Roman" w:hAnsi="Times New Roman"/>
          <w:b/>
          <w:bCs/>
          <w:sz w:val="28"/>
          <w:szCs w:val="28"/>
          <w:lang w:val="ro-RO"/>
        </w:rPr>
        <w:t xml:space="preserve">                        </w:t>
      </w:r>
    </w:p>
    <w:p w:rsidR="002D2278" w:rsidRPr="005239B1" w:rsidRDefault="002D2278" w:rsidP="002D2278">
      <w:pPr>
        <w:pStyle w:val="Heading1"/>
        <w:spacing w:after="120"/>
        <w:jc w:val="center"/>
        <w:rPr>
          <w:rFonts w:ascii="Arial" w:hAnsi="Arial" w:cs="Arial"/>
          <w:b/>
          <w:bCs/>
        </w:rPr>
      </w:pPr>
      <w:r w:rsidRPr="005239B1">
        <w:rPr>
          <w:rFonts w:ascii="Arial" w:hAnsi="Arial" w:cs="Arial"/>
          <w:b/>
        </w:rPr>
        <w:t>DECIZIA ETAPEI DE ÎNCADRARE</w:t>
      </w:r>
      <w:r w:rsidRPr="005239B1">
        <w:rPr>
          <w:rFonts w:ascii="Arial" w:hAnsi="Arial" w:cs="Arial"/>
          <w:b/>
          <w:bCs/>
        </w:rPr>
        <w:t xml:space="preserve"> </w:t>
      </w:r>
    </w:p>
    <w:p w:rsidR="002D2278" w:rsidRPr="005239B1" w:rsidRDefault="002D2278" w:rsidP="002D2278">
      <w:pPr>
        <w:pStyle w:val="Heading2"/>
        <w:tabs>
          <w:tab w:val="center" w:pos="4987"/>
          <w:tab w:val="left" w:pos="7650"/>
        </w:tabs>
        <w:spacing w:before="0" w:after="0" w:line="240" w:lineRule="auto"/>
        <w:jc w:val="center"/>
        <w:rPr>
          <w:rFonts w:ascii="Arial" w:hAnsi="Arial" w:cs="Arial"/>
          <w:i w:val="0"/>
          <w:lang w:val="ro-RO"/>
        </w:rPr>
      </w:pPr>
      <w:r w:rsidRPr="005239B1">
        <w:rPr>
          <w:rFonts w:ascii="Arial" w:hAnsi="Arial" w:cs="Arial"/>
          <w:i w:val="0"/>
          <w:lang w:val="ro-RO"/>
        </w:rPr>
        <w:t xml:space="preserve">Nr. </w:t>
      </w:r>
      <w:r w:rsidR="00883D77" w:rsidRPr="00CA3C79">
        <w:rPr>
          <w:rFonts w:ascii="Arial" w:hAnsi="Arial" w:cs="Arial"/>
          <w:i w:val="0"/>
          <w:color w:val="FF0000"/>
          <w:lang w:val="ro-RO"/>
        </w:rPr>
        <w:t>xx</w:t>
      </w:r>
      <w:r w:rsidR="00CF0080" w:rsidRPr="00CA3C79">
        <w:rPr>
          <w:rFonts w:ascii="Arial" w:hAnsi="Arial" w:cs="Arial"/>
          <w:i w:val="0"/>
          <w:color w:val="FF0000"/>
          <w:lang w:val="ro-RO"/>
        </w:rPr>
        <w:t xml:space="preserve"> </w:t>
      </w:r>
      <w:r w:rsidRPr="005239B1">
        <w:rPr>
          <w:rFonts w:ascii="Arial" w:hAnsi="Arial" w:cs="Arial"/>
          <w:i w:val="0"/>
          <w:lang w:val="ro-RO"/>
        </w:rPr>
        <w:t xml:space="preserve"> din</w:t>
      </w:r>
      <w:r w:rsidRPr="00CA3C79">
        <w:rPr>
          <w:rFonts w:ascii="Arial" w:hAnsi="Arial" w:cs="Arial"/>
          <w:i w:val="0"/>
          <w:color w:val="FF0000"/>
          <w:lang w:val="ro-RO"/>
        </w:rPr>
        <w:t xml:space="preserve"> </w:t>
      </w:r>
      <w:r w:rsidR="00883D77" w:rsidRPr="00CA3C79">
        <w:rPr>
          <w:rFonts w:ascii="Arial" w:hAnsi="Arial" w:cs="Arial"/>
          <w:i w:val="0"/>
          <w:color w:val="FF0000"/>
          <w:lang w:val="ro-RO"/>
        </w:rPr>
        <w:t>xx</w:t>
      </w:r>
      <w:r w:rsidR="004E3A93">
        <w:rPr>
          <w:rFonts w:ascii="Arial" w:hAnsi="Arial" w:cs="Arial"/>
          <w:i w:val="0"/>
          <w:lang w:val="ro-RO"/>
        </w:rPr>
        <w:t>.10</w:t>
      </w:r>
      <w:r w:rsidR="00883D77">
        <w:rPr>
          <w:rFonts w:ascii="Arial" w:hAnsi="Arial" w:cs="Arial"/>
          <w:i w:val="0"/>
          <w:lang w:val="ro-RO"/>
        </w:rPr>
        <w:t>.2018</w:t>
      </w:r>
    </w:p>
    <w:p w:rsidR="002D2278" w:rsidRPr="005239B1" w:rsidRDefault="002D2278" w:rsidP="002D2278">
      <w:pPr>
        <w:spacing w:after="120" w:line="240" w:lineRule="auto"/>
        <w:jc w:val="center"/>
        <w:rPr>
          <w:lang w:val="ro-RO"/>
        </w:rPr>
      </w:pPr>
    </w:p>
    <w:p w:rsidR="002D2278" w:rsidRPr="005239B1" w:rsidRDefault="00AB3AEF" w:rsidP="002D2278">
      <w:pPr>
        <w:autoSpaceDE w:val="0"/>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sidR="006B55DA">
        <w:rPr>
          <w:rFonts w:ascii="Arial" w:hAnsi="Arial" w:cs="Arial"/>
          <w:sz w:val="24"/>
          <w:szCs w:val="24"/>
          <w:lang w:val="ro-RO"/>
        </w:rPr>
        <w:t xml:space="preserve">   </w:t>
      </w:r>
      <w:r>
        <w:rPr>
          <w:rFonts w:ascii="Arial" w:hAnsi="Arial" w:cs="Arial"/>
          <w:sz w:val="24"/>
          <w:szCs w:val="24"/>
          <w:lang w:val="ro-RO"/>
        </w:rPr>
        <w:t>proiect</w:t>
      </w:r>
    </w:p>
    <w:p w:rsidR="002D2278" w:rsidRPr="005239B1" w:rsidRDefault="002D2278" w:rsidP="002D2278">
      <w:pPr>
        <w:autoSpaceDE w:val="0"/>
        <w:spacing w:after="0" w:line="240" w:lineRule="auto"/>
        <w:jc w:val="both"/>
        <w:rPr>
          <w:rFonts w:ascii="Arial" w:hAnsi="Arial" w:cs="Arial"/>
          <w:sz w:val="24"/>
          <w:szCs w:val="24"/>
          <w:lang w:val="ro-RO"/>
        </w:rPr>
      </w:pPr>
    </w:p>
    <w:p w:rsidR="002D2278" w:rsidRPr="005239B1" w:rsidRDefault="002D2278" w:rsidP="002D2278">
      <w:pPr>
        <w:autoSpaceDE w:val="0"/>
        <w:spacing w:after="0" w:line="240" w:lineRule="auto"/>
        <w:jc w:val="both"/>
        <w:rPr>
          <w:rFonts w:ascii="Arial" w:hAnsi="Arial" w:cs="Arial"/>
          <w:color w:val="FF0000"/>
          <w:sz w:val="24"/>
          <w:szCs w:val="24"/>
          <w:lang w:val="ro-RO"/>
        </w:rPr>
      </w:pPr>
      <w:r w:rsidRPr="005239B1">
        <w:rPr>
          <w:rFonts w:ascii="Arial" w:hAnsi="Arial" w:cs="Arial"/>
          <w:color w:val="000000" w:themeColor="text1"/>
          <w:sz w:val="24"/>
          <w:szCs w:val="24"/>
          <w:lang w:val="ro-RO"/>
        </w:rPr>
        <w:t>Ca urmare a solicitării de emitere a acordului de mediu adresate de</w:t>
      </w:r>
      <w:r w:rsidRPr="005239B1">
        <w:rPr>
          <w:rFonts w:ascii="Arial" w:hAnsi="Arial" w:cs="Arial"/>
          <w:b/>
          <w:color w:val="000000" w:themeColor="text1"/>
          <w:sz w:val="24"/>
          <w:szCs w:val="24"/>
          <w:lang w:val="ro-RO"/>
        </w:rPr>
        <w:t xml:space="preserve"> </w:t>
      </w:r>
      <w:r w:rsidR="00883D77" w:rsidRPr="00883D77">
        <w:rPr>
          <w:rFonts w:ascii="Arial" w:hAnsi="Arial" w:cs="Arial"/>
          <w:b/>
          <w:color w:val="000000" w:themeColor="text1"/>
          <w:sz w:val="24"/>
          <w:szCs w:val="24"/>
          <w:lang w:val="ro-RO"/>
        </w:rPr>
        <w:t xml:space="preserve">S.C. </w:t>
      </w:r>
      <w:r w:rsidR="00E14FF1" w:rsidRPr="00E14FF1">
        <w:rPr>
          <w:rFonts w:ascii="Arial" w:hAnsi="Arial" w:cs="Arial"/>
          <w:b/>
          <w:color w:val="000000" w:themeColor="text1"/>
          <w:sz w:val="24"/>
          <w:szCs w:val="24"/>
          <w:lang w:val="ro-RO"/>
        </w:rPr>
        <w:t>AGRARTOM</w:t>
      </w:r>
      <w:r w:rsidR="00883D77" w:rsidRPr="00883D77">
        <w:rPr>
          <w:rFonts w:ascii="Arial" w:hAnsi="Arial" w:cs="Arial"/>
          <w:b/>
          <w:color w:val="000000" w:themeColor="text1"/>
          <w:sz w:val="24"/>
          <w:szCs w:val="24"/>
          <w:lang w:val="ro-RO"/>
        </w:rPr>
        <w:t xml:space="preserve"> S</w:t>
      </w:r>
      <w:r w:rsidR="00883D77">
        <w:rPr>
          <w:rFonts w:ascii="Arial" w:hAnsi="Arial" w:cs="Arial"/>
          <w:b/>
          <w:color w:val="000000" w:themeColor="text1"/>
          <w:sz w:val="24"/>
          <w:szCs w:val="24"/>
          <w:lang w:val="ro-RO"/>
        </w:rPr>
        <w:t>.</w:t>
      </w:r>
      <w:r w:rsidR="00883D77" w:rsidRPr="00883D77">
        <w:rPr>
          <w:rFonts w:ascii="Arial" w:hAnsi="Arial" w:cs="Arial"/>
          <w:b/>
          <w:color w:val="000000" w:themeColor="text1"/>
          <w:sz w:val="24"/>
          <w:szCs w:val="24"/>
          <w:lang w:val="ro-RO"/>
        </w:rPr>
        <w:t>R</w:t>
      </w:r>
      <w:r w:rsidR="00883D77">
        <w:rPr>
          <w:rFonts w:ascii="Arial" w:hAnsi="Arial" w:cs="Arial"/>
          <w:b/>
          <w:color w:val="000000" w:themeColor="text1"/>
          <w:sz w:val="24"/>
          <w:szCs w:val="24"/>
          <w:lang w:val="ro-RO"/>
        </w:rPr>
        <w:t>.</w:t>
      </w:r>
      <w:r w:rsidR="00883D77" w:rsidRPr="00883D77">
        <w:rPr>
          <w:rFonts w:ascii="Arial" w:hAnsi="Arial" w:cs="Arial"/>
          <w:b/>
          <w:color w:val="000000" w:themeColor="text1"/>
          <w:sz w:val="24"/>
          <w:szCs w:val="24"/>
          <w:lang w:val="ro-RO"/>
        </w:rPr>
        <w:t>L</w:t>
      </w:r>
      <w:r w:rsidR="00883D77">
        <w:rPr>
          <w:rFonts w:ascii="Arial" w:hAnsi="Arial" w:cs="Arial"/>
          <w:b/>
          <w:color w:val="000000" w:themeColor="text1"/>
          <w:sz w:val="24"/>
          <w:szCs w:val="24"/>
          <w:lang w:val="ro-RO"/>
        </w:rPr>
        <w:t>.</w:t>
      </w:r>
      <w:r w:rsidR="00883D77" w:rsidRPr="00883D77">
        <w:rPr>
          <w:rFonts w:ascii="Arial" w:hAnsi="Arial" w:cs="Arial"/>
          <w:b/>
          <w:color w:val="000000" w:themeColor="text1"/>
          <w:sz w:val="24"/>
          <w:szCs w:val="24"/>
          <w:lang w:val="ro-RO"/>
        </w:rPr>
        <w:t xml:space="preserve"> </w:t>
      </w:r>
      <w:r w:rsidRPr="005239B1">
        <w:rPr>
          <w:rFonts w:ascii="Arial" w:hAnsi="Arial" w:cs="Arial"/>
          <w:color w:val="000000" w:themeColor="text1"/>
          <w:sz w:val="24"/>
          <w:szCs w:val="24"/>
          <w:lang w:val="ro-RO"/>
        </w:rPr>
        <w:t xml:space="preserve">cu sediul în </w:t>
      </w:r>
      <w:r w:rsidR="00B900F1" w:rsidRPr="005239B1">
        <w:rPr>
          <w:rFonts w:ascii="Arial" w:hAnsi="Arial" w:cs="Arial"/>
          <w:color w:val="000000" w:themeColor="text1"/>
          <w:sz w:val="24"/>
          <w:szCs w:val="24"/>
          <w:lang w:val="ro-RO"/>
        </w:rPr>
        <w:t xml:space="preserve">localitatea </w:t>
      </w:r>
      <w:r w:rsidR="00E14FF1" w:rsidRPr="00E14FF1">
        <w:rPr>
          <w:rFonts w:ascii="Arial" w:hAnsi="Arial" w:cs="Arial"/>
          <w:color w:val="000000" w:themeColor="text1"/>
          <w:sz w:val="24"/>
          <w:szCs w:val="24"/>
          <w:lang w:val="ro-RO"/>
        </w:rPr>
        <w:t>Bodeşti, nr. 305, jud. Neamţ</w:t>
      </w:r>
      <w:r w:rsidR="00B900F1" w:rsidRPr="005239B1">
        <w:rPr>
          <w:rFonts w:ascii="Arial" w:hAnsi="Arial" w:cs="Arial"/>
          <w:color w:val="000000" w:themeColor="text1"/>
          <w:sz w:val="24"/>
          <w:szCs w:val="24"/>
          <w:lang w:val="ro-RO"/>
        </w:rPr>
        <w:t xml:space="preserve">, </w:t>
      </w:r>
      <w:r w:rsidR="00883D77">
        <w:rPr>
          <w:rFonts w:ascii="Arial" w:hAnsi="Arial" w:cs="Arial"/>
          <w:color w:val="000000" w:themeColor="text1"/>
          <w:sz w:val="24"/>
          <w:szCs w:val="24"/>
          <w:lang w:val="ro-RO"/>
        </w:rPr>
        <w:t xml:space="preserve">înregistrată la APM Arad cu nr. </w:t>
      </w:r>
      <w:r w:rsidR="003C5B23" w:rsidRPr="003C5B23">
        <w:rPr>
          <w:rFonts w:ascii="Arial" w:hAnsi="Arial" w:cs="Arial"/>
          <w:color w:val="000000" w:themeColor="text1"/>
          <w:sz w:val="24"/>
          <w:szCs w:val="24"/>
          <w:lang w:val="ro-RO"/>
        </w:rPr>
        <w:t>17191/4991/R/22.10.2018</w:t>
      </w:r>
      <w:r w:rsidRPr="005239B1">
        <w:rPr>
          <w:rFonts w:ascii="Arial" w:hAnsi="Arial" w:cs="Arial"/>
          <w:color w:val="000000" w:themeColor="text1"/>
          <w:spacing w:val="-6"/>
          <w:sz w:val="24"/>
          <w:szCs w:val="24"/>
          <w:lang w:val="ro-RO"/>
        </w:rPr>
        <w:t>, cu completări</w:t>
      </w:r>
      <w:r w:rsidR="00C61BF8" w:rsidRPr="005239B1">
        <w:rPr>
          <w:rFonts w:ascii="Arial" w:hAnsi="Arial" w:cs="Arial"/>
          <w:color w:val="000000" w:themeColor="text1"/>
          <w:spacing w:val="-6"/>
          <w:sz w:val="24"/>
          <w:szCs w:val="24"/>
          <w:lang w:val="ro-RO"/>
        </w:rPr>
        <w:t xml:space="preserve">le înregistrate la nr. </w:t>
      </w:r>
      <w:r w:rsidR="003C5B23" w:rsidRPr="003C5B23">
        <w:rPr>
          <w:rFonts w:ascii="Arial" w:hAnsi="Arial" w:cs="Arial"/>
          <w:color w:val="000000" w:themeColor="text1"/>
          <w:spacing w:val="-6"/>
          <w:sz w:val="24"/>
          <w:szCs w:val="24"/>
          <w:lang w:val="ro-RO"/>
        </w:rPr>
        <w:t>18112/R/5269/06.11.2018</w:t>
      </w:r>
      <w:r w:rsidRPr="005239B1">
        <w:rPr>
          <w:rFonts w:ascii="Arial" w:hAnsi="Arial" w:cs="Arial"/>
          <w:color w:val="000000" w:themeColor="text1"/>
          <w:spacing w:val="-6"/>
          <w:sz w:val="24"/>
          <w:szCs w:val="24"/>
          <w:lang w:val="ro-RO"/>
        </w:rPr>
        <w:t>,</w:t>
      </w:r>
      <w:r w:rsidRPr="005239B1">
        <w:rPr>
          <w:rFonts w:ascii="Arial" w:hAnsi="Arial" w:cs="Arial"/>
          <w:color w:val="000000" w:themeColor="text1"/>
          <w:sz w:val="24"/>
          <w:szCs w:val="24"/>
          <w:lang w:val="ro-RO"/>
        </w:rPr>
        <w:t xml:space="preserve"> în baza:</w:t>
      </w:r>
    </w:p>
    <w:p w:rsidR="002D2278" w:rsidRPr="005239B1" w:rsidRDefault="002D2278" w:rsidP="002D2278">
      <w:pPr>
        <w:pStyle w:val="ListParagraph"/>
        <w:numPr>
          <w:ilvl w:val="0"/>
          <w:numId w:val="1"/>
        </w:numPr>
        <w:autoSpaceDE w:val="0"/>
        <w:spacing w:after="0" w:line="240" w:lineRule="auto"/>
        <w:jc w:val="both"/>
        <w:rPr>
          <w:rFonts w:ascii="Arial" w:hAnsi="Arial" w:cs="Arial"/>
          <w:color w:val="000000" w:themeColor="text1"/>
          <w:sz w:val="24"/>
          <w:szCs w:val="24"/>
          <w:lang w:val="ro-RO" w:eastAsia="ro-RO"/>
        </w:rPr>
      </w:pPr>
      <w:r w:rsidRPr="005239B1">
        <w:rPr>
          <w:rFonts w:ascii="Arial" w:hAnsi="Arial" w:cs="Arial"/>
          <w:b/>
          <w:color w:val="000000" w:themeColor="text1"/>
          <w:sz w:val="24"/>
          <w:szCs w:val="24"/>
          <w:lang w:val="ro-RO" w:eastAsia="ro-RO"/>
        </w:rPr>
        <w:t>Hotărârii Guvernului nr. 445/2009</w:t>
      </w:r>
      <w:r w:rsidRPr="005239B1">
        <w:rPr>
          <w:rFonts w:ascii="Arial" w:hAnsi="Arial" w:cs="Arial"/>
          <w:color w:val="000000" w:themeColor="text1"/>
          <w:sz w:val="24"/>
          <w:szCs w:val="24"/>
          <w:lang w:val="ro-RO" w:eastAsia="ro-RO"/>
        </w:rPr>
        <w:t xml:space="preserve"> privind evaluarea impactului anumitor proiecte publice şi private asupra mediului, cu modificările şi completările şi ulterioare;</w:t>
      </w:r>
    </w:p>
    <w:p w:rsidR="002D2278" w:rsidRPr="005239B1" w:rsidRDefault="002D2278" w:rsidP="002D2278">
      <w:pPr>
        <w:numPr>
          <w:ilvl w:val="0"/>
          <w:numId w:val="1"/>
        </w:numPr>
        <w:autoSpaceDE w:val="0"/>
        <w:spacing w:after="0" w:line="240" w:lineRule="auto"/>
        <w:jc w:val="both"/>
        <w:rPr>
          <w:rFonts w:ascii="Arial" w:hAnsi="Arial" w:cs="Arial"/>
          <w:color w:val="000000" w:themeColor="text1"/>
          <w:sz w:val="24"/>
          <w:szCs w:val="24"/>
          <w:lang w:val="ro-RO" w:eastAsia="ro-RO"/>
        </w:rPr>
      </w:pPr>
      <w:r w:rsidRPr="005239B1">
        <w:rPr>
          <w:rFonts w:ascii="Arial" w:hAnsi="Arial" w:cs="Arial"/>
          <w:b/>
          <w:color w:val="000000" w:themeColor="text1"/>
          <w:sz w:val="24"/>
          <w:szCs w:val="24"/>
          <w:lang w:val="ro-RO"/>
        </w:rPr>
        <w:t>Ordonanţei de Urgenţă a Guvernului nr. 57/2007</w:t>
      </w:r>
      <w:r w:rsidRPr="005239B1">
        <w:rPr>
          <w:rFonts w:ascii="Arial" w:hAnsi="Arial" w:cs="Arial"/>
          <w:color w:val="000000" w:themeColor="text1"/>
          <w:sz w:val="24"/>
          <w:szCs w:val="24"/>
          <w:lang w:val="ro-RO"/>
        </w:rPr>
        <w:t xml:space="preserve"> privind regimul ariilor naturale protejate, conservarea habitatelor naturale, a florei şi faunei sǎlbatice, cu modificǎrile şi completǎrile ulterioare, aprobată prin </w:t>
      </w:r>
      <w:r w:rsidRPr="005239B1">
        <w:rPr>
          <w:rFonts w:ascii="Arial" w:hAnsi="Arial" w:cs="Arial"/>
          <w:b/>
          <w:color w:val="000000" w:themeColor="text1"/>
          <w:sz w:val="24"/>
          <w:szCs w:val="24"/>
          <w:lang w:val="ro-RO"/>
        </w:rPr>
        <w:t>Legea nr. 49/2011</w:t>
      </w:r>
      <w:r w:rsidRPr="005239B1">
        <w:rPr>
          <w:rFonts w:ascii="Arial" w:hAnsi="Arial" w:cs="Arial"/>
          <w:color w:val="000000" w:themeColor="text1"/>
          <w:sz w:val="24"/>
          <w:szCs w:val="24"/>
          <w:lang w:val="ro-RO"/>
        </w:rPr>
        <w:t>,</w:t>
      </w:r>
    </w:p>
    <w:p w:rsidR="00CA12F0" w:rsidRPr="005239B1" w:rsidRDefault="00CA12F0" w:rsidP="002D2278">
      <w:pPr>
        <w:numPr>
          <w:ilvl w:val="0"/>
          <w:numId w:val="1"/>
        </w:numPr>
        <w:autoSpaceDE w:val="0"/>
        <w:spacing w:after="0" w:line="240" w:lineRule="auto"/>
        <w:jc w:val="both"/>
        <w:rPr>
          <w:rFonts w:ascii="Arial" w:hAnsi="Arial" w:cs="Arial"/>
          <w:color w:val="000000" w:themeColor="text1"/>
          <w:sz w:val="24"/>
          <w:szCs w:val="24"/>
          <w:lang w:val="ro-RO" w:eastAsia="ro-RO"/>
        </w:rPr>
      </w:pPr>
      <w:r w:rsidRPr="005239B1">
        <w:rPr>
          <w:rFonts w:ascii="Arial" w:hAnsi="Arial" w:cs="Arial"/>
          <w:b/>
          <w:color w:val="000000" w:themeColor="text1"/>
          <w:sz w:val="24"/>
          <w:szCs w:val="24"/>
          <w:lang w:val="ro-RO"/>
        </w:rPr>
        <w:t xml:space="preserve">Ordin nr. 135/2010 </w:t>
      </w:r>
      <w:r w:rsidRPr="005239B1">
        <w:rPr>
          <w:rFonts w:ascii="Arial" w:hAnsi="Arial" w:cs="Arial"/>
          <w:color w:val="000000" w:themeColor="text1"/>
          <w:sz w:val="24"/>
          <w:szCs w:val="24"/>
          <w:lang w:val="ro-RO"/>
        </w:rPr>
        <w:t>privind aprobarea Metodologiei de aplicare a evaluării impactului asupra mediului pentru proiecte publice şi private,</w:t>
      </w:r>
    </w:p>
    <w:p w:rsidR="00477E4B" w:rsidRPr="005239B1"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5239B1">
        <w:rPr>
          <w:rStyle w:val="PlaceholderText"/>
          <w:rFonts w:ascii="Arial" w:hAnsi="Arial" w:cs="Arial"/>
          <w:color w:val="000000" w:themeColor="text1"/>
          <w:lang w:val="ro-RO"/>
        </w:rPr>
        <w:t>APM Arad</w:t>
      </w:r>
      <w:r w:rsidRPr="005239B1">
        <w:rPr>
          <w:rFonts w:ascii="Arial" w:hAnsi="Arial" w:cs="Arial"/>
          <w:color w:val="000000" w:themeColor="text1"/>
          <w:sz w:val="24"/>
          <w:szCs w:val="24"/>
          <w:lang w:val="ro-RO"/>
        </w:rPr>
        <w:t xml:space="preserve"> decide, ca urmare a consultărilor desfăşurate în cadrul şedinţei Comisiei d</w:t>
      </w:r>
      <w:r w:rsidR="00DC2DE3">
        <w:rPr>
          <w:rFonts w:ascii="Arial" w:hAnsi="Arial" w:cs="Arial"/>
          <w:color w:val="000000" w:themeColor="text1"/>
          <w:sz w:val="24"/>
          <w:szCs w:val="24"/>
          <w:lang w:val="ro-RO"/>
        </w:rPr>
        <w:t>e Analiză Tehnică din data de 03</w:t>
      </w:r>
      <w:r w:rsidRPr="005239B1">
        <w:rPr>
          <w:rFonts w:ascii="Arial" w:hAnsi="Arial" w:cs="Arial"/>
          <w:color w:val="000000" w:themeColor="text1"/>
          <w:sz w:val="24"/>
          <w:szCs w:val="24"/>
          <w:lang w:val="ro-RO"/>
        </w:rPr>
        <w:t>.</w:t>
      </w:r>
      <w:r w:rsidR="00DC2DE3">
        <w:rPr>
          <w:rFonts w:ascii="Arial" w:hAnsi="Arial" w:cs="Arial"/>
          <w:color w:val="000000" w:themeColor="text1"/>
          <w:sz w:val="24"/>
          <w:szCs w:val="24"/>
          <w:lang w:val="ro-RO"/>
        </w:rPr>
        <w:t>1</w:t>
      </w:r>
      <w:r w:rsidR="00883D77">
        <w:rPr>
          <w:rFonts w:ascii="Arial" w:hAnsi="Arial" w:cs="Arial"/>
          <w:color w:val="000000" w:themeColor="text1"/>
          <w:sz w:val="24"/>
          <w:szCs w:val="24"/>
          <w:lang w:val="ro-RO"/>
        </w:rPr>
        <w:t>0</w:t>
      </w:r>
      <w:r w:rsidRPr="005239B1">
        <w:rPr>
          <w:rFonts w:ascii="Arial" w:hAnsi="Arial" w:cs="Arial"/>
          <w:color w:val="000000" w:themeColor="text1"/>
          <w:sz w:val="24"/>
          <w:szCs w:val="24"/>
          <w:lang w:val="ro-RO"/>
        </w:rPr>
        <w:t>.201</w:t>
      </w:r>
      <w:r w:rsidR="00883D77">
        <w:rPr>
          <w:rFonts w:ascii="Arial" w:hAnsi="Arial" w:cs="Arial"/>
          <w:color w:val="000000" w:themeColor="text1"/>
          <w:sz w:val="24"/>
          <w:szCs w:val="24"/>
          <w:lang w:val="ro-RO"/>
        </w:rPr>
        <w:t>8</w:t>
      </w:r>
      <w:r w:rsidRPr="005239B1">
        <w:rPr>
          <w:rFonts w:ascii="Arial" w:hAnsi="Arial" w:cs="Arial"/>
          <w:color w:val="000000" w:themeColor="text1"/>
          <w:sz w:val="24"/>
          <w:szCs w:val="24"/>
          <w:lang w:val="ro-RO"/>
        </w:rPr>
        <w:t xml:space="preserve">, că proiectul </w:t>
      </w:r>
      <w:r w:rsidR="001A4C6E" w:rsidRPr="001A4C6E">
        <w:rPr>
          <w:rFonts w:ascii="Arial" w:hAnsi="Arial" w:cs="Arial"/>
          <w:b/>
          <w:color w:val="000000" w:themeColor="text1"/>
          <w:sz w:val="24"/>
          <w:szCs w:val="24"/>
          <w:lang w:val="ro-RO"/>
        </w:rPr>
        <w:t xml:space="preserve">„EXTINDERE SUPRAFAŢĂ CULTIVATĂ CU AFIN ŞI ACHIZIŢIE DE ECHIPAMENTE SPECIFICE, ÎN LOCALITATEA LIPOVA, JUDEŢ ARAD”, </w:t>
      </w:r>
      <w:r w:rsidR="009E17E4" w:rsidRPr="005239B1">
        <w:rPr>
          <w:rFonts w:ascii="Arial" w:hAnsi="Arial" w:cs="Arial"/>
          <w:color w:val="000000" w:themeColor="text1"/>
          <w:sz w:val="24"/>
          <w:szCs w:val="24"/>
          <w:lang w:val="ro-RO"/>
        </w:rPr>
        <w:t>prop</w:t>
      </w:r>
      <w:r w:rsidR="00E14FF1">
        <w:rPr>
          <w:rFonts w:ascii="Arial" w:hAnsi="Arial" w:cs="Arial"/>
          <w:color w:val="000000" w:themeColor="text1"/>
          <w:sz w:val="24"/>
          <w:szCs w:val="24"/>
          <w:lang w:val="ro-RO"/>
        </w:rPr>
        <w:t>us a fi realizat</w:t>
      </w:r>
      <w:r w:rsidR="00E14FF1" w:rsidRPr="00E14FF1">
        <w:rPr>
          <w:rFonts w:ascii="Arial" w:hAnsi="Arial" w:cs="Arial"/>
          <w:color w:val="000000" w:themeColor="text1"/>
          <w:sz w:val="24"/>
          <w:szCs w:val="24"/>
          <w:lang w:val="ro-RO"/>
        </w:rPr>
        <w:t xml:space="preserve"> în </w:t>
      </w:r>
      <w:r w:rsidR="0049039E" w:rsidRPr="0049039E">
        <w:rPr>
          <w:rFonts w:ascii="Arial" w:hAnsi="Arial" w:cs="Arial"/>
          <w:color w:val="000000" w:themeColor="text1"/>
          <w:sz w:val="24"/>
          <w:szCs w:val="24"/>
          <w:lang w:val="ro-RO"/>
        </w:rPr>
        <w:t>propus a fi amplasat în localitatea Lipova, extravilan Lipova, jud. Arad, conform C</w:t>
      </w:r>
      <w:r w:rsidR="000E0A7B">
        <w:rPr>
          <w:rFonts w:ascii="Arial" w:hAnsi="Arial" w:cs="Arial"/>
          <w:color w:val="000000" w:themeColor="text1"/>
          <w:sz w:val="24"/>
          <w:szCs w:val="24"/>
          <w:lang w:val="ro-RO"/>
        </w:rPr>
        <w:t>ertificatului de Urbanism nr. 42</w:t>
      </w:r>
      <w:r w:rsidR="0049039E" w:rsidRPr="0049039E">
        <w:rPr>
          <w:rFonts w:ascii="Arial" w:hAnsi="Arial" w:cs="Arial"/>
          <w:color w:val="000000" w:themeColor="text1"/>
          <w:sz w:val="24"/>
          <w:szCs w:val="24"/>
          <w:lang w:val="ro-RO"/>
        </w:rPr>
        <w:t>/04.04.2018</w:t>
      </w:r>
      <w:r w:rsidR="00E14FF1">
        <w:rPr>
          <w:rFonts w:ascii="Arial" w:hAnsi="Arial" w:cs="Arial"/>
          <w:color w:val="000000" w:themeColor="text1"/>
          <w:sz w:val="24"/>
          <w:szCs w:val="24"/>
          <w:lang w:val="ro-RO"/>
        </w:rPr>
        <w:t>,</w:t>
      </w:r>
      <w:r w:rsidR="009E17E4" w:rsidRPr="005239B1">
        <w:rPr>
          <w:rFonts w:ascii="Arial" w:hAnsi="Arial" w:cs="Arial"/>
          <w:color w:val="000000" w:themeColor="text1"/>
          <w:sz w:val="24"/>
          <w:szCs w:val="24"/>
          <w:lang w:val="ro-RO"/>
        </w:rPr>
        <w:t xml:space="preserve"> </w:t>
      </w:r>
      <w:r w:rsidRPr="005239B1">
        <w:rPr>
          <w:rFonts w:ascii="Arial" w:hAnsi="Arial" w:cs="Arial"/>
          <w:color w:val="000000" w:themeColor="text1"/>
          <w:sz w:val="24"/>
          <w:szCs w:val="24"/>
          <w:lang w:val="ro-RO"/>
        </w:rPr>
        <w:t xml:space="preserve">nu se supune evaluării impactului asupra mediului şi nu se supune evaluării adecvate. </w:t>
      </w:r>
    </w:p>
    <w:p w:rsidR="002D2278" w:rsidRPr="005239B1" w:rsidRDefault="002D2278" w:rsidP="002D2278">
      <w:pPr>
        <w:autoSpaceDE w:val="0"/>
        <w:autoSpaceDN w:val="0"/>
        <w:adjustRightInd w:val="0"/>
        <w:spacing w:after="0" w:line="240" w:lineRule="auto"/>
        <w:jc w:val="both"/>
        <w:rPr>
          <w:rFonts w:ascii="Arial" w:hAnsi="Arial" w:cs="Arial"/>
          <w:color w:val="FF0000"/>
          <w:sz w:val="24"/>
          <w:szCs w:val="24"/>
          <w:lang w:val="ro-RO"/>
        </w:rPr>
      </w:pPr>
      <w:r w:rsidRPr="005239B1">
        <w:rPr>
          <w:rFonts w:ascii="Arial" w:hAnsi="Arial" w:cs="Arial"/>
          <w:color w:val="000000" w:themeColor="text1"/>
          <w:sz w:val="24"/>
          <w:szCs w:val="24"/>
          <w:lang w:val="ro-RO"/>
        </w:rPr>
        <w:t xml:space="preserve"> </w:t>
      </w:r>
    </w:p>
    <w:p w:rsidR="002D2278" w:rsidRPr="005239B1"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5239B1">
        <w:rPr>
          <w:rFonts w:ascii="Arial" w:hAnsi="Arial" w:cs="Arial"/>
          <w:color w:val="FF0000"/>
          <w:sz w:val="24"/>
          <w:szCs w:val="24"/>
          <w:lang w:val="ro-RO"/>
        </w:rPr>
        <w:t xml:space="preserve">    </w:t>
      </w:r>
      <w:r w:rsidRPr="005239B1">
        <w:rPr>
          <w:rFonts w:ascii="Arial" w:hAnsi="Arial" w:cs="Arial"/>
          <w:color w:val="000000" w:themeColor="text1"/>
          <w:sz w:val="24"/>
          <w:szCs w:val="24"/>
          <w:lang w:val="ro-RO"/>
        </w:rPr>
        <w:t>Justificarea prezentei decizii:</w:t>
      </w:r>
    </w:p>
    <w:p w:rsidR="00477E4B" w:rsidRPr="005239B1" w:rsidRDefault="00477E4B"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883D77" w:rsidRDefault="002D2278" w:rsidP="002D2278">
      <w:pPr>
        <w:autoSpaceDE w:val="0"/>
        <w:autoSpaceDN w:val="0"/>
        <w:adjustRightInd w:val="0"/>
        <w:spacing w:after="0" w:line="240" w:lineRule="auto"/>
        <w:jc w:val="both"/>
        <w:rPr>
          <w:rFonts w:ascii="Arial" w:hAnsi="Arial" w:cs="Arial"/>
          <w:b/>
          <w:color w:val="000000" w:themeColor="text1"/>
          <w:sz w:val="24"/>
          <w:szCs w:val="24"/>
          <w:lang w:val="ro-RO"/>
        </w:rPr>
      </w:pPr>
      <w:r w:rsidRPr="00883D77">
        <w:rPr>
          <w:rFonts w:ascii="Arial" w:hAnsi="Arial" w:cs="Arial"/>
          <w:b/>
          <w:color w:val="FF0000"/>
          <w:sz w:val="24"/>
          <w:szCs w:val="24"/>
          <w:lang w:val="ro-RO"/>
        </w:rPr>
        <w:t xml:space="preserve">   </w:t>
      </w:r>
      <w:r w:rsidRPr="00883D77">
        <w:rPr>
          <w:rFonts w:ascii="Arial" w:hAnsi="Arial" w:cs="Arial"/>
          <w:b/>
          <w:color w:val="000000" w:themeColor="text1"/>
          <w:sz w:val="24"/>
          <w:szCs w:val="24"/>
          <w:lang w:val="ro-RO"/>
        </w:rPr>
        <w:t>I. Motivele care au stat la baza luării deciziei etapei de încadrare în procedura de evaluare a impactului asupra mediului sunt următoarele:</w:t>
      </w:r>
    </w:p>
    <w:p w:rsidR="002D2278" w:rsidRPr="00883D77" w:rsidRDefault="002D2278" w:rsidP="002D2278">
      <w:pPr>
        <w:autoSpaceDE w:val="0"/>
        <w:autoSpaceDN w:val="0"/>
        <w:adjustRightInd w:val="0"/>
        <w:spacing w:after="0" w:line="240" w:lineRule="auto"/>
        <w:jc w:val="both"/>
        <w:rPr>
          <w:rFonts w:ascii="Arial" w:hAnsi="Arial" w:cs="Arial"/>
          <w:b/>
          <w:color w:val="000000" w:themeColor="text1"/>
          <w:sz w:val="24"/>
          <w:szCs w:val="24"/>
          <w:lang w:val="ro-RO"/>
        </w:rPr>
      </w:pPr>
      <w:r w:rsidRPr="00883D77">
        <w:rPr>
          <w:rFonts w:ascii="Arial" w:hAnsi="Arial" w:cs="Arial"/>
          <w:b/>
          <w:color w:val="000000" w:themeColor="text1"/>
          <w:sz w:val="24"/>
          <w:szCs w:val="24"/>
          <w:lang w:val="ro-RO"/>
        </w:rPr>
        <w:t>1. Caracteristicile proiectului:</w:t>
      </w:r>
    </w:p>
    <w:p w:rsidR="002D2278" w:rsidRPr="007C12ED"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7C12ED">
        <w:rPr>
          <w:rFonts w:ascii="Arial" w:hAnsi="Arial" w:cs="Arial"/>
          <w:b/>
          <w:color w:val="000000" w:themeColor="text1"/>
          <w:sz w:val="24"/>
          <w:szCs w:val="24"/>
          <w:lang w:val="ro-RO"/>
        </w:rPr>
        <w:t>a)</w:t>
      </w:r>
      <w:r w:rsidRPr="007C12ED">
        <w:rPr>
          <w:rFonts w:ascii="Arial" w:hAnsi="Arial" w:cs="Arial"/>
          <w:color w:val="000000" w:themeColor="text1"/>
          <w:sz w:val="24"/>
          <w:szCs w:val="24"/>
          <w:lang w:val="ro-RO"/>
        </w:rPr>
        <w:t xml:space="preserve"> </w:t>
      </w:r>
      <w:r w:rsidRPr="007C12ED">
        <w:rPr>
          <w:rFonts w:ascii="Arial" w:hAnsi="Arial" w:cs="Arial"/>
          <w:b/>
          <w:color w:val="000000" w:themeColor="text1"/>
          <w:sz w:val="24"/>
          <w:szCs w:val="24"/>
          <w:lang w:val="ro-RO"/>
        </w:rPr>
        <w:t>proiectul se încadrează</w:t>
      </w:r>
      <w:r w:rsidRPr="007C12ED">
        <w:rPr>
          <w:rFonts w:ascii="Arial" w:hAnsi="Arial" w:cs="Arial"/>
          <w:color w:val="000000" w:themeColor="text1"/>
          <w:sz w:val="24"/>
          <w:szCs w:val="24"/>
          <w:lang w:val="ro-RO"/>
        </w:rPr>
        <w:t xml:space="preserve"> în prevederile Hotărârii Guvernului nr. 445/2009, </w:t>
      </w:r>
      <w:r w:rsidR="007C12ED" w:rsidRPr="007C12ED">
        <w:rPr>
          <w:rFonts w:ascii="Arial" w:hAnsi="Arial" w:cs="Arial"/>
          <w:color w:val="000000" w:themeColor="text1"/>
          <w:sz w:val="24"/>
          <w:szCs w:val="24"/>
          <w:lang w:val="ro-RO"/>
        </w:rPr>
        <w:t>anexa 2, la pct.1, lit. c) proiecte de gospodărire a apelor pentru agricultură, inclusiv proiecte de irigaţii şi desecări proiecte pentru utilizarea terenului necultivat sau a suprafețelor parțial antropizate în scop agricol intensive</w:t>
      </w:r>
      <w:r w:rsidR="00E0248A" w:rsidRPr="007C12ED">
        <w:rPr>
          <w:rFonts w:ascii="Arial" w:hAnsi="Arial" w:cs="Arial"/>
          <w:color w:val="000000" w:themeColor="text1"/>
          <w:sz w:val="24"/>
          <w:szCs w:val="24"/>
          <w:lang w:val="ro-RO"/>
        </w:rPr>
        <w:t>,</w:t>
      </w:r>
    </w:p>
    <w:p w:rsidR="002D2278" w:rsidRDefault="002D2278" w:rsidP="002D2278">
      <w:pPr>
        <w:autoSpaceDE w:val="0"/>
        <w:autoSpaceDN w:val="0"/>
        <w:adjustRightInd w:val="0"/>
        <w:spacing w:after="0" w:line="240" w:lineRule="auto"/>
        <w:jc w:val="both"/>
        <w:rPr>
          <w:rFonts w:ascii="Arial" w:hAnsi="Arial" w:cs="Arial"/>
          <w:b/>
          <w:color w:val="000000" w:themeColor="text1"/>
          <w:sz w:val="24"/>
          <w:szCs w:val="24"/>
          <w:lang w:val="ro-RO"/>
        </w:rPr>
      </w:pPr>
      <w:r w:rsidRPr="007C12ED">
        <w:rPr>
          <w:rFonts w:ascii="Arial" w:hAnsi="Arial" w:cs="Arial"/>
          <w:b/>
          <w:color w:val="000000" w:themeColor="text1"/>
          <w:sz w:val="24"/>
          <w:szCs w:val="24"/>
          <w:lang w:val="ro-RO"/>
        </w:rPr>
        <w:t>b) mărimea proiectului</w:t>
      </w:r>
    </w:p>
    <w:p w:rsidR="00053FFD" w:rsidRPr="00053FFD" w:rsidRDefault="00053FFD" w:rsidP="00053FFD">
      <w:pPr>
        <w:autoSpaceDE w:val="0"/>
        <w:autoSpaceDN w:val="0"/>
        <w:adjustRightInd w:val="0"/>
        <w:spacing w:after="0" w:line="240" w:lineRule="auto"/>
        <w:jc w:val="both"/>
        <w:rPr>
          <w:rFonts w:ascii="Arial" w:hAnsi="Arial" w:cs="Arial"/>
          <w:color w:val="000000" w:themeColor="text1"/>
          <w:sz w:val="24"/>
          <w:szCs w:val="24"/>
          <w:lang w:val="ro-RO"/>
        </w:rPr>
      </w:pPr>
      <w:r w:rsidRPr="00053FFD">
        <w:rPr>
          <w:rFonts w:ascii="Arial" w:hAnsi="Arial" w:cs="Arial"/>
          <w:color w:val="000000" w:themeColor="text1"/>
          <w:sz w:val="24"/>
          <w:szCs w:val="24"/>
          <w:lang w:val="ro-RO"/>
        </w:rPr>
        <w:t>Amplasamentul studiat are o suprafață totală de 74.500 m2, din care, aria cultivată cu afini de 62.734,18 m2, va fi împărțită după cum urmează:</w:t>
      </w:r>
    </w:p>
    <w:p w:rsidR="00053FFD" w:rsidRPr="00053FFD" w:rsidRDefault="00053FFD" w:rsidP="00053FFD">
      <w:pPr>
        <w:autoSpaceDE w:val="0"/>
        <w:autoSpaceDN w:val="0"/>
        <w:adjustRightInd w:val="0"/>
        <w:spacing w:after="0" w:line="240" w:lineRule="auto"/>
        <w:jc w:val="both"/>
        <w:rPr>
          <w:rFonts w:ascii="Arial" w:hAnsi="Arial" w:cs="Arial"/>
          <w:color w:val="000000" w:themeColor="text1"/>
          <w:sz w:val="24"/>
          <w:szCs w:val="24"/>
          <w:lang w:val="ro-RO"/>
        </w:rPr>
      </w:pPr>
      <w:r w:rsidRPr="00053FFD">
        <w:rPr>
          <w:rFonts w:ascii="Arial" w:hAnsi="Arial" w:cs="Arial"/>
          <w:color w:val="000000" w:themeColor="text1"/>
          <w:sz w:val="24"/>
          <w:szCs w:val="24"/>
          <w:lang w:val="ro-RO"/>
        </w:rPr>
        <w:t>• Parcela nr. 1 – 11 458,07 m2;</w:t>
      </w:r>
    </w:p>
    <w:p w:rsidR="00053FFD" w:rsidRPr="00053FFD" w:rsidRDefault="00053FFD" w:rsidP="00053FFD">
      <w:pPr>
        <w:autoSpaceDE w:val="0"/>
        <w:autoSpaceDN w:val="0"/>
        <w:adjustRightInd w:val="0"/>
        <w:spacing w:after="0" w:line="240" w:lineRule="auto"/>
        <w:jc w:val="both"/>
        <w:rPr>
          <w:rFonts w:ascii="Arial" w:hAnsi="Arial" w:cs="Arial"/>
          <w:color w:val="000000" w:themeColor="text1"/>
          <w:sz w:val="24"/>
          <w:szCs w:val="24"/>
          <w:lang w:val="ro-RO"/>
        </w:rPr>
      </w:pPr>
      <w:r w:rsidRPr="00053FFD">
        <w:rPr>
          <w:rFonts w:ascii="Arial" w:hAnsi="Arial" w:cs="Arial"/>
          <w:color w:val="000000" w:themeColor="text1"/>
          <w:sz w:val="24"/>
          <w:szCs w:val="24"/>
          <w:lang w:val="ro-RO"/>
        </w:rPr>
        <w:t>• Parcela nr. 2 – 11 874,61 m2;</w:t>
      </w:r>
    </w:p>
    <w:p w:rsidR="00053FFD" w:rsidRPr="00053FFD" w:rsidRDefault="00053FFD" w:rsidP="00053FFD">
      <w:pPr>
        <w:autoSpaceDE w:val="0"/>
        <w:autoSpaceDN w:val="0"/>
        <w:adjustRightInd w:val="0"/>
        <w:spacing w:after="0" w:line="240" w:lineRule="auto"/>
        <w:jc w:val="both"/>
        <w:rPr>
          <w:rFonts w:ascii="Arial" w:hAnsi="Arial" w:cs="Arial"/>
          <w:color w:val="000000" w:themeColor="text1"/>
          <w:sz w:val="24"/>
          <w:szCs w:val="24"/>
          <w:lang w:val="ro-RO"/>
        </w:rPr>
      </w:pPr>
      <w:r w:rsidRPr="00053FFD">
        <w:rPr>
          <w:rFonts w:ascii="Arial" w:hAnsi="Arial" w:cs="Arial"/>
          <w:color w:val="000000" w:themeColor="text1"/>
          <w:sz w:val="24"/>
          <w:szCs w:val="24"/>
          <w:lang w:val="ro-RO"/>
        </w:rPr>
        <w:t>• Parcela nr. 3 – 10 536,38 m2;</w:t>
      </w:r>
    </w:p>
    <w:p w:rsidR="00053FFD" w:rsidRPr="00053FFD" w:rsidRDefault="00053FFD" w:rsidP="00053FFD">
      <w:pPr>
        <w:autoSpaceDE w:val="0"/>
        <w:autoSpaceDN w:val="0"/>
        <w:adjustRightInd w:val="0"/>
        <w:spacing w:after="0" w:line="240" w:lineRule="auto"/>
        <w:jc w:val="both"/>
        <w:rPr>
          <w:rFonts w:ascii="Arial" w:hAnsi="Arial" w:cs="Arial"/>
          <w:color w:val="000000" w:themeColor="text1"/>
          <w:sz w:val="24"/>
          <w:szCs w:val="24"/>
          <w:lang w:val="ro-RO"/>
        </w:rPr>
      </w:pPr>
      <w:r w:rsidRPr="00053FFD">
        <w:rPr>
          <w:rFonts w:ascii="Arial" w:hAnsi="Arial" w:cs="Arial"/>
          <w:color w:val="000000" w:themeColor="text1"/>
          <w:sz w:val="24"/>
          <w:szCs w:val="24"/>
          <w:lang w:val="ro-RO"/>
        </w:rPr>
        <w:t>• Parcela nr. 4 – 10 202,11 m2;</w:t>
      </w:r>
    </w:p>
    <w:p w:rsidR="00053FFD" w:rsidRPr="00053FFD" w:rsidRDefault="00053FFD" w:rsidP="00053FFD">
      <w:pPr>
        <w:autoSpaceDE w:val="0"/>
        <w:autoSpaceDN w:val="0"/>
        <w:adjustRightInd w:val="0"/>
        <w:spacing w:after="0" w:line="240" w:lineRule="auto"/>
        <w:jc w:val="both"/>
        <w:rPr>
          <w:rFonts w:ascii="Arial" w:hAnsi="Arial" w:cs="Arial"/>
          <w:color w:val="000000" w:themeColor="text1"/>
          <w:sz w:val="24"/>
          <w:szCs w:val="24"/>
          <w:lang w:val="ro-RO"/>
        </w:rPr>
      </w:pPr>
      <w:r w:rsidRPr="00053FFD">
        <w:rPr>
          <w:rFonts w:ascii="Arial" w:hAnsi="Arial" w:cs="Arial"/>
          <w:color w:val="000000" w:themeColor="text1"/>
          <w:sz w:val="24"/>
          <w:szCs w:val="24"/>
          <w:lang w:val="ro-RO"/>
        </w:rPr>
        <w:t>• Parcela nr. 5 –   9 960,64 m2;</w:t>
      </w:r>
    </w:p>
    <w:p w:rsidR="00053FFD" w:rsidRPr="00053FFD" w:rsidRDefault="00053FFD" w:rsidP="00053FFD">
      <w:pPr>
        <w:autoSpaceDE w:val="0"/>
        <w:autoSpaceDN w:val="0"/>
        <w:adjustRightInd w:val="0"/>
        <w:spacing w:after="0" w:line="240" w:lineRule="auto"/>
        <w:jc w:val="both"/>
        <w:rPr>
          <w:rFonts w:ascii="Arial" w:hAnsi="Arial" w:cs="Arial"/>
          <w:color w:val="000000" w:themeColor="text1"/>
          <w:sz w:val="24"/>
          <w:szCs w:val="24"/>
          <w:lang w:val="ro-RO"/>
        </w:rPr>
      </w:pPr>
      <w:r w:rsidRPr="00053FFD">
        <w:rPr>
          <w:rFonts w:ascii="Arial" w:hAnsi="Arial" w:cs="Arial"/>
          <w:color w:val="000000" w:themeColor="text1"/>
          <w:sz w:val="24"/>
          <w:szCs w:val="24"/>
          <w:lang w:val="ro-RO"/>
        </w:rPr>
        <w:t>• Parcela nr. 6 –   8 702,37 m2.</w:t>
      </w:r>
    </w:p>
    <w:p w:rsidR="00053FFD" w:rsidRPr="00053FFD" w:rsidRDefault="00053FFD" w:rsidP="00053FFD">
      <w:pPr>
        <w:autoSpaceDE w:val="0"/>
        <w:autoSpaceDN w:val="0"/>
        <w:adjustRightInd w:val="0"/>
        <w:spacing w:after="0" w:line="240" w:lineRule="auto"/>
        <w:jc w:val="both"/>
        <w:rPr>
          <w:rFonts w:ascii="Arial" w:hAnsi="Arial" w:cs="Arial"/>
          <w:color w:val="000000" w:themeColor="text1"/>
          <w:sz w:val="24"/>
          <w:szCs w:val="24"/>
          <w:lang w:val="ro-RO"/>
        </w:rPr>
      </w:pPr>
      <w:r w:rsidRPr="00053FFD">
        <w:rPr>
          <w:rFonts w:ascii="Arial" w:hAnsi="Arial" w:cs="Arial"/>
          <w:color w:val="000000" w:themeColor="text1"/>
          <w:sz w:val="24"/>
          <w:szCs w:val="24"/>
          <w:lang w:val="ro-RO"/>
        </w:rPr>
        <w:t xml:space="preserve">Pentru alegerea soiului cel mai potrivit pentru regiunea Arad, s-a luat în considerare perioada de înflorire, timpul de maturare a fructelor, compatibilitatea, productivitatea și rezistența la </w:t>
      </w:r>
      <w:r w:rsidRPr="00053FFD">
        <w:rPr>
          <w:rFonts w:ascii="Arial" w:hAnsi="Arial" w:cs="Arial"/>
          <w:color w:val="000000" w:themeColor="text1"/>
          <w:sz w:val="24"/>
          <w:szCs w:val="24"/>
          <w:lang w:val="ro-RO"/>
        </w:rPr>
        <w:lastRenderedPageBreak/>
        <w:t>diferitele tipuri de boli prezente în regiunea în care se dorește înființarea plantației. Rezistența la înghețurile timpurii de primăvară este de asemenea, un element deosebit de important care s-a luat în calcul la alegerea soiurilor.</w:t>
      </w:r>
    </w:p>
    <w:p w:rsidR="00053FFD" w:rsidRPr="00053FFD" w:rsidRDefault="00053FFD" w:rsidP="00053FFD">
      <w:pPr>
        <w:autoSpaceDE w:val="0"/>
        <w:autoSpaceDN w:val="0"/>
        <w:adjustRightInd w:val="0"/>
        <w:spacing w:after="0" w:line="240" w:lineRule="auto"/>
        <w:jc w:val="both"/>
        <w:rPr>
          <w:rFonts w:ascii="Arial" w:hAnsi="Arial" w:cs="Arial"/>
          <w:color w:val="000000" w:themeColor="text1"/>
          <w:sz w:val="24"/>
          <w:szCs w:val="24"/>
          <w:lang w:val="ro-RO"/>
        </w:rPr>
      </w:pPr>
      <w:r w:rsidRPr="00053FFD">
        <w:rPr>
          <w:rFonts w:ascii="Arial" w:hAnsi="Arial" w:cs="Arial"/>
          <w:color w:val="000000" w:themeColor="text1"/>
          <w:sz w:val="24"/>
          <w:szCs w:val="24"/>
          <w:lang w:val="ro-RO"/>
        </w:rPr>
        <w:t>Pentru condițiile pedoclimatice din zona orașului Lipova, s-au selectat 2 soiuri adaptate acestei zone, după cum urmează:</w:t>
      </w:r>
    </w:p>
    <w:p w:rsidR="00053FFD" w:rsidRPr="00053FFD" w:rsidRDefault="00053FFD" w:rsidP="00053FFD">
      <w:pPr>
        <w:autoSpaceDE w:val="0"/>
        <w:autoSpaceDN w:val="0"/>
        <w:adjustRightInd w:val="0"/>
        <w:spacing w:after="0" w:line="240" w:lineRule="auto"/>
        <w:jc w:val="both"/>
        <w:rPr>
          <w:rFonts w:ascii="Arial" w:hAnsi="Arial" w:cs="Arial"/>
          <w:color w:val="000000" w:themeColor="text1"/>
          <w:sz w:val="24"/>
          <w:szCs w:val="24"/>
          <w:lang w:val="ro-RO"/>
        </w:rPr>
      </w:pPr>
      <w:r w:rsidRPr="00053FFD">
        <w:rPr>
          <w:rFonts w:ascii="Arial" w:hAnsi="Arial" w:cs="Arial"/>
          <w:color w:val="000000" w:themeColor="text1"/>
          <w:sz w:val="24"/>
          <w:szCs w:val="24"/>
          <w:lang w:val="ro-RO"/>
        </w:rPr>
        <w:t>DUKE – se va planta pe o suprafață de 5,1276 ha, fiind necesar un număr de aproximativ 2</w:t>
      </w:r>
      <w:r w:rsidR="00B649D6">
        <w:rPr>
          <w:rFonts w:ascii="Arial" w:hAnsi="Arial" w:cs="Arial"/>
          <w:color w:val="000000" w:themeColor="text1"/>
          <w:sz w:val="24"/>
          <w:szCs w:val="24"/>
          <w:lang w:val="ro-RO"/>
        </w:rPr>
        <w:t>4.417 plante afin din acest soi.</w:t>
      </w:r>
    </w:p>
    <w:p w:rsidR="00753EFD" w:rsidRDefault="00753EFD" w:rsidP="00897073">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Terenul se află situat în EXTRA</w:t>
      </w:r>
      <w:r w:rsidRPr="00753EFD">
        <w:rPr>
          <w:rFonts w:ascii="Arial" w:hAnsi="Arial" w:cs="Arial"/>
          <w:color w:val="000000" w:themeColor="text1"/>
          <w:sz w:val="24"/>
          <w:szCs w:val="24"/>
          <w:lang w:val="ro-RO"/>
        </w:rPr>
        <w:t>VILAN LIPOVA, înscris în CF 303940 Lipova sub nr. cad. 303940 în suprafață de 20300 m2, CF 302505 Lipova sub nr. cad. 302505 în suprafață de 50000 m2 și în CF 302504 Lipova, sub nr. cad. 302504, în suprafață de 4200 m2.</w:t>
      </w:r>
    </w:p>
    <w:p w:rsidR="00753EFD" w:rsidRDefault="00836881" w:rsidP="00897073">
      <w:pPr>
        <w:autoSpaceDE w:val="0"/>
        <w:autoSpaceDN w:val="0"/>
        <w:adjustRightInd w:val="0"/>
        <w:spacing w:after="0" w:line="240" w:lineRule="auto"/>
        <w:jc w:val="both"/>
        <w:rPr>
          <w:rFonts w:ascii="Arial" w:hAnsi="Arial" w:cs="Arial"/>
          <w:color w:val="000000" w:themeColor="text1"/>
          <w:sz w:val="24"/>
          <w:szCs w:val="24"/>
          <w:lang w:val="ro-RO"/>
        </w:rPr>
      </w:pPr>
      <w:r w:rsidRPr="00836881">
        <w:rPr>
          <w:rFonts w:ascii="Arial" w:hAnsi="Arial" w:cs="Arial"/>
          <w:color w:val="000000" w:themeColor="text1"/>
          <w:sz w:val="24"/>
          <w:szCs w:val="24"/>
          <w:lang w:val="ro-RO"/>
        </w:rPr>
        <w:t>Localitatea Lipova, județul Arad nu este înregistrată în listele UAT din zone cu constrângeri semnificative sau zone montane.</w:t>
      </w:r>
    </w:p>
    <w:p w:rsidR="00897073" w:rsidRDefault="00120E35" w:rsidP="00897073">
      <w:pPr>
        <w:autoSpaceDE w:val="0"/>
        <w:autoSpaceDN w:val="0"/>
        <w:adjustRightInd w:val="0"/>
        <w:spacing w:after="0" w:line="240" w:lineRule="auto"/>
        <w:jc w:val="both"/>
        <w:rPr>
          <w:rFonts w:ascii="Arial" w:hAnsi="Arial" w:cs="Arial"/>
          <w:color w:val="000000" w:themeColor="text1"/>
          <w:sz w:val="24"/>
          <w:szCs w:val="24"/>
          <w:lang w:val="ro-RO"/>
        </w:rPr>
      </w:pPr>
      <w:r w:rsidRPr="00120E35">
        <w:rPr>
          <w:rFonts w:ascii="Arial" w:hAnsi="Arial" w:cs="Arial"/>
          <w:color w:val="000000" w:themeColor="text1"/>
          <w:sz w:val="24"/>
          <w:szCs w:val="24"/>
          <w:lang w:val="ro-RO"/>
        </w:rPr>
        <w:t>Terenul are categoria de fol</w:t>
      </w:r>
      <w:r w:rsidR="00897073">
        <w:rPr>
          <w:rFonts w:ascii="Arial" w:hAnsi="Arial" w:cs="Arial"/>
          <w:color w:val="000000" w:themeColor="text1"/>
          <w:sz w:val="24"/>
          <w:szCs w:val="24"/>
          <w:lang w:val="ro-RO"/>
        </w:rPr>
        <w:t>osinţă – arabil în extravilan.</w:t>
      </w:r>
    </w:p>
    <w:p w:rsidR="006D240F" w:rsidRDefault="006D240F" w:rsidP="00D72AA0">
      <w:pPr>
        <w:tabs>
          <w:tab w:val="left" w:pos="284"/>
        </w:tabs>
        <w:spacing w:after="0" w:line="240" w:lineRule="auto"/>
        <w:jc w:val="both"/>
        <w:rPr>
          <w:rFonts w:ascii="Arial" w:hAnsi="Arial" w:cs="Arial"/>
          <w:color w:val="000000" w:themeColor="text1"/>
          <w:sz w:val="24"/>
          <w:szCs w:val="24"/>
          <w:lang w:val="ro-RO" w:eastAsia="ro-RO"/>
        </w:rPr>
      </w:pPr>
    </w:p>
    <w:p w:rsidR="00F4201F" w:rsidRDefault="00F4201F" w:rsidP="00F4201F">
      <w:pPr>
        <w:tabs>
          <w:tab w:val="left" w:pos="284"/>
        </w:tabs>
        <w:spacing w:after="0" w:line="240" w:lineRule="auto"/>
        <w:jc w:val="both"/>
        <w:rPr>
          <w:rFonts w:ascii="Arial" w:hAnsi="Arial" w:cs="Arial"/>
          <w:color w:val="000000" w:themeColor="text1"/>
          <w:sz w:val="24"/>
          <w:szCs w:val="24"/>
          <w:lang w:val="ro-RO" w:eastAsia="ro-RO"/>
        </w:rPr>
      </w:pPr>
      <w:r w:rsidRPr="00F4201F">
        <w:rPr>
          <w:rFonts w:ascii="Arial" w:hAnsi="Arial" w:cs="Arial"/>
          <w:color w:val="000000" w:themeColor="text1"/>
          <w:sz w:val="24"/>
          <w:szCs w:val="24"/>
          <w:lang w:val="ro-RO" w:eastAsia="ro-RO"/>
        </w:rPr>
        <w:t>POT propus = 0,055 %</w:t>
      </w:r>
    </w:p>
    <w:p w:rsidR="00F4201F" w:rsidRPr="00F4201F" w:rsidRDefault="00F4201F" w:rsidP="00F4201F">
      <w:pPr>
        <w:tabs>
          <w:tab w:val="left" w:pos="284"/>
        </w:tabs>
        <w:spacing w:after="0" w:line="240" w:lineRule="auto"/>
        <w:jc w:val="both"/>
        <w:rPr>
          <w:rFonts w:ascii="Arial" w:hAnsi="Arial" w:cs="Arial"/>
          <w:color w:val="000000" w:themeColor="text1"/>
          <w:sz w:val="24"/>
          <w:szCs w:val="24"/>
          <w:lang w:val="ro-RO" w:eastAsia="ro-RO"/>
        </w:rPr>
      </w:pPr>
    </w:p>
    <w:p w:rsidR="00B14C60" w:rsidRPr="000A568B" w:rsidRDefault="00F4201F" w:rsidP="00F4201F">
      <w:pPr>
        <w:tabs>
          <w:tab w:val="left" w:pos="284"/>
        </w:tabs>
        <w:spacing w:after="0" w:line="240" w:lineRule="auto"/>
        <w:jc w:val="both"/>
        <w:rPr>
          <w:rFonts w:ascii="Arial" w:hAnsi="Arial" w:cs="Arial"/>
          <w:color w:val="FF0000"/>
          <w:sz w:val="24"/>
          <w:szCs w:val="24"/>
          <w:lang w:val="ro-RO" w:eastAsia="ro-RO"/>
        </w:rPr>
      </w:pPr>
      <w:r w:rsidRPr="00F4201F">
        <w:rPr>
          <w:rFonts w:ascii="Arial" w:hAnsi="Arial" w:cs="Arial"/>
          <w:color w:val="000000" w:themeColor="text1"/>
          <w:sz w:val="24"/>
          <w:szCs w:val="24"/>
          <w:lang w:val="ro-RO" w:eastAsia="ro-RO"/>
        </w:rPr>
        <w:t>CUT propus = 0,0005</w:t>
      </w:r>
    </w:p>
    <w:p w:rsidR="00F4201F" w:rsidRDefault="00F4201F" w:rsidP="00C1451D">
      <w:pPr>
        <w:tabs>
          <w:tab w:val="left" w:pos="284"/>
        </w:tabs>
        <w:spacing w:after="0" w:line="240" w:lineRule="auto"/>
        <w:jc w:val="both"/>
        <w:rPr>
          <w:rFonts w:ascii="Arial" w:hAnsi="Arial" w:cs="Arial"/>
          <w:color w:val="000000" w:themeColor="text1"/>
          <w:sz w:val="24"/>
          <w:szCs w:val="24"/>
          <w:lang w:val="ro-RO" w:eastAsia="ro-RO"/>
        </w:rPr>
      </w:pPr>
    </w:p>
    <w:p w:rsidR="00C1451D" w:rsidRPr="0091040A" w:rsidRDefault="00C1451D" w:rsidP="00C1451D">
      <w:pPr>
        <w:tabs>
          <w:tab w:val="left" w:pos="284"/>
        </w:tabs>
        <w:spacing w:after="0" w:line="240" w:lineRule="auto"/>
        <w:jc w:val="both"/>
        <w:rPr>
          <w:rFonts w:ascii="Arial" w:hAnsi="Arial" w:cs="Arial"/>
          <w:color w:val="000000" w:themeColor="text1"/>
          <w:sz w:val="24"/>
          <w:szCs w:val="24"/>
          <w:lang w:val="ro-RO" w:eastAsia="ro-RO"/>
        </w:rPr>
      </w:pPr>
      <w:r w:rsidRPr="0091040A">
        <w:rPr>
          <w:rFonts w:ascii="Arial" w:hAnsi="Arial" w:cs="Arial"/>
          <w:color w:val="000000" w:themeColor="text1"/>
          <w:sz w:val="24"/>
          <w:szCs w:val="24"/>
          <w:lang w:val="ro-RO" w:eastAsia="ro-RO"/>
        </w:rPr>
        <w:t>VECINĂTĂŢI</w:t>
      </w:r>
    </w:p>
    <w:p w:rsidR="00F4201F" w:rsidRDefault="00F4201F" w:rsidP="00E55CBB">
      <w:pPr>
        <w:tabs>
          <w:tab w:val="left" w:pos="540"/>
        </w:tabs>
        <w:spacing w:after="0" w:line="240" w:lineRule="auto"/>
        <w:jc w:val="both"/>
        <w:rPr>
          <w:rFonts w:ascii="Arial" w:hAnsi="Arial" w:cs="Arial"/>
          <w:color w:val="000000" w:themeColor="text1"/>
          <w:sz w:val="24"/>
          <w:szCs w:val="24"/>
          <w:lang w:val="ro-RO" w:eastAsia="ro-RO"/>
        </w:rPr>
      </w:pPr>
      <w:r w:rsidRPr="00F4201F">
        <w:rPr>
          <w:rFonts w:ascii="Arial" w:hAnsi="Arial" w:cs="Arial"/>
          <w:color w:val="000000" w:themeColor="text1"/>
          <w:sz w:val="24"/>
          <w:szCs w:val="24"/>
          <w:lang w:val="ro-RO" w:eastAsia="ro-RO"/>
        </w:rPr>
        <w:t xml:space="preserve">Terenul se accesează de pe drumul de exploatare DE 1479, din partea de sud a amplasamentului. Restul vecinătăților sunt: la </w:t>
      </w:r>
      <w:r w:rsidRPr="00F4201F">
        <w:rPr>
          <w:rFonts w:ascii="Arial" w:hAnsi="Arial" w:cs="Arial"/>
          <w:b/>
          <w:color w:val="000000" w:themeColor="text1"/>
          <w:sz w:val="24"/>
          <w:szCs w:val="24"/>
          <w:lang w:val="ro-RO" w:eastAsia="ro-RO"/>
        </w:rPr>
        <w:t>est</w:t>
      </w:r>
      <w:r w:rsidRPr="00F4201F">
        <w:rPr>
          <w:rFonts w:ascii="Arial" w:hAnsi="Arial" w:cs="Arial"/>
          <w:color w:val="000000" w:themeColor="text1"/>
          <w:sz w:val="24"/>
          <w:szCs w:val="24"/>
          <w:lang w:val="ro-RO" w:eastAsia="ro-RO"/>
        </w:rPr>
        <w:t xml:space="preserve">: DE1476, la </w:t>
      </w:r>
      <w:r w:rsidRPr="00F4201F">
        <w:rPr>
          <w:rFonts w:ascii="Arial" w:hAnsi="Arial" w:cs="Arial"/>
          <w:b/>
          <w:color w:val="000000" w:themeColor="text1"/>
          <w:sz w:val="24"/>
          <w:szCs w:val="24"/>
          <w:lang w:val="ro-RO" w:eastAsia="ro-RO"/>
        </w:rPr>
        <w:t>sud</w:t>
      </w:r>
      <w:r w:rsidRPr="00F4201F">
        <w:rPr>
          <w:rFonts w:ascii="Arial" w:hAnsi="Arial" w:cs="Arial"/>
          <w:color w:val="000000" w:themeColor="text1"/>
          <w:sz w:val="24"/>
          <w:szCs w:val="24"/>
          <w:lang w:val="ro-RO" w:eastAsia="ro-RO"/>
        </w:rPr>
        <w:t xml:space="preserve">: DE 1479; la </w:t>
      </w:r>
      <w:r w:rsidRPr="00F4201F">
        <w:rPr>
          <w:rFonts w:ascii="Arial" w:hAnsi="Arial" w:cs="Arial"/>
          <w:b/>
          <w:color w:val="000000" w:themeColor="text1"/>
          <w:sz w:val="24"/>
          <w:szCs w:val="24"/>
          <w:lang w:val="ro-RO" w:eastAsia="ro-RO"/>
        </w:rPr>
        <w:t>nord</w:t>
      </w:r>
      <w:r w:rsidRPr="00F4201F">
        <w:rPr>
          <w:rFonts w:ascii="Arial" w:hAnsi="Arial" w:cs="Arial"/>
          <w:color w:val="000000" w:themeColor="text1"/>
          <w:sz w:val="24"/>
          <w:szCs w:val="24"/>
          <w:lang w:val="ro-RO" w:eastAsia="ro-RO"/>
        </w:rPr>
        <w:t xml:space="preserve">: DE 1474 și la </w:t>
      </w:r>
      <w:r w:rsidRPr="00F4201F">
        <w:rPr>
          <w:rFonts w:ascii="Arial" w:hAnsi="Arial" w:cs="Arial"/>
          <w:b/>
          <w:color w:val="000000" w:themeColor="text1"/>
          <w:sz w:val="24"/>
          <w:szCs w:val="24"/>
          <w:lang w:val="ro-RO" w:eastAsia="ro-RO"/>
        </w:rPr>
        <w:t>vest</w:t>
      </w:r>
      <w:r w:rsidRPr="00F4201F">
        <w:rPr>
          <w:rFonts w:ascii="Arial" w:hAnsi="Arial" w:cs="Arial"/>
          <w:color w:val="000000" w:themeColor="text1"/>
          <w:sz w:val="24"/>
          <w:szCs w:val="24"/>
          <w:lang w:val="ro-RO" w:eastAsia="ro-RO"/>
        </w:rPr>
        <w:t>: DE 1446.</w:t>
      </w:r>
    </w:p>
    <w:p w:rsidR="00E55CBB" w:rsidRPr="00E55CBB" w:rsidRDefault="00E55CBB" w:rsidP="00E55CBB">
      <w:pPr>
        <w:tabs>
          <w:tab w:val="left" w:pos="54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Obiective</w:t>
      </w:r>
      <w:r w:rsidRPr="00E55CBB">
        <w:rPr>
          <w:rFonts w:ascii="Arial" w:eastAsia="Times New Roman" w:hAnsi="Arial" w:cs="Arial"/>
          <w:color w:val="000000" w:themeColor="text1"/>
          <w:sz w:val="24"/>
          <w:lang w:val="ro-RO"/>
        </w:rPr>
        <w:t>le investiției propuse de AGRARTOM S.R.L. sunt enumerate mai jos:</w:t>
      </w:r>
    </w:p>
    <w:p w:rsidR="0048795F" w:rsidRPr="0048795F" w:rsidRDefault="0048795F" w:rsidP="0048795F">
      <w:pPr>
        <w:tabs>
          <w:tab w:val="left" w:pos="540"/>
        </w:tabs>
        <w:spacing w:after="0" w:line="240" w:lineRule="auto"/>
        <w:jc w:val="both"/>
        <w:rPr>
          <w:rFonts w:ascii="Arial" w:eastAsia="Times New Roman" w:hAnsi="Arial" w:cs="Arial"/>
          <w:color w:val="000000" w:themeColor="text1"/>
          <w:sz w:val="24"/>
          <w:lang w:val="ro-RO"/>
        </w:rPr>
      </w:pPr>
      <w:r w:rsidRPr="0048795F">
        <w:rPr>
          <w:rFonts w:ascii="Arial" w:eastAsia="Times New Roman" w:hAnsi="Arial" w:cs="Arial"/>
          <w:color w:val="000000" w:themeColor="text1"/>
          <w:sz w:val="24"/>
          <w:lang w:val="ro-RO"/>
        </w:rPr>
        <w:t>- o anexă agricolă care include cameră pompe, depozit pentru fertilizatori și un birou cu grup sanitar pentru șeful de fermă (41,07 m2);</w:t>
      </w:r>
    </w:p>
    <w:p w:rsidR="0048795F" w:rsidRPr="0048795F" w:rsidRDefault="0048795F" w:rsidP="0048795F">
      <w:pPr>
        <w:tabs>
          <w:tab w:val="left" w:pos="540"/>
        </w:tabs>
        <w:spacing w:after="0" w:line="240" w:lineRule="auto"/>
        <w:jc w:val="both"/>
        <w:rPr>
          <w:rFonts w:ascii="Arial" w:eastAsia="Times New Roman" w:hAnsi="Arial" w:cs="Arial"/>
          <w:color w:val="000000" w:themeColor="text1"/>
          <w:sz w:val="24"/>
          <w:lang w:val="ro-RO"/>
        </w:rPr>
      </w:pPr>
      <w:r w:rsidRPr="0048795F">
        <w:rPr>
          <w:rFonts w:ascii="Arial" w:eastAsia="Times New Roman" w:hAnsi="Arial" w:cs="Arial"/>
          <w:color w:val="000000" w:themeColor="text1"/>
          <w:sz w:val="24"/>
          <w:lang w:val="ro-RO"/>
        </w:rPr>
        <w:t>- amenajare incintă (platformă, trotuare) și drumuri de exploatare;</w:t>
      </w:r>
    </w:p>
    <w:p w:rsidR="0048795F" w:rsidRPr="0048795F" w:rsidRDefault="0048795F" w:rsidP="0048795F">
      <w:pPr>
        <w:tabs>
          <w:tab w:val="left" w:pos="540"/>
        </w:tabs>
        <w:spacing w:after="0" w:line="240" w:lineRule="auto"/>
        <w:jc w:val="both"/>
        <w:rPr>
          <w:rFonts w:ascii="Arial" w:eastAsia="Times New Roman" w:hAnsi="Arial" w:cs="Arial"/>
          <w:color w:val="000000" w:themeColor="text1"/>
          <w:sz w:val="24"/>
          <w:lang w:val="ro-RO"/>
        </w:rPr>
      </w:pPr>
      <w:r w:rsidRPr="0048795F">
        <w:rPr>
          <w:rFonts w:ascii="Arial" w:eastAsia="Times New Roman" w:hAnsi="Arial" w:cs="Arial"/>
          <w:color w:val="000000" w:themeColor="text1"/>
          <w:sz w:val="24"/>
          <w:lang w:val="ro-RO"/>
        </w:rPr>
        <w:t>- înființare plantație de afin;</w:t>
      </w:r>
    </w:p>
    <w:p w:rsidR="0048795F" w:rsidRPr="0048795F" w:rsidRDefault="0048795F" w:rsidP="0048795F">
      <w:pPr>
        <w:tabs>
          <w:tab w:val="left" w:pos="540"/>
        </w:tabs>
        <w:spacing w:after="0" w:line="240" w:lineRule="auto"/>
        <w:jc w:val="both"/>
        <w:rPr>
          <w:rFonts w:ascii="Arial" w:eastAsia="Times New Roman" w:hAnsi="Arial" w:cs="Arial"/>
          <w:color w:val="000000" w:themeColor="text1"/>
          <w:sz w:val="24"/>
          <w:lang w:val="ro-RO"/>
        </w:rPr>
      </w:pPr>
      <w:r w:rsidRPr="0048795F">
        <w:rPr>
          <w:rFonts w:ascii="Arial" w:eastAsia="Times New Roman" w:hAnsi="Arial" w:cs="Arial"/>
          <w:color w:val="000000" w:themeColor="text1"/>
          <w:sz w:val="24"/>
          <w:lang w:val="ro-RO"/>
        </w:rPr>
        <w:t>- instalație de irigat;</w:t>
      </w:r>
    </w:p>
    <w:p w:rsidR="0048795F" w:rsidRPr="0048795F" w:rsidRDefault="0048795F" w:rsidP="0048795F">
      <w:pPr>
        <w:tabs>
          <w:tab w:val="left" w:pos="540"/>
        </w:tabs>
        <w:spacing w:after="0" w:line="240" w:lineRule="auto"/>
        <w:jc w:val="both"/>
        <w:rPr>
          <w:rFonts w:ascii="Arial" w:eastAsia="Times New Roman" w:hAnsi="Arial" w:cs="Arial"/>
          <w:color w:val="000000" w:themeColor="text1"/>
          <w:sz w:val="24"/>
          <w:lang w:val="ro-RO"/>
        </w:rPr>
      </w:pPr>
      <w:r w:rsidRPr="0048795F">
        <w:rPr>
          <w:rFonts w:ascii="Arial" w:eastAsia="Times New Roman" w:hAnsi="Arial" w:cs="Arial"/>
          <w:color w:val="000000" w:themeColor="text1"/>
          <w:sz w:val="24"/>
          <w:lang w:val="ro-RO"/>
        </w:rPr>
        <w:t>- puțuri forate (3 buc.);</w:t>
      </w:r>
    </w:p>
    <w:p w:rsidR="0048795F" w:rsidRPr="0048795F" w:rsidRDefault="0048795F" w:rsidP="0048795F">
      <w:pPr>
        <w:tabs>
          <w:tab w:val="left" w:pos="540"/>
        </w:tabs>
        <w:spacing w:after="0" w:line="240" w:lineRule="auto"/>
        <w:jc w:val="both"/>
        <w:rPr>
          <w:rFonts w:ascii="Arial" w:eastAsia="Times New Roman" w:hAnsi="Arial" w:cs="Arial"/>
          <w:color w:val="000000" w:themeColor="text1"/>
          <w:sz w:val="24"/>
          <w:lang w:val="ro-RO"/>
        </w:rPr>
      </w:pPr>
      <w:r w:rsidRPr="0048795F">
        <w:rPr>
          <w:rFonts w:ascii="Arial" w:eastAsia="Times New Roman" w:hAnsi="Arial" w:cs="Arial"/>
          <w:color w:val="000000" w:themeColor="text1"/>
          <w:sz w:val="24"/>
          <w:lang w:val="ro-RO"/>
        </w:rPr>
        <w:t>- bazin de acumulare apă (1000 m3);</w:t>
      </w:r>
    </w:p>
    <w:p w:rsidR="0048795F" w:rsidRPr="0048795F" w:rsidRDefault="0048795F" w:rsidP="0048795F">
      <w:pPr>
        <w:tabs>
          <w:tab w:val="left" w:pos="540"/>
        </w:tabs>
        <w:spacing w:after="0" w:line="240" w:lineRule="auto"/>
        <w:jc w:val="both"/>
        <w:rPr>
          <w:rFonts w:ascii="Arial" w:eastAsia="Times New Roman" w:hAnsi="Arial" w:cs="Arial"/>
          <w:color w:val="000000" w:themeColor="text1"/>
          <w:sz w:val="24"/>
          <w:lang w:val="ro-RO"/>
        </w:rPr>
      </w:pPr>
      <w:r w:rsidRPr="0048795F">
        <w:rPr>
          <w:rFonts w:ascii="Arial" w:eastAsia="Times New Roman" w:hAnsi="Arial" w:cs="Arial"/>
          <w:color w:val="000000" w:themeColor="text1"/>
          <w:sz w:val="24"/>
          <w:lang w:val="ro-RO"/>
        </w:rPr>
        <w:t>- generator electric trifazat;</w:t>
      </w:r>
    </w:p>
    <w:p w:rsidR="0048795F" w:rsidRPr="0048795F" w:rsidRDefault="0048795F" w:rsidP="0048795F">
      <w:pPr>
        <w:tabs>
          <w:tab w:val="left" w:pos="540"/>
        </w:tabs>
        <w:spacing w:after="0" w:line="240" w:lineRule="auto"/>
        <w:jc w:val="both"/>
        <w:rPr>
          <w:rFonts w:ascii="Arial" w:eastAsia="Times New Roman" w:hAnsi="Arial" w:cs="Arial"/>
          <w:color w:val="000000" w:themeColor="text1"/>
          <w:sz w:val="24"/>
          <w:lang w:val="ro-RO"/>
        </w:rPr>
      </w:pPr>
      <w:r w:rsidRPr="0048795F">
        <w:rPr>
          <w:rFonts w:ascii="Arial" w:eastAsia="Times New Roman" w:hAnsi="Arial" w:cs="Arial"/>
          <w:color w:val="000000" w:themeColor="text1"/>
          <w:sz w:val="24"/>
          <w:lang w:val="ro-RO"/>
        </w:rPr>
        <w:t>- împrejmuire teren;</w:t>
      </w:r>
    </w:p>
    <w:p w:rsidR="0048795F" w:rsidRPr="0048795F" w:rsidRDefault="0048795F" w:rsidP="0048795F">
      <w:pPr>
        <w:tabs>
          <w:tab w:val="left" w:pos="540"/>
        </w:tabs>
        <w:spacing w:after="0" w:line="240" w:lineRule="auto"/>
        <w:jc w:val="both"/>
        <w:rPr>
          <w:rFonts w:ascii="Arial" w:eastAsia="Times New Roman" w:hAnsi="Arial" w:cs="Arial"/>
          <w:color w:val="000000" w:themeColor="text1"/>
          <w:sz w:val="24"/>
          <w:lang w:val="ro-RO"/>
        </w:rPr>
      </w:pPr>
      <w:r w:rsidRPr="0048795F">
        <w:rPr>
          <w:rFonts w:ascii="Arial" w:eastAsia="Times New Roman" w:hAnsi="Arial" w:cs="Arial"/>
          <w:color w:val="000000" w:themeColor="text1"/>
          <w:sz w:val="24"/>
          <w:lang w:val="ro-RO"/>
        </w:rPr>
        <w:t>- iluminat perimetral și sistem de supraveghere video;</w:t>
      </w:r>
    </w:p>
    <w:p w:rsidR="0048795F" w:rsidRPr="0048795F" w:rsidRDefault="0048795F" w:rsidP="0048795F">
      <w:pPr>
        <w:tabs>
          <w:tab w:val="left" w:pos="540"/>
        </w:tabs>
        <w:spacing w:after="0" w:line="240" w:lineRule="auto"/>
        <w:jc w:val="both"/>
        <w:rPr>
          <w:rFonts w:ascii="Arial" w:eastAsia="Times New Roman" w:hAnsi="Arial" w:cs="Arial"/>
          <w:color w:val="000000" w:themeColor="text1"/>
          <w:sz w:val="24"/>
          <w:lang w:val="ro-RO"/>
        </w:rPr>
      </w:pPr>
      <w:r w:rsidRPr="0048795F">
        <w:rPr>
          <w:rFonts w:ascii="Arial" w:eastAsia="Times New Roman" w:hAnsi="Arial" w:cs="Arial"/>
          <w:color w:val="000000" w:themeColor="text1"/>
          <w:sz w:val="24"/>
          <w:lang w:val="ro-RO"/>
        </w:rPr>
        <w:t>- principalele echipamente și dotări.</w:t>
      </w:r>
    </w:p>
    <w:p w:rsidR="002D2278" w:rsidRPr="00BA2767" w:rsidRDefault="005D5078" w:rsidP="00E55CBB">
      <w:pPr>
        <w:tabs>
          <w:tab w:val="left" w:pos="540"/>
        </w:tabs>
        <w:spacing w:after="0" w:line="240" w:lineRule="auto"/>
        <w:jc w:val="both"/>
        <w:rPr>
          <w:rFonts w:ascii="Arial" w:eastAsia="Times New Roman" w:hAnsi="Arial" w:cs="Arial"/>
          <w:b/>
          <w:color w:val="000000" w:themeColor="text1"/>
          <w:sz w:val="24"/>
          <w:lang w:val="ro-RO"/>
        </w:rPr>
      </w:pPr>
      <w:r w:rsidRPr="000A568B">
        <w:rPr>
          <w:rFonts w:ascii="Arial" w:eastAsia="Times New Roman" w:hAnsi="Arial" w:cs="Arial"/>
          <w:b/>
          <w:color w:val="FF0000"/>
          <w:sz w:val="24"/>
          <w:lang w:val="ro-RO"/>
        </w:rPr>
        <w:tab/>
      </w:r>
      <w:r w:rsidR="002D2278" w:rsidRPr="00BA2767">
        <w:rPr>
          <w:rFonts w:ascii="Arial" w:eastAsia="Times New Roman" w:hAnsi="Arial" w:cs="Arial"/>
          <w:b/>
          <w:color w:val="000000" w:themeColor="text1"/>
          <w:sz w:val="24"/>
          <w:lang w:val="ro-RO"/>
        </w:rPr>
        <w:t xml:space="preserve">Alimentarea cu apă  </w:t>
      </w:r>
    </w:p>
    <w:p w:rsidR="005F6114" w:rsidRDefault="00DE7A89" w:rsidP="005F6114">
      <w:pPr>
        <w:tabs>
          <w:tab w:val="left" w:pos="450"/>
          <w:tab w:val="left" w:pos="540"/>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Conform Avizului de Gospodărire a Apelor nr. </w:t>
      </w:r>
      <w:r w:rsidR="000B1D5E">
        <w:rPr>
          <w:rFonts w:ascii="Arial" w:eastAsia="Times New Roman" w:hAnsi="Arial" w:cs="Arial"/>
          <w:color w:val="000000" w:themeColor="text1"/>
          <w:sz w:val="24"/>
          <w:lang w:val="ro-RO"/>
        </w:rPr>
        <w:t>44</w:t>
      </w:r>
      <w:r>
        <w:rPr>
          <w:rFonts w:ascii="Arial" w:eastAsia="Times New Roman" w:hAnsi="Arial" w:cs="Arial"/>
          <w:color w:val="000000" w:themeColor="text1"/>
          <w:sz w:val="24"/>
          <w:lang w:val="ro-RO"/>
        </w:rPr>
        <w:t xml:space="preserve"> din </w:t>
      </w:r>
      <w:r w:rsidR="000B1D5E">
        <w:rPr>
          <w:rFonts w:ascii="Arial" w:eastAsia="Times New Roman" w:hAnsi="Arial" w:cs="Arial"/>
          <w:color w:val="000000" w:themeColor="text1"/>
          <w:sz w:val="24"/>
          <w:lang w:val="ro-RO"/>
        </w:rPr>
        <w:t>20</w:t>
      </w:r>
      <w:r>
        <w:rPr>
          <w:rFonts w:ascii="Arial" w:eastAsia="Times New Roman" w:hAnsi="Arial" w:cs="Arial"/>
          <w:color w:val="000000" w:themeColor="text1"/>
          <w:sz w:val="24"/>
          <w:lang w:val="ro-RO"/>
        </w:rPr>
        <w:t>.0</w:t>
      </w:r>
      <w:r w:rsidR="005F6114">
        <w:rPr>
          <w:rFonts w:ascii="Arial" w:eastAsia="Times New Roman" w:hAnsi="Arial" w:cs="Arial"/>
          <w:color w:val="000000" w:themeColor="text1"/>
          <w:sz w:val="24"/>
          <w:lang w:val="ro-RO"/>
        </w:rPr>
        <w:t>4</w:t>
      </w:r>
      <w:r>
        <w:rPr>
          <w:rFonts w:ascii="Arial" w:eastAsia="Times New Roman" w:hAnsi="Arial" w:cs="Arial"/>
          <w:color w:val="000000" w:themeColor="text1"/>
          <w:sz w:val="24"/>
          <w:lang w:val="ro-RO"/>
        </w:rPr>
        <w:t xml:space="preserve">.2018 emis de AN Apele Române ABA Mureş </w:t>
      </w:r>
      <w:r w:rsidR="007002EC">
        <w:rPr>
          <w:rFonts w:ascii="Arial" w:eastAsia="Times New Roman" w:hAnsi="Arial" w:cs="Arial"/>
          <w:color w:val="000000" w:themeColor="text1"/>
          <w:sz w:val="24"/>
          <w:lang w:val="ro-RO"/>
        </w:rPr>
        <w:t>alimentarea cu apă, utilizată în scop igienico-sanitar şi gospodăresc precum şi pen</w:t>
      </w:r>
      <w:r w:rsidR="005F6114">
        <w:rPr>
          <w:rFonts w:ascii="Arial" w:eastAsia="Times New Roman" w:hAnsi="Arial" w:cs="Arial"/>
          <w:color w:val="000000" w:themeColor="text1"/>
          <w:sz w:val="24"/>
          <w:lang w:val="ro-RO"/>
        </w:rPr>
        <w:t xml:space="preserve">tru irigaţii se va realiza din </w:t>
      </w:r>
      <w:r w:rsidR="007002EC">
        <w:rPr>
          <w:rFonts w:ascii="Arial" w:eastAsia="Times New Roman" w:hAnsi="Arial" w:cs="Arial"/>
          <w:color w:val="000000" w:themeColor="text1"/>
          <w:sz w:val="24"/>
          <w:lang w:val="ro-RO"/>
        </w:rPr>
        <w:t>foraje.</w:t>
      </w:r>
      <w:r w:rsidR="005F6114">
        <w:rPr>
          <w:rFonts w:ascii="Arial" w:eastAsia="Times New Roman" w:hAnsi="Arial" w:cs="Arial"/>
          <w:color w:val="000000" w:themeColor="text1"/>
          <w:sz w:val="24"/>
          <w:lang w:val="ro-RO"/>
        </w:rPr>
        <w:t xml:space="preserve"> </w:t>
      </w:r>
      <w:r w:rsidR="005F6114" w:rsidRPr="005F6114">
        <w:rPr>
          <w:rFonts w:ascii="Arial" w:eastAsia="Times New Roman" w:hAnsi="Arial" w:cs="Arial"/>
          <w:color w:val="000000" w:themeColor="text1"/>
          <w:sz w:val="24"/>
          <w:lang w:val="ro-RO"/>
        </w:rPr>
        <w:t>Alimentarea cu apă va fi asigurată prin forarea hidraulică a 3 puțuri de medie adâncime</w:t>
      </w:r>
      <w:r w:rsidR="005F6114">
        <w:rPr>
          <w:rFonts w:ascii="Arial" w:eastAsia="Times New Roman" w:hAnsi="Arial" w:cs="Arial"/>
          <w:color w:val="000000" w:themeColor="text1"/>
          <w:sz w:val="24"/>
          <w:lang w:val="ro-RO"/>
        </w:rPr>
        <w:t>.</w:t>
      </w:r>
      <w:r w:rsidR="007002EC">
        <w:rPr>
          <w:rFonts w:ascii="Arial" w:eastAsia="Times New Roman" w:hAnsi="Arial" w:cs="Arial"/>
          <w:color w:val="000000" w:themeColor="text1"/>
          <w:sz w:val="24"/>
          <w:lang w:val="ro-RO"/>
        </w:rPr>
        <w:t xml:space="preserve"> </w:t>
      </w:r>
    </w:p>
    <w:p w:rsidR="005F6114" w:rsidRDefault="005F6114" w:rsidP="005F6114">
      <w:pPr>
        <w:tabs>
          <w:tab w:val="left" w:pos="450"/>
          <w:tab w:val="left" w:pos="540"/>
          <w:tab w:val="left" w:pos="1080"/>
        </w:tabs>
        <w:spacing w:after="0" w:line="240" w:lineRule="auto"/>
        <w:jc w:val="both"/>
        <w:rPr>
          <w:rFonts w:ascii="Arial" w:eastAsia="Times New Roman" w:hAnsi="Arial" w:cs="Arial"/>
          <w:color w:val="000000" w:themeColor="text1"/>
          <w:sz w:val="24"/>
          <w:lang w:val="ro-RO"/>
        </w:rPr>
      </w:pPr>
      <w:r w:rsidRPr="005F6114">
        <w:rPr>
          <w:rFonts w:ascii="Arial" w:eastAsia="Times New Roman" w:hAnsi="Arial" w:cs="Arial"/>
          <w:color w:val="000000" w:themeColor="text1"/>
          <w:sz w:val="24"/>
          <w:lang w:val="ro-RO"/>
        </w:rPr>
        <w:t>Sistemul de irigații ce se va instala va fi de tip „picătură cu picătură”. Apa necesară irigării plantației de afini se va obține prin pompare din cele trei puțuri, cu ajutorul a câte unei pompe submersibile care vor umple un bazin de acumulare realizat în plantație (volum de 1000 m</w:t>
      </w:r>
      <w:r>
        <w:rPr>
          <w:rFonts w:ascii="Arial" w:eastAsia="Times New Roman" w:hAnsi="Arial" w:cs="Arial"/>
          <w:color w:val="000000" w:themeColor="text1"/>
          <w:sz w:val="24"/>
          <w:lang w:val="ro-RO"/>
        </w:rPr>
        <w:t>3). Din bazinul de acumulare apa</w:t>
      </w:r>
      <w:r w:rsidRPr="005F6114">
        <w:rPr>
          <w:rFonts w:ascii="Arial" w:eastAsia="Times New Roman" w:hAnsi="Arial" w:cs="Arial"/>
          <w:color w:val="000000" w:themeColor="text1"/>
          <w:sz w:val="24"/>
          <w:lang w:val="ro-RO"/>
        </w:rPr>
        <w:t xml:space="preserve"> va fi pompată în conductele de irigat </w:t>
      </w:r>
      <w:r>
        <w:rPr>
          <w:rFonts w:ascii="Arial" w:eastAsia="Times New Roman" w:hAnsi="Arial" w:cs="Arial"/>
          <w:color w:val="000000" w:themeColor="text1"/>
          <w:sz w:val="24"/>
          <w:lang w:val="ro-RO"/>
        </w:rPr>
        <w:t>cu ajutorul unui grup de pompe.</w:t>
      </w:r>
    </w:p>
    <w:p w:rsidR="007E1251" w:rsidRPr="00AE6A12" w:rsidRDefault="005D5078" w:rsidP="005F6114">
      <w:pPr>
        <w:tabs>
          <w:tab w:val="left" w:pos="450"/>
          <w:tab w:val="left" w:pos="540"/>
          <w:tab w:val="left" w:pos="1080"/>
        </w:tabs>
        <w:spacing w:after="0" w:line="240" w:lineRule="auto"/>
        <w:jc w:val="both"/>
        <w:rPr>
          <w:rFonts w:ascii="Arial" w:eastAsia="Times New Roman" w:hAnsi="Arial" w:cs="Arial"/>
          <w:b/>
          <w:color w:val="000000" w:themeColor="text1"/>
          <w:sz w:val="24"/>
          <w:lang w:val="ro-RO"/>
        </w:rPr>
      </w:pPr>
      <w:r w:rsidRPr="000A568B">
        <w:rPr>
          <w:rFonts w:ascii="Arial" w:eastAsia="Times New Roman" w:hAnsi="Arial" w:cs="Arial"/>
          <w:b/>
          <w:color w:val="FF0000"/>
          <w:sz w:val="24"/>
          <w:lang w:val="ro-RO"/>
        </w:rPr>
        <w:tab/>
      </w:r>
      <w:r w:rsidR="007E1251" w:rsidRPr="000A568B">
        <w:rPr>
          <w:rFonts w:ascii="Arial" w:eastAsia="Times New Roman" w:hAnsi="Arial" w:cs="Arial"/>
          <w:b/>
          <w:color w:val="FF0000"/>
          <w:sz w:val="24"/>
          <w:lang w:val="ro-RO"/>
        </w:rPr>
        <w:t xml:space="preserve">  </w:t>
      </w:r>
      <w:r w:rsidR="007E1251" w:rsidRPr="00AE6A12">
        <w:rPr>
          <w:rFonts w:ascii="Arial" w:eastAsia="Times New Roman" w:hAnsi="Arial" w:cs="Arial"/>
          <w:b/>
          <w:color w:val="000000" w:themeColor="text1"/>
          <w:sz w:val="24"/>
          <w:lang w:val="ro-RO"/>
        </w:rPr>
        <w:t>Canalizarea</w:t>
      </w:r>
    </w:p>
    <w:p w:rsidR="00A8478F" w:rsidRPr="00A8478F" w:rsidRDefault="00A8478F" w:rsidP="0088075C">
      <w:pPr>
        <w:tabs>
          <w:tab w:val="left" w:pos="720"/>
        </w:tabs>
        <w:spacing w:after="0" w:line="240" w:lineRule="auto"/>
        <w:jc w:val="both"/>
        <w:rPr>
          <w:rFonts w:ascii="Arial" w:eastAsia="Times New Roman" w:hAnsi="Arial" w:cs="Arial"/>
          <w:color w:val="000000" w:themeColor="text1"/>
          <w:sz w:val="24"/>
          <w:lang w:val="ro-RO"/>
        </w:rPr>
      </w:pPr>
      <w:r w:rsidRPr="00A8478F">
        <w:rPr>
          <w:rFonts w:ascii="Arial" w:eastAsia="Times New Roman" w:hAnsi="Arial" w:cs="Arial"/>
          <w:color w:val="000000" w:themeColor="text1"/>
          <w:sz w:val="24"/>
          <w:lang w:val="ro-RO"/>
        </w:rPr>
        <w:t>Activitatea desfășurată în cadrul exploatației pomicole nu presupune lucrul cu substanțe ce pot afecta mediul înconjurător. Apele uzate menajere vor fi colectate printr-un sistem de conducte și în corelare cu pantele terenului amenajat sunt descărcate într-un bazin etanș vidanjabil poziționat subteran pe amplasament.</w:t>
      </w:r>
    </w:p>
    <w:p w:rsidR="002D2278" w:rsidRPr="000A568B" w:rsidRDefault="00D9640D" w:rsidP="0088075C">
      <w:pPr>
        <w:tabs>
          <w:tab w:val="left" w:pos="720"/>
        </w:tabs>
        <w:spacing w:after="0" w:line="240" w:lineRule="auto"/>
        <w:jc w:val="both"/>
        <w:rPr>
          <w:rFonts w:ascii="Arial" w:eastAsia="Times New Roman" w:hAnsi="Arial" w:cs="Arial"/>
          <w:b/>
          <w:color w:val="FF0000"/>
          <w:sz w:val="24"/>
          <w:lang w:val="ro-RO"/>
        </w:rPr>
      </w:pPr>
      <w:r w:rsidRPr="000A568B">
        <w:rPr>
          <w:rFonts w:ascii="Arial" w:eastAsia="Times New Roman" w:hAnsi="Arial" w:cs="Arial"/>
          <w:b/>
          <w:color w:val="FF0000"/>
          <w:sz w:val="24"/>
          <w:lang w:val="ro-RO"/>
        </w:rPr>
        <w:t xml:space="preserve">         </w:t>
      </w:r>
      <w:r w:rsidR="002D2278" w:rsidRPr="00BA2767">
        <w:rPr>
          <w:rFonts w:ascii="Arial" w:eastAsia="Times New Roman" w:hAnsi="Arial" w:cs="Arial"/>
          <w:b/>
          <w:color w:val="000000" w:themeColor="text1"/>
          <w:sz w:val="24"/>
          <w:lang w:val="ro-RO"/>
        </w:rPr>
        <w:t>Canalizarea pluvială</w:t>
      </w:r>
    </w:p>
    <w:p w:rsidR="00AE6A12" w:rsidRDefault="00AE6A12" w:rsidP="0088075C">
      <w:pPr>
        <w:tabs>
          <w:tab w:val="left" w:pos="720"/>
        </w:tabs>
        <w:spacing w:after="0" w:line="240" w:lineRule="auto"/>
        <w:jc w:val="both"/>
        <w:rPr>
          <w:rFonts w:ascii="Arial" w:eastAsia="Times New Roman" w:hAnsi="Arial" w:cs="Arial"/>
          <w:color w:val="000000" w:themeColor="text1"/>
          <w:sz w:val="24"/>
          <w:lang w:val="ro-RO"/>
        </w:rPr>
      </w:pPr>
      <w:r w:rsidRPr="00AE6A12">
        <w:rPr>
          <w:rFonts w:ascii="Arial" w:eastAsia="Times New Roman" w:hAnsi="Arial" w:cs="Arial"/>
          <w:color w:val="000000" w:themeColor="text1"/>
          <w:sz w:val="24"/>
          <w:lang w:val="ro-RO"/>
        </w:rPr>
        <w:t xml:space="preserve">Nu este propusă o rețea pluvială exterioară. Apele meteorice de pe clădiri se descarcă pe platformele din jurul acestora și sunt dirijate către bazinul de acumulare prin pante prevăzute </w:t>
      </w:r>
      <w:r w:rsidRPr="00AE6A12">
        <w:rPr>
          <w:rFonts w:ascii="Arial" w:eastAsia="Times New Roman" w:hAnsi="Arial" w:cs="Arial"/>
          <w:color w:val="000000" w:themeColor="text1"/>
          <w:sz w:val="24"/>
          <w:lang w:val="ro-RO"/>
        </w:rPr>
        <w:lastRenderedPageBreak/>
        <w:t>în sistematizarea verticală a terenului. Apele care nu pot fi dirijate către bazinul propus se vor infiltra liber în sol.</w:t>
      </w:r>
    </w:p>
    <w:p w:rsidR="002D2278" w:rsidRPr="000A568B" w:rsidRDefault="0088075C" w:rsidP="0088075C">
      <w:pPr>
        <w:tabs>
          <w:tab w:val="left" w:pos="720"/>
        </w:tabs>
        <w:spacing w:after="0" w:line="240" w:lineRule="auto"/>
        <w:jc w:val="both"/>
        <w:rPr>
          <w:rFonts w:ascii="Arial" w:eastAsia="Times New Roman" w:hAnsi="Arial" w:cs="Arial"/>
          <w:b/>
          <w:color w:val="FF0000"/>
          <w:sz w:val="24"/>
          <w:lang w:val="ro-RO"/>
        </w:rPr>
      </w:pPr>
      <w:r w:rsidRPr="000A568B">
        <w:rPr>
          <w:rFonts w:ascii="Arial" w:eastAsia="Times New Roman" w:hAnsi="Arial" w:cs="Arial"/>
          <w:b/>
          <w:color w:val="FF0000"/>
          <w:sz w:val="24"/>
          <w:lang w:val="ro-RO"/>
        </w:rPr>
        <w:tab/>
      </w:r>
      <w:r w:rsidR="002D2278" w:rsidRPr="00BA2767">
        <w:rPr>
          <w:rFonts w:ascii="Arial" w:eastAsia="Times New Roman" w:hAnsi="Arial" w:cs="Arial"/>
          <w:b/>
          <w:color w:val="000000" w:themeColor="text1"/>
          <w:sz w:val="24"/>
          <w:lang w:val="ro-RO"/>
        </w:rPr>
        <w:t>Alimentarea cu energie electrică</w:t>
      </w:r>
    </w:p>
    <w:p w:rsidR="002D2278" w:rsidRPr="000A568B" w:rsidRDefault="00AE6A12" w:rsidP="0088075C">
      <w:pPr>
        <w:tabs>
          <w:tab w:val="left" w:pos="720"/>
        </w:tabs>
        <w:spacing w:after="0" w:line="240" w:lineRule="auto"/>
        <w:jc w:val="both"/>
        <w:rPr>
          <w:rFonts w:ascii="Arial" w:eastAsia="Times New Roman" w:hAnsi="Arial" w:cs="Arial"/>
          <w:b/>
          <w:color w:val="FF0000"/>
          <w:sz w:val="24"/>
          <w:lang w:val="ro-RO"/>
        </w:rPr>
      </w:pPr>
      <w:r w:rsidRPr="009D4BB6">
        <w:rPr>
          <w:rFonts w:ascii="Arial" w:eastAsia="Times New Roman" w:hAnsi="Arial" w:cs="Arial"/>
          <w:color w:val="000000" w:themeColor="text1"/>
          <w:sz w:val="24"/>
          <w:lang w:val="ro-RO"/>
        </w:rPr>
        <w:t>Alimentarea cu energie electrică a obiectivului va fi realizată printr-un branșament trifazat, care se va alimenta din sursa proprie – generator electric trifazat cu pornire automată.</w:t>
      </w:r>
      <w:r w:rsidR="007E1251" w:rsidRPr="009D4BB6">
        <w:rPr>
          <w:rFonts w:ascii="Arial" w:eastAsia="Times New Roman" w:hAnsi="Arial" w:cs="Arial"/>
          <w:color w:val="000000" w:themeColor="text1"/>
          <w:sz w:val="24"/>
          <w:lang w:val="ro-RO"/>
        </w:rPr>
        <w:t xml:space="preserve"> </w:t>
      </w:r>
      <w:r w:rsidR="00FF290E" w:rsidRPr="00BA2767">
        <w:rPr>
          <w:rFonts w:ascii="Arial" w:eastAsia="Times New Roman" w:hAnsi="Arial" w:cs="Arial"/>
          <w:b/>
          <w:color w:val="000000" w:themeColor="text1"/>
          <w:sz w:val="24"/>
          <w:lang w:val="ro-RO"/>
        </w:rPr>
        <w:t>Alimentare cu energie</w:t>
      </w:r>
      <w:r w:rsidR="002D2278" w:rsidRPr="00BA2767">
        <w:rPr>
          <w:rFonts w:ascii="Arial" w:eastAsia="Times New Roman" w:hAnsi="Arial" w:cs="Arial"/>
          <w:b/>
          <w:color w:val="000000" w:themeColor="text1"/>
          <w:sz w:val="24"/>
          <w:lang w:val="ro-RO"/>
        </w:rPr>
        <w:t xml:space="preserve"> termică </w:t>
      </w:r>
    </w:p>
    <w:p w:rsidR="00ED7985" w:rsidRPr="00ED7985" w:rsidRDefault="00ED7985" w:rsidP="002243BC">
      <w:pPr>
        <w:tabs>
          <w:tab w:val="left" w:pos="360"/>
        </w:tabs>
        <w:spacing w:after="0" w:line="240" w:lineRule="auto"/>
        <w:jc w:val="both"/>
        <w:rPr>
          <w:rFonts w:ascii="Arial" w:eastAsia="Times New Roman" w:hAnsi="Arial" w:cs="Arial"/>
          <w:color w:val="000000" w:themeColor="text1"/>
          <w:sz w:val="24"/>
          <w:lang w:val="ro-RO"/>
        </w:rPr>
      </w:pPr>
      <w:r w:rsidRPr="00ED7985">
        <w:rPr>
          <w:rFonts w:ascii="Arial" w:eastAsia="Times New Roman" w:hAnsi="Arial" w:cs="Arial"/>
          <w:color w:val="000000" w:themeColor="text1"/>
          <w:sz w:val="24"/>
          <w:lang w:val="ro-RO"/>
        </w:rPr>
        <w:t>Nu este cazul.</w:t>
      </w:r>
    </w:p>
    <w:p w:rsidR="00FF290E" w:rsidRPr="002243BC" w:rsidRDefault="00FF290E" w:rsidP="002243BC">
      <w:pPr>
        <w:tabs>
          <w:tab w:val="left" w:pos="360"/>
        </w:tabs>
        <w:spacing w:after="0" w:line="240" w:lineRule="auto"/>
        <w:jc w:val="both"/>
        <w:rPr>
          <w:rFonts w:ascii="Arial" w:eastAsia="Times New Roman" w:hAnsi="Arial" w:cs="Arial"/>
          <w:color w:val="FF0000"/>
          <w:sz w:val="24"/>
          <w:lang w:val="ro-RO"/>
        </w:rPr>
      </w:pPr>
      <w:r w:rsidRPr="00BA2767">
        <w:rPr>
          <w:rFonts w:ascii="Arial" w:eastAsia="Times New Roman" w:hAnsi="Arial" w:cs="Arial"/>
          <w:b/>
          <w:color w:val="000000" w:themeColor="text1"/>
          <w:sz w:val="24"/>
          <w:lang w:val="ro-RO"/>
        </w:rPr>
        <w:t xml:space="preserve">Alimentare cu gaz </w:t>
      </w:r>
    </w:p>
    <w:p w:rsidR="00FF290E" w:rsidRPr="00ED7985" w:rsidRDefault="007D03F8" w:rsidP="00FF290E">
      <w:pPr>
        <w:tabs>
          <w:tab w:val="left" w:pos="360"/>
        </w:tabs>
        <w:spacing w:after="0" w:line="240" w:lineRule="auto"/>
        <w:jc w:val="both"/>
        <w:rPr>
          <w:rFonts w:ascii="Arial" w:eastAsia="Times New Roman" w:hAnsi="Arial" w:cs="Arial"/>
          <w:color w:val="000000" w:themeColor="text1"/>
          <w:sz w:val="24"/>
          <w:lang w:val="ro-RO"/>
        </w:rPr>
      </w:pPr>
      <w:r w:rsidRPr="00ED7985">
        <w:rPr>
          <w:rFonts w:ascii="Arial" w:eastAsia="Times New Roman" w:hAnsi="Arial" w:cs="Arial"/>
          <w:color w:val="000000" w:themeColor="text1"/>
          <w:sz w:val="24"/>
          <w:lang w:val="ro-RO"/>
        </w:rPr>
        <w:t>Nu este cazul.</w:t>
      </w:r>
    </w:p>
    <w:p w:rsidR="00727F3A" w:rsidRPr="00E95307" w:rsidRDefault="002D2278" w:rsidP="00FF290E">
      <w:pPr>
        <w:tabs>
          <w:tab w:val="left" w:pos="360"/>
        </w:tabs>
        <w:spacing w:after="0" w:line="240" w:lineRule="auto"/>
        <w:jc w:val="both"/>
        <w:rPr>
          <w:rFonts w:ascii="Arial" w:hAnsi="Arial" w:cs="Arial"/>
          <w:color w:val="000000" w:themeColor="text1"/>
          <w:sz w:val="24"/>
          <w:szCs w:val="24"/>
          <w:lang w:val="ro-RO"/>
        </w:rPr>
      </w:pPr>
      <w:r w:rsidRPr="00E95307">
        <w:rPr>
          <w:rFonts w:ascii="Arial" w:hAnsi="Arial" w:cs="Arial"/>
          <w:b/>
          <w:color w:val="000000" w:themeColor="text1"/>
          <w:sz w:val="24"/>
          <w:szCs w:val="24"/>
          <w:lang w:val="ro-RO"/>
        </w:rPr>
        <w:t>c) cumularea cu alte proiecte</w:t>
      </w:r>
      <w:r w:rsidRPr="00E95307">
        <w:rPr>
          <w:rFonts w:ascii="Arial" w:hAnsi="Arial" w:cs="Arial"/>
          <w:color w:val="000000" w:themeColor="text1"/>
          <w:sz w:val="24"/>
          <w:szCs w:val="24"/>
          <w:lang w:val="ro-RO"/>
        </w:rPr>
        <w:t xml:space="preserve">: </w:t>
      </w:r>
    </w:p>
    <w:p w:rsidR="00A25FFA" w:rsidRPr="00A25FFA" w:rsidRDefault="00A25FFA" w:rsidP="00A25FFA">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În anul</w:t>
      </w:r>
      <w:r w:rsidRPr="00A25FFA">
        <w:rPr>
          <w:rFonts w:ascii="Arial" w:hAnsi="Arial" w:cs="Arial"/>
          <w:color w:val="000000" w:themeColor="text1"/>
          <w:sz w:val="24"/>
          <w:szCs w:val="24"/>
          <w:lang w:val="ro-RO"/>
        </w:rPr>
        <w:t xml:space="preserve"> 2016, societatea AGRARTOM S.R.L. a înregistrat pe site-ul AFIR o cererea de finanțare pentru proiectul „Înființare plantație de afin în extravilanul localității Lipova”, prin care solicită finanțare din submăsura 4.1a – Investiții în exploatații pomicole.</w:t>
      </w:r>
    </w:p>
    <w:p w:rsidR="00A25FFA" w:rsidRPr="00A25FFA" w:rsidRDefault="00A25FFA" w:rsidP="00A25FFA">
      <w:pPr>
        <w:autoSpaceDE w:val="0"/>
        <w:autoSpaceDN w:val="0"/>
        <w:adjustRightInd w:val="0"/>
        <w:spacing w:after="0" w:line="240" w:lineRule="auto"/>
        <w:jc w:val="both"/>
        <w:rPr>
          <w:rFonts w:ascii="Arial" w:hAnsi="Arial" w:cs="Arial"/>
          <w:color w:val="000000" w:themeColor="text1"/>
          <w:sz w:val="24"/>
          <w:szCs w:val="24"/>
          <w:lang w:val="ro-RO"/>
        </w:rPr>
      </w:pPr>
      <w:r w:rsidRPr="00A25FFA">
        <w:rPr>
          <w:rFonts w:ascii="Arial" w:hAnsi="Arial" w:cs="Arial"/>
          <w:color w:val="000000" w:themeColor="text1"/>
          <w:sz w:val="24"/>
          <w:szCs w:val="24"/>
          <w:lang w:val="ro-RO"/>
        </w:rPr>
        <w:t>Această plantație este localizată în vecinătatea amplasamentului studiat, în partea de vest a acestuia, pe terenurile cu NC 302501 și NC 302503.</w:t>
      </w:r>
    </w:p>
    <w:p w:rsidR="00A25FFA" w:rsidRPr="00A25FFA" w:rsidRDefault="00A25FFA" w:rsidP="00A25FFA">
      <w:pPr>
        <w:autoSpaceDE w:val="0"/>
        <w:autoSpaceDN w:val="0"/>
        <w:adjustRightInd w:val="0"/>
        <w:spacing w:after="0" w:line="240" w:lineRule="auto"/>
        <w:jc w:val="both"/>
        <w:rPr>
          <w:rFonts w:ascii="Arial" w:hAnsi="Arial" w:cs="Arial"/>
          <w:color w:val="000000" w:themeColor="text1"/>
          <w:sz w:val="24"/>
          <w:szCs w:val="24"/>
          <w:lang w:val="ro-RO"/>
        </w:rPr>
      </w:pPr>
      <w:r w:rsidRPr="00A25FFA">
        <w:rPr>
          <w:rFonts w:ascii="Arial" w:hAnsi="Arial" w:cs="Arial"/>
          <w:color w:val="000000" w:themeColor="text1"/>
          <w:sz w:val="24"/>
          <w:szCs w:val="24"/>
          <w:lang w:val="ro-RO"/>
        </w:rPr>
        <w:t>Proiectul primește finanțare astfel încât la data de 18.07.2017 se semnează contractual de finanțare nr. C041A0000061650200067 cu AFIR. Prin proiectul propus de AGRARTOM S.R.L. (etapa I) se propune înființarea unei plantații de afin pe o suprafață de 20,62 ha (suprafața netă) cu soiul Duke, achiziționarea de utilaje și echipamente specifice, împrejmuire plantație, sistem de irigare localizată, containere pentru fertilizanți și casa pompelor și platformă betonată.</w:t>
      </w:r>
    </w:p>
    <w:p w:rsidR="00A25FFA" w:rsidRPr="00A25FFA" w:rsidRDefault="00A25FFA" w:rsidP="00A25FFA">
      <w:pPr>
        <w:autoSpaceDE w:val="0"/>
        <w:autoSpaceDN w:val="0"/>
        <w:adjustRightInd w:val="0"/>
        <w:spacing w:after="0" w:line="240" w:lineRule="auto"/>
        <w:jc w:val="both"/>
        <w:rPr>
          <w:rFonts w:ascii="Arial" w:hAnsi="Arial" w:cs="Arial"/>
          <w:color w:val="000000" w:themeColor="text1"/>
          <w:sz w:val="24"/>
          <w:szCs w:val="24"/>
          <w:lang w:val="ro-RO"/>
        </w:rPr>
      </w:pPr>
      <w:r w:rsidRPr="00A25FFA">
        <w:rPr>
          <w:rFonts w:ascii="Arial" w:hAnsi="Arial" w:cs="Arial"/>
          <w:color w:val="000000" w:themeColor="text1"/>
          <w:sz w:val="24"/>
          <w:szCs w:val="24"/>
          <w:lang w:val="ro-RO"/>
        </w:rPr>
        <w:t>Facem precizarea că acest proiect este în implementare.</w:t>
      </w:r>
    </w:p>
    <w:p w:rsidR="00A25FFA" w:rsidRPr="00A25FFA" w:rsidRDefault="00A25FFA" w:rsidP="00A25FFA">
      <w:pPr>
        <w:autoSpaceDE w:val="0"/>
        <w:autoSpaceDN w:val="0"/>
        <w:adjustRightInd w:val="0"/>
        <w:spacing w:after="0" w:line="240" w:lineRule="auto"/>
        <w:jc w:val="both"/>
        <w:rPr>
          <w:rFonts w:ascii="Arial" w:hAnsi="Arial" w:cs="Arial"/>
          <w:color w:val="000000" w:themeColor="text1"/>
          <w:sz w:val="24"/>
          <w:szCs w:val="24"/>
          <w:lang w:val="ro-RO"/>
        </w:rPr>
      </w:pPr>
      <w:r w:rsidRPr="00A25FFA">
        <w:rPr>
          <w:rFonts w:ascii="Arial" w:hAnsi="Arial" w:cs="Arial"/>
          <w:color w:val="000000" w:themeColor="text1"/>
          <w:sz w:val="24"/>
          <w:szCs w:val="24"/>
          <w:lang w:val="ro-RO"/>
        </w:rPr>
        <w:tab/>
        <w:t>La începutul anului 2018 acționariatul a luat decizia de a extinde suprafața cultivată cu afin, după cum urmează:</w:t>
      </w:r>
    </w:p>
    <w:p w:rsidR="00A25FFA" w:rsidRPr="00A25FFA" w:rsidRDefault="00A25FFA" w:rsidP="00A25FFA">
      <w:pPr>
        <w:autoSpaceDE w:val="0"/>
        <w:autoSpaceDN w:val="0"/>
        <w:adjustRightInd w:val="0"/>
        <w:spacing w:after="0" w:line="240" w:lineRule="auto"/>
        <w:jc w:val="both"/>
        <w:rPr>
          <w:rFonts w:ascii="Arial" w:hAnsi="Arial" w:cs="Arial"/>
          <w:color w:val="000000" w:themeColor="text1"/>
          <w:sz w:val="24"/>
          <w:szCs w:val="24"/>
          <w:lang w:val="ro-RO"/>
        </w:rPr>
      </w:pPr>
      <w:r w:rsidRPr="00A25FFA">
        <w:rPr>
          <w:rFonts w:ascii="Arial" w:hAnsi="Arial" w:cs="Arial"/>
          <w:color w:val="000000" w:themeColor="text1"/>
          <w:sz w:val="24"/>
          <w:szCs w:val="24"/>
          <w:lang w:val="ro-RO"/>
        </w:rPr>
        <w:t>• la sfârșitul lunii februarie 2018 s-a încărcat pe site AFIR proiectul cu titlul „Modernizarea AGRARTOM S.R.L. prin extinderea suprafeței cultivate cu afin, construire depozit de fructe și punct de desfacere în loc. Lipova, județul Arad”. Prin proiect se propune înființarea a 6, 7973 ha cu afin, soiurile Duke și Earlieblue, construirea unui spațiu de depozitare/condiționare/procesare fructe (suprafața construită 1.170,95 m2) și înființarea un punct de desfacere la poarta fermei (suprafața construită de 50 m2).</w:t>
      </w:r>
    </w:p>
    <w:p w:rsidR="00A25FFA" w:rsidRPr="00A25FFA" w:rsidRDefault="00A25FFA" w:rsidP="00A25FFA">
      <w:pPr>
        <w:autoSpaceDE w:val="0"/>
        <w:autoSpaceDN w:val="0"/>
        <w:adjustRightInd w:val="0"/>
        <w:spacing w:after="0" w:line="240" w:lineRule="auto"/>
        <w:jc w:val="both"/>
        <w:rPr>
          <w:rFonts w:ascii="Arial" w:hAnsi="Arial" w:cs="Arial"/>
          <w:color w:val="000000" w:themeColor="text1"/>
          <w:sz w:val="24"/>
          <w:szCs w:val="24"/>
          <w:lang w:val="ro-RO"/>
        </w:rPr>
      </w:pPr>
      <w:r w:rsidRPr="00A25FFA">
        <w:rPr>
          <w:rFonts w:ascii="Arial" w:hAnsi="Arial" w:cs="Arial"/>
          <w:color w:val="000000" w:themeColor="text1"/>
          <w:sz w:val="24"/>
          <w:szCs w:val="24"/>
          <w:lang w:val="ro-RO"/>
        </w:rPr>
        <w:t>• pe data de 25.04.2018 s-a încărcat pe site AFIR proiectul cu titlul „Extinderea suprafeței cultivate cu afin și achiziția de echipamente specifice În cadrul Agrartom S.RL.” prin care se propune înființarea unei plantații de afin cu suprafața de 6,2734 ha cu afin, soiurile Duke și Earliblue, achiziționarea de utilaje și echipamente pomicole, realizarea sistemului de irigare localizată, iluminat perimetral al zonei administrative și supraveghere video;</w:t>
      </w:r>
    </w:p>
    <w:p w:rsidR="00A25FFA" w:rsidRPr="00A25FFA" w:rsidRDefault="00A25FFA" w:rsidP="00A25FFA">
      <w:pPr>
        <w:autoSpaceDE w:val="0"/>
        <w:autoSpaceDN w:val="0"/>
        <w:adjustRightInd w:val="0"/>
        <w:spacing w:after="0" w:line="240" w:lineRule="auto"/>
        <w:jc w:val="both"/>
        <w:rPr>
          <w:rFonts w:ascii="Arial" w:hAnsi="Arial" w:cs="Arial"/>
          <w:color w:val="000000" w:themeColor="text1"/>
          <w:sz w:val="24"/>
          <w:szCs w:val="24"/>
          <w:lang w:val="ro-RO"/>
        </w:rPr>
      </w:pPr>
      <w:r w:rsidRPr="00A25FFA">
        <w:rPr>
          <w:rFonts w:ascii="Arial" w:hAnsi="Arial" w:cs="Arial"/>
          <w:color w:val="000000" w:themeColor="text1"/>
          <w:sz w:val="24"/>
          <w:szCs w:val="24"/>
          <w:lang w:val="ro-RO"/>
        </w:rPr>
        <w:t>• pe data de 27.04.2018 s-a încărcat pe site AFIR proiectul cu titlul „Înființarea unei plantații de afin și achiziția de echipamente pentru pomicultură” prin care se propune înființarea unei plantații de afin cu suprafața de 6,2734 ha cu afin, soiurile Duke și Earliblue, achiziționarea de utilaje și echipamente pomicole, realizarea sistemului de irigare localizată, iluminat perimetral al zonei administrative și supraveghere video.</w:t>
      </w:r>
    </w:p>
    <w:p w:rsidR="00A25FFA" w:rsidRDefault="00A25FFA" w:rsidP="00A25FFA">
      <w:pPr>
        <w:autoSpaceDE w:val="0"/>
        <w:autoSpaceDN w:val="0"/>
        <w:adjustRightInd w:val="0"/>
        <w:spacing w:after="0" w:line="240" w:lineRule="auto"/>
        <w:jc w:val="both"/>
        <w:rPr>
          <w:rFonts w:ascii="Arial" w:hAnsi="Arial" w:cs="Arial"/>
          <w:color w:val="000000" w:themeColor="text1"/>
          <w:sz w:val="24"/>
          <w:szCs w:val="24"/>
          <w:lang w:val="ro-RO"/>
        </w:rPr>
      </w:pPr>
      <w:r w:rsidRPr="00A25FFA">
        <w:rPr>
          <w:rFonts w:ascii="Arial" w:hAnsi="Arial" w:cs="Arial"/>
          <w:color w:val="000000" w:themeColor="text1"/>
          <w:sz w:val="24"/>
          <w:szCs w:val="24"/>
          <w:lang w:val="ro-RO"/>
        </w:rPr>
        <w:t>Având în vedere că solicitantul are în proprietate o suprafață totală de 57,22 ha, suprafață înregistrată la APIA și că primele trei proiecte afectează doar 49,77 ha din total suprafață în proprietate, solicitantul consideră oportun să extindă suprafața cultivată cu afin, întrucât cultivarea afinului este o activitate cu potențial economic ridicat, iar existența unei surse de finanțare nerambursabile pentru acest domeniu este o oportunitate de dezvoltare binevenită.</w:t>
      </w:r>
    </w:p>
    <w:p w:rsidR="002D2278" w:rsidRPr="0091040A" w:rsidRDefault="002D2278" w:rsidP="00A25FFA">
      <w:pPr>
        <w:autoSpaceDE w:val="0"/>
        <w:autoSpaceDN w:val="0"/>
        <w:adjustRightInd w:val="0"/>
        <w:spacing w:after="0" w:line="240" w:lineRule="auto"/>
        <w:jc w:val="both"/>
        <w:rPr>
          <w:rFonts w:ascii="Arial" w:hAnsi="Arial" w:cs="Arial"/>
          <w:color w:val="000000" w:themeColor="text1"/>
          <w:sz w:val="24"/>
          <w:szCs w:val="24"/>
          <w:lang w:val="ro-RO"/>
        </w:rPr>
      </w:pPr>
      <w:r w:rsidRPr="0091040A">
        <w:rPr>
          <w:rFonts w:ascii="Arial" w:hAnsi="Arial" w:cs="Arial"/>
          <w:b/>
          <w:bCs/>
          <w:color w:val="000000" w:themeColor="text1"/>
          <w:sz w:val="24"/>
          <w:szCs w:val="24"/>
          <w:lang w:val="ro-RO"/>
        </w:rPr>
        <w:t xml:space="preserve">d) </w:t>
      </w:r>
      <w:r w:rsidRPr="0091040A">
        <w:rPr>
          <w:rFonts w:ascii="Arial" w:hAnsi="Arial" w:cs="Arial"/>
          <w:b/>
          <w:color w:val="000000" w:themeColor="text1"/>
          <w:sz w:val="24"/>
          <w:szCs w:val="24"/>
          <w:lang w:val="ro-RO"/>
        </w:rPr>
        <w:t>utilizarea resurselor naturale</w:t>
      </w:r>
      <w:r w:rsidRPr="0091040A">
        <w:rPr>
          <w:rFonts w:ascii="Arial" w:hAnsi="Arial" w:cs="Arial"/>
          <w:color w:val="000000" w:themeColor="text1"/>
          <w:sz w:val="24"/>
          <w:szCs w:val="24"/>
          <w:lang w:val="ro-RO"/>
        </w:rPr>
        <w:t>: materialele de construcţii necesare pentru derularea proiectului vor fi asigurate prin grija constr</w:t>
      </w:r>
      <w:r w:rsidR="00BA1B59" w:rsidRPr="0091040A">
        <w:rPr>
          <w:rFonts w:ascii="Arial" w:hAnsi="Arial" w:cs="Arial"/>
          <w:color w:val="000000" w:themeColor="text1"/>
          <w:sz w:val="24"/>
          <w:szCs w:val="24"/>
          <w:lang w:val="ro-RO"/>
        </w:rPr>
        <w:t>uctorului de la terţe societăţi.</w:t>
      </w:r>
    </w:p>
    <w:p w:rsidR="002D2278" w:rsidRPr="0091040A"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91040A">
        <w:rPr>
          <w:rFonts w:ascii="Arial" w:hAnsi="Arial" w:cs="Arial"/>
          <w:b/>
          <w:bCs/>
          <w:color w:val="000000" w:themeColor="text1"/>
          <w:sz w:val="24"/>
          <w:szCs w:val="24"/>
          <w:lang w:val="ro-RO"/>
        </w:rPr>
        <w:t>e) producţia de deşeuri</w:t>
      </w:r>
      <w:r w:rsidRPr="0091040A">
        <w:rPr>
          <w:rFonts w:ascii="Arial" w:hAnsi="Arial" w:cs="Arial"/>
          <w:bCs/>
          <w:color w:val="000000" w:themeColor="text1"/>
          <w:sz w:val="24"/>
          <w:szCs w:val="24"/>
          <w:lang w:val="ro-RO"/>
        </w:rPr>
        <w:t xml:space="preserve">: </w:t>
      </w:r>
    </w:p>
    <w:p w:rsidR="002D2278" w:rsidRPr="0091040A" w:rsidRDefault="00BA1B59" w:rsidP="002D2278">
      <w:pPr>
        <w:spacing w:after="0" w:line="240" w:lineRule="auto"/>
        <w:ind w:firstLine="360"/>
        <w:jc w:val="both"/>
        <w:rPr>
          <w:rFonts w:ascii="Arial" w:eastAsia="Times New Roman" w:hAnsi="Arial" w:cs="Arial"/>
          <w:bCs/>
          <w:color w:val="000000" w:themeColor="text1"/>
          <w:sz w:val="24"/>
          <w:szCs w:val="24"/>
          <w:lang w:val="ro-RO"/>
        </w:rPr>
      </w:pPr>
      <w:r w:rsidRPr="0091040A">
        <w:rPr>
          <w:rFonts w:ascii="Arial" w:eastAsia="Times New Roman" w:hAnsi="Arial" w:cs="Arial"/>
          <w:color w:val="000000" w:themeColor="text1"/>
          <w:sz w:val="24"/>
          <w:szCs w:val="24"/>
          <w:bdr w:val="dotted" w:sz="6" w:space="0" w:color="FEFEFE" w:frame="1"/>
          <w:lang w:val="ro-RO"/>
        </w:rPr>
        <w:t>- d</w:t>
      </w:r>
      <w:r w:rsidR="002D2278" w:rsidRPr="0091040A">
        <w:rPr>
          <w:rFonts w:ascii="Arial" w:eastAsia="Times New Roman" w:hAnsi="Arial" w:cs="Arial"/>
          <w:bCs/>
          <w:color w:val="000000" w:themeColor="text1"/>
          <w:sz w:val="24"/>
          <w:szCs w:val="24"/>
          <w:lang w:val="ro-RO"/>
        </w:rPr>
        <w:t xml:space="preserve">eşeurile generate ca urmare a implementării proiectului vor fi predate operatorilor autorizaţi în vederea valorificării/eliminării după caz. </w:t>
      </w:r>
    </w:p>
    <w:p w:rsidR="002D2278" w:rsidRPr="0091040A" w:rsidRDefault="00BA1B59" w:rsidP="002D2278">
      <w:pPr>
        <w:spacing w:after="0" w:line="240" w:lineRule="auto"/>
        <w:ind w:firstLine="360"/>
        <w:jc w:val="both"/>
        <w:rPr>
          <w:rFonts w:ascii="Arial" w:eastAsia="Times New Roman" w:hAnsi="Arial" w:cs="Arial"/>
          <w:bCs/>
          <w:color w:val="000000" w:themeColor="text1"/>
          <w:sz w:val="24"/>
          <w:szCs w:val="24"/>
          <w:lang w:val="ro-RO"/>
        </w:rPr>
      </w:pPr>
      <w:r w:rsidRPr="0091040A">
        <w:rPr>
          <w:rFonts w:ascii="Arial" w:eastAsia="Times New Roman" w:hAnsi="Arial" w:cs="Arial"/>
          <w:bCs/>
          <w:color w:val="000000" w:themeColor="text1"/>
          <w:sz w:val="24"/>
          <w:szCs w:val="24"/>
          <w:lang w:val="ro-RO"/>
        </w:rPr>
        <w:lastRenderedPageBreak/>
        <w:t>- t</w:t>
      </w:r>
      <w:r w:rsidR="002D2278" w:rsidRPr="0091040A">
        <w:rPr>
          <w:rFonts w:ascii="Arial" w:eastAsia="Times New Roman" w:hAnsi="Arial" w:cs="Arial"/>
          <w:bCs/>
          <w:color w:val="000000" w:themeColor="text1"/>
          <w:sz w:val="24"/>
          <w:szCs w:val="24"/>
          <w:lang w:val="ro-RO"/>
        </w:rPr>
        <w:t>oate deşeurile rezultate</w:t>
      </w:r>
      <w:r w:rsidR="0056018C" w:rsidRPr="0091040A">
        <w:rPr>
          <w:rFonts w:ascii="Arial" w:eastAsia="Times New Roman" w:hAnsi="Arial" w:cs="Arial"/>
          <w:bCs/>
          <w:color w:val="000000" w:themeColor="text1"/>
          <w:sz w:val="24"/>
          <w:szCs w:val="24"/>
          <w:lang w:val="ro-RO"/>
        </w:rPr>
        <w:t xml:space="preserve"> în timpul executării lucrării de construire </w:t>
      </w:r>
      <w:r w:rsidR="000A6B2A" w:rsidRPr="0091040A">
        <w:rPr>
          <w:rFonts w:ascii="Arial" w:eastAsia="Times New Roman" w:hAnsi="Arial" w:cs="Arial"/>
          <w:bCs/>
          <w:color w:val="000000" w:themeColor="text1"/>
          <w:sz w:val="24"/>
          <w:szCs w:val="24"/>
          <w:lang w:val="ro-RO"/>
        </w:rPr>
        <w:t>vor fi încă</w:t>
      </w:r>
      <w:r w:rsidR="002D2278" w:rsidRPr="0091040A">
        <w:rPr>
          <w:rFonts w:ascii="Arial" w:eastAsia="Times New Roman" w:hAnsi="Arial" w:cs="Arial"/>
          <w:bCs/>
          <w:color w:val="000000" w:themeColor="text1"/>
          <w:sz w:val="24"/>
          <w:szCs w:val="24"/>
          <w:lang w:val="ro-RO"/>
        </w:rPr>
        <w:t xml:space="preserve">rcate, transportate şi valorificate/eliminate în conformitate cu legislaţia din domeniul deşeurilor. </w:t>
      </w:r>
    </w:p>
    <w:p w:rsidR="002D2278" w:rsidRPr="0091040A" w:rsidRDefault="00BA1B59" w:rsidP="002D2278">
      <w:pPr>
        <w:spacing w:after="0" w:line="240" w:lineRule="auto"/>
        <w:ind w:firstLine="360"/>
        <w:jc w:val="both"/>
        <w:rPr>
          <w:rFonts w:ascii="Arial" w:eastAsia="Times New Roman" w:hAnsi="Arial" w:cs="Arial"/>
          <w:bCs/>
          <w:color w:val="000000" w:themeColor="text1"/>
          <w:sz w:val="24"/>
          <w:szCs w:val="24"/>
          <w:lang w:val="ro-RO"/>
        </w:rPr>
      </w:pPr>
      <w:r w:rsidRPr="0091040A">
        <w:rPr>
          <w:rFonts w:ascii="Arial" w:eastAsia="Times New Roman" w:hAnsi="Arial" w:cs="Arial"/>
          <w:bCs/>
          <w:color w:val="000000" w:themeColor="text1"/>
          <w:sz w:val="24"/>
          <w:szCs w:val="24"/>
          <w:lang w:val="ro-RO"/>
        </w:rPr>
        <w:t>- d</w:t>
      </w:r>
      <w:r w:rsidR="002D2278" w:rsidRPr="0091040A">
        <w:rPr>
          <w:rFonts w:ascii="Arial" w:eastAsia="Times New Roman" w:hAnsi="Arial" w:cs="Arial"/>
          <w:bCs/>
          <w:color w:val="000000" w:themeColor="text1"/>
          <w:sz w:val="24"/>
          <w:szCs w:val="24"/>
          <w:lang w:val="ro-RO"/>
        </w:rPr>
        <w:t xml:space="preserve">eşeurile vor fi manevrate şi depozitate astfel încât să nu poată fi antrenate de apa din precipitaţii sau vânt în spaţii limitrofe amplasamentului. </w:t>
      </w:r>
    </w:p>
    <w:p w:rsidR="002D2278" w:rsidRPr="0091040A" w:rsidRDefault="00BA1B59" w:rsidP="002D2278">
      <w:pPr>
        <w:spacing w:after="0" w:line="240" w:lineRule="auto"/>
        <w:ind w:firstLine="360"/>
        <w:jc w:val="both"/>
        <w:rPr>
          <w:rFonts w:ascii="Arial" w:eastAsia="Times New Roman" w:hAnsi="Arial" w:cs="Arial"/>
          <w:bCs/>
          <w:color w:val="000000" w:themeColor="text1"/>
          <w:sz w:val="24"/>
          <w:szCs w:val="24"/>
          <w:lang w:val="ro-RO"/>
        </w:rPr>
      </w:pPr>
      <w:r w:rsidRPr="0091040A">
        <w:rPr>
          <w:rFonts w:ascii="Arial" w:eastAsia="Times New Roman" w:hAnsi="Arial" w:cs="Arial"/>
          <w:bCs/>
          <w:color w:val="000000" w:themeColor="text1"/>
          <w:sz w:val="24"/>
          <w:szCs w:val="24"/>
          <w:lang w:val="ro-RO"/>
        </w:rPr>
        <w:t>- n</w:t>
      </w:r>
      <w:r w:rsidR="002D2278" w:rsidRPr="0091040A">
        <w:rPr>
          <w:rFonts w:ascii="Arial" w:eastAsia="Times New Roman" w:hAnsi="Arial" w:cs="Arial"/>
          <w:bCs/>
          <w:color w:val="000000" w:themeColor="text1"/>
          <w:sz w:val="24"/>
          <w:szCs w:val="24"/>
          <w:lang w:val="ro-RO"/>
        </w:rPr>
        <w:t xml:space="preserve">u se vor amesteca deşeurile nepericuloase cu cele periculoase. </w:t>
      </w:r>
    </w:p>
    <w:p w:rsidR="002D2278" w:rsidRPr="0091040A" w:rsidRDefault="00BA1B59" w:rsidP="006051AE">
      <w:pPr>
        <w:spacing w:after="0" w:line="240" w:lineRule="auto"/>
        <w:ind w:firstLine="360"/>
        <w:jc w:val="both"/>
        <w:rPr>
          <w:rFonts w:ascii="Arial" w:eastAsia="Times New Roman" w:hAnsi="Arial" w:cs="Arial"/>
          <w:bCs/>
          <w:color w:val="000000" w:themeColor="text1"/>
          <w:sz w:val="24"/>
          <w:szCs w:val="24"/>
          <w:lang w:val="ro-RO"/>
        </w:rPr>
      </w:pPr>
      <w:r w:rsidRPr="0091040A">
        <w:rPr>
          <w:rFonts w:ascii="Arial" w:eastAsia="Times New Roman" w:hAnsi="Arial" w:cs="Arial"/>
          <w:bCs/>
          <w:color w:val="000000" w:themeColor="text1"/>
          <w:sz w:val="24"/>
          <w:szCs w:val="24"/>
          <w:lang w:val="ro-RO"/>
        </w:rPr>
        <w:t>- d</w:t>
      </w:r>
      <w:r w:rsidR="002D2278" w:rsidRPr="0091040A">
        <w:rPr>
          <w:rFonts w:ascii="Arial" w:eastAsia="Times New Roman" w:hAnsi="Arial" w:cs="Arial"/>
          <w:bCs/>
          <w:color w:val="000000" w:themeColor="text1"/>
          <w:sz w:val="24"/>
          <w:szCs w:val="24"/>
          <w:lang w:val="ro-RO"/>
        </w:rPr>
        <w:t>eşeurile rezultate vo</w:t>
      </w:r>
      <w:r w:rsidR="00183945" w:rsidRPr="0091040A">
        <w:rPr>
          <w:rFonts w:ascii="Arial" w:eastAsia="Times New Roman" w:hAnsi="Arial" w:cs="Arial"/>
          <w:bCs/>
          <w:color w:val="000000" w:themeColor="text1"/>
          <w:sz w:val="24"/>
          <w:szCs w:val="24"/>
          <w:lang w:val="ro-RO"/>
        </w:rPr>
        <w:t>r fi gestionate conform legislaţ</w:t>
      </w:r>
      <w:r w:rsidR="002D2278" w:rsidRPr="0091040A">
        <w:rPr>
          <w:rFonts w:ascii="Arial" w:eastAsia="Times New Roman" w:hAnsi="Arial" w:cs="Arial"/>
          <w:bCs/>
          <w:color w:val="000000" w:themeColor="text1"/>
          <w:sz w:val="24"/>
          <w:szCs w:val="24"/>
          <w:lang w:val="ro-RO"/>
        </w:rPr>
        <w:t>iei în vigoare, respectiv HG nr. 856/2002, Legea 211/2011.</w:t>
      </w:r>
    </w:p>
    <w:p w:rsidR="008E41D7" w:rsidRPr="000579AA"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0579AA">
        <w:rPr>
          <w:rFonts w:ascii="Arial" w:hAnsi="Arial" w:cs="Arial"/>
          <w:b/>
          <w:bCs/>
          <w:color w:val="000000" w:themeColor="text1"/>
          <w:sz w:val="24"/>
          <w:szCs w:val="24"/>
          <w:lang w:val="ro-RO"/>
        </w:rPr>
        <w:t>f) emisiile poluante, inclusiv zgomotul şi alte surse de disconfort</w:t>
      </w:r>
      <w:r w:rsidRPr="000579AA">
        <w:rPr>
          <w:rFonts w:ascii="Arial" w:hAnsi="Arial" w:cs="Arial"/>
          <w:bCs/>
          <w:color w:val="000000" w:themeColor="text1"/>
          <w:sz w:val="24"/>
          <w:szCs w:val="24"/>
          <w:lang w:val="ro-RO"/>
        </w:rPr>
        <w:t xml:space="preserve">:  </w:t>
      </w:r>
    </w:p>
    <w:p w:rsidR="002D2278" w:rsidRPr="000579AA" w:rsidRDefault="008E41D7" w:rsidP="009A010A">
      <w:pPr>
        <w:autoSpaceDE w:val="0"/>
        <w:autoSpaceDN w:val="0"/>
        <w:adjustRightInd w:val="0"/>
        <w:spacing w:after="0" w:line="240" w:lineRule="auto"/>
        <w:jc w:val="both"/>
        <w:rPr>
          <w:rFonts w:ascii="Arial" w:hAnsi="Arial" w:cs="Arial"/>
          <w:bCs/>
          <w:color w:val="000000" w:themeColor="text1"/>
          <w:sz w:val="24"/>
          <w:szCs w:val="24"/>
          <w:lang w:val="ro-RO"/>
        </w:rPr>
      </w:pPr>
      <w:r w:rsidRPr="000579AA">
        <w:rPr>
          <w:rFonts w:ascii="Arial" w:hAnsi="Arial" w:cs="Arial"/>
          <w:bCs/>
          <w:color w:val="000000" w:themeColor="text1"/>
          <w:sz w:val="24"/>
          <w:szCs w:val="24"/>
          <w:lang w:val="ro-RO"/>
        </w:rPr>
        <w:t xml:space="preserve">- </w:t>
      </w:r>
      <w:r w:rsidR="002D2278" w:rsidRPr="000579AA">
        <w:rPr>
          <w:rFonts w:ascii="Arial" w:hAnsi="Arial" w:cs="Arial"/>
          <w:bCs/>
          <w:color w:val="000000" w:themeColor="text1"/>
          <w:sz w:val="24"/>
          <w:szCs w:val="24"/>
          <w:lang w:val="ro-RO"/>
        </w:rPr>
        <w:t>emisiile de poluanţi evacuaţi în atmosferă provin din surse reprezentate de traficul rutier zilnic desfăşurat în cadrul şantierului şi de funcţionarea utilajelor în zonele de lucru. Transportul materialelor de construcţii în vrac care pot fi antrenate în aer se va face în mijloace de transport cu benă acoperită.</w:t>
      </w:r>
      <w:r w:rsidR="009A010A" w:rsidRPr="000579AA">
        <w:rPr>
          <w:rFonts w:ascii="Arial" w:hAnsi="Arial" w:cs="Arial"/>
          <w:bCs/>
          <w:color w:val="000000" w:themeColor="text1"/>
          <w:sz w:val="24"/>
          <w:szCs w:val="24"/>
          <w:lang w:val="ro-RO"/>
        </w:rPr>
        <w:t xml:space="preserve"> De asemenea pentru limitarea de emisii poluante în atmosferă se vor folosi utilaje/vehicule de generaţie recentă, prevăzute cu sisteme performante de reţinere a poluanţilor.</w:t>
      </w:r>
      <w:r w:rsidR="002D2278" w:rsidRPr="000579AA">
        <w:rPr>
          <w:rFonts w:ascii="Arial" w:hAnsi="Arial" w:cs="Arial"/>
          <w:bCs/>
          <w:color w:val="000000" w:themeColor="text1"/>
          <w:sz w:val="24"/>
          <w:szCs w:val="24"/>
          <w:lang w:val="ro-RO"/>
        </w:rPr>
        <w:t xml:space="preserve"> </w:t>
      </w:r>
    </w:p>
    <w:p w:rsidR="002D2278" w:rsidRPr="000579AA" w:rsidRDefault="002D2278" w:rsidP="006E1F39">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bCs/>
          <w:color w:val="000000" w:themeColor="text1"/>
          <w:sz w:val="24"/>
          <w:szCs w:val="24"/>
          <w:lang w:val="ro-RO"/>
        </w:rPr>
        <w:t xml:space="preserve">g) </w:t>
      </w:r>
      <w:r w:rsidRPr="000579AA">
        <w:rPr>
          <w:rFonts w:ascii="Arial" w:hAnsi="Arial" w:cs="Arial"/>
          <w:b/>
          <w:color w:val="000000" w:themeColor="text1"/>
          <w:sz w:val="24"/>
          <w:szCs w:val="24"/>
          <w:lang w:val="ro-RO"/>
        </w:rPr>
        <w:t>riscul de accident, ţinându-se seama în special de substanţele şi de tehnologiile utilizate</w:t>
      </w:r>
      <w:r w:rsidR="006E1F39" w:rsidRPr="000579AA">
        <w:rPr>
          <w:rFonts w:ascii="Arial" w:hAnsi="Arial" w:cs="Arial"/>
          <w:color w:val="000000" w:themeColor="text1"/>
          <w:sz w:val="24"/>
          <w:szCs w:val="24"/>
          <w:lang w:val="ro-RO"/>
        </w:rPr>
        <w:t>:</w:t>
      </w:r>
      <w:r w:rsidR="008E41D7" w:rsidRPr="000579AA">
        <w:rPr>
          <w:rFonts w:ascii="Arial" w:hAnsi="Arial" w:cs="Arial"/>
          <w:color w:val="000000" w:themeColor="text1"/>
          <w:sz w:val="24"/>
          <w:szCs w:val="24"/>
          <w:lang w:val="ro-RO"/>
        </w:rPr>
        <w:t xml:space="preserve"> </w:t>
      </w:r>
      <w:r w:rsidRPr="000579AA">
        <w:rPr>
          <w:rFonts w:ascii="Arial" w:hAnsi="Arial" w:cs="Arial"/>
          <w:color w:val="000000" w:themeColor="text1"/>
          <w:sz w:val="24"/>
          <w:szCs w:val="24"/>
          <w:lang w:val="ro-RO"/>
        </w:rPr>
        <w:t xml:space="preserve">titularul de proiect va lua toate măsurile necesare în </w:t>
      </w:r>
      <w:r w:rsidR="008E41D7" w:rsidRPr="000579AA">
        <w:rPr>
          <w:rFonts w:ascii="Arial" w:hAnsi="Arial" w:cs="Arial"/>
          <w:color w:val="000000" w:themeColor="text1"/>
          <w:sz w:val="24"/>
          <w:szCs w:val="24"/>
          <w:lang w:val="ro-RO"/>
        </w:rPr>
        <w:t>vederea prevenirii accidentelor.</w:t>
      </w:r>
    </w:p>
    <w:p w:rsidR="002D2278" w:rsidRPr="000579AA" w:rsidRDefault="002D2278" w:rsidP="002D2278">
      <w:pPr>
        <w:autoSpaceDE w:val="0"/>
        <w:autoSpaceDN w:val="0"/>
        <w:adjustRightInd w:val="0"/>
        <w:spacing w:after="0" w:line="240" w:lineRule="auto"/>
        <w:jc w:val="both"/>
        <w:rPr>
          <w:rFonts w:ascii="Arial" w:hAnsi="Arial" w:cs="Arial"/>
          <w:b/>
          <w:i/>
          <w:color w:val="000000" w:themeColor="text1"/>
          <w:sz w:val="24"/>
          <w:szCs w:val="24"/>
          <w:lang w:val="ro-RO"/>
        </w:rPr>
      </w:pPr>
    </w:p>
    <w:p w:rsidR="002D2278" w:rsidRPr="000579AA" w:rsidRDefault="002D2278" w:rsidP="002D2278">
      <w:pPr>
        <w:autoSpaceDE w:val="0"/>
        <w:autoSpaceDN w:val="0"/>
        <w:adjustRightInd w:val="0"/>
        <w:spacing w:after="0" w:line="240" w:lineRule="auto"/>
        <w:jc w:val="both"/>
        <w:rPr>
          <w:rFonts w:ascii="Arial" w:hAnsi="Arial" w:cs="Arial"/>
          <w:b/>
          <w:i/>
          <w:color w:val="000000" w:themeColor="text1"/>
          <w:sz w:val="24"/>
          <w:szCs w:val="24"/>
          <w:lang w:val="ro-RO"/>
        </w:rPr>
      </w:pPr>
      <w:r w:rsidRPr="000579AA">
        <w:rPr>
          <w:rFonts w:ascii="Arial" w:hAnsi="Arial" w:cs="Arial"/>
          <w:b/>
          <w:i/>
          <w:color w:val="000000" w:themeColor="text1"/>
          <w:sz w:val="24"/>
          <w:szCs w:val="24"/>
          <w:lang w:val="ro-RO"/>
        </w:rPr>
        <w:t>2. Localizarea proiectelor (se ia in considerare sensibilitatea mediului în zona geografica posibil a fi afectata de proiect):</w:t>
      </w:r>
    </w:p>
    <w:p w:rsidR="008E41D7" w:rsidRPr="00DB7FCA" w:rsidRDefault="002D2278" w:rsidP="0081645B">
      <w:pPr>
        <w:autoSpaceDE w:val="0"/>
        <w:autoSpaceDN w:val="0"/>
        <w:adjustRightInd w:val="0"/>
        <w:spacing w:after="0" w:line="240" w:lineRule="auto"/>
        <w:jc w:val="both"/>
        <w:rPr>
          <w:rFonts w:ascii="Arial" w:hAnsi="Arial" w:cs="Arial"/>
          <w:color w:val="000000" w:themeColor="text1"/>
          <w:sz w:val="24"/>
          <w:szCs w:val="24"/>
          <w:lang w:val="ro-RO"/>
        </w:rPr>
      </w:pPr>
      <w:r w:rsidRPr="00DB7FCA">
        <w:rPr>
          <w:rFonts w:ascii="Arial" w:hAnsi="Arial" w:cs="Arial"/>
          <w:b/>
          <w:color w:val="000000" w:themeColor="text1"/>
          <w:sz w:val="24"/>
          <w:szCs w:val="24"/>
          <w:lang w:val="ro-RO"/>
        </w:rPr>
        <w:t>2.1.</w:t>
      </w:r>
      <w:r w:rsidRPr="00DB7FCA">
        <w:rPr>
          <w:rFonts w:ascii="Arial" w:hAnsi="Arial" w:cs="Arial"/>
          <w:color w:val="000000" w:themeColor="text1"/>
          <w:sz w:val="24"/>
          <w:szCs w:val="24"/>
          <w:lang w:val="ro-RO"/>
        </w:rPr>
        <w:t xml:space="preserve"> </w:t>
      </w:r>
      <w:r w:rsidRPr="00DB7FCA">
        <w:rPr>
          <w:rFonts w:ascii="Arial" w:hAnsi="Arial" w:cs="Arial"/>
          <w:b/>
          <w:color w:val="000000" w:themeColor="text1"/>
          <w:sz w:val="24"/>
          <w:szCs w:val="24"/>
          <w:lang w:val="ro-RO"/>
        </w:rPr>
        <w:t>Utilizarea existentă a terenului</w:t>
      </w:r>
      <w:r w:rsidRPr="00DB7FCA">
        <w:rPr>
          <w:rFonts w:ascii="Arial" w:hAnsi="Arial" w:cs="Arial"/>
          <w:color w:val="000000" w:themeColor="text1"/>
          <w:sz w:val="24"/>
          <w:szCs w:val="24"/>
          <w:lang w:val="ro-RO"/>
        </w:rPr>
        <w:t>:</w:t>
      </w:r>
      <w:r w:rsidR="00F431C8" w:rsidRPr="00DB7FCA">
        <w:rPr>
          <w:color w:val="000000" w:themeColor="text1"/>
        </w:rPr>
        <w:t xml:space="preserve"> </w:t>
      </w:r>
      <w:r w:rsidR="00F431C8" w:rsidRPr="00DB7FCA">
        <w:rPr>
          <w:rFonts w:ascii="Arial" w:hAnsi="Arial" w:cs="Arial"/>
          <w:color w:val="000000" w:themeColor="text1"/>
          <w:sz w:val="24"/>
          <w:szCs w:val="24"/>
          <w:lang w:val="ro-RO"/>
        </w:rPr>
        <w:t>confo</w:t>
      </w:r>
      <w:r w:rsidR="00A25FFA">
        <w:rPr>
          <w:rFonts w:ascii="Arial" w:hAnsi="Arial" w:cs="Arial"/>
          <w:color w:val="000000" w:themeColor="text1"/>
          <w:sz w:val="24"/>
          <w:szCs w:val="24"/>
          <w:lang w:val="ro-RO"/>
        </w:rPr>
        <w:t>rm Certificat de Urbanism nr. 42</w:t>
      </w:r>
      <w:r w:rsidR="00F431C8" w:rsidRPr="00DB7FCA">
        <w:rPr>
          <w:rFonts w:ascii="Arial" w:hAnsi="Arial" w:cs="Arial"/>
          <w:color w:val="000000" w:themeColor="text1"/>
          <w:sz w:val="24"/>
          <w:szCs w:val="24"/>
          <w:lang w:val="ro-RO"/>
        </w:rPr>
        <w:t>/</w:t>
      </w:r>
      <w:r w:rsidR="003222CD">
        <w:rPr>
          <w:rFonts w:ascii="Arial" w:hAnsi="Arial" w:cs="Arial"/>
          <w:color w:val="000000" w:themeColor="text1"/>
          <w:sz w:val="24"/>
          <w:szCs w:val="24"/>
          <w:lang w:val="ro-RO"/>
        </w:rPr>
        <w:t>04</w:t>
      </w:r>
      <w:r w:rsidR="00F431C8" w:rsidRPr="00DB7FCA">
        <w:rPr>
          <w:rFonts w:ascii="Arial" w:hAnsi="Arial" w:cs="Arial"/>
          <w:color w:val="000000" w:themeColor="text1"/>
          <w:sz w:val="24"/>
          <w:szCs w:val="24"/>
          <w:lang w:val="ro-RO"/>
        </w:rPr>
        <w:t>.0</w:t>
      </w:r>
      <w:r w:rsidR="003222CD">
        <w:rPr>
          <w:rFonts w:ascii="Arial" w:hAnsi="Arial" w:cs="Arial"/>
          <w:color w:val="000000" w:themeColor="text1"/>
          <w:sz w:val="24"/>
          <w:szCs w:val="24"/>
          <w:lang w:val="ro-RO"/>
        </w:rPr>
        <w:t>4</w:t>
      </w:r>
      <w:r w:rsidR="00F431C8" w:rsidRPr="00DB7FCA">
        <w:rPr>
          <w:rFonts w:ascii="Arial" w:hAnsi="Arial" w:cs="Arial"/>
          <w:color w:val="000000" w:themeColor="text1"/>
          <w:sz w:val="24"/>
          <w:szCs w:val="24"/>
          <w:lang w:val="ro-RO"/>
        </w:rPr>
        <w:t>.201</w:t>
      </w:r>
      <w:r w:rsidR="00DB7FCA" w:rsidRPr="00DB7FCA">
        <w:rPr>
          <w:rFonts w:ascii="Arial" w:hAnsi="Arial" w:cs="Arial"/>
          <w:color w:val="000000" w:themeColor="text1"/>
          <w:sz w:val="24"/>
          <w:szCs w:val="24"/>
          <w:lang w:val="ro-RO"/>
        </w:rPr>
        <w:t>8</w:t>
      </w:r>
      <w:r w:rsidR="00F431C8" w:rsidRPr="00DB7FCA">
        <w:rPr>
          <w:rFonts w:ascii="Arial" w:hAnsi="Arial" w:cs="Arial"/>
          <w:color w:val="000000" w:themeColor="text1"/>
          <w:sz w:val="24"/>
          <w:szCs w:val="24"/>
          <w:lang w:val="ro-RO"/>
        </w:rPr>
        <w:t xml:space="preserve"> eliberat de Primăria </w:t>
      </w:r>
      <w:r w:rsidR="00DB7FCA" w:rsidRPr="00DB7FCA">
        <w:rPr>
          <w:rFonts w:ascii="Arial" w:hAnsi="Arial" w:cs="Arial"/>
          <w:color w:val="000000" w:themeColor="text1"/>
          <w:sz w:val="24"/>
          <w:szCs w:val="24"/>
          <w:lang w:val="ro-RO"/>
        </w:rPr>
        <w:t>oraşulu</w:t>
      </w:r>
      <w:r w:rsidR="00F431C8" w:rsidRPr="00DB7FCA">
        <w:rPr>
          <w:rFonts w:ascii="Arial" w:hAnsi="Arial" w:cs="Arial"/>
          <w:color w:val="000000" w:themeColor="text1"/>
          <w:sz w:val="24"/>
          <w:szCs w:val="24"/>
          <w:lang w:val="ro-RO"/>
        </w:rPr>
        <w:t xml:space="preserve">i </w:t>
      </w:r>
      <w:r w:rsidR="00DB7FCA" w:rsidRPr="00DB7FCA">
        <w:rPr>
          <w:rFonts w:ascii="Arial" w:hAnsi="Arial" w:cs="Arial"/>
          <w:color w:val="000000" w:themeColor="text1"/>
          <w:sz w:val="24"/>
          <w:szCs w:val="24"/>
          <w:lang w:val="ro-RO"/>
        </w:rPr>
        <w:t>Lipova</w:t>
      </w:r>
      <w:r w:rsidR="00F431C8" w:rsidRPr="00DB7FCA">
        <w:rPr>
          <w:rFonts w:ascii="Arial" w:hAnsi="Arial" w:cs="Arial"/>
          <w:color w:val="000000" w:themeColor="text1"/>
          <w:sz w:val="24"/>
          <w:szCs w:val="24"/>
          <w:lang w:val="ro-RO"/>
        </w:rPr>
        <w:t xml:space="preserve"> – teren situat în </w:t>
      </w:r>
      <w:r w:rsidR="00DB7FCA" w:rsidRPr="00DB7FCA">
        <w:rPr>
          <w:rFonts w:ascii="Arial" w:hAnsi="Arial" w:cs="Arial"/>
          <w:color w:val="000000" w:themeColor="text1"/>
          <w:sz w:val="24"/>
          <w:szCs w:val="24"/>
          <w:lang w:val="ro-RO"/>
        </w:rPr>
        <w:t>extravil</w:t>
      </w:r>
      <w:r w:rsidR="00F431C8" w:rsidRPr="00DB7FCA">
        <w:rPr>
          <w:rFonts w:ascii="Arial" w:hAnsi="Arial" w:cs="Arial"/>
          <w:color w:val="000000" w:themeColor="text1"/>
          <w:sz w:val="24"/>
          <w:szCs w:val="24"/>
          <w:lang w:val="ro-RO"/>
        </w:rPr>
        <w:t xml:space="preserve">anul </w:t>
      </w:r>
      <w:r w:rsidR="00DB7FCA" w:rsidRPr="00DB7FCA">
        <w:rPr>
          <w:rFonts w:ascii="Arial" w:hAnsi="Arial" w:cs="Arial"/>
          <w:color w:val="000000" w:themeColor="text1"/>
          <w:sz w:val="24"/>
          <w:szCs w:val="24"/>
          <w:lang w:val="ro-RO"/>
        </w:rPr>
        <w:t>oraşului Lipova</w:t>
      </w:r>
      <w:r w:rsidR="00F431C8" w:rsidRPr="00DB7FCA">
        <w:rPr>
          <w:rFonts w:ascii="Arial" w:hAnsi="Arial" w:cs="Arial"/>
          <w:color w:val="000000" w:themeColor="text1"/>
          <w:sz w:val="24"/>
          <w:szCs w:val="24"/>
          <w:lang w:val="ro-RO"/>
        </w:rPr>
        <w:t>.</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A568B">
        <w:rPr>
          <w:rFonts w:ascii="Arial" w:hAnsi="Arial" w:cs="Arial"/>
          <w:color w:val="FF0000"/>
          <w:sz w:val="24"/>
          <w:szCs w:val="24"/>
          <w:lang w:val="ro-RO"/>
        </w:rPr>
        <w:t> </w:t>
      </w:r>
      <w:r w:rsidRPr="000579AA">
        <w:rPr>
          <w:rFonts w:ascii="Arial" w:hAnsi="Arial" w:cs="Arial"/>
          <w:b/>
          <w:color w:val="000000" w:themeColor="text1"/>
          <w:sz w:val="24"/>
          <w:szCs w:val="24"/>
          <w:lang w:val="ro-RO"/>
        </w:rPr>
        <w:t>2.2. Relativa abundenta a resurselor naturale din zona, calitatea si capacitatea regenerativă a acestora</w:t>
      </w:r>
      <w:r w:rsidRPr="000579AA">
        <w:rPr>
          <w:rFonts w:ascii="Arial" w:hAnsi="Arial" w:cs="Arial"/>
          <w:color w:val="000000" w:themeColor="text1"/>
          <w:sz w:val="24"/>
          <w:szCs w:val="24"/>
          <w:lang w:val="ro-RO"/>
        </w:rPr>
        <w:t>: nu este cazul </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2.3. Capacitatea de absorbţie a mediului, cu atentie deosebită pentru</w:t>
      </w:r>
      <w:r w:rsidRPr="000579AA">
        <w:rPr>
          <w:rFonts w:ascii="Arial" w:hAnsi="Arial" w:cs="Arial"/>
          <w:color w:val="000000" w:themeColor="text1"/>
          <w:sz w:val="24"/>
          <w:szCs w:val="24"/>
          <w:lang w:val="ro-RO"/>
        </w:rPr>
        <w:t>:</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a)</w:t>
      </w:r>
      <w:r w:rsidRPr="000579AA">
        <w:rPr>
          <w:rFonts w:ascii="Arial" w:hAnsi="Arial" w:cs="Arial"/>
          <w:bCs/>
          <w:color w:val="000000" w:themeColor="text1"/>
          <w:sz w:val="24"/>
          <w:szCs w:val="24"/>
          <w:lang w:val="ro-RO"/>
        </w:rPr>
        <w:t xml:space="preserve"> </w:t>
      </w:r>
      <w:r w:rsidRPr="000579AA">
        <w:rPr>
          <w:rFonts w:ascii="Arial" w:hAnsi="Arial" w:cs="Arial"/>
          <w:b/>
          <w:color w:val="000000" w:themeColor="text1"/>
          <w:sz w:val="24"/>
          <w:szCs w:val="24"/>
          <w:lang w:val="ro-RO"/>
        </w:rPr>
        <w:t>zonele umede</w:t>
      </w:r>
      <w:r w:rsidRPr="000579AA">
        <w:rPr>
          <w:rFonts w:ascii="Arial" w:hAnsi="Arial" w:cs="Arial"/>
          <w:color w:val="000000" w:themeColor="text1"/>
          <w:sz w:val="24"/>
          <w:szCs w:val="24"/>
          <w:lang w:val="ro-RO"/>
        </w:rPr>
        <w:t>: nu este cazul;</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b)</w:t>
      </w:r>
      <w:r w:rsidRPr="000579AA">
        <w:rPr>
          <w:rFonts w:ascii="Arial" w:hAnsi="Arial" w:cs="Arial"/>
          <w:bCs/>
          <w:color w:val="000000" w:themeColor="text1"/>
          <w:sz w:val="24"/>
          <w:szCs w:val="24"/>
          <w:lang w:val="ro-RO"/>
        </w:rPr>
        <w:t xml:space="preserve"> </w:t>
      </w:r>
      <w:r w:rsidRPr="000579AA">
        <w:rPr>
          <w:rFonts w:ascii="Arial" w:hAnsi="Arial" w:cs="Arial"/>
          <w:b/>
          <w:color w:val="000000" w:themeColor="text1"/>
          <w:sz w:val="24"/>
          <w:szCs w:val="24"/>
          <w:lang w:val="ro-RO"/>
        </w:rPr>
        <w:t>zonele costiere</w:t>
      </w:r>
      <w:r w:rsidRPr="000579AA">
        <w:rPr>
          <w:rFonts w:ascii="Arial" w:hAnsi="Arial" w:cs="Arial"/>
          <w:color w:val="000000" w:themeColor="text1"/>
          <w:sz w:val="24"/>
          <w:szCs w:val="24"/>
          <w:lang w:val="ro-RO"/>
        </w:rPr>
        <w:t>: nu este cazul;</w:t>
      </w:r>
    </w:p>
    <w:p w:rsidR="002D2278" w:rsidRPr="002158B6"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c)</w:t>
      </w:r>
      <w:r w:rsidRPr="000579AA">
        <w:rPr>
          <w:rFonts w:ascii="Arial" w:hAnsi="Arial" w:cs="Arial"/>
          <w:bCs/>
          <w:color w:val="000000" w:themeColor="text1"/>
          <w:sz w:val="24"/>
          <w:szCs w:val="24"/>
          <w:lang w:val="ro-RO"/>
        </w:rPr>
        <w:t xml:space="preserve"> </w:t>
      </w:r>
      <w:r w:rsidRPr="000579AA">
        <w:rPr>
          <w:rFonts w:ascii="Arial" w:hAnsi="Arial" w:cs="Arial"/>
          <w:b/>
          <w:color w:val="000000" w:themeColor="text1"/>
          <w:sz w:val="24"/>
          <w:szCs w:val="24"/>
          <w:lang w:val="ro-RO"/>
        </w:rPr>
        <w:t xml:space="preserve">zonele montane si cele </w:t>
      </w:r>
      <w:r w:rsidRPr="002158B6">
        <w:rPr>
          <w:rFonts w:ascii="Arial" w:hAnsi="Arial" w:cs="Arial"/>
          <w:b/>
          <w:color w:val="000000" w:themeColor="text1"/>
          <w:sz w:val="24"/>
          <w:szCs w:val="24"/>
          <w:lang w:val="ro-RO"/>
        </w:rPr>
        <w:t>împădurite</w:t>
      </w:r>
      <w:r w:rsidRPr="002158B6">
        <w:rPr>
          <w:rFonts w:ascii="Arial" w:hAnsi="Arial" w:cs="Arial"/>
          <w:color w:val="000000" w:themeColor="text1"/>
          <w:sz w:val="24"/>
          <w:szCs w:val="24"/>
          <w:lang w:val="ro-RO"/>
        </w:rPr>
        <w:t>: nu este cazul;</w:t>
      </w:r>
    </w:p>
    <w:p w:rsidR="002D2278" w:rsidRPr="002158B6"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2158B6">
        <w:rPr>
          <w:rFonts w:ascii="Arial" w:hAnsi="Arial" w:cs="Arial"/>
          <w:b/>
          <w:color w:val="000000" w:themeColor="text1"/>
          <w:sz w:val="24"/>
          <w:szCs w:val="24"/>
          <w:lang w:val="ro-RO"/>
        </w:rPr>
        <w:t> </w:t>
      </w:r>
      <w:r w:rsidRPr="002158B6">
        <w:rPr>
          <w:rFonts w:ascii="Arial" w:hAnsi="Arial" w:cs="Arial"/>
          <w:b/>
          <w:bCs/>
          <w:color w:val="000000" w:themeColor="text1"/>
          <w:sz w:val="24"/>
          <w:szCs w:val="24"/>
          <w:lang w:val="ro-RO"/>
        </w:rPr>
        <w:t>d)</w:t>
      </w:r>
      <w:r w:rsidRPr="002158B6">
        <w:rPr>
          <w:rFonts w:ascii="Arial" w:hAnsi="Arial" w:cs="Arial"/>
          <w:bCs/>
          <w:color w:val="000000" w:themeColor="text1"/>
          <w:sz w:val="24"/>
          <w:szCs w:val="24"/>
          <w:lang w:val="ro-RO"/>
        </w:rPr>
        <w:t xml:space="preserve"> </w:t>
      </w:r>
      <w:r w:rsidRPr="002158B6">
        <w:rPr>
          <w:rFonts w:ascii="Arial" w:hAnsi="Arial" w:cs="Arial"/>
          <w:b/>
          <w:color w:val="000000" w:themeColor="text1"/>
          <w:sz w:val="24"/>
          <w:szCs w:val="24"/>
          <w:lang w:val="ro-RO"/>
        </w:rPr>
        <w:t>parcurile şi rezervaţiile naturale</w:t>
      </w:r>
      <w:r w:rsidRPr="002158B6">
        <w:rPr>
          <w:rFonts w:ascii="Arial" w:hAnsi="Arial" w:cs="Arial"/>
          <w:color w:val="000000" w:themeColor="text1"/>
          <w:sz w:val="24"/>
          <w:szCs w:val="24"/>
          <w:lang w:val="ro-RO"/>
        </w:rPr>
        <w:t xml:space="preserve">: </w:t>
      </w:r>
      <w:r w:rsidR="00BA1B59" w:rsidRPr="002158B6">
        <w:rPr>
          <w:rFonts w:ascii="Arial" w:hAnsi="Arial" w:cs="Arial"/>
          <w:color w:val="000000" w:themeColor="text1"/>
          <w:sz w:val="24"/>
          <w:szCs w:val="24"/>
          <w:lang w:val="ro-RO"/>
        </w:rPr>
        <w:t xml:space="preserve">- </w:t>
      </w:r>
      <w:r w:rsidRPr="002158B6">
        <w:rPr>
          <w:rFonts w:ascii="Arial" w:hAnsi="Arial" w:cs="Arial"/>
          <w:color w:val="000000" w:themeColor="text1"/>
          <w:sz w:val="24"/>
          <w:szCs w:val="24"/>
          <w:lang w:val="ro-RO"/>
        </w:rPr>
        <w:t>zona supusă implementării proiectului</w:t>
      </w:r>
      <w:r w:rsidR="00BA1B59" w:rsidRPr="002158B6">
        <w:rPr>
          <w:rFonts w:ascii="Arial" w:hAnsi="Arial" w:cs="Arial"/>
          <w:color w:val="000000" w:themeColor="text1"/>
          <w:sz w:val="24"/>
          <w:szCs w:val="24"/>
          <w:lang w:val="ro-RO"/>
        </w:rPr>
        <w:t xml:space="preserve"> nu</w:t>
      </w:r>
      <w:r w:rsidRPr="002158B6">
        <w:rPr>
          <w:rFonts w:ascii="Arial" w:hAnsi="Arial" w:cs="Arial"/>
          <w:color w:val="000000" w:themeColor="text1"/>
          <w:sz w:val="24"/>
          <w:szCs w:val="24"/>
          <w:lang w:val="ro-RO"/>
        </w:rPr>
        <w:t xml:space="preserve"> este situat</w:t>
      </w:r>
      <w:r w:rsidR="00BA1B59" w:rsidRPr="002158B6">
        <w:rPr>
          <w:rFonts w:ascii="Arial" w:hAnsi="Arial" w:cs="Arial"/>
          <w:color w:val="000000" w:themeColor="text1"/>
          <w:sz w:val="24"/>
          <w:szCs w:val="24"/>
          <w:lang w:val="ro-RO"/>
        </w:rPr>
        <w:t>ă</w:t>
      </w:r>
      <w:r w:rsidRPr="002158B6">
        <w:rPr>
          <w:rFonts w:ascii="Arial" w:hAnsi="Arial" w:cs="Arial"/>
          <w:color w:val="000000" w:themeColor="text1"/>
          <w:sz w:val="24"/>
          <w:szCs w:val="24"/>
          <w:lang w:val="ro-RO"/>
        </w:rPr>
        <w:t xml:space="preserve"> în </w:t>
      </w:r>
      <w:r w:rsidR="00BA1B59" w:rsidRPr="002158B6">
        <w:rPr>
          <w:rFonts w:ascii="Arial" w:hAnsi="Arial" w:cs="Arial"/>
          <w:color w:val="000000" w:themeColor="text1"/>
          <w:sz w:val="24"/>
          <w:szCs w:val="24"/>
          <w:lang w:val="ro-RO"/>
        </w:rPr>
        <w:t xml:space="preserve">parcuri şi rezervaţii naturale </w:t>
      </w:r>
      <w:r w:rsidRPr="002158B6">
        <w:rPr>
          <w:rFonts w:ascii="Arial" w:hAnsi="Arial" w:cs="Arial"/>
          <w:color w:val="000000" w:themeColor="text1"/>
          <w:sz w:val="24"/>
          <w:szCs w:val="24"/>
          <w:lang w:val="ro-RO"/>
        </w:rPr>
        <w:t>de pe teritoriul judeţului Arad.</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 xml:space="preserve">e) </w:t>
      </w:r>
      <w:r w:rsidRPr="000579AA">
        <w:rPr>
          <w:rFonts w:ascii="Arial" w:hAnsi="Arial" w:cs="Arial"/>
          <w:b/>
          <w:color w:val="000000" w:themeColor="text1"/>
          <w:sz w:val="24"/>
          <w:szCs w:val="24"/>
          <w:lang w:val="ro-RO"/>
        </w:rPr>
        <w:t>ariile clasificate sau zonele protejate</w:t>
      </w:r>
      <w:r w:rsidRPr="000579AA">
        <w:rPr>
          <w:rFonts w:ascii="Arial" w:hAnsi="Arial" w:cs="Arial"/>
          <w:color w:val="000000" w:themeColor="text1"/>
          <w:sz w:val="24"/>
          <w:szCs w:val="24"/>
          <w:lang w:val="ro-RO"/>
        </w:rPr>
        <w:t xml:space="preserve"> prin legislaţia în vigoare, cum sunt: zone de protecţie a faunei piscicole, bazine piscicole naturale şi bazine piscicole amenajate etc.:</w:t>
      </w:r>
      <w:r w:rsidR="00BA1B59" w:rsidRPr="000579AA">
        <w:rPr>
          <w:rFonts w:ascii="Arial" w:hAnsi="Arial" w:cs="Arial"/>
          <w:color w:val="000000" w:themeColor="text1"/>
          <w:sz w:val="24"/>
          <w:szCs w:val="24"/>
          <w:lang w:val="ro-RO"/>
        </w:rPr>
        <w:t xml:space="preserve"> -</w:t>
      </w:r>
      <w:r w:rsidRPr="000579AA">
        <w:rPr>
          <w:rFonts w:ascii="Arial" w:hAnsi="Arial" w:cs="Arial"/>
          <w:color w:val="000000" w:themeColor="text1"/>
          <w:sz w:val="24"/>
          <w:szCs w:val="24"/>
          <w:lang w:val="ro-RO"/>
        </w:rPr>
        <w:t xml:space="preserve"> nu este cazul;</w:t>
      </w:r>
      <w:r w:rsidRPr="000579AA">
        <w:rPr>
          <w:rFonts w:ascii="Arial" w:hAnsi="Arial" w:cs="Arial"/>
          <w:bCs/>
          <w:color w:val="000000" w:themeColor="text1"/>
          <w:sz w:val="24"/>
          <w:szCs w:val="24"/>
          <w:lang w:val="ro-RO"/>
        </w:rPr>
        <w:t xml:space="preserve">  </w:t>
      </w:r>
    </w:p>
    <w:p w:rsidR="00BA1B59"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bCs/>
          <w:color w:val="000000" w:themeColor="text1"/>
          <w:sz w:val="24"/>
          <w:szCs w:val="24"/>
          <w:lang w:val="ro-RO"/>
        </w:rPr>
        <w:t xml:space="preserve"> f) </w:t>
      </w:r>
      <w:r w:rsidRPr="000579AA">
        <w:rPr>
          <w:rFonts w:ascii="Arial" w:hAnsi="Arial" w:cs="Arial"/>
          <w:b/>
          <w:color w:val="000000" w:themeColor="text1"/>
          <w:sz w:val="24"/>
          <w:szCs w:val="24"/>
          <w:lang w:val="ro-RO"/>
        </w:rPr>
        <w:t>zonele de protecţie specială</w:t>
      </w:r>
      <w:r w:rsidRPr="000579AA">
        <w:rPr>
          <w:rFonts w:ascii="Arial" w:hAnsi="Arial" w:cs="Arial"/>
          <w:color w:val="000000" w:themeColor="text1"/>
          <w:sz w:val="24"/>
          <w:szCs w:val="24"/>
          <w:lang w:val="ro-RO"/>
        </w:rPr>
        <w:t>, mai ales cele de</w:t>
      </w:r>
      <w:r w:rsidR="00A323DA" w:rsidRPr="000579AA">
        <w:rPr>
          <w:rFonts w:ascii="Arial" w:hAnsi="Arial" w:cs="Arial"/>
          <w:color w:val="000000" w:themeColor="text1"/>
          <w:sz w:val="24"/>
          <w:szCs w:val="24"/>
          <w:lang w:val="ro-RO"/>
        </w:rPr>
        <w:t>semnate prin Ordonanţa de urgenţă</w:t>
      </w:r>
      <w:r w:rsidRPr="000579AA">
        <w:rPr>
          <w:rFonts w:ascii="Arial" w:hAnsi="Arial" w:cs="Arial"/>
          <w:color w:val="000000" w:themeColor="text1"/>
          <w:sz w:val="24"/>
          <w:szCs w:val="24"/>
          <w:lang w:val="ro-RO"/>
        </w:rPr>
        <w:t xml:space="preserve"> a Guvernului </w:t>
      </w:r>
      <w:hyperlink r:id="rId9" w:history="1">
        <w:r w:rsidRPr="000579AA">
          <w:rPr>
            <w:rFonts w:ascii="Arial" w:hAnsi="Arial" w:cs="Arial"/>
            <w:color w:val="000000" w:themeColor="text1"/>
            <w:sz w:val="24"/>
            <w:szCs w:val="24"/>
            <w:u w:val="single"/>
            <w:lang w:val="ro-RO"/>
          </w:rPr>
          <w:t>nr. 57/2007</w:t>
        </w:r>
      </w:hyperlink>
      <w:r w:rsidRPr="000579AA">
        <w:rPr>
          <w:rFonts w:ascii="Arial" w:hAnsi="Arial" w:cs="Arial"/>
          <w:color w:val="000000" w:themeColor="text1"/>
          <w:sz w:val="24"/>
          <w:szCs w:val="24"/>
          <w:lang w:val="ro-RO"/>
        </w:rPr>
        <w:t xml:space="preserve"> privind regimul ariilor naturale protejate, conservarea habitatelor naturale, a florei şi faunei sălbatice, cu modificările şi completările ulterioare, zonele prevazute prin Legea nr. 5/2000 privind aprobarea Planului de amenajare a teritoriului national - Sectiunea a III-a - zone protejate, zonele de protecţie instituite conform prevederilor Legii apelor </w:t>
      </w:r>
      <w:hyperlink r:id="rId10" w:history="1">
        <w:r w:rsidRPr="000579AA">
          <w:rPr>
            <w:rFonts w:ascii="Arial" w:hAnsi="Arial" w:cs="Arial"/>
            <w:color w:val="000000" w:themeColor="text1"/>
            <w:sz w:val="24"/>
            <w:szCs w:val="24"/>
            <w:u w:val="single"/>
            <w:lang w:val="ro-RO"/>
          </w:rPr>
          <w:t>nr. 107/1996</w:t>
        </w:r>
      </w:hyperlink>
      <w:r w:rsidRPr="000579AA">
        <w:rPr>
          <w:rFonts w:ascii="Arial" w:hAnsi="Arial" w:cs="Arial"/>
          <w:color w:val="000000" w:themeColor="text1"/>
          <w:sz w:val="24"/>
          <w:szCs w:val="24"/>
          <w:lang w:val="ro-RO"/>
        </w:rPr>
        <w:t xml:space="preserve">, cu modificările şi completarile ulterioare, şi Hotararea Guvernului </w:t>
      </w:r>
      <w:hyperlink r:id="rId11" w:history="1">
        <w:r w:rsidRPr="000579AA">
          <w:rPr>
            <w:rFonts w:ascii="Arial" w:hAnsi="Arial" w:cs="Arial"/>
            <w:color w:val="000000" w:themeColor="text1"/>
            <w:sz w:val="24"/>
            <w:szCs w:val="24"/>
            <w:u w:val="single"/>
            <w:lang w:val="ro-RO"/>
          </w:rPr>
          <w:t>nr. 930/2005</w:t>
        </w:r>
      </w:hyperlink>
      <w:r w:rsidRPr="000579AA">
        <w:rPr>
          <w:rFonts w:ascii="Arial" w:hAnsi="Arial" w:cs="Arial"/>
          <w:color w:val="000000" w:themeColor="text1"/>
          <w:sz w:val="24"/>
          <w:szCs w:val="24"/>
          <w:lang w:val="ro-RO"/>
        </w:rPr>
        <w:t xml:space="preserve"> pentru aprobarea Normelor speciale privind caracterul şi mărimea zonelor de protecţie sanitară şi hidrogeologică:  </w:t>
      </w:r>
    </w:p>
    <w:p w:rsidR="002D2278" w:rsidRPr="000579AA" w:rsidRDefault="00BA1B59" w:rsidP="00BA1B59">
      <w:pPr>
        <w:autoSpaceDE w:val="0"/>
        <w:autoSpaceDN w:val="0"/>
        <w:adjustRightInd w:val="0"/>
        <w:spacing w:after="0" w:line="240" w:lineRule="auto"/>
        <w:ind w:firstLine="360"/>
        <w:jc w:val="both"/>
        <w:rPr>
          <w:rFonts w:ascii="Arial" w:hAnsi="Arial" w:cs="Arial"/>
          <w:color w:val="000000" w:themeColor="text1"/>
          <w:sz w:val="24"/>
          <w:szCs w:val="24"/>
          <w:lang w:val="ro-RO"/>
        </w:rPr>
      </w:pPr>
      <w:r w:rsidRPr="000579AA">
        <w:rPr>
          <w:rFonts w:ascii="Arial" w:hAnsi="Arial" w:cs="Arial"/>
          <w:color w:val="000000" w:themeColor="text1"/>
          <w:sz w:val="24"/>
          <w:szCs w:val="24"/>
          <w:lang w:val="ro-RO"/>
        </w:rPr>
        <w:t>-zona supusă implementării proiectului nu este situată în arii naturale protejate de pe teritoriul judeţului Arad</w:t>
      </w:r>
      <w:r w:rsidR="002D2278" w:rsidRPr="000579AA">
        <w:rPr>
          <w:rFonts w:ascii="Arial" w:hAnsi="Arial" w:cs="Arial"/>
          <w:color w:val="000000" w:themeColor="text1"/>
          <w:sz w:val="24"/>
          <w:szCs w:val="24"/>
          <w:lang w:val="ro-RO"/>
        </w:rPr>
        <w:t>;</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 xml:space="preserve">g) </w:t>
      </w:r>
      <w:r w:rsidRPr="000579AA">
        <w:rPr>
          <w:rFonts w:ascii="Arial" w:hAnsi="Arial" w:cs="Arial"/>
          <w:b/>
          <w:color w:val="000000" w:themeColor="text1"/>
          <w:sz w:val="24"/>
          <w:szCs w:val="24"/>
          <w:lang w:val="ro-RO"/>
        </w:rPr>
        <w:t>ariile în care standardele de calitate a mediului</w:t>
      </w:r>
      <w:r w:rsidRPr="000579AA">
        <w:rPr>
          <w:rFonts w:ascii="Arial" w:hAnsi="Arial" w:cs="Arial"/>
          <w:color w:val="000000" w:themeColor="text1"/>
          <w:sz w:val="24"/>
          <w:szCs w:val="24"/>
          <w:lang w:val="ro-RO"/>
        </w:rPr>
        <w:t xml:space="preserve"> stabilite de legislatie au fost deja depasite: nu este cazul;</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 xml:space="preserve">h) </w:t>
      </w:r>
      <w:r w:rsidRPr="000579AA">
        <w:rPr>
          <w:rFonts w:ascii="Arial" w:hAnsi="Arial" w:cs="Arial"/>
          <w:b/>
          <w:color w:val="000000" w:themeColor="text1"/>
          <w:sz w:val="24"/>
          <w:szCs w:val="24"/>
          <w:lang w:val="ro-RO"/>
        </w:rPr>
        <w:t>ariile dens populate</w:t>
      </w:r>
      <w:r w:rsidRPr="000579AA">
        <w:rPr>
          <w:rFonts w:ascii="Arial" w:hAnsi="Arial" w:cs="Arial"/>
          <w:color w:val="000000" w:themeColor="text1"/>
          <w:sz w:val="24"/>
          <w:szCs w:val="24"/>
          <w:lang w:val="ro-RO"/>
        </w:rPr>
        <w:t xml:space="preserve">: </w:t>
      </w:r>
      <w:r w:rsidR="00AC131F" w:rsidRPr="000579AA">
        <w:rPr>
          <w:rFonts w:ascii="Arial" w:hAnsi="Arial" w:cs="Arial"/>
          <w:color w:val="000000" w:themeColor="text1"/>
          <w:sz w:val="24"/>
          <w:szCs w:val="24"/>
          <w:lang w:val="ro-RO"/>
        </w:rPr>
        <w:t>amplasamentul nu se află</w:t>
      </w:r>
      <w:r w:rsidR="008335D3" w:rsidRPr="000579AA">
        <w:rPr>
          <w:rFonts w:ascii="Arial" w:hAnsi="Arial" w:cs="Arial"/>
          <w:color w:val="000000" w:themeColor="text1"/>
          <w:sz w:val="24"/>
          <w:szCs w:val="24"/>
          <w:lang w:val="ro-RO"/>
        </w:rPr>
        <w:t xml:space="preserve"> în localitate</w:t>
      </w:r>
      <w:r w:rsidRPr="000579AA">
        <w:rPr>
          <w:rFonts w:ascii="Arial" w:hAnsi="Arial" w:cs="Arial"/>
          <w:color w:val="000000" w:themeColor="text1"/>
          <w:sz w:val="24"/>
          <w:szCs w:val="24"/>
          <w:lang w:val="ro-RO"/>
        </w:rPr>
        <w:t>;</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 xml:space="preserve">i) </w:t>
      </w:r>
      <w:r w:rsidRPr="000579AA">
        <w:rPr>
          <w:rFonts w:ascii="Arial" w:hAnsi="Arial" w:cs="Arial"/>
          <w:b/>
          <w:color w:val="000000" w:themeColor="text1"/>
          <w:sz w:val="24"/>
          <w:szCs w:val="24"/>
          <w:lang w:val="ro-RO"/>
        </w:rPr>
        <w:t>peisajele cu semnificatie istorica, culturala si arheologica</w:t>
      </w:r>
      <w:r w:rsidRPr="000579AA">
        <w:rPr>
          <w:rFonts w:ascii="Arial" w:hAnsi="Arial" w:cs="Arial"/>
          <w:color w:val="000000" w:themeColor="text1"/>
          <w:sz w:val="24"/>
          <w:szCs w:val="24"/>
          <w:lang w:val="ro-RO"/>
        </w:rPr>
        <w:t>: nu este cazul;</w:t>
      </w:r>
    </w:p>
    <w:p w:rsidR="002D2278" w:rsidRPr="000A568B" w:rsidRDefault="002D2278" w:rsidP="002D2278">
      <w:pPr>
        <w:autoSpaceDE w:val="0"/>
        <w:autoSpaceDN w:val="0"/>
        <w:adjustRightInd w:val="0"/>
        <w:spacing w:after="0" w:line="240" w:lineRule="auto"/>
        <w:jc w:val="both"/>
        <w:rPr>
          <w:rFonts w:ascii="Arial" w:hAnsi="Arial" w:cs="Arial"/>
          <w:b/>
          <w:i/>
          <w:color w:val="FF0000"/>
          <w:sz w:val="24"/>
          <w:szCs w:val="24"/>
          <w:lang w:val="ro-RO"/>
        </w:rPr>
      </w:pPr>
    </w:p>
    <w:p w:rsidR="002D2278" w:rsidRPr="00947B74" w:rsidRDefault="002D2278" w:rsidP="002D2278">
      <w:pPr>
        <w:autoSpaceDE w:val="0"/>
        <w:autoSpaceDN w:val="0"/>
        <w:adjustRightInd w:val="0"/>
        <w:spacing w:after="0" w:line="240" w:lineRule="auto"/>
        <w:jc w:val="both"/>
        <w:rPr>
          <w:rFonts w:ascii="Arial" w:hAnsi="Arial" w:cs="Arial"/>
          <w:b/>
          <w:i/>
          <w:color w:val="000000" w:themeColor="text1"/>
          <w:sz w:val="24"/>
          <w:szCs w:val="24"/>
          <w:lang w:val="ro-RO"/>
        </w:rPr>
      </w:pPr>
      <w:r w:rsidRPr="00947B74">
        <w:rPr>
          <w:rFonts w:ascii="Arial" w:hAnsi="Arial" w:cs="Arial"/>
          <w:b/>
          <w:i/>
          <w:color w:val="000000" w:themeColor="text1"/>
          <w:sz w:val="24"/>
          <w:szCs w:val="24"/>
          <w:lang w:val="ro-RO"/>
        </w:rPr>
        <w:t>3. Caracteristicile impactului potential:</w:t>
      </w:r>
    </w:p>
    <w:p w:rsidR="002D2278" w:rsidRPr="00947B74" w:rsidRDefault="002D2278" w:rsidP="00FF0145">
      <w:pPr>
        <w:autoSpaceDE w:val="0"/>
        <w:autoSpaceDN w:val="0"/>
        <w:adjustRightInd w:val="0"/>
        <w:spacing w:after="0" w:line="240" w:lineRule="auto"/>
        <w:jc w:val="both"/>
        <w:rPr>
          <w:rFonts w:ascii="Arial" w:hAnsi="Arial" w:cs="Arial"/>
          <w:color w:val="000000" w:themeColor="text1"/>
          <w:sz w:val="24"/>
          <w:szCs w:val="24"/>
          <w:lang w:val="ro-RO"/>
        </w:rPr>
      </w:pPr>
      <w:r w:rsidRPr="00947B74">
        <w:rPr>
          <w:rFonts w:ascii="Arial" w:hAnsi="Arial" w:cs="Arial"/>
          <w:b/>
          <w:color w:val="000000" w:themeColor="text1"/>
          <w:sz w:val="24"/>
          <w:szCs w:val="24"/>
          <w:lang w:val="ro-RO"/>
        </w:rPr>
        <w:t> </w:t>
      </w:r>
      <w:r w:rsidRPr="00947B74">
        <w:rPr>
          <w:rFonts w:ascii="Arial" w:hAnsi="Arial" w:cs="Arial"/>
          <w:b/>
          <w:bCs/>
          <w:color w:val="000000" w:themeColor="text1"/>
          <w:sz w:val="24"/>
          <w:szCs w:val="24"/>
          <w:lang w:val="ro-RO"/>
        </w:rPr>
        <w:t xml:space="preserve">a) </w:t>
      </w:r>
      <w:r w:rsidRPr="00947B74">
        <w:rPr>
          <w:rFonts w:ascii="Arial" w:hAnsi="Arial" w:cs="Arial"/>
          <w:b/>
          <w:color w:val="000000" w:themeColor="text1"/>
          <w:sz w:val="24"/>
          <w:szCs w:val="24"/>
          <w:lang w:val="ro-RO"/>
        </w:rPr>
        <w:t>extinderea impactului</w:t>
      </w:r>
      <w:r w:rsidR="00A323DA" w:rsidRPr="00947B74">
        <w:rPr>
          <w:rFonts w:ascii="Arial" w:hAnsi="Arial" w:cs="Arial"/>
          <w:color w:val="000000" w:themeColor="text1"/>
          <w:sz w:val="24"/>
          <w:szCs w:val="24"/>
          <w:lang w:val="ro-RO"/>
        </w:rPr>
        <w:t xml:space="preserve"> </w:t>
      </w:r>
      <w:r w:rsidR="00FF0145" w:rsidRPr="00947B74">
        <w:rPr>
          <w:rFonts w:ascii="Arial" w:hAnsi="Arial" w:cs="Arial"/>
          <w:color w:val="000000" w:themeColor="text1"/>
          <w:sz w:val="24"/>
          <w:szCs w:val="24"/>
          <w:lang w:val="ro-RO"/>
        </w:rPr>
        <w:t>–</w:t>
      </w:r>
      <w:r w:rsidR="00A323DA" w:rsidRPr="00947B74">
        <w:rPr>
          <w:rFonts w:ascii="Arial" w:hAnsi="Arial" w:cs="Arial"/>
          <w:color w:val="000000" w:themeColor="text1"/>
          <w:sz w:val="24"/>
          <w:szCs w:val="24"/>
          <w:lang w:val="ro-RO"/>
        </w:rPr>
        <w:t xml:space="preserve"> </w:t>
      </w:r>
      <w:r w:rsidR="00FF0145" w:rsidRPr="00947B74">
        <w:rPr>
          <w:rFonts w:ascii="Arial" w:hAnsi="Arial" w:cs="Arial"/>
          <w:color w:val="000000" w:themeColor="text1"/>
          <w:sz w:val="24"/>
          <w:szCs w:val="24"/>
          <w:lang w:val="ro-RO"/>
        </w:rPr>
        <w:t>nu este cazul</w:t>
      </w:r>
      <w:r w:rsidRPr="00947B74">
        <w:rPr>
          <w:rFonts w:ascii="Arial" w:hAnsi="Arial" w:cs="Arial"/>
          <w:color w:val="000000" w:themeColor="text1"/>
          <w:sz w:val="24"/>
          <w:szCs w:val="24"/>
          <w:lang w:val="ro-RO"/>
        </w:rPr>
        <w:t>;</w:t>
      </w:r>
    </w:p>
    <w:p w:rsidR="002D2278" w:rsidRPr="00947B74"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47B74">
        <w:rPr>
          <w:rFonts w:ascii="Arial" w:hAnsi="Arial" w:cs="Arial"/>
          <w:b/>
          <w:color w:val="000000" w:themeColor="text1"/>
          <w:sz w:val="24"/>
          <w:szCs w:val="24"/>
          <w:lang w:val="ro-RO"/>
        </w:rPr>
        <w:t> </w:t>
      </w:r>
      <w:r w:rsidRPr="00947B74">
        <w:rPr>
          <w:rFonts w:ascii="Arial" w:hAnsi="Arial" w:cs="Arial"/>
          <w:b/>
          <w:bCs/>
          <w:color w:val="000000" w:themeColor="text1"/>
          <w:sz w:val="24"/>
          <w:szCs w:val="24"/>
          <w:lang w:val="ro-RO"/>
        </w:rPr>
        <w:t xml:space="preserve">b) </w:t>
      </w:r>
      <w:r w:rsidRPr="00947B74">
        <w:rPr>
          <w:rFonts w:ascii="Arial" w:hAnsi="Arial" w:cs="Arial"/>
          <w:b/>
          <w:color w:val="000000" w:themeColor="text1"/>
          <w:sz w:val="24"/>
          <w:szCs w:val="24"/>
          <w:lang w:val="ro-RO"/>
        </w:rPr>
        <w:t>natura transfrontiera a impactului</w:t>
      </w:r>
      <w:r w:rsidRPr="00947B74">
        <w:rPr>
          <w:rFonts w:ascii="Arial" w:hAnsi="Arial" w:cs="Arial"/>
          <w:color w:val="000000" w:themeColor="text1"/>
          <w:sz w:val="24"/>
          <w:szCs w:val="24"/>
          <w:lang w:val="ro-RO"/>
        </w:rPr>
        <w:t>: nu este cazul;</w:t>
      </w:r>
    </w:p>
    <w:p w:rsidR="002D2278" w:rsidRPr="00947B74"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947B74">
        <w:rPr>
          <w:rFonts w:ascii="Arial" w:hAnsi="Arial" w:cs="Arial"/>
          <w:b/>
          <w:color w:val="000000" w:themeColor="text1"/>
          <w:sz w:val="24"/>
          <w:szCs w:val="24"/>
          <w:lang w:val="ro-RO"/>
        </w:rPr>
        <w:t> </w:t>
      </w:r>
      <w:r w:rsidRPr="00947B74">
        <w:rPr>
          <w:rFonts w:ascii="Arial" w:hAnsi="Arial" w:cs="Arial"/>
          <w:b/>
          <w:bCs/>
          <w:color w:val="000000" w:themeColor="text1"/>
          <w:sz w:val="24"/>
          <w:szCs w:val="24"/>
          <w:lang w:val="ro-RO"/>
        </w:rPr>
        <w:t xml:space="preserve">c) </w:t>
      </w:r>
      <w:r w:rsidRPr="00947B74">
        <w:rPr>
          <w:rFonts w:ascii="Arial" w:hAnsi="Arial" w:cs="Arial"/>
          <w:b/>
          <w:color w:val="000000" w:themeColor="text1"/>
          <w:sz w:val="24"/>
          <w:szCs w:val="24"/>
          <w:lang w:val="ro-RO"/>
        </w:rPr>
        <w:t>marimea si complexitatea impactului</w:t>
      </w:r>
      <w:r w:rsidRPr="00947B74">
        <w:rPr>
          <w:rFonts w:ascii="Arial" w:hAnsi="Arial" w:cs="Arial"/>
          <w:color w:val="000000" w:themeColor="text1"/>
          <w:sz w:val="24"/>
          <w:szCs w:val="24"/>
          <w:lang w:val="ro-RO"/>
        </w:rPr>
        <w:t>:</w:t>
      </w:r>
      <w:r w:rsidRPr="00947B74">
        <w:rPr>
          <w:rFonts w:ascii="Arial" w:hAnsi="Arial" w:cs="Arial"/>
          <w:bCs/>
          <w:color w:val="000000" w:themeColor="text1"/>
          <w:sz w:val="24"/>
          <w:szCs w:val="24"/>
          <w:lang w:val="ro-RO"/>
        </w:rPr>
        <w:t xml:space="preserve"> nu este cazul;</w:t>
      </w:r>
    </w:p>
    <w:p w:rsidR="002D2278" w:rsidRPr="00947B74"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47B74">
        <w:rPr>
          <w:rFonts w:ascii="Arial" w:hAnsi="Arial" w:cs="Arial"/>
          <w:b/>
          <w:color w:val="000000" w:themeColor="text1"/>
          <w:sz w:val="24"/>
          <w:szCs w:val="24"/>
          <w:lang w:val="ro-RO"/>
        </w:rPr>
        <w:lastRenderedPageBreak/>
        <w:t> </w:t>
      </w:r>
      <w:r w:rsidRPr="00947B74">
        <w:rPr>
          <w:rFonts w:ascii="Arial" w:hAnsi="Arial" w:cs="Arial"/>
          <w:b/>
          <w:bCs/>
          <w:color w:val="000000" w:themeColor="text1"/>
          <w:sz w:val="24"/>
          <w:szCs w:val="24"/>
          <w:lang w:val="ro-RO"/>
        </w:rPr>
        <w:t xml:space="preserve">d) </w:t>
      </w:r>
      <w:r w:rsidRPr="00947B74">
        <w:rPr>
          <w:rFonts w:ascii="Arial" w:hAnsi="Arial" w:cs="Arial"/>
          <w:b/>
          <w:color w:val="000000" w:themeColor="text1"/>
          <w:sz w:val="24"/>
          <w:szCs w:val="24"/>
          <w:lang w:val="ro-RO"/>
        </w:rPr>
        <w:t>probabilitatea impactului</w:t>
      </w:r>
      <w:r w:rsidRPr="00947B74">
        <w:rPr>
          <w:rFonts w:ascii="Arial" w:hAnsi="Arial" w:cs="Arial"/>
          <w:color w:val="000000" w:themeColor="text1"/>
          <w:sz w:val="24"/>
          <w:szCs w:val="24"/>
          <w:lang w:val="ro-RO"/>
        </w:rPr>
        <w:t>: nesemnificativă cu condiţia respectării tuturor normelor în vigoare de sănătate publică şi protecţia mediului;</w:t>
      </w:r>
    </w:p>
    <w:p w:rsidR="002D2278" w:rsidRPr="00947B74"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47B74">
        <w:rPr>
          <w:rFonts w:ascii="Arial" w:hAnsi="Arial" w:cs="Arial"/>
          <w:color w:val="000000" w:themeColor="text1"/>
          <w:sz w:val="24"/>
          <w:szCs w:val="24"/>
          <w:lang w:val="ro-RO"/>
        </w:rPr>
        <w:t> </w:t>
      </w:r>
      <w:r w:rsidRPr="00947B74">
        <w:rPr>
          <w:rFonts w:ascii="Arial" w:hAnsi="Arial" w:cs="Arial"/>
          <w:b/>
          <w:bCs/>
          <w:color w:val="000000" w:themeColor="text1"/>
          <w:sz w:val="24"/>
          <w:szCs w:val="24"/>
          <w:lang w:val="ro-RO"/>
        </w:rPr>
        <w:t xml:space="preserve">e) </w:t>
      </w:r>
      <w:r w:rsidRPr="00947B74">
        <w:rPr>
          <w:rFonts w:ascii="Arial" w:hAnsi="Arial" w:cs="Arial"/>
          <w:b/>
          <w:color w:val="000000" w:themeColor="text1"/>
          <w:sz w:val="24"/>
          <w:szCs w:val="24"/>
          <w:lang w:val="ro-RO"/>
        </w:rPr>
        <w:t>durata, frecventa si reversibilitatea impactului</w:t>
      </w:r>
      <w:r w:rsidRPr="00947B74">
        <w:rPr>
          <w:rFonts w:ascii="Arial" w:hAnsi="Arial" w:cs="Arial"/>
          <w:color w:val="000000" w:themeColor="text1"/>
          <w:sz w:val="24"/>
          <w:szCs w:val="24"/>
          <w:lang w:val="ro-RO"/>
        </w:rPr>
        <w:t>: nu este cazul.</w:t>
      </w:r>
    </w:p>
    <w:p w:rsidR="002D2278" w:rsidRPr="00947B74"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947B74"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47B74">
        <w:rPr>
          <w:rFonts w:ascii="Arial" w:hAnsi="Arial" w:cs="Arial"/>
          <w:color w:val="000000" w:themeColor="text1"/>
          <w:sz w:val="24"/>
          <w:szCs w:val="24"/>
          <w:lang w:val="ro-RO"/>
        </w:rPr>
        <w:t xml:space="preserve">    </w:t>
      </w:r>
      <w:r w:rsidRPr="00947B74">
        <w:rPr>
          <w:rFonts w:ascii="Arial" w:hAnsi="Arial" w:cs="Arial"/>
          <w:b/>
          <w:color w:val="000000" w:themeColor="text1"/>
          <w:sz w:val="24"/>
          <w:szCs w:val="24"/>
          <w:lang w:val="ro-RO"/>
        </w:rPr>
        <w:t>II. Motivele care au stat la baza luării deciziei etapei de încadrare în procedura de evaluare adecvată sunt următoarele:</w:t>
      </w:r>
    </w:p>
    <w:p w:rsidR="002D2278" w:rsidRPr="002158B6" w:rsidRDefault="002D2278" w:rsidP="00EA4D4C">
      <w:pPr>
        <w:autoSpaceDE w:val="0"/>
        <w:autoSpaceDN w:val="0"/>
        <w:adjustRightInd w:val="0"/>
        <w:spacing w:after="0" w:line="240" w:lineRule="auto"/>
        <w:jc w:val="both"/>
        <w:rPr>
          <w:rFonts w:ascii="Arial" w:hAnsi="Arial" w:cs="Arial"/>
          <w:color w:val="000000" w:themeColor="text1"/>
          <w:sz w:val="24"/>
          <w:szCs w:val="24"/>
          <w:lang w:val="ro-RO"/>
        </w:rPr>
      </w:pPr>
      <w:r w:rsidRPr="002158B6">
        <w:rPr>
          <w:rFonts w:ascii="Arial" w:hAnsi="Arial" w:cs="Arial"/>
          <w:color w:val="000000" w:themeColor="text1"/>
          <w:sz w:val="24"/>
          <w:szCs w:val="24"/>
          <w:lang w:val="ro-RO"/>
        </w:rPr>
        <w:t>-</w:t>
      </w:r>
      <w:r w:rsidRPr="002158B6">
        <w:rPr>
          <w:rFonts w:ascii="Arial" w:hAnsi="Arial" w:cs="Arial"/>
          <w:b/>
          <w:color w:val="000000" w:themeColor="text1"/>
          <w:sz w:val="24"/>
          <w:szCs w:val="24"/>
          <w:lang w:val="ro-RO"/>
        </w:rPr>
        <w:t xml:space="preserve"> </w:t>
      </w:r>
      <w:r w:rsidRPr="002158B6">
        <w:rPr>
          <w:rFonts w:ascii="Arial" w:hAnsi="Arial" w:cs="Arial"/>
          <w:color w:val="000000" w:themeColor="text1"/>
          <w:sz w:val="24"/>
          <w:szCs w:val="24"/>
          <w:lang w:val="ro-RO"/>
        </w:rPr>
        <w:t>amplasamentul</w:t>
      </w:r>
      <w:r w:rsidRPr="002158B6">
        <w:rPr>
          <w:rFonts w:ascii="Arial" w:hAnsi="Arial" w:cs="Arial"/>
          <w:b/>
          <w:color w:val="000000" w:themeColor="text1"/>
          <w:sz w:val="24"/>
          <w:szCs w:val="24"/>
          <w:lang w:val="ro-RO"/>
        </w:rPr>
        <w:t xml:space="preserve"> </w:t>
      </w:r>
      <w:r w:rsidRPr="002158B6">
        <w:rPr>
          <w:rFonts w:ascii="Arial" w:hAnsi="Arial" w:cs="Arial"/>
          <w:color w:val="000000" w:themeColor="text1"/>
          <w:sz w:val="24"/>
          <w:szCs w:val="24"/>
          <w:lang w:val="ro-RO"/>
        </w:rPr>
        <w:t>proiectului nu se implementează în arie naturală protejată desemnată conform legii.</w:t>
      </w:r>
    </w:p>
    <w:p w:rsidR="002D2278" w:rsidRPr="007F719A" w:rsidRDefault="002D2278" w:rsidP="00BA1B59">
      <w:pPr>
        <w:autoSpaceDE w:val="0"/>
        <w:autoSpaceDN w:val="0"/>
        <w:adjustRightInd w:val="0"/>
        <w:spacing w:before="120" w:after="0" w:line="240" w:lineRule="auto"/>
        <w:jc w:val="both"/>
        <w:rPr>
          <w:rFonts w:ascii="Arial" w:hAnsi="Arial" w:cs="Arial"/>
          <w:b/>
          <w:color w:val="000000" w:themeColor="text1"/>
          <w:sz w:val="24"/>
          <w:szCs w:val="24"/>
          <w:lang w:val="ro-RO"/>
        </w:rPr>
      </w:pPr>
      <w:r w:rsidRPr="007F719A">
        <w:rPr>
          <w:rFonts w:ascii="Arial" w:hAnsi="Arial" w:cs="Arial"/>
          <w:b/>
          <w:color w:val="000000" w:themeColor="text1"/>
          <w:sz w:val="24"/>
          <w:szCs w:val="24"/>
          <w:lang w:val="ro-RO"/>
        </w:rPr>
        <w:t>Condiţiile de realizare a proiectului:</w:t>
      </w:r>
    </w:p>
    <w:p w:rsidR="002D2278" w:rsidRPr="007F719A" w:rsidRDefault="002D2278" w:rsidP="00EA4D4C">
      <w:pPr>
        <w:tabs>
          <w:tab w:val="left" w:pos="90"/>
        </w:tabs>
        <w:autoSpaceDE w:val="0"/>
        <w:autoSpaceDN w:val="0"/>
        <w:adjustRightInd w:val="0"/>
        <w:spacing w:after="0" w:line="240" w:lineRule="auto"/>
        <w:jc w:val="both"/>
        <w:rPr>
          <w:rFonts w:ascii="Arial" w:hAnsi="Arial" w:cs="Arial"/>
          <w:bCs/>
          <w:color w:val="000000" w:themeColor="text1"/>
          <w:sz w:val="24"/>
          <w:szCs w:val="24"/>
          <w:lang w:val="ro-RO"/>
        </w:rPr>
      </w:pPr>
      <w:r w:rsidRPr="007F719A">
        <w:rPr>
          <w:rFonts w:ascii="Arial" w:hAnsi="Arial" w:cs="Arial"/>
          <w:bCs/>
          <w:color w:val="000000" w:themeColor="text1"/>
          <w:sz w:val="24"/>
          <w:szCs w:val="24"/>
          <w:lang w:val="ro-RO"/>
        </w:rPr>
        <w:t>-respectarea docu</w:t>
      </w:r>
      <w:r w:rsidR="00BA1B59" w:rsidRPr="007F719A">
        <w:rPr>
          <w:rFonts w:ascii="Arial" w:hAnsi="Arial" w:cs="Arial"/>
          <w:bCs/>
          <w:color w:val="000000" w:themeColor="text1"/>
          <w:sz w:val="24"/>
          <w:szCs w:val="24"/>
          <w:lang w:val="ro-RO"/>
        </w:rPr>
        <w:t>mentaţiei depuse la A.P.M. Arad,</w:t>
      </w:r>
    </w:p>
    <w:p w:rsidR="002D2278" w:rsidRPr="007F719A" w:rsidRDefault="007F719A"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7F719A">
        <w:rPr>
          <w:rFonts w:ascii="Arial" w:hAnsi="Arial" w:cs="Arial"/>
          <w:bCs/>
          <w:color w:val="000000" w:themeColor="text1"/>
          <w:sz w:val="24"/>
          <w:szCs w:val="24"/>
          <w:lang w:val="ro-RO"/>
        </w:rPr>
        <w:t>-</w:t>
      </w:r>
      <w:r w:rsidR="002D2278" w:rsidRPr="007F719A">
        <w:rPr>
          <w:rFonts w:ascii="Arial" w:hAnsi="Arial" w:cs="Arial"/>
          <w:bCs/>
          <w:color w:val="000000" w:themeColor="text1"/>
          <w:sz w:val="24"/>
          <w:szCs w:val="24"/>
          <w:lang w:val="ro-RO"/>
        </w:rPr>
        <w:t>respectarea tuturor actelor/avizelor de reglementare emise de către alte autorităţi şi a legislaţiei în vigoare;</w:t>
      </w:r>
    </w:p>
    <w:p w:rsidR="002D2278" w:rsidRPr="007F719A"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7F719A">
        <w:rPr>
          <w:rFonts w:ascii="Arial" w:hAnsi="Arial" w:cs="Arial"/>
          <w:bCs/>
          <w:color w:val="000000" w:themeColor="text1"/>
          <w:sz w:val="24"/>
          <w:szCs w:val="24"/>
          <w:lang w:val="ro-RO"/>
        </w:rPr>
        <w:t>-se va urmări ca prin activitatea desfăşurată să nu se producă poluări ale factorilor de mediu;</w:t>
      </w:r>
    </w:p>
    <w:p w:rsidR="002D2278" w:rsidRPr="007F719A"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p>
    <w:p w:rsidR="002D2278" w:rsidRPr="00357C24" w:rsidRDefault="002D2278" w:rsidP="002D2278">
      <w:pPr>
        <w:autoSpaceDE w:val="0"/>
        <w:autoSpaceDN w:val="0"/>
        <w:adjustRightInd w:val="0"/>
        <w:spacing w:after="0" w:line="240" w:lineRule="auto"/>
        <w:jc w:val="both"/>
        <w:rPr>
          <w:rFonts w:ascii="Arial" w:hAnsi="Arial" w:cs="Arial"/>
          <w:bCs/>
          <w:color w:val="000000" w:themeColor="text1"/>
          <w:sz w:val="24"/>
          <w:szCs w:val="24"/>
          <w:u w:val="single"/>
          <w:lang w:val="ro-RO"/>
        </w:rPr>
      </w:pPr>
      <w:r w:rsidRPr="00357C24">
        <w:rPr>
          <w:rFonts w:ascii="Arial" w:hAnsi="Arial" w:cs="Arial"/>
          <w:bCs/>
          <w:color w:val="000000" w:themeColor="text1"/>
          <w:sz w:val="24"/>
          <w:szCs w:val="24"/>
          <w:u w:val="single"/>
          <w:lang w:val="ro-RO"/>
        </w:rPr>
        <w:t xml:space="preserve">1. În perioada lucrărilor de construire: </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-respectarea documentaţiei depuse la APM Arad;</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 xml:space="preserve">-se vor lua măsuri pentru îndepărtarea de pe teren a deşeurilor inerte sau nepericuloase rezultate în urma lucrărilor; </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-se va respecta prevederile legale în vigoare în ceea ce priveşte scoaterea definitivă/temporară din circuitul agricol a terenurilor situate în extravilanul localităţilor, respectiv Legea nr.186/2017 şi a Ord. nr.83/2008,</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-deşeurile inerte vor fi folosite la reabilitarea terenurilor din incintă, după finalizarea bazinului de stocare a apei;</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 xml:space="preserve">-deşeurile menajere rezultate în perioada de execuţie se vor colecta în pubelele şi vor fi eliminate în condiţii ecologice de societăţi autorizate; </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-deşeurile vegetale vor fi compostate sau valorificate energetic la terţi;</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-alte tipuri de deşeuri rezultate din lucrările de construire vor fi colectate pe categorii şi eliminate prin societăţi autorizate;</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-nu se va degrada mediul natural sau amenajat prin depozitări necontrolate de deşeuri de orice natură;</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-scurtarea duratei de execuţie a proiectului pentru diminuarea duratei de manifestare a efectelor negative asupra factorilor de mediu;</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-se va realiza o stropire corespunzătoare a drumului de acces, în vederea reducerii cantităţii de pulberi sedimentabile,</w:t>
      </w:r>
    </w:p>
    <w:p w:rsidR="002D2278"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-evacuarea apelor uzate menajere se va face în bazin vidanjabil. Indicatorii de calitate a apelor menajere evacuate în canalizarea menajeră a oraşului se vor încadra în prevederile NTPA 002/2002 din H.G. nr. 188/2002 modificată şi co</w:t>
      </w:r>
      <w:r w:rsidR="00F17470">
        <w:rPr>
          <w:rFonts w:ascii="Arial" w:hAnsi="Arial" w:cs="Arial"/>
          <w:color w:val="000000" w:themeColor="text1"/>
          <w:sz w:val="24"/>
          <w:szCs w:val="24"/>
          <w:lang w:val="ro-RO"/>
        </w:rPr>
        <w:t>mpletată prin H.G. nr. 352/2005,</w:t>
      </w:r>
    </w:p>
    <w:p w:rsidR="00F17470" w:rsidRDefault="00F17470" w:rsidP="00F17470">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F17470">
        <w:rPr>
          <w:rFonts w:ascii="Arial" w:hAnsi="Arial" w:cs="Arial"/>
          <w:color w:val="000000" w:themeColor="text1"/>
          <w:sz w:val="24"/>
          <w:szCs w:val="24"/>
          <w:lang w:val="ro-RO"/>
        </w:rPr>
        <w:t>apele pluviale convenţional curate de pe amplasament vor fi evacuate în reţeaua hidrografică locală. Indicatorii de calitate a apelor pluviale evacuate se vor încadra în prevederile NTPA 001/2002 din H.G. nr. 188/2002 modificată şi co</w:t>
      </w:r>
      <w:r w:rsidR="008D1670">
        <w:rPr>
          <w:rFonts w:ascii="Arial" w:hAnsi="Arial" w:cs="Arial"/>
          <w:color w:val="000000" w:themeColor="text1"/>
          <w:sz w:val="24"/>
          <w:szCs w:val="24"/>
          <w:lang w:val="ro-RO"/>
        </w:rPr>
        <w:t>mpletată prin H.G. nr. 352/2005,</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8D1670">
        <w:rPr>
          <w:rFonts w:ascii="Arial" w:hAnsi="Arial" w:cs="Arial"/>
          <w:color w:val="000000" w:themeColor="text1"/>
          <w:sz w:val="24"/>
          <w:szCs w:val="24"/>
          <w:lang w:val="ro-RO"/>
        </w:rPr>
        <w:t>este interzisă orice deversare de ape uzate, efluenţi lichizi, reziduuri sau deşeuri de orice fel în apele de suprafaţă sau subterane, pe sol sau în subsol,</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sidRPr="008D1670">
        <w:rPr>
          <w:rFonts w:ascii="Arial" w:hAnsi="Arial" w:cs="Arial"/>
          <w:color w:val="000000" w:themeColor="text1"/>
          <w:sz w:val="24"/>
          <w:szCs w:val="24"/>
          <w:lang w:val="ro-RO"/>
        </w:rPr>
        <w:t>-se vor lua măsuri pentru îndepărtarea de pe teren a deşeurilor nepericuloase rezultate în urma lucrărilor,</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sidRPr="008D1670">
        <w:rPr>
          <w:rFonts w:ascii="Arial" w:hAnsi="Arial" w:cs="Arial"/>
          <w:color w:val="000000" w:themeColor="text1"/>
          <w:sz w:val="24"/>
          <w:szCs w:val="24"/>
          <w:lang w:val="ro-RO"/>
        </w:rPr>
        <w:t>-se vor asigura condiţii pentru depozitarea în siguranţă a materialelor de construcţie, astfel incât să nu blocheze căile de acces, să nu poată fi antrenate de vânt sau de apele pluviale,</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sidRPr="008D1670">
        <w:rPr>
          <w:rFonts w:ascii="Arial" w:hAnsi="Arial" w:cs="Arial"/>
          <w:color w:val="000000" w:themeColor="text1"/>
          <w:sz w:val="24"/>
          <w:szCs w:val="24"/>
          <w:lang w:val="ro-RO"/>
        </w:rPr>
        <w:t xml:space="preserve">-se vor lua măsuri de prevenire a poluării solului, subsolului şi apelor cu produse poluante existente pe şantier (carburanţi, lubrifianţi, etc"); </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8D1670">
        <w:rPr>
          <w:rFonts w:ascii="Arial" w:hAnsi="Arial" w:cs="Arial"/>
          <w:color w:val="000000" w:themeColor="text1"/>
          <w:sz w:val="24"/>
          <w:szCs w:val="24"/>
          <w:lang w:val="ro-RO"/>
        </w:rPr>
        <w:t xml:space="preserve">deşeurile menajere din organizarea de şantier se vor depozita într-un spaţiu special amenajat, urmând să fie transporlate la un depozit de deşeuri solide nepericuloase autorizat, </w:t>
      </w:r>
      <w:r w:rsidRPr="008D1670">
        <w:rPr>
          <w:rFonts w:ascii="Arial" w:hAnsi="Arial" w:cs="Arial"/>
          <w:color w:val="000000" w:themeColor="text1"/>
          <w:sz w:val="24"/>
          <w:szCs w:val="24"/>
          <w:lang w:val="ro-RO"/>
        </w:rPr>
        <w:lastRenderedPageBreak/>
        <w:t xml:space="preserve">-deşeurile din materiale reciclabile vor fi predate unităţilor autorizate în colectarea şi valorificarea acestor tipuri de deşeuri, </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sidRPr="008D1670">
        <w:rPr>
          <w:rFonts w:ascii="Arial" w:hAnsi="Arial" w:cs="Arial"/>
          <w:color w:val="000000" w:themeColor="text1"/>
          <w:sz w:val="24"/>
          <w:szCs w:val="24"/>
          <w:lang w:val="ro-RO"/>
        </w:rPr>
        <w:t>-solul vegetal rezultat din decopertă va fi utilizat pentru refacerea zonelor vezi afectate,</w:t>
      </w:r>
    </w:p>
    <w:p w:rsidR="008D1670" w:rsidRPr="00357C24"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sidRPr="008D1670">
        <w:rPr>
          <w:rFonts w:ascii="Arial" w:hAnsi="Arial" w:cs="Arial"/>
          <w:color w:val="000000" w:themeColor="text1"/>
          <w:sz w:val="24"/>
          <w:szCs w:val="24"/>
          <w:lang w:val="ro-RO"/>
        </w:rPr>
        <w:t>-organizarea activităţii se va face astfel incât impactul asupra peisajului să fie cât mai redus,</w:t>
      </w:r>
    </w:p>
    <w:p w:rsidR="002D2278" w:rsidRPr="000A568B" w:rsidRDefault="002D2278" w:rsidP="00BA1B59">
      <w:pPr>
        <w:autoSpaceDE w:val="0"/>
        <w:autoSpaceDN w:val="0"/>
        <w:adjustRightInd w:val="0"/>
        <w:spacing w:before="120" w:after="0" w:line="240" w:lineRule="auto"/>
        <w:jc w:val="both"/>
        <w:rPr>
          <w:rFonts w:ascii="Arial" w:hAnsi="Arial" w:cs="Arial"/>
          <w:b/>
          <w:color w:val="000000" w:themeColor="text1"/>
          <w:sz w:val="24"/>
          <w:szCs w:val="24"/>
          <w:lang w:val="ro-RO"/>
        </w:rPr>
      </w:pPr>
      <w:r w:rsidRPr="000A568B">
        <w:rPr>
          <w:rFonts w:ascii="Arial" w:hAnsi="Arial" w:cs="Arial"/>
          <w:b/>
          <w:color w:val="000000" w:themeColor="text1"/>
          <w:sz w:val="24"/>
          <w:szCs w:val="24"/>
          <w:lang w:val="ro-RO"/>
        </w:rPr>
        <w:t>Se vor respecta prevederile.</w:t>
      </w:r>
    </w:p>
    <w:p w:rsidR="002D2278" w:rsidRPr="000A568B"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A568B">
        <w:rPr>
          <w:rFonts w:ascii="Arial" w:hAnsi="Arial" w:cs="Arial"/>
          <w:color w:val="000000" w:themeColor="text1"/>
          <w:sz w:val="24"/>
          <w:szCs w:val="24"/>
          <w:lang w:val="ro-RO"/>
        </w:rPr>
        <w:t>-O.U.G. nr. 195/2005 aprobată prin Legea 265/2006 privind protecţia mediului cu modificările şi completările ulterioare;</w:t>
      </w:r>
    </w:p>
    <w:p w:rsidR="002D2278" w:rsidRPr="000A568B"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A568B">
        <w:rPr>
          <w:rFonts w:ascii="Arial" w:hAnsi="Arial" w:cs="Arial"/>
          <w:color w:val="000000" w:themeColor="text1"/>
          <w:sz w:val="24"/>
          <w:szCs w:val="24"/>
          <w:lang w:val="ro-RO"/>
        </w:rPr>
        <w:t>-Legea nr. 211/2011 privind regimul deşeurilor cu completările şi modificările ulterioare;</w:t>
      </w:r>
    </w:p>
    <w:p w:rsidR="002D2278" w:rsidRDefault="00F06F9C" w:rsidP="002D2278">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002D2278" w:rsidRPr="000A568B">
        <w:rPr>
          <w:rFonts w:ascii="Arial" w:hAnsi="Arial" w:cs="Arial"/>
          <w:color w:val="000000" w:themeColor="text1"/>
          <w:sz w:val="24"/>
          <w:szCs w:val="24"/>
          <w:lang w:val="ro-RO"/>
        </w:rPr>
        <w:t>Ordinului nr. 119/2014 pentru aprobarea Normelor de igienă şi sănătate publică privind mediul de viaţă al populaţiei;</w:t>
      </w:r>
    </w:p>
    <w:p w:rsidR="00F06F9C" w:rsidRDefault="00F06F9C" w:rsidP="002D2278">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F06F9C">
        <w:t xml:space="preserve"> </w:t>
      </w:r>
      <w:r w:rsidRPr="00F06F9C">
        <w:rPr>
          <w:rFonts w:ascii="Arial" w:hAnsi="Arial" w:cs="Arial"/>
          <w:color w:val="000000" w:themeColor="text1"/>
          <w:sz w:val="24"/>
          <w:szCs w:val="24"/>
          <w:lang w:val="ro-RO"/>
        </w:rPr>
        <w:t>Legea nr. 104/2011 privind protecţia atmosferei;</w:t>
      </w:r>
    </w:p>
    <w:p w:rsidR="00F06F9C" w:rsidRPr="000A568B" w:rsidRDefault="00F06F9C" w:rsidP="002D2278">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F06F9C">
        <w:rPr>
          <w:rFonts w:ascii="Arial" w:hAnsi="Arial" w:cs="Arial"/>
          <w:color w:val="000000" w:themeColor="text1"/>
          <w:sz w:val="24"/>
          <w:szCs w:val="24"/>
          <w:lang w:val="ro-RO"/>
        </w:rPr>
        <w:t>H.G. nr. 930/2005 aprobarea Normelor speciale privind caracterul si mărimea zonelor de protecţie sanitară şi hidrogeologică.</w:t>
      </w:r>
    </w:p>
    <w:p w:rsidR="002D2278" w:rsidRPr="00E4548A" w:rsidRDefault="002D2278" w:rsidP="00BA1B59">
      <w:pPr>
        <w:autoSpaceDE w:val="0"/>
        <w:autoSpaceDN w:val="0"/>
        <w:adjustRightInd w:val="0"/>
        <w:spacing w:before="120" w:after="0" w:line="240" w:lineRule="auto"/>
        <w:jc w:val="both"/>
        <w:rPr>
          <w:rFonts w:ascii="Arial" w:hAnsi="Arial" w:cs="Arial"/>
          <w:b/>
          <w:color w:val="000000" w:themeColor="text1"/>
          <w:sz w:val="24"/>
          <w:szCs w:val="24"/>
          <w:lang w:val="ro-RO"/>
        </w:rPr>
      </w:pPr>
      <w:r w:rsidRPr="00E4548A">
        <w:rPr>
          <w:rFonts w:ascii="Arial" w:hAnsi="Arial" w:cs="Arial"/>
          <w:b/>
          <w:color w:val="000000" w:themeColor="text1"/>
          <w:sz w:val="24"/>
          <w:szCs w:val="24"/>
          <w:lang w:val="ro-RO"/>
        </w:rPr>
        <w:t>Documentaţia conţine:</w:t>
      </w:r>
    </w:p>
    <w:p w:rsidR="002D2278" w:rsidRPr="000F124A" w:rsidRDefault="002D2278" w:rsidP="002D2278">
      <w:pPr>
        <w:spacing w:after="0" w:line="240" w:lineRule="auto"/>
        <w:jc w:val="both"/>
        <w:rPr>
          <w:rFonts w:ascii="Arial" w:eastAsia="Times New Roman" w:hAnsi="Arial" w:cs="Arial"/>
          <w:bCs/>
          <w:color w:val="000000" w:themeColor="text1"/>
          <w:sz w:val="24"/>
          <w:szCs w:val="24"/>
          <w:lang w:val="ro-RO"/>
        </w:rPr>
      </w:pPr>
      <w:r w:rsidRPr="000F124A">
        <w:rPr>
          <w:rFonts w:ascii="Arial" w:eastAsia="Times New Roman" w:hAnsi="Arial" w:cs="Arial"/>
          <w:bCs/>
          <w:color w:val="000000" w:themeColor="text1"/>
          <w:sz w:val="24"/>
          <w:szCs w:val="24"/>
          <w:lang w:val="ro-RO"/>
        </w:rPr>
        <w:t>- Not</w:t>
      </w:r>
      <w:r w:rsidR="000F124A">
        <w:rPr>
          <w:rFonts w:ascii="Arial" w:eastAsia="Times New Roman" w:hAnsi="Arial" w:cs="Arial"/>
          <w:bCs/>
          <w:color w:val="000000" w:themeColor="text1"/>
          <w:sz w:val="24"/>
          <w:szCs w:val="24"/>
          <w:lang w:val="ro-RO"/>
        </w:rPr>
        <w:t>ificare</w:t>
      </w:r>
      <w:r w:rsidRPr="000F124A">
        <w:rPr>
          <w:rFonts w:ascii="Arial" w:eastAsia="Times New Roman" w:hAnsi="Arial" w:cs="Arial"/>
          <w:bCs/>
          <w:color w:val="000000" w:themeColor="text1"/>
          <w:sz w:val="24"/>
          <w:szCs w:val="24"/>
          <w:lang w:val="ro-RO"/>
        </w:rPr>
        <w:t xml:space="preserve">, </w:t>
      </w:r>
    </w:p>
    <w:p w:rsidR="002D2278" w:rsidRPr="000F124A" w:rsidRDefault="002D2278" w:rsidP="002D2278">
      <w:pPr>
        <w:spacing w:after="0" w:line="240" w:lineRule="auto"/>
        <w:jc w:val="both"/>
        <w:rPr>
          <w:rFonts w:ascii="Arial" w:eastAsia="Times New Roman" w:hAnsi="Arial" w:cs="Arial"/>
          <w:bCs/>
          <w:color w:val="000000" w:themeColor="text1"/>
          <w:sz w:val="24"/>
          <w:szCs w:val="24"/>
          <w:lang w:val="ro-RO"/>
        </w:rPr>
      </w:pPr>
      <w:r w:rsidRPr="000F124A">
        <w:rPr>
          <w:rFonts w:ascii="Arial" w:eastAsia="Times New Roman" w:hAnsi="Arial" w:cs="Arial"/>
          <w:bCs/>
          <w:color w:val="000000" w:themeColor="text1"/>
          <w:sz w:val="24"/>
          <w:szCs w:val="24"/>
          <w:lang w:val="ro-RO"/>
        </w:rPr>
        <w:t xml:space="preserve">- Certificatul de urbanism nr. </w:t>
      </w:r>
      <w:r w:rsidR="000E0A7B">
        <w:rPr>
          <w:rFonts w:ascii="Arial" w:eastAsia="Times New Roman" w:hAnsi="Arial" w:cs="Arial"/>
          <w:bCs/>
          <w:color w:val="000000" w:themeColor="text1"/>
          <w:sz w:val="24"/>
          <w:szCs w:val="24"/>
          <w:lang w:val="ro-RO"/>
        </w:rPr>
        <w:t>42</w:t>
      </w:r>
      <w:r w:rsidRPr="000F124A">
        <w:rPr>
          <w:rFonts w:ascii="Arial" w:eastAsia="Times New Roman" w:hAnsi="Arial" w:cs="Arial"/>
          <w:bCs/>
          <w:color w:val="000000" w:themeColor="text1"/>
          <w:sz w:val="24"/>
          <w:szCs w:val="24"/>
          <w:lang w:val="ro-RO"/>
        </w:rPr>
        <w:t>/</w:t>
      </w:r>
      <w:r w:rsidR="00E4548A">
        <w:rPr>
          <w:rFonts w:ascii="Arial" w:eastAsia="Times New Roman" w:hAnsi="Arial" w:cs="Arial"/>
          <w:bCs/>
          <w:color w:val="000000" w:themeColor="text1"/>
          <w:sz w:val="24"/>
          <w:szCs w:val="24"/>
          <w:lang w:val="ro-RO"/>
        </w:rPr>
        <w:t>04</w:t>
      </w:r>
      <w:r w:rsidRPr="000F124A">
        <w:rPr>
          <w:rFonts w:ascii="Arial" w:eastAsia="Times New Roman" w:hAnsi="Arial" w:cs="Arial"/>
          <w:bCs/>
          <w:color w:val="000000" w:themeColor="text1"/>
          <w:sz w:val="24"/>
          <w:szCs w:val="24"/>
          <w:lang w:val="ro-RO"/>
        </w:rPr>
        <w:t>.</w:t>
      </w:r>
      <w:r w:rsidR="00532A74" w:rsidRPr="000F124A">
        <w:rPr>
          <w:rFonts w:ascii="Arial" w:eastAsia="Times New Roman" w:hAnsi="Arial" w:cs="Arial"/>
          <w:bCs/>
          <w:color w:val="000000" w:themeColor="text1"/>
          <w:sz w:val="24"/>
          <w:szCs w:val="24"/>
          <w:lang w:val="ro-RO"/>
        </w:rPr>
        <w:t>0</w:t>
      </w:r>
      <w:r w:rsidR="00E4548A">
        <w:rPr>
          <w:rFonts w:ascii="Arial" w:eastAsia="Times New Roman" w:hAnsi="Arial" w:cs="Arial"/>
          <w:bCs/>
          <w:color w:val="000000" w:themeColor="text1"/>
          <w:sz w:val="24"/>
          <w:szCs w:val="24"/>
          <w:lang w:val="ro-RO"/>
        </w:rPr>
        <w:t>4</w:t>
      </w:r>
      <w:r w:rsidRPr="000F124A">
        <w:rPr>
          <w:rFonts w:ascii="Arial" w:eastAsia="Times New Roman" w:hAnsi="Arial" w:cs="Arial"/>
          <w:bCs/>
          <w:color w:val="000000" w:themeColor="text1"/>
          <w:sz w:val="24"/>
          <w:szCs w:val="24"/>
          <w:lang w:val="ro-RO"/>
        </w:rPr>
        <w:t>.201</w:t>
      </w:r>
      <w:r w:rsidR="000F124A">
        <w:rPr>
          <w:rFonts w:ascii="Arial" w:eastAsia="Times New Roman" w:hAnsi="Arial" w:cs="Arial"/>
          <w:bCs/>
          <w:color w:val="000000" w:themeColor="text1"/>
          <w:sz w:val="24"/>
          <w:szCs w:val="24"/>
          <w:lang w:val="ro-RO"/>
        </w:rPr>
        <w:t>8</w:t>
      </w:r>
      <w:r w:rsidRPr="000F124A">
        <w:rPr>
          <w:rFonts w:ascii="Arial" w:eastAsia="Times New Roman" w:hAnsi="Arial" w:cs="Arial"/>
          <w:bCs/>
          <w:color w:val="000000" w:themeColor="text1"/>
          <w:sz w:val="24"/>
          <w:szCs w:val="24"/>
          <w:lang w:val="ro-RO"/>
        </w:rPr>
        <w:t xml:space="preserve"> eliberat de Primăria </w:t>
      </w:r>
      <w:r w:rsidR="000F124A">
        <w:rPr>
          <w:rFonts w:ascii="Arial" w:eastAsia="Times New Roman" w:hAnsi="Arial" w:cs="Arial"/>
          <w:bCs/>
          <w:color w:val="000000" w:themeColor="text1"/>
          <w:sz w:val="24"/>
          <w:szCs w:val="24"/>
          <w:lang w:val="ro-RO"/>
        </w:rPr>
        <w:t>oraşulu</w:t>
      </w:r>
      <w:r w:rsidR="004E5B52" w:rsidRPr="000F124A">
        <w:rPr>
          <w:rFonts w:ascii="Arial" w:eastAsia="Times New Roman" w:hAnsi="Arial" w:cs="Arial"/>
          <w:bCs/>
          <w:color w:val="000000" w:themeColor="text1"/>
          <w:sz w:val="24"/>
          <w:szCs w:val="24"/>
          <w:lang w:val="ro-RO"/>
        </w:rPr>
        <w:t xml:space="preserve">i </w:t>
      </w:r>
      <w:r w:rsidR="000F124A">
        <w:rPr>
          <w:rFonts w:ascii="Arial" w:eastAsia="Times New Roman" w:hAnsi="Arial" w:cs="Arial"/>
          <w:bCs/>
          <w:color w:val="000000" w:themeColor="text1"/>
          <w:sz w:val="24"/>
          <w:szCs w:val="24"/>
          <w:lang w:val="ro-RO"/>
        </w:rPr>
        <w:t>Lipova</w:t>
      </w:r>
      <w:r w:rsidRPr="000F124A">
        <w:rPr>
          <w:rFonts w:ascii="Arial" w:eastAsia="Times New Roman" w:hAnsi="Arial" w:cs="Arial"/>
          <w:bCs/>
          <w:color w:val="000000" w:themeColor="text1"/>
          <w:sz w:val="24"/>
          <w:szCs w:val="24"/>
          <w:lang w:val="ro-RO"/>
        </w:rPr>
        <w:t>,</w:t>
      </w:r>
    </w:p>
    <w:p w:rsidR="002D2278" w:rsidRPr="00E71085" w:rsidRDefault="002D2278" w:rsidP="002D2278">
      <w:pPr>
        <w:spacing w:after="0" w:line="240" w:lineRule="auto"/>
        <w:jc w:val="both"/>
        <w:rPr>
          <w:rFonts w:ascii="Arial" w:eastAsia="Times New Roman" w:hAnsi="Arial" w:cs="Arial"/>
          <w:bCs/>
          <w:color w:val="000000" w:themeColor="text1"/>
          <w:sz w:val="24"/>
          <w:szCs w:val="24"/>
          <w:lang w:val="ro-RO"/>
        </w:rPr>
      </w:pPr>
      <w:r w:rsidRPr="00E71085">
        <w:rPr>
          <w:rFonts w:ascii="Arial" w:eastAsia="Times New Roman" w:hAnsi="Arial" w:cs="Arial"/>
          <w:bCs/>
          <w:color w:val="000000" w:themeColor="text1"/>
          <w:sz w:val="24"/>
          <w:szCs w:val="24"/>
          <w:lang w:val="ro-RO"/>
        </w:rPr>
        <w:t>- Ext</w:t>
      </w:r>
      <w:r w:rsidR="00C221B7" w:rsidRPr="00E71085">
        <w:rPr>
          <w:rFonts w:ascii="Arial" w:eastAsia="Times New Roman" w:hAnsi="Arial" w:cs="Arial"/>
          <w:bCs/>
          <w:color w:val="000000" w:themeColor="text1"/>
          <w:sz w:val="24"/>
          <w:szCs w:val="24"/>
          <w:lang w:val="ro-RO"/>
        </w:rPr>
        <w:t>ras</w:t>
      </w:r>
      <w:r w:rsidR="004E5B52" w:rsidRPr="00E71085">
        <w:rPr>
          <w:rFonts w:ascii="Arial" w:eastAsia="Times New Roman" w:hAnsi="Arial" w:cs="Arial"/>
          <w:bCs/>
          <w:color w:val="000000" w:themeColor="text1"/>
          <w:sz w:val="24"/>
          <w:szCs w:val="24"/>
          <w:lang w:val="ro-RO"/>
        </w:rPr>
        <w:t>e</w:t>
      </w:r>
      <w:r w:rsidR="00596955" w:rsidRPr="00E71085">
        <w:rPr>
          <w:rFonts w:ascii="Arial" w:eastAsia="Times New Roman" w:hAnsi="Arial" w:cs="Arial"/>
          <w:bCs/>
          <w:color w:val="000000" w:themeColor="text1"/>
          <w:sz w:val="24"/>
          <w:szCs w:val="24"/>
          <w:lang w:val="ro-RO"/>
        </w:rPr>
        <w:t xml:space="preserve"> de carte funciară </w:t>
      </w:r>
      <w:r w:rsidR="0007108C" w:rsidRPr="00E71085">
        <w:rPr>
          <w:rFonts w:ascii="Arial" w:eastAsia="Times New Roman" w:hAnsi="Arial" w:cs="Arial"/>
          <w:bCs/>
          <w:color w:val="000000" w:themeColor="text1"/>
          <w:sz w:val="24"/>
          <w:szCs w:val="24"/>
          <w:lang w:val="ro-RO"/>
        </w:rPr>
        <w:t>nr. 30</w:t>
      </w:r>
      <w:r w:rsidR="00E71085" w:rsidRPr="00E71085">
        <w:rPr>
          <w:rFonts w:ascii="Arial" w:eastAsia="Times New Roman" w:hAnsi="Arial" w:cs="Arial"/>
          <w:bCs/>
          <w:color w:val="000000" w:themeColor="text1"/>
          <w:sz w:val="24"/>
          <w:szCs w:val="24"/>
          <w:lang w:val="ro-RO"/>
        </w:rPr>
        <w:t>3940</w:t>
      </w:r>
      <w:r w:rsidR="0007108C" w:rsidRPr="00E71085">
        <w:rPr>
          <w:rFonts w:ascii="Arial" w:eastAsia="Times New Roman" w:hAnsi="Arial" w:cs="Arial"/>
          <w:bCs/>
          <w:color w:val="000000" w:themeColor="text1"/>
          <w:sz w:val="24"/>
          <w:szCs w:val="24"/>
          <w:lang w:val="ro-RO"/>
        </w:rPr>
        <w:t xml:space="preserve"> Lipova, 30250</w:t>
      </w:r>
      <w:r w:rsidR="00E71085" w:rsidRPr="00E71085">
        <w:rPr>
          <w:rFonts w:ascii="Arial" w:eastAsia="Times New Roman" w:hAnsi="Arial" w:cs="Arial"/>
          <w:bCs/>
          <w:color w:val="000000" w:themeColor="text1"/>
          <w:sz w:val="24"/>
          <w:szCs w:val="24"/>
          <w:lang w:val="ro-RO"/>
        </w:rPr>
        <w:t>5</w:t>
      </w:r>
      <w:r w:rsidR="0007108C" w:rsidRPr="00E71085">
        <w:rPr>
          <w:rFonts w:ascii="Arial" w:eastAsia="Times New Roman" w:hAnsi="Arial" w:cs="Arial"/>
          <w:bCs/>
          <w:color w:val="000000" w:themeColor="text1"/>
          <w:sz w:val="24"/>
          <w:szCs w:val="24"/>
          <w:lang w:val="ro-RO"/>
        </w:rPr>
        <w:t xml:space="preserve"> Lipova, 30250</w:t>
      </w:r>
      <w:r w:rsidR="00E71085" w:rsidRPr="00E71085">
        <w:rPr>
          <w:rFonts w:ascii="Arial" w:eastAsia="Times New Roman" w:hAnsi="Arial" w:cs="Arial"/>
          <w:bCs/>
          <w:color w:val="000000" w:themeColor="text1"/>
          <w:sz w:val="24"/>
          <w:szCs w:val="24"/>
          <w:lang w:val="ro-RO"/>
        </w:rPr>
        <w:t xml:space="preserve">4 Lipova, </w:t>
      </w:r>
      <w:r w:rsidRPr="00E71085">
        <w:rPr>
          <w:rFonts w:ascii="Arial" w:eastAsia="Times New Roman" w:hAnsi="Arial" w:cs="Arial"/>
          <w:bCs/>
          <w:color w:val="000000" w:themeColor="text1"/>
          <w:sz w:val="24"/>
          <w:szCs w:val="24"/>
          <w:lang w:val="ro-RO"/>
        </w:rPr>
        <w:t>eliberat</w:t>
      </w:r>
      <w:r w:rsidR="004E5B52" w:rsidRPr="00E71085">
        <w:rPr>
          <w:rFonts w:ascii="Arial" w:eastAsia="Times New Roman" w:hAnsi="Arial" w:cs="Arial"/>
          <w:bCs/>
          <w:color w:val="000000" w:themeColor="text1"/>
          <w:sz w:val="24"/>
          <w:szCs w:val="24"/>
          <w:lang w:val="ro-RO"/>
        </w:rPr>
        <w:t>e</w:t>
      </w:r>
      <w:r w:rsidRPr="00E71085">
        <w:rPr>
          <w:rFonts w:ascii="Arial" w:eastAsia="Times New Roman" w:hAnsi="Arial" w:cs="Arial"/>
          <w:bCs/>
          <w:color w:val="000000" w:themeColor="text1"/>
          <w:sz w:val="24"/>
          <w:szCs w:val="24"/>
          <w:lang w:val="ro-RO"/>
        </w:rPr>
        <w:t xml:space="preserve"> de OCPI Arad – Biroul de Cadastr</w:t>
      </w:r>
      <w:r w:rsidR="0007108C" w:rsidRPr="00E71085">
        <w:rPr>
          <w:rFonts w:ascii="Arial" w:eastAsia="Times New Roman" w:hAnsi="Arial" w:cs="Arial"/>
          <w:bCs/>
          <w:color w:val="000000" w:themeColor="text1"/>
          <w:sz w:val="24"/>
          <w:szCs w:val="24"/>
          <w:lang w:val="ro-RO"/>
        </w:rPr>
        <w:t>u şi Publicitate Imobiliară Lipova</w:t>
      </w:r>
      <w:r w:rsidRPr="00E71085">
        <w:rPr>
          <w:rFonts w:ascii="Arial" w:eastAsia="Times New Roman" w:hAnsi="Arial" w:cs="Arial"/>
          <w:bCs/>
          <w:color w:val="000000" w:themeColor="text1"/>
          <w:sz w:val="24"/>
          <w:szCs w:val="24"/>
          <w:lang w:val="ro-RO"/>
        </w:rPr>
        <w:t>,</w:t>
      </w:r>
    </w:p>
    <w:p w:rsidR="002D2278" w:rsidRPr="00E71085" w:rsidRDefault="002D2278" w:rsidP="002D2278">
      <w:pPr>
        <w:spacing w:after="0" w:line="240" w:lineRule="auto"/>
        <w:jc w:val="both"/>
        <w:rPr>
          <w:rFonts w:ascii="Arial" w:eastAsia="Times New Roman" w:hAnsi="Arial" w:cs="Arial"/>
          <w:bCs/>
          <w:color w:val="000000" w:themeColor="text1"/>
          <w:sz w:val="24"/>
          <w:szCs w:val="24"/>
          <w:lang w:val="ro-RO"/>
        </w:rPr>
      </w:pPr>
      <w:r w:rsidRPr="00E71085">
        <w:rPr>
          <w:rFonts w:ascii="Arial" w:eastAsia="Times New Roman" w:hAnsi="Arial" w:cs="Arial"/>
          <w:bCs/>
          <w:color w:val="000000" w:themeColor="text1"/>
          <w:sz w:val="24"/>
          <w:szCs w:val="24"/>
          <w:lang w:val="ro-RO"/>
        </w:rPr>
        <w:t xml:space="preserve">- Plan de situaţie şi plan de încadrare în zonă, </w:t>
      </w:r>
    </w:p>
    <w:p w:rsidR="002D2278" w:rsidRPr="00087CF5" w:rsidRDefault="00C221B7" w:rsidP="002D2278">
      <w:pPr>
        <w:spacing w:after="0" w:line="240" w:lineRule="auto"/>
        <w:jc w:val="both"/>
        <w:rPr>
          <w:rFonts w:ascii="Arial" w:eastAsia="Times New Roman" w:hAnsi="Arial" w:cs="Arial"/>
          <w:bCs/>
          <w:color w:val="000000" w:themeColor="text1"/>
          <w:sz w:val="24"/>
          <w:szCs w:val="24"/>
          <w:lang w:val="ro-RO"/>
        </w:rPr>
      </w:pPr>
      <w:r w:rsidRPr="00087CF5">
        <w:rPr>
          <w:rFonts w:ascii="Arial" w:eastAsia="Times New Roman" w:hAnsi="Arial" w:cs="Arial"/>
          <w:bCs/>
          <w:color w:val="000000" w:themeColor="text1"/>
          <w:sz w:val="24"/>
          <w:szCs w:val="24"/>
          <w:lang w:val="ro-RO"/>
        </w:rPr>
        <w:t xml:space="preserve">- </w:t>
      </w:r>
      <w:r w:rsidR="00E71085" w:rsidRPr="00087CF5">
        <w:rPr>
          <w:rFonts w:ascii="Arial" w:eastAsia="Times New Roman" w:hAnsi="Arial" w:cs="Arial"/>
          <w:bCs/>
          <w:color w:val="000000" w:themeColor="text1"/>
          <w:sz w:val="24"/>
          <w:szCs w:val="24"/>
          <w:lang w:val="ro-RO"/>
        </w:rPr>
        <w:t>OP</w:t>
      </w:r>
      <w:r w:rsidRPr="00087CF5">
        <w:rPr>
          <w:rFonts w:ascii="Arial" w:eastAsia="Times New Roman" w:hAnsi="Arial" w:cs="Arial"/>
          <w:bCs/>
          <w:color w:val="000000" w:themeColor="text1"/>
          <w:sz w:val="24"/>
          <w:szCs w:val="24"/>
          <w:lang w:val="ro-RO"/>
        </w:rPr>
        <w:t xml:space="preserve"> nr. </w:t>
      </w:r>
      <w:r w:rsidR="00087CF5" w:rsidRPr="00087CF5">
        <w:rPr>
          <w:rFonts w:ascii="Arial" w:eastAsia="Times New Roman" w:hAnsi="Arial" w:cs="Arial"/>
          <w:bCs/>
          <w:color w:val="000000" w:themeColor="text1"/>
          <w:sz w:val="24"/>
          <w:szCs w:val="24"/>
          <w:lang w:val="ro-RO"/>
        </w:rPr>
        <w:t>154</w:t>
      </w:r>
      <w:r w:rsidR="002D2278" w:rsidRPr="00087CF5">
        <w:rPr>
          <w:rFonts w:ascii="Arial" w:eastAsia="Times New Roman" w:hAnsi="Arial" w:cs="Arial"/>
          <w:bCs/>
          <w:color w:val="000000" w:themeColor="text1"/>
          <w:sz w:val="24"/>
          <w:szCs w:val="24"/>
          <w:lang w:val="ro-RO"/>
        </w:rPr>
        <w:t>/</w:t>
      </w:r>
      <w:r w:rsidR="00087CF5" w:rsidRPr="00087CF5">
        <w:rPr>
          <w:rFonts w:ascii="Arial" w:eastAsia="Times New Roman" w:hAnsi="Arial" w:cs="Arial"/>
          <w:bCs/>
          <w:color w:val="000000" w:themeColor="text1"/>
          <w:sz w:val="24"/>
          <w:szCs w:val="24"/>
          <w:lang w:val="ro-RO"/>
        </w:rPr>
        <w:t>22</w:t>
      </w:r>
      <w:r w:rsidR="002D2278" w:rsidRPr="00087CF5">
        <w:rPr>
          <w:rFonts w:ascii="Arial" w:eastAsia="Times New Roman" w:hAnsi="Arial" w:cs="Arial"/>
          <w:bCs/>
          <w:color w:val="000000" w:themeColor="text1"/>
          <w:sz w:val="24"/>
          <w:szCs w:val="24"/>
          <w:lang w:val="ro-RO"/>
        </w:rPr>
        <w:t>.</w:t>
      </w:r>
      <w:r w:rsidR="00063249" w:rsidRPr="00087CF5">
        <w:rPr>
          <w:rFonts w:ascii="Arial" w:eastAsia="Times New Roman" w:hAnsi="Arial" w:cs="Arial"/>
          <w:bCs/>
          <w:color w:val="000000" w:themeColor="text1"/>
          <w:sz w:val="24"/>
          <w:szCs w:val="24"/>
          <w:lang w:val="ro-RO"/>
        </w:rPr>
        <w:t>1</w:t>
      </w:r>
      <w:r w:rsidR="00087CF5" w:rsidRPr="00087CF5">
        <w:rPr>
          <w:rFonts w:ascii="Arial" w:eastAsia="Times New Roman" w:hAnsi="Arial" w:cs="Arial"/>
          <w:bCs/>
          <w:color w:val="000000" w:themeColor="text1"/>
          <w:sz w:val="24"/>
          <w:szCs w:val="24"/>
          <w:lang w:val="ro-RO"/>
        </w:rPr>
        <w:t>0</w:t>
      </w:r>
      <w:r w:rsidR="002D2278" w:rsidRPr="00087CF5">
        <w:rPr>
          <w:rFonts w:ascii="Arial" w:eastAsia="Times New Roman" w:hAnsi="Arial" w:cs="Arial"/>
          <w:bCs/>
          <w:color w:val="000000" w:themeColor="text1"/>
          <w:sz w:val="24"/>
          <w:szCs w:val="24"/>
          <w:lang w:val="ro-RO"/>
        </w:rPr>
        <w:t>.201</w:t>
      </w:r>
      <w:r w:rsidR="004E5B52" w:rsidRPr="00087CF5">
        <w:rPr>
          <w:rFonts w:ascii="Arial" w:eastAsia="Times New Roman" w:hAnsi="Arial" w:cs="Arial"/>
          <w:bCs/>
          <w:color w:val="000000" w:themeColor="text1"/>
          <w:sz w:val="24"/>
          <w:szCs w:val="24"/>
          <w:lang w:val="ro-RO"/>
        </w:rPr>
        <w:t>8</w:t>
      </w:r>
      <w:r w:rsidR="002D2278" w:rsidRPr="00087CF5">
        <w:rPr>
          <w:rFonts w:ascii="Arial" w:eastAsia="Times New Roman" w:hAnsi="Arial" w:cs="Arial"/>
          <w:bCs/>
          <w:color w:val="000000" w:themeColor="text1"/>
          <w:sz w:val="24"/>
          <w:szCs w:val="24"/>
          <w:lang w:val="ro-RO"/>
        </w:rPr>
        <w:t xml:space="preserve"> privind evaluarea iniţială a solicitării,</w:t>
      </w:r>
    </w:p>
    <w:p w:rsidR="002D2278" w:rsidRPr="00087CF5" w:rsidRDefault="00063249" w:rsidP="002D2278">
      <w:pPr>
        <w:spacing w:after="0" w:line="240" w:lineRule="auto"/>
        <w:jc w:val="both"/>
        <w:rPr>
          <w:rFonts w:ascii="Arial" w:eastAsia="Times New Roman" w:hAnsi="Arial" w:cs="Arial"/>
          <w:bCs/>
          <w:color w:val="000000" w:themeColor="text1"/>
          <w:sz w:val="24"/>
          <w:szCs w:val="24"/>
          <w:lang w:val="ro-RO"/>
        </w:rPr>
      </w:pPr>
      <w:r w:rsidRPr="00087CF5">
        <w:rPr>
          <w:rFonts w:ascii="Arial" w:eastAsia="Times New Roman" w:hAnsi="Arial" w:cs="Arial"/>
          <w:bCs/>
          <w:color w:val="000000" w:themeColor="text1"/>
          <w:sz w:val="24"/>
          <w:szCs w:val="24"/>
          <w:lang w:val="ro-RO"/>
        </w:rPr>
        <w:t xml:space="preserve">- </w:t>
      </w:r>
      <w:r w:rsidR="00087CF5" w:rsidRPr="00087CF5">
        <w:rPr>
          <w:rFonts w:ascii="Arial" w:eastAsia="Times New Roman" w:hAnsi="Arial" w:cs="Arial"/>
          <w:bCs/>
          <w:color w:val="000000" w:themeColor="text1"/>
          <w:sz w:val="24"/>
          <w:szCs w:val="24"/>
          <w:lang w:val="ro-RO"/>
        </w:rPr>
        <w:t>OP</w:t>
      </w:r>
      <w:r w:rsidRPr="00087CF5">
        <w:rPr>
          <w:rFonts w:ascii="Arial" w:eastAsia="Times New Roman" w:hAnsi="Arial" w:cs="Arial"/>
          <w:bCs/>
          <w:color w:val="000000" w:themeColor="text1"/>
          <w:sz w:val="24"/>
          <w:szCs w:val="24"/>
          <w:lang w:val="ro-RO"/>
        </w:rPr>
        <w:t xml:space="preserve"> nr. </w:t>
      </w:r>
      <w:r w:rsidR="00087CF5" w:rsidRPr="00087CF5">
        <w:rPr>
          <w:rFonts w:ascii="Arial" w:eastAsia="Times New Roman" w:hAnsi="Arial" w:cs="Arial"/>
          <w:bCs/>
          <w:color w:val="000000" w:themeColor="text1"/>
          <w:sz w:val="24"/>
          <w:szCs w:val="24"/>
          <w:lang w:val="ro-RO"/>
        </w:rPr>
        <w:t>171</w:t>
      </w:r>
      <w:r w:rsidR="002D2278" w:rsidRPr="00087CF5">
        <w:rPr>
          <w:rFonts w:ascii="Arial" w:eastAsia="Times New Roman" w:hAnsi="Arial" w:cs="Arial"/>
          <w:bCs/>
          <w:color w:val="000000" w:themeColor="text1"/>
          <w:sz w:val="24"/>
          <w:szCs w:val="24"/>
          <w:lang w:val="ro-RO"/>
        </w:rPr>
        <w:t>/</w:t>
      </w:r>
      <w:r w:rsidR="00087CF5" w:rsidRPr="00087CF5">
        <w:rPr>
          <w:rFonts w:ascii="Arial" w:eastAsia="Times New Roman" w:hAnsi="Arial" w:cs="Arial"/>
          <w:bCs/>
          <w:color w:val="000000" w:themeColor="text1"/>
          <w:sz w:val="24"/>
          <w:szCs w:val="24"/>
          <w:lang w:val="ro-RO"/>
        </w:rPr>
        <w:t>31</w:t>
      </w:r>
      <w:r w:rsidR="002D2278" w:rsidRPr="00087CF5">
        <w:rPr>
          <w:rFonts w:ascii="Arial" w:eastAsia="Times New Roman" w:hAnsi="Arial" w:cs="Arial"/>
          <w:bCs/>
          <w:color w:val="000000" w:themeColor="text1"/>
          <w:sz w:val="24"/>
          <w:szCs w:val="24"/>
          <w:lang w:val="ro-RO"/>
        </w:rPr>
        <w:t>.</w:t>
      </w:r>
      <w:r w:rsidR="00087CF5" w:rsidRPr="00087CF5">
        <w:rPr>
          <w:rFonts w:ascii="Arial" w:eastAsia="Times New Roman" w:hAnsi="Arial" w:cs="Arial"/>
          <w:bCs/>
          <w:color w:val="000000" w:themeColor="text1"/>
          <w:sz w:val="24"/>
          <w:szCs w:val="24"/>
          <w:lang w:val="ro-RO"/>
        </w:rPr>
        <w:t>1</w:t>
      </w:r>
      <w:r w:rsidRPr="00087CF5">
        <w:rPr>
          <w:rFonts w:ascii="Arial" w:eastAsia="Times New Roman" w:hAnsi="Arial" w:cs="Arial"/>
          <w:bCs/>
          <w:color w:val="000000" w:themeColor="text1"/>
          <w:sz w:val="24"/>
          <w:szCs w:val="24"/>
          <w:lang w:val="ro-RO"/>
        </w:rPr>
        <w:t>0</w:t>
      </w:r>
      <w:r w:rsidR="002D2278" w:rsidRPr="00087CF5">
        <w:rPr>
          <w:rFonts w:ascii="Arial" w:eastAsia="Times New Roman" w:hAnsi="Arial" w:cs="Arial"/>
          <w:bCs/>
          <w:color w:val="000000" w:themeColor="text1"/>
          <w:sz w:val="24"/>
          <w:szCs w:val="24"/>
          <w:lang w:val="ro-RO"/>
        </w:rPr>
        <w:t>.201</w:t>
      </w:r>
      <w:r w:rsidR="004E5B52" w:rsidRPr="00087CF5">
        <w:rPr>
          <w:rFonts w:ascii="Arial" w:eastAsia="Times New Roman" w:hAnsi="Arial" w:cs="Arial"/>
          <w:bCs/>
          <w:color w:val="000000" w:themeColor="text1"/>
          <w:sz w:val="24"/>
          <w:szCs w:val="24"/>
          <w:lang w:val="ro-RO"/>
        </w:rPr>
        <w:t>8</w:t>
      </w:r>
      <w:r w:rsidR="002D2278" w:rsidRPr="00087CF5">
        <w:rPr>
          <w:rFonts w:ascii="Arial" w:eastAsia="Times New Roman" w:hAnsi="Arial" w:cs="Arial"/>
          <w:bCs/>
          <w:color w:val="000000" w:themeColor="text1"/>
          <w:sz w:val="24"/>
          <w:szCs w:val="24"/>
          <w:lang w:val="ro-RO"/>
        </w:rPr>
        <w:t xml:space="preserve"> privind etapa de încadrare a proiectului în procedura de evaluare a impactului asupra mediului,</w:t>
      </w:r>
    </w:p>
    <w:p w:rsidR="002D2278" w:rsidRPr="00087CF5" w:rsidRDefault="002D2278" w:rsidP="002D2278">
      <w:pPr>
        <w:spacing w:after="0" w:line="240" w:lineRule="auto"/>
        <w:jc w:val="both"/>
        <w:rPr>
          <w:rFonts w:ascii="Arial" w:eastAsia="Times New Roman" w:hAnsi="Arial" w:cs="Arial"/>
          <w:bCs/>
          <w:color w:val="000000" w:themeColor="text1"/>
          <w:sz w:val="24"/>
          <w:szCs w:val="24"/>
          <w:lang w:val="ro-RO"/>
        </w:rPr>
      </w:pPr>
      <w:r w:rsidRPr="00087CF5">
        <w:rPr>
          <w:rFonts w:ascii="Arial" w:eastAsia="Times New Roman" w:hAnsi="Arial" w:cs="Arial"/>
          <w:bCs/>
          <w:color w:val="000000" w:themeColor="text1"/>
          <w:sz w:val="24"/>
          <w:szCs w:val="24"/>
          <w:lang w:val="ro-RO"/>
        </w:rPr>
        <w:t xml:space="preserve">- Decizia etapei de evaluare iniţială nr. </w:t>
      </w:r>
      <w:r w:rsidR="00087CF5">
        <w:rPr>
          <w:rFonts w:ascii="Arial" w:eastAsia="Times New Roman" w:hAnsi="Arial" w:cs="Arial"/>
          <w:bCs/>
          <w:color w:val="000000" w:themeColor="text1"/>
          <w:sz w:val="24"/>
          <w:szCs w:val="24"/>
          <w:lang w:val="ro-RO"/>
        </w:rPr>
        <w:t>17343</w:t>
      </w:r>
      <w:r w:rsidRPr="00087CF5">
        <w:rPr>
          <w:rFonts w:ascii="Arial" w:eastAsia="Times New Roman" w:hAnsi="Arial" w:cs="Arial"/>
          <w:bCs/>
          <w:color w:val="000000" w:themeColor="text1"/>
          <w:sz w:val="24"/>
          <w:szCs w:val="24"/>
          <w:lang w:val="ro-RO"/>
        </w:rPr>
        <w:t>/</w:t>
      </w:r>
      <w:r w:rsidR="00087CF5">
        <w:rPr>
          <w:rFonts w:ascii="Arial" w:eastAsia="Times New Roman" w:hAnsi="Arial" w:cs="Arial"/>
          <w:bCs/>
          <w:color w:val="000000" w:themeColor="text1"/>
          <w:sz w:val="24"/>
          <w:szCs w:val="24"/>
          <w:lang w:val="ro-RO"/>
        </w:rPr>
        <w:t>25</w:t>
      </w:r>
      <w:r w:rsidRPr="00087CF5">
        <w:rPr>
          <w:rFonts w:ascii="Arial" w:eastAsia="Times New Roman" w:hAnsi="Arial" w:cs="Arial"/>
          <w:bCs/>
          <w:color w:val="000000" w:themeColor="text1"/>
          <w:sz w:val="24"/>
          <w:szCs w:val="24"/>
          <w:lang w:val="ro-RO"/>
        </w:rPr>
        <w:t>.</w:t>
      </w:r>
      <w:r w:rsidR="00087CF5">
        <w:rPr>
          <w:rFonts w:ascii="Arial" w:eastAsia="Times New Roman" w:hAnsi="Arial" w:cs="Arial"/>
          <w:bCs/>
          <w:color w:val="000000" w:themeColor="text1"/>
          <w:sz w:val="24"/>
          <w:szCs w:val="24"/>
          <w:lang w:val="ro-RO"/>
        </w:rPr>
        <w:t>1</w:t>
      </w:r>
      <w:r w:rsidRPr="00087CF5">
        <w:rPr>
          <w:rFonts w:ascii="Arial" w:eastAsia="Times New Roman" w:hAnsi="Arial" w:cs="Arial"/>
          <w:bCs/>
          <w:color w:val="000000" w:themeColor="text1"/>
          <w:sz w:val="24"/>
          <w:szCs w:val="24"/>
          <w:lang w:val="ro-RO"/>
        </w:rPr>
        <w:t>0</w:t>
      </w:r>
      <w:r w:rsidR="004E5B52" w:rsidRPr="00087CF5">
        <w:rPr>
          <w:rFonts w:ascii="Arial" w:eastAsia="Times New Roman" w:hAnsi="Arial" w:cs="Arial"/>
          <w:bCs/>
          <w:color w:val="000000" w:themeColor="text1"/>
          <w:sz w:val="24"/>
          <w:szCs w:val="24"/>
          <w:lang w:val="ro-RO"/>
        </w:rPr>
        <w:t>.2018</w:t>
      </w:r>
      <w:r w:rsidRPr="00087CF5">
        <w:rPr>
          <w:rFonts w:ascii="Arial" w:eastAsia="Times New Roman" w:hAnsi="Arial" w:cs="Arial"/>
          <w:bCs/>
          <w:color w:val="000000" w:themeColor="text1"/>
          <w:sz w:val="24"/>
          <w:szCs w:val="24"/>
          <w:lang w:val="ro-RO"/>
        </w:rPr>
        <w:t>, eliberată de A.P.M. Arad,</w:t>
      </w:r>
    </w:p>
    <w:p w:rsidR="002D2278" w:rsidRPr="00E71085" w:rsidRDefault="002D2278" w:rsidP="002D2278">
      <w:pPr>
        <w:spacing w:after="0" w:line="240" w:lineRule="auto"/>
        <w:jc w:val="both"/>
        <w:rPr>
          <w:rFonts w:ascii="Arial" w:eastAsia="Times New Roman" w:hAnsi="Arial" w:cs="Arial"/>
          <w:bCs/>
          <w:color w:val="000000" w:themeColor="text1"/>
          <w:sz w:val="24"/>
          <w:szCs w:val="24"/>
          <w:lang w:val="ro-RO"/>
        </w:rPr>
      </w:pPr>
      <w:r w:rsidRPr="00E71085">
        <w:rPr>
          <w:rFonts w:ascii="Arial" w:eastAsia="Times New Roman" w:hAnsi="Arial" w:cs="Arial"/>
          <w:bCs/>
          <w:color w:val="000000" w:themeColor="text1"/>
          <w:sz w:val="24"/>
          <w:szCs w:val="24"/>
          <w:lang w:val="ro-RO"/>
        </w:rPr>
        <w:t xml:space="preserve">- </w:t>
      </w:r>
      <w:r w:rsidR="00063249" w:rsidRPr="00E71085">
        <w:rPr>
          <w:rFonts w:ascii="Arial" w:eastAsia="Times New Roman" w:hAnsi="Arial" w:cs="Arial"/>
          <w:bCs/>
          <w:color w:val="000000" w:themeColor="text1"/>
          <w:sz w:val="24"/>
          <w:szCs w:val="24"/>
          <w:lang w:val="ro-RO"/>
        </w:rPr>
        <w:t>Memoriu de prezentare</w:t>
      </w:r>
      <w:r w:rsidR="004E5B52" w:rsidRPr="00E71085">
        <w:rPr>
          <w:rFonts w:ascii="Arial" w:eastAsia="Times New Roman" w:hAnsi="Arial" w:cs="Arial"/>
          <w:bCs/>
          <w:color w:val="000000" w:themeColor="text1"/>
          <w:sz w:val="24"/>
          <w:szCs w:val="24"/>
          <w:lang w:val="ro-RO"/>
        </w:rPr>
        <w:t>,</w:t>
      </w:r>
    </w:p>
    <w:p w:rsidR="00C2403C" w:rsidRPr="00E71085" w:rsidRDefault="002D2278" w:rsidP="002D2278">
      <w:pPr>
        <w:spacing w:after="0" w:line="240" w:lineRule="auto"/>
        <w:jc w:val="both"/>
        <w:rPr>
          <w:rFonts w:ascii="Arial" w:eastAsia="Times New Roman" w:hAnsi="Arial" w:cs="Arial"/>
          <w:bCs/>
          <w:color w:val="000000" w:themeColor="text1"/>
          <w:sz w:val="24"/>
          <w:szCs w:val="24"/>
          <w:lang w:val="ro-RO"/>
        </w:rPr>
      </w:pPr>
      <w:r w:rsidRPr="00E71085">
        <w:rPr>
          <w:rFonts w:ascii="Arial" w:eastAsia="Times New Roman" w:hAnsi="Arial" w:cs="Arial"/>
          <w:bCs/>
          <w:color w:val="000000" w:themeColor="text1"/>
          <w:sz w:val="24"/>
          <w:szCs w:val="24"/>
          <w:lang w:val="ro-RO"/>
        </w:rPr>
        <w:t>- Certificat de înregistrare nr.</w:t>
      </w:r>
      <w:r w:rsidR="00E6131D" w:rsidRPr="00E71085">
        <w:rPr>
          <w:rFonts w:ascii="Arial" w:eastAsia="Times New Roman" w:hAnsi="Arial" w:cs="Arial"/>
          <w:bCs/>
          <w:color w:val="000000" w:themeColor="text1"/>
          <w:sz w:val="24"/>
          <w:szCs w:val="24"/>
          <w:lang w:val="ro-RO"/>
        </w:rPr>
        <w:t>3301056</w:t>
      </w:r>
      <w:r w:rsidR="00C1462F" w:rsidRPr="00E71085">
        <w:rPr>
          <w:rFonts w:ascii="Arial" w:eastAsia="Times New Roman" w:hAnsi="Arial" w:cs="Arial"/>
          <w:bCs/>
          <w:color w:val="000000" w:themeColor="text1"/>
          <w:sz w:val="24"/>
          <w:szCs w:val="24"/>
          <w:lang w:val="ro-RO"/>
        </w:rPr>
        <w:t>, seria B</w:t>
      </w:r>
      <w:r w:rsidRPr="00E71085">
        <w:rPr>
          <w:rFonts w:ascii="Arial" w:eastAsia="Times New Roman" w:hAnsi="Arial" w:cs="Arial"/>
          <w:bCs/>
          <w:color w:val="000000" w:themeColor="text1"/>
          <w:sz w:val="24"/>
          <w:szCs w:val="24"/>
          <w:lang w:val="ro-RO"/>
        </w:rPr>
        <w:t xml:space="preserve"> eliberat în data de</w:t>
      </w:r>
      <w:r w:rsidR="00FA0B7B" w:rsidRPr="00E71085">
        <w:rPr>
          <w:rFonts w:ascii="Arial" w:eastAsia="Times New Roman" w:hAnsi="Arial" w:cs="Arial"/>
          <w:bCs/>
          <w:color w:val="000000" w:themeColor="text1"/>
          <w:sz w:val="24"/>
          <w:szCs w:val="24"/>
          <w:lang w:val="ro-RO"/>
        </w:rPr>
        <w:t xml:space="preserve"> 2</w:t>
      </w:r>
      <w:r w:rsidR="00E6131D" w:rsidRPr="00E71085">
        <w:rPr>
          <w:rFonts w:ascii="Arial" w:eastAsia="Times New Roman" w:hAnsi="Arial" w:cs="Arial"/>
          <w:bCs/>
          <w:color w:val="000000" w:themeColor="text1"/>
          <w:sz w:val="24"/>
          <w:szCs w:val="24"/>
          <w:lang w:val="ro-RO"/>
        </w:rPr>
        <w:t>2.04</w:t>
      </w:r>
      <w:r w:rsidRPr="00E71085">
        <w:rPr>
          <w:rFonts w:ascii="Arial" w:eastAsia="Times New Roman" w:hAnsi="Arial" w:cs="Arial"/>
          <w:bCs/>
          <w:color w:val="000000" w:themeColor="text1"/>
          <w:sz w:val="24"/>
          <w:szCs w:val="24"/>
          <w:lang w:val="ro-RO"/>
        </w:rPr>
        <w:t>.20</w:t>
      </w:r>
      <w:r w:rsidR="00E6131D" w:rsidRPr="00E71085">
        <w:rPr>
          <w:rFonts w:ascii="Arial" w:eastAsia="Times New Roman" w:hAnsi="Arial" w:cs="Arial"/>
          <w:bCs/>
          <w:color w:val="000000" w:themeColor="text1"/>
          <w:sz w:val="24"/>
          <w:szCs w:val="24"/>
          <w:lang w:val="ro-RO"/>
        </w:rPr>
        <w:t>16</w:t>
      </w:r>
      <w:r w:rsidRPr="00E71085">
        <w:rPr>
          <w:rFonts w:ascii="Arial" w:eastAsia="Times New Roman" w:hAnsi="Arial" w:cs="Arial"/>
          <w:bCs/>
          <w:color w:val="000000" w:themeColor="text1"/>
          <w:sz w:val="24"/>
          <w:szCs w:val="24"/>
          <w:lang w:val="ro-RO"/>
        </w:rPr>
        <w:t xml:space="preserve"> de ORC de pe lângă Tribunalul </w:t>
      </w:r>
      <w:r w:rsidR="00E6131D" w:rsidRPr="00E71085">
        <w:rPr>
          <w:rFonts w:ascii="Arial" w:eastAsia="Times New Roman" w:hAnsi="Arial" w:cs="Arial"/>
          <w:bCs/>
          <w:color w:val="000000" w:themeColor="text1"/>
          <w:sz w:val="24"/>
          <w:szCs w:val="24"/>
          <w:lang w:val="ro-RO"/>
        </w:rPr>
        <w:t>Neamţ</w:t>
      </w:r>
      <w:r w:rsidRPr="00E71085">
        <w:rPr>
          <w:rFonts w:ascii="Arial" w:eastAsia="Times New Roman" w:hAnsi="Arial" w:cs="Arial"/>
          <w:bCs/>
          <w:color w:val="000000" w:themeColor="text1"/>
          <w:sz w:val="24"/>
          <w:szCs w:val="24"/>
          <w:lang w:val="ro-RO"/>
        </w:rPr>
        <w:t xml:space="preserve">, </w:t>
      </w:r>
    </w:p>
    <w:p w:rsidR="009E6AB8" w:rsidRPr="00087CF5" w:rsidRDefault="00D1685B" w:rsidP="002D2278">
      <w:pPr>
        <w:spacing w:after="0" w:line="240" w:lineRule="auto"/>
        <w:jc w:val="both"/>
        <w:rPr>
          <w:rFonts w:ascii="Arial" w:eastAsia="Times New Roman" w:hAnsi="Arial" w:cs="Arial"/>
          <w:bCs/>
          <w:color w:val="000000" w:themeColor="text1"/>
          <w:sz w:val="24"/>
          <w:szCs w:val="24"/>
          <w:lang w:val="ro-RO"/>
        </w:rPr>
      </w:pPr>
      <w:r w:rsidRPr="00087CF5">
        <w:rPr>
          <w:rFonts w:ascii="Arial" w:eastAsia="Times New Roman" w:hAnsi="Arial" w:cs="Arial"/>
          <w:bCs/>
          <w:color w:val="000000" w:themeColor="text1"/>
          <w:sz w:val="24"/>
          <w:szCs w:val="24"/>
          <w:lang w:val="ro-RO"/>
        </w:rPr>
        <w:t xml:space="preserve">- Acord tehnic ANIF nr. </w:t>
      </w:r>
      <w:r w:rsidR="00087CF5">
        <w:rPr>
          <w:rFonts w:ascii="Arial" w:eastAsia="Times New Roman" w:hAnsi="Arial" w:cs="Arial"/>
          <w:bCs/>
          <w:color w:val="000000" w:themeColor="text1"/>
          <w:sz w:val="24"/>
          <w:szCs w:val="24"/>
          <w:lang w:val="ro-RO"/>
        </w:rPr>
        <w:t>234</w:t>
      </w:r>
      <w:r w:rsidRPr="00087CF5">
        <w:rPr>
          <w:rFonts w:ascii="Arial" w:eastAsia="Times New Roman" w:hAnsi="Arial" w:cs="Arial"/>
          <w:bCs/>
          <w:color w:val="000000" w:themeColor="text1"/>
          <w:sz w:val="24"/>
          <w:szCs w:val="24"/>
          <w:lang w:val="ro-RO"/>
        </w:rPr>
        <w:t xml:space="preserve"> din </w:t>
      </w:r>
      <w:r w:rsidR="00087CF5">
        <w:rPr>
          <w:rFonts w:ascii="Arial" w:eastAsia="Times New Roman" w:hAnsi="Arial" w:cs="Arial"/>
          <w:bCs/>
          <w:color w:val="000000" w:themeColor="text1"/>
          <w:sz w:val="24"/>
          <w:szCs w:val="24"/>
          <w:lang w:val="ro-RO"/>
        </w:rPr>
        <w:t>09.11</w:t>
      </w:r>
      <w:r w:rsidRPr="00087CF5">
        <w:rPr>
          <w:rFonts w:ascii="Arial" w:eastAsia="Times New Roman" w:hAnsi="Arial" w:cs="Arial"/>
          <w:bCs/>
          <w:color w:val="000000" w:themeColor="text1"/>
          <w:sz w:val="24"/>
          <w:szCs w:val="24"/>
          <w:lang w:val="ro-RO"/>
        </w:rPr>
        <w:t>.2018 eliberat de către Ministerul Agriculturii şi Dezvoltării Rurale Agenţia Naţională de Îmbunătăţiri Funciare Filiala Teritorială Timiş-Mureş Inferior Unitatea de Administrare Arad</w:t>
      </w:r>
      <w:r w:rsidR="00087CF5">
        <w:rPr>
          <w:rFonts w:ascii="Arial" w:eastAsia="Times New Roman" w:hAnsi="Arial" w:cs="Arial"/>
          <w:bCs/>
          <w:color w:val="000000" w:themeColor="text1"/>
          <w:sz w:val="24"/>
          <w:szCs w:val="24"/>
          <w:lang w:val="ro-RO"/>
        </w:rPr>
        <w:t>,</w:t>
      </w:r>
    </w:p>
    <w:p w:rsidR="00381070" w:rsidRPr="003A181D" w:rsidRDefault="00381070" w:rsidP="002D2278">
      <w:pPr>
        <w:spacing w:after="0" w:line="240" w:lineRule="auto"/>
        <w:jc w:val="both"/>
        <w:rPr>
          <w:rFonts w:ascii="Arial" w:eastAsia="Times New Roman" w:hAnsi="Arial" w:cs="Arial"/>
          <w:bCs/>
          <w:color w:val="000000" w:themeColor="text1"/>
          <w:sz w:val="24"/>
          <w:szCs w:val="24"/>
          <w:lang w:val="ro-RO"/>
        </w:rPr>
      </w:pPr>
      <w:r w:rsidRPr="003A181D">
        <w:rPr>
          <w:rFonts w:ascii="Arial" w:eastAsia="Times New Roman" w:hAnsi="Arial" w:cs="Arial"/>
          <w:bCs/>
          <w:color w:val="000000" w:themeColor="text1"/>
          <w:sz w:val="24"/>
          <w:szCs w:val="24"/>
          <w:lang w:val="ro-RO"/>
        </w:rPr>
        <w:t>- Avi</w:t>
      </w:r>
      <w:r w:rsidR="003A181D">
        <w:rPr>
          <w:rFonts w:ascii="Arial" w:eastAsia="Times New Roman" w:hAnsi="Arial" w:cs="Arial"/>
          <w:bCs/>
          <w:color w:val="000000" w:themeColor="text1"/>
          <w:sz w:val="24"/>
          <w:szCs w:val="24"/>
          <w:lang w:val="ro-RO"/>
        </w:rPr>
        <w:t>z de gospodărire a apelor nr. 44</w:t>
      </w:r>
      <w:r w:rsidRPr="003A181D">
        <w:rPr>
          <w:rFonts w:ascii="Arial" w:eastAsia="Times New Roman" w:hAnsi="Arial" w:cs="Arial"/>
          <w:bCs/>
          <w:color w:val="000000" w:themeColor="text1"/>
          <w:sz w:val="24"/>
          <w:szCs w:val="24"/>
          <w:lang w:val="ro-RO"/>
        </w:rPr>
        <w:t xml:space="preserve"> din </w:t>
      </w:r>
      <w:r w:rsidR="003A181D">
        <w:rPr>
          <w:rFonts w:ascii="Arial" w:eastAsia="Times New Roman" w:hAnsi="Arial" w:cs="Arial"/>
          <w:bCs/>
          <w:color w:val="000000" w:themeColor="text1"/>
          <w:sz w:val="24"/>
          <w:szCs w:val="24"/>
          <w:lang w:val="ro-RO"/>
        </w:rPr>
        <w:t>2</w:t>
      </w:r>
      <w:r w:rsidR="00E6131D" w:rsidRPr="003A181D">
        <w:rPr>
          <w:rFonts w:ascii="Arial" w:eastAsia="Times New Roman" w:hAnsi="Arial" w:cs="Arial"/>
          <w:bCs/>
          <w:color w:val="000000" w:themeColor="text1"/>
          <w:sz w:val="24"/>
          <w:szCs w:val="24"/>
          <w:lang w:val="ro-RO"/>
        </w:rPr>
        <w:t>0</w:t>
      </w:r>
      <w:r w:rsidRPr="003A181D">
        <w:rPr>
          <w:rFonts w:ascii="Arial" w:eastAsia="Times New Roman" w:hAnsi="Arial" w:cs="Arial"/>
          <w:bCs/>
          <w:color w:val="000000" w:themeColor="text1"/>
          <w:sz w:val="24"/>
          <w:szCs w:val="24"/>
          <w:lang w:val="ro-RO"/>
        </w:rPr>
        <w:t>.0</w:t>
      </w:r>
      <w:r w:rsidR="003A181D">
        <w:rPr>
          <w:rFonts w:ascii="Arial" w:eastAsia="Times New Roman" w:hAnsi="Arial" w:cs="Arial"/>
          <w:bCs/>
          <w:color w:val="000000" w:themeColor="text1"/>
          <w:sz w:val="24"/>
          <w:szCs w:val="24"/>
          <w:lang w:val="ro-RO"/>
        </w:rPr>
        <w:t>4</w:t>
      </w:r>
      <w:r w:rsidRPr="003A181D">
        <w:rPr>
          <w:rFonts w:ascii="Arial" w:eastAsia="Times New Roman" w:hAnsi="Arial" w:cs="Arial"/>
          <w:bCs/>
          <w:color w:val="000000" w:themeColor="text1"/>
          <w:sz w:val="24"/>
          <w:szCs w:val="24"/>
          <w:lang w:val="ro-RO"/>
        </w:rPr>
        <w:t>.2018 eliberat de catre A.N.Apele Române Administraţia Bazinală de Apă Mureş Sistemul de Gospodărirea Apelor Arad,</w:t>
      </w:r>
    </w:p>
    <w:p w:rsidR="00D65326" w:rsidRPr="00087CF5" w:rsidRDefault="00087CF5" w:rsidP="002D2278">
      <w:pPr>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 Adresă nr. 37696</w:t>
      </w:r>
      <w:r w:rsidR="00D65326" w:rsidRPr="00087CF5">
        <w:rPr>
          <w:rFonts w:ascii="Arial" w:eastAsia="Times New Roman" w:hAnsi="Arial" w:cs="Arial"/>
          <w:bCs/>
          <w:color w:val="000000" w:themeColor="text1"/>
          <w:sz w:val="24"/>
          <w:szCs w:val="24"/>
          <w:lang w:val="ro-RO"/>
        </w:rPr>
        <w:t xml:space="preserve"> din data </w:t>
      </w:r>
      <w:r>
        <w:rPr>
          <w:rFonts w:ascii="Arial" w:eastAsia="Times New Roman" w:hAnsi="Arial" w:cs="Arial"/>
          <w:bCs/>
          <w:color w:val="000000" w:themeColor="text1"/>
          <w:sz w:val="24"/>
          <w:szCs w:val="24"/>
          <w:lang w:val="ro-RO"/>
        </w:rPr>
        <w:t>06</w:t>
      </w:r>
      <w:r w:rsidR="00D65326" w:rsidRPr="00087CF5">
        <w:rPr>
          <w:rFonts w:ascii="Arial" w:eastAsia="Times New Roman" w:hAnsi="Arial" w:cs="Arial"/>
          <w:bCs/>
          <w:color w:val="000000" w:themeColor="text1"/>
          <w:sz w:val="24"/>
          <w:szCs w:val="24"/>
          <w:lang w:val="ro-RO"/>
        </w:rPr>
        <w:t>.</w:t>
      </w:r>
      <w:r>
        <w:rPr>
          <w:rFonts w:ascii="Arial" w:eastAsia="Times New Roman" w:hAnsi="Arial" w:cs="Arial"/>
          <w:bCs/>
          <w:color w:val="000000" w:themeColor="text1"/>
          <w:sz w:val="24"/>
          <w:szCs w:val="24"/>
          <w:lang w:val="ro-RO"/>
        </w:rPr>
        <w:t>11</w:t>
      </w:r>
      <w:r w:rsidR="00D65326" w:rsidRPr="00087CF5">
        <w:rPr>
          <w:rFonts w:ascii="Arial" w:eastAsia="Times New Roman" w:hAnsi="Arial" w:cs="Arial"/>
          <w:bCs/>
          <w:color w:val="000000" w:themeColor="text1"/>
          <w:sz w:val="24"/>
          <w:szCs w:val="24"/>
          <w:lang w:val="ro-RO"/>
        </w:rPr>
        <w:t>.2018 eliberată de către Ministerul Agriculturii şi Dezvoltării Rurale – Direcţia pentru Agricultură Judeţeană Arad,</w:t>
      </w:r>
    </w:p>
    <w:p w:rsidR="002D2278" w:rsidRPr="001A0A47"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1A0A47">
        <w:rPr>
          <w:rFonts w:ascii="Arial" w:hAnsi="Arial" w:cs="Arial"/>
          <w:color w:val="000000" w:themeColor="text1"/>
          <w:sz w:val="24"/>
          <w:szCs w:val="24"/>
          <w:lang w:val="ro-RO"/>
        </w:rPr>
        <w:t>- Notificare de asistenţă de specialit</w:t>
      </w:r>
      <w:r w:rsidR="001A0A47">
        <w:rPr>
          <w:rFonts w:ascii="Arial" w:hAnsi="Arial" w:cs="Arial"/>
          <w:color w:val="000000" w:themeColor="text1"/>
          <w:sz w:val="24"/>
          <w:szCs w:val="24"/>
          <w:lang w:val="ro-RO"/>
        </w:rPr>
        <w:t>ate de sănătate publică nr. 221</w:t>
      </w:r>
      <w:r w:rsidR="00381070" w:rsidRPr="001A0A47">
        <w:rPr>
          <w:rFonts w:ascii="Arial" w:hAnsi="Arial" w:cs="Arial"/>
          <w:color w:val="000000" w:themeColor="text1"/>
          <w:sz w:val="24"/>
          <w:szCs w:val="24"/>
          <w:lang w:val="ro-RO"/>
        </w:rPr>
        <w:t xml:space="preserve"> din </w:t>
      </w:r>
      <w:r w:rsidR="00477E4B" w:rsidRPr="001A0A47">
        <w:rPr>
          <w:rFonts w:ascii="Arial" w:hAnsi="Arial" w:cs="Arial"/>
          <w:color w:val="000000" w:themeColor="text1"/>
          <w:sz w:val="24"/>
          <w:szCs w:val="24"/>
          <w:lang w:val="ro-RO"/>
        </w:rPr>
        <w:t>1</w:t>
      </w:r>
      <w:r w:rsidR="001A0A47">
        <w:rPr>
          <w:rFonts w:ascii="Arial" w:hAnsi="Arial" w:cs="Arial"/>
          <w:color w:val="000000" w:themeColor="text1"/>
          <w:sz w:val="24"/>
          <w:szCs w:val="24"/>
          <w:lang w:val="ro-RO"/>
        </w:rPr>
        <w:t>6</w:t>
      </w:r>
      <w:r w:rsidRPr="001A0A47">
        <w:rPr>
          <w:rFonts w:ascii="Arial" w:hAnsi="Arial" w:cs="Arial"/>
          <w:color w:val="000000" w:themeColor="text1"/>
          <w:sz w:val="24"/>
          <w:szCs w:val="24"/>
          <w:lang w:val="ro-RO"/>
        </w:rPr>
        <w:t>.</w:t>
      </w:r>
      <w:r w:rsidR="00477E4B" w:rsidRPr="001A0A47">
        <w:rPr>
          <w:rFonts w:ascii="Arial" w:hAnsi="Arial" w:cs="Arial"/>
          <w:color w:val="000000" w:themeColor="text1"/>
          <w:sz w:val="24"/>
          <w:szCs w:val="24"/>
          <w:lang w:val="ro-RO"/>
        </w:rPr>
        <w:t>0</w:t>
      </w:r>
      <w:r w:rsidR="001A0A47">
        <w:rPr>
          <w:rFonts w:ascii="Arial" w:hAnsi="Arial" w:cs="Arial"/>
          <w:color w:val="000000" w:themeColor="text1"/>
          <w:sz w:val="24"/>
          <w:szCs w:val="24"/>
          <w:lang w:val="ro-RO"/>
        </w:rPr>
        <w:t>4</w:t>
      </w:r>
      <w:r w:rsidR="00381070" w:rsidRPr="001A0A47">
        <w:rPr>
          <w:rFonts w:ascii="Arial" w:hAnsi="Arial" w:cs="Arial"/>
          <w:color w:val="000000" w:themeColor="text1"/>
          <w:sz w:val="24"/>
          <w:szCs w:val="24"/>
          <w:lang w:val="ro-RO"/>
        </w:rPr>
        <w:t>.2018</w:t>
      </w:r>
      <w:r w:rsidRPr="001A0A47">
        <w:rPr>
          <w:rFonts w:ascii="Arial" w:hAnsi="Arial" w:cs="Arial"/>
          <w:color w:val="000000" w:themeColor="text1"/>
          <w:sz w:val="24"/>
          <w:szCs w:val="24"/>
          <w:lang w:val="ro-RO"/>
        </w:rPr>
        <w:t xml:space="preserve"> eliberată de Direcţia de Sănătate Publică a Judeţului Arad,</w:t>
      </w:r>
    </w:p>
    <w:p w:rsidR="00381070" w:rsidRPr="003A181D" w:rsidRDefault="00381070" w:rsidP="002D2278">
      <w:pPr>
        <w:autoSpaceDE w:val="0"/>
        <w:autoSpaceDN w:val="0"/>
        <w:adjustRightInd w:val="0"/>
        <w:spacing w:after="0" w:line="240" w:lineRule="auto"/>
        <w:jc w:val="both"/>
        <w:rPr>
          <w:rFonts w:ascii="Arial" w:hAnsi="Arial" w:cs="Arial"/>
          <w:color w:val="000000" w:themeColor="text1"/>
          <w:sz w:val="24"/>
          <w:szCs w:val="24"/>
          <w:lang w:val="ro-RO"/>
        </w:rPr>
      </w:pPr>
      <w:r w:rsidRPr="003A181D">
        <w:rPr>
          <w:rFonts w:ascii="Arial" w:hAnsi="Arial" w:cs="Arial"/>
          <w:color w:val="000000" w:themeColor="text1"/>
          <w:sz w:val="24"/>
          <w:szCs w:val="24"/>
          <w:lang w:val="ro-RO"/>
        </w:rPr>
        <w:t>- Notificare pe</w:t>
      </w:r>
      <w:r w:rsidR="008B0AB2" w:rsidRPr="003A181D">
        <w:rPr>
          <w:rFonts w:ascii="Arial" w:hAnsi="Arial" w:cs="Arial"/>
          <w:color w:val="000000" w:themeColor="text1"/>
          <w:sz w:val="24"/>
          <w:szCs w:val="24"/>
          <w:lang w:val="ro-RO"/>
        </w:rPr>
        <w:t xml:space="preserve">ntru siguranţa alimentelor nr. </w:t>
      </w:r>
      <w:r w:rsidR="003A181D">
        <w:rPr>
          <w:rFonts w:ascii="Arial" w:hAnsi="Arial" w:cs="Arial"/>
          <w:color w:val="000000" w:themeColor="text1"/>
          <w:sz w:val="24"/>
          <w:szCs w:val="24"/>
          <w:lang w:val="ro-RO"/>
        </w:rPr>
        <w:t>4415</w:t>
      </w:r>
      <w:r w:rsidRPr="003A181D">
        <w:rPr>
          <w:rFonts w:ascii="Arial" w:hAnsi="Arial" w:cs="Arial"/>
          <w:color w:val="000000" w:themeColor="text1"/>
          <w:sz w:val="24"/>
          <w:szCs w:val="24"/>
          <w:lang w:val="ro-RO"/>
        </w:rPr>
        <w:t xml:space="preserve"> din </w:t>
      </w:r>
      <w:r w:rsidR="003A181D">
        <w:rPr>
          <w:rFonts w:ascii="Arial" w:hAnsi="Arial" w:cs="Arial"/>
          <w:color w:val="000000" w:themeColor="text1"/>
          <w:sz w:val="24"/>
          <w:szCs w:val="24"/>
          <w:lang w:val="ro-RO"/>
        </w:rPr>
        <w:t>16</w:t>
      </w:r>
      <w:r w:rsidRPr="003A181D">
        <w:rPr>
          <w:rFonts w:ascii="Arial" w:hAnsi="Arial" w:cs="Arial"/>
          <w:color w:val="000000" w:themeColor="text1"/>
          <w:sz w:val="24"/>
          <w:szCs w:val="24"/>
          <w:lang w:val="ro-RO"/>
        </w:rPr>
        <w:t>.0</w:t>
      </w:r>
      <w:r w:rsidR="003A181D">
        <w:rPr>
          <w:rFonts w:ascii="Arial" w:hAnsi="Arial" w:cs="Arial"/>
          <w:color w:val="000000" w:themeColor="text1"/>
          <w:sz w:val="24"/>
          <w:szCs w:val="24"/>
          <w:lang w:val="ro-RO"/>
        </w:rPr>
        <w:t>4</w:t>
      </w:r>
      <w:r w:rsidRPr="003A181D">
        <w:rPr>
          <w:rFonts w:ascii="Arial" w:hAnsi="Arial" w:cs="Arial"/>
          <w:color w:val="000000" w:themeColor="text1"/>
          <w:sz w:val="24"/>
          <w:szCs w:val="24"/>
          <w:lang w:val="ro-RO"/>
        </w:rPr>
        <w:t>.2018 eliberată de către D.S.V.S.A. Arad,</w:t>
      </w:r>
    </w:p>
    <w:p w:rsidR="002D2278" w:rsidRPr="003A181D" w:rsidRDefault="002D2278" w:rsidP="002D2278">
      <w:pPr>
        <w:spacing w:after="0" w:line="240" w:lineRule="auto"/>
        <w:jc w:val="both"/>
        <w:rPr>
          <w:rFonts w:ascii="Arial" w:eastAsia="Times New Roman" w:hAnsi="Arial" w:cs="Arial"/>
          <w:bCs/>
          <w:color w:val="000000" w:themeColor="text1"/>
          <w:sz w:val="24"/>
          <w:szCs w:val="24"/>
          <w:lang w:val="ro-RO"/>
        </w:rPr>
      </w:pPr>
      <w:r w:rsidRPr="003A181D">
        <w:rPr>
          <w:rFonts w:ascii="Arial" w:eastAsia="Times New Roman" w:hAnsi="Arial" w:cs="Arial"/>
          <w:bCs/>
          <w:color w:val="000000" w:themeColor="text1"/>
          <w:sz w:val="24"/>
          <w:szCs w:val="24"/>
          <w:lang w:val="ro-RO"/>
        </w:rPr>
        <w:t>- Anunţ public privind depunerea solicitării de emitere a acordului de mediu afişat pe s</w:t>
      </w:r>
      <w:r w:rsidR="00477E4B" w:rsidRPr="003A181D">
        <w:rPr>
          <w:rFonts w:ascii="Arial" w:eastAsia="Times New Roman" w:hAnsi="Arial" w:cs="Arial"/>
          <w:bCs/>
          <w:color w:val="000000" w:themeColor="text1"/>
          <w:sz w:val="24"/>
          <w:szCs w:val="24"/>
          <w:lang w:val="ro-RO"/>
        </w:rPr>
        <w:t xml:space="preserve">ite-ul A.P.M. Arad în data de </w:t>
      </w:r>
      <w:r w:rsidR="003A181D">
        <w:rPr>
          <w:rFonts w:ascii="Arial" w:eastAsia="Times New Roman" w:hAnsi="Arial" w:cs="Arial"/>
          <w:bCs/>
          <w:color w:val="000000" w:themeColor="text1"/>
          <w:sz w:val="24"/>
          <w:szCs w:val="24"/>
          <w:lang w:val="ro-RO"/>
        </w:rPr>
        <w:t>09.11</w:t>
      </w:r>
      <w:r w:rsidR="00381070" w:rsidRPr="003A181D">
        <w:rPr>
          <w:rFonts w:ascii="Arial" w:eastAsia="Times New Roman" w:hAnsi="Arial" w:cs="Arial"/>
          <w:bCs/>
          <w:color w:val="000000" w:themeColor="text1"/>
          <w:sz w:val="24"/>
          <w:szCs w:val="24"/>
          <w:lang w:val="ro-RO"/>
        </w:rPr>
        <w:t>.2018</w:t>
      </w:r>
      <w:r w:rsidRPr="003A181D">
        <w:rPr>
          <w:rFonts w:ascii="Arial" w:eastAsia="Times New Roman" w:hAnsi="Arial" w:cs="Arial"/>
          <w:bCs/>
          <w:color w:val="000000" w:themeColor="text1"/>
          <w:sz w:val="24"/>
          <w:szCs w:val="24"/>
          <w:lang w:val="ro-RO"/>
        </w:rPr>
        <w:t>,</w:t>
      </w:r>
    </w:p>
    <w:p w:rsidR="005D26E2" w:rsidRPr="00B33413" w:rsidRDefault="005D26E2" w:rsidP="002D2278">
      <w:pPr>
        <w:spacing w:after="0" w:line="240" w:lineRule="auto"/>
        <w:jc w:val="both"/>
        <w:rPr>
          <w:rFonts w:ascii="Arial" w:eastAsia="Times New Roman" w:hAnsi="Arial" w:cs="Arial"/>
          <w:bCs/>
          <w:color w:val="000000" w:themeColor="text1"/>
          <w:sz w:val="24"/>
          <w:szCs w:val="24"/>
          <w:lang w:val="ro-RO"/>
        </w:rPr>
      </w:pPr>
      <w:r w:rsidRPr="00B33413">
        <w:rPr>
          <w:rFonts w:ascii="Arial" w:eastAsia="Times New Roman" w:hAnsi="Arial" w:cs="Arial"/>
          <w:bCs/>
          <w:color w:val="000000" w:themeColor="text1"/>
          <w:sz w:val="24"/>
          <w:szCs w:val="24"/>
          <w:lang w:val="ro-RO"/>
        </w:rPr>
        <w:t xml:space="preserve">- Anunţ public privind depunerea solicitării de emitere a acordului de mediu în </w:t>
      </w:r>
      <w:r w:rsidR="00102343" w:rsidRPr="00B33413">
        <w:rPr>
          <w:rFonts w:ascii="Arial" w:eastAsia="Times New Roman" w:hAnsi="Arial" w:cs="Arial"/>
          <w:bCs/>
          <w:color w:val="000000" w:themeColor="text1"/>
          <w:sz w:val="24"/>
          <w:szCs w:val="24"/>
          <w:lang w:val="ro-RO"/>
        </w:rPr>
        <w:t>Glasul Aradului</w:t>
      </w:r>
      <w:r w:rsidR="00D44FBF" w:rsidRPr="00B33413">
        <w:rPr>
          <w:rFonts w:ascii="Arial" w:eastAsia="Times New Roman" w:hAnsi="Arial" w:cs="Arial"/>
          <w:bCs/>
          <w:color w:val="000000" w:themeColor="text1"/>
          <w:sz w:val="24"/>
          <w:szCs w:val="24"/>
          <w:lang w:val="ro-RO"/>
        </w:rPr>
        <w:t xml:space="preserve"> </w:t>
      </w:r>
      <w:r w:rsidRPr="00B33413">
        <w:rPr>
          <w:rFonts w:ascii="Arial" w:eastAsia="Times New Roman" w:hAnsi="Arial" w:cs="Arial"/>
          <w:bCs/>
          <w:color w:val="000000" w:themeColor="text1"/>
          <w:sz w:val="24"/>
          <w:szCs w:val="24"/>
          <w:lang w:val="ro-RO"/>
        </w:rPr>
        <w:t xml:space="preserve">în data de </w:t>
      </w:r>
      <w:r w:rsidR="00B33413">
        <w:rPr>
          <w:rFonts w:ascii="Arial" w:eastAsia="Times New Roman" w:hAnsi="Arial" w:cs="Arial"/>
          <w:bCs/>
          <w:color w:val="000000" w:themeColor="text1"/>
          <w:sz w:val="24"/>
          <w:szCs w:val="24"/>
          <w:lang w:val="ro-RO"/>
        </w:rPr>
        <w:t>13</w:t>
      </w:r>
      <w:r w:rsidRPr="00B33413">
        <w:rPr>
          <w:rFonts w:ascii="Arial" w:eastAsia="Times New Roman" w:hAnsi="Arial" w:cs="Arial"/>
          <w:bCs/>
          <w:color w:val="000000" w:themeColor="text1"/>
          <w:sz w:val="24"/>
          <w:szCs w:val="24"/>
          <w:lang w:val="ro-RO"/>
        </w:rPr>
        <w:t>.</w:t>
      </w:r>
      <w:r w:rsidR="00391B7E" w:rsidRPr="00B33413">
        <w:rPr>
          <w:rFonts w:ascii="Arial" w:eastAsia="Times New Roman" w:hAnsi="Arial" w:cs="Arial"/>
          <w:bCs/>
          <w:color w:val="000000" w:themeColor="text1"/>
          <w:sz w:val="24"/>
          <w:szCs w:val="24"/>
          <w:lang w:val="ro-RO"/>
        </w:rPr>
        <w:t>1</w:t>
      </w:r>
      <w:r w:rsidR="00B33413">
        <w:rPr>
          <w:rFonts w:ascii="Arial" w:eastAsia="Times New Roman" w:hAnsi="Arial" w:cs="Arial"/>
          <w:bCs/>
          <w:color w:val="000000" w:themeColor="text1"/>
          <w:sz w:val="24"/>
          <w:szCs w:val="24"/>
          <w:lang w:val="ro-RO"/>
        </w:rPr>
        <w:t>1</w:t>
      </w:r>
      <w:r w:rsidR="00381070" w:rsidRPr="00B33413">
        <w:rPr>
          <w:rFonts w:ascii="Arial" w:eastAsia="Times New Roman" w:hAnsi="Arial" w:cs="Arial"/>
          <w:bCs/>
          <w:color w:val="000000" w:themeColor="text1"/>
          <w:sz w:val="24"/>
          <w:szCs w:val="24"/>
          <w:lang w:val="ro-RO"/>
        </w:rPr>
        <w:t>.2018</w:t>
      </w:r>
      <w:r w:rsidRPr="00B33413">
        <w:rPr>
          <w:rFonts w:ascii="Arial" w:eastAsia="Times New Roman" w:hAnsi="Arial" w:cs="Arial"/>
          <w:bCs/>
          <w:color w:val="000000" w:themeColor="text1"/>
          <w:sz w:val="24"/>
          <w:szCs w:val="24"/>
          <w:lang w:val="ro-RO"/>
        </w:rPr>
        <w:t>,</w:t>
      </w:r>
    </w:p>
    <w:p w:rsidR="002D2278" w:rsidRPr="00914800" w:rsidRDefault="002D2278" w:rsidP="002D2278">
      <w:pPr>
        <w:spacing w:after="0" w:line="240" w:lineRule="auto"/>
        <w:jc w:val="both"/>
        <w:rPr>
          <w:rFonts w:ascii="Arial" w:eastAsia="Times New Roman" w:hAnsi="Arial" w:cs="Arial"/>
          <w:bCs/>
          <w:color w:val="000000" w:themeColor="text1"/>
          <w:sz w:val="24"/>
          <w:szCs w:val="24"/>
          <w:lang w:val="ro-RO"/>
        </w:rPr>
      </w:pPr>
      <w:r w:rsidRPr="00914800">
        <w:rPr>
          <w:rFonts w:ascii="Arial" w:eastAsia="Times New Roman" w:hAnsi="Arial" w:cs="Arial"/>
          <w:bCs/>
          <w:color w:val="000000" w:themeColor="text1"/>
          <w:sz w:val="24"/>
          <w:szCs w:val="24"/>
          <w:lang w:val="ro-RO"/>
        </w:rPr>
        <w:t xml:space="preserve">- Lista de control, </w:t>
      </w:r>
    </w:p>
    <w:p w:rsidR="002D2278" w:rsidRPr="00A166ED" w:rsidRDefault="002D2278" w:rsidP="002D2278">
      <w:pPr>
        <w:spacing w:after="0" w:line="240" w:lineRule="auto"/>
        <w:jc w:val="both"/>
        <w:rPr>
          <w:rFonts w:ascii="Arial" w:eastAsia="Times New Roman" w:hAnsi="Arial" w:cs="Arial"/>
          <w:bCs/>
          <w:color w:val="000000" w:themeColor="text1"/>
          <w:sz w:val="24"/>
          <w:szCs w:val="24"/>
          <w:lang w:val="ro-RO"/>
        </w:rPr>
      </w:pPr>
      <w:r w:rsidRPr="00A166ED">
        <w:rPr>
          <w:rFonts w:ascii="Arial" w:eastAsia="Times New Roman" w:hAnsi="Arial" w:cs="Arial"/>
          <w:bCs/>
          <w:color w:val="000000" w:themeColor="text1"/>
          <w:sz w:val="24"/>
          <w:szCs w:val="24"/>
          <w:lang w:val="ro-RO"/>
        </w:rPr>
        <w:t xml:space="preserve">- Proces verbal întocmit în baza şedinţei colectivului de analiză tehnică nr. </w:t>
      </w:r>
      <w:r w:rsidR="00A166ED">
        <w:rPr>
          <w:rFonts w:ascii="Arial" w:eastAsia="Times New Roman" w:hAnsi="Arial" w:cs="Arial"/>
          <w:bCs/>
          <w:color w:val="000000" w:themeColor="text1"/>
          <w:sz w:val="24"/>
          <w:szCs w:val="24"/>
          <w:lang w:val="ro-RO"/>
        </w:rPr>
        <w:t>18670</w:t>
      </w:r>
      <w:r w:rsidR="005A2AC5" w:rsidRPr="00A166ED">
        <w:rPr>
          <w:rFonts w:ascii="Arial" w:eastAsia="Times New Roman" w:hAnsi="Arial" w:cs="Arial"/>
          <w:bCs/>
          <w:color w:val="000000" w:themeColor="text1"/>
          <w:sz w:val="24"/>
          <w:szCs w:val="24"/>
          <w:lang w:val="ro-RO"/>
        </w:rPr>
        <w:t xml:space="preserve"> din data </w:t>
      </w:r>
      <w:r w:rsidR="00A166ED">
        <w:rPr>
          <w:rFonts w:ascii="Arial" w:eastAsia="Times New Roman" w:hAnsi="Arial" w:cs="Arial"/>
          <w:bCs/>
          <w:color w:val="000000" w:themeColor="text1"/>
          <w:sz w:val="24"/>
          <w:szCs w:val="24"/>
          <w:lang w:val="ro-RO"/>
        </w:rPr>
        <w:t>14</w:t>
      </w:r>
      <w:r w:rsidR="0030586A" w:rsidRPr="00A166ED">
        <w:rPr>
          <w:rFonts w:ascii="Arial" w:eastAsia="Times New Roman" w:hAnsi="Arial" w:cs="Arial"/>
          <w:bCs/>
          <w:color w:val="000000" w:themeColor="text1"/>
          <w:sz w:val="24"/>
          <w:szCs w:val="24"/>
          <w:lang w:val="ro-RO"/>
        </w:rPr>
        <w:t>.</w:t>
      </w:r>
      <w:r w:rsidR="008B0AB2" w:rsidRPr="00A166ED">
        <w:rPr>
          <w:rFonts w:ascii="Arial" w:eastAsia="Times New Roman" w:hAnsi="Arial" w:cs="Arial"/>
          <w:bCs/>
          <w:color w:val="000000" w:themeColor="text1"/>
          <w:sz w:val="24"/>
          <w:szCs w:val="24"/>
          <w:lang w:val="ro-RO"/>
        </w:rPr>
        <w:t>1</w:t>
      </w:r>
      <w:r w:rsidR="00A166ED">
        <w:rPr>
          <w:rFonts w:ascii="Arial" w:eastAsia="Times New Roman" w:hAnsi="Arial" w:cs="Arial"/>
          <w:bCs/>
          <w:color w:val="000000" w:themeColor="text1"/>
          <w:sz w:val="24"/>
          <w:szCs w:val="24"/>
          <w:lang w:val="ro-RO"/>
        </w:rPr>
        <w:t>1</w:t>
      </w:r>
      <w:r w:rsidR="0030586A" w:rsidRPr="00A166ED">
        <w:rPr>
          <w:rFonts w:ascii="Arial" w:eastAsia="Times New Roman" w:hAnsi="Arial" w:cs="Arial"/>
          <w:bCs/>
          <w:color w:val="000000" w:themeColor="text1"/>
          <w:sz w:val="24"/>
          <w:szCs w:val="24"/>
          <w:lang w:val="ro-RO"/>
        </w:rPr>
        <w:t>.2018</w:t>
      </w:r>
      <w:r w:rsidR="00BA1B59" w:rsidRPr="00A166ED">
        <w:rPr>
          <w:rFonts w:ascii="Arial" w:eastAsia="Times New Roman" w:hAnsi="Arial" w:cs="Arial"/>
          <w:bCs/>
          <w:color w:val="000000" w:themeColor="text1"/>
          <w:sz w:val="24"/>
          <w:szCs w:val="24"/>
          <w:lang w:val="ro-RO"/>
        </w:rPr>
        <w:t>,</w:t>
      </w:r>
    </w:p>
    <w:p w:rsidR="00BA1B59" w:rsidRPr="00272A5C" w:rsidRDefault="00BA1B59" w:rsidP="00BA1B59">
      <w:pPr>
        <w:spacing w:after="0" w:line="240" w:lineRule="auto"/>
        <w:jc w:val="both"/>
        <w:rPr>
          <w:rFonts w:ascii="Arial" w:eastAsia="Times New Roman" w:hAnsi="Arial" w:cs="Arial"/>
          <w:bCs/>
          <w:color w:val="FF0000"/>
          <w:sz w:val="24"/>
          <w:szCs w:val="24"/>
          <w:lang w:val="ro-RO"/>
        </w:rPr>
      </w:pPr>
      <w:r w:rsidRPr="0005017A">
        <w:rPr>
          <w:rFonts w:ascii="Arial" w:eastAsia="Times New Roman" w:hAnsi="Arial" w:cs="Arial"/>
          <w:bCs/>
          <w:color w:val="000000" w:themeColor="text1"/>
          <w:sz w:val="24"/>
          <w:szCs w:val="24"/>
          <w:lang w:val="ro-RO"/>
        </w:rPr>
        <w:t xml:space="preserve">- Anunţ public privind decizia etapei de încadrare publicat în </w:t>
      </w:r>
      <w:r w:rsidR="0098196D" w:rsidRPr="0005017A">
        <w:rPr>
          <w:rFonts w:ascii="Arial" w:eastAsia="Times New Roman" w:hAnsi="Arial" w:cs="Arial"/>
          <w:bCs/>
          <w:color w:val="000000" w:themeColor="text1"/>
          <w:sz w:val="24"/>
          <w:szCs w:val="24"/>
          <w:lang w:val="ro-RO"/>
        </w:rPr>
        <w:t xml:space="preserve">cotidianul </w:t>
      </w:r>
      <w:r w:rsidR="00B73DEF" w:rsidRPr="00272A5C">
        <w:rPr>
          <w:rFonts w:ascii="Arial" w:eastAsia="Times New Roman" w:hAnsi="Arial" w:cs="Arial"/>
          <w:bCs/>
          <w:color w:val="FF0000"/>
          <w:sz w:val="24"/>
          <w:szCs w:val="24"/>
          <w:lang w:val="ro-RO"/>
        </w:rPr>
        <w:t>xxx</w:t>
      </w:r>
      <w:r w:rsidR="00381070" w:rsidRPr="00272A5C">
        <w:rPr>
          <w:rFonts w:ascii="Arial" w:eastAsia="Times New Roman" w:hAnsi="Arial" w:cs="Arial"/>
          <w:bCs/>
          <w:color w:val="FF0000"/>
          <w:sz w:val="24"/>
          <w:szCs w:val="24"/>
          <w:lang w:val="ro-RO"/>
        </w:rPr>
        <w:t xml:space="preserve"> </w:t>
      </w:r>
      <w:bookmarkStart w:id="0" w:name="_GoBack"/>
      <w:r w:rsidR="00381070" w:rsidRPr="0005017A">
        <w:rPr>
          <w:rFonts w:ascii="Arial" w:eastAsia="Times New Roman" w:hAnsi="Arial" w:cs="Arial"/>
          <w:bCs/>
          <w:color w:val="000000" w:themeColor="text1"/>
          <w:sz w:val="24"/>
          <w:szCs w:val="24"/>
          <w:lang w:val="ro-RO"/>
        </w:rPr>
        <w:t xml:space="preserve">în data de </w:t>
      </w:r>
      <w:bookmarkEnd w:id="0"/>
      <w:r w:rsidR="00B73DEF" w:rsidRPr="00272A5C">
        <w:rPr>
          <w:rFonts w:ascii="Arial" w:eastAsia="Times New Roman" w:hAnsi="Arial" w:cs="Arial"/>
          <w:bCs/>
          <w:color w:val="FF0000"/>
          <w:sz w:val="24"/>
          <w:szCs w:val="24"/>
          <w:lang w:val="ro-RO"/>
        </w:rPr>
        <w:t>xx</w:t>
      </w:r>
      <w:r w:rsidR="00381070" w:rsidRPr="00272A5C">
        <w:rPr>
          <w:rFonts w:ascii="Arial" w:eastAsia="Times New Roman" w:hAnsi="Arial" w:cs="Arial"/>
          <w:bCs/>
          <w:color w:val="FF0000"/>
          <w:sz w:val="24"/>
          <w:szCs w:val="24"/>
          <w:lang w:val="ro-RO"/>
        </w:rPr>
        <w:t>.</w:t>
      </w:r>
      <w:r w:rsidR="00391B7E" w:rsidRPr="0005017A">
        <w:rPr>
          <w:rFonts w:ascii="Arial" w:eastAsia="Times New Roman" w:hAnsi="Arial" w:cs="Arial"/>
          <w:bCs/>
          <w:color w:val="000000" w:themeColor="text1"/>
          <w:sz w:val="24"/>
          <w:szCs w:val="24"/>
          <w:lang w:val="ro-RO"/>
        </w:rPr>
        <w:t>1</w:t>
      </w:r>
      <w:r w:rsidR="0005017A">
        <w:rPr>
          <w:rFonts w:ascii="Arial" w:eastAsia="Times New Roman" w:hAnsi="Arial" w:cs="Arial"/>
          <w:bCs/>
          <w:color w:val="000000" w:themeColor="text1"/>
          <w:sz w:val="24"/>
          <w:szCs w:val="24"/>
          <w:lang w:val="ro-RO"/>
        </w:rPr>
        <w:t>1</w:t>
      </w:r>
      <w:r w:rsidR="00381070" w:rsidRPr="0005017A">
        <w:rPr>
          <w:rFonts w:ascii="Arial" w:eastAsia="Times New Roman" w:hAnsi="Arial" w:cs="Arial"/>
          <w:bCs/>
          <w:color w:val="000000" w:themeColor="text1"/>
          <w:sz w:val="24"/>
          <w:szCs w:val="24"/>
          <w:lang w:val="ro-RO"/>
        </w:rPr>
        <w:t>.2018</w:t>
      </w:r>
      <w:r w:rsidRPr="0005017A">
        <w:rPr>
          <w:rFonts w:ascii="Arial" w:eastAsia="Times New Roman" w:hAnsi="Arial" w:cs="Arial"/>
          <w:bCs/>
          <w:color w:val="000000" w:themeColor="text1"/>
          <w:sz w:val="24"/>
          <w:szCs w:val="24"/>
          <w:lang w:val="ro-RO"/>
        </w:rPr>
        <w:t>,</w:t>
      </w:r>
    </w:p>
    <w:p w:rsidR="00BA1B59" w:rsidRPr="00A166ED" w:rsidRDefault="00BA1B59" w:rsidP="00BA1B59">
      <w:pPr>
        <w:spacing w:after="0" w:line="240" w:lineRule="auto"/>
        <w:jc w:val="both"/>
        <w:rPr>
          <w:rFonts w:ascii="Arial" w:eastAsia="Times New Roman" w:hAnsi="Arial" w:cs="Arial"/>
          <w:bCs/>
          <w:color w:val="000000" w:themeColor="text1"/>
          <w:sz w:val="24"/>
          <w:szCs w:val="24"/>
          <w:lang w:val="ro-RO"/>
        </w:rPr>
      </w:pPr>
      <w:r w:rsidRPr="00A166ED">
        <w:rPr>
          <w:rFonts w:ascii="Arial" w:eastAsia="Times New Roman" w:hAnsi="Arial" w:cs="Arial"/>
          <w:bCs/>
          <w:color w:val="000000" w:themeColor="text1"/>
          <w:sz w:val="24"/>
          <w:szCs w:val="24"/>
          <w:lang w:val="ro-RO"/>
        </w:rPr>
        <w:t xml:space="preserve">- Anunţ public privind decizia etapei de încadrare afişat pe site-ul A.P.M. Arad în data de </w:t>
      </w:r>
      <w:r w:rsidR="00A166ED">
        <w:rPr>
          <w:rFonts w:ascii="Arial" w:eastAsia="Times New Roman" w:hAnsi="Arial" w:cs="Arial"/>
          <w:bCs/>
          <w:color w:val="000000" w:themeColor="text1"/>
          <w:sz w:val="24"/>
          <w:szCs w:val="24"/>
          <w:lang w:val="ro-RO"/>
        </w:rPr>
        <w:t>16</w:t>
      </w:r>
      <w:r w:rsidR="00B73DEF" w:rsidRPr="00A166ED">
        <w:rPr>
          <w:rFonts w:ascii="Arial" w:eastAsia="Times New Roman" w:hAnsi="Arial" w:cs="Arial"/>
          <w:bCs/>
          <w:color w:val="000000" w:themeColor="text1"/>
          <w:sz w:val="24"/>
          <w:szCs w:val="24"/>
          <w:lang w:val="ro-RO"/>
        </w:rPr>
        <w:t>.</w:t>
      </w:r>
      <w:r w:rsidR="00391B7E" w:rsidRPr="00A166ED">
        <w:rPr>
          <w:rFonts w:ascii="Arial" w:eastAsia="Times New Roman" w:hAnsi="Arial" w:cs="Arial"/>
          <w:bCs/>
          <w:color w:val="000000" w:themeColor="text1"/>
          <w:sz w:val="24"/>
          <w:szCs w:val="24"/>
          <w:lang w:val="ro-RO"/>
        </w:rPr>
        <w:t>1</w:t>
      </w:r>
      <w:r w:rsidR="00A166ED">
        <w:rPr>
          <w:rFonts w:ascii="Arial" w:eastAsia="Times New Roman" w:hAnsi="Arial" w:cs="Arial"/>
          <w:bCs/>
          <w:color w:val="000000" w:themeColor="text1"/>
          <w:sz w:val="24"/>
          <w:szCs w:val="24"/>
          <w:lang w:val="ro-RO"/>
        </w:rPr>
        <w:t>1</w:t>
      </w:r>
      <w:r w:rsidRPr="00A166ED">
        <w:rPr>
          <w:rFonts w:ascii="Arial" w:eastAsia="Times New Roman" w:hAnsi="Arial" w:cs="Arial"/>
          <w:bCs/>
          <w:color w:val="000000" w:themeColor="text1"/>
          <w:sz w:val="24"/>
          <w:szCs w:val="24"/>
          <w:lang w:val="ro-RO"/>
        </w:rPr>
        <w:t>.</w:t>
      </w:r>
      <w:r w:rsidR="00381070" w:rsidRPr="00A166ED">
        <w:rPr>
          <w:rFonts w:ascii="Arial" w:eastAsia="Times New Roman" w:hAnsi="Arial" w:cs="Arial"/>
          <w:bCs/>
          <w:color w:val="000000" w:themeColor="text1"/>
          <w:sz w:val="24"/>
          <w:szCs w:val="24"/>
          <w:lang w:val="ro-RO"/>
        </w:rPr>
        <w:t>2018</w:t>
      </w:r>
      <w:r w:rsidRPr="00A166ED">
        <w:rPr>
          <w:rFonts w:ascii="Arial" w:eastAsia="Times New Roman" w:hAnsi="Arial" w:cs="Arial"/>
          <w:bCs/>
          <w:color w:val="000000" w:themeColor="text1"/>
          <w:sz w:val="24"/>
          <w:szCs w:val="24"/>
          <w:lang w:val="ro-RO"/>
        </w:rPr>
        <w:t>.</w:t>
      </w:r>
    </w:p>
    <w:p w:rsidR="002D2278" w:rsidRPr="006A5EEF"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6A5EEF">
        <w:rPr>
          <w:rFonts w:ascii="Arial" w:hAnsi="Arial" w:cs="Arial"/>
          <w:b/>
          <w:bCs/>
          <w:color w:val="000000" w:themeColor="text1"/>
          <w:sz w:val="24"/>
          <w:szCs w:val="24"/>
          <w:lang w:val="ro-RO" w:eastAsia="ro-RO"/>
        </w:rPr>
        <w:t>Răspunderea pentru corectitudinea informaţiilor puse la dispoziţia autorităţii competente pentru protecţia mediului şi a publicului revine în întregime titularului proiectului.</w:t>
      </w:r>
    </w:p>
    <w:p w:rsidR="002D2278" w:rsidRPr="006A5EEF"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6A5EEF">
        <w:rPr>
          <w:rFonts w:ascii="Arial" w:hAnsi="Arial" w:cs="Arial"/>
          <w:b/>
          <w:bCs/>
          <w:color w:val="000000" w:themeColor="text1"/>
          <w:sz w:val="24"/>
          <w:szCs w:val="24"/>
          <w:lang w:val="ro-RO" w:eastAsia="ro-RO"/>
        </w:rPr>
        <w:lastRenderedPageBreak/>
        <w:t>În cazul în care proiectul suferă modificări, titularul este obligat să notifice în scris autoritatea publică pentru protecţia mediului emitentă asupra acestor modificări.</w:t>
      </w:r>
    </w:p>
    <w:p w:rsidR="002D2278" w:rsidRPr="006A5EEF"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6A5EEF">
        <w:rPr>
          <w:rFonts w:ascii="Arial" w:hAnsi="Arial" w:cs="Arial"/>
          <w:b/>
          <w:bCs/>
          <w:color w:val="000000" w:themeColor="text1"/>
          <w:sz w:val="24"/>
          <w:szCs w:val="24"/>
          <w:lang w:val="ro-RO" w:eastAsia="ro-RO"/>
        </w:rPr>
        <w:t>Până la adoptarea unei decizii de către autoritatea competentă, este interzisă desfăşurarea oricărei activităţi sau realizare</w:t>
      </w:r>
      <w:r w:rsidR="00234C1D" w:rsidRPr="006A5EEF">
        <w:rPr>
          <w:rFonts w:ascii="Arial" w:hAnsi="Arial" w:cs="Arial"/>
          <w:b/>
          <w:bCs/>
          <w:color w:val="000000" w:themeColor="text1"/>
          <w:sz w:val="24"/>
          <w:szCs w:val="24"/>
          <w:lang w:val="ro-RO" w:eastAsia="ro-RO"/>
        </w:rPr>
        <w:t>a proiectului</w:t>
      </w:r>
      <w:r w:rsidRPr="006A5EEF">
        <w:rPr>
          <w:rFonts w:ascii="Arial" w:hAnsi="Arial" w:cs="Arial"/>
          <w:b/>
          <w:bCs/>
          <w:color w:val="000000" w:themeColor="text1"/>
          <w:sz w:val="24"/>
          <w:szCs w:val="24"/>
          <w:lang w:val="ro-RO" w:eastAsia="ro-RO"/>
        </w:rPr>
        <w:t>, care ar rezulta în urma modificărilor care fac obiectul notificării (potrivit art. 16, alin. 5, din O.U.G. nr. 195/2005, privind protecţia mediului, aprobată cu modificări şi completări prin Legea nr. 265/2006, cu modificările şi completările ulterioare).</w:t>
      </w:r>
    </w:p>
    <w:p w:rsidR="002D2278" w:rsidRPr="006A5EEF"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6A5EEF">
        <w:rPr>
          <w:rFonts w:ascii="Arial" w:hAnsi="Arial" w:cs="Arial"/>
          <w:b/>
          <w:bCs/>
          <w:color w:val="000000" w:themeColor="text1"/>
          <w:sz w:val="24"/>
          <w:szCs w:val="24"/>
          <w:lang w:val="ro-RO"/>
        </w:rPr>
        <w:t>Nerespectarea prevederilor prezentului act atrage suspendarea şi anularea acestuia, după caz.</w:t>
      </w:r>
    </w:p>
    <w:p w:rsidR="002D2278" w:rsidRPr="006A5EEF" w:rsidRDefault="002D2278" w:rsidP="002D2278">
      <w:pPr>
        <w:spacing w:after="0" w:line="240" w:lineRule="auto"/>
        <w:ind w:firstLine="720"/>
        <w:jc w:val="both"/>
        <w:rPr>
          <w:rFonts w:ascii="Arial" w:hAnsi="Arial" w:cs="Arial"/>
          <w:b/>
          <w:bCs/>
          <w:color w:val="000000" w:themeColor="text1"/>
          <w:sz w:val="24"/>
          <w:szCs w:val="24"/>
          <w:lang w:val="ro-RO"/>
        </w:rPr>
      </w:pPr>
      <w:r w:rsidRPr="006A5EEF">
        <w:rPr>
          <w:rFonts w:ascii="Arial" w:hAnsi="Arial" w:cs="Arial"/>
          <w:b/>
          <w:bCs/>
          <w:color w:val="000000" w:themeColor="text1"/>
          <w:sz w:val="24"/>
          <w:szCs w:val="24"/>
          <w:lang w:val="ro-RO"/>
        </w:rPr>
        <w:t>Prezenta decizie nu exonerează de răspundere proiectantul şi constructorul în cazul producerii unor accidente în timpul execuţiei lucrărilor.</w:t>
      </w:r>
    </w:p>
    <w:p w:rsidR="002D2278" w:rsidRPr="006A5EEF" w:rsidRDefault="002D2278" w:rsidP="002D2278">
      <w:pPr>
        <w:spacing w:after="0" w:line="360" w:lineRule="auto"/>
        <w:rPr>
          <w:rFonts w:ascii="Arial" w:hAnsi="Arial" w:cs="Arial"/>
          <w:b/>
          <w:bCs/>
          <w:color w:val="000000" w:themeColor="text1"/>
          <w:sz w:val="4"/>
          <w:szCs w:val="4"/>
          <w:lang w:val="ro-RO"/>
        </w:rPr>
      </w:pPr>
    </w:p>
    <w:p w:rsidR="002D2278" w:rsidRPr="006A5EEF" w:rsidRDefault="002D2278" w:rsidP="002D2278">
      <w:pPr>
        <w:spacing w:after="0" w:line="240" w:lineRule="auto"/>
        <w:ind w:firstLine="720"/>
        <w:jc w:val="both"/>
        <w:rPr>
          <w:rFonts w:ascii="Arial" w:hAnsi="Arial" w:cs="Arial"/>
          <w:b/>
          <w:bCs/>
          <w:color w:val="000000" w:themeColor="text1"/>
          <w:sz w:val="24"/>
          <w:szCs w:val="24"/>
          <w:lang w:val="ro-RO"/>
        </w:rPr>
      </w:pPr>
      <w:r w:rsidRPr="006A5EEF">
        <w:rPr>
          <w:rFonts w:ascii="Arial" w:hAnsi="Arial" w:cs="Arial"/>
          <w:b/>
          <w:bCs/>
          <w:color w:val="000000" w:themeColor="text1"/>
          <w:sz w:val="24"/>
          <w:szCs w:val="24"/>
          <w:lang w:val="ro-RO"/>
        </w:rPr>
        <w:t xml:space="preserve">La finalizarea lucrărilor şi înainte de punerea în funcţiune se va anunţa APM Arad pentru întocmirea Procesului verbal de verificare a condiţiilor impuse prin prezenta decizie. Procesul verbal de verificare a condiţiilor impuse prin </w:t>
      </w:r>
      <w:r w:rsidR="006A5EEF" w:rsidRPr="006A5EEF">
        <w:rPr>
          <w:rFonts w:ascii="Arial" w:hAnsi="Arial" w:cs="Arial"/>
          <w:b/>
          <w:bCs/>
          <w:color w:val="000000" w:themeColor="text1"/>
          <w:sz w:val="24"/>
          <w:szCs w:val="24"/>
          <w:lang w:val="ro-RO"/>
        </w:rPr>
        <w:t>prezenta decizie de î</w:t>
      </w:r>
      <w:r w:rsidRPr="006A5EEF">
        <w:rPr>
          <w:rFonts w:ascii="Arial" w:hAnsi="Arial" w:cs="Arial"/>
          <w:b/>
          <w:bCs/>
          <w:color w:val="000000" w:themeColor="text1"/>
          <w:sz w:val="24"/>
          <w:szCs w:val="24"/>
          <w:lang w:val="ro-RO"/>
        </w:rPr>
        <w:t>ncadrare se va anexa la documentaţia de solicitare a</w:t>
      </w:r>
      <w:r w:rsidR="0005311B">
        <w:rPr>
          <w:rFonts w:ascii="Arial" w:hAnsi="Arial" w:cs="Arial"/>
          <w:b/>
          <w:bCs/>
          <w:color w:val="000000" w:themeColor="text1"/>
          <w:sz w:val="24"/>
          <w:szCs w:val="24"/>
          <w:lang w:val="ro-RO"/>
        </w:rPr>
        <w:t xml:space="preserve"> revizuirii</w:t>
      </w:r>
      <w:r w:rsidRPr="006A5EEF">
        <w:rPr>
          <w:rFonts w:ascii="Arial" w:hAnsi="Arial" w:cs="Arial"/>
          <w:b/>
          <w:bCs/>
          <w:color w:val="000000" w:themeColor="text1"/>
          <w:sz w:val="24"/>
          <w:szCs w:val="24"/>
          <w:lang w:val="ro-RO"/>
        </w:rPr>
        <w:t xml:space="preserve"> autorizaţiei de mediu.</w:t>
      </w:r>
    </w:p>
    <w:p w:rsidR="002D2278" w:rsidRPr="006A5EEF" w:rsidRDefault="002D2278" w:rsidP="002D2278">
      <w:pPr>
        <w:autoSpaceDE w:val="0"/>
        <w:autoSpaceDN w:val="0"/>
        <w:adjustRightInd w:val="0"/>
        <w:spacing w:after="0" w:line="240" w:lineRule="auto"/>
        <w:ind w:firstLine="720"/>
        <w:jc w:val="both"/>
        <w:rPr>
          <w:rFonts w:ascii="Arial" w:hAnsi="Arial" w:cs="Arial"/>
          <w:b/>
          <w:color w:val="000000" w:themeColor="text1"/>
          <w:sz w:val="24"/>
          <w:szCs w:val="24"/>
          <w:u w:val="single"/>
          <w:lang w:val="ro-RO"/>
        </w:rPr>
      </w:pPr>
      <w:r w:rsidRPr="006A5EEF">
        <w:rPr>
          <w:rFonts w:ascii="Arial" w:hAnsi="Arial" w:cs="Arial"/>
          <w:b/>
          <w:color w:val="000000" w:themeColor="text1"/>
          <w:sz w:val="24"/>
          <w:szCs w:val="24"/>
          <w:u w:val="single"/>
          <w:lang w:val="ro-RO"/>
        </w:rPr>
        <w:t xml:space="preserve">Înainte de începererea activităţii se va depune la A.P.M. Arad documentaţia în vederea obţinerii </w:t>
      </w:r>
      <w:r w:rsidR="0005311B">
        <w:rPr>
          <w:rFonts w:ascii="Arial" w:hAnsi="Arial" w:cs="Arial"/>
          <w:b/>
          <w:color w:val="000000" w:themeColor="text1"/>
          <w:sz w:val="24"/>
          <w:szCs w:val="24"/>
          <w:u w:val="single"/>
          <w:lang w:val="ro-RO"/>
        </w:rPr>
        <w:t xml:space="preserve">revizuirii </w:t>
      </w:r>
      <w:r w:rsidRPr="006A5EEF">
        <w:rPr>
          <w:rFonts w:ascii="Arial" w:hAnsi="Arial" w:cs="Arial"/>
          <w:b/>
          <w:color w:val="000000" w:themeColor="text1"/>
          <w:sz w:val="24"/>
          <w:szCs w:val="24"/>
          <w:u w:val="single"/>
          <w:lang w:val="ro-RO"/>
        </w:rPr>
        <w:t>autorizaţiei de mediu</w:t>
      </w:r>
      <w:r w:rsidRPr="006A5EEF">
        <w:rPr>
          <w:rFonts w:ascii="Arial" w:hAnsi="Arial" w:cs="Arial"/>
          <w:color w:val="000000" w:themeColor="text1"/>
          <w:sz w:val="24"/>
          <w:szCs w:val="24"/>
          <w:lang w:val="ro-RO"/>
        </w:rPr>
        <w:t xml:space="preserve"> </w:t>
      </w:r>
      <w:r w:rsidRPr="006A5EEF">
        <w:rPr>
          <w:rFonts w:ascii="Arial" w:hAnsi="Arial" w:cs="Arial"/>
          <w:b/>
          <w:color w:val="000000" w:themeColor="text1"/>
          <w:sz w:val="24"/>
          <w:szCs w:val="24"/>
          <w:u w:val="single"/>
          <w:lang w:val="ro-RO"/>
        </w:rPr>
        <w:t xml:space="preserve">în conformitate cu Ordinul 1798/2007 pentru aprobarea Procedurii de emitere a autorizaţiei de mediu Anexa nr. 1. </w:t>
      </w:r>
    </w:p>
    <w:p w:rsidR="002D2278" w:rsidRPr="006A5EEF" w:rsidRDefault="002D2278" w:rsidP="002D2278">
      <w:pPr>
        <w:autoSpaceDE w:val="0"/>
        <w:autoSpaceDN w:val="0"/>
        <w:adjustRightInd w:val="0"/>
        <w:spacing w:after="0" w:line="240" w:lineRule="auto"/>
        <w:ind w:firstLine="720"/>
        <w:jc w:val="both"/>
        <w:rPr>
          <w:rFonts w:ascii="Arial" w:hAnsi="Arial" w:cs="Arial"/>
          <w:color w:val="000000" w:themeColor="text1"/>
          <w:sz w:val="24"/>
          <w:szCs w:val="24"/>
          <w:u w:val="single"/>
          <w:lang w:val="ro-RO"/>
        </w:rPr>
      </w:pPr>
      <w:r w:rsidRPr="006A5EEF">
        <w:rPr>
          <w:rFonts w:ascii="Arial" w:hAnsi="Arial" w:cs="Arial"/>
          <w:color w:val="000000" w:themeColor="text1"/>
          <w:sz w:val="24"/>
          <w:szCs w:val="24"/>
          <w:u w:val="single"/>
          <w:lang w:val="ro-RO"/>
        </w:rPr>
        <w:t>Prezenta decizie este valabilă pe toată perioada punerii în aplicare a proiectului</w:t>
      </w:r>
      <w:r w:rsidR="0005311B">
        <w:rPr>
          <w:rFonts w:ascii="Arial" w:hAnsi="Arial" w:cs="Arial"/>
          <w:color w:val="000000" w:themeColor="text1"/>
          <w:sz w:val="24"/>
          <w:szCs w:val="24"/>
          <w:u w:val="single"/>
          <w:lang w:val="ro-RO"/>
        </w:rPr>
        <w:t>.</w:t>
      </w:r>
    </w:p>
    <w:p w:rsidR="00C50DEE" w:rsidRPr="00883D77" w:rsidRDefault="0098196D" w:rsidP="00C50DEE">
      <w:pPr>
        <w:shd w:val="clear" w:color="auto" w:fill="FFFFFF"/>
        <w:spacing w:after="0" w:line="240" w:lineRule="auto"/>
        <w:ind w:firstLine="720"/>
        <w:jc w:val="both"/>
        <w:rPr>
          <w:rFonts w:ascii="Arial" w:hAnsi="Arial" w:cs="Arial"/>
          <w:b/>
          <w:bCs/>
          <w:color w:val="FF0000"/>
          <w:sz w:val="24"/>
          <w:szCs w:val="24"/>
          <w:lang w:val="ro-RO"/>
        </w:rPr>
      </w:pPr>
      <w:r w:rsidRPr="006A5EEF">
        <w:rPr>
          <w:rFonts w:ascii="Arial" w:hAnsi="Arial" w:cs="Arial"/>
          <w:b/>
          <w:bCs/>
          <w:color w:val="000000" w:themeColor="text1"/>
          <w:sz w:val="24"/>
          <w:szCs w:val="24"/>
          <w:lang w:val="ro-RO"/>
        </w:rPr>
        <w:t xml:space="preserve">Prezenta decizie conţine </w:t>
      </w:r>
      <w:r w:rsidR="00B22C83">
        <w:rPr>
          <w:rFonts w:ascii="Arial" w:hAnsi="Arial" w:cs="Arial"/>
          <w:b/>
          <w:bCs/>
          <w:color w:val="FF0000"/>
          <w:sz w:val="24"/>
          <w:szCs w:val="24"/>
          <w:lang w:val="ro-RO"/>
        </w:rPr>
        <w:t>x</w:t>
      </w:r>
      <w:r w:rsidR="00BF0339" w:rsidRPr="00883D77">
        <w:rPr>
          <w:rFonts w:ascii="Arial" w:hAnsi="Arial" w:cs="Arial"/>
          <w:b/>
          <w:bCs/>
          <w:color w:val="FF0000"/>
          <w:sz w:val="24"/>
          <w:szCs w:val="24"/>
          <w:lang w:val="ro-RO"/>
        </w:rPr>
        <w:t xml:space="preserve"> </w:t>
      </w:r>
      <w:r w:rsidR="00C50DEE" w:rsidRPr="00883D77">
        <w:rPr>
          <w:rFonts w:ascii="Arial" w:hAnsi="Arial" w:cs="Arial"/>
          <w:b/>
          <w:bCs/>
          <w:color w:val="FF0000"/>
          <w:sz w:val="24"/>
          <w:szCs w:val="24"/>
          <w:lang w:val="ro-RO"/>
        </w:rPr>
        <w:t>(</w:t>
      </w:r>
      <w:r w:rsidR="00B22C83">
        <w:rPr>
          <w:rFonts w:ascii="Arial" w:hAnsi="Arial" w:cs="Arial"/>
          <w:b/>
          <w:bCs/>
          <w:color w:val="FF0000"/>
          <w:sz w:val="24"/>
          <w:szCs w:val="24"/>
          <w:lang w:val="ro-RO"/>
        </w:rPr>
        <w:t>x</w:t>
      </w:r>
      <w:r w:rsidR="00C50DEE" w:rsidRPr="00883D77">
        <w:rPr>
          <w:rFonts w:ascii="Arial" w:hAnsi="Arial" w:cs="Arial"/>
          <w:b/>
          <w:bCs/>
          <w:color w:val="FF0000"/>
          <w:sz w:val="24"/>
          <w:szCs w:val="24"/>
          <w:lang w:val="ro-RO"/>
        </w:rPr>
        <w:t xml:space="preserve">) </w:t>
      </w:r>
      <w:r w:rsidR="00C50DEE" w:rsidRPr="006A5EEF">
        <w:rPr>
          <w:rFonts w:ascii="Arial" w:hAnsi="Arial" w:cs="Arial"/>
          <w:b/>
          <w:bCs/>
          <w:color w:val="000000" w:themeColor="text1"/>
          <w:sz w:val="24"/>
          <w:szCs w:val="24"/>
          <w:lang w:val="ro-RO"/>
        </w:rPr>
        <w:t>pagini şi a fost redactată în două (2) exemplare originale.</w:t>
      </w:r>
    </w:p>
    <w:p w:rsidR="002D2278" w:rsidRPr="006A5EEF"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6A5EEF">
        <w:rPr>
          <w:rFonts w:ascii="Arial" w:hAnsi="Arial" w:cs="Arial"/>
          <w:color w:val="000000" w:themeColor="text1"/>
          <w:sz w:val="24"/>
          <w:szCs w:val="24"/>
          <w:lang w:val="ro-RO"/>
        </w:rPr>
        <w:t xml:space="preserve">    Prezenta decizie poate fi contestată în conformitate cu prevederile Hotărârii Guvernului nr. 445/2009 şi ale Legii contenciosului administrativ nr. 554/2004, cu modificăr</w:t>
      </w:r>
      <w:r w:rsidR="009D72F3" w:rsidRPr="006A5EEF">
        <w:rPr>
          <w:rFonts w:ascii="Arial" w:hAnsi="Arial" w:cs="Arial"/>
          <w:color w:val="000000" w:themeColor="text1"/>
          <w:sz w:val="24"/>
          <w:szCs w:val="24"/>
          <w:lang w:val="ro-RO"/>
        </w:rPr>
        <w:t>ile şi completările ulterioare.</w:t>
      </w:r>
    </w:p>
    <w:p w:rsidR="00705FD0" w:rsidRPr="006A5EEF" w:rsidRDefault="00705FD0" w:rsidP="002D2278">
      <w:pPr>
        <w:autoSpaceDE w:val="0"/>
        <w:autoSpaceDN w:val="0"/>
        <w:adjustRightInd w:val="0"/>
        <w:spacing w:after="0" w:line="240" w:lineRule="auto"/>
        <w:jc w:val="both"/>
        <w:rPr>
          <w:rFonts w:ascii="Arial" w:hAnsi="Arial" w:cs="Arial"/>
          <w:color w:val="000000" w:themeColor="text1"/>
          <w:sz w:val="24"/>
          <w:szCs w:val="24"/>
          <w:lang w:val="ro-RO"/>
        </w:rPr>
      </w:pPr>
    </w:p>
    <w:p w:rsidR="00705FD0" w:rsidRDefault="00705FD0" w:rsidP="002D2278">
      <w:pPr>
        <w:autoSpaceDE w:val="0"/>
        <w:autoSpaceDN w:val="0"/>
        <w:adjustRightInd w:val="0"/>
        <w:spacing w:after="0" w:line="240" w:lineRule="auto"/>
        <w:jc w:val="both"/>
        <w:rPr>
          <w:rFonts w:ascii="Arial" w:hAnsi="Arial" w:cs="Arial"/>
          <w:color w:val="FF0000"/>
          <w:sz w:val="24"/>
          <w:szCs w:val="24"/>
          <w:lang w:val="ro-RO"/>
        </w:rPr>
      </w:pPr>
    </w:p>
    <w:p w:rsidR="00705FD0" w:rsidRDefault="00705FD0" w:rsidP="002D2278">
      <w:pPr>
        <w:autoSpaceDE w:val="0"/>
        <w:autoSpaceDN w:val="0"/>
        <w:adjustRightInd w:val="0"/>
        <w:spacing w:after="0" w:line="240" w:lineRule="auto"/>
        <w:jc w:val="both"/>
        <w:rPr>
          <w:rFonts w:ascii="Arial" w:hAnsi="Arial" w:cs="Arial"/>
          <w:color w:val="FF0000"/>
          <w:sz w:val="24"/>
          <w:szCs w:val="24"/>
          <w:lang w:val="ro-RO"/>
        </w:rPr>
      </w:pPr>
    </w:p>
    <w:p w:rsidR="00F81B80" w:rsidRDefault="00F81B80" w:rsidP="002D2278">
      <w:pPr>
        <w:autoSpaceDE w:val="0"/>
        <w:autoSpaceDN w:val="0"/>
        <w:adjustRightInd w:val="0"/>
        <w:spacing w:after="0" w:line="240" w:lineRule="auto"/>
        <w:jc w:val="both"/>
        <w:rPr>
          <w:rFonts w:ascii="Arial" w:hAnsi="Arial" w:cs="Arial"/>
          <w:color w:val="FF0000"/>
          <w:sz w:val="24"/>
          <w:szCs w:val="24"/>
          <w:lang w:val="ro-RO"/>
        </w:rPr>
      </w:pPr>
    </w:p>
    <w:p w:rsidR="00F81B80" w:rsidRPr="00883D77" w:rsidRDefault="00F81B80" w:rsidP="002D2278">
      <w:pPr>
        <w:autoSpaceDE w:val="0"/>
        <w:autoSpaceDN w:val="0"/>
        <w:adjustRightInd w:val="0"/>
        <w:spacing w:after="0" w:line="240" w:lineRule="auto"/>
        <w:jc w:val="both"/>
        <w:rPr>
          <w:rFonts w:ascii="Arial" w:hAnsi="Arial" w:cs="Arial"/>
          <w:color w:val="FF0000"/>
          <w:sz w:val="24"/>
          <w:szCs w:val="24"/>
          <w:lang w:val="ro-RO"/>
        </w:rPr>
      </w:pPr>
    </w:p>
    <w:p w:rsidR="002D2278" w:rsidRPr="005239B1"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5239B1" w:rsidRDefault="002D2278" w:rsidP="002D2278">
      <w:pPr>
        <w:spacing w:after="0" w:line="240" w:lineRule="auto"/>
        <w:ind w:left="2880" w:firstLine="720"/>
        <w:rPr>
          <w:rFonts w:ascii="Arial" w:hAnsi="Arial" w:cs="Arial"/>
          <w:b/>
          <w:bCs/>
          <w:color w:val="000000" w:themeColor="text1"/>
          <w:sz w:val="24"/>
          <w:szCs w:val="24"/>
          <w:lang w:val="ro-RO"/>
        </w:rPr>
      </w:pPr>
      <w:r w:rsidRPr="005239B1">
        <w:rPr>
          <w:rFonts w:ascii="Arial" w:hAnsi="Arial" w:cs="Arial"/>
          <w:bCs/>
          <w:color w:val="000000" w:themeColor="text1"/>
          <w:sz w:val="24"/>
          <w:szCs w:val="24"/>
          <w:lang w:val="ro-RO"/>
        </w:rPr>
        <w:t>DIRECTOR EXECUTIV</w:t>
      </w:r>
    </w:p>
    <w:p w:rsidR="002D2278" w:rsidRPr="005239B1" w:rsidRDefault="002D2278" w:rsidP="002D2278">
      <w:pPr>
        <w:spacing w:after="0" w:line="240" w:lineRule="auto"/>
        <w:ind w:left="2880" w:firstLine="720"/>
        <w:rPr>
          <w:rFonts w:ascii="Arial" w:hAnsi="Arial" w:cs="Arial"/>
          <w:bCs/>
          <w:color w:val="000000" w:themeColor="text1"/>
          <w:sz w:val="24"/>
          <w:szCs w:val="24"/>
          <w:lang w:val="ro-RO"/>
        </w:rPr>
      </w:pPr>
      <w:r w:rsidRPr="005239B1">
        <w:rPr>
          <w:rFonts w:ascii="Arial" w:hAnsi="Arial" w:cs="Arial"/>
          <w:bCs/>
          <w:color w:val="000000" w:themeColor="text1"/>
          <w:sz w:val="24"/>
          <w:szCs w:val="24"/>
          <w:lang w:val="ro-RO"/>
        </w:rPr>
        <w:t xml:space="preserve"> Dana Monica DĂNOIU</w:t>
      </w:r>
      <w:r w:rsidRPr="005239B1">
        <w:rPr>
          <w:rFonts w:ascii="Arial" w:hAnsi="Arial" w:cs="Arial"/>
          <w:b/>
          <w:bCs/>
          <w:color w:val="000000" w:themeColor="text1"/>
          <w:sz w:val="24"/>
          <w:szCs w:val="24"/>
          <w:lang w:val="ro-RO"/>
        </w:rPr>
        <w:t xml:space="preserve">         </w:t>
      </w:r>
    </w:p>
    <w:p w:rsidR="00705FD0" w:rsidRDefault="00705FD0" w:rsidP="002D2278">
      <w:pPr>
        <w:spacing w:after="0" w:line="240" w:lineRule="auto"/>
        <w:jc w:val="both"/>
        <w:rPr>
          <w:rFonts w:ascii="Arial" w:hAnsi="Arial" w:cs="Arial"/>
          <w:bCs/>
          <w:color w:val="000000" w:themeColor="text1"/>
          <w:sz w:val="24"/>
          <w:szCs w:val="24"/>
          <w:lang w:val="ro-RO"/>
        </w:rPr>
      </w:pPr>
    </w:p>
    <w:p w:rsidR="00705FD0" w:rsidRDefault="00705FD0" w:rsidP="002D2278">
      <w:pPr>
        <w:spacing w:after="0" w:line="240" w:lineRule="auto"/>
        <w:jc w:val="both"/>
        <w:rPr>
          <w:rFonts w:ascii="Arial" w:hAnsi="Arial" w:cs="Arial"/>
          <w:bCs/>
          <w:color w:val="000000" w:themeColor="text1"/>
          <w:sz w:val="24"/>
          <w:szCs w:val="24"/>
          <w:lang w:val="ro-RO"/>
        </w:rPr>
      </w:pPr>
    </w:p>
    <w:p w:rsidR="00795F37" w:rsidRDefault="00795F37" w:rsidP="002D2278">
      <w:pPr>
        <w:spacing w:after="0" w:line="240" w:lineRule="auto"/>
        <w:jc w:val="both"/>
        <w:rPr>
          <w:rFonts w:ascii="Arial" w:hAnsi="Arial" w:cs="Arial"/>
          <w:bCs/>
          <w:color w:val="000000" w:themeColor="text1"/>
          <w:sz w:val="24"/>
          <w:szCs w:val="24"/>
          <w:lang w:val="ro-RO"/>
        </w:rPr>
      </w:pPr>
    </w:p>
    <w:p w:rsidR="00705FD0" w:rsidRDefault="00705FD0" w:rsidP="002D2278">
      <w:pPr>
        <w:spacing w:after="0" w:line="240" w:lineRule="auto"/>
        <w:jc w:val="both"/>
        <w:rPr>
          <w:rFonts w:ascii="Arial" w:hAnsi="Arial" w:cs="Arial"/>
          <w:bCs/>
          <w:color w:val="000000" w:themeColor="text1"/>
          <w:sz w:val="24"/>
          <w:szCs w:val="24"/>
          <w:lang w:val="ro-RO"/>
        </w:rPr>
      </w:pPr>
    </w:p>
    <w:p w:rsidR="00F81B80" w:rsidRDefault="00F81B80" w:rsidP="002D2278">
      <w:pPr>
        <w:spacing w:after="0" w:line="240" w:lineRule="auto"/>
        <w:jc w:val="both"/>
        <w:rPr>
          <w:rFonts w:ascii="Arial" w:hAnsi="Arial" w:cs="Arial"/>
          <w:bCs/>
          <w:color w:val="000000" w:themeColor="text1"/>
          <w:sz w:val="24"/>
          <w:szCs w:val="24"/>
          <w:lang w:val="ro-RO"/>
        </w:rPr>
      </w:pPr>
    </w:p>
    <w:p w:rsidR="00F81B80" w:rsidRDefault="00F81B80" w:rsidP="002D2278">
      <w:pPr>
        <w:spacing w:after="0" w:line="240" w:lineRule="auto"/>
        <w:jc w:val="both"/>
        <w:rPr>
          <w:rFonts w:ascii="Arial" w:hAnsi="Arial" w:cs="Arial"/>
          <w:bCs/>
          <w:color w:val="000000" w:themeColor="text1"/>
          <w:sz w:val="24"/>
          <w:szCs w:val="24"/>
          <w:lang w:val="ro-RO"/>
        </w:rPr>
      </w:pPr>
    </w:p>
    <w:p w:rsidR="002D2278" w:rsidRPr="005239B1" w:rsidRDefault="002D2278" w:rsidP="002D2278">
      <w:pPr>
        <w:spacing w:after="0" w:line="240" w:lineRule="auto"/>
        <w:jc w:val="both"/>
        <w:rPr>
          <w:rFonts w:ascii="Arial" w:hAnsi="Arial" w:cs="Arial"/>
          <w:bCs/>
          <w:color w:val="000000" w:themeColor="text1"/>
          <w:sz w:val="24"/>
          <w:szCs w:val="24"/>
          <w:lang w:val="ro-RO"/>
        </w:rPr>
      </w:pPr>
      <w:r w:rsidRPr="005239B1">
        <w:rPr>
          <w:rFonts w:ascii="Arial" w:hAnsi="Arial" w:cs="Arial"/>
          <w:bCs/>
          <w:color w:val="000000" w:themeColor="text1"/>
          <w:sz w:val="24"/>
          <w:szCs w:val="24"/>
          <w:lang w:val="ro-RO"/>
        </w:rPr>
        <w:t>Şef serviciu AAA</w:t>
      </w:r>
    </w:p>
    <w:p w:rsidR="002750B7" w:rsidRDefault="002D2278" w:rsidP="002D2278">
      <w:pPr>
        <w:spacing w:after="0" w:line="240" w:lineRule="auto"/>
        <w:jc w:val="both"/>
        <w:rPr>
          <w:rFonts w:ascii="Arial" w:hAnsi="Arial" w:cs="Arial"/>
          <w:bCs/>
          <w:color w:val="000000" w:themeColor="text1"/>
          <w:sz w:val="24"/>
          <w:szCs w:val="24"/>
          <w:lang w:val="ro-RO"/>
        </w:rPr>
      </w:pPr>
      <w:r w:rsidRPr="005239B1">
        <w:rPr>
          <w:rFonts w:ascii="Arial" w:hAnsi="Arial" w:cs="Arial"/>
          <w:bCs/>
          <w:color w:val="000000" w:themeColor="text1"/>
          <w:sz w:val="24"/>
          <w:szCs w:val="24"/>
          <w:lang w:val="ro-RO"/>
        </w:rPr>
        <w:t>Adina ORĂŞAN</w:t>
      </w:r>
    </w:p>
    <w:p w:rsidR="00705FD0" w:rsidRDefault="00705FD0" w:rsidP="002D2278">
      <w:pPr>
        <w:spacing w:after="0" w:line="240" w:lineRule="auto"/>
        <w:jc w:val="both"/>
        <w:rPr>
          <w:rFonts w:ascii="Arial" w:hAnsi="Arial" w:cs="Arial"/>
          <w:bCs/>
          <w:color w:val="000000" w:themeColor="text1"/>
          <w:sz w:val="24"/>
          <w:szCs w:val="24"/>
          <w:lang w:val="ro-RO"/>
        </w:rPr>
      </w:pPr>
    </w:p>
    <w:p w:rsidR="00705FD0" w:rsidRDefault="00705FD0" w:rsidP="002D2278">
      <w:pPr>
        <w:spacing w:after="0" w:line="240" w:lineRule="auto"/>
        <w:jc w:val="both"/>
        <w:rPr>
          <w:rFonts w:ascii="Arial" w:hAnsi="Arial" w:cs="Arial"/>
          <w:bCs/>
          <w:color w:val="000000" w:themeColor="text1"/>
          <w:sz w:val="24"/>
          <w:szCs w:val="24"/>
          <w:lang w:val="ro-RO"/>
        </w:rPr>
      </w:pPr>
    </w:p>
    <w:p w:rsidR="00F81B80" w:rsidRDefault="00F81B80" w:rsidP="002D2278">
      <w:pPr>
        <w:spacing w:after="0" w:line="240" w:lineRule="auto"/>
        <w:jc w:val="both"/>
        <w:rPr>
          <w:rFonts w:ascii="Arial" w:hAnsi="Arial" w:cs="Arial"/>
          <w:bCs/>
          <w:color w:val="000000" w:themeColor="text1"/>
          <w:sz w:val="24"/>
          <w:szCs w:val="24"/>
          <w:lang w:val="ro-RO"/>
        </w:rPr>
      </w:pPr>
    </w:p>
    <w:p w:rsidR="00F81B80" w:rsidRPr="005239B1" w:rsidRDefault="00F81B80" w:rsidP="002D2278">
      <w:pPr>
        <w:spacing w:after="0" w:line="240" w:lineRule="auto"/>
        <w:jc w:val="both"/>
        <w:rPr>
          <w:rFonts w:ascii="Arial" w:hAnsi="Arial" w:cs="Arial"/>
          <w:bCs/>
          <w:color w:val="000000" w:themeColor="text1"/>
          <w:sz w:val="24"/>
          <w:szCs w:val="24"/>
          <w:lang w:val="ro-RO"/>
        </w:rPr>
      </w:pPr>
    </w:p>
    <w:p w:rsidR="002750B7" w:rsidRPr="005239B1" w:rsidRDefault="002750B7" w:rsidP="002D2278">
      <w:pPr>
        <w:spacing w:after="0" w:line="240" w:lineRule="auto"/>
        <w:jc w:val="both"/>
        <w:rPr>
          <w:rFonts w:ascii="Arial" w:hAnsi="Arial" w:cs="Arial"/>
          <w:bCs/>
          <w:color w:val="000000" w:themeColor="text1"/>
          <w:sz w:val="24"/>
          <w:szCs w:val="24"/>
          <w:lang w:val="ro-RO"/>
        </w:rPr>
      </w:pPr>
    </w:p>
    <w:p w:rsidR="002D2278" w:rsidRPr="005239B1" w:rsidRDefault="002D2278" w:rsidP="002D2278">
      <w:pPr>
        <w:spacing w:after="0" w:line="240" w:lineRule="auto"/>
        <w:jc w:val="both"/>
        <w:rPr>
          <w:rFonts w:ascii="Arial" w:hAnsi="Arial" w:cs="Arial"/>
          <w:bCs/>
          <w:color w:val="000000" w:themeColor="text1"/>
          <w:sz w:val="24"/>
          <w:szCs w:val="24"/>
          <w:lang w:val="ro-RO"/>
        </w:rPr>
      </w:pPr>
      <w:r w:rsidRPr="005239B1">
        <w:rPr>
          <w:rFonts w:ascii="Arial" w:hAnsi="Arial" w:cs="Arial"/>
          <w:bCs/>
          <w:color w:val="000000" w:themeColor="text1"/>
          <w:sz w:val="24"/>
          <w:szCs w:val="24"/>
          <w:lang w:val="ro-RO"/>
        </w:rPr>
        <w:t>Întocmit,</w:t>
      </w:r>
      <w:r w:rsidR="003F750A" w:rsidRPr="005239B1">
        <w:rPr>
          <w:rFonts w:ascii="Arial" w:hAnsi="Arial" w:cs="Arial"/>
          <w:bCs/>
          <w:color w:val="000000" w:themeColor="text1"/>
          <w:sz w:val="24"/>
          <w:szCs w:val="24"/>
          <w:lang w:val="ro-RO"/>
        </w:rPr>
        <w:t>Elisabeta TRUŢĂ</w:t>
      </w:r>
    </w:p>
    <w:p w:rsidR="002D2278" w:rsidRPr="005239B1" w:rsidRDefault="002D2278" w:rsidP="002D2278">
      <w:pPr>
        <w:spacing w:after="0" w:line="360" w:lineRule="auto"/>
        <w:jc w:val="both"/>
        <w:rPr>
          <w:rFonts w:ascii="Arial" w:hAnsi="Arial" w:cs="Arial"/>
          <w:bCs/>
          <w:color w:val="000000" w:themeColor="text1"/>
          <w:sz w:val="24"/>
          <w:szCs w:val="24"/>
          <w:lang w:val="ro-RO"/>
        </w:rPr>
      </w:pPr>
    </w:p>
    <w:p w:rsidR="002D2278" w:rsidRPr="005239B1"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5239B1" w:rsidRDefault="002D2278" w:rsidP="002D2278">
      <w:pPr>
        <w:spacing w:after="0" w:line="360" w:lineRule="auto"/>
        <w:jc w:val="both"/>
        <w:rPr>
          <w:rFonts w:ascii="Arial" w:hAnsi="Arial" w:cs="Arial"/>
          <w:bCs/>
          <w:sz w:val="24"/>
          <w:szCs w:val="24"/>
          <w:lang w:val="ro-RO"/>
        </w:rPr>
      </w:pPr>
    </w:p>
    <w:p w:rsidR="002D2278" w:rsidRPr="005239B1" w:rsidRDefault="002D2278" w:rsidP="002D2278">
      <w:pPr>
        <w:spacing w:after="0" w:line="360" w:lineRule="auto"/>
        <w:jc w:val="both"/>
        <w:rPr>
          <w:rFonts w:ascii="Arial" w:hAnsi="Arial" w:cs="Arial"/>
          <w:bCs/>
          <w:sz w:val="24"/>
          <w:szCs w:val="24"/>
          <w:lang w:val="ro-RO"/>
        </w:rPr>
      </w:pPr>
    </w:p>
    <w:sectPr w:rsidR="002D2278" w:rsidRPr="005239B1" w:rsidSect="002D2278">
      <w:footerReference w:type="even" r:id="rId12"/>
      <w:footerReference w:type="default" r:id="rId13"/>
      <w:headerReference w:type="first" r:id="rId14"/>
      <w:footerReference w:type="first" r:id="rId15"/>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595" w:rsidRDefault="001D0595">
      <w:pPr>
        <w:spacing w:after="0" w:line="240" w:lineRule="auto"/>
      </w:pPr>
      <w:r>
        <w:separator/>
      </w:r>
    </w:p>
  </w:endnote>
  <w:endnote w:type="continuationSeparator" w:id="0">
    <w:p w:rsidR="001D0595" w:rsidRDefault="001D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6A" w:rsidRDefault="002D2278" w:rsidP="00073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7356A" w:rsidRDefault="001D0595" w:rsidP="000735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b/>
        <w:sz w:val="20"/>
        <w:szCs w:val="20"/>
      </w:rPr>
    </w:pPr>
    <w:r w:rsidRPr="003906DF">
      <w:rPr>
        <w:rFonts w:ascii="Arial" w:hAnsi="Arial" w:cs="Arial"/>
        <w:b/>
        <w:sz w:val="20"/>
        <w:szCs w:val="20"/>
      </w:rPr>
      <w:t>AGENŢIA PENTRU PROTECŢIA MEDIULUI ARAD</w:t>
    </w:r>
  </w:p>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color w:val="00214E"/>
        <w:sz w:val="20"/>
        <w:szCs w:val="20"/>
        <w:lang w:val="ro-RO"/>
      </w:rPr>
    </w:pPr>
    <w:r w:rsidRPr="003906DF">
      <w:rPr>
        <w:rFonts w:ascii="Arial" w:hAnsi="Arial" w:cs="Arial"/>
        <w:color w:val="00214E"/>
        <w:sz w:val="20"/>
        <w:szCs w:val="20"/>
        <w:lang w:val="ro-RO"/>
      </w:rPr>
      <w:t>Splaiul Mureşului, FN, Arad, Cod 310132</w:t>
    </w:r>
  </w:p>
  <w:p w:rsidR="0007356A" w:rsidRPr="007A4C64" w:rsidRDefault="002D2278" w:rsidP="003906DF">
    <w:pPr>
      <w:pStyle w:val="Header"/>
      <w:tabs>
        <w:tab w:val="clear" w:pos="4680"/>
      </w:tabs>
      <w:jc w:val="center"/>
      <w:rPr>
        <w:rFonts w:ascii="Arial" w:hAnsi="Arial" w:cs="Arial"/>
        <w:color w:val="00214E"/>
        <w:sz w:val="20"/>
        <w:szCs w:val="20"/>
        <w:lang w:val="ro-RO"/>
      </w:rPr>
    </w:pPr>
    <w:r w:rsidRPr="003906DF">
      <w:rPr>
        <w:rFonts w:ascii="Arial" w:hAnsi="Arial" w:cs="Arial"/>
        <w:color w:val="00214E"/>
        <w:sz w:val="20"/>
        <w:szCs w:val="20"/>
        <w:lang w:val="ro-RO"/>
      </w:rPr>
      <w:t>E-mail: office</w:t>
    </w:r>
    <w:r w:rsidRPr="003906DF">
      <w:rPr>
        <w:rFonts w:ascii="Arial" w:hAnsi="Arial" w:cs="Arial"/>
        <w:color w:val="00214E"/>
        <w:sz w:val="20"/>
        <w:szCs w:val="20"/>
      </w:rPr>
      <w:t>@apmar.anpm.ro</w:t>
    </w:r>
    <w:r w:rsidRPr="003906DF">
      <w:rPr>
        <w:rFonts w:ascii="Arial" w:hAnsi="Arial" w:cs="Arial"/>
        <w:color w:val="00214E"/>
        <w:sz w:val="20"/>
        <w:szCs w:val="20"/>
        <w:lang w:val="ro-RO"/>
      </w:rPr>
      <w:t>; Tel 0257.280996, 0257.280331; Fax 0257.284767</w:t>
    </w:r>
  </w:p>
  <w:p w:rsidR="0007356A" w:rsidRPr="00C44321" w:rsidRDefault="002D2278" w:rsidP="0007356A">
    <w:pPr>
      <w:pStyle w:val="Footer"/>
      <w:jc w:val="center"/>
    </w:pPr>
    <w:r>
      <w:t xml:space="preserve"> </w:t>
    </w:r>
    <w:r>
      <w:fldChar w:fldCharType="begin"/>
    </w:r>
    <w:r>
      <w:instrText xml:space="preserve"> PAGE   \* MERGEFORMAT </w:instrText>
    </w:r>
    <w:r>
      <w:fldChar w:fldCharType="separate"/>
    </w:r>
    <w:r w:rsidR="0005017A">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b/>
        <w:sz w:val="20"/>
        <w:szCs w:val="20"/>
      </w:rPr>
    </w:pPr>
    <w:r w:rsidRPr="003906DF">
      <w:rPr>
        <w:rFonts w:ascii="Arial" w:hAnsi="Arial" w:cs="Arial"/>
        <w:b/>
        <w:sz w:val="20"/>
        <w:szCs w:val="20"/>
      </w:rPr>
      <w:t>AGENŢIA PENTRU PROTECŢIA MEDIULUI ARAD</w:t>
    </w:r>
  </w:p>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color w:val="00214E"/>
        <w:sz w:val="20"/>
        <w:szCs w:val="20"/>
        <w:lang w:val="ro-RO"/>
      </w:rPr>
    </w:pPr>
    <w:r w:rsidRPr="003906DF">
      <w:rPr>
        <w:rFonts w:ascii="Arial" w:hAnsi="Arial" w:cs="Arial"/>
        <w:color w:val="00214E"/>
        <w:sz w:val="20"/>
        <w:szCs w:val="20"/>
        <w:lang w:val="ro-RO"/>
      </w:rPr>
      <w:t>Splaiul Mureşului, FN, Arad, Cod 310132</w:t>
    </w:r>
  </w:p>
  <w:p w:rsidR="0007356A" w:rsidRPr="00992A14" w:rsidRDefault="002D2278" w:rsidP="003906DF">
    <w:pPr>
      <w:pStyle w:val="Header"/>
      <w:tabs>
        <w:tab w:val="clear" w:pos="4680"/>
      </w:tabs>
      <w:jc w:val="center"/>
      <w:rPr>
        <w:rFonts w:ascii="Arial" w:hAnsi="Arial" w:cs="Arial"/>
        <w:color w:val="00214E"/>
        <w:lang w:val="ro-RO"/>
      </w:rPr>
    </w:pPr>
    <w:r w:rsidRPr="003906DF">
      <w:rPr>
        <w:rFonts w:ascii="Arial" w:hAnsi="Arial" w:cs="Arial"/>
        <w:color w:val="00214E"/>
        <w:sz w:val="20"/>
        <w:szCs w:val="20"/>
        <w:lang w:val="ro-RO"/>
      </w:rPr>
      <w:t>E-mail: office</w:t>
    </w:r>
    <w:r w:rsidRPr="003906DF">
      <w:rPr>
        <w:rFonts w:ascii="Arial" w:hAnsi="Arial" w:cs="Arial"/>
        <w:color w:val="00214E"/>
        <w:sz w:val="20"/>
        <w:szCs w:val="20"/>
      </w:rPr>
      <w:t>@apmar.anpm.ro</w:t>
    </w:r>
    <w:r w:rsidRPr="003906DF">
      <w:rPr>
        <w:rFonts w:ascii="Arial" w:hAnsi="Arial" w:cs="Arial"/>
        <w:color w:val="00214E"/>
        <w:sz w:val="20"/>
        <w:szCs w:val="20"/>
        <w:lang w:val="ro-RO"/>
      </w:rPr>
      <w:t>; Tel 0257.280996, 0257.280331; Fax 0257.284767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595" w:rsidRDefault="001D0595">
      <w:pPr>
        <w:spacing w:after="0" w:line="240" w:lineRule="auto"/>
      </w:pPr>
      <w:r>
        <w:separator/>
      </w:r>
    </w:p>
  </w:footnote>
  <w:footnote w:type="continuationSeparator" w:id="0">
    <w:p w:rsidR="001D0595" w:rsidRDefault="001D0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6A" w:rsidRPr="00535A6C" w:rsidRDefault="001D0595" w:rsidP="0007356A">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0.5pt;margin-top:6.65pt;width:52pt;height:43.8pt;z-index:-251658240">
          <v:imagedata r:id="rId1" o:title=""/>
        </v:shape>
        <o:OLEObject Type="Embed" ProgID="CorelDRAW.Graphic.13" ShapeID="_x0000_s2050" DrawAspect="Content" ObjectID="_1603798027" r:id="rId2"/>
      </w:pict>
    </w:r>
    <w:r w:rsidR="002D2278">
      <w:rPr>
        <w:noProof/>
      </w:rPr>
      <w:drawing>
        <wp:anchor distT="0" distB="0" distL="114300" distR="114300" simplePos="0" relativeHeight="251657216" behindDoc="0" locked="0" layoutInCell="1" allowOverlap="1" wp14:anchorId="09FD405B" wp14:editId="539A89CC">
          <wp:simplePos x="0" y="0"/>
          <wp:positionH relativeFrom="column">
            <wp:posOffset>-60325</wp:posOffset>
          </wp:positionH>
          <wp:positionV relativeFrom="paragraph">
            <wp:posOffset>87630</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278" w:rsidRPr="00A75327">
      <w:rPr>
        <w:lang w:val="ro-RO"/>
      </w:rPr>
      <w:tab/>
      <w:t xml:space="preserve">   </w:t>
    </w:r>
    <w:r w:rsidR="002D2278">
      <w:rPr>
        <w:rFonts w:ascii="Arial" w:hAnsi="Arial" w:cs="Arial"/>
        <w:b/>
        <w:color w:val="00214E"/>
        <w:sz w:val="32"/>
        <w:szCs w:val="32"/>
        <w:lang w:val="ro-RO"/>
      </w:rPr>
      <w:t>Ministerul Mediului</w:t>
    </w:r>
  </w:p>
  <w:p w:rsidR="0007356A" w:rsidRPr="00535A6C" w:rsidRDefault="002D2278" w:rsidP="0007356A">
    <w:pPr>
      <w:tabs>
        <w:tab w:val="left" w:pos="3270"/>
      </w:tabs>
      <w:spacing w:after="0"/>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07356A" w:rsidRPr="003167DA" w:rsidRDefault="001D0595" w:rsidP="0007356A">
    <w:pPr>
      <w:keepNext/>
      <w:spacing w:after="0" w:line="240" w:lineRule="auto"/>
      <w:jc w:val="center"/>
      <w:outlineLvl w:val="0"/>
      <w:rPr>
        <w:rFonts w:ascii="Times New Roman" w:eastAsia="Times New Roman" w:hAnsi="Times New Roman"/>
        <w:b/>
        <w:bCs/>
        <w:sz w:val="20"/>
        <w:szCs w:val="20"/>
        <w:lang w:val="ro-RO" w:eastAsia="ro-RO"/>
      </w:rPr>
    </w:pPr>
  </w:p>
  <w:p w:rsidR="0007356A" w:rsidRPr="00EA77E6" w:rsidRDefault="001D0595" w:rsidP="0007356A">
    <w:pPr>
      <w:keepNext/>
      <w:spacing w:after="0" w:line="240" w:lineRule="auto"/>
      <w:jc w:val="center"/>
      <w:outlineLvl w:val="0"/>
      <w:rPr>
        <w:rFonts w:ascii="Times New Roman" w:eastAsia="Times New Roman" w:hAnsi="Times New Roman"/>
        <w:b/>
        <w:bCs/>
        <w:color w:val="000000"/>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07356A" w:rsidRPr="00992A14" w:rsidTr="0007356A">
      <w:trPr>
        <w:trHeight w:val="692"/>
        <w:jc w:val="center"/>
      </w:trPr>
      <w:tc>
        <w:tcPr>
          <w:tcW w:w="9747" w:type="dxa"/>
          <w:shd w:val="clear" w:color="auto" w:fill="auto"/>
          <w:vAlign w:val="center"/>
        </w:tcPr>
        <w:p w:rsidR="0007356A" w:rsidRPr="00EA77E6" w:rsidRDefault="002D2278" w:rsidP="0007356A">
          <w:pPr>
            <w:spacing w:after="0"/>
            <w:ind w:right="252"/>
            <w:jc w:val="center"/>
            <w:rPr>
              <w:rFonts w:ascii="Garamond" w:hAnsi="Garamond"/>
              <w:b/>
              <w:bCs/>
              <w:color w:val="000000"/>
              <w:sz w:val="28"/>
              <w:szCs w:val="28"/>
              <w:lang w:val="ro-RO"/>
            </w:rPr>
          </w:pPr>
          <w:r w:rsidRPr="00EA77E6">
            <w:rPr>
              <w:rFonts w:ascii="Arial" w:hAnsi="Arial" w:cs="Arial"/>
              <w:b/>
              <w:bCs/>
              <w:color w:val="000000"/>
              <w:sz w:val="28"/>
              <w:szCs w:val="28"/>
              <w:lang w:val="ro-RO"/>
            </w:rPr>
            <w:t>AGENŢIA PENTR</w:t>
          </w:r>
          <w:r>
            <w:rPr>
              <w:rFonts w:ascii="Arial" w:hAnsi="Arial" w:cs="Arial"/>
              <w:b/>
              <w:bCs/>
              <w:color w:val="000000"/>
              <w:sz w:val="28"/>
              <w:szCs w:val="28"/>
              <w:lang w:val="ro-RO"/>
            </w:rPr>
            <w:t xml:space="preserve">U PROTECŢIA MEDIULUI </w:t>
          </w:r>
        </w:p>
      </w:tc>
    </w:tr>
  </w:tbl>
  <w:p w:rsidR="0007356A" w:rsidRPr="0090788F" w:rsidRDefault="001D0595" w:rsidP="0007356A">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78"/>
    <w:rsid w:val="00022649"/>
    <w:rsid w:val="000269D5"/>
    <w:rsid w:val="00036135"/>
    <w:rsid w:val="0005017A"/>
    <w:rsid w:val="0005311B"/>
    <w:rsid w:val="00053FFD"/>
    <w:rsid w:val="000579AA"/>
    <w:rsid w:val="00062A0C"/>
    <w:rsid w:val="00063249"/>
    <w:rsid w:val="000634DB"/>
    <w:rsid w:val="0007108C"/>
    <w:rsid w:val="0007562F"/>
    <w:rsid w:val="00087CF5"/>
    <w:rsid w:val="00095117"/>
    <w:rsid w:val="000A568B"/>
    <w:rsid w:val="000A67FE"/>
    <w:rsid w:val="000A6B2A"/>
    <w:rsid w:val="000B1D5E"/>
    <w:rsid w:val="000C0455"/>
    <w:rsid w:val="000D52F1"/>
    <w:rsid w:val="000D72F3"/>
    <w:rsid w:val="000E0A7B"/>
    <w:rsid w:val="000E0E49"/>
    <w:rsid w:val="000F124A"/>
    <w:rsid w:val="000F4DCD"/>
    <w:rsid w:val="000F7E41"/>
    <w:rsid w:val="00102343"/>
    <w:rsid w:val="001047B6"/>
    <w:rsid w:val="001136EA"/>
    <w:rsid w:val="00114DC3"/>
    <w:rsid w:val="00120E35"/>
    <w:rsid w:val="00141381"/>
    <w:rsid w:val="0014306F"/>
    <w:rsid w:val="001674AC"/>
    <w:rsid w:val="00183945"/>
    <w:rsid w:val="00186A23"/>
    <w:rsid w:val="00190C8E"/>
    <w:rsid w:val="001A0A47"/>
    <w:rsid w:val="001A4C6E"/>
    <w:rsid w:val="001B77D4"/>
    <w:rsid w:val="001D0595"/>
    <w:rsid w:val="001D1079"/>
    <w:rsid w:val="001D3F50"/>
    <w:rsid w:val="001D4207"/>
    <w:rsid w:val="001E6DBC"/>
    <w:rsid w:val="001F64EB"/>
    <w:rsid w:val="002158B6"/>
    <w:rsid w:val="0021745B"/>
    <w:rsid w:val="002243BC"/>
    <w:rsid w:val="00234C1D"/>
    <w:rsid w:val="00255406"/>
    <w:rsid w:val="00272A5C"/>
    <w:rsid w:val="002750B7"/>
    <w:rsid w:val="00297DDF"/>
    <w:rsid w:val="002B0B56"/>
    <w:rsid w:val="002B1AE9"/>
    <w:rsid w:val="002D2278"/>
    <w:rsid w:val="002E4B5B"/>
    <w:rsid w:val="00301CB3"/>
    <w:rsid w:val="0030586A"/>
    <w:rsid w:val="003222CD"/>
    <w:rsid w:val="0032447C"/>
    <w:rsid w:val="003307E0"/>
    <w:rsid w:val="00340C5F"/>
    <w:rsid w:val="00357C24"/>
    <w:rsid w:val="00363835"/>
    <w:rsid w:val="00381070"/>
    <w:rsid w:val="00385EB0"/>
    <w:rsid w:val="0038796C"/>
    <w:rsid w:val="00391B7E"/>
    <w:rsid w:val="003A181D"/>
    <w:rsid w:val="003A637B"/>
    <w:rsid w:val="003B654A"/>
    <w:rsid w:val="003B7155"/>
    <w:rsid w:val="003C5B23"/>
    <w:rsid w:val="003D6992"/>
    <w:rsid w:val="003D6C5F"/>
    <w:rsid w:val="003E2090"/>
    <w:rsid w:val="003F0E1D"/>
    <w:rsid w:val="003F2D47"/>
    <w:rsid w:val="003F3BA1"/>
    <w:rsid w:val="003F750A"/>
    <w:rsid w:val="0042373E"/>
    <w:rsid w:val="00434A31"/>
    <w:rsid w:val="00437A2C"/>
    <w:rsid w:val="004509F8"/>
    <w:rsid w:val="00461033"/>
    <w:rsid w:val="00476DBA"/>
    <w:rsid w:val="00477E4B"/>
    <w:rsid w:val="004804A7"/>
    <w:rsid w:val="004810D1"/>
    <w:rsid w:val="004841FD"/>
    <w:rsid w:val="0048795F"/>
    <w:rsid w:val="0049039E"/>
    <w:rsid w:val="004A4524"/>
    <w:rsid w:val="004C1263"/>
    <w:rsid w:val="004E3A93"/>
    <w:rsid w:val="004E5B52"/>
    <w:rsid w:val="00500D57"/>
    <w:rsid w:val="00521C77"/>
    <w:rsid w:val="005239B1"/>
    <w:rsid w:val="00532A74"/>
    <w:rsid w:val="00536CEE"/>
    <w:rsid w:val="00556048"/>
    <w:rsid w:val="0056018C"/>
    <w:rsid w:val="00572D8B"/>
    <w:rsid w:val="0057563B"/>
    <w:rsid w:val="00577F66"/>
    <w:rsid w:val="00585B11"/>
    <w:rsid w:val="005962E2"/>
    <w:rsid w:val="00596955"/>
    <w:rsid w:val="005A1B0D"/>
    <w:rsid w:val="005A2AC5"/>
    <w:rsid w:val="005D26E2"/>
    <w:rsid w:val="005D4418"/>
    <w:rsid w:val="005D5078"/>
    <w:rsid w:val="005F5DD9"/>
    <w:rsid w:val="005F6114"/>
    <w:rsid w:val="005F7686"/>
    <w:rsid w:val="006051AE"/>
    <w:rsid w:val="00616116"/>
    <w:rsid w:val="0062345D"/>
    <w:rsid w:val="00624FF2"/>
    <w:rsid w:val="00630549"/>
    <w:rsid w:val="00645FA3"/>
    <w:rsid w:val="0064605E"/>
    <w:rsid w:val="00685148"/>
    <w:rsid w:val="006A5EEF"/>
    <w:rsid w:val="006B55DA"/>
    <w:rsid w:val="006D240F"/>
    <w:rsid w:val="006D3842"/>
    <w:rsid w:val="006E1E5C"/>
    <w:rsid w:val="006E1F39"/>
    <w:rsid w:val="006E2CC5"/>
    <w:rsid w:val="007002EC"/>
    <w:rsid w:val="00705FD0"/>
    <w:rsid w:val="00711382"/>
    <w:rsid w:val="00725938"/>
    <w:rsid w:val="00727F3A"/>
    <w:rsid w:val="0073119C"/>
    <w:rsid w:val="00743596"/>
    <w:rsid w:val="00753EFD"/>
    <w:rsid w:val="007561F0"/>
    <w:rsid w:val="00771CAA"/>
    <w:rsid w:val="007917BC"/>
    <w:rsid w:val="00795841"/>
    <w:rsid w:val="00795F37"/>
    <w:rsid w:val="007B4875"/>
    <w:rsid w:val="007C0E0E"/>
    <w:rsid w:val="007C12ED"/>
    <w:rsid w:val="007C1C66"/>
    <w:rsid w:val="007D03F8"/>
    <w:rsid w:val="007E1251"/>
    <w:rsid w:val="007E5E17"/>
    <w:rsid w:val="007F2F5C"/>
    <w:rsid w:val="007F719A"/>
    <w:rsid w:val="008008E7"/>
    <w:rsid w:val="00801F9B"/>
    <w:rsid w:val="00805FBF"/>
    <w:rsid w:val="0081645B"/>
    <w:rsid w:val="00823304"/>
    <w:rsid w:val="008335D3"/>
    <w:rsid w:val="00836881"/>
    <w:rsid w:val="00872940"/>
    <w:rsid w:val="0088075C"/>
    <w:rsid w:val="00883D77"/>
    <w:rsid w:val="00895FB1"/>
    <w:rsid w:val="00897073"/>
    <w:rsid w:val="008B0AB2"/>
    <w:rsid w:val="008B2AEB"/>
    <w:rsid w:val="008B6ACE"/>
    <w:rsid w:val="008D1670"/>
    <w:rsid w:val="008E41D7"/>
    <w:rsid w:val="00900232"/>
    <w:rsid w:val="0091040A"/>
    <w:rsid w:val="00914800"/>
    <w:rsid w:val="00940A9F"/>
    <w:rsid w:val="00947B74"/>
    <w:rsid w:val="00961761"/>
    <w:rsid w:val="009747A7"/>
    <w:rsid w:val="0098196D"/>
    <w:rsid w:val="009A010A"/>
    <w:rsid w:val="009B0754"/>
    <w:rsid w:val="009B566A"/>
    <w:rsid w:val="009D13D2"/>
    <w:rsid w:val="009D4BB6"/>
    <w:rsid w:val="009D72F3"/>
    <w:rsid w:val="009E17E4"/>
    <w:rsid w:val="009E6AB8"/>
    <w:rsid w:val="009E765B"/>
    <w:rsid w:val="00A0255A"/>
    <w:rsid w:val="00A166ED"/>
    <w:rsid w:val="00A25FFA"/>
    <w:rsid w:val="00A323DA"/>
    <w:rsid w:val="00A56FA7"/>
    <w:rsid w:val="00A80E79"/>
    <w:rsid w:val="00A8478F"/>
    <w:rsid w:val="00A92BA0"/>
    <w:rsid w:val="00AB3AEF"/>
    <w:rsid w:val="00AB4DFA"/>
    <w:rsid w:val="00AC131F"/>
    <w:rsid w:val="00AD48DF"/>
    <w:rsid w:val="00AD6519"/>
    <w:rsid w:val="00AE6A12"/>
    <w:rsid w:val="00AF29B0"/>
    <w:rsid w:val="00AF43E0"/>
    <w:rsid w:val="00B14C60"/>
    <w:rsid w:val="00B22C83"/>
    <w:rsid w:val="00B27757"/>
    <w:rsid w:val="00B33413"/>
    <w:rsid w:val="00B34866"/>
    <w:rsid w:val="00B4752A"/>
    <w:rsid w:val="00B649D6"/>
    <w:rsid w:val="00B73DEF"/>
    <w:rsid w:val="00B900F1"/>
    <w:rsid w:val="00BA1B59"/>
    <w:rsid w:val="00BA2767"/>
    <w:rsid w:val="00BA383D"/>
    <w:rsid w:val="00BB2B0E"/>
    <w:rsid w:val="00BB6484"/>
    <w:rsid w:val="00BF0339"/>
    <w:rsid w:val="00C1451D"/>
    <w:rsid w:val="00C1462F"/>
    <w:rsid w:val="00C176CB"/>
    <w:rsid w:val="00C221B7"/>
    <w:rsid w:val="00C2403C"/>
    <w:rsid w:val="00C3246B"/>
    <w:rsid w:val="00C50DEE"/>
    <w:rsid w:val="00C61641"/>
    <w:rsid w:val="00C61BF8"/>
    <w:rsid w:val="00CA12F0"/>
    <w:rsid w:val="00CA3C79"/>
    <w:rsid w:val="00CB327E"/>
    <w:rsid w:val="00CC11C7"/>
    <w:rsid w:val="00CC50CE"/>
    <w:rsid w:val="00CF0080"/>
    <w:rsid w:val="00CF7FFD"/>
    <w:rsid w:val="00D1685B"/>
    <w:rsid w:val="00D2586F"/>
    <w:rsid w:val="00D44FBF"/>
    <w:rsid w:val="00D568A0"/>
    <w:rsid w:val="00D63223"/>
    <w:rsid w:val="00D65326"/>
    <w:rsid w:val="00D720A9"/>
    <w:rsid w:val="00D72AA0"/>
    <w:rsid w:val="00D8737D"/>
    <w:rsid w:val="00D9640D"/>
    <w:rsid w:val="00DB5704"/>
    <w:rsid w:val="00DB7FCA"/>
    <w:rsid w:val="00DC2DE3"/>
    <w:rsid w:val="00DE7A89"/>
    <w:rsid w:val="00DF6610"/>
    <w:rsid w:val="00E0248A"/>
    <w:rsid w:val="00E05D2E"/>
    <w:rsid w:val="00E14FF1"/>
    <w:rsid w:val="00E31568"/>
    <w:rsid w:val="00E4548A"/>
    <w:rsid w:val="00E544D6"/>
    <w:rsid w:val="00E55CBB"/>
    <w:rsid w:val="00E6131D"/>
    <w:rsid w:val="00E64847"/>
    <w:rsid w:val="00E71085"/>
    <w:rsid w:val="00E86446"/>
    <w:rsid w:val="00E86875"/>
    <w:rsid w:val="00E90687"/>
    <w:rsid w:val="00E95307"/>
    <w:rsid w:val="00E9648F"/>
    <w:rsid w:val="00EA4D4C"/>
    <w:rsid w:val="00ED4098"/>
    <w:rsid w:val="00ED4B8D"/>
    <w:rsid w:val="00ED7985"/>
    <w:rsid w:val="00EE145F"/>
    <w:rsid w:val="00EE78D0"/>
    <w:rsid w:val="00F00DE0"/>
    <w:rsid w:val="00F06F9C"/>
    <w:rsid w:val="00F17470"/>
    <w:rsid w:val="00F4201F"/>
    <w:rsid w:val="00F431C8"/>
    <w:rsid w:val="00F549CB"/>
    <w:rsid w:val="00F61466"/>
    <w:rsid w:val="00F7312F"/>
    <w:rsid w:val="00F81B80"/>
    <w:rsid w:val="00FA0B7B"/>
    <w:rsid w:val="00FA164C"/>
    <w:rsid w:val="00FB4040"/>
    <w:rsid w:val="00FC73CA"/>
    <w:rsid w:val="00FE4F92"/>
    <w:rsid w:val="00FF0145"/>
    <w:rsid w:val="00FF2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8"/>
    <w:rPr>
      <w:rFonts w:ascii="Calibri" w:eastAsia="Calibri" w:hAnsi="Calibri" w:cs="Times New Roman"/>
      <w:lang w:val="en-US"/>
    </w:rPr>
  </w:style>
  <w:style w:type="paragraph" w:styleId="Heading1">
    <w:name w:val="heading 1"/>
    <w:basedOn w:val="Normal"/>
    <w:next w:val="Normal"/>
    <w:link w:val="Heading1Char"/>
    <w:qFormat/>
    <w:rsid w:val="002D227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D227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278"/>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D227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2D227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D227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2D227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2D2278"/>
    <w:rPr>
      <w:rFonts w:ascii="Calibri" w:eastAsia="Calibri" w:hAnsi="Calibri" w:cs="Times New Roman"/>
      <w:lang w:val="en-US"/>
    </w:rPr>
  </w:style>
  <w:style w:type="character" w:styleId="PageNumber">
    <w:name w:val="page number"/>
    <w:basedOn w:val="DefaultParagraphFont"/>
    <w:rsid w:val="002D2278"/>
  </w:style>
  <w:style w:type="paragraph" w:styleId="ListParagraph">
    <w:name w:val="List Paragraph"/>
    <w:basedOn w:val="Normal"/>
    <w:uiPriority w:val="34"/>
    <w:qFormat/>
    <w:rsid w:val="002D2278"/>
    <w:pPr>
      <w:ind w:left="720"/>
    </w:pPr>
  </w:style>
  <w:style w:type="character" w:styleId="PlaceholderText">
    <w:name w:val="Placeholder Text"/>
    <w:uiPriority w:val="99"/>
    <w:semiHidden/>
    <w:rsid w:val="002D2278"/>
    <w:rPr>
      <w:color w:val="808080"/>
    </w:rPr>
  </w:style>
  <w:style w:type="paragraph" w:styleId="BalloonText">
    <w:name w:val="Balloon Text"/>
    <w:basedOn w:val="Normal"/>
    <w:link w:val="BalloonTextChar"/>
    <w:uiPriority w:val="99"/>
    <w:semiHidden/>
    <w:unhideWhenUsed/>
    <w:rsid w:val="00D72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A9"/>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8"/>
    <w:rPr>
      <w:rFonts w:ascii="Calibri" w:eastAsia="Calibri" w:hAnsi="Calibri" w:cs="Times New Roman"/>
      <w:lang w:val="en-US"/>
    </w:rPr>
  </w:style>
  <w:style w:type="paragraph" w:styleId="Heading1">
    <w:name w:val="heading 1"/>
    <w:basedOn w:val="Normal"/>
    <w:next w:val="Normal"/>
    <w:link w:val="Heading1Char"/>
    <w:qFormat/>
    <w:rsid w:val="002D227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D227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278"/>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D227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2D227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D227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2D227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2D2278"/>
    <w:rPr>
      <w:rFonts w:ascii="Calibri" w:eastAsia="Calibri" w:hAnsi="Calibri" w:cs="Times New Roman"/>
      <w:lang w:val="en-US"/>
    </w:rPr>
  </w:style>
  <w:style w:type="character" w:styleId="PageNumber">
    <w:name w:val="page number"/>
    <w:basedOn w:val="DefaultParagraphFont"/>
    <w:rsid w:val="002D2278"/>
  </w:style>
  <w:style w:type="paragraph" w:styleId="ListParagraph">
    <w:name w:val="List Paragraph"/>
    <w:basedOn w:val="Normal"/>
    <w:uiPriority w:val="34"/>
    <w:qFormat/>
    <w:rsid w:val="002D2278"/>
    <w:pPr>
      <w:ind w:left="720"/>
    </w:pPr>
  </w:style>
  <w:style w:type="character" w:styleId="PlaceholderText">
    <w:name w:val="Placeholder Text"/>
    <w:uiPriority w:val="99"/>
    <w:semiHidden/>
    <w:rsid w:val="002D2278"/>
    <w:rPr>
      <w:color w:val="808080"/>
    </w:rPr>
  </w:style>
  <w:style w:type="paragraph" w:styleId="BalloonText">
    <w:name w:val="Balloon Text"/>
    <w:basedOn w:val="Normal"/>
    <w:link w:val="BalloonTextChar"/>
    <w:uiPriority w:val="99"/>
    <w:semiHidden/>
    <w:unhideWhenUsed/>
    <w:rsid w:val="00D72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A9"/>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c:1050093003/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Doc:960010702/1" TargetMode="External"/><Relationship Id="rId4" Type="http://schemas.microsoft.com/office/2007/relationships/stylesWithEffects" Target="stylesWithEffects.xml"/><Relationship Id="rId9" Type="http://schemas.openxmlformats.org/officeDocument/2006/relationships/hyperlink" Target="Doc:1070005703/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5578-702F-4117-B4C5-729D5E5F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7</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 Arhire</dc:creator>
  <cp:lastModifiedBy>Elisabeta Truta</cp:lastModifiedBy>
  <cp:revision>307</cp:revision>
  <cp:lastPrinted>2017-11-23T13:02:00Z</cp:lastPrinted>
  <dcterms:created xsi:type="dcterms:W3CDTF">2017-11-21T08:58:00Z</dcterms:created>
  <dcterms:modified xsi:type="dcterms:W3CDTF">2018-11-15T12:40:00Z</dcterms:modified>
</cp:coreProperties>
</file>