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DB" w:rsidRDefault="001C7601" w:rsidP="0043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</w:rPr>
        <w:t>Norme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prelevare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transport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conservare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probelor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analizează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Laboratorul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3F24">
        <w:rPr>
          <w:rFonts w:ascii="Times New Roman" w:hAnsi="Times New Roman"/>
          <w:b/>
          <w:bCs/>
          <w:sz w:val="28"/>
          <w:szCs w:val="28"/>
        </w:rPr>
        <w:t>de APM ARAD</w:t>
      </w:r>
    </w:p>
    <w:p w:rsidR="0075391F" w:rsidRDefault="0075391F" w:rsidP="0075391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91F" w:rsidRDefault="0075391F" w:rsidP="0075391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91F" w:rsidRDefault="0075391F" w:rsidP="0075391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91F" w:rsidRPr="0075391F" w:rsidRDefault="0075391F" w:rsidP="0075391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41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0680"/>
      </w:tblGrid>
      <w:tr w:rsidR="005041DB" w:rsidRPr="00E1360D" w:rsidTr="0006662C">
        <w:trPr>
          <w:trHeight w:val="283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1DB" w:rsidRPr="00E1360D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incercare</w:t>
            </w:r>
            <w:proofErr w:type="spellEnd"/>
          </w:p>
        </w:tc>
        <w:tc>
          <w:tcPr>
            <w:tcW w:w="10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1DB" w:rsidRPr="00E1360D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Norme</w:t>
            </w:r>
            <w:proofErr w:type="spellEnd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prelevare</w:t>
            </w:r>
            <w:proofErr w:type="spellEnd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, transport </w:t>
            </w: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conservare</w:t>
            </w:r>
            <w:proofErr w:type="spellEnd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E1360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probelor</w:t>
            </w:r>
            <w:proofErr w:type="spellEnd"/>
          </w:p>
        </w:tc>
      </w:tr>
      <w:tr w:rsidR="005041DB" w:rsidRPr="00F70C05" w:rsidTr="0006662C">
        <w:trPr>
          <w:trHeight w:val="31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Determinarea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gravimetrică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pulberilor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neexpuse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se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condiţionează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intr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-o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incintă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de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climatizare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minim  48  ore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inaintea</w:t>
            </w:r>
            <w:proofErr w:type="spellEnd"/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suspensie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din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aerul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atmosferic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fracţiile</w:t>
            </w:r>
            <w:proofErr w:type="spellEnd"/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prelevarii</w:t>
            </w:r>
            <w:proofErr w:type="spellEnd"/>
            <w:proofErr w:type="gram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5041DB" w:rsidRPr="00F70C05" w:rsidTr="0006662C">
        <w:trPr>
          <w:trHeight w:val="33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PM10/ PM2.5</w:t>
            </w: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condiţionate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neexpuse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păstrează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incintă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climatizare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maxim 28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zile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inainte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</w:t>
            </w:r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proofErr w:type="gram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5041DB" w:rsidRPr="00F70C05" w:rsidTr="0006662C">
        <w:trPr>
          <w:trHeight w:val="317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Condiţionarea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realizează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la 20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0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C±1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0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C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umiditate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50±5%</w:t>
            </w:r>
          </w:p>
        </w:tc>
      </w:tr>
      <w:tr w:rsidR="005041DB" w:rsidRPr="00F70C05" w:rsidTr="0006662C">
        <w:trPr>
          <w:trHeight w:val="29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folosite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pulberilor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confecţionate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fibră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sticlă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fibră</w:t>
            </w:r>
            <w:proofErr w:type="spellEnd"/>
            <w:proofErr w:type="gram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cuarţ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PTFE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PTFE cu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înveliş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sticlă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5041DB" w:rsidRPr="00F70C05" w:rsidTr="0006662C">
        <w:trPr>
          <w:trHeight w:val="33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Nu  se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folosesc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au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defecte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 cum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fi: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rosături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 material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neuniform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lipsă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decolorări</w:t>
            </w:r>
            <w:proofErr w:type="spellEnd"/>
          </w:p>
        </w:tc>
      </w:tr>
      <w:tr w:rsidR="005041DB" w:rsidRPr="00F70C05" w:rsidTr="0006662C">
        <w:trPr>
          <w:trHeight w:val="31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manevrează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numai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penseta</w:t>
            </w:r>
            <w:proofErr w:type="spellEnd"/>
          </w:p>
        </w:tc>
      </w:tr>
      <w:tr w:rsidR="005041DB" w:rsidRPr="00F70C05" w:rsidTr="0006662C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identificate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mod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unic</w:t>
            </w:r>
            <w:proofErr w:type="spellEnd"/>
          </w:p>
        </w:tc>
      </w:tr>
      <w:tr w:rsidR="005041DB" w:rsidRPr="00F70C05" w:rsidTr="0006662C">
        <w:trPr>
          <w:trHeight w:val="29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Transportul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spre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dinspre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locul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realizează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acoperite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</w:t>
            </w:r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tipul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cutiilor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Petri,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plasate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containere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acoperite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evitarea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contaminării</w:t>
            </w:r>
            <w:proofErr w:type="spellEnd"/>
          </w:p>
        </w:tc>
      </w:tr>
      <w:tr w:rsidR="005041DB" w:rsidRPr="00F70C05" w:rsidTr="0006662C">
        <w:trPr>
          <w:trHeight w:val="335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Perioada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de (24+/-1)ore,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fiind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inregistrata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o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exactitate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(+/- 5)</w:t>
            </w:r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min.</w:t>
            </w:r>
          </w:p>
        </w:tc>
      </w:tr>
      <w:tr w:rsidR="005041DB" w:rsidRPr="00F70C05" w:rsidTr="0006662C">
        <w:trPr>
          <w:trHeight w:val="33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Debitul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pompei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de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a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pulberilor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filtre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fie  de  2.3  mc/h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</w:p>
        </w:tc>
      </w:tr>
      <w:tr w:rsidR="005041DB" w:rsidRPr="00F70C05" w:rsidTr="0006662C">
        <w:trPr>
          <w:trHeight w:val="21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prelevatoare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LVS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30 mc/h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prelevatoare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HVS</w:t>
            </w:r>
          </w:p>
        </w:tc>
      </w:tr>
      <w:tr w:rsidR="005041DB" w:rsidRPr="00F70C05" w:rsidTr="0006662C">
        <w:trPr>
          <w:trHeight w:val="286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Debitul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pompei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constant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perioada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prelevării</w:t>
            </w:r>
            <w:proofErr w:type="spellEnd"/>
          </w:p>
        </w:tc>
      </w:tr>
    </w:tbl>
    <w:p w:rsidR="005041DB" w:rsidRPr="00F70C05" w:rsidRDefault="00504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41DB" w:rsidRPr="00F70C05">
          <w:pgSz w:w="15840" w:h="12240" w:orient="landscape"/>
          <w:pgMar w:top="1112" w:right="740" w:bottom="861" w:left="1020" w:header="720" w:footer="720" w:gutter="0"/>
          <w:cols w:space="720" w:equalWidth="0">
            <w:col w:w="14080"/>
          </w:cols>
          <w:noEndnote/>
        </w:sectPr>
      </w:pPr>
      <w:bookmarkStart w:id="1" w:name="page3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60"/>
        <w:gridCol w:w="880"/>
        <w:gridCol w:w="1060"/>
        <w:gridCol w:w="9520"/>
      </w:tblGrid>
      <w:tr w:rsidR="005041DB" w:rsidRPr="00F70C05" w:rsidTr="0075391F">
        <w:trPr>
          <w:trHeight w:val="359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FB" w:rsidRDefault="0024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page5"/>
            <w:bookmarkEnd w:id="2"/>
          </w:p>
          <w:p w:rsidR="005041DB" w:rsidRPr="00F70C05" w:rsidRDefault="007A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 wp14:anchorId="4A59683C" wp14:editId="6300A1BB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721995</wp:posOffset>
                      </wp:positionV>
                      <wp:extent cx="8942705" cy="0"/>
                      <wp:effectExtent l="0" t="0" r="0" b="0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2705" cy="0"/>
                              </a:xfrm>
                              <a:prstGeom prst="line">
                                <a:avLst/>
                              </a:prstGeom>
                              <a:noFill/>
                              <a:ln w="64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.85pt" to="75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a8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" o:allowincell="f" strokeweight=".1778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 wp14:anchorId="2A497E44" wp14:editId="607DCFCB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718820</wp:posOffset>
                      </wp:positionV>
                      <wp:extent cx="0" cy="6330950"/>
                      <wp:effectExtent l="0" t="0" r="0" b="0"/>
                      <wp:wrapNone/>
                      <wp:docPr id="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3095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56.6pt" to="51.2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6HEQ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 wp14:anchorId="55997776" wp14:editId="7B88C61A">
                      <wp:simplePos x="0" y="0"/>
                      <wp:positionH relativeFrom="page">
                        <wp:posOffset>3462655</wp:posOffset>
                      </wp:positionH>
                      <wp:positionV relativeFrom="page">
                        <wp:posOffset>718820</wp:posOffset>
                      </wp:positionV>
                      <wp:extent cx="0" cy="6330950"/>
                      <wp:effectExtent l="0" t="0" r="0" b="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309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65pt,56.6pt" to="272.65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f5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4924C449" wp14:editId="228B13A4">
                      <wp:simplePos x="0" y="0"/>
                      <wp:positionH relativeFrom="page">
                        <wp:posOffset>9587230</wp:posOffset>
                      </wp:positionH>
                      <wp:positionV relativeFrom="page">
                        <wp:posOffset>718820</wp:posOffset>
                      </wp:positionV>
                      <wp:extent cx="0" cy="6330950"/>
                      <wp:effectExtent l="0" t="0" r="0" b="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309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4.9pt,56.6pt" to="754.9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9z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" o:allowincell="f" strokeweight=".48pt"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Determinarea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concentraţiei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amoniac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din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1.  </w:t>
            </w:r>
            <w:proofErr w:type="spellStart"/>
            <w:r w:rsidRPr="00F70C0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Prelevare</w:t>
            </w:r>
            <w:proofErr w:type="spellEnd"/>
          </w:p>
        </w:tc>
      </w:tr>
      <w:tr w:rsidR="005041DB" w:rsidRPr="00F70C05">
        <w:trPr>
          <w:trHeight w:val="32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aerul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înconjurător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metoda</w:t>
            </w:r>
            <w:proofErr w:type="spellEnd"/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face cu un debit de 1 l/min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zilnice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2-3 l/min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la</w:t>
            </w:r>
          </w:p>
        </w:tc>
      </w:tr>
      <w:tr w:rsidR="005041DB" w:rsidRPr="00F70C05">
        <w:trPr>
          <w:trHeight w:val="21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spectofotometrică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30 min</w:t>
            </w:r>
          </w:p>
        </w:tc>
      </w:tr>
      <w:tr w:rsidR="005041DB" w:rsidRPr="00F70C05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Tubul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aspirare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precum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tuburile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legătură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cauciuc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din material</w:t>
            </w:r>
          </w:p>
        </w:tc>
      </w:tr>
      <w:tr w:rsidR="005041DB" w:rsidRPr="00F70C05">
        <w:trPr>
          <w:trHeight w:val="2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inert</w:t>
            </w:r>
          </w:p>
        </w:tc>
      </w:tr>
      <w:tr w:rsidR="005041DB" w:rsidRPr="00F70C05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trimite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cel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mai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scurt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timp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laborator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vederea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analizei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deoarece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schimbările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</w:t>
            </w:r>
          </w:p>
        </w:tc>
      </w:tr>
      <w:tr w:rsidR="005041DB" w:rsidRPr="00F70C05">
        <w:trPr>
          <w:trHeight w:val="2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temperatură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presiune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afectează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solubilitatea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urmează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a fi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analizată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</w:tr>
      <w:tr w:rsidR="005041DB" w:rsidRPr="00F70C05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folosite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la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sticlă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acestea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spală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înainte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folosire</w:t>
            </w:r>
            <w:proofErr w:type="spellEnd"/>
          </w:p>
        </w:tc>
      </w:tr>
      <w:tr w:rsidR="005041DB" w:rsidRPr="00F70C05">
        <w:trPr>
          <w:trHeight w:val="2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cu o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soluţie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detergent,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clătesc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abundent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apă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la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robinet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apoi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clătesc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la final cu</w:t>
            </w:r>
          </w:p>
        </w:tc>
      </w:tr>
      <w:tr w:rsidR="005041DB" w:rsidRPr="00F70C05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apă</w:t>
            </w:r>
            <w:proofErr w:type="spellEnd"/>
            <w:proofErr w:type="gram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ultrapură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Frita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spală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doar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apă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la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robinet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clăteşte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apă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ultrapură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:rsidR="005041DB" w:rsidRPr="00F70C05" w:rsidRDefault="005041D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0"/>
      </w:tblGrid>
      <w:tr w:rsidR="005041DB" w:rsidRPr="00F70C05">
        <w:trPr>
          <w:trHeight w:val="27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2.  Transport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41DB" w:rsidRPr="00F70C05">
        <w:trPr>
          <w:trHeight w:val="311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transportate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lazi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frigorifice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la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temperaturi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cuprinse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între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1ºC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5 ºC;</w:t>
            </w:r>
          </w:p>
        </w:tc>
      </w:tr>
      <w:tr w:rsidR="005041DB" w:rsidRPr="00F70C05">
        <w:trPr>
          <w:trHeight w:val="29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probe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etichetate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corespunzător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nu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existe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riscul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confundării</w:t>
            </w:r>
            <w:proofErr w:type="spellEnd"/>
          </w:p>
        </w:tc>
      </w:tr>
      <w:tr w:rsidR="005041DB" w:rsidRPr="00F70C05">
        <w:trPr>
          <w:trHeight w:val="21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);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 w:rsidP="00F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41DB" w:rsidRPr="00F70C05">
        <w:trPr>
          <w:trHeight w:val="3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33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 probe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etanşe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astfel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încât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nu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existe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pierderi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lichide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prin</w:t>
            </w:r>
            <w:proofErr w:type="spellEnd"/>
          </w:p>
        </w:tc>
      </w:tr>
      <w:tr w:rsidR="005041DB" w:rsidRPr="00F70C05">
        <w:trPr>
          <w:trHeight w:val="21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evaporare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vărsare</w:t>
            </w:r>
            <w:proofErr w:type="spellEnd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 w:rsidP="00F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41DB" w:rsidRPr="00F70C05">
        <w:trPr>
          <w:trHeight w:val="502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05" w:rsidRPr="00F70C05" w:rsidRDefault="001C7601" w:rsidP="00F70C05">
            <w:pPr>
              <w:widowControl w:val="0"/>
              <w:autoSpaceDE w:val="0"/>
              <w:autoSpaceDN w:val="0"/>
              <w:adjustRightInd w:val="0"/>
              <w:spacing w:after="0" w:line="50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însoţie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formularul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pus la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dispoziţie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laborator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</w:tr>
    </w:tbl>
    <w:p w:rsidR="005041DB" w:rsidRPr="00F70C05" w:rsidRDefault="005041DB" w:rsidP="00F70C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 w:rsidP="00F70C05">
      <w:pPr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sz w:val="24"/>
          <w:szCs w:val="24"/>
        </w:rPr>
        <w:t xml:space="preserve">3.  </w:t>
      </w:r>
      <w:proofErr w:type="spellStart"/>
      <w:r w:rsidRPr="00F70C05">
        <w:rPr>
          <w:rFonts w:ascii="Times New Roman" w:hAnsi="Times New Roman"/>
          <w:b/>
          <w:bCs/>
          <w:sz w:val="24"/>
          <w:szCs w:val="24"/>
        </w:rPr>
        <w:t>Conservare</w:t>
      </w:r>
      <w:proofErr w:type="spellEnd"/>
      <w:r w:rsidRPr="00F70C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sz w:val="24"/>
          <w:szCs w:val="24"/>
        </w:rPr>
        <w:t>depozitare</w:t>
      </w:r>
      <w:proofErr w:type="spellEnd"/>
      <w:r w:rsidRPr="00F70C05">
        <w:rPr>
          <w:rFonts w:ascii="Times New Roman" w:hAnsi="Times New Roman"/>
          <w:b/>
          <w:bCs/>
          <w:sz w:val="24"/>
          <w:szCs w:val="24"/>
        </w:rPr>
        <w:t xml:space="preserve"> probe</w:t>
      </w:r>
    </w:p>
    <w:p w:rsidR="005041DB" w:rsidRPr="00F70C05" w:rsidRDefault="001C7601" w:rsidP="00F70C05">
      <w:pPr>
        <w:widowControl w:val="0"/>
        <w:autoSpaceDE w:val="0"/>
        <w:autoSpaceDN w:val="0"/>
        <w:adjustRightInd w:val="0"/>
        <w:spacing w:after="0" w:line="183" w:lineRule="auto"/>
        <w:ind w:left="4420"/>
        <w:rPr>
          <w:rFonts w:ascii="Times New Roman" w:hAnsi="Times New Roman"/>
          <w:sz w:val="24"/>
          <w:szCs w:val="24"/>
        </w:rPr>
      </w:pPr>
      <w:r w:rsidRPr="00F70C05">
        <w:rPr>
          <w:rFonts w:ascii="Wingdings" w:hAnsi="Wingdings" w:cs="Wingdings"/>
          <w:sz w:val="24"/>
          <w:szCs w:val="24"/>
          <w:vertAlign w:val="superscript"/>
        </w:rPr>
        <w:t></w:t>
      </w:r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Conservare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0C05">
        <w:rPr>
          <w:rFonts w:ascii="Times New Roman" w:hAnsi="Times New Roman"/>
          <w:sz w:val="24"/>
          <w:szCs w:val="24"/>
        </w:rPr>
        <w:t>rece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0C05">
        <w:rPr>
          <w:rFonts w:ascii="Times New Roman" w:hAnsi="Times New Roman"/>
          <w:sz w:val="24"/>
          <w:szCs w:val="24"/>
        </w:rPr>
        <w:t>întuneric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între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1ºC </w:t>
      </w:r>
      <w:proofErr w:type="spellStart"/>
      <w:r w:rsidRPr="00F70C05">
        <w:rPr>
          <w:rFonts w:ascii="Times New Roman" w:hAnsi="Times New Roman"/>
          <w:sz w:val="24"/>
          <w:szCs w:val="24"/>
        </w:rPr>
        <w:t>si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5ºC</w:t>
      </w:r>
    </w:p>
    <w:p w:rsidR="005041DB" w:rsidRPr="00F70C05" w:rsidRDefault="005041DB" w:rsidP="00F70C0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 w:rsidP="00F70C0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780" w:right="20" w:hanging="360"/>
        <w:rPr>
          <w:rFonts w:ascii="Times New Roman" w:hAnsi="Times New Roman"/>
          <w:sz w:val="24"/>
          <w:szCs w:val="24"/>
        </w:rPr>
      </w:pPr>
      <w:r w:rsidRPr="00F70C05">
        <w:rPr>
          <w:rFonts w:ascii="Wingdings" w:hAnsi="Wingdings" w:cs="Wingdings"/>
          <w:sz w:val="24"/>
          <w:szCs w:val="24"/>
          <w:vertAlign w:val="superscript"/>
        </w:rPr>
        <w:t></w:t>
      </w:r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Durata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maximă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între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recoltare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: 24 h </w:t>
      </w:r>
      <w:proofErr w:type="spellStart"/>
      <w:r w:rsidRPr="00F70C05">
        <w:rPr>
          <w:rFonts w:ascii="Times New Roman" w:hAnsi="Times New Roman"/>
          <w:sz w:val="24"/>
          <w:szCs w:val="24"/>
        </w:rPr>
        <w:t>pentru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probe la 30 min, 48 h </w:t>
      </w:r>
      <w:proofErr w:type="spellStart"/>
      <w:r w:rsidRPr="00F70C05">
        <w:rPr>
          <w:rFonts w:ascii="Times New Roman" w:hAnsi="Times New Roman"/>
          <w:sz w:val="24"/>
          <w:szCs w:val="24"/>
        </w:rPr>
        <w:t>pentru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probe </w:t>
      </w:r>
      <w:proofErr w:type="spellStart"/>
      <w:r w:rsidRPr="00F70C05">
        <w:rPr>
          <w:rFonts w:ascii="Times New Roman" w:hAnsi="Times New Roman"/>
          <w:sz w:val="24"/>
          <w:szCs w:val="24"/>
        </w:rPr>
        <w:t>zilnice</w:t>
      </w:r>
      <w:proofErr w:type="spellEnd"/>
    </w:p>
    <w:p w:rsidR="005041DB" w:rsidRPr="00F70C05" w:rsidRDefault="007A203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04C3ABE" wp14:editId="67767A1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894270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75pt" to="698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H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9720"/>
      </w:tblGrid>
      <w:tr w:rsidR="005041DB" w:rsidRPr="00F70C05" w:rsidTr="0075391F">
        <w:trPr>
          <w:trHeight w:val="28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precipi</w:t>
            </w:r>
            <w:r w:rsidR="00F43F24" w:rsidRPr="00F70C05">
              <w:rPr>
                <w:rFonts w:ascii="Times New Roman" w:eastAsiaTheme="minorEastAsia" w:hAnsi="Times New Roman"/>
                <w:sz w:val="24"/>
                <w:szCs w:val="24"/>
              </w:rPr>
              <w:t>taţiilor</w:t>
            </w:r>
            <w:proofErr w:type="spellEnd"/>
            <w:r w:rsidR="00F43F24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F43F24" w:rsidRPr="00F70C05">
              <w:rPr>
                <w:rFonts w:ascii="Times New Roman" w:eastAsiaTheme="minorEastAsia" w:hAnsi="Times New Roman"/>
                <w:sz w:val="24"/>
                <w:szCs w:val="24"/>
              </w:rPr>
              <w:t>atmosferice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 w:rsidP="0043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1C7601" w:rsidRPr="00F70C05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I. PRECIPITAŢII</w:t>
            </w:r>
          </w:p>
        </w:tc>
      </w:tr>
      <w:tr w:rsidR="005041DB" w:rsidRPr="00F70C05" w:rsidTr="0075391F">
        <w:trPr>
          <w:trHeight w:val="27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1C7601" w:rsidRPr="00F70C05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I.1.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Prelevare</w:t>
            </w:r>
            <w:proofErr w:type="spellEnd"/>
          </w:p>
        </w:tc>
      </w:tr>
      <w:tr w:rsidR="005041DB" w:rsidRPr="00F70C05" w:rsidTr="0075391F">
        <w:trPr>
          <w:trHeight w:val="31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 w:rsidR="001C7601"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Perioada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recomandată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zilnică</w:t>
            </w:r>
            <w:proofErr w:type="spellEnd"/>
          </w:p>
        </w:tc>
      </w:tr>
      <w:tr w:rsidR="005041DB" w:rsidRPr="00F70C05" w:rsidTr="0075391F">
        <w:trPr>
          <w:trHeight w:val="29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 w:rsidR="001C7601"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aştepte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sfârşitul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perioadei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precipitaţii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Dacă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precipitaţiile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nu s-au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oprit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după</w:t>
            </w:r>
            <w:proofErr w:type="spellEnd"/>
          </w:p>
        </w:tc>
      </w:tr>
      <w:tr w:rsidR="005041DB" w:rsidRPr="00F70C05" w:rsidTr="0075391F">
        <w:trPr>
          <w:trHeight w:val="21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câteva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ore,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poate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colectată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dar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acest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lucru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va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trecut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observaţie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formularul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</w:t>
            </w:r>
          </w:p>
        </w:tc>
      </w:tr>
      <w:tr w:rsidR="005041DB" w:rsidRPr="00F70C05" w:rsidTr="0075391F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prelevare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fişa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însoţire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a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</w:tr>
      <w:tr w:rsidR="005041DB" w:rsidRPr="00F70C05" w:rsidTr="0075391F">
        <w:trPr>
          <w:trHeight w:val="3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 w:rsidR="001C7601"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Recipientele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utilizate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transportul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depozitarea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probelor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precipitaţii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trebuie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fie</w:t>
            </w:r>
          </w:p>
        </w:tc>
      </w:tr>
      <w:tr w:rsidR="005041DB" w:rsidRPr="00F70C05" w:rsidTr="0075391F">
        <w:trPr>
          <w:trHeight w:val="21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polietilenă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teflon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sticlă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</w:tr>
      <w:tr w:rsidR="005041DB" w:rsidRPr="00F70C05" w:rsidTr="0075391F">
        <w:trPr>
          <w:trHeight w:val="3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 w:rsidR="001C7601"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Dacă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nu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se  pot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utiliza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de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unică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folosinţă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transportul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depozitarea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şi</w:t>
            </w:r>
            <w:proofErr w:type="spellEnd"/>
          </w:p>
        </w:tc>
      </w:tr>
      <w:tr w:rsidR="005041DB" w:rsidRPr="00F70C05" w:rsidTr="0075391F">
        <w:trPr>
          <w:trHeight w:val="21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conservarea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probelor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determinarea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unui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element  specific,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este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preferabil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 se</w:t>
            </w:r>
          </w:p>
        </w:tc>
      </w:tr>
      <w:tr w:rsidR="005041DB" w:rsidRPr="00F70C05" w:rsidTr="0075391F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folosească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acelaşi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set de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</w:tr>
      <w:tr w:rsidR="005041DB" w:rsidRPr="00F70C05" w:rsidTr="0075391F">
        <w:trPr>
          <w:trHeight w:val="33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4369A1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</w:t>
            </w:r>
            <w:r w:rsidR="001C7601" w:rsidRPr="00F70C05">
              <w:rPr>
                <w:rFonts w:ascii="Wingdings" w:eastAsiaTheme="minorEastAsia" w:hAnsi="Wingdings" w:cs="Wingdings"/>
                <w:sz w:val="24"/>
                <w:szCs w:val="24"/>
                <w:vertAlign w:val="superscript"/>
              </w:rPr>
              <w:t></w:t>
            </w:r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a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elimina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riscul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contaminare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a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probei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, nu se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utilizează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acizi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minerali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sau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>soluţii</w:t>
            </w:r>
            <w:proofErr w:type="spellEnd"/>
            <w:r w:rsidR="001C7601"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de</w:t>
            </w:r>
          </w:p>
        </w:tc>
      </w:tr>
      <w:tr w:rsidR="005041DB" w:rsidRPr="00F70C05" w:rsidTr="0075391F">
        <w:trPr>
          <w:trHeight w:val="21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50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DB" w:rsidRPr="00F70C05" w:rsidRDefault="001C760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detergenţi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alcalini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pentru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curăţarea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recipientelor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refolosite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acestea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se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spăla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din </w:t>
            </w:r>
            <w:proofErr w:type="spellStart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>abundenţă</w:t>
            </w:r>
            <w:proofErr w:type="spellEnd"/>
            <w:r w:rsidRPr="00F70C05">
              <w:rPr>
                <w:rFonts w:ascii="Times New Roman" w:eastAsiaTheme="minorEastAsia" w:hAnsi="Times New Roman"/>
                <w:sz w:val="24"/>
                <w:szCs w:val="24"/>
              </w:rPr>
              <w:t xml:space="preserve"> cu</w:t>
            </w:r>
          </w:p>
        </w:tc>
      </w:tr>
    </w:tbl>
    <w:p w:rsidR="005041DB" w:rsidRPr="00F70C05" w:rsidRDefault="005041D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041DB" w:rsidRPr="00F70C05">
          <w:pgSz w:w="15840" w:h="12240" w:orient="landscape"/>
          <w:pgMar w:top="1135" w:right="840" w:bottom="883" w:left="1140" w:header="720" w:footer="720" w:gutter="0"/>
          <w:cols w:space="720" w:equalWidth="0">
            <w:col w:w="13860"/>
          </w:cols>
          <w:noEndnote/>
        </w:sectPr>
      </w:pPr>
    </w:p>
    <w:bookmarkStart w:id="3" w:name="page7"/>
    <w:bookmarkEnd w:id="3"/>
    <w:p w:rsidR="005041DB" w:rsidRPr="00F70C05" w:rsidRDefault="007A203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735BF5C" wp14:editId="73FAF673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894270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70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.85pt" to="75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p3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" o:allowincell="f" strokeweight=".17781mm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DCD854C" wp14:editId="507FA7A0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632333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33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56.6pt" to="51.2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Jh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4E7812" wp14:editId="7961274C">
                <wp:simplePos x="0" y="0"/>
                <wp:positionH relativeFrom="page">
                  <wp:posOffset>3462655</wp:posOffset>
                </wp:positionH>
                <wp:positionV relativeFrom="page">
                  <wp:posOffset>718820</wp:posOffset>
                </wp:positionV>
                <wp:extent cx="0" cy="632333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33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65pt,56.6pt" to="272.65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qdEwIAACkEAAAOAAAAZHJzL2Uyb0RvYy54bWysU8GO2jAQvVfqP1i+QxJIKU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2D89DE" wp14:editId="310EDBD9">
                <wp:simplePos x="0" y="0"/>
                <wp:positionH relativeFrom="page">
                  <wp:posOffset>9587230</wp:posOffset>
                </wp:positionH>
                <wp:positionV relativeFrom="page">
                  <wp:posOffset>718820</wp:posOffset>
                </wp:positionV>
                <wp:extent cx="0" cy="632333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33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4.9pt,56.6pt" to="754.9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3YEwIAACkEAAAOAAAAZHJzL2Uyb0RvYy54bWysU8uu2jAQ3VfqP1jeQxJIu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proofErr w:type="spellStart"/>
      <w:proofErr w:type="gramStart"/>
      <w:r w:rsidR="001C7601" w:rsidRPr="00F70C05">
        <w:rPr>
          <w:rFonts w:ascii="Times New Roman" w:hAnsi="Times New Roman"/>
          <w:sz w:val="24"/>
          <w:szCs w:val="24"/>
        </w:rPr>
        <w:t>apă</w:t>
      </w:r>
      <w:proofErr w:type="spellEnd"/>
      <w:proofErr w:type="gramEnd"/>
      <w:r w:rsidR="001C7601" w:rsidRPr="00F70C0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robinet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clătesc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apă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calitate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adecvată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golesc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complet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acoperă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capac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dop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păstrează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într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loc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curat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. Nu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recomandă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uscarea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aer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liber 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recipientelor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colectare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transfer,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deoarece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particulele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susceptibile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contamina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proba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pot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adera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suprafaţa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uscată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dizolva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apă.Uneori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poate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necesară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curăţarea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recipientelor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noi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dacă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acestea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sunt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murdare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praf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sau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conţin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reziduuri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materialului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ambalare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acest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caz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spală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aşa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cum 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fost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descrisă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mai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sus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spălarea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recipientelor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refolosite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>;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Dacă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proba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urmează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congelată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nu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umple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complet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din material plastic;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0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0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Volumul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Pr="00F70C05">
        <w:rPr>
          <w:rFonts w:ascii="Times New Roman" w:hAnsi="Times New Roman"/>
          <w:sz w:val="24"/>
          <w:szCs w:val="24"/>
        </w:rPr>
        <w:t>precipitaţii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trimis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spre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de 200 ml;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vor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filtra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momentul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prelevării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printr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Pr="00F70C05">
        <w:rPr>
          <w:rFonts w:ascii="Times New Roman" w:hAnsi="Times New Roman"/>
          <w:sz w:val="24"/>
          <w:szCs w:val="24"/>
        </w:rPr>
        <w:t>membrană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filtrantă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0C05">
        <w:rPr>
          <w:rFonts w:ascii="Times New Roman" w:hAnsi="Times New Roman"/>
          <w:sz w:val="24"/>
          <w:szCs w:val="24"/>
        </w:rPr>
        <w:t>dimensiunea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porilor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0.45μm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I.2. Transport</w:t>
      </w:r>
    </w:p>
    <w:p w:rsidR="005041DB" w:rsidRPr="00F70C05" w:rsidRDefault="001C760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3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După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recoltare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sunt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trimise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cel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mai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scurt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timp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laborator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vederea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analizei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5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transportă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lazi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frigorifice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F70C05">
        <w:rPr>
          <w:rFonts w:ascii="Times New Roman" w:hAnsi="Times New Roman"/>
          <w:sz w:val="24"/>
          <w:szCs w:val="24"/>
        </w:rPr>
        <w:t>temperaturi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cuprinse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între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2ºC </w:t>
      </w:r>
      <w:proofErr w:type="spellStart"/>
      <w:r w:rsidRPr="00F70C05">
        <w:rPr>
          <w:rFonts w:ascii="Times New Roman" w:hAnsi="Times New Roman"/>
          <w:sz w:val="24"/>
          <w:szCs w:val="24"/>
        </w:rPr>
        <w:t>si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8 ºC,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vederea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evitării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degradării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chimice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7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cu probe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etichetate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corespunzător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70C05">
        <w:rPr>
          <w:rFonts w:ascii="Times New Roman" w:hAnsi="Times New Roman"/>
          <w:sz w:val="24"/>
          <w:szCs w:val="24"/>
        </w:rPr>
        <w:t>existe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riscul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confundării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), de </w:t>
      </w:r>
      <w:proofErr w:type="spellStart"/>
      <w:r w:rsidRPr="00F70C05">
        <w:rPr>
          <w:rFonts w:ascii="Times New Roman" w:hAnsi="Times New Roman"/>
          <w:sz w:val="24"/>
          <w:szCs w:val="24"/>
        </w:rPr>
        <w:t>asemenea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acestea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etanşe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astfel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încât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70C05">
        <w:rPr>
          <w:rFonts w:ascii="Times New Roman" w:hAnsi="Times New Roman"/>
          <w:sz w:val="24"/>
          <w:szCs w:val="24"/>
        </w:rPr>
        <w:t>existe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pierderi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lichide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precipitaţii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însoţite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formularul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prelevare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pus la </w:t>
      </w:r>
      <w:proofErr w:type="spellStart"/>
      <w:r w:rsidRPr="00F70C05">
        <w:rPr>
          <w:rFonts w:ascii="Times New Roman" w:hAnsi="Times New Roman"/>
          <w:sz w:val="24"/>
          <w:szCs w:val="24"/>
        </w:rPr>
        <w:t>dispoziţie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laborator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I.3.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Conservare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depozitare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probe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5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Dacă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durata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păstrare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înainte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este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maxim 24 h, </w:t>
      </w:r>
      <w:proofErr w:type="spellStart"/>
      <w:r w:rsidRPr="00F70C05">
        <w:rPr>
          <w:rFonts w:ascii="Times New Roman" w:hAnsi="Times New Roman"/>
          <w:sz w:val="24"/>
          <w:szCs w:val="24"/>
        </w:rPr>
        <w:t>conservarea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Pr="00F70C05">
        <w:rPr>
          <w:rFonts w:ascii="Times New Roman" w:hAnsi="Times New Roman"/>
          <w:sz w:val="24"/>
          <w:szCs w:val="24"/>
        </w:rPr>
        <w:t>prin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răcire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0C05">
        <w:rPr>
          <w:rFonts w:ascii="Times New Roman" w:hAnsi="Times New Roman"/>
          <w:sz w:val="24"/>
          <w:szCs w:val="24"/>
        </w:rPr>
        <w:t>temperaturi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între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1ºC </w:t>
      </w:r>
      <w:proofErr w:type="spellStart"/>
      <w:r w:rsidRPr="00F70C05">
        <w:rPr>
          <w:rFonts w:ascii="Times New Roman" w:hAnsi="Times New Roman"/>
          <w:sz w:val="24"/>
          <w:szCs w:val="24"/>
        </w:rPr>
        <w:t>si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5ºC; se </w:t>
      </w:r>
      <w:proofErr w:type="spellStart"/>
      <w:r w:rsidRPr="00F70C05">
        <w:rPr>
          <w:rFonts w:ascii="Times New Roman" w:hAnsi="Times New Roman"/>
          <w:sz w:val="24"/>
          <w:szCs w:val="24"/>
        </w:rPr>
        <w:t>folosesc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din material plastic </w:t>
      </w:r>
      <w:proofErr w:type="spellStart"/>
      <w:r w:rsidRPr="00F70C05">
        <w:rPr>
          <w:rFonts w:ascii="Times New Roman" w:hAnsi="Times New Roman"/>
          <w:sz w:val="24"/>
          <w:szCs w:val="24"/>
        </w:rPr>
        <w:t>sau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sticlă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4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Dacă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durata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păstrare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înainte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este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1-30 de </w:t>
      </w:r>
      <w:proofErr w:type="spellStart"/>
      <w:r w:rsidRPr="00F70C05">
        <w:rPr>
          <w:rFonts w:ascii="Times New Roman" w:hAnsi="Times New Roman"/>
          <w:sz w:val="24"/>
          <w:szCs w:val="24"/>
        </w:rPr>
        <w:t>zile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conservarea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Pr="00F70C05">
        <w:rPr>
          <w:rFonts w:ascii="Times New Roman" w:hAnsi="Times New Roman"/>
          <w:sz w:val="24"/>
          <w:szCs w:val="24"/>
        </w:rPr>
        <w:t>prin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congelare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la -20ºC; se </w:t>
      </w:r>
      <w:proofErr w:type="spellStart"/>
      <w:r w:rsidRPr="00F70C05">
        <w:rPr>
          <w:rFonts w:ascii="Times New Roman" w:hAnsi="Times New Roman"/>
          <w:sz w:val="24"/>
          <w:szCs w:val="24"/>
        </w:rPr>
        <w:t>folosesc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din material plastic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II. APA DE SUPRAFATA, APA DE FORAJ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II.1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Prelevare</w:t>
      </w:r>
      <w:proofErr w:type="spellEnd"/>
    </w:p>
    <w:p w:rsidR="005041DB" w:rsidRPr="00F70C05" w:rsidRDefault="001C760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3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Prelevarea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sticlă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sau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plastic;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1" w:lineRule="auto"/>
        <w:ind w:left="360" w:right="2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Pentru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C05">
        <w:rPr>
          <w:rFonts w:ascii="Times New Roman" w:hAnsi="Times New Roman"/>
          <w:sz w:val="24"/>
          <w:szCs w:val="24"/>
        </w:rPr>
        <w:t>elimina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riscul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contaminare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C05">
        <w:rPr>
          <w:rFonts w:ascii="Times New Roman" w:hAnsi="Times New Roman"/>
          <w:sz w:val="24"/>
          <w:szCs w:val="24"/>
        </w:rPr>
        <w:t>probei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nu se </w:t>
      </w:r>
      <w:proofErr w:type="spellStart"/>
      <w:r w:rsidRPr="00F70C05">
        <w:rPr>
          <w:rFonts w:ascii="Times New Roman" w:hAnsi="Times New Roman"/>
          <w:sz w:val="24"/>
          <w:szCs w:val="24"/>
        </w:rPr>
        <w:t>utilizează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acizi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minerali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sau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soluţii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detergenţi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alcalini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pentru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curăţarea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recipientelor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refolosite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70C05">
        <w:rPr>
          <w:rFonts w:ascii="Times New Roman" w:hAnsi="Times New Roman"/>
          <w:sz w:val="24"/>
          <w:szCs w:val="24"/>
        </w:rPr>
        <w:t>acestea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vor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spăla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C05">
        <w:rPr>
          <w:rFonts w:ascii="Times New Roman" w:hAnsi="Times New Roman"/>
          <w:sz w:val="24"/>
          <w:szCs w:val="24"/>
        </w:rPr>
        <w:t>abundenţă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0C05">
        <w:rPr>
          <w:rFonts w:ascii="Times New Roman" w:hAnsi="Times New Roman"/>
          <w:sz w:val="24"/>
          <w:szCs w:val="24"/>
        </w:rPr>
        <w:t>apă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F70C05">
        <w:rPr>
          <w:rFonts w:ascii="Times New Roman" w:hAnsi="Times New Roman"/>
          <w:sz w:val="24"/>
          <w:szCs w:val="24"/>
        </w:rPr>
        <w:t>robinet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70C05">
        <w:rPr>
          <w:rFonts w:ascii="Times New Roman" w:hAnsi="Times New Roman"/>
          <w:sz w:val="24"/>
          <w:szCs w:val="24"/>
        </w:rPr>
        <w:t>clătesc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0C05">
        <w:rPr>
          <w:rFonts w:ascii="Times New Roman" w:hAnsi="Times New Roman"/>
          <w:sz w:val="24"/>
          <w:szCs w:val="24"/>
        </w:rPr>
        <w:t>apă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calitate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adecvată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70C05">
        <w:rPr>
          <w:rFonts w:ascii="Times New Roman" w:hAnsi="Times New Roman"/>
          <w:sz w:val="24"/>
          <w:szCs w:val="24"/>
        </w:rPr>
        <w:t>golesc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complet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pune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dopul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7A20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14D146" wp14:editId="13AD422C">
                <wp:simplePos x="0" y="0"/>
                <wp:positionH relativeFrom="column">
                  <wp:posOffset>-2882900</wp:posOffset>
                </wp:positionH>
                <wp:positionV relativeFrom="paragraph">
                  <wp:posOffset>10795</wp:posOffset>
                </wp:positionV>
                <wp:extent cx="894270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7pt,.85pt" to="477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HF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" o:allowincell="f" strokeweight=".48pt"/>
            </w:pict>
          </mc:Fallback>
        </mc:AlternateConten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041DB" w:rsidRPr="00F70C05">
          <w:pgSz w:w="15840" w:h="12240" w:orient="landscape"/>
          <w:pgMar w:top="1193" w:right="840" w:bottom="895" w:left="5560" w:header="720" w:footer="720" w:gutter="0"/>
          <w:cols w:space="720" w:equalWidth="0">
            <w:col w:w="9440"/>
          </w:cols>
          <w:noEndnote/>
        </w:sectPr>
      </w:pPr>
    </w:p>
    <w:bookmarkStart w:id="4" w:name="page9"/>
    <w:bookmarkEnd w:id="4"/>
    <w:p w:rsidR="0075391F" w:rsidRPr="0075391F" w:rsidRDefault="0075391F" w:rsidP="007539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Theme="minorHAnsi" w:hAnsiTheme="minorHAnsi" w:cstheme="min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4134F3" wp14:editId="6F994363">
                <wp:simplePos x="0" y="0"/>
                <wp:positionH relativeFrom="page">
                  <wp:posOffset>3459480</wp:posOffset>
                </wp:positionH>
                <wp:positionV relativeFrom="page">
                  <wp:posOffset>716280</wp:posOffset>
                </wp:positionV>
                <wp:extent cx="0" cy="2976880"/>
                <wp:effectExtent l="0" t="0" r="19050" b="1397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6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4pt,56.4pt" to="272.4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AXFA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</w:p>
    <w:p w:rsidR="005041DB" w:rsidRPr="00F70C05" w:rsidRDefault="007A203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8860CE" wp14:editId="30F6B872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894270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70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.85pt" to="75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IJ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" o:allowincell="f" strokeweight=".17781mm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0EBFB0" wp14:editId="44DC8759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316928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2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56.6pt" to="51.2pt,3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w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EE4FCA" wp14:editId="3B77E3C1">
                <wp:simplePos x="0" y="0"/>
                <wp:positionH relativeFrom="page">
                  <wp:posOffset>9587230</wp:posOffset>
                </wp:positionH>
                <wp:positionV relativeFrom="page">
                  <wp:posOffset>718820</wp:posOffset>
                </wp:positionV>
                <wp:extent cx="0" cy="3169285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4.9pt,56.6pt" to="754.9pt,3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 w:rsidR="001C7601" w:rsidRPr="00F70C05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locul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recoltării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vor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clăti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trei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ori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apa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7601" w:rsidRPr="00F70C05">
        <w:rPr>
          <w:rFonts w:ascii="Times New Roman" w:hAnsi="Times New Roman"/>
          <w:sz w:val="24"/>
          <w:szCs w:val="24"/>
        </w:rPr>
        <w:t>analizat</w:t>
      </w:r>
      <w:proofErr w:type="spellEnd"/>
      <w:r w:rsidR="001C7601" w:rsidRPr="00F70C05">
        <w:rPr>
          <w:rFonts w:ascii="Times New Roman" w:hAnsi="Times New Roman"/>
          <w:sz w:val="24"/>
          <w:szCs w:val="24"/>
        </w:rPr>
        <w:t xml:space="preserve">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2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umplute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complet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F70C05" w:rsidRPr="00F70C05" w:rsidRDefault="001C7601" w:rsidP="00F70C05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4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Dacă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proba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urmează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congelată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din material plastic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umplute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complet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0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Volumul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Pr="00F70C05">
        <w:rPr>
          <w:rFonts w:ascii="Times New Roman" w:hAnsi="Times New Roman"/>
          <w:sz w:val="24"/>
          <w:szCs w:val="24"/>
        </w:rPr>
        <w:t>apă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trimis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: 500 ml;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II.2 Transport</w:t>
      </w:r>
    </w:p>
    <w:p w:rsidR="005041DB" w:rsidRPr="00F70C05" w:rsidRDefault="001C7601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3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După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recoltare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sunt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trimise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cel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mai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scurt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timp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laborator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vederea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analizei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.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2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etichetate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corespunzător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70C05">
        <w:rPr>
          <w:rFonts w:ascii="Times New Roman" w:hAnsi="Times New Roman"/>
          <w:sz w:val="24"/>
          <w:szCs w:val="24"/>
        </w:rPr>
        <w:t>existe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riscul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confundării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)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2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70C05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etanşe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05">
        <w:rPr>
          <w:rFonts w:ascii="Times New Roman" w:hAnsi="Times New Roman"/>
          <w:sz w:val="24"/>
          <w:szCs w:val="24"/>
        </w:rPr>
        <w:t>astfel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încât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70C05">
        <w:rPr>
          <w:rFonts w:ascii="Times New Roman" w:hAnsi="Times New Roman"/>
          <w:sz w:val="24"/>
          <w:szCs w:val="24"/>
        </w:rPr>
        <w:t>existe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pierderi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lichide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.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4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transportate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lazi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frigorifice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F70C05">
        <w:rPr>
          <w:rFonts w:ascii="Times New Roman" w:hAnsi="Times New Roman"/>
          <w:sz w:val="24"/>
          <w:szCs w:val="24"/>
        </w:rPr>
        <w:t>temperaturi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cuprinse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între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2ºC </w:t>
      </w:r>
      <w:proofErr w:type="spellStart"/>
      <w:r w:rsidRPr="00F70C05">
        <w:rPr>
          <w:rFonts w:ascii="Times New Roman" w:hAnsi="Times New Roman"/>
          <w:sz w:val="24"/>
          <w:szCs w:val="24"/>
        </w:rPr>
        <w:t>si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8 ºC,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vederea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evitării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degradării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chimice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5041DB" w:rsidRPr="00F70C05" w:rsidRDefault="001C7601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4" w:lineRule="auto"/>
        <w:ind w:left="360" w:hanging="358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Recipientele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F70C05">
        <w:rPr>
          <w:rFonts w:ascii="Times New Roman" w:hAnsi="Times New Roman"/>
          <w:sz w:val="24"/>
          <w:szCs w:val="24"/>
        </w:rPr>
        <w:t>apă</w:t>
      </w:r>
      <w:proofErr w:type="spellEnd"/>
      <w:proofErr w:type="gram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trebuie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să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70C05">
        <w:rPr>
          <w:rFonts w:ascii="Times New Roman" w:hAnsi="Times New Roman"/>
          <w:sz w:val="24"/>
          <w:szCs w:val="24"/>
        </w:rPr>
        <w:t>însoţite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formularul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prelevare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probe, pus la </w:t>
      </w:r>
      <w:proofErr w:type="spellStart"/>
      <w:r w:rsidRPr="00F70C05">
        <w:rPr>
          <w:rFonts w:ascii="Times New Roman" w:hAnsi="Times New Roman"/>
          <w:sz w:val="24"/>
          <w:szCs w:val="24"/>
        </w:rPr>
        <w:t>dispoziţie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laborator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. </w:t>
      </w:r>
    </w:p>
    <w:p w:rsidR="005041DB" w:rsidRPr="00F70C05" w:rsidRDefault="005041DB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II.3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Conservare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>depozitare</w:t>
      </w:r>
      <w:proofErr w:type="spellEnd"/>
      <w:r w:rsidRPr="00F70C05">
        <w:rPr>
          <w:rFonts w:ascii="Times New Roman" w:hAnsi="Times New Roman"/>
          <w:b/>
          <w:bCs/>
          <w:i/>
          <w:iCs/>
          <w:sz w:val="24"/>
          <w:szCs w:val="24"/>
        </w:rPr>
        <w:t xml:space="preserve"> probe</w:t>
      </w:r>
    </w:p>
    <w:p w:rsidR="005041DB" w:rsidRPr="00F70C05" w:rsidRDefault="001C7601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F70C05">
        <w:rPr>
          <w:rFonts w:ascii="Times New Roman" w:hAnsi="Times New Roman"/>
          <w:sz w:val="24"/>
          <w:szCs w:val="24"/>
        </w:rPr>
        <w:t>apă</w:t>
      </w:r>
      <w:proofErr w:type="spellEnd"/>
      <w:proofErr w:type="gramEnd"/>
      <w:r w:rsidRPr="00F70C0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0C05">
        <w:rPr>
          <w:rFonts w:ascii="Times New Roman" w:hAnsi="Times New Roman"/>
          <w:sz w:val="24"/>
          <w:szCs w:val="24"/>
        </w:rPr>
        <w:t>vor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conserva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în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acelaşi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F70C05">
        <w:rPr>
          <w:rFonts w:ascii="Times New Roman" w:hAnsi="Times New Roman"/>
          <w:sz w:val="24"/>
          <w:szCs w:val="24"/>
        </w:rPr>
        <w:t>ca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şi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05">
        <w:rPr>
          <w:rFonts w:ascii="Times New Roman" w:hAnsi="Times New Roman"/>
          <w:sz w:val="24"/>
          <w:szCs w:val="24"/>
        </w:rPr>
        <w:t>probele</w:t>
      </w:r>
      <w:proofErr w:type="spellEnd"/>
      <w:r w:rsidRPr="00F70C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C05">
        <w:rPr>
          <w:rFonts w:ascii="Times New Roman" w:hAnsi="Times New Roman"/>
          <w:sz w:val="24"/>
          <w:szCs w:val="24"/>
        </w:rPr>
        <w:t>precipitaţii</w:t>
      </w:r>
      <w:proofErr w:type="spellEnd"/>
    </w:p>
    <w:p w:rsidR="005041DB" w:rsidRPr="0006662C" w:rsidRDefault="007A2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041DB" w:rsidRPr="0006662C">
          <w:pgSz w:w="15840" w:h="12240" w:orient="landscape"/>
          <w:pgMar w:top="878" w:right="860" w:bottom="1440" w:left="5560" w:header="720" w:footer="720" w:gutter="0"/>
          <w:cols w:space="720" w:equalWidth="0">
            <w:col w:w="9420"/>
          </w:cols>
          <w:noEndnote/>
        </w:sectPr>
      </w:pPr>
      <w:r w:rsidRPr="0006662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1694832" wp14:editId="3F035AEA">
                <wp:simplePos x="0" y="0"/>
                <wp:positionH relativeFrom="column">
                  <wp:posOffset>-2882900</wp:posOffset>
                </wp:positionH>
                <wp:positionV relativeFrom="paragraph">
                  <wp:posOffset>9525</wp:posOffset>
                </wp:positionV>
                <wp:extent cx="894270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7pt,.75pt" to="47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tB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" o:allowincell="f" strokeweight=".48pt"/>
            </w:pict>
          </mc:Fallback>
        </mc:AlternateContent>
      </w:r>
    </w:p>
    <w:p w:rsidR="00F43F24" w:rsidRDefault="00F43F2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ge11"/>
      <w:bookmarkEnd w:id="5"/>
    </w:p>
    <w:sectPr w:rsidR="00F43F24" w:rsidSect="00E1360D">
      <w:pgSz w:w="15840" w:h="12240" w:orient="landscape"/>
      <w:pgMar w:top="93" w:right="4740" w:bottom="1012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1"/>
    <w:rsid w:val="0006662C"/>
    <w:rsid w:val="001C7601"/>
    <w:rsid w:val="002426FB"/>
    <w:rsid w:val="004369A1"/>
    <w:rsid w:val="005041DB"/>
    <w:rsid w:val="00610473"/>
    <w:rsid w:val="0075391F"/>
    <w:rsid w:val="0077599B"/>
    <w:rsid w:val="007A203E"/>
    <w:rsid w:val="00861B50"/>
    <w:rsid w:val="008C4845"/>
    <w:rsid w:val="00934421"/>
    <w:rsid w:val="009412DD"/>
    <w:rsid w:val="009C5DC3"/>
    <w:rsid w:val="00E1360D"/>
    <w:rsid w:val="00F43F24"/>
    <w:rsid w:val="00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0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14629A-CF5D-472D-94FA-3EDF1F4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 Florea</dc:creator>
  <cp:lastModifiedBy>Rodica Flutur</cp:lastModifiedBy>
  <cp:revision>2</cp:revision>
  <dcterms:created xsi:type="dcterms:W3CDTF">2023-07-26T08:14:00Z</dcterms:created>
  <dcterms:modified xsi:type="dcterms:W3CDTF">2023-07-26T08:14:00Z</dcterms:modified>
</cp:coreProperties>
</file>