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21" w:rsidRPr="00492D6D" w:rsidRDefault="00795721" w:rsidP="00CE61E3">
      <w:pPr>
        <w:spacing w:after="0" w:line="240" w:lineRule="auto"/>
        <w:jc w:val="both"/>
        <w:rPr>
          <w:rFonts w:ascii="Arial" w:hAnsi="Arial" w:cs="Arial"/>
          <w:b/>
          <w:bCs/>
          <w:sz w:val="24"/>
          <w:szCs w:val="24"/>
          <w:lang w:val="ro-RO"/>
        </w:rPr>
      </w:pPr>
    </w:p>
    <w:p w:rsidR="00795721" w:rsidRPr="00492D6D" w:rsidRDefault="00795721" w:rsidP="00CE61E3">
      <w:pPr>
        <w:spacing w:after="0" w:line="240" w:lineRule="auto"/>
        <w:jc w:val="center"/>
        <w:rPr>
          <w:rFonts w:ascii="Arial" w:hAnsi="Arial" w:cs="Arial"/>
          <w:b/>
          <w:bCs/>
          <w:sz w:val="24"/>
          <w:szCs w:val="24"/>
        </w:rPr>
      </w:pPr>
      <w:r w:rsidRPr="00492D6D">
        <w:rPr>
          <w:rFonts w:ascii="Arial" w:hAnsi="Arial" w:cs="Arial"/>
          <w:b/>
          <w:sz w:val="24"/>
          <w:szCs w:val="24"/>
        </w:rPr>
        <w:t>DECIZIA ETAPEI DE ÎNCADRARE</w:t>
      </w:r>
    </w:p>
    <w:p w:rsidR="00795721" w:rsidRPr="00492D6D" w:rsidRDefault="00870047" w:rsidP="00CE61E3">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Draft </w:t>
      </w:r>
      <w:r w:rsidR="00795721" w:rsidRPr="00492D6D">
        <w:rPr>
          <w:rFonts w:ascii="Arial" w:hAnsi="Arial" w:cs="Arial"/>
          <w:i w:val="0"/>
          <w:sz w:val="24"/>
          <w:szCs w:val="24"/>
          <w:lang w:val="ro-RO"/>
        </w:rPr>
        <w:t xml:space="preserve">Nr. </w:t>
      </w:r>
      <w:r>
        <w:rPr>
          <w:rFonts w:ascii="Arial" w:hAnsi="Arial" w:cs="Arial"/>
          <w:i w:val="0"/>
          <w:sz w:val="24"/>
          <w:szCs w:val="24"/>
          <w:lang w:val="ro-RO"/>
        </w:rPr>
        <w:t>xxxx</w:t>
      </w:r>
      <w:r w:rsidR="00795721" w:rsidRPr="00492D6D">
        <w:rPr>
          <w:rFonts w:ascii="Arial" w:hAnsi="Arial" w:cs="Arial"/>
          <w:i w:val="0"/>
          <w:sz w:val="24"/>
          <w:szCs w:val="24"/>
          <w:lang w:val="ro-RO"/>
        </w:rPr>
        <w:t xml:space="preserve"> din </w:t>
      </w:r>
      <w:r>
        <w:rPr>
          <w:rFonts w:ascii="Arial" w:hAnsi="Arial" w:cs="Arial"/>
          <w:i w:val="0"/>
          <w:sz w:val="24"/>
          <w:szCs w:val="24"/>
          <w:lang w:val="ro-RO"/>
        </w:rPr>
        <w:t>29</w:t>
      </w:r>
      <w:r w:rsidR="00103322" w:rsidRPr="00492D6D">
        <w:rPr>
          <w:rFonts w:ascii="Arial" w:hAnsi="Arial" w:cs="Arial"/>
          <w:i w:val="0"/>
          <w:sz w:val="24"/>
          <w:szCs w:val="24"/>
          <w:lang w:val="ro-RO"/>
        </w:rPr>
        <w:t>.0</w:t>
      </w:r>
      <w:r>
        <w:rPr>
          <w:rFonts w:ascii="Arial" w:hAnsi="Arial" w:cs="Arial"/>
          <w:i w:val="0"/>
          <w:sz w:val="24"/>
          <w:szCs w:val="24"/>
          <w:lang w:val="ro-RO"/>
        </w:rPr>
        <w:t>1</w:t>
      </w:r>
      <w:r w:rsidR="00103322" w:rsidRPr="00492D6D">
        <w:rPr>
          <w:rFonts w:ascii="Arial" w:hAnsi="Arial" w:cs="Arial"/>
          <w:i w:val="0"/>
          <w:sz w:val="24"/>
          <w:szCs w:val="24"/>
          <w:lang w:val="ro-RO"/>
        </w:rPr>
        <w:t>.20</w:t>
      </w:r>
      <w:r>
        <w:rPr>
          <w:rFonts w:ascii="Arial" w:hAnsi="Arial" w:cs="Arial"/>
          <w:i w:val="0"/>
          <w:sz w:val="24"/>
          <w:szCs w:val="24"/>
          <w:lang w:val="ro-RO"/>
        </w:rPr>
        <w:t>20</w:t>
      </w:r>
    </w:p>
    <w:p w:rsidR="00795721" w:rsidRPr="00492D6D" w:rsidRDefault="00795721" w:rsidP="00CE61E3">
      <w:pPr>
        <w:autoSpaceDE w:val="0"/>
        <w:autoSpaceDN w:val="0"/>
        <w:adjustRightInd w:val="0"/>
        <w:spacing w:after="0" w:line="240" w:lineRule="auto"/>
        <w:rPr>
          <w:rFonts w:ascii="Arial" w:hAnsi="Arial" w:cs="Arial"/>
          <w:sz w:val="24"/>
          <w:szCs w:val="24"/>
          <w:lang w:val="ro-RO"/>
        </w:rPr>
      </w:pPr>
      <w:r w:rsidRPr="00492D6D">
        <w:rPr>
          <w:rFonts w:ascii="Arial" w:hAnsi="Arial" w:cs="Arial"/>
          <w:sz w:val="24"/>
          <w:szCs w:val="24"/>
          <w:lang w:val="ro-RO"/>
        </w:rPr>
        <w:t xml:space="preserve"> </w:t>
      </w:r>
    </w:p>
    <w:p w:rsidR="00E35B4A" w:rsidRPr="00492D6D" w:rsidRDefault="00E35B4A" w:rsidP="00CE61E3">
      <w:pPr>
        <w:autoSpaceDE w:val="0"/>
        <w:autoSpaceDN w:val="0"/>
        <w:adjustRightInd w:val="0"/>
        <w:spacing w:after="0" w:line="240" w:lineRule="auto"/>
        <w:rPr>
          <w:rFonts w:ascii="Arial" w:hAnsi="Arial" w:cs="Arial"/>
          <w:sz w:val="24"/>
          <w:szCs w:val="24"/>
          <w:lang w:val="ro-RO"/>
        </w:rPr>
      </w:pPr>
    </w:p>
    <w:p w:rsidR="00795721" w:rsidRPr="00AE3CD3" w:rsidRDefault="00795721" w:rsidP="00CE61E3">
      <w:pPr>
        <w:autoSpaceDE w:val="0"/>
        <w:spacing w:after="0" w:line="240" w:lineRule="auto"/>
        <w:jc w:val="both"/>
        <w:rPr>
          <w:rFonts w:ascii="Arial" w:hAnsi="Arial" w:cs="Arial"/>
          <w:sz w:val="24"/>
          <w:szCs w:val="24"/>
          <w:lang w:val="ro-RO"/>
        </w:rPr>
      </w:pPr>
      <w:r w:rsidRPr="00AE3CD3">
        <w:rPr>
          <w:rFonts w:ascii="Arial" w:hAnsi="Arial" w:cs="Arial"/>
          <w:sz w:val="24"/>
          <w:szCs w:val="24"/>
          <w:lang w:val="ro-RO"/>
        </w:rPr>
        <w:t xml:space="preserve">Ca urmare a notificării adresate de </w:t>
      </w:r>
      <w:r w:rsidR="00395B16" w:rsidRPr="00AE3CD3">
        <w:rPr>
          <w:rFonts w:ascii="Arial" w:hAnsi="Arial" w:cs="Arial"/>
          <w:b/>
          <w:sz w:val="24"/>
          <w:szCs w:val="24"/>
          <w:lang w:val="ro-RO"/>
        </w:rPr>
        <w:t>SC</w:t>
      </w:r>
      <w:r w:rsidR="002C3963" w:rsidRPr="00AE3CD3">
        <w:rPr>
          <w:rFonts w:ascii="Arial" w:hAnsi="Arial" w:cs="Arial"/>
          <w:b/>
          <w:sz w:val="24"/>
          <w:szCs w:val="24"/>
          <w:lang w:val="ro-RO"/>
        </w:rPr>
        <w:t xml:space="preserve"> </w:t>
      </w:r>
      <w:r w:rsidR="00AE3CD3" w:rsidRPr="00AE3CD3">
        <w:rPr>
          <w:rFonts w:ascii="Arial" w:hAnsi="Arial" w:cs="Arial"/>
          <w:b/>
          <w:sz w:val="24"/>
          <w:szCs w:val="24"/>
        </w:rPr>
        <w:t xml:space="preserve">ARSAT INDUSTRIE </w:t>
      </w:r>
      <w:r w:rsidR="00395B16" w:rsidRPr="00AE3CD3">
        <w:rPr>
          <w:rFonts w:ascii="Arial" w:hAnsi="Arial" w:cs="Arial"/>
          <w:b/>
          <w:sz w:val="24"/>
          <w:szCs w:val="24"/>
          <w:lang w:val="ro-RO"/>
        </w:rPr>
        <w:t>SRL</w:t>
      </w:r>
      <w:r w:rsidR="00326701" w:rsidRPr="00AE3CD3">
        <w:rPr>
          <w:rFonts w:ascii="Arial" w:hAnsi="Arial" w:cs="Arial"/>
          <w:b/>
          <w:sz w:val="24"/>
          <w:szCs w:val="24"/>
          <w:lang w:val="ro-RO"/>
        </w:rPr>
        <w:t xml:space="preserve"> </w:t>
      </w:r>
      <w:r w:rsidRPr="00AE3CD3">
        <w:rPr>
          <w:rFonts w:ascii="Arial" w:hAnsi="Arial" w:cs="Arial"/>
          <w:sz w:val="24"/>
          <w:szCs w:val="24"/>
          <w:lang w:val="ro-RO"/>
        </w:rPr>
        <w:t xml:space="preserve">cu sediul în </w:t>
      </w:r>
      <w:r w:rsidR="00D530BE" w:rsidRPr="00AE3CD3">
        <w:rPr>
          <w:rFonts w:ascii="Arial" w:hAnsi="Arial" w:cs="Arial"/>
          <w:sz w:val="24"/>
          <w:szCs w:val="24"/>
          <w:lang w:val="ro-RO"/>
        </w:rPr>
        <w:t xml:space="preserve">loc. </w:t>
      </w:r>
      <w:r w:rsidR="00E96BEB">
        <w:rPr>
          <w:rFonts w:ascii="Arial" w:hAnsi="Arial" w:cs="Arial"/>
          <w:sz w:val="24"/>
          <w:szCs w:val="24"/>
          <w:lang w:val="ro-RO"/>
        </w:rPr>
        <w:t>Pecica</w:t>
      </w:r>
      <w:r w:rsidR="00D530BE" w:rsidRPr="00AE3CD3">
        <w:rPr>
          <w:rFonts w:ascii="Arial" w:hAnsi="Arial" w:cs="Arial"/>
          <w:sz w:val="24"/>
          <w:szCs w:val="24"/>
          <w:lang w:val="ro-RO"/>
        </w:rPr>
        <w:t xml:space="preserve">, </w:t>
      </w:r>
      <w:r w:rsidR="00E96BEB">
        <w:rPr>
          <w:rFonts w:ascii="Arial" w:hAnsi="Arial" w:cs="Arial"/>
          <w:sz w:val="24"/>
          <w:szCs w:val="24"/>
          <w:lang w:val="ro-RO"/>
        </w:rPr>
        <w:t xml:space="preserve">str.601, </w:t>
      </w:r>
      <w:r w:rsidR="00D530BE" w:rsidRPr="00AE3CD3">
        <w:rPr>
          <w:rFonts w:ascii="Arial" w:hAnsi="Arial" w:cs="Arial"/>
          <w:sz w:val="24"/>
          <w:szCs w:val="24"/>
          <w:lang w:val="ro-RO"/>
        </w:rPr>
        <w:t>nr.</w:t>
      </w:r>
      <w:r w:rsidR="00E96BEB">
        <w:rPr>
          <w:rFonts w:ascii="Arial" w:hAnsi="Arial" w:cs="Arial"/>
          <w:sz w:val="24"/>
          <w:szCs w:val="24"/>
          <w:lang w:val="ro-RO"/>
        </w:rPr>
        <w:t>53</w:t>
      </w:r>
      <w:r w:rsidR="00395B16" w:rsidRPr="00AE3CD3">
        <w:rPr>
          <w:rFonts w:ascii="Arial" w:hAnsi="Arial" w:cs="Arial"/>
          <w:sz w:val="24"/>
          <w:szCs w:val="24"/>
          <w:lang w:val="ro-RO"/>
        </w:rPr>
        <w:t>,</w:t>
      </w:r>
      <w:r w:rsidR="00CD49A8" w:rsidRPr="00AE3CD3">
        <w:rPr>
          <w:rFonts w:ascii="Arial" w:hAnsi="Arial" w:cs="Arial"/>
          <w:sz w:val="24"/>
          <w:szCs w:val="24"/>
          <w:lang w:val="ro-RO"/>
        </w:rPr>
        <w:t xml:space="preserve"> j</w:t>
      </w:r>
      <w:r w:rsidRPr="00AE3CD3">
        <w:rPr>
          <w:rFonts w:ascii="Arial" w:hAnsi="Arial" w:cs="Arial"/>
          <w:sz w:val="24"/>
          <w:szCs w:val="24"/>
          <w:lang w:val="ro-RO"/>
        </w:rPr>
        <w:t xml:space="preserve">udetul </w:t>
      </w:r>
      <w:r w:rsidR="00395B16" w:rsidRPr="00AE3CD3">
        <w:rPr>
          <w:rFonts w:ascii="Arial" w:hAnsi="Arial" w:cs="Arial"/>
          <w:sz w:val="24"/>
          <w:szCs w:val="24"/>
          <w:lang w:val="ro-RO"/>
        </w:rPr>
        <w:t>Arad</w:t>
      </w:r>
      <w:r w:rsidR="00EE6F47" w:rsidRPr="00AE3CD3">
        <w:rPr>
          <w:rFonts w:ascii="Arial" w:hAnsi="Arial" w:cs="Arial"/>
          <w:sz w:val="24"/>
          <w:szCs w:val="24"/>
          <w:lang w:val="ro-RO"/>
        </w:rPr>
        <w:t>,</w:t>
      </w:r>
      <w:r w:rsidRPr="00AE3CD3">
        <w:rPr>
          <w:rFonts w:ascii="Arial" w:hAnsi="Arial" w:cs="Arial"/>
          <w:sz w:val="24"/>
          <w:szCs w:val="24"/>
          <w:lang w:val="ro-RO"/>
        </w:rPr>
        <w:t xml:space="preserve"> privind planul </w:t>
      </w:r>
      <w:r w:rsidR="00D530BE" w:rsidRPr="00AE3CD3">
        <w:rPr>
          <w:rFonts w:ascii="Arial" w:hAnsi="Arial" w:cs="Arial"/>
          <w:sz w:val="24"/>
          <w:szCs w:val="24"/>
          <w:lang w:val="ro-RO"/>
        </w:rPr>
        <w:t xml:space="preserve">PUZ </w:t>
      </w:r>
      <w:r w:rsidR="00395B16" w:rsidRPr="00AE3CD3">
        <w:rPr>
          <w:rFonts w:ascii="Arial" w:hAnsi="Arial" w:cs="Arial"/>
          <w:b/>
          <w:sz w:val="24"/>
          <w:szCs w:val="24"/>
          <w:lang w:val="ro-RO"/>
        </w:rPr>
        <w:t>“</w:t>
      </w:r>
      <w:r w:rsidR="00AE3CD3" w:rsidRPr="00AE3CD3">
        <w:rPr>
          <w:rFonts w:ascii="Arial" w:hAnsi="Arial" w:cs="Arial"/>
          <w:b/>
          <w:sz w:val="24"/>
          <w:szCs w:val="24"/>
        </w:rPr>
        <w:t>EXTIDERE ZONĂ DE INDUSTRIE NEPOLUANTĂ, DEPOZITE ȘI SERVICII</w:t>
      </w:r>
      <w:r w:rsidRPr="00AE3CD3">
        <w:rPr>
          <w:rFonts w:ascii="Arial" w:hAnsi="Arial" w:cs="Arial"/>
          <w:b/>
          <w:sz w:val="24"/>
          <w:szCs w:val="24"/>
          <w:lang w:val="ro-RO"/>
        </w:rPr>
        <w:t>”</w:t>
      </w:r>
      <w:r w:rsidR="00C37B62" w:rsidRPr="00AE3CD3">
        <w:rPr>
          <w:rFonts w:ascii="Arial" w:hAnsi="Arial" w:cs="Arial"/>
          <w:b/>
          <w:sz w:val="24"/>
          <w:szCs w:val="24"/>
          <w:lang w:val="ro-RO"/>
        </w:rPr>
        <w:t xml:space="preserve">, </w:t>
      </w:r>
      <w:r w:rsidR="00C37B62" w:rsidRPr="00AE3CD3">
        <w:rPr>
          <w:rFonts w:ascii="Arial" w:hAnsi="Arial" w:cs="Arial"/>
          <w:sz w:val="24"/>
          <w:szCs w:val="24"/>
          <w:lang w:val="ro-RO"/>
        </w:rPr>
        <w:t>propus a fi implementat în</w:t>
      </w:r>
      <w:r w:rsidR="00C37B62" w:rsidRPr="00AE3CD3">
        <w:rPr>
          <w:rFonts w:ascii="Arial" w:hAnsi="Arial" w:cs="Arial"/>
          <w:b/>
          <w:sz w:val="24"/>
          <w:szCs w:val="24"/>
          <w:lang w:val="ro-RO"/>
        </w:rPr>
        <w:t xml:space="preserve"> </w:t>
      </w:r>
      <w:r w:rsidR="00D530BE" w:rsidRPr="00AE3CD3">
        <w:rPr>
          <w:rFonts w:ascii="Arial" w:hAnsi="Arial" w:cs="Arial"/>
          <w:sz w:val="24"/>
          <w:szCs w:val="24"/>
          <w:lang w:val="ro-RO"/>
        </w:rPr>
        <w:t xml:space="preserve">jud. Arad, </w:t>
      </w:r>
      <w:proofErr w:type="spellStart"/>
      <w:r w:rsidR="00AE3CD3" w:rsidRPr="00AE3CD3">
        <w:rPr>
          <w:rFonts w:ascii="Arial" w:hAnsi="Arial" w:cs="Arial"/>
          <w:color w:val="FF0000"/>
          <w:sz w:val="24"/>
          <w:szCs w:val="24"/>
        </w:rPr>
        <w:t>Pecica</w:t>
      </w:r>
      <w:proofErr w:type="spellEnd"/>
      <w:r w:rsidR="00AE3CD3" w:rsidRPr="00AE3CD3">
        <w:rPr>
          <w:rFonts w:ascii="Arial" w:hAnsi="Arial" w:cs="Arial"/>
          <w:color w:val="FF0000"/>
          <w:sz w:val="24"/>
          <w:szCs w:val="24"/>
        </w:rPr>
        <w:t xml:space="preserve"> str. </w:t>
      </w:r>
      <w:proofErr w:type="gramStart"/>
      <w:r w:rsidR="00AE3CD3" w:rsidRPr="00AE3CD3">
        <w:rPr>
          <w:rFonts w:ascii="Arial" w:hAnsi="Arial" w:cs="Arial"/>
          <w:color w:val="FF0000"/>
          <w:sz w:val="24"/>
          <w:szCs w:val="24"/>
        </w:rPr>
        <w:t>601, nr.</w:t>
      </w:r>
      <w:proofErr w:type="gramEnd"/>
      <w:r w:rsidR="00AE3CD3" w:rsidRPr="00AE3CD3">
        <w:rPr>
          <w:rFonts w:ascii="Arial" w:hAnsi="Arial" w:cs="Arial"/>
          <w:color w:val="FF0000"/>
          <w:sz w:val="24"/>
          <w:szCs w:val="24"/>
        </w:rPr>
        <w:t xml:space="preserve"> 53 </w:t>
      </w:r>
      <w:proofErr w:type="spellStart"/>
      <w:proofErr w:type="gramStart"/>
      <w:r w:rsidR="00AE3CD3" w:rsidRPr="00AE3CD3">
        <w:rPr>
          <w:rFonts w:ascii="Arial" w:hAnsi="Arial" w:cs="Arial"/>
          <w:color w:val="FF0000"/>
          <w:sz w:val="24"/>
          <w:szCs w:val="24"/>
        </w:rPr>
        <w:t>şi</w:t>
      </w:r>
      <w:proofErr w:type="spellEnd"/>
      <w:proofErr w:type="gramEnd"/>
      <w:r w:rsidR="00AE3CD3" w:rsidRPr="00AE3CD3">
        <w:rPr>
          <w:rFonts w:ascii="Arial" w:hAnsi="Arial" w:cs="Arial"/>
          <w:color w:val="FF0000"/>
          <w:sz w:val="24"/>
          <w:szCs w:val="24"/>
        </w:rPr>
        <w:t xml:space="preserve"> </w:t>
      </w:r>
      <w:r w:rsidR="00F3223C" w:rsidRPr="00AE3CD3">
        <w:rPr>
          <w:rFonts w:ascii="Arial" w:hAnsi="Arial" w:cs="Arial"/>
          <w:color w:val="FF0000"/>
          <w:sz w:val="24"/>
          <w:szCs w:val="24"/>
        </w:rPr>
        <w:t>FN</w:t>
      </w:r>
      <w:r w:rsidR="00F3223C" w:rsidRPr="00AE3CD3">
        <w:rPr>
          <w:rFonts w:ascii="Arial" w:hAnsi="Arial" w:cs="Arial"/>
          <w:color w:val="FF0000"/>
          <w:sz w:val="24"/>
          <w:szCs w:val="24"/>
        </w:rPr>
        <w:t xml:space="preserve"> </w:t>
      </w:r>
      <w:proofErr w:type="spellStart"/>
      <w:r w:rsidR="00AE3CD3" w:rsidRPr="00AE3CD3">
        <w:rPr>
          <w:rFonts w:ascii="Arial" w:hAnsi="Arial" w:cs="Arial"/>
          <w:color w:val="FF0000"/>
          <w:sz w:val="24"/>
          <w:szCs w:val="24"/>
        </w:rPr>
        <w:t>extravilan</w:t>
      </w:r>
      <w:proofErr w:type="spellEnd"/>
      <w:r w:rsidR="00D530BE" w:rsidRPr="00AE3CD3">
        <w:rPr>
          <w:rFonts w:ascii="Arial" w:hAnsi="Arial" w:cs="Arial"/>
          <w:color w:val="FF0000"/>
          <w:sz w:val="24"/>
          <w:szCs w:val="24"/>
          <w:lang w:val="ro-RO"/>
        </w:rPr>
        <w:t xml:space="preserve">, </w:t>
      </w:r>
      <w:r w:rsidR="00D530BE" w:rsidRPr="00AE3CD3">
        <w:rPr>
          <w:rFonts w:ascii="Arial" w:hAnsi="Arial" w:cs="Arial"/>
          <w:sz w:val="24"/>
          <w:szCs w:val="24"/>
          <w:shd w:val="clear" w:color="auto" w:fill="FFFFFF"/>
        </w:rPr>
        <w:t xml:space="preserve">conform CU nr. </w:t>
      </w:r>
      <w:r w:rsidR="00AE3CD3" w:rsidRPr="00AE3CD3">
        <w:rPr>
          <w:rFonts w:ascii="Arial" w:hAnsi="Arial" w:cs="Arial"/>
          <w:color w:val="FF0000"/>
          <w:sz w:val="24"/>
          <w:szCs w:val="24"/>
          <w:shd w:val="clear" w:color="auto" w:fill="FFFFFF"/>
        </w:rPr>
        <w:t>120 din 12.04.2019</w:t>
      </w:r>
      <w:r w:rsidR="00AE3CD3" w:rsidRPr="00AE3CD3">
        <w:rPr>
          <w:rFonts w:ascii="Arial" w:hAnsi="Arial" w:cs="Arial"/>
          <w:sz w:val="24"/>
          <w:szCs w:val="24"/>
          <w:shd w:val="clear" w:color="auto" w:fill="FFFFFF"/>
        </w:rPr>
        <w:t xml:space="preserve">, </w:t>
      </w:r>
      <w:proofErr w:type="spellStart"/>
      <w:r w:rsidR="00AE3CD3" w:rsidRPr="00AE3CD3">
        <w:rPr>
          <w:rFonts w:ascii="Arial" w:hAnsi="Arial" w:cs="Arial"/>
          <w:sz w:val="24"/>
          <w:szCs w:val="24"/>
          <w:shd w:val="clear" w:color="auto" w:fill="FFFFFF"/>
        </w:rPr>
        <w:t>eliberat</w:t>
      </w:r>
      <w:proofErr w:type="spellEnd"/>
      <w:r w:rsidR="00AE3CD3" w:rsidRPr="00AE3CD3">
        <w:rPr>
          <w:rFonts w:ascii="Arial" w:hAnsi="Arial" w:cs="Arial"/>
          <w:sz w:val="24"/>
          <w:szCs w:val="24"/>
          <w:shd w:val="clear" w:color="auto" w:fill="FFFFFF"/>
        </w:rPr>
        <w:t xml:space="preserve"> de </w:t>
      </w:r>
      <w:proofErr w:type="spellStart"/>
      <w:r w:rsidR="00AE3CD3" w:rsidRPr="00AE3CD3">
        <w:rPr>
          <w:rFonts w:ascii="Arial" w:hAnsi="Arial" w:cs="Arial"/>
          <w:sz w:val="24"/>
          <w:szCs w:val="24"/>
          <w:shd w:val="clear" w:color="auto" w:fill="FFFFFF"/>
        </w:rPr>
        <w:t>Primăria</w:t>
      </w:r>
      <w:proofErr w:type="spellEnd"/>
      <w:r w:rsidR="00AE3CD3" w:rsidRPr="00AE3CD3">
        <w:rPr>
          <w:rFonts w:ascii="Arial" w:hAnsi="Arial" w:cs="Arial"/>
          <w:sz w:val="24"/>
          <w:szCs w:val="24"/>
          <w:shd w:val="clear" w:color="auto" w:fill="FFFFFF"/>
        </w:rPr>
        <w:t xml:space="preserve"> </w:t>
      </w:r>
      <w:proofErr w:type="spellStart"/>
      <w:r w:rsidR="00AE3CD3" w:rsidRPr="00AE3CD3">
        <w:rPr>
          <w:rFonts w:ascii="Arial" w:hAnsi="Arial" w:cs="Arial"/>
          <w:sz w:val="24"/>
          <w:szCs w:val="24"/>
          <w:shd w:val="clear" w:color="auto" w:fill="FFFFFF"/>
        </w:rPr>
        <w:t>Oraş</w:t>
      </w:r>
      <w:proofErr w:type="spellEnd"/>
      <w:r w:rsidR="00AE3CD3" w:rsidRPr="00AE3CD3">
        <w:rPr>
          <w:rFonts w:ascii="Arial" w:hAnsi="Arial" w:cs="Arial"/>
          <w:sz w:val="24"/>
          <w:szCs w:val="24"/>
          <w:shd w:val="clear" w:color="auto" w:fill="FFFFFF"/>
        </w:rPr>
        <w:t xml:space="preserve"> </w:t>
      </w:r>
      <w:proofErr w:type="spellStart"/>
      <w:r w:rsidR="00AE3CD3" w:rsidRPr="00AE3CD3">
        <w:rPr>
          <w:rFonts w:ascii="Arial" w:hAnsi="Arial" w:cs="Arial"/>
          <w:sz w:val="24"/>
          <w:szCs w:val="24"/>
          <w:shd w:val="clear" w:color="auto" w:fill="FFFFFF"/>
        </w:rPr>
        <w:t>Pecica</w:t>
      </w:r>
      <w:proofErr w:type="spellEnd"/>
      <w:r w:rsidR="00C37B62" w:rsidRPr="00AE3CD3">
        <w:rPr>
          <w:rFonts w:ascii="Arial" w:hAnsi="Arial" w:cs="Arial"/>
          <w:sz w:val="24"/>
          <w:szCs w:val="24"/>
          <w:lang w:val="ro-RO"/>
        </w:rPr>
        <w:t>,</w:t>
      </w:r>
      <w:r w:rsidRPr="00AE3CD3">
        <w:rPr>
          <w:rFonts w:ascii="Arial" w:hAnsi="Arial" w:cs="Arial"/>
          <w:sz w:val="24"/>
          <w:szCs w:val="24"/>
          <w:lang w:val="ro-RO"/>
        </w:rPr>
        <w:t xml:space="preserve"> înregistrată la A</w:t>
      </w:r>
      <w:r w:rsidR="008B30CE" w:rsidRPr="00AE3CD3">
        <w:rPr>
          <w:rFonts w:ascii="Arial" w:hAnsi="Arial" w:cs="Arial"/>
          <w:sz w:val="24"/>
          <w:szCs w:val="24"/>
          <w:lang w:val="ro-RO"/>
        </w:rPr>
        <w:t>.</w:t>
      </w:r>
      <w:r w:rsidRPr="00AE3CD3">
        <w:rPr>
          <w:rFonts w:ascii="Arial" w:hAnsi="Arial" w:cs="Arial"/>
          <w:sz w:val="24"/>
          <w:szCs w:val="24"/>
          <w:lang w:val="ro-RO"/>
        </w:rPr>
        <w:t>P</w:t>
      </w:r>
      <w:r w:rsidR="008B30CE" w:rsidRPr="00AE3CD3">
        <w:rPr>
          <w:rFonts w:ascii="Arial" w:hAnsi="Arial" w:cs="Arial"/>
          <w:sz w:val="24"/>
          <w:szCs w:val="24"/>
          <w:lang w:val="ro-RO"/>
        </w:rPr>
        <w:t>.</w:t>
      </w:r>
      <w:r w:rsidRPr="00AE3CD3">
        <w:rPr>
          <w:rFonts w:ascii="Arial" w:hAnsi="Arial" w:cs="Arial"/>
          <w:sz w:val="24"/>
          <w:szCs w:val="24"/>
          <w:lang w:val="ro-RO"/>
        </w:rPr>
        <w:t>M</w:t>
      </w:r>
      <w:r w:rsidR="008B30CE" w:rsidRPr="00AE3CD3">
        <w:rPr>
          <w:rFonts w:ascii="Arial" w:hAnsi="Arial" w:cs="Arial"/>
          <w:sz w:val="24"/>
          <w:szCs w:val="24"/>
          <w:lang w:val="ro-RO"/>
        </w:rPr>
        <w:t>.</w:t>
      </w:r>
      <w:r w:rsidRPr="00AE3CD3">
        <w:rPr>
          <w:rFonts w:ascii="Arial" w:hAnsi="Arial" w:cs="Arial"/>
          <w:sz w:val="24"/>
          <w:szCs w:val="24"/>
          <w:lang w:val="ro-RO"/>
        </w:rPr>
        <w:t xml:space="preserve"> Arad cu nr.</w:t>
      </w:r>
      <w:r w:rsidR="00AE3CD3" w:rsidRPr="00AE3CD3">
        <w:rPr>
          <w:rFonts w:ascii="Arial" w:hAnsi="Arial" w:cs="Arial"/>
          <w:noProof/>
          <w:sz w:val="24"/>
          <w:szCs w:val="24"/>
          <w:lang w:val="ro-RO"/>
        </w:rPr>
        <w:t xml:space="preserve"> 17369/4579/ R/24.09.2019</w:t>
      </w:r>
      <w:r w:rsidRPr="00AE3CD3">
        <w:rPr>
          <w:rFonts w:ascii="Arial" w:hAnsi="Arial" w:cs="Arial"/>
          <w:sz w:val="24"/>
          <w:szCs w:val="24"/>
          <w:lang w:val="ro-RO"/>
        </w:rPr>
        <w:t>,</w:t>
      </w:r>
      <w:r w:rsidR="00EE6F47" w:rsidRPr="00AE3CD3">
        <w:rPr>
          <w:rFonts w:ascii="Arial" w:hAnsi="Arial" w:cs="Arial"/>
          <w:sz w:val="24"/>
          <w:szCs w:val="24"/>
          <w:lang w:val="ro-RO"/>
        </w:rPr>
        <w:t xml:space="preserve"> </w:t>
      </w:r>
      <w:r w:rsidRPr="00AE3CD3">
        <w:rPr>
          <w:rFonts w:ascii="Arial" w:hAnsi="Arial" w:cs="Arial"/>
          <w:sz w:val="24"/>
          <w:szCs w:val="24"/>
          <w:lang w:val="ro-RO"/>
        </w:rPr>
        <w:t>în baza:</w:t>
      </w:r>
    </w:p>
    <w:p w:rsidR="00795721" w:rsidRPr="00492D6D" w:rsidRDefault="00795721" w:rsidP="00CE61E3">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492D6D">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795721" w:rsidRPr="00492D6D" w:rsidRDefault="00795721" w:rsidP="00CE61E3">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492D6D">
        <w:rPr>
          <w:rFonts w:ascii="Arial" w:eastAsia="Times New Roman" w:hAnsi="Arial" w:cs="Arial"/>
          <w:i/>
          <w:sz w:val="24"/>
          <w:szCs w:val="24"/>
          <w:lang w:val="ro-RO"/>
        </w:rPr>
        <w:t>OUG nr. 195/2005 privind protecţia mediului, aprobată cu modificări prin Legea nr. 265/2006, cu modificările şi completările ulterioare;</w:t>
      </w:r>
    </w:p>
    <w:p w:rsidR="00795721" w:rsidRPr="00492D6D" w:rsidRDefault="00795721" w:rsidP="00CE61E3">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492D6D">
        <w:rPr>
          <w:rFonts w:ascii="Arial" w:eastAsia="Times New Roman" w:hAnsi="Arial" w:cs="Arial"/>
          <w:i/>
          <w:sz w:val="24"/>
          <w:szCs w:val="24"/>
          <w:lang w:val="ro-RO"/>
        </w:rPr>
        <w:t>HG nr. 1076/2004 privind stabilirea procedurii de realizare a evaluării de mediu pentru planuri şi programe;</w:t>
      </w:r>
    </w:p>
    <w:p w:rsidR="00795721" w:rsidRPr="00492D6D" w:rsidRDefault="00795721" w:rsidP="00CE61E3">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492D6D">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795721" w:rsidRPr="00492D6D" w:rsidRDefault="00795721" w:rsidP="00CE61E3">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492D6D">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795721" w:rsidRPr="00492D6D" w:rsidRDefault="00795721" w:rsidP="00CE61E3">
      <w:pPr>
        <w:autoSpaceDE w:val="0"/>
        <w:autoSpaceDN w:val="0"/>
        <w:adjustRightInd w:val="0"/>
        <w:spacing w:after="0" w:line="240" w:lineRule="auto"/>
        <w:ind w:left="720"/>
        <w:jc w:val="both"/>
        <w:rPr>
          <w:rFonts w:ascii="Arial" w:eastAsia="Times New Roman" w:hAnsi="Arial" w:cs="Arial"/>
          <w:i/>
          <w:sz w:val="24"/>
          <w:szCs w:val="24"/>
          <w:lang w:val="ro-RO"/>
        </w:rPr>
      </w:pPr>
    </w:p>
    <w:p w:rsidR="00795721" w:rsidRDefault="00795721" w:rsidP="00CE61E3">
      <w:pPr>
        <w:autoSpaceDE w:val="0"/>
        <w:autoSpaceDN w:val="0"/>
        <w:adjustRightInd w:val="0"/>
        <w:spacing w:after="0" w:line="240" w:lineRule="auto"/>
        <w:ind w:firstLine="446"/>
        <w:jc w:val="center"/>
        <w:rPr>
          <w:rFonts w:ascii="Arial" w:hAnsi="Arial" w:cs="Arial"/>
          <w:b/>
          <w:sz w:val="24"/>
          <w:szCs w:val="24"/>
          <w:lang w:val="ro-RO"/>
        </w:rPr>
      </w:pPr>
      <w:r w:rsidRPr="00492D6D">
        <w:rPr>
          <w:rFonts w:ascii="Arial" w:hAnsi="Arial" w:cs="Arial"/>
          <w:b/>
          <w:sz w:val="24"/>
          <w:szCs w:val="24"/>
          <w:lang w:val="ro-RO"/>
        </w:rPr>
        <w:t>Agenţia pentru Protecţia Mediului Arad</w:t>
      </w:r>
    </w:p>
    <w:p w:rsidR="00A64A7C" w:rsidRPr="00492D6D" w:rsidRDefault="00A64A7C" w:rsidP="00CE61E3">
      <w:pPr>
        <w:autoSpaceDE w:val="0"/>
        <w:autoSpaceDN w:val="0"/>
        <w:adjustRightInd w:val="0"/>
        <w:spacing w:after="0" w:line="240" w:lineRule="auto"/>
        <w:ind w:firstLine="446"/>
        <w:jc w:val="center"/>
        <w:rPr>
          <w:rFonts w:ascii="Arial" w:hAnsi="Arial" w:cs="Arial"/>
          <w:sz w:val="24"/>
          <w:szCs w:val="24"/>
          <w:lang w:val="ro-RO"/>
        </w:rPr>
      </w:pPr>
    </w:p>
    <w:p w:rsidR="00795721" w:rsidRPr="00492D6D" w:rsidRDefault="00795721" w:rsidP="00CE61E3">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492D6D">
        <w:rPr>
          <w:rFonts w:ascii="Arial" w:hAnsi="Arial" w:cs="Arial"/>
          <w:sz w:val="24"/>
          <w:szCs w:val="24"/>
          <w:lang w:val="ro-RO"/>
        </w:rPr>
        <w:t>ca urmare a consultării autorităţilor publice participante în cadrul şedinţei Comitetului Special Constituit din data de</w:t>
      </w:r>
      <w:r w:rsidR="008B30CE" w:rsidRPr="00492D6D">
        <w:rPr>
          <w:rFonts w:ascii="Arial" w:hAnsi="Arial" w:cs="Arial"/>
          <w:sz w:val="24"/>
          <w:szCs w:val="24"/>
          <w:lang w:val="ro-RO"/>
        </w:rPr>
        <w:t xml:space="preserve"> </w:t>
      </w:r>
      <w:r w:rsidR="00AE3CD3">
        <w:rPr>
          <w:rFonts w:ascii="Arial" w:hAnsi="Arial" w:cs="Arial"/>
          <w:sz w:val="24"/>
          <w:szCs w:val="24"/>
          <w:lang w:val="ro-RO"/>
        </w:rPr>
        <w:t>0</w:t>
      </w:r>
      <w:r w:rsidR="008B30CE" w:rsidRPr="00492D6D">
        <w:rPr>
          <w:rFonts w:ascii="Arial" w:hAnsi="Arial" w:cs="Arial"/>
          <w:sz w:val="24"/>
          <w:szCs w:val="24"/>
          <w:lang w:val="ro-RO"/>
        </w:rPr>
        <w:t>2.1</w:t>
      </w:r>
      <w:r w:rsidR="00AE3CD3">
        <w:rPr>
          <w:rFonts w:ascii="Arial" w:hAnsi="Arial" w:cs="Arial"/>
          <w:sz w:val="24"/>
          <w:szCs w:val="24"/>
          <w:lang w:val="ro-RO"/>
        </w:rPr>
        <w:t>0</w:t>
      </w:r>
      <w:r w:rsidR="008B30CE" w:rsidRPr="00492D6D">
        <w:rPr>
          <w:rFonts w:ascii="Arial" w:hAnsi="Arial" w:cs="Arial"/>
          <w:sz w:val="24"/>
          <w:szCs w:val="24"/>
          <w:lang w:val="ro-RO"/>
        </w:rPr>
        <w:t>.201</w:t>
      </w:r>
      <w:r w:rsidR="00AE3CD3">
        <w:rPr>
          <w:rFonts w:ascii="Arial" w:hAnsi="Arial" w:cs="Arial"/>
          <w:sz w:val="24"/>
          <w:szCs w:val="24"/>
          <w:lang w:val="ro-RO"/>
        </w:rPr>
        <w:t>9</w:t>
      </w:r>
      <w:r w:rsidR="00D33DDB" w:rsidRPr="00492D6D">
        <w:rPr>
          <w:rFonts w:ascii="Arial" w:hAnsi="Arial" w:cs="Arial"/>
          <w:sz w:val="24"/>
          <w:szCs w:val="24"/>
          <w:lang w:val="ro-RO"/>
        </w:rPr>
        <w:t xml:space="preserve"> şi a completărilor solicitate, înregistrate la A</w:t>
      </w:r>
      <w:r w:rsidR="008B30CE" w:rsidRPr="00492D6D">
        <w:rPr>
          <w:rFonts w:ascii="Arial" w:hAnsi="Arial" w:cs="Arial"/>
          <w:sz w:val="24"/>
          <w:szCs w:val="24"/>
          <w:lang w:val="ro-RO"/>
        </w:rPr>
        <w:t>.</w:t>
      </w:r>
      <w:r w:rsidR="00D33DDB" w:rsidRPr="00492D6D">
        <w:rPr>
          <w:rFonts w:ascii="Arial" w:hAnsi="Arial" w:cs="Arial"/>
          <w:sz w:val="24"/>
          <w:szCs w:val="24"/>
          <w:lang w:val="ro-RO"/>
        </w:rPr>
        <w:t>P</w:t>
      </w:r>
      <w:r w:rsidR="008B30CE" w:rsidRPr="00492D6D">
        <w:rPr>
          <w:rFonts w:ascii="Arial" w:hAnsi="Arial" w:cs="Arial"/>
          <w:sz w:val="24"/>
          <w:szCs w:val="24"/>
          <w:lang w:val="ro-RO"/>
        </w:rPr>
        <w:t xml:space="preserve">.M. </w:t>
      </w:r>
      <w:r w:rsidR="00D33DDB" w:rsidRPr="00492D6D">
        <w:rPr>
          <w:rFonts w:ascii="Arial" w:hAnsi="Arial" w:cs="Arial"/>
          <w:sz w:val="24"/>
          <w:szCs w:val="24"/>
          <w:lang w:val="ro-RO"/>
        </w:rPr>
        <w:t>Arad cu</w:t>
      </w:r>
      <w:r w:rsidR="00EE6F47" w:rsidRPr="00492D6D">
        <w:rPr>
          <w:rFonts w:ascii="Arial" w:hAnsi="Arial" w:cs="Arial"/>
          <w:sz w:val="24"/>
          <w:szCs w:val="24"/>
          <w:lang w:val="ro-RO"/>
        </w:rPr>
        <w:t xml:space="preserve"> </w:t>
      </w:r>
      <w:r w:rsidR="00AE3CD3">
        <w:rPr>
          <w:rFonts w:ascii="Arial" w:hAnsi="Arial" w:cs="Arial"/>
          <w:sz w:val="24"/>
          <w:szCs w:val="24"/>
          <w:lang w:val="ro-RO"/>
        </w:rPr>
        <w:t>nr.641/121</w:t>
      </w:r>
      <w:r w:rsidR="008B30CE" w:rsidRPr="00492D6D">
        <w:rPr>
          <w:rFonts w:ascii="Arial" w:hAnsi="Arial" w:cs="Arial"/>
          <w:sz w:val="24"/>
          <w:szCs w:val="24"/>
          <w:lang w:val="ro-RO"/>
        </w:rPr>
        <w:t>/213/</w:t>
      </w:r>
      <w:r w:rsidR="00D33DDB" w:rsidRPr="00492D6D">
        <w:rPr>
          <w:rFonts w:ascii="Arial" w:hAnsi="Arial" w:cs="Arial"/>
          <w:sz w:val="24"/>
          <w:szCs w:val="24"/>
          <w:lang w:val="ro-RO"/>
        </w:rPr>
        <w:t>R</w:t>
      </w:r>
      <w:r w:rsidR="003219B7" w:rsidRPr="00492D6D">
        <w:rPr>
          <w:rFonts w:ascii="Arial" w:hAnsi="Arial" w:cs="Arial"/>
          <w:sz w:val="24"/>
          <w:szCs w:val="24"/>
          <w:lang w:val="ro-RO"/>
        </w:rPr>
        <w:t>/</w:t>
      </w:r>
      <w:r w:rsidR="00AE3CD3">
        <w:rPr>
          <w:rFonts w:ascii="Arial" w:hAnsi="Arial" w:cs="Arial"/>
          <w:sz w:val="24"/>
          <w:szCs w:val="24"/>
          <w:lang w:val="ro-RO"/>
        </w:rPr>
        <w:t>16</w:t>
      </w:r>
      <w:r w:rsidR="003219B7" w:rsidRPr="00492D6D">
        <w:rPr>
          <w:rFonts w:ascii="Arial" w:hAnsi="Arial" w:cs="Arial"/>
          <w:sz w:val="24"/>
          <w:szCs w:val="24"/>
          <w:lang w:val="ro-RO"/>
        </w:rPr>
        <w:t>.0</w:t>
      </w:r>
      <w:r w:rsidR="008B30CE" w:rsidRPr="00492D6D">
        <w:rPr>
          <w:rFonts w:ascii="Arial" w:hAnsi="Arial" w:cs="Arial"/>
          <w:sz w:val="24"/>
          <w:szCs w:val="24"/>
          <w:lang w:val="ro-RO"/>
        </w:rPr>
        <w:t>1</w:t>
      </w:r>
      <w:r w:rsidR="00D33DDB" w:rsidRPr="00492D6D">
        <w:rPr>
          <w:rFonts w:ascii="Arial" w:hAnsi="Arial" w:cs="Arial"/>
          <w:sz w:val="24"/>
          <w:szCs w:val="24"/>
          <w:lang w:val="ro-RO"/>
        </w:rPr>
        <w:t>.20</w:t>
      </w:r>
      <w:r w:rsidR="00AE3CD3">
        <w:rPr>
          <w:rFonts w:ascii="Arial" w:hAnsi="Arial" w:cs="Arial"/>
          <w:sz w:val="24"/>
          <w:szCs w:val="24"/>
          <w:lang w:val="ro-RO"/>
        </w:rPr>
        <w:t>20</w:t>
      </w:r>
      <w:r w:rsidRPr="00492D6D">
        <w:rPr>
          <w:rFonts w:ascii="Arial" w:hAnsi="Arial" w:cs="Arial"/>
          <w:sz w:val="24"/>
          <w:szCs w:val="24"/>
          <w:lang w:val="ro-RO"/>
        </w:rPr>
        <w:t>;</w:t>
      </w:r>
      <w:r w:rsidR="00596470" w:rsidRPr="00492D6D">
        <w:rPr>
          <w:rFonts w:ascii="Arial" w:hAnsi="Arial" w:cs="Arial"/>
          <w:sz w:val="24"/>
          <w:szCs w:val="24"/>
          <w:lang w:val="ro-RO"/>
        </w:rPr>
        <w:t xml:space="preserve"> </w:t>
      </w:r>
    </w:p>
    <w:p w:rsidR="00795721" w:rsidRPr="00492D6D" w:rsidRDefault="00795721" w:rsidP="00CE61E3">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492D6D">
        <w:rPr>
          <w:rFonts w:ascii="Arial" w:hAnsi="Arial" w:cs="Arial"/>
          <w:sz w:val="24"/>
          <w:szCs w:val="24"/>
          <w:lang w:val="ro-RO"/>
        </w:rPr>
        <w:t>în conformitate cu prevederile art. 11 alin. 1 pct.(3)</w:t>
      </w:r>
      <w:r w:rsidRPr="00492D6D">
        <w:rPr>
          <w:rFonts w:ascii="Arial" w:hAnsi="Arial" w:cs="Arial"/>
          <w:bCs/>
          <w:sz w:val="24"/>
          <w:szCs w:val="24"/>
          <w:lang w:val="ro-RO"/>
        </w:rPr>
        <w:t xml:space="preserve"> şi a anexei nr. 1 – Criterii pentru determinarea efectelor semnificative potenţiale asupra mediului din</w:t>
      </w:r>
      <w:r w:rsidRPr="00492D6D">
        <w:rPr>
          <w:rFonts w:ascii="Arial" w:hAnsi="Arial" w:cs="Arial"/>
          <w:b/>
          <w:bCs/>
          <w:sz w:val="24"/>
          <w:szCs w:val="24"/>
          <w:lang w:val="ro-RO"/>
        </w:rPr>
        <w:t xml:space="preserve"> </w:t>
      </w:r>
      <w:r w:rsidRPr="00492D6D">
        <w:rPr>
          <w:rFonts w:ascii="Arial" w:hAnsi="Arial" w:cs="Arial"/>
          <w:sz w:val="24"/>
          <w:szCs w:val="24"/>
          <w:lang w:val="ro-RO"/>
        </w:rPr>
        <w:t>H.G. 1076/2004 privind stabilirea procedurii de realizare a evaluării de mediu pentru planuri şi programe;</w:t>
      </w:r>
    </w:p>
    <w:p w:rsidR="00795721" w:rsidRPr="00492D6D" w:rsidRDefault="00795721" w:rsidP="00CE61E3">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492D6D">
        <w:rPr>
          <w:rFonts w:ascii="Arial" w:hAnsi="Arial" w:cs="Arial"/>
          <w:sz w:val="24"/>
          <w:szCs w:val="24"/>
          <w:lang w:val="ro-RO"/>
        </w:rPr>
        <w:t>în lipsa comentariilor motivate din partea p</w:t>
      </w:r>
      <w:r w:rsidR="001C6CE3" w:rsidRPr="00492D6D">
        <w:rPr>
          <w:rFonts w:ascii="Arial" w:hAnsi="Arial" w:cs="Arial"/>
          <w:sz w:val="24"/>
          <w:szCs w:val="24"/>
          <w:lang w:val="ro-RO"/>
        </w:rPr>
        <w:t>ublicului interesat,</w:t>
      </w:r>
    </w:p>
    <w:p w:rsidR="00795721" w:rsidRPr="00492D6D" w:rsidRDefault="00795721" w:rsidP="00CE61E3">
      <w:pPr>
        <w:autoSpaceDE w:val="0"/>
        <w:autoSpaceDN w:val="0"/>
        <w:adjustRightInd w:val="0"/>
        <w:spacing w:after="0" w:line="240" w:lineRule="auto"/>
        <w:ind w:firstLine="446"/>
        <w:jc w:val="both"/>
        <w:rPr>
          <w:rFonts w:ascii="Arial" w:hAnsi="Arial" w:cs="Arial"/>
          <w:sz w:val="24"/>
          <w:szCs w:val="24"/>
          <w:lang w:val="ro-RO"/>
        </w:rPr>
      </w:pPr>
      <w:r w:rsidRPr="00492D6D">
        <w:rPr>
          <w:rFonts w:ascii="Arial" w:hAnsi="Arial" w:cs="Arial"/>
          <w:b/>
          <w:sz w:val="24"/>
          <w:szCs w:val="24"/>
          <w:lang w:val="ro-RO"/>
        </w:rPr>
        <w:t>decide:</w:t>
      </w:r>
    </w:p>
    <w:p w:rsidR="00795721" w:rsidRPr="00492D6D" w:rsidRDefault="00795721" w:rsidP="00CE61E3">
      <w:pPr>
        <w:autoSpaceDE w:val="0"/>
        <w:autoSpaceDN w:val="0"/>
        <w:adjustRightInd w:val="0"/>
        <w:spacing w:after="0" w:line="240" w:lineRule="auto"/>
        <w:jc w:val="both"/>
        <w:rPr>
          <w:rFonts w:ascii="Arial" w:hAnsi="Arial" w:cs="Arial"/>
          <w:sz w:val="24"/>
          <w:szCs w:val="24"/>
          <w:lang w:val="ro-RO"/>
        </w:rPr>
      </w:pPr>
      <w:r w:rsidRPr="00492D6D">
        <w:rPr>
          <w:rFonts w:ascii="Arial" w:hAnsi="Arial" w:cs="Arial"/>
          <w:b/>
          <w:sz w:val="24"/>
          <w:szCs w:val="24"/>
          <w:lang w:val="ro-RO"/>
        </w:rPr>
        <w:t xml:space="preserve">Planul/programul </w:t>
      </w:r>
      <w:r w:rsidR="00D530BE" w:rsidRPr="00492D6D">
        <w:rPr>
          <w:rFonts w:ascii="Arial" w:hAnsi="Arial" w:cs="Arial"/>
          <w:b/>
          <w:sz w:val="24"/>
          <w:szCs w:val="24"/>
          <w:lang w:val="ro-RO"/>
        </w:rPr>
        <w:t xml:space="preserve">PUZ </w:t>
      </w:r>
      <w:r w:rsidR="004D01A6" w:rsidRPr="00492D6D">
        <w:rPr>
          <w:rFonts w:ascii="Arial" w:hAnsi="Arial" w:cs="Arial"/>
          <w:b/>
          <w:sz w:val="24"/>
          <w:szCs w:val="24"/>
          <w:lang w:val="ro-RO"/>
        </w:rPr>
        <w:t>“</w:t>
      </w:r>
      <w:r w:rsidR="00AE3CD3" w:rsidRPr="00AE3CD3">
        <w:rPr>
          <w:rFonts w:ascii="Arial" w:hAnsi="Arial" w:cs="Arial"/>
          <w:b/>
          <w:sz w:val="24"/>
          <w:szCs w:val="24"/>
        </w:rPr>
        <w:t xml:space="preserve"> EXTIDERE ZONĂ DE INDUSTRIE NEPOLUANTĂ, DEPOZITE ȘI SERVICII</w:t>
      </w:r>
      <w:r w:rsidR="00AE3CD3" w:rsidRPr="00492D6D">
        <w:rPr>
          <w:rFonts w:ascii="Arial" w:hAnsi="Arial" w:cs="Arial"/>
          <w:b/>
          <w:sz w:val="24"/>
          <w:szCs w:val="24"/>
        </w:rPr>
        <w:t xml:space="preserve"> </w:t>
      </w:r>
      <w:r w:rsidR="00D530BE" w:rsidRPr="00492D6D">
        <w:rPr>
          <w:rFonts w:ascii="Arial" w:hAnsi="Arial" w:cs="Arial"/>
          <w:b/>
          <w:sz w:val="24"/>
          <w:szCs w:val="24"/>
        </w:rPr>
        <w:t>I</w:t>
      </w:r>
      <w:r w:rsidR="004D01A6" w:rsidRPr="00492D6D">
        <w:rPr>
          <w:rFonts w:ascii="Arial" w:hAnsi="Arial" w:cs="Arial"/>
          <w:b/>
          <w:sz w:val="24"/>
          <w:szCs w:val="24"/>
          <w:lang w:val="ro-RO"/>
        </w:rPr>
        <w:t>”</w:t>
      </w:r>
      <w:r w:rsidRPr="00492D6D">
        <w:rPr>
          <w:rFonts w:ascii="Arial" w:hAnsi="Arial" w:cs="Arial"/>
          <w:b/>
          <w:sz w:val="24"/>
          <w:szCs w:val="24"/>
          <w:lang w:val="ro-RO"/>
        </w:rPr>
        <w:t xml:space="preserve"> titular </w:t>
      </w:r>
      <w:r w:rsidR="003219B7" w:rsidRPr="00492D6D">
        <w:rPr>
          <w:rFonts w:ascii="Arial" w:hAnsi="Arial" w:cs="Arial"/>
          <w:b/>
          <w:sz w:val="24"/>
          <w:szCs w:val="24"/>
          <w:lang w:val="ro-RO"/>
        </w:rPr>
        <w:t xml:space="preserve">SC </w:t>
      </w:r>
      <w:r w:rsidR="00AE3CD3" w:rsidRPr="00AE3CD3">
        <w:rPr>
          <w:rFonts w:ascii="Arial" w:hAnsi="Arial" w:cs="Arial"/>
          <w:b/>
          <w:sz w:val="24"/>
          <w:szCs w:val="24"/>
        </w:rPr>
        <w:t xml:space="preserve">ARSAT INDUSTRIE </w:t>
      </w:r>
      <w:r w:rsidR="003219B7" w:rsidRPr="00492D6D">
        <w:rPr>
          <w:rFonts w:ascii="Arial" w:hAnsi="Arial" w:cs="Arial"/>
          <w:b/>
          <w:sz w:val="24"/>
          <w:szCs w:val="24"/>
          <w:lang w:val="ro-RO"/>
        </w:rPr>
        <w:t>SRL</w:t>
      </w:r>
      <w:r w:rsidRPr="00492D6D">
        <w:rPr>
          <w:rFonts w:ascii="Arial" w:hAnsi="Arial" w:cs="Arial"/>
          <w:sz w:val="24"/>
          <w:szCs w:val="24"/>
          <w:lang w:val="ro-RO" w:eastAsia="ro-RO"/>
        </w:rPr>
        <w:t>,</w:t>
      </w:r>
      <w:r w:rsidR="00C37B62" w:rsidRPr="00492D6D">
        <w:rPr>
          <w:rFonts w:ascii="Arial" w:hAnsi="Arial" w:cs="Arial"/>
          <w:sz w:val="24"/>
          <w:szCs w:val="24"/>
          <w:lang w:val="ro-RO" w:eastAsia="ro-RO"/>
        </w:rPr>
        <w:t xml:space="preserve"> </w:t>
      </w:r>
      <w:r w:rsidR="00C37B62" w:rsidRPr="00492D6D">
        <w:rPr>
          <w:rFonts w:ascii="Arial" w:hAnsi="Arial" w:cs="Arial"/>
          <w:sz w:val="24"/>
          <w:szCs w:val="24"/>
          <w:lang w:val="ro-RO"/>
        </w:rPr>
        <w:t>propus a fi implementat în</w:t>
      </w:r>
      <w:r w:rsidR="00C37B62" w:rsidRPr="00492D6D">
        <w:rPr>
          <w:rFonts w:ascii="Arial" w:hAnsi="Arial" w:cs="Arial"/>
          <w:b/>
          <w:sz w:val="24"/>
          <w:szCs w:val="24"/>
          <w:lang w:val="ro-RO"/>
        </w:rPr>
        <w:t xml:space="preserve"> </w:t>
      </w:r>
      <w:r w:rsidR="00A262A3" w:rsidRPr="00492D6D">
        <w:rPr>
          <w:rFonts w:ascii="Arial" w:hAnsi="Arial" w:cs="Arial"/>
          <w:sz w:val="24"/>
          <w:szCs w:val="24"/>
          <w:lang w:val="ro-RO"/>
        </w:rPr>
        <w:t xml:space="preserve">jud. Arad, </w:t>
      </w:r>
      <w:proofErr w:type="spellStart"/>
      <w:r w:rsidR="00AE3CD3" w:rsidRPr="00AE3CD3">
        <w:rPr>
          <w:rFonts w:ascii="Arial" w:hAnsi="Arial" w:cs="Arial"/>
          <w:color w:val="FF0000"/>
          <w:sz w:val="24"/>
          <w:szCs w:val="24"/>
        </w:rPr>
        <w:t>Pecica</w:t>
      </w:r>
      <w:proofErr w:type="spellEnd"/>
      <w:r w:rsidR="00AE3CD3" w:rsidRPr="00AE3CD3">
        <w:rPr>
          <w:rFonts w:ascii="Arial" w:hAnsi="Arial" w:cs="Arial"/>
          <w:color w:val="FF0000"/>
          <w:sz w:val="24"/>
          <w:szCs w:val="24"/>
        </w:rPr>
        <w:t xml:space="preserve"> str. </w:t>
      </w:r>
      <w:proofErr w:type="gramStart"/>
      <w:r w:rsidR="00AE3CD3" w:rsidRPr="00AE3CD3">
        <w:rPr>
          <w:rFonts w:ascii="Arial" w:hAnsi="Arial" w:cs="Arial"/>
          <w:color w:val="FF0000"/>
          <w:sz w:val="24"/>
          <w:szCs w:val="24"/>
        </w:rPr>
        <w:t>601, nr.</w:t>
      </w:r>
      <w:proofErr w:type="gramEnd"/>
      <w:r w:rsidR="00AE3CD3" w:rsidRPr="00AE3CD3">
        <w:rPr>
          <w:rFonts w:ascii="Arial" w:hAnsi="Arial" w:cs="Arial"/>
          <w:color w:val="FF0000"/>
          <w:sz w:val="24"/>
          <w:szCs w:val="24"/>
        </w:rPr>
        <w:t xml:space="preserve"> 53 </w:t>
      </w:r>
      <w:proofErr w:type="spellStart"/>
      <w:r w:rsidR="00AE3CD3" w:rsidRPr="00AE3CD3">
        <w:rPr>
          <w:rFonts w:ascii="Arial" w:hAnsi="Arial" w:cs="Arial"/>
          <w:color w:val="FF0000"/>
          <w:sz w:val="24"/>
          <w:szCs w:val="24"/>
        </w:rPr>
        <w:t>şi</w:t>
      </w:r>
      <w:proofErr w:type="spellEnd"/>
      <w:r w:rsidR="00AE3CD3" w:rsidRPr="00AE3CD3">
        <w:rPr>
          <w:rFonts w:ascii="Arial" w:hAnsi="Arial" w:cs="Arial"/>
          <w:color w:val="FF0000"/>
          <w:sz w:val="24"/>
          <w:szCs w:val="24"/>
        </w:rPr>
        <w:t xml:space="preserve"> </w:t>
      </w:r>
      <w:r w:rsidR="00E864A0" w:rsidRPr="00AE3CD3">
        <w:rPr>
          <w:rFonts w:ascii="Arial" w:hAnsi="Arial" w:cs="Arial"/>
          <w:color w:val="FF0000"/>
          <w:sz w:val="24"/>
          <w:szCs w:val="24"/>
        </w:rPr>
        <w:t>FN</w:t>
      </w:r>
      <w:r w:rsidR="00E864A0" w:rsidRPr="00AE3CD3">
        <w:rPr>
          <w:rFonts w:ascii="Arial" w:hAnsi="Arial" w:cs="Arial"/>
          <w:color w:val="FF0000"/>
          <w:sz w:val="24"/>
          <w:szCs w:val="24"/>
        </w:rPr>
        <w:t xml:space="preserve"> </w:t>
      </w:r>
      <w:proofErr w:type="spellStart"/>
      <w:r w:rsidR="00AE3CD3" w:rsidRPr="00AE3CD3">
        <w:rPr>
          <w:rFonts w:ascii="Arial" w:hAnsi="Arial" w:cs="Arial"/>
          <w:color w:val="FF0000"/>
          <w:sz w:val="24"/>
          <w:szCs w:val="24"/>
        </w:rPr>
        <w:t>extravilan</w:t>
      </w:r>
      <w:proofErr w:type="spellEnd"/>
      <w:r w:rsidR="00A262A3" w:rsidRPr="00492D6D">
        <w:rPr>
          <w:rFonts w:ascii="Arial" w:hAnsi="Arial" w:cs="Arial"/>
          <w:sz w:val="24"/>
          <w:szCs w:val="24"/>
          <w:lang w:val="ro-RO"/>
        </w:rPr>
        <w:t xml:space="preserve">, identificat prin </w:t>
      </w:r>
      <w:r w:rsidR="00AE3CD3" w:rsidRPr="001B377F">
        <w:rPr>
          <w:rFonts w:ascii="Arial" w:hAnsi="Arial" w:cs="Arial"/>
          <w:sz w:val="24"/>
          <w:szCs w:val="24"/>
        </w:rPr>
        <w:t>CF 309822, CF 307467, CF310849, CF308600, CF308548, CF308550, CF308547, CF312773, CF301229, CF309941, CF308598</w:t>
      </w:r>
      <w:r w:rsidR="00A262A3" w:rsidRPr="001B377F">
        <w:rPr>
          <w:rFonts w:ascii="Arial" w:hAnsi="Arial" w:cs="Arial"/>
          <w:sz w:val="24"/>
          <w:szCs w:val="24"/>
          <w:shd w:val="clear" w:color="auto" w:fill="FFFFFF"/>
        </w:rPr>
        <w:t>,</w:t>
      </w:r>
      <w:r w:rsidR="00A262A3" w:rsidRPr="00492D6D">
        <w:rPr>
          <w:rFonts w:ascii="Arial" w:hAnsi="Arial" w:cs="Arial"/>
          <w:sz w:val="24"/>
          <w:szCs w:val="24"/>
          <w:shd w:val="clear" w:color="auto" w:fill="FFFFFF"/>
        </w:rPr>
        <w:t xml:space="preserve"> </w:t>
      </w:r>
      <w:r w:rsidRPr="00492D6D">
        <w:rPr>
          <w:rFonts w:ascii="Arial" w:hAnsi="Arial" w:cs="Arial"/>
          <w:b/>
          <w:sz w:val="24"/>
          <w:szCs w:val="24"/>
          <w:lang w:val="ro-RO"/>
        </w:rPr>
        <w:t>nu necesită evaluare de mediu şi nu necesită evaluare adecvată şi se va supune adoptării fără aviz de mediu</w:t>
      </w:r>
      <w:r w:rsidRPr="00492D6D">
        <w:rPr>
          <w:rFonts w:ascii="Arial" w:hAnsi="Arial" w:cs="Arial"/>
          <w:b/>
          <w:i/>
          <w:sz w:val="24"/>
          <w:szCs w:val="24"/>
          <w:lang w:val="ro-RO"/>
        </w:rPr>
        <w:t>.</w:t>
      </w:r>
    </w:p>
    <w:p w:rsidR="00795721" w:rsidRPr="00492D6D" w:rsidRDefault="00795721" w:rsidP="00CE61E3">
      <w:pPr>
        <w:autoSpaceDE w:val="0"/>
        <w:autoSpaceDN w:val="0"/>
        <w:adjustRightInd w:val="0"/>
        <w:spacing w:after="0" w:line="240" w:lineRule="auto"/>
        <w:jc w:val="both"/>
        <w:rPr>
          <w:rFonts w:ascii="Arial" w:hAnsi="Arial" w:cs="Arial"/>
          <w:sz w:val="24"/>
          <w:szCs w:val="24"/>
          <w:lang w:val="ro-RO"/>
        </w:rPr>
      </w:pPr>
    </w:p>
    <w:p w:rsidR="00795721" w:rsidRPr="00492D6D" w:rsidRDefault="00795721" w:rsidP="00CE61E3">
      <w:pPr>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1. Caracteristicile planurilor şi programelor cu privire, în special, la:</w:t>
      </w:r>
    </w:p>
    <w:p w:rsidR="00795721" w:rsidRPr="00492D6D" w:rsidRDefault="00795721" w:rsidP="00CE61E3">
      <w:pPr>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24767" w:rsidRPr="00492D6D" w:rsidRDefault="00924767" w:rsidP="00B32302">
      <w:pPr>
        <w:spacing w:after="0" w:line="240" w:lineRule="auto"/>
        <w:ind w:firstLine="720"/>
        <w:jc w:val="both"/>
        <w:rPr>
          <w:rFonts w:ascii="Arial" w:eastAsia="Times New Roman" w:hAnsi="Arial" w:cs="Arial"/>
          <w:sz w:val="24"/>
          <w:szCs w:val="24"/>
          <w:shd w:val="clear" w:color="auto" w:fill="FFFFFF"/>
          <w:lang w:val="ro-RO"/>
        </w:rPr>
      </w:pPr>
      <w:r w:rsidRPr="00492D6D">
        <w:rPr>
          <w:rFonts w:ascii="Arial" w:eastAsia="Times New Roman" w:hAnsi="Arial" w:cs="Arial"/>
          <w:sz w:val="24"/>
          <w:szCs w:val="24"/>
          <w:shd w:val="clear" w:color="auto" w:fill="FFFFFF"/>
          <w:lang w:val="ro-RO"/>
        </w:rPr>
        <w:lastRenderedPageBreak/>
        <w:t xml:space="preserve">Documentația are la bază Certificatul de Urbanism nr. </w:t>
      </w:r>
      <w:r w:rsidR="00E864A0">
        <w:rPr>
          <w:rFonts w:ascii="Arial" w:hAnsi="Arial" w:cs="Arial"/>
          <w:sz w:val="24"/>
          <w:szCs w:val="24"/>
          <w:lang w:val="ro-RO" w:eastAsia="ro-RO"/>
        </w:rPr>
        <w:t>nr.120/12.04.2019</w:t>
      </w:r>
      <w:r w:rsidRPr="00492D6D">
        <w:rPr>
          <w:rFonts w:ascii="Arial" w:eastAsia="Times New Roman" w:hAnsi="Arial" w:cs="Arial"/>
          <w:sz w:val="24"/>
          <w:szCs w:val="24"/>
          <w:shd w:val="clear" w:color="auto" w:fill="FFFFFF"/>
          <w:lang w:val="ro-RO"/>
        </w:rPr>
        <w:t xml:space="preserve">, eliberat de </w:t>
      </w:r>
      <w:r w:rsidR="00E864A0">
        <w:rPr>
          <w:rFonts w:ascii="Arial" w:hAnsi="Arial" w:cs="Arial"/>
          <w:sz w:val="24"/>
          <w:szCs w:val="24"/>
          <w:lang w:val="ro-RO" w:eastAsia="ro-RO"/>
        </w:rPr>
        <w:t>Primăria Pecica</w:t>
      </w:r>
      <w:r w:rsidRPr="00492D6D">
        <w:rPr>
          <w:rFonts w:ascii="Arial" w:eastAsia="Times New Roman" w:hAnsi="Arial" w:cs="Arial"/>
          <w:sz w:val="24"/>
          <w:szCs w:val="24"/>
          <w:shd w:val="clear" w:color="auto" w:fill="FFFFFF"/>
          <w:lang w:val="ro-RO"/>
        </w:rPr>
        <w:t xml:space="preserve">, pentru terenul situat în </w:t>
      </w:r>
      <w:proofErr w:type="spellStart"/>
      <w:r w:rsidR="00E864A0" w:rsidRPr="00AE3CD3">
        <w:rPr>
          <w:rFonts w:ascii="Arial" w:hAnsi="Arial" w:cs="Arial"/>
          <w:color w:val="FF0000"/>
          <w:sz w:val="24"/>
          <w:szCs w:val="24"/>
        </w:rPr>
        <w:t>Pecica</w:t>
      </w:r>
      <w:proofErr w:type="spellEnd"/>
      <w:r w:rsidR="00E864A0" w:rsidRPr="00AE3CD3">
        <w:rPr>
          <w:rFonts w:ascii="Arial" w:hAnsi="Arial" w:cs="Arial"/>
          <w:color w:val="FF0000"/>
          <w:sz w:val="24"/>
          <w:szCs w:val="24"/>
        </w:rPr>
        <w:t xml:space="preserve"> str. </w:t>
      </w:r>
      <w:proofErr w:type="gramStart"/>
      <w:r w:rsidR="00E864A0" w:rsidRPr="00AE3CD3">
        <w:rPr>
          <w:rFonts w:ascii="Arial" w:hAnsi="Arial" w:cs="Arial"/>
          <w:color w:val="FF0000"/>
          <w:sz w:val="24"/>
          <w:szCs w:val="24"/>
        </w:rPr>
        <w:t>601, nr.</w:t>
      </w:r>
      <w:proofErr w:type="gramEnd"/>
      <w:r w:rsidR="00E864A0" w:rsidRPr="00AE3CD3">
        <w:rPr>
          <w:rFonts w:ascii="Arial" w:hAnsi="Arial" w:cs="Arial"/>
          <w:color w:val="FF0000"/>
          <w:sz w:val="24"/>
          <w:szCs w:val="24"/>
        </w:rPr>
        <w:t xml:space="preserve"> 53 </w:t>
      </w:r>
      <w:proofErr w:type="spellStart"/>
      <w:r w:rsidR="00E864A0" w:rsidRPr="00AE3CD3">
        <w:rPr>
          <w:rFonts w:ascii="Arial" w:hAnsi="Arial" w:cs="Arial"/>
          <w:color w:val="FF0000"/>
          <w:sz w:val="24"/>
          <w:szCs w:val="24"/>
        </w:rPr>
        <w:t>şi</w:t>
      </w:r>
      <w:proofErr w:type="spellEnd"/>
      <w:r w:rsidR="00E864A0" w:rsidRPr="00AE3CD3">
        <w:rPr>
          <w:rFonts w:ascii="Arial" w:hAnsi="Arial" w:cs="Arial"/>
          <w:color w:val="FF0000"/>
          <w:sz w:val="24"/>
          <w:szCs w:val="24"/>
        </w:rPr>
        <w:t xml:space="preserve"> FN </w:t>
      </w:r>
      <w:proofErr w:type="spellStart"/>
      <w:r w:rsidR="00E864A0" w:rsidRPr="00AE3CD3">
        <w:rPr>
          <w:rFonts w:ascii="Arial" w:hAnsi="Arial" w:cs="Arial"/>
          <w:color w:val="FF0000"/>
          <w:sz w:val="24"/>
          <w:szCs w:val="24"/>
        </w:rPr>
        <w:t>extravilan</w:t>
      </w:r>
      <w:proofErr w:type="spellEnd"/>
      <w:r w:rsidR="00E864A0" w:rsidRPr="00492D6D">
        <w:rPr>
          <w:rFonts w:ascii="Arial" w:hAnsi="Arial" w:cs="Arial"/>
          <w:sz w:val="24"/>
          <w:szCs w:val="24"/>
          <w:lang w:val="ro-RO"/>
        </w:rPr>
        <w:t xml:space="preserve">, </w:t>
      </w:r>
      <w:r w:rsidRPr="00492D6D">
        <w:rPr>
          <w:rFonts w:ascii="Arial" w:eastAsia="Times New Roman" w:hAnsi="Arial" w:cs="Arial"/>
          <w:sz w:val="24"/>
          <w:szCs w:val="24"/>
          <w:shd w:val="clear" w:color="auto" w:fill="FFFFFF"/>
          <w:lang w:val="ro-RO"/>
        </w:rPr>
        <w:t>, c</w:t>
      </w:r>
      <w:r w:rsidR="00213A72" w:rsidRPr="00492D6D">
        <w:rPr>
          <w:rFonts w:ascii="Arial" w:eastAsia="Times New Roman" w:hAnsi="Arial" w:cs="Arial"/>
          <w:sz w:val="24"/>
          <w:szCs w:val="24"/>
          <w:shd w:val="clear" w:color="auto" w:fill="FFFFFF"/>
          <w:lang w:val="ro-RO"/>
        </w:rPr>
        <w:t xml:space="preserve">u o suprafață totală de </w:t>
      </w:r>
      <w:r w:rsidR="00E864A0" w:rsidRPr="00F5716E">
        <w:rPr>
          <w:rFonts w:ascii="Arial" w:hAnsi="Arial" w:cs="Arial"/>
          <w:color w:val="FF0000"/>
          <w:shd w:val="clear" w:color="auto" w:fill="FFFFFF"/>
        </w:rPr>
        <w:t>93 600</w:t>
      </w:r>
      <w:r w:rsidR="00E864A0" w:rsidRPr="00F5716E">
        <w:rPr>
          <w:rFonts w:ascii="Arial" w:hAnsi="Arial" w:cs="Arial"/>
          <w:color w:val="FF0000"/>
          <w:lang w:val="en-GB" w:eastAsia="en-GB"/>
        </w:rPr>
        <w:t xml:space="preserve"> </w:t>
      </w:r>
      <w:r w:rsidRPr="00492D6D">
        <w:rPr>
          <w:rFonts w:ascii="Arial" w:eastAsia="Times New Roman" w:hAnsi="Arial" w:cs="Arial"/>
          <w:sz w:val="24"/>
          <w:szCs w:val="24"/>
          <w:shd w:val="clear" w:color="auto" w:fill="FFFFFF"/>
          <w:lang w:val="ro-RO"/>
        </w:rPr>
        <w:t>mp, conform extraselor</w:t>
      </w:r>
      <w:r w:rsidR="00E864A0">
        <w:rPr>
          <w:rFonts w:ascii="Arial" w:eastAsia="Times New Roman" w:hAnsi="Arial" w:cs="Arial"/>
          <w:sz w:val="24"/>
          <w:szCs w:val="24"/>
          <w:shd w:val="clear" w:color="auto" w:fill="FFFFFF"/>
          <w:lang w:val="ro-RO"/>
        </w:rPr>
        <w:t xml:space="preserve"> de carte funciară:</w:t>
      </w:r>
      <w:r w:rsidRPr="00492D6D">
        <w:rPr>
          <w:rFonts w:ascii="Arial" w:eastAsia="Times New Roman" w:hAnsi="Arial" w:cs="Arial"/>
          <w:sz w:val="24"/>
          <w:szCs w:val="24"/>
          <w:shd w:val="clear" w:color="auto" w:fill="FFFFFF"/>
          <w:lang w:val="ro-RO"/>
        </w:rPr>
        <w:t xml:space="preserve"> </w:t>
      </w:r>
      <w:r w:rsidR="00E864A0" w:rsidRPr="001B377F">
        <w:rPr>
          <w:rFonts w:ascii="Arial" w:hAnsi="Arial" w:cs="Arial"/>
          <w:sz w:val="24"/>
          <w:szCs w:val="24"/>
        </w:rPr>
        <w:t>CF 309822, CF 307467, CF310849, CF308600, CF308548, CF308550, CF308547, CF312773, CF301229, CF309941, CF308598</w:t>
      </w:r>
      <w:r w:rsidR="00E864A0">
        <w:rPr>
          <w:rFonts w:ascii="Arial" w:hAnsi="Arial" w:cs="Arial"/>
          <w:sz w:val="24"/>
          <w:szCs w:val="24"/>
        </w:rPr>
        <w:t xml:space="preserve"> -</w:t>
      </w:r>
      <w:r w:rsidRPr="00492D6D">
        <w:rPr>
          <w:rFonts w:ascii="Arial" w:eastAsia="Times New Roman" w:hAnsi="Arial" w:cs="Arial"/>
          <w:sz w:val="24"/>
          <w:szCs w:val="24"/>
          <w:shd w:val="clear" w:color="auto" w:fill="FFFFFF"/>
          <w:lang w:val="ro-RO"/>
        </w:rPr>
        <w:t xml:space="preserve"> Arad. </w:t>
      </w:r>
    </w:p>
    <w:p w:rsidR="009651F5" w:rsidRDefault="00B32302" w:rsidP="009651F5">
      <w:pPr>
        <w:spacing w:after="0" w:line="240" w:lineRule="auto"/>
        <w:ind w:firstLine="720"/>
        <w:jc w:val="both"/>
        <w:rPr>
          <w:rFonts w:ascii="Arial" w:hAnsi="Arial" w:cs="Arial"/>
          <w:sz w:val="24"/>
          <w:szCs w:val="24"/>
        </w:rPr>
      </w:pPr>
      <w:r w:rsidRPr="00B32302">
        <w:rPr>
          <w:rFonts w:ascii="Arial" w:hAnsi="Arial" w:cs="Arial"/>
          <w:color w:val="FF0000"/>
          <w:sz w:val="24"/>
          <w:szCs w:val="24"/>
        </w:rPr>
        <w:t xml:space="preserve">Se </w:t>
      </w:r>
      <w:proofErr w:type="spellStart"/>
      <w:r w:rsidRPr="00B32302">
        <w:rPr>
          <w:rFonts w:ascii="Arial" w:hAnsi="Arial" w:cs="Arial"/>
          <w:color w:val="FF0000"/>
          <w:sz w:val="24"/>
          <w:szCs w:val="24"/>
        </w:rPr>
        <w:t>dorește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extinderea</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capacității</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producție</w:t>
      </w:r>
      <w:proofErr w:type="spellEnd"/>
      <w:r w:rsidRPr="00B32302">
        <w:rPr>
          <w:rFonts w:ascii="Arial" w:hAnsi="Arial" w:cs="Arial"/>
          <w:color w:val="FF0000"/>
          <w:sz w:val="24"/>
          <w:szCs w:val="24"/>
        </w:rPr>
        <w:t xml:space="preserve"> a </w:t>
      </w:r>
      <w:proofErr w:type="spellStart"/>
      <w:r w:rsidRPr="00B32302">
        <w:rPr>
          <w:rFonts w:ascii="Arial" w:hAnsi="Arial" w:cs="Arial"/>
          <w:color w:val="FF0000"/>
          <w:sz w:val="24"/>
          <w:szCs w:val="24"/>
        </w:rPr>
        <w:t>fabricii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pe</w:t>
      </w:r>
      <w:proofErr w:type="spellEnd"/>
      <w:r w:rsidRPr="00B32302">
        <w:rPr>
          <w:rFonts w:ascii="Arial" w:hAnsi="Arial" w:cs="Arial"/>
          <w:color w:val="FF0000"/>
          <w:sz w:val="24"/>
          <w:szCs w:val="24"/>
        </w:rPr>
        <w:t xml:space="preserve"> care o </w:t>
      </w:r>
      <w:proofErr w:type="spellStart"/>
      <w:r w:rsidRPr="00B32302">
        <w:rPr>
          <w:rFonts w:ascii="Arial" w:hAnsi="Arial" w:cs="Arial"/>
          <w:color w:val="FF0000"/>
          <w:sz w:val="24"/>
          <w:szCs w:val="24"/>
        </w:rPr>
        <w:t>deține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în</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acest</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scop</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fiind</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necesară</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construirea</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unor</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noi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spații</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producție</w:t>
      </w:r>
      <w:proofErr w:type="spellEnd"/>
      <w:r w:rsidR="009651F5">
        <w:rPr>
          <w:rFonts w:ascii="Arial" w:hAnsi="Arial" w:cs="Arial"/>
          <w:color w:val="FF0000"/>
          <w:sz w:val="24"/>
          <w:szCs w:val="24"/>
        </w:rPr>
        <w:t xml:space="preserve"> – </w:t>
      </w:r>
      <w:proofErr w:type="spellStart"/>
      <w:r w:rsidR="009651F5">
        <w:rPr>
          <w:rFonts w:ascii="Arial" w:hAnsi="Arial" w:cs="Arial"/>
          <w:color w:val="FF0000"/>
          <w:sz w:val="24"/>
          <w:szCs w:val="24"/>
        </w:rPr>
        <w:t>executarea</w:t>
      </w:r>
      <w:proofErr w:type="spellEnd"/>
      <w:r w:rsidR="009651F5">
        <w:rPr>
          <w:rFonts w:ascii="Arial" w:hAnsi="Arial" w:cs="Arial"/>
          <w:color w:val="FF0000"/>
          <w:sz w:val="24"/>
          <w:szCs w:val="24"/>
        </w:rPr>
        <w:t xml:space="preserve"> </w:t>
      </w:r>
      <w:proofErr w:type="spellStart"/>
      <w:r w:rsidR="009651F5">
        <w:rPr>
          <w:rFonts w:ascii="Arial" w:hAnsi="Arial" w:cs="Arial"/>
          <w:color w:val="FF0000"/>
          <w:sz w:val="24"/>
          <w:szCs w:val="24"/>
        </w:rPr>
        <w:t>pieselor</w:t>
      </w:r>
      <w:proofErr w:type="spellEnd"/>
      <w:r w:rsidR="009651F5">
        <w:rPr>
          <w:rFonts w:ascii="Arial" w:hAnsi="Arial" w:cs="Arial"/>
          <w:color w:val="FF0000"/>
          <w:sz w:val="24"/>
          <w:szCs w:val="24"/>
        </w:rPr>
        <w:t xml:space="preserve"> </w:t>
      </w:r>
      <w:proofErr w:type="spellStart"/>
      <w:r w:rsidR="009651F5">
        <w:rPr>
          <w:rFonts w:ascii="Arial" w:hAnsi="Arial" w:cs="Arial"/>
          <w:color w:val="FF0000"/>
          <w:sz w:val="24"/>
          <w:szCs w:val="24"/>
        </w:rPr>
        <w:t>şi</w:t>
      </w:r>
      <w:proofErr w:type="spellEnd"/>
      <w:r w:rsidR="009651F5">
        <w:rPr>
          <w:rFonts w:ascii="Arial" w:hAnsi="Arial" w:cs="Arial"/>
          <w:color w:val="FF0000"/>
          <w:sz w:val="24"/>
          <w:szCs w:val="24"/>
        </w:rPr>
        <w:t xml:space="preserve"> </w:t>
      </w:r>
      <w:proofErr w:type="spellStart"/>
      <w:r w:rsidR="009651F5">
        <w:rPr>
          <w:rFonts w:ascii="Arial" w:hAnsi="Arial" w:cs="Arial"/>
          <w:color w:val="FF0000"/>
          <w:sz w:val="24"/>
          <w:szCs w:val="24"/>
        </w:rPr>
        <w:t>confecţiilor</w:t>
      </w:r>
      <w:proofErr w:type="spellEnd"/>
      <w:r w:rsidR="009651F5">
        <w:rPr>
          <w:rFonts w:ascii="Arial" w:hAnsi="Arial" w:cs="Arial"/>
          <w:color w:val="FF0000"/>
          <w:sz w:val="24"/>
          <w:szCs w:val="24"/>
        </w:rPr>
        <w:t xml:space="preserve"> </w:t>
      </w:r>
      <w:proofErr w:type="spellStart"/>
      <w:r w:rsidR="009651F5">
        <w:rPr>
          <w:rFonts w:ascii="Arial" w:hAnsi="Arial" w:cs="Arial"/>
          <w:color w:val="FF0000"/>
          <w:sz w:val="24"/>
          <w:szCs w:val="24"/>
        </w:rPr>
        <w:t>metalice</w:t>
      </w:r>
      <w:proofErr w:type="spellEnd"/>
      <w:r w:rsidRPr="00B32302">
        <w:rPr>
          <w:rFonts w:ascii="Arial" w:hAnsi="Arial" w:cs="Arial"/>
          <w:color w:val="FF0000"/>
          <w:sz w:val="24"/>
          <w:szCs w:val="24"/>
        </w:rPr>
        <w:t xml:space="preserve">. </w:t>
      </w:r>
      <w:proofErr w:type="spellStart"/>
      <w:r w:rsidR="009651F5" w:rsidRPr="009651F5">
        <w:rPr>
          <w:rFonts w:ascii="Arial" w:hAnsi="Arial" w:cs="Arial"/>
          <w:sz w:val="24"/>
          <w:szCs w:val="24"/>
        </w:rPr>
        <w:t>Totodată</w:t>
      </w:r>
      <w:proofErr w:type="spellEnd"/>
      <w:r w:rsidR="009651F5" w:rsidRPr="009651F5">
        <w:rPr>
          <w:rFonts w:ascii="Arial" w:hAnsi="Arial" w:cs="Arial"/>
          <w:sz w:val="24"/>
          <w:szCs w:val="24"/>
        </w:rPr>
        <w:t xml:space="preserve"> se are </w:t>
      </w:r>
      <w:proofErr w:type="spellStart"/>
      <w:r w:rsidR="009651F5" w:rsidRPr="009651F5">
        <w:rPr>
          <w:rFonts w:ascii="Arial" w:hAnsi="Arial" w:cs="Arial"/>
          <w:sz w:val="24"/>
          <w:szCs w:val="24"/>
        </w:rPr>
        <w:t>în</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vedere</w:t>
      </w:r>
      <w:proofErr w:type="spellEnd"/>
      <w:r w:rsidR="009651F5" w:rsidRPr="009651F5">
        <w:rPr>
          <w:rFonts w:ascii="Arial" w:hAnsi="Arial" w:cs="Arial"/>
          <w:sz w:val="24"/>
          <w:szCs w:val="24"/>
        </w:rPr>
        <w:t xml:space="preserve"> o </w:t>
      </w:r>
      <w:proofErr w:type="spellStart"/>
      <w:r w:rsidR="009651F5" w:rsidRPr="009651F5">
        <w:rPr>
          <w:rFonts w:ascii="Arial" w:hAnsi="Arial" w:cs="Arial"/>
          <w:sz w:val="24"/>
          <w:szCs w:val="24"/>
        </w:rPr>
        <w:t>reorganizare</w:t>
      </w:r>
      <w:proofErr w:type="spellEnd"/>
      <w:r w:rsidR="009651F5" w:rsidRPr="009651F5">
        <w:rPr>
          <w:rFonts w:ascii="Arial" w:hAnsi="Arial" w:cs="Arial"/>
          <w:sz w:val="24"/>
          <w:szCs w:val="24"/>
        </w:rPr>
        <w:t xml:space="preserve"> a </w:t>
      </w:r>
      <w:proofErr w:type="spellStart"/>
      <w:r w:rsidR="009651F5" w:rsidRPr="009651F5">
        <w:rPr>
          <w:rFonts w:ascii="Arial" w:hAnsi="Arial" w:cs="Arial"/>
          <w:sz w:val="24"/>
          <w:szCs w:val="24"/>
        </w:rPr>
        <w:t>folosinței</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terenurilor</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incluse</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în</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intravilan</w:t>
      </w:r>
      <w:proofErr w:type="spellEnd"/>
      <w:r w:rsidR="009651F5" w:rsidRPr="009651F5">
        <w:rPr>
          <w:rFonts w:ascii="Arial" w:hAnsi="Arial" w:cs="Arial"/>
          <w:sz w:val="24"/>
          <w:szCs w:val="24"/>
        </w:rPr>
        <w:t xml:space="preserve"> din </w:t>
      </w:r>
      <w:proofErr w:type="spellStart"/>
      <w:r w:rsidR="009651F5" w:rsidRPr="009651F5">
        <w:rPr>
          <w:rFonts w:ascii="Arial" w:hAnsi="Arial" w:cs="Arial"/>
          <w:sz w:val="24"/>
          <w:szCs w:val="24"/>
        </w:rPr>
        <w:t>zona</w:t>
      </w:r>
      <w:proofErr w:type="spellEnd"/>
      <w:r w:rsidR="009651F5" w:rsidRPr="009651F5">
        <w:rPr>
          <w:rFonts w:ascii="Arial" w:hAnsi="Arial" w:cs="Arial"/>
          <w:sz w:val="24"/>
          <w:szCs w:val="24"/>
        </w:rPr>
        <w:t xml:space="preserve"> </w:t>
      </w:r>
      <w:proofErr w:type="spellStart"/>
      <w:r w:rsidR="009651F5" w:rsidRPr="009651F5">
        <w:rPr>
          <w:rFonts w:ascii="Arial" w:hAnsi="Arial" w:cs="Arial"/>
          <w:sz w:val="24"/>
          <w:szCs w:val="24"/>
        </w:rPr>
        <w:t>reglementată</w:t>
      </w:r>
      <w:proofErr w:type="spellEnd"/>
      <w:r w:rsidR="009651F5">
        <w:rPr>
          <w:rFonts w:ascii="Arial" w:hAnsi="Arial" w:cs="Arial"/>
          <w:sz w:val="24"/>
          <w:szCs w:val="24"/>
        </w:rPr>
        <w:t>.</w:t>
      </w:r>
    </w:p>
    <w:p w:rsidR="00B32302" w:rsidRPr="009651F5" w:rsidRDefault="00B32302" w:rsidP="009651F5">
      <w:pPr>
        <w:spacing w:after="0" w:line="240" w:lineRule="auto"/>
        <w:ind w:firstLine="720"/>
        <w:jc w:val="both"/>
        <w:rPr>
          <w:rFonts w:ascii="Arial" w:hAnsi="Arial" w:cs="Arial"/>
          <w:sz w:val="24"/>
          <w:szCs w:val="24"/>
          <w:shd w:val="clear" w:color="auto" w:fill="FFFFFF"/>
        </w:rPr>
      </w:pPr>
      <w:proofErr w:type="spellStart"/>
      <w:proofErr w:type="gramStart"/>
      <w:r w:rsidRPr="00B32302">
        <w:rPr>
          <w:rFonts w:ascii="Arial" w:hAnsi="Arial" w:cs="Arial"/>
          <w:color w:val="FF0000"/>
          <w:sz w:val="24"/>
          <w:szCs w:val="24"/>
        </w:rPr>
        <w:t>Pentru</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noile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construcții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vor</w:t>
      </w:r>
      <w:proofErr w:type="spellEnd"/>
      <w:r w:rsidRPr="00B32302">
        <w:rPr>
          <w:rFonts w:ascii="Arial" w:hAnsi="Arial" w:cs="Arial"/>
          <w:color w:val="FF0000"/>
          <w:sz w:val="24"/>
          <w:szCs w:val="24"/>
        </w:rPr>
        <w:t xml:space="preserve"> fi </w:t>
      </w:r>
      <w:proofErr w:type="spellStart"/>
      <w:r w:rsidRPr="00B32302">
        <w:rPr>
          <w:rFonts w:ascii="Arial" w:hAnsi="Arial" w:cs="Arial"/>
          <w:color w:val="FF0000"/>
          <w:sz w:val="24"/>
          <w:szCs w:val="24"/>
        </w:rPr>
        <w:t>utilizate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terenuri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limitrofe</w:t>
      </w:r>
      <w:proofErr w:type="spellEnd"/>
      <w:r w:rsidRPr="00B32302">
        <w:rPr>
          <w:rFonts w:ascii="Arial" w:hAnsi="Arial" w:cs="Arial"/>
          <w:color w:val="FF0000"/>
          <w:sz w:val="24"/>
          <w:szCs w:val="24"/>
        </w:rPr>
        <w:t xml:space="preserve"> cu </w:t>
      </w:r>
      <w:proofErr w:type="spellStart"/>
      <w:r w:rsidRPr="00B32302">
        <w:rPr>
          <w:rFonts w:ascii="Arial" w:hAnsi="Arial" w:cs="Arial"/>
          <w:color w:val="FF0000"/>
          <w:sz w:val="24"/>
          <w:szCs w:val="24"/>
        </w:rPr>
        <w:t>incinta</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actuală</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terenuri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deținute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în</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proprietate</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beneficiar</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sau</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acesta</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în</w:t>
      </w:r>
      <w:proofErr w:type="spellEnd"/>
      <w:r w:rsidRPr="00B32302">
        <w:rPr>
          <w:rFonts w:ascii="Arial" w:hAnsi="Arial" w:cs="Arial"/>
          <w:color w:val="FF0000"/>
          <w:sz w:val="24"/>
          <w:szCs w:val="24"/>
        </w:rPr>
        <w:t xml:space="preserve"> cote </w:t>
      </w:r>
      <w:proofErr w:type="spellStart"/>
      <w:r w:rsidRPr="00B32302">
        <w:rPr>
          <w:rFonts w:ascii="Arial" w:hAnsi="Arial" w:cs="Arial"/>
          <w:color w:val="FF0000"/>
          <w:sz w:val="24"/>
          <w:szCs w:val="24"/>
        </w:rPr>
        <w:t>părți</w:t>
      </w:r>
      <w:proofErr w:type="spellEnd"/>
      <w:r w:rsidRPr="00B32302">
        <w:rPr>
          <w:rFonts w:ascii="Arial" w:hAnsi="Arial" w:cs="Arial"/>
          <w:color w:val="FF0000"/>
          <w:sz w:val="24"/>
          <w:szCs w:val="24"/>
        </w:rPr>
        <w:t xml:space="preserve"> cu </w:t>
      </w:r>
      <w:proofErr w:type="spellStart"/>
      <w:r w:rsidRPr="00B32302">
        <w:rPr>
          <w:rFonts w:ascii="Arial" w:hAnsi="Arial" w:cs="Arial"/>
          <w:color w:val="FF0000"/>
          <w:sz w:val="24"/>
          <w:szCs w:val="24"/>
        </w:rPr>
        <w:t>terțe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persoane</w:t>
      </w:r>
      <w:proofErr w:type="spellEnd"/>
      <w:r w:rsidRPr="00B32302">
        <w:rPr>
          <w:rFonts w:ascii="Arial" w:hAnsi="Arial" w:cs="Arial"/>
          <w:color w:val="FF0000"/>
          <w:sz w:val="24"/>
          <w:szCs w:val="24"/>
        </w:rPr>
        <w:t>.</w:t>
      </w:r>
      <w:proofErr w:type="gramEnd"/>
      <w:r w:rsidRPr="00B32302">
        <w:rPr>
          <w:rFonts w:ascii="Arial" w:hAnsi="Arial" w:cs="Arial"/>
          <w:color w:val="FF0000"/>
          <w:sz w:val="24"/>
          <w:szCs w:val="24"/>
        </w:rPr>
        <w:t xml:space="preserve"> </w:t>
      </w:r>
      <w:proofErr w:type="spellStart"/>
      <w:proofErr w:type="gramStart"/>
      <w:r w:rsidRPr="00B32302">
        <w:rPr>
          <w:rFonts w:ascii="Arial" w:hAnsi="Arial" w:cs="Arial"/>
          <w:color w:val="FF0000"/>
          <w:sz w:val="24"/>
          <w:szCs w:val="24"/>
        </w:rPr>
        <w:t>Terenurile</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vizate</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extindere</w:t>
      </w:r>
      <w:proofErr w:type="spellEnd"/>
      <w:r w:rsidRPr="00B32302">
        <w:rPr>
          <w:rFonts w:ascii="Arial" w:hAnsi="Arial" w:cs="Arial"/>
          <w:color w:val="FF0000"/>
          <w:sz w:val="24"/>
          <w:szCs w:val="24"/>
        </w:rPr>
        <w:t xml:space="preserve"> se </w:t>
      </w:r>
      <w:proofErr w:type="spellStart"/>
      <w:r w:rsidRPr="00B32302">
        <w:rPr>
          <w:rFonts w:ascii="Arial" w:hAnsi="Arial" w:cs="Arial"/>
          <w:color w:val="FF0000"/>
          <w:sz w:val="24"/>
          <w:szCs w:val="24"/>
        </w:rPr>
        <w:t>află</w:t>
      </w:r>
      <w:proofErr w:type="spellEnd"/>
      <w:r w:rsidRPr="00B32302">
        <w:rPr>
          <w:rFonts w:ascii="Arial" w:hAnsi="Arial" w:cs="Arial"/>
          <w:color w:val="FF0000"/>
          <w:sz w:val="24"/>
          <w:szCs w:val="24"/>
        </w:rPr>
        <w:t xml:space="preserve"> la </w:t>
      </w:r>
      <w:proofErr w:type="spellStart"/>
      <w:r w:rsidRPr="00B32302">
        <w:rPr>
          <w:rFonts w:ascii="Arial" w:hAnsi="Arial" w:cs="Arial"/>
          <w:color w:val="FF0000"/>
          <w:sz w:val="24"/>
          <w:szCs w:val="24"/>
        </w:rPr>
        <w:t>nord</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și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sud</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față</w:t>
      </w:r>
      <w:proofErr w:type="spellEnd"/>
      <w:r w:rsidRPr="00B32302">
        <w:rPr>
          <w:rFonts w:ascii="Arial" w:hAnsi="Arial" w:cs="Arial"/>
          <w:color w:val="FF0000"/>
          <w:sz w:val="24"/>
          <w:szCs w:val="24"/>
        </w:rPr>
        <w:t xml:space="preserve"> de </w:t>
      </w:r>
      <w:proofErr w:type="spellStart"/>
      <w:r w:rsidRPr="00B32302">
        <w:rPr>
          <w:rFonts w:ascii="Arial" w:hAnsi="Arial" w:cs="Arial"/>
          <w:color w:val="FF0000"/>
          <w:sz w:val="24"/>
          <w:szCs w:val="24"/>
        </w:rPr>
        <w:t>trupul</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intravilan</w:t>
      </w:r>
      <w:proofErr w:type="spellEnd"/>
      <w:r w:rsidRPr="00B32302">
        <w:rPr>
          <w:rFonts w:ascii="Arial" w:hAnsi="Arial" w:cs="Arial"/>
          <w:color w:val="FF0000"/>
          <w:sz w:val="24"/>
          <w:szCs w:val="24"/>
        </w:rPr>
        <w:t xml:space="preserve"> existent </w:t>
      </w:r>
      <w:proofErr w:type="spellStart"/>
      <w:r w:rsidRPr="00B32302">
        <w:rPr>
          <w:rFonts w:ascii="Arial" w:hAnsi="Arial" w:cs="Arial"/>
          <w:color w:val="FF0000"/>
          <w:sz w:val="24"/>
          <w:szCs w:val="24"/>
        </w:rPr>
        <w:t>și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sunt</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terenuri</w:t>
      </w:r>
      <w:proofErr w:type="spellEnd"/>
      <w:r w:rsidRPr="00B32302">
        <w:rPr>
          <w:rFonts w:ascii="Arial" w:hAnsi="Arial" w:cs="Arial"/>
          <w:color w:val="FF0000"/>
          <w:sz w:val="24"/>
          <w:szCs w:val="24"/>
        </w:rPr>
        <w:t xml:space="preserve"> </w:t>
      </w:r>
      <w:proofErr w:type="spellStart"/>
      <w:r w:rsidRPr="00B32302">
        <w:rPr>
          <w:rFonts w:ascii="Arial" w:hAnsi="Arial" w:cs="Arial"/>
          <w:color w:val="FF0000"/>
          <w:sz w:val="24"/>
          <w:szCs w:val="24"/>
        </w:rPr>
        <w:t>arabile</w:t>
      </w:r>
      <w:proofErr w:type="spellEnd"/>
      <w:r w:rsidRPr="00B32302">
        <w:rPr>
          <w:rFonts w:ascii="Arial" w:hAnsi="Arial" w:cs="Arial"/>
          <w:sz w:val="24"/>
          <w:szCs w:val="24"/>
        </w:rPr>
        <w:t>.</w:t>
      </w:r>
      <w:proofErr w:type="gramEnd"/>
    </w:p>
    <w:p w:rsidR="00924767" w:rsidRPr="00B32302" w:rsidRDefault="00637062" w:rsidP="00CE61E3">
      <w:pPr>
        <w:spacing w:after="0" w:line="240" w:lineRule="auto"/>
        <w:jc w:val="both"/>
        <w:rPr>
          <w:rFonts w:ascii="Arial" w:eastAsia="Times New Roman" w:hAnsi="Arial" w:cs="Arial"/>
          <w:noProof/>
          <w:color w:val="7030A0"/>
          <w:sz w:val="24"/>
          <w:szCs w:val="24"/>
          <w:lang w:val="ro-RO"/>
        </w:rPr>
      </w:pPr>
      <w:r w:rsidRPr="00B32302">
        <w:rPr>
          <w:rFonts w:ascii="Arial" w:eastAsia="Times New Roman" w:hAnsi="Arial" w:cs="Arial"/>
          <w:noProof/>
          <w:color w:val="7030A0"/>
          <w:sz w:val="24"/>
          <w:szCs w:val="24"/>
          <w:lang w:val="ro-RO"/>
        </w:rPr>
        <w:tab/>
      </w:r>
      <w:r w:rsidR="00C65785" w:rsidRPr="00B32302">
        <w:rPr>
          <w:rFonts w:ascii="Arial" w:eastAsia="Times New Roman" w:hAnsi="Arial" w:cs="Arial"/>
          <w:noProof/>
          <w:color w:val="7030A0"/>
          <w:sz w:val="24"/>
          <w:szCs w:val="24"/>
          <w:lang w:val="ro-RO"/>
        </w:rPr>
        <w:t>Lucrările prevăzute</w:t>
      </w:r>
      <w:r w:rsidRPr="00B32302">
        <w:rPr>
          <w:rFonts w:ascii="Arial" w:eastAsia="Times New Roman" w:hAnsi="Arial" w:cs="Arial"/>
          <w:noProof/>
          <w:color w:val="7030A0"/>
          <w:sz w:val="24"/>
          <w:szCs w:val="24"/>
          <w:lang w:val="ro-RO"/>
        </w:rPr>
        <w:t>:</w:t>
      </w:r>
    </w:p>
    <w:p w:rsidR="00435EFC" w:rsidRPr="00B32302" w:rsidRDefault="00435EFC" w:rsidP="008D08F1">
      <w:pPr>
        <w:autoSpaceDE w:val="0"/>
        <w:autoSpaceDN w:val="0"/>
        <w:adjustRightInd w:val="0"/>
        <w:spacing w:after="0" w:line="240" w:lineRule="auto"/>
        <w:jc w:val="both"/>
        <w:rPr>
          <w:rFonts w:ascii="Arial" w:hAnsi="Arial" w:cs="Arial"/>
          <w:color w:val="7030A0"/>
          <w:sz w:val="24"/>
          <w:szCs w:val="24"/>
          <w:lang w:val="it-IT"/>
        </w:rPr>
      </w:pPr>
      <w:r w:rsidRPr="00B32302">
        <w:rPr>
          <w:rFonts w:ascii="Arial" w:hAnsi="Arial" w:cs="Arial"/>
          <w:color w:val="7030A0"/>
          <w:sz w:val="24"/>
          <w:szCs w:val="24"/>
          <w:lang w:val="en-GB" w:eastAsia="en-GB"/>
        </w:rPr>
        <w:t>-</w:t>
      </w:r>
      <w:r w:rsidR="00484C35">
        <w:rPr>
          <w:rFonts w:ascii="Arial" w:hAnsi="Arial" w:cs="Arial"/>
          <w:color w:val="7030A0"/>
          <w:sz w:val="24"/>
          <w:szCs w:val="24"/>
          <w:lang w:val="en-GB" w:eastAsia="en-GB"/>
        </w:rPr>
        <w:t>E</w:t>
      </w:r>
      <w:proofErr w:type="spellStart"/>
      <w:r w:rsidR="00484C35" w:rsidRPr="00F5716E">
        <w:rPr>
          <w:rFonts w:ascii="Arial" w:hAnsi="Arial" w:cs="Arial"/>
          <w:sz w:val="24"/>
          <w:szCs w:val="24"/>
        </w:rPr>
        <w:t>xtinde</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față</w:t>
      </w:r>
      <w:proofErr w:type="spellEnd"/>
      <w:r w:rsidR="00484C35" w:rsidRPr="00F5716E">
        <w:rPr>
          <w:rFonts w:ascii="Arial" w:hAnsi="Arial" w:cs="Arial"/>
          <w:sz w:val="24"/>
          <w:szCs w:val="24"/>
        </w:rPr>
        <w:t xml:space="preserve"> de </w:t>
      </w:r>
      <w:proofErr w:type="spellStart"/>
      <w:r w:rsidR="00484C35" w:rsidRPr="00F5716E">
        <w:rPr>
          <w:rFonts w:ascii="Arial" w:hAnsi="Arial" w:cs="Arial"/>
          <w:sz w:val="24"/>
          <w:szCs w:val="24"/>
        </w:rPr>
        <w:t>cea</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existentă</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spre</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sud</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și</w:t>
      </w:r>
      <w:proofErr w:type="spellEnd"/>
      <w:r w:rsidR="00484C35" w:rsidRPr="00F5716E">
        <w:rPr>
          <w:rFonts w:ascii="Arial" w:hAnsi="Arial" w:cs="Arial"/>
          <w:sz w:val="24"/>
          <w:szCs w:val="24"/>
        </w:rPr>
        <w:t xml:space="preserve"> </w:t>
      </w:r>
      <w:proofErr w:type="spellStart"/>
      <w:proofErr w:type="gramStart"/>
      <w:r w:rsidR="00484C35" w:rsidRPr="00F5716E">
        <w:rPr>
          <w:rFonts w:ascii="Arial" w:hAnsi="Arial" w:cs="Arial"/>
          <w:sz w:val="24"/>
          <w:szCs w:val="24"/>
        </w:rPr>
        <w:t>est</w:t>
      </w:r>
      <w:proofErr w:type="spellEnd"/>
      <w:proofErr w:type="gramEnd"/>
      <w:r w:rsidR="00484C35" w:rsidRPr="00F5716E">
        <w:rPr>
          <w:rFonts w:ascii="Arial" w:hAnsi="Arial" w:cs="Arial"/>
          <w:sz w:val="24"/>
          <w:szCs w:val="24"/>
        </w:rPr>
        <w:t xml:space="preserve"> </w:t>
      </w:r>
      <w:proofErr w:type="spellStart"/>
      <w:r w:rsidR="00484C35" w:rsidRPr="00F5716E">
        <w:rPr>
          <w:rFonts w:ascii="Arial" w:hAnsi="Arial" w:cs="Arial"/>
          <w:sz w:val="24"/>
          <w:szCs w:val="24"/>
        </w:rPr>
        <w:t>urmând</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să</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constituie</w:t>
      </w:r>
      <w:proofErr w:type="spellEnd"/>
      <w:r w:rsidR="00484C35" w:rsidRPr="00F5716E">
        <w:rPr>
          <w:rFonts w:ascii="Arial" w:hAnsi="Arial" w:cs="Arial"/>
          <w:sz w:val="24"/>
          <w:szCs w:val="24"/>
        </w:rPr>
        <w:t xml:space="preserve"> o </w:t>
      </w:r>
      <w:proofErr w:type="spellStart"/>
      <w:r w:rsidR="00484C35" w:rsidRPr="00F5716E">
        <w:rPr>
          <w:rFonts w:ascii="Arial" w:hAnsi="Arial" w:cs="Arial"/>
          <w:sz w:val="24"/>
          <w:szCs w:val="24"/>
        </w:rPr>
        <w:t>semincintă</w:t>
      </w:r>
      <w:proofErr w:type="spellEnd"/>
      <w:r w:rsidR="00484C35" w:rsidRPr="00F5716E">
        <w:rPr>
          <w:rFonts w:ascii="Arial" w:hAnsi="Arial" w:cs="Arial"/>
          <w:sz w:val="24"/>
          <w:szCs w:val="24"/>
        </w:rPr>
        <w:t xml:space="preserve"> cu </w:t>
      </w:r>
      <w:proofErr w:type="spellStart"/>
      <w:r w:rsidR="00484C35" w:rsidRPr="00F5716E">
        <w:rPr>
          <w:rFonts w:ascii="Arial" w:hAnsi="Arial" w:cs="Arial"/>
          <w:sz w:val="24"/>
          <w:szCs w:val="24"/>
        </w:rPr>
        <w:t>deschiderea</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orientată</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spre</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drumul</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comunal</w:t>
      </w:r>
      <w:proofErr w:type="spellEnd"/>
      <w:r w:rsidR="00484C35" w:rsidRPr="00F5716E">
        <w:rPr>
          <w:rFonts w:ascii="Arial" w:hAnsi="Arial" w:cs="Arial"/>
          <w:sz w:val="24"/>
          <w:szCs w:val="24"/>
        </w:rPr>
        <w:t xml:space="preserve"> din care se </w:t>
      </w:r>
      <w:proofErr w:type="spellStart"/>
      <w:r w:rsidR="00484C35">
        <w:rPr>
          <w:rFonts w:ascii="Arial" w:hAnsi="Arial" w:cs="Arial"/>
          <w:sz w:val="24"/>
          <w:szCs w:val="24"/>
        </w:rPr>
        <w:t>este</w:t>
      </w:r>
      <w:proofErr w:type="spellEnd"/>
      <w:r w:rsidR="00484C35" w:rsidRPr="00F5716E">
        <w:rPr>
          <w:rFonts w:ascii="Arial" w:hAnsi="Arial" w:cs="Arial"/>
          <w:sz w:val="24"/>
          <w:szCs w:val="24"/>
        </w:rPr>
        <w:t xml:space="preserve"> </w:t>
      </w:r>
      <w:proofErr w:type="spellStart"/>
      <w:r w:rsidR="00484C35" w:rsidRPr="00F5716E">
        <w:rPr>
          <w:rFonts w:ascii="Arial" w:hAnsi="Arial" w:cs="Arial"/>
          <w:sz w:val="24"/>
          <w:szCs w:val="24"/>
        </w:rPr>
        <w:t>accesul</w:t>
      </w:r>
      <w:proofErr w:type="spellEnd"/>
      <w:r w:rsidR="00484C35">
        <w:rPr>
          <w:rFonts w:ascii="Arial" w:hAnsi="Arial" w:cs="Arial"/>
          <w:sz w:val="24"/>
          <w:szCs w:val="24"/>
        </w:rPr>
        <w:t xml:space="preserve">. </w:t>
      </w:r>
    </w:p>
    <w:p w:rsidR="00A55AA4" w:rsidRPr="00F5716E" w:rsidRDefault="00435EFC" w:rsidP="008D08F1">
      <w:pPr>
        <w:pStyle w:val="ListParagraph"/>
        <w:spacing w:after="0" w:line="240" w:lineRule="auto"/>
        <w:ind w:left="0"/>
        <w:jc w:val="both"/>
        <w:rPr>
          <w:rFonts w:ascii="Arial" w:hAnsi="Arial" w:cs="Arial"/>
          <w:sz w:val="24"/>
          <w:szCs w:val="24"/>
        </w:rPr>
      </w:pPr>
      <w:r w:rsidRPr="00A55AA4">
        <w:rPr>
          <w:rFonts w:ascii="Arial" w:hAnsi="Arial" w:cs="Arial"/>
          <w:color w:val="7030A0"/>
          <w:sz w:val="24"/>
          <w:szCs w:val="24"/>
          <w:lang w:val="it-IT"/>
        </w:rPr>
        <w:t>-</w:t>
      </w:r>
      <w:r w:rsidR="00A55AA4" w:rsidRPr="00A55AA4">
        <w:rPr>
          <w:rFonts w:ascii="Arial" w:hAnsi="Arial" w:cs="Arial"/>
          <w:color w:val="7030A0"/>
          <w:sz w:val="24"/>
          <w:szCs w:val="24"/>
          <w:lang w:val="it-IT"/>
        </w:rPr>
        <w:t>E</w:t>
      </w:r>
      <w:proofErr w:type="spellStart"/>
      <w:r w:rsidR="00A55AA4" w:rsidRPr="00A55AA4">
        <w:rPr>
          <w:rFonts w:ascii="Arial" w:hAnsi="Arial" w:cs="Arial"/>
          <w:sz w:val="24"/>
          <w:szCs w:val="24"/>
        </w:rPr>
        <w:t>chipare</w:t>
      </w:r>
      <w:proofErr w:type="spellEnd"/>
      <w:r w:rsidR="00A55AA4" w:rsidRPr="00A55AA4">
        <w:rPr>
          <w:rFonts w:ascii="Arial" w:hAnsi="Arial" w:cs="Arial"/>
          <w:sz w:val="24"/>
          <w:szCs w:val="24"/>
        </w:rPr>
        <w:t xml:space="preserve"> </w:t>
      </w:r>
      <w:proofErr w:type="spellStart"/>
      <w:r w:rsidR="00A55AA4" w:rsidRPr="00A55AA4">
        <w:rPr>
          <w:rFonts w:ascii="Arial" w:hAnsi="Arial" w:cs="Arial"/>
          <w:sz w:val="24"/>
          <w:szCs w:val="24"/>
        </w:rPr>
        <w:t>edilitară</w:t>
      </w:r>
      <w:proofErr w:type="spellEnd"/>
      <w:r w:rsidR="00A55AA4">
        <w:rPr>
          <w:rFonts w:ascii="Arial" w:hAnsi="Arial" w:cs="Arial"/>
          <w:sz w:val="24"/>
          <w:szCs w:val="24"/>
        </w:rPr>
        <w:t xml:space="preserve"> </w:t>
      </w:r>
      <w:proofErr w:type="spellStart"/>
      <w:r w:rsidR="00A55AA4">
        <w:rPr>
          <w:rFonts w:ascii="Arial" w:hAnsi="Arial" w:cs="Arial"/>
          <w:sz w:val="24"/>
          <w:szCs w:val="24"/>
        </w:rPr>
        <w:t>constituită</w:t>
      </w:r>
      <w:proofErr w:type="spellEnd"/>
      <w:r w:rsidR="00A55AA4">
        <w:rPr>
          <w:rFonts w:ascii="Arial" w:hAnsi="Arial" w:cs="Arial"/>
          <w:sz w:val="24"/>
          <w:szCs w:val="24"/>
        </w:rPr>
        <w:t xml:space="preserve"> din </w:t>
      </w:r>
      <w:proofErr w:type="spellStart"/>
      <w:r w:rsidR="00A55AA4">
        <w:rPr>
          <w:rFonts w:ascii="Arial" w:hAnsi="Arial" w:cs="Arial"/>
          <w:sz w:val="24"/>
          <w:szCs w:val="24"/>
        </w:rPr>
        <w:t>subzonele</w:t>
      </w:r>
      <w:proofErr w:type="spellEnd"/>
      <w:r w:rsidR="00A55AA4">
        <w:rPr>
          <w:rFonts w:ascii="Arial" w:hAnsi="Arial" w:cs="Arial"/>
          <w:sz w:val="24"/>
          <w:szCs w:val="24"/>
        </w:rPr>
        <w:t xml:space="preserve"> Ed1(</w:t>
      </w:r>
      <w:r w:rsidR="00A55AA4" w:rsidRPr="00F5716E">
        <w:rPr>
          <w:rFonts w:ascii="Arial" w:hAnsi="Arial" w:cs="Arial"/>
          <w:sz w:val="24"/>
          <w:szCs w:val="24"/>
        </w:rPr>
        <w:t xml:space="preserve">0,01 ha, </w:t>
      </w:r>
      <w:proofErr w:type="spellStart"/>
      <w:r w:rsidR="00A55AA4" w:rsidRPr="00F5716E">
        <w:rPr>
          <w:rFonts w:ascii="Arial" w:hAnsi="Arial" w:cs="Arial"/>
          <w:sz w:val="24"/>
          <w:szCs w:val="24"/>
        </w:rPr>
        <w:t>situată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partea</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est</w:t>
      </w:r>
      <w:proofErr w:type="spellEnd"/>
      <w:r w:rsidR="00A55AA4" w:rsidRPr="00F5716E">
        <w:rPr>
          <w:rFonts w:ascii="Arial" w:hAnsi="Arial" w:cs="Arial"/>
          <w:sz w:val="24"/>
          <w:szCs w:val="24"/>
        </w:rPr>
        <w:t xml:space="preserve"> a </w:t>
      </w:r>
      <w:proofErr w:type="spellStart"/>
      <w:r w:rsidR="00A55AA4" w:rsidRPr="00F5716E">
        <w:rPr>
          <w:rFonts w:ascii="Arial" w:hAnsi="Arial" w:cs="Arial"/>
          <w:sz w:val="24"/>
          <w:szCs w:val="24"/>
        </w:rPr>
        <w:t>incintei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zona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accesului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fiind</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destinată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amplasării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unui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rezervor</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vidanjabil</w:t>
      </w:r>
      <w:proofErr w:type="spellEnd"/>
      <w:r w:rsidR="00DA2CAF">
        <w:rPr>
          <w:rFonts w:ascii="Arial" w:hAnsi="Arial" w:cs="Arial"/>
          <w:sz w:val="24"/>
          <w:szCs w:val="24"/>
        </w:rPr>
        <w:t xml:space="preserve"> (</w:t>
      </w:r>
      <w:proofErr w:type="spellStart"/>
      <w:r w:rsidR="00A55AA4">
        <w:rPr>
          <w:rFonts w:ascii="Arial" w:hAnsi="Arial" w:cs="Arial"/>
          <w:sz w:val="24"/>
          <w:szCs w:val="24"/>
        </w:rPr>
        <w:t>până</w:t>
      </w:r>
      <w:proofErr w:type="spellEnd"/>
      <w:r w:rsidR="00A55AA4">
        <w:rPr>
          <w:rFonts w:ascii="Arial" w:hAnsi="Arial" w:cs="Arial"/>
          <w:sz w:val="24"/>
          <w:szCs w:val="24"/>
        </w:rPr>
        <w:t xml:space="preserve"> la </w:t>
      </w:r>
      <w:proofErr w:type="spellStart"/>
      <w:r w:rsidR="00DC01E5">
        <w:rPr>
          <w:rFonts w:ascii="Arial" w:hAnsi="Arial" w:cs="Arial"/>
          <w:sz w:val="24"/>
          <w:szCs w:val="24"/>
        </w:rPr>
        <w:t>extindrere</w:t>
      </w:r>
      <w:proofErr w:type="spellEnd"/>
      <w:r w:rsidR="00A55AA4">
        <w:rPr>
          <w:rFonts w:ascii="Arial" w:hAnsi="Arial" w:cs="Arial"/>
          <w:sz w:val="24"/>
          <w:szCs w:val="24"/>
        </w:rPr>
        <w:t xml:space="preserve"> </w:t>
      </w:r>
      <w:proofErr w:type="spellStart"/>
      <w:r w:rsidR="00A55AA4">
        <w:rPr>
          <w:rFonts w:ascii="Arial" w:hAnsi="Arial" w:cs="Arial"/>
          <w:sz w:val="24"/>
          <w:szCs w:val="24"/>
        </w:rPr>
        <w:t>reţelei</w:t>
      </w:r>
      <w:proofErr w:type="spellEnd"/>
      <w:r w:rsidR="00A55AA4">
        <w:rPr>
          <w:rFonts w:ascii="Arial" w:hAnsi="Arial" w:cs="Arial"/>
          <w:sz w:val="24"/>
          <w:szCs w:val="24"/>
        </w:rPr>
        <w:t xml:space="preserve"> de </w:t>
      </w:r>
      <w:proofErr w:type="spellStart"/>
      <w:r w:rsidR="00A55AA4">
        <w:rPr>
          <w:rFonts w:ascii="Arial" w:hAnsi="Arial" w:cs="Arial"/>
          <w:sz w:val="24"/>
          <w:szCs w:val="24"/>
        </w:rPr>
        <w:t>canalizare</w:t>
      </w:r>
      <w:proofErr w:type="spellEnd"/>
      <w:r w:rsidR="00A55AA4">
        <w:rPr>
          <w:rFonts w:ascii="Arial" w:hAnsi="Arial" w:cs="Arial"/>
          <w:sz w:val="24"/>
          <w:szCs w:val="24"/>
        </w:rPr>
        <w:t xml:space="preserve"> </w:t>
      </w:r>
      <w:proofErr w:type="spellStart"/>
      <w:r w:rsidR="00A55AA4">
        <w:rPr>
          <w:rFonts w:ascii="Arial" w:hAnsi="Arial" w:cs="Arial"/>
          <w:sz w:val="24"/>
          <w:szCs w:val="24"/>
        </w:rPr>
        <w:t>în</w:t>
      </w:r>
      <w:proofErr w:type="spellEnd"/>
      <w:r w:rsidR="00A55AA4">
        <w:rPr>
          <w:rFonts w:ascii="Arial" w:hAnsi="Arial" w:cs="Arial"/>
          <w:sz w:val="24"/>
          <w:szCs w:val="24"/>
        </w:rPr>
        <w:t xml:space="preserve"> </w:t>
      </w:r>
      <w:proofErr w:type="spellStart"/>
      <w:r w:rsidR="00A55AA4">
        <w:rPr>
          <w:rFonts w:ascii="Arial" w:hAnsi="Arial" w:cs="Arial"/>
          <w:sz w:val="24"/>
          <w:szCs w:val="24"/>
        </w:rPr>
        <w:t>zonă</w:t>
      </w:r>
      <w:proofErr w:type="spellEnd"/>
      <w:r w:rsidR="008D08F1">
        <w:rPr>
          <w:rFonts w:ascii="Arial" w:hAnsi="Arial" w:cs="Arial"/>
          <w:sz w:val="24"/>
          <w:szCs w:val="24"/>
        </w:rPr>
        <w:t>), Ed 2 (</w:t>
      </w:r>
      <w:r w:rsidR="00A55AA4" w:rsidRPr="00F5716E">
        <w:rPr>
          <w:rFonts w:ascii="Arial" w:hAnsi="Arial" w:cs="Arial"/>
          <w:sz w:val="24"/>
          <w:szCs w:val="24"/>
        </w:rPr>
        <w:t xml:space="preserve">0,01 ha, </w:t>
      </w:r>
      <w:proofErr w:type="spellStart"/>
      <w:r w:rsidR="00A55AA4" w:rsidRPr="00F5716E">
        <w:rPr>
          <w:rFonts w:ascii="Arial" w:hAnsi="Arial" w:cs="Arial"/>
          <w:sz w:val="24"/>
          <w:szCs w:val="24"/>
        </w:rPr>
        <w:t>situat</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partea</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est</w:t>
      </w:r>
      <w:proofErr w:type="spellEnd"/>
      <w:r w:rsidR="00A55AA4" w:rsidRPr="00F5716E">
        <w:rPr>
          <w:rFonts w:ascii="Arial" w:hAnsi="Arial" w:cs="Arial"/>
          <w:sz w:val="24"/>
          <w:szCs w:val="24"/>
        </w:rPr>
        <w:t xml:space="preserve"> a </w:t>
      </w:r>
      <w:proofErr w:type="spellStart"/>
      <w:r w:rsidR="00A55AA4" w:rsidRPr="00F5716E">
        <w:rPr>
          <w:rFonts w:ascii="Arial" w:hAnsi="Arial" w:cs="Arial"/>
          <w:sz w:val="24"/>
          <w:szCs w:val="24"/>
        </w:rPr>
        <w:t>incintei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unde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este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amplasat</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postul</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transformare</w:t>
      </w:r>
      <w:proofErr w:type="spellEnd"/>
      <w:r w:rsidR="00A55AA4" w:rsidRPr="00F5716E">
        <w:rPr>
          <w:rFonts w:ascii="Arial" w:hAnsi="Arial" w:cs="Arial"/>
          <w:sz w:val="24"/>
          <w:szCs w:val="24"/>
        </w:rPr>
        <w:t xml:space="preserve"> din care se </w:t>
      </w:r>
      <w:proofErr w:type="spellStart"/>
      <w:r w:rsidR="00A55AA4" w:rsidRPr="00F5716E">
        <w:rPr>
          <w:rFonts w:ascii="Arial" w:hAnsi="Arial" w:cs="Arial"/>
          <w:sz w:val="24"/>
          <w:szCs w:val="24"/>
        </w:rPr>
        <w:t>realizează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alimentarea</w:t>
      </w:r>
      <w:proofErr w:type="spellEnd"/>
      <w:r w:rsidR="00A55AA4" w:rsidRPr="00F5716E">
        <w:rPr>
          <w:rFonts w:ascii="Arial" w:hAnsi="Arial" w:cs="Arial"/>
          <w:sz w:val="24"/>
          <w:szCs w:val="24"/>
        </w:rPr>
        <w:t xml:space="preserve"> cu </w:t>
      </w:r>
      <w:proofErr w:type="spellStart"/>
      <w:r w:rsidR="00A55AA4" w:rsidRPr="00F5716E">
        <w:rPr>
          <w:rFonts w:ascii="Arial" w:hAnsi="Arial" w:cs="Arial"/>
          <w:sz w:val="24"/>
          <w:szCs w:val="24"/>
        </w:rPr>
        <w:t>energie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electrică</w:t>
      </w:r>
      <w:proofErr w:type="spellEnd"/>
      <w:r w:rsidR="008D08F1">
        <w:rPr>
          <w:rFonts w:ascii="Arial" w:hAnsi="Arial" w:cs="Arial"/>
          <w:sz w:val="24"/>
          <w:szCs w:val="24"/>
        </w:rPr>
        <w:t>), Ed3 (</w:t>
      </w:r>
      <w:r w:rsidR="00A55AA4" w:rsidRPr="00F5716E">
        <w:rPr>
          <w:rFonts w:ascii="Arial" w:hAnsi="Arial" w:cs="Arial"/>
          <w:sz w:val="24"/>
          <w:szCs w:val="24"/>
        </w:rPr>
        <w:t xml:space="preserve">0,44 ha, </w:t>
      </w:r>
      <w:proofErr w:type="spellStart"/>
      <w:r w:rsidR="00A55AA4" w:rsidRPr="00F5716E">
        <w:rPr>
          <w:rFonts w:ascii="Arial" w:hAnsi="Arial" w:cs="Arial"/>
          <w:sz w:val="24"/>
          <w:szCs w:val="24"/>
        </w:rPr>
        <w:t>pe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această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suprafață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urmând</w:t>
      </w:r>
      <w:proofErr w:type="spellEnd"/>
      <w:r w:rsidR="00A55AA4" w:rsidRPr="00F5716E">
        <w:rPr>
          <w:rFonts w:ascii="Arial" w:hAnsi="Arial" w:cs="Arial"/>
          <w:sz w:val="24"/>
          <w:szCs w:val="24"/>
        </w:rPr>
        <w:t xml:space="preserve"> </w:t>
      </w:r>
      <w:proofErr w:type="spellStart"/>
      <w:r w:rsidR="008D08F1">
        <w:rPr>
          <w:rFonts w:ascii="Arial" w:hAnsi="Arial" w:cs="Arial"/>
          <w:sz w:val="24"/>
          <w:szCs w:val="24"/>
        </w:rPr>
        <w:t>să</w:t>
      </w:r>
      <w:proofErr w:type="spellEnd"/>
      <w:r w:rsidR="008D08F1">
        <w:rPr>
          <w:rFonts w:ascii="Arial" w:hAnsi="Arial" w:cs="Arial"/>
          <w:sz w:val="24"/>
          <w:szCs w:val="24"/>
        </w:rPr>
        <w:t xml:space="preserve"> fie </w:t>
      </w:r>
      <w:proofErr w:type="spellStart"/>
      <w:r w:rsidR="008D08F1">
        <w:rPr>
          <w:rFonts w:ascii="Arial" w:hAnsi="Arial" w:cs="Arial"/>
          <w:sz w:val="24"/>
          <w:szCs w:val="24"/>
        </w:rPr>
        <w:t>amplasate</w:t>
      </w:r>
      <w:proofErr w:type="spellEnd"/>
      <w:r w:rsidR="008D08F1">
        <w:rPr>
          <w:rFonts w:ascii="Arial" w:hAnsi="Arial" w:cs="Arial"/>
          <w:sz w:val="24"/>
          <w:szCs w:val="24"/>
        </w:rPr>
        <w:t xml:space="preserve"> </w:t>
      </w:r>
      <w:proofErr w:type="spellStart"/>
      <w:r w:rsidR="008D08F1">
        <w:rPr>
          <w:rFonts w:ascii="Arial" w:hAnsi="Arial" w:cs="Arial"/>
          <w:sz w:val="24"/>
          <w:szCs w:val="24"/>
        </w:rPr>
        <w:t>panouri</w:t>
      </w:r>
      <w:proofErr w:type="spellEnd"/>
      <w:r w:rsidR="008D08F1">
        <w:rPr>
          <w:rFonts w:ascii="Arial" w:hAnsi="Arial" w:cs="Arial"/>
          <w:sz w:val="24"/>
          <w:szCs w:val="24"/>
        </w:rPr>
        <w:t xml:space="preserve"> </w:t>
      </w:r>
      <w:proofErr w:type="spellStart"/>
      <w:r w:rsidR="008D08F1">
        <w:rPr>
          <w:rFonts w:ascii="Arial" w:hAnsi="Arial" w:cs="Arial"/>
          <w:sz w:val="24"/>
          <w:szCs w:val="24"/>
        </w:rPr>
        <w:t>solare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destinate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asigurării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unei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părți</w:t>
      </w:r>
      <w:proofErr w:type="spellEnd"/>
      <w:r w:rsidR="00A55AA4" w:rsidRPr="00F5716E">
        <w:rPr>
          <w:rFonts w:ascii="Arial" w:hAnsi="Arial" w:cs="Arial"/>
          <w:sz w:val="24"/>
          <w:szCs w:val="24"/>
        </w:rPr>
        <w:t xml:space="preserve"> din </w:t>
      </w:r>
      <w:proofErr w:type="spellStart"/>
      <w:r w:rsidR="00A55AA4" w:rsidRPr="00F5716E">
        <w:rPr>
          <w:rFonts w:ascii="Arial" w:hAnsi="Arial" w:cs="Arial"/>
          <w:sz w:val="24"/>
          <w:szCs w:val="24"/>
        </w:rPr>
        <w:t>energia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electr</w:t>
      </w:r>
      <w:r w:rsidR="008D08F1">
        <w:rPr>
          <w:rFonts w:ascii="Arial" w:hAnsi="Arial" w:cs="Arial"/>
          <w:sz w:val="24"/>
          <w:szCs w:val="24"/>
        </w:rPr>
        <w:t>ică</w:t>
      </w:r>
      <w:proofErr w:type="spellEnd"/>
      <w:r w:rsidR="00A55AA4" w:rsidRPr="00F5716E">
        <w:rPr>
          <w:rFonts w:ascii="Arial" w:hAnsi="Arial" w:cs="Arial"/>
          <w:sz w:val="24"/>
          <w:szCs w:val="24"/>
        </w:rPr>
        <w:t>)</w:t>
      </w:r>
      <w:r w:rsidR="008D08F1">
        <w:rPr>
          <w:rFonts w:ascii="Arial" w:hAnsi="Arial" w:cs="Arial"/>
          <w:sz w:val="24"/>
          <w:szCs w:val="24"/>
        </w:rPr>
        <w:t>, Ed4 (</w:t>
      </w:r>
      <w:r w:rsidR="00A55AA4" w:rsidRPr="00F5716E">
        <w:rPr>
          <w:rFonts w:ascii="Arial" w:hAnsi="Arial" w:cs="Arial"/>
          <w:sz w:val="24"/>
          <w:szCs w:val="24"/>
        </w:rPr>
        <w:t xml:space="preserve">0.01 ha, </w:t>
      </w:r>
      <w:proofErr w:type="spellStart"/>
      <w:r w:rsidR="00A55AA4" w:rsidRPr="00F5716E">
        <w:rPr>
          <w:rFonts w:ascii="Arial" w:hAnsi="Arial" w:cs="Arial"/>
          <w:sz w:val="24"/>
          <w:szCs w:val="24"/>
        </w:rPr>
        <w:t>situată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colțul</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sud</w:t>
      </w:r>
      <w:proofErr w:type="spellEnd"/>
      <w:r w:rsidR="00A55AA4" w:rsidRPr="00F5716E">
        <w:rPr>
          <w:rFonts w:ascii="Arial" w:hAnsi="Arial" w:cs="Arial"/>
          <w:sz w:val="24"/>
          <w:szCs w:val="24"/>
        </w:rPr>
        <w:t xml:space="preserve">-vest al </w:t>
      </w:r>
      <w:proofErr w:type="spellStart"/>
      <w:r w:rsidR="00A55AA4" w:rsidRPr="00F5716E">
        <w:rPr>
          <w:rFonts w:ascii="Arial" w:hAnsi="Arial" w:cs="Arial"/>
          <w:sz w:val="24"/>
          <w:szCs w:val="24"/>
        </w:rPr>
        <w:t>incintei</w:t>
      </w:r>
      <w:proofErr w:type="spellEnd"/>
      <w:r w:rsidR="00A55AA4" w:rsidRPr="00F5716E">
        <w:rPr>
          <w:rFonts w:ascii="Arial" w:hAnsi="Arial" w:cs="Arial"/>
          <w:sz w:val="24"/>
          <w:szCs w:val="24"/>
        </w:rPr>
        <w:t xml:space="preserve">, </w:t>
      </w:r>
      <w:proofErr w:type="spellStart"/>
      <w:r w:rsidR="00A55AA4" w:rsidRPr="00DC01E5">
        <w:rPr>
          <w:rFonts w:ascii="Arial" w:hAnsi="Arial" w:cs="Arial"/>
          <w:sz w:val="24"/>
          <w:szCs w:val="24"/>
        </w:rPr>
        <w:t>destinată</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amplasării</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unui</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rezervor</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vidanjabil</w:t>
      </w:r>
      <w:proofErr w:type="spellEnd"/>
      <w:r w:rsidR="00A55AA4" w:rsidRPr="00DC01E5">
        <w:rPr>
          <w:rFonts w:ascii="Arial" w:hAnsi="Arial" w:cs="Arial"/>
          <w:sz w:val="24"/>
          <w:szCs w:val="24"/>
        </w:rPr>
        <w:t xml:space="preserve"> </w:t>
      </w:r>
      <w:r w:rsidR="00DC01E5" w:rsidRPr="00DC01E5">
        <w:rPr>
          <w:rFonts w:ascii="Arial" w:hAnsi="Arial" w:cs="Arial"/>
          <w:sz w:val="24"/>
          <w:szCs w:val="24"/>
        </w:rPr>
        <w:t>(</w:t>
      </w:r>
      <w:proofErr w:type="spellStart"/>
      <w:r w:rsidR="00DC01E5" w:rsidRPr="00DC01E5">
        <w:rPr>
          <w:rFonts w:ascii="Arial" w:hAnsi="Arial" w:cs="Arial"/>
          <w:sz w:val="24"/>
          <w:szCs w:val="24"/>
        </w:rPr>
        <w:t>până</w:t>
      </w:r>
      <w:proofErr w:type="spellEnd"/>
      <w:r w:rsidR="00DC01E5" w:rsidRPr="00DC01E5">
        <w:rPr>
          <w:rFonts w:ascii="Arial" w:hAnsi="Arial" w:cs="Arial"/>
          <w:sz w:val="24"/>
          <w:szCs w:val="24"/>
        </w:rPr>
        <w:t xml:space="preserve"> la </w:t>
      </w:r>
      <w:proofErr w:type="spellStart"/>
      <w:r w:rsidR="00DC01E5" w:rsidRPr="00DC01E5">
        <w:rPr>
          <w:rFonts w:ascii="Arial" w:hAnsi="Arial" w:cs="Arial"/>
          <w:sz w:val="24"/>
          <w:szCs w:val="24"/>
        </w:rPr>
        <w:t>extindrere</w:t>
      </w:r>
      <w:proofErr w:type="spellEnd"/>
      <w:r w:rsidR="00DC01E5" w:rsidRPr="00DC01E5">
        <w:rPr>
          <w:rFonts w:ascii="Arial" w:hAnsi="Arial" w:cs="Arial"/>
          <w:sz w:val="24"/>
          <w:szCs w:val="24"/>
        </w:rPr>
        <w:t xml:space="preserve"> </w:t>
      </w:r>
      <w:proofErr w:type="spellStart"/>
      <w:r w:rsidR="00DC01E5" w:rsidRPr="00DC01E5">
        <w:rPr>
          <w:rFonts w:ascii="Arial" w:hAnsi="Arial" w:cs="Arial"/>
          <w:sz w:val="24"/>
          <w:szCs w:val="24"/>
        </w:rPr>
        <w:t>reţelei</w:t>
      </w:r>
      <w:proofErr w:type="spellEnd"/>
      <w:r w:rsidR="00DC01E5" w:rsidRPr="00DC01E5">
        <w:rPr>
          <w:rFonts w:ascii="Arial" w:hAnsi="Arial" w:cs="Arial"/>
          <w:sz w:val="24"/>
          <w:szCs w:val="24"/>
        </w:rPr>
        <w:t xml:space="preserve"> de </w:t>
      </w:r>
      <w:proofErr w:type="spellStart"/>
      <w:r w:rsidR="00DC01E5" w:rsidRPr="00DC01E5">
        <w:rPr>
          <w:rFonts w:ascii="Arial" w:hAnsi="Arial" w:cs="Arial"/>
          <w:sz w:val="24"/>
          <w:szCs w:val="24"/>
        </w:rPr>
        <w:t>canalizare</w:t>
      </w:r>
      <w:proofErr w:type="spellEnd"/>
      <w:r w:rsidR="00DC01E5" w:rsidRPr="00DC01E5">
        <w:rPr>
          <w:rFonts w:ascii="Arial" w:hAnsi="Arial" w:cs="Arial"/>
          <w:sz w:val="24"/>
          <w:szCs w:val="24"/>
        </w:rPr>
        <w:t xml:space="preserve"> </w:t>
      </w:r>
      <w:proofErr w:type="spellStart"/>
      <w:r w:rsidR="00DC01E5" w:rsidRPr="00DC01E5">
        <w:rPr>
          <w:rFonts w:ascii="Arial" w:hAnsi="Arial" w:cs="Arial"/>
          <w:sz w:val="24"/>
          <w:szCs w:val="24"/>
        </w:rPr>
        <w:t>în</w:t>
      </w:r>
      <w:proofErr w:type="spellEnd"/>
      <w:r w:rsidR="00DC01E5" w:rsidRPr="00DC01E5">
        <w:rPr>
          <w:rFonts w:ascii="Arial" w:hAnsi="Arial" w:cs="Arial"/>
          <w:sz w:val="24"/>
          <w:szCs w:val="24"/>
        </w:rPr>
        <w:t xml:space="preserve"> </w:t>
      </w:r>
      <w:proofErr w:type="spellStart"/>
      <w:r w:rsidR="00DC01E5" w:rsidRPr="00DC01E5">
        <w:rPr>
          <w:rFonts w:ascii="Arial" w:hAnsi="Arial" w:cs="Arial"/>
          <w:sz w:val="24"/>
          <w:szCs w:val="24"/>
        </w:rPr>
        <w:t>zonă</w:t>
      </w:r>
      <w:proofErr w:type="spellEnd"/>
      <w:r w:rsidR="00DC01E5" w:rsidRPr="00DC01E5">
        <w:rPr>
          <w:rFonts w:ascii="Arial" w:hAnsi="Arial" w:cs="Arial"/>
          <w:sz w:val="24"/>
          <w:szCs w:val="24"/>
        </w:rPr>
        <w:t>)</w:t>
      </w:r>
      <w:r w:rsidR="00DC01E5" w:rsidRPr="00DC01E5">
        <w:rPr>
          <w:rFonts w:ascii="Arial" w:hAnsi="Arial" w:cs="Arial"/>
          <w:sz w:val="24"/>
          <w:szCs w:val="24"/>
        </w:rPr>
        <w:t xml:space="preserve"> </w:t>
      </w:r>
      <w:proofErr w:type="spellStart"/>
      <w:r w:rsidR="00A55AA4" w:rsidRPr="00DC01E5">
        <w:rPr>
          <w:rFonts w:ascii="Arial" w:hAnsi="Arial" w:cs="Arial"/>
          <w:sz w:val="24"/>
          <w:szCs w:val="24"/>
        </w:rPr>
        <w:t>și</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unei</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platforme</w:t>
      </w:r>
      <w:proofErr w:type="spellEnd"/>
      <w:r w:rsidR="00A55AA4" w:rsidRPr="00DC01E5">
        <w:rPr>
          <w:rFonts w:ascii="Arial" w:hAnsi="Arial" w:cs="Arial"/>
          <w:sz w:val="24"/>
          <w:szCs w:val="24"/>
        </w:rPr>
        <w:t xml:space="preserve"> de </w:t>
      </w:r>
      <w:proofErr w:type="spellStart"/>
      <w:r w:rsidR="00A55AA4" w:rsidRPr="00DC01E5">
        <w:rPr>
          <w:rFonts w:ascii="Arial" w:hAnsi="Arial" w:cs="Arial"/>
          <w:sz w:val="24"/>
          <w:szCs w:val="24"/>
        </w:rPr>
        <w:t>colectare</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selectivă</w:t>
      </w:r>
      <w:proofErr w:type="spellEnd"/>
      <w:r w:rsidR="00A55AA4" w:rsidRPr="00DC01E5">
        <w:rPr>
          <w:rFonts w:ascii="Arial" w:hAnsi="Arial" w:cs="Arial"/>
          <w:sz w:val="24"/>
          <w:szCs w:val="24"/>
        </w:rPr>
        <w:t xml:space="preserve"> a </w:t>
      </w:r>
      <w:proofErr w:type="spellStart"/>
      <w:r w:rsidR="00A55AA4" w:rsidRPr="00DC01E5">
        <w:rPr>
          <w:rFonts w:ascii="Arial" w:hAnsi="Arial" w:cs="Arial"/>
          <w:sz w:val="24"/>
          <w:szCs w:val="24"/>
        </w:rPr>
        <w:t>deșeurilor</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și</w:t>
      </w:r>
      <w:proofErr w:type="spellEnd"/>
      <w:r w:rsidR="00A55AA4" w:rsidRPr="00DC01E5">
        <w:rPr>
          <w:rFonts w:ascii="Arial" w:hAnsi="Arial" w:cs="Arial"/>
          <w:sz w:val="24"/>
          <w:szCs w:val="24"/>
        </w:rPr>
        <w:t xml:space="preserve"> Ed 5 (0,02 ha , </w:t>
      </w:r>
      <w:proofErr w:type="spellStart"/>
      <w:r w:rsidR="00A55AA4" w:rsidRPr="00DC01E5">
        <w:rPr>
          <w:rFonts w:ascii="Arial" w:hAnsi="Arial" w:cs="Arial"/>
          <w:sz w:val="24"/>
          <w:szCs w:val="24"/>
        </w:rPr>
        <w:t>situată</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în</w:t>
      </w:r>
      <w:proofErr w:type="spellEnd"/>
      <w:r w:rsidR="00A55AA4" w:rsidRPr="00DC01E5">
        <w:rPr>
          <w:rFonts w:ascii="Arial" w:hAnsi="Arial" w:cs="Arial"/>
          <w:sz w:val="24"/>
          <w:szCs w:val="24"/>
        </w:rPr>
        <w:t xml:space="preserve"> </w:t>
      </w:r>
      <w:proofErr w:type="spellStart"/>
      <w:r w:rsidR="00A55AA4" w:rsidRPr="00DC01E5">
        <w:rPr>
          <w:rFonts w:ascii="Arial" w:hAnsi="Arial" w:cs="Arial"/>
          <w:sz w:val="24"/>
          <w:szCs w:val="24"/>
        </w:rPr>
        <w:t>partea</w:t>
      </w:r>
      <w:proofErr w:type="spellEnd"/>
      <w:r w:rsidR="00A55AA4" w:rsidRPr="00DC01E5">
        <w:rPr>
          <w:rFonts w:ascii="Arial" w:hAnsi="Arial" w:cs="Arial"/>
          <w:sz w:val="24"/>
          <w:szCs w:val="24"/>
        </w:rPr>
        <w:t xml:space="preserve"> de </w:t>
      </w:r>
      <w:r w:rsidR="00A55AA4" w:rsidRPr="00F5716E">
        <w:rPr>
          <w:rFonts w:ascii="Arial" w:hAnsi="Arial" w:cs="Arial"/>
          <w:sz w:val="24"/>
          <w:szCs w:val="24"/>
        </w:rPr>
        <w:t xml:space="preserve">vest a </w:t>
      </w:r>
      <w:proofErr w:type="spellStart"/>
      <w:r w:rsidR="00A55AA4" w:rsidRPr="00F5716E">
        <w:rPr>
          <w:rFonts w:ascii="Arial" w:hAnsi="Arial" w:cs="Arial"/>
          <w:sz w:val="24"/>
          <w:szCs w:val="24"/>
        </w:rPr>
        <w:t>zonei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reglementate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unde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urmează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să</w:t>
      </w:r>
      <w:proofErr w:type="spellEnd"/>
      <w:r w:rsidR="008D08F1">
        <w:rPr>
          <w:rFonts w:ascii="Arial" w:hAnsi="Arial" w:cs="Arial"/>
          <w:sz w:val="24"/>
          <w:szCs w:val="24"/>
        </w:rPr>
        <w:t xml:space="preserve"> se </w:t>
      </w:r>
      <w:proofErr w:type="spellStart"/>
      <w:r w:rsidR="008D08F1">
        <w:rPr>
          <w:rFonts w:ascii="Arial" w:hAnsi="Arial" w:cs="Arial"/>
          <w:sz w:val="24"/>
          <w:szCs w:val="24"/>
        </w:rPr>
        <w:t>amplaseze</w:t>
      </w:r>
      <w:proofErr w:type="spellEnd"/>
      <w:r w:rsidR="008D08F1">
        <w:rPr>
          <w:rFonts w:ascii="Arial" w:hAnsi="Arial" w:cs="Arial"/>
          <w:sz w:val="24"/>
          <w:szCs w:val="24"/>
        </w:rPr>
        <w:t xml:space="preserve"> o </w:t>
      </w:r>
      <w:proofErr w:type="spellStart"/>
      <w:r w:rsidR="008D08F1">
        <w:rPr>
          <w:rFonts w:ascii="Arial" w:hAnsi="Arial" w:cs="Arial"/>
          <w:sz w:val="24"/>
          <w:szCs w:val="24"/>
        </w:rPr>
        <w:t>turbină</w:t>
      </w:r>
      <w:proofErr w:type="spellEnd"/>
      <w:r w:rsidR="008D08F1">
        <w:rPr>
          <w:rFonts w:ascii="Arial" w:hAnsi="Arial" w:cs="Arial"/>
          <w:sz w:val="24"/>
          <w:szCs w:val="24"/>
        </w:rPr>
        <w:t xml:space="preserve"> </w:t>
      </w:r>
      <w:proofErr w:type="spellStart"/>
      <w:r w:rsidR="008D08F1">
        <w:rPr>
          <w:rFonts w:ascii="Arial" w:hAnsi="Arial" w:cs="Arial"/>
          <w:sz w:val="24"/>
          <w:szCs w:val="24"/>
        </w:rPr>
        <w:t>eoliană</w:t>
      </w:r>
      <w:proofErr w:type="spellEnd"/>
      <w:r w:rsidR="00A55AA4" w:rsidRPr="00F5716E">
        <w:rPr>
          <w:rFonts w:ascii="Arial" w:hAnsi="Arial" w:cs="Arial"/>
          <w:sz w:val="24"/>
          <w:szCs w:val="24"/>
        </w:rPr>
        <w:t xml:space="preserve">). </w:t>
      </w:r>
    </w:p>
    <w:p w:rsidR="00435EFC" w:rsidRDefault="00435EFC" w:rsidP="008D08F1">
      <w:pPr>
        <w:autoSpaceDE w:val="0"/>
        <w:autoSpaceDN w:val="0"/>
        <w:adjustRightInd w:val="0"/>
        <w:spacing w:after="0" w:line="240" w:lineRule="auto"/>
        <w:jc w:val="both"/>
        <w:rPr>
          <w:rFonts w:ascii="Arial" w:hAnsi="Arial" w:cs="Arial"/>
          <w:color w:val="7030A0"/>
          <w:sz w:val="24"/>
          <w:szCs w:val="24"/>
          <w:lang w:val="it-IT"/>
        </w:rPr>
      </w:pPr>
      <w:r w:rsidRPr="00B32302">
        <w:rPr>
          <w:rFonts w:ascii="Arial" w:hAnsi="Arial" w:cs="Arial"/>
          <w:color w:val="7030A0"/>
          <w:sz w:val="24"/>
          <w:szCs w:val="24"/>
          <w:lang w:val="it-IT"/>
        </w:rPr>
        <w:t>-</w:t>
      </w:r>
      <w:r w:rsidR="00A55AA4" w:rsidRPr="008D08F1">
        <w:rPr>
          <w:rFonts w:ascii="Arial" w:hAnsi="Arial" w:cs="Arial"/>
          <w:color w:val="7030A0"/>
          <w:sz w:val="24"/>
          <w:szCs w:val="24"/>
          <w:lang w:val="it-IT"/>
        </w:rPr>
        <w:t>C</w:t>
      </w:r>
      <w:proofErr w:type="spellStart"/>
      <w:r w:rsidR="00A55AA4" w:rsidRPr="008D08F1">
        <w:rPr>
          <w:rFonts w:ascii="Arial" w:hAnsi="Arial" w:cs="Arial"/>
          <w:sz w:val="24"/>
          <w:szCs w:val="24"/>
        </w:rPr>
        <w:t>ăi</w:t>
      </w:r>
      <w:proofErr w:type="spellEnd"/>
      <w:r w:rsidR="00A55AA4" w:rsidRPr="008D08F1">
        <w:rPr>
          <w:rFonts w:ascii="Arial" w:hAnsi="Arial" w:cs="Arial"/>
          <w:sz w:val="24"/>
          <w:szCs w:val="24"/>
        </w:rPr>
        <w:t xml:space="preserve"> de </w:t>
      </w:r>
      <w:proofErr w:type="spellStart"/>
      <w:r w:rsidR="00A55AA4" w:rsidRPr="008D08F1">
        <w:rPr>
          <w:rFonts w:ascii="Arial" w:hAnsi="Arial" w:cs="Arial"/>
          <w:sz w:val="24"/>
          <w:szCs w:val="24"/>
        </w:rPr>
        <w:t>circulație</w:t>
      </w:r>
      <w:proofErr w:type="spellEnd"/>
      <w:r w:rsidR="00A55AA4" w:rsidRPr="008D08F1">
        <w:rPr>
          <w:rFonts w:ascii="Arial" w:hAnsi="Arial" w:cs="Arial"/>
          <w:sz w:val="24"/>
          <w:szCs w:val="24"/>
        </w:rPr>
        <w:t xml:space="preserve"> </w:t>
      </w:r>
      <w:proofErr w:type="spellStart"/>
      <w:r w:rsidR="00A55AA4" w:rsidRPr="008D08F1">
        <w:rPr>
          <w:rFonts w:ascii="Arial" w:hAnsi="Arial" w:cs="Arial"/>
          <w:sz w:val="24"/>
          <w:szCs w:val="24"/>
        </w:rPr>
        <w:t>și</w:t>
      </w:r>
      <w:proofErr w:type="spellEnd"/>
      <w:r w:rsidR="00A55AA4" w:rsidRPr="008D08F1">
        <w:rPr>
          <w:rFonts w:ascii="Arial" w:hAnsi="Arial" w:cs="Arial"/>
          <w:sz w:val="24"/>
          <w:szCs w:val="24"/>
        </w:rPr>
        <w:t xml:space="preserve"> </w:t>
      </w:r>
      <w:proofErr w:type="spellStart"/>
      <w:r w:rsidR="00A55AA4" w:rsidRPr="008D08F1">
        <w:rPr>
          <w:rFonts w:ascii="Arial" w:hAnsi="Arial" w:cs="Arial"/>
          <w:sz w:val="24"/>
          <w:szCs w:val="24"/>
        </w:rPr>
        <w:t>amenajări</w:t>
      </w:r>
      <w:proofErr w:type="spellEnd"/>
      <w:r w:rsidR="00A55AA4" w:rsidRPr="008D08F1">
        <w:rPr>
          <w:rFonts w:ascii="Arial" w:hAnsi="Arial" w:cs="Arial"/>
          <w:sz w:val="24"/>
          <w:szCs w:val="24"/>
        </w:rPr>
        <w:t xml:space="preserve"> </w:t>
      </w:r>
      <w:proofErr w:type="spellStart"/>
      <w:r w:rsidR="00A55AA4" w:rsidRPr="008D08F1">
        <w:rPr>
          <w:rFonts w:ascii="Arial" w:hAnsi="Arial" w:cs="Arial"/>
          <w:sz w:val="24"/>
          <w:szCs w:val="24"/>
        </w:rPr>
        <w:t>aferente</w:t>
      </w:r>
      <w:proofErr w:type="spellEnd"/>
      <w:r w:rsidR="00A55AA4" w:rsidRPr="008D08F1">
        <w:rPr>
          <w:rFonts w:ascii="Arial" w:hAnsi="Arial" w:cs="Arial"/>
          <w:sz w:val="24"/>
          <w:szCs w:val="24"/>
        </w:rPr>
        <w:t>:</w:t>
      </w:r>
      <w:r w:rsidR="00A55AA4" w:rsidRPr="00F5716E">
        <w:rPr>
          <w:rFonts w:ascii="Arial" w:hAnsi="Arial" w:cs="Arial"/>
          <w:sz w:val="24"/>
          <w:szCs w:val="24"/>
        </w:rPr>
        <w:t xml:space="preserve"> se </w:t>
      </w:r>
      <w:proofErr w:type="spellStart"/>
      <w:r w:rsidR="00A55AA4" w:rsidRPr="00F5716E">
        <w:rPr>
          <w:rFonts w:ascii="Arial" w:hAnsi="Arial" w:cs="Arial"/>
          <w:sz w:val="24"/>
          <w:szCs w:val="24"/>
        </w:rPr>
        <w:t>extinde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față</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cea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existentă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toată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vecinătatea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aliniamentulu</w:t>
      </w:r>
      <w:r w:rsidR="00A55AA4">
        <w:rPr>
          <w:rFonts w:ascii="Arial" w:hAnsi="Arial" w:cs="Arial"/>
          <w:sz w:val="24"/>
          <w:szCs w:val="24"/>
        </w:rPr>
        <w:t>i</w:t>
      </w:r>
      <w:proofErr w:type="spellEnd"/>
      <w:r w:rsidR="00A55AA4">
        <w:rPr>
          <w:rFonts w:ascii="Arial" w:hAnsi="Arial" w:cs="Arial"/>
          <w:sz w:val="24"/>
          <w:szCs w:val="24"/>
        </w:rPr>
        <w:t xml:space="preserve"> cu Dc 86 A (</w:t>
      </w:r>
      <w:proofErr w:type="spellStart"/>
      <w:r w:rsidR="00A55AA4" w:rsidRPr="00F5716E">
        <w:rPr>
          <w:rFonts w:ascii="Arial" w:hAnsi="Arial" w:cs="Arial"/>
          <w:sz w:val="24"/>
          <w:szCs w:val="24"/>
        </w:rPr>
        <w:t>unde</w:t>
      </w:r>
      <w:proofErr w:type="spellEnd"/>
      <w:r w:rsidR="00A55AA4" w:rsidRPr="00F5716E">
        <w:rPr>
          <w:rFonts w:ascii="Arial" w:hAnsi="Arial" w:cs="Arial"/>
          <w:sz w:val="24"/>
          <w:szCs w:val="24"/>
        </w:rPr>
        <w:t xml:space="preserve"> se </w:t>
      </w:r>
      <w:proofErr w:type="spellStart"/>
      <w:r w:rsidR="00A55AA4" w:rsidRPr="00F5716E">
        <w:rPr>
          <w:rFonts w:ascii="Arial" w:hAnsi="Arial" w:cs="Arial"/>
          <w:sz w:val="24"/>
          <w:szCs w:val="24"/>
        </w:rPr>
        <w:t>vor</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amenaja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spații</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parcare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și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perimetral</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zonei</w:t>
      </w:r>
      <w:proofErr w:type="spellEnd"/>
      <w:r w:rsidR="00A55AA4" w:rsidRPr="00F5716E">
        <w:rPr>
          <w:rFonts w:ascii="Arial" w:hAnsi="Arial" w:cs="Arial"/>
          <w:sz w:val="24"/>
          <w:szCs w:val="24"/>
        </w:rPr>
        <w:t xml:space="preserve"> ID/S </w:t>
      </w:r>
      <w:proofErr w:type="spellStart"/>
      <w:r w:rsidR="00A55AA4" w:rsidRPr="00F5716E">
        <w:rPr>
          <w:rFonts w:ascii="Arial" w:hAnsi="Arial" w:cs="Arial"/>
          <w:sz w:val="24"/>
          <w:szCs w:val="24"/>
        </w:rPr>
        <w:t>pe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laturile</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nord</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și</w:t>
      </w:r>
      <w:proofErr w:type="spellEnd"/>
      <w:r w:rsidR="00A55AA4" w:rsidRPr="00F5716E">
        <w:rPr>
          <w:rFonts w:ascii="Arial" w:hAnsi="Arial" w:cs="Arial"/>
          <w:sz w:val="24"/>
          <w:szCs w:val="24"/>
        </w:rPr>
        <w:t xml:space="preserve"> vest ale </w:t>
      </w:r>
      <w:proofErr w:type="spellStart"/>
      <w:r w:rsidR="00A55AA4" w:rsidRPr="00F5716E">
        <w:rPr>
          <w:rFonts w:ascii="Arial" w:hAnsi="Arial" w:cs="Arial"/>
          <w:sz w:val="24"/>
          <w:szCs w:val="24"/>
        </w:rPr>
        <w:t>acesteia</w:t>
      </w:r>
      <w:proofErr w:type="spellEnd"/>
      <w:r w:rsidR="00A55AA4" w:rsidRPr="00F5716E">
        <w:rPr>
          <w:rFonts w:ascii="Arial" w:hAnsi="Arial" w:cs="Arial"/>
          <w:sz w:val="24"/>
          <w:szCs w:val="24"/>
        </w:rPr>
        <w:t xml:space="preserve">. Din </w:t>
      </w:r>
      <w:proofErr w:type="spellStart"/>
      <w:r w:rsidR="00A55AA4" w:rsidRPr="00F5716E">
        <w:rPr>
          <w:rFonts w:ascii="Arial" w:hAnsi="Arial" w:cs="Arial"/>
          <w:sz w:val="24"/>
          <w:szCs w:val="24"/>
        </w:rPr>
        <w:t>calea</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circulație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propusă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latura</w:t>
      </w:r>
      <w:proofErr w:type="spellEnd"/>
      <w:r w:rsidR="00A55AA4" w:rsidRPr="00F5716E">
        <w:rPr>
          <w:rFonts w:ascii="Arial" w:hAnsi="Arial" w:cs="Arial"/>
          <w:sz w:val="24"/>
          <w:szCs w:val="24"/>
        </w:rPr>
        <w:t xml:space="preserve"> de vest a </w:t>
      </w:r>
      <w:proofErr w:type="spellStart"/>
      <w:r w:rsidR="00A55AA4" w:rsidRPr="00F5716E">
        <w:rPr>
          <w:rFonts w:ascii="Arial" w:hAnsi="Arial" w:cs="Arial"/>
          <w:sz w:val="24"/>
          <w:szCs w:val="24"/>
        </w:rPr>
        <w:t>zonei</w:t>
      </w:r>
      <w:proofErr w:type="spellEnd"/>
      <w:r w:rsidR="00A55AA4" w:rsidRPr="00F5716E">
        <w:rPr>
          <w:rFonts w:ascii="Arial" w:hAnsi="Arial" w:cs="Arial"/>
          <w:sz w:val="24"/>
          <w:szCs w:val="24"/>
        </w:rPr>
        <w:t xml:space="preserve"> ID/S se </w:t>
      </w:r>
      <w:proofErr w:type="spellStart"/>
      <w:r w:rsidR="00A55AA4" w:rsidRPr="00F5716E">
        <w:rPr>
          <w:rFonts w:ascii="Arial" w:hAnsi="Arial" w:cs="Arial"/>
          <w:sz w:val="24"/>
          <w:szCs w:val="24"/>
        </w:rPr>
        <w:t>va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realiza</w:t>
      </w:r>
      <w:proofErr w:type="spellEnd"/>
      <w:r w:rsidR="00A55AA4" w:rsidRPr="00F5716E">
        <w:rPr>
          <w:rFonts w:ascii="Arial" w:hAnsi="Arial" w:cs="Arial"/>
          <w:sz w:val="24"/>
          <w:szCs w:val="24"/>
        </w:rPr>
        <w:t xml:space="preserve"> o </w:t>
      </w:r>
      <w:proofErr w:type="spellStart"/>
      <w:r w:rsidR="00A55AA4" w:rsidRPr="00F5716E">
        <w:rPr>
          <w:rFonts w:ascii="Arial" w:hAnsi="Arial" w:cs="Arial"/>
          <w:sz w:val="24"/>
          <w:szCs w:val="24"/>
        </w:rPr>
        <w:t>legătură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rutieră</w:t>
      </w:r>
      <w:proofErr w:type="spellEnd"/>
      <w:r w:rsidR="00A55AA4" w:rsidRPr="00F5716E">
        <w:rPr>
          <w:rFonts w:ascii="Arial" w:hAnsi="Arial" w:cs="Arial"/>
          <w:sz w:val="24"/>
          <w:szCs w:val="24"/>
        </w:rPr>
        <w:t xml:space="preserve"> cu </w:t>
      </w:r>
      <w:proofErr w:type="spellStart"/>
      <w:r w:rsidR="00A55AA4">
        <w:rPr>
          <w:rFonts w:ascii="Arial" w:hAnsi="Arial" w:cs="Arial"/>
          <w:sz w:val="24"/>
          <w:szCs w:val="24"/>
        </w:rPr>
        <w:t>terenul</w:t>
      </w:r>
      <w:proofErr w:type="spellEnd"/>
      <w:r w:rsidR="00A55AA4">
        <w:rPr>
          <w:rFonts w:ascii="Arial" w:hAnsi="Arial" w:cs="Arial"/>
          <w:sz w:val="24"/>
          <w:szCs w:val="24"/>
        </w:rPr>
        <w:t xml:space="preserve"> </w:t>
      </w:r>
      <w:proofErr w:type="spellStart"/>
      <w:r w:rsidR="00A55AA4">
        <w:rPr>
          <w:rFonts w:ascii="Arial" w:hAnsi="Arial" w:cs="Arial"/>
          <w:sz w:val="24"/>
          <w:szCs w:val="24"/>
        </w:rPr>
        <w:t>pe</w:t>
      </w:r>
      <w:proofErr w:type="spellEnd"/>
      <w:r w:rsidR="00A55AA4">
        <w:rPr>
          <w:rFonts w:ascii="Arial" w:hAnsi="Arial" w:cs="Arial"/>
          <w:sz w:val="24"/>
          <w:szCs w:val="24"/>
        </w:rPr>
        <w:t xml:space="preserve"> care </w:t>
      </w:r>
      <w:proofErr w:type="spellStart"/>
      <w:r w:rsidR="00A55AA4">
        <w:rPr>
          <w:rFonts w:ascii="Arial" w:hAnsi="Arial" w:cs="Arial"/>
          <w:sz w:val="24"/>
          <w:szCs w:val="24"/>
        </w:rPr>
        <w:t>va</w:t>
      </w:r>
      <w:proofErr w:type="spellEnd"/>
      <w:r w:rsidR="00A55AA4">
        <w:rPr>
          <w:rFonts w:ascii="Arial" w:hAnsi="Arial" w:cs="Arial"/>
          <w:sz w:val="24"/>
          <w:szCs w:val="24"/>
        </w:rPr>
        <w:t xml:space="preserve"> fi </w:t>
      </w:r>
      <w:proofErr w:type="spellStart"/>
      <w:r w:rsidR="00A55AA4">
        <w:rPr>
          <w:rFonts w:ascii="Arial" w:hAnsi="Arial" w:cs="Arial"/>
          <w:sz w:val="24"/>
          <w:szCs w:val="24"/>
        </w:rPr>
        <w:t>amplasată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în</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partea</w:t>
      </w:r>
      <w:proofErr w:type="spellEnd"/>
      <w:r w:rsidR="00A55AA4" w:rsidRPr="00F5716E">
        <w:rPr>
          <w:rFonts w:ascii="Arial" w:hAnsi="Arial" w:cs="Arial"/>
          <w:sz w:val="24"/>
          <w:szCs w:val="24"/>
        </w:rPr>
        <w:t xml:space="preserve"> de vest a </w:t>
      </w:r>
      <w:proofErr w:type="spellStart"/>
      <w:r w:rsidR="00A55AA4" w:rsidRPr="00F5716E">
        <w:rPr>
          <w:rFonts w:ascii="Arial" w:hAnsi="Arial" w:cs="Arial"/>
          <w:sz w:val="24"/>
          <w:szCs w:val="24"/>
        </w:rPr>
        <w:t>zonei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re</w:t>
      </w:r>
      <w:r w:rsidR="00A55AA4">
        <w:rPr>
          <w:rFonts w:ascii="Arial" w:hAnsi="Arial" w:cs="Arial"/>
          <w:sz w:val="24"/>
          <w:szCs w:val="24"/>
        </w:rPr>
        <w:t>glementate</w:t>
      </w:r>
      <w:proofErr w:type="spellEnd"/>
      <w:r w:rsidR="00A55AA4">
        <w:rPr>
          <w:rFonts w:ascii="Arial" w:hAnsi="Arial" w:cs="Arial"/>
          <w:sz w:val="24"/>
          <w:szCs w:val="24"/>
        </w:rPr>
        <w:t xml:space="preserve">, o </w:t>
      </w:r>
      <w:proofErr w:type="spellStart"/>
      <w:r w:rsidR="00A55AA4">
        <w:rPr>
          <w:rFonts w:ascii="Arial" w:hAnsi="Arial" w:cs="Arial"/>
          <w:sz w:val="24"/>
          <w:szCs w:val="24"/>
        </w:rPr>
        <w:t>turbină</w:t>
      </w:r>
      <w:proofErr w:type="spellEnd"/>
      <w:r w:rsidR="00A55AA4">
        <w:rPr>
          <w:rFonts w:ascii="Arial" w:hAnsi="Arial" w:cs="Arial"/>
          <w:sz w:val="24"/>
          <w:szCs w:val="24"/>
        </w:rPr>
        <w:t xml:space="preserve"> </w:t>
      </w:r>
      <w:proofErr w:type="spellStart"/>
      <w:r w:rsidR="00A55AA4">
        <w:rPr>
          <w:rFonts w:ascii="Arial" w:hAnsi="Arial" w:cs="Arial"/>
          <w:sz w:val="24"/>
          <w:szCs w:val="24"/>
        </w:rPr>
        <w:t>eoliană</w:t>
      </w:r>
      <w:proofErr w:type="spellEnd"/>
      <w:r w:rsidR="00A55AA4">
        <w:rPr>
          <w:rFonts w:ascii="Arial" w:hAnsi="Arial" w:cs="Arial"/>
          <w:sz w:val="24"/>
          <w:szCs w:val="24"/>
        </w:rPr>
        <w:t xml:space="preserve">. </w:t>
      </w:r>
      <w:proofErr w:type="spellStart"/>
      <w:r w:rsidR="00A55AA4" w:rsidRPr="00F5716E">
        <w:rPr>
          <w:rFonts w:ascii="Arial" w:hAnsi="Arial" w:cs="Arial"/>
          <w:sz w:val="24"/>
          <w:szCs w:val="24"/>
        </w:rPr>
        <w:t>Căile</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circulație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rutieră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vor</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asigura</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condiții</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pentru</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traficul</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generat</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personalul</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angajat</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aprovizionarea</w:t>
      </w:r>
      <w:proofErr w:type="spellEnd"/>
      <w:r w:rsidR="00A55AA4" w:rsidRPr="00F5716E">
        <w:rPr>
          <w:rFonts w:ascii="Arial" w:hAnsi="Arial" w:cs="Arial"/>
          <w:sz w:val="24"/>
          <w:szCs w:val="24"/>
        </w:rPr>
        <w:t xml:space="preserve"> cu </w:t>
      </w:r>
      <w:proofErr w:type="spellStart"/>
      <w:r w:rsidR="00A55AA4" w:rsidRPr="00F5716E">
        <w:rPr>
          <w:rFonts w:ascii="Arial" w:hAnsi="Arial" w:cs="Arial"/>
          <w:sz w:val="24"/>
          <w:szCs w:val="24"/>
        </w:rPr>
        <w:t>materie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primă</w:t>
      </w:r>
      <w:proofErr w:type="spellEnd"/>
      <w:r w:rsidR="00A55AA4" w:rsidRPr="00F5716E">
        <w:rPr>
          <w:rFonts w:ascii="Arial" w:hAnsi="Arial" w:cs="Arial"/>
          <w:sz w:val="24"/>
          <w:szCs w:val="24"/>
        </w:rPr>
        <w:t>/</w:t>
      </w:r>
      <w:proofErr w:type="spellStart"/>
      <w:r w:rsidR="00A55AA4" w:rsidRPr="00F5716E">
        <w:rPr>
          <w:rFonts w:ascii="Arial" w:hAnsi="Arial" w:cs="Arial"/>
          <w:sz w:val="24"/>
          <w:szCs w:val="24"/>
        </w:rPr>
        <w:t>livrarea</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produse</w:t>
      </w:r>
      <w:proofErr w:type="spellEnd"/>
      <w:r w:rsidR="00A55AA4" w:rsidRPr="00F5716E">
        <w:rPr>
          <w:rFonts w:ascii="Arial" w:hAnsi="Arial" w:cs="Arial"/>
          <w:sz w:val="24"/>
          <w:szCs w:val="24"/>
        </w:rPr>
        <w:t xml:space="preserve"> finite, </w:t>
      </w:r>
      <w:proofErr w:type="spellStart"/>
      <w:r w:rsidR="00A55AA4" w:rsidRPr="00F5716E">
        <w:rPr>
          <w:rFonts w:ascii="Arial" w:hAnsi="Arial" w:cs="Arial"/>
          <w:sz w:val="24"/>
          <w:szCs w:val="24"/>
        </w:rPr>
        <w:t>intervenție</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pentru</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mentenanță</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sau</w:t>
      </w:r>
      <w:proofErr w:type="spellEnd"/>
      <w:r w:rsidR="00A55AA4" w:rsidRPr="00F5716E">
        <w:rPr>
          <w:rFonts w:ascii="Arial" w:hAnsi="Arial" w:cs="Arial"/>
          <w:sz w:val="24"/>
          <w:szCs w:val="24"/>
        </w:rPr>
        <w:t xml:space="preserve"> </w:t>
      </w:r>
      <w:proofErr w:type="spellStart"/>
      <w:r w:rsidR="00A55AA4" w:rsidRPr="00F5716E">
        <w:rPr>
          <w:rFonts w:ascii="Arial" w:hAnsi="Arial" w:cs="Arial"/>
          <w:sz w:val="24"/>
          <w:szCs w:val="24"/>
        </w:rPr>
        <w:t>situații</w:t>
      </w:r>
      <w:proofErr w:type="spellEnd"/>
      <w:r w:rsidR="00A55AA4" w:rsidRPr="00F5716E">
        <w:rPr>
          <w:rFonts w:ascii="Arial" w:hAnsi="Arial" w:cs="Arial"/>
          <w:sz w:val="24"/>
          <w:szCs w:val="24"/>
        </w:rPr>
        <w:t xml:space="preserve"> de </w:t>
      </w:r>
      <w:proofErr w:type="spellStart"/>
      <w:r w:rsidR="00A55AA4" w:rsidRPr="00F5716E">
        <w:rPr>
          <w:rFonts w:ascii="Arial" w:hAnsi="Arial" w:cs="Arial"/>
          <w:sz w:val="24"/>
          <w:szCs w:val="24"/>
        </w:rPr>
        <w:t>urgență</w:t>
      </w:r>
      <w:proofErr w:type="spellEnd"/>
      <w:r w:rsidRPr="00B32302">
        <w:rPr>
          <w:rFonts w:ascii="Arial" w:hAnsi="Arial" w:cs="Arial"/>
          <w:color w:val="7030A0"/>
          <w:sz w:val="24"/>
          <w:szCs w:val="24"/>
          <w:lang w:val="it-IT"/>
        </w:rPr>
        <w:t>;</w:t>
      </w:r>
    </w:p>
    <w:p w:rsidR="00BD0B91" w:rsidRPr="00DC01E5" w:rsidRDefault="00BD0B91" w:rsidP="00DC01E5">
      <w:pPr>
        <w:spacing w:after="0" w:line="240" w:lineRule="auto"/>
        <w:jc w:val="both"/>
        <w:rPr>
          <w:rStyle w:val="SubtitleChar"/>
          <w:rFonts w:ascii="Arial" w:eastAsia="Calibri" w:hAnsi="Arial" w:cs="Arial"/>
          <w:noProof w:val="0"/>
          <w:lang w:val="en-US" w:eastAsia="en-US"/>
        </w:rPr>
      </w:pPr>
      <w:r w:rsidRPr="00BD0B91">
        <w:rPr>
          <w:rFonts w:ascii="Arial" w:hAnsi="Arial" w:cs="Arial"/>
          <w:sz w:val="24"/>
          <w:szCs w:val="24"/>
          <w:lang w:val="it-IT"/>
        </w:rPr>
        <w:t>-</w:t>
      </w:r>
      <w:proofErr w:type="spellStart"/>
      <w:r w:rsidRPr="00BD0B91">
        <w:rPr>
          <w:rFonts w:ascii="Arial" w:hAnsi="Arial" w:cs="Arial"/>
          <w:sz w:val="24"/>
          <w:szCs w:val="24"/>
          <w:u w:val="single"/>
        </w:rPr>
        <w:t>Zona</w:t>
      </w:r>
      <w:proofErr w:type="spellEnd"/>
      <w:r w:rsidRPr="00BD0B91">
        <w:rPr>
          <w:rFonts w:ascii="Arial" w:hAnsi="Arial" w:cs="Arial"/>
          <w:sz w:val="24"/>
          <w:szCs w:val="24"/>
          <w:u w:val="single"/>
        </w:rPr>
        <w:t xml:space="preserve"> </w:t>
      </w:r>
      <w:proofErr w:type="spellStart"/>
      <w:r w:rsidRPr="00BD0B91">
        <w:rPr>
          <w:rFonts w:ascii="Arial" w:hAnsi="Arial" w:cs="Arial"/>
          <w:sz w:val="24"/>
          <w:szCs w:val="24"/>
          <w:u w:val="single"/>
        </w:rPr>
        <w:t>spații</w:t>
      </w:r>
      <w:proofErr w:type="spellEnd"/>
      <w:r w:rsidRPr="00BD0B91">
        <w:rPr>
          <w:rFonts w:ascii="Arial" w:hAnsi="Arial" w:cs="Arial"/>
          <w:sz w:val="24"/>
          <w:szCs w:val="24"/>
          <w:u w:val="single"/>
        </w:rPr>
        <w:t xml:space="preserve"> </w:t>
      </w:r>
      <w:proofErr w:type="spellStart"/>
      <w:r w:rsidRPr="00BD0B91">
        <w:rPr>
          <w:rFonts w:ascii="Arial" w:hAnsi="Arial" w:cs="Arial"/>
          <w:sz w:val="24"/>
          <w:szCs w:val="24"/>
          <w:u w:val="single"/>
        </w:rPr>
        <w:t>verzi</w:t>
      </w:r>
      <w:proofErr w:type="spellEnd"/>
      <w:r w:rsidRPr="00BD0B91">
        <w:rPr>
          <w:rFonts w:ascii="Arial" w:hAnsi="Arial" w:cs="Arial"/>
          <w:sz w:val="24"/>
          <w:szCs w:val="24"/>
        </w:rPr>
        <w:t xml:space="preserve"> </w:t>
      </w:r>
      <w:proofErr w:type="spellStart"/>
      <w:r w:rsidRPr="00BD0B91">
        <w:rPr>
          <w:rFonts w:ascii="Arial" w:hAnsi="Arial" w:cs="Arial"/>
          <w:sz w:val="24"/>
          <w:szCs w:val="24"/>
        </w:rPr>
        <w:t>constituită</w:t>
      </w:r>
      <w:proofErr w:type="spellEnd"/>
      <w:r w:rsidRPr="00BD0B91">
        <w:rPr>
          <w:rFonts w:ascii="Arial" w:hAnsi="Arial" w:cs="Arial"/>
          <w:sz w:val="24"/>
          <w:szCs w:val="24"/>
        </w:rPr>
        <w:t xml:space="preserve"> din </w:t>
      </w:r>
      <w:proofErr w:type="spellStart"/>
      <w:r w:rsidRPr="00BD0B91">
        <w:rPr>
          <w:rFonts w:ascii="Arial" w:hAnsi="Arial" w:cs="Arial"/>
          <w:sz w:val="24"/>
          <w:szCs w:val="24"/>
        </w:rPr>
        <w:t>subzonele</w:t>
      </w:r>
      <w:proofErr w:type="spellEnd"/>
      <w:r w:rsidRPr="00BD0B91">
        <w:rPr>
          <w:rFonts w:ascii="Arial" w:hAnsi="Arial" w:cs="Arial"/>
          <w:sz w:val="24"/>
          <w:szCs w:val="24"/>
        </w:rPr>
        <w:t xml:space="preserve">: Sv1 ( </w:t>
      </w:r>
      <w:proofErr w:type="spellStart"/>
      <w:r w:rsidRPr="00BD0B91">
        <w:rPr>
          <w:rFonts w:ascii="Arial" w:hAnsi="Arial" w:cs="Arial"/>
          <w:sz w:val="24"/>
          <w:szCs w:val="24"/>
        </w:rPr>
        <w:t>în</w:t>
      </w:r>
      <w:proofErr w:type="spellEnd"/>
      <w:r w:rsidRPr="00BD0B91">
        <w:rPr>
          <w:rFonts w:ascii="Arial" w:hAnsi="Arial" w:cs="Arial"/>
          <w:sz w:val="24"/>
          <w:szCs w:val="24"/>
        </w:rPr>
        <w:t xml:space="preserve"> </w:t>
      </w:r>
      <w:proofErr w:type="spellStart"/>
      <w:r w:rsidRPr="00BD0B91">
        <w:rPr>
          <w:rFonts w:ascii="Arial" w:hAnsi="Arial" w:cs="Arial"/>
          <w:sz w:val="24"/>
          <w:szCs w:val="24"/>
        </w:rPr>
        <w:t>suprafață</w:t>
      </w:r>
      <w:proofErr w:type="spellEnd"/>
      <w:r w:rsidRPr="00BD0B91">
        <w:rPr>
          <w:rFonts w:ascii="Arial" w:hAnsi="Arial" w:cs="Arial"/>
          <w:sz w:val="24"/>
          <w:szCs w:val="24"/>
        </w:rPr>
        <w:t xml:space="preserve"> de 0,01 ha</w:t>
      </w:r>
      <w:r w:rsidRPr="00BD0B91">
        <w:rPr>
          <w:rFonts w:ascii="Arial" w:hAnsi="Arial" w:cs="Arial"/>
          <w:sz w:val="24"/>
          <w:szCs w:val="24"/>
        </w:rPr>
        <w:t xml:space="preserve">, </w:t>
      </w:r>
      <w:proofErr w:type="spellStart"/>
      <w:r w:rsidRPr="00BD0B91">
        <w:rPr>
          <w:rFonts w:ascii="Arial" w:hAnsi="Arial" w:cs="Arial"/>
          <w:sz w:val="24"/>
          <w:szCs w:val="24"/>
        </w:rPr>
        <w:t>situ</w:t>
      </w:r>
      <w:r w:rsidRPr="00BD0B91">
        <w:rPr>
          <w:rFonts w:ascii="Arial" w:hAnsi="Arial" w:cs="Arial"/>
          <w:sz w:val="24"/>
          <w:szCs w:val="24"/>
        </w:rPr>
        <w:t>ată</w:t>
      </w:r>
      <w:proofErr w:type="spellEnd"/>
      <w:r w:rsidRPr="00BD0B91">
        <w:rPr>
          <w:rFonts w:ascii="Arial" w:hAnsi="Arial" w:cs="Arial"/>
          <w:sz w:val="24"/>
          <w:szCs w:val="24"/>
        </w:rPr>
        <w:t xml:space="preserve"> </w:t>
      </w:r>
      <w:proofErr w:type="spellStart"/>
      <w:r w:rsidRPr="00BD0B91">
        <w:rPr>
          <w:rFonts w:ascii="Arial" w:hAnsi="Arial" w:cs="Arial"/>
          <w:sz w:val="24"/>
          <w:szCs w:val="24"/>
        </w:rPr>
        <w:t>pe</w:t>
      </w:r>
      <w:proofErr w:type="spellEnd"/>
      <w:r w:rsidRPr="00BD0B91">
        <w:rPr>
          <w:rFonts w:ascii="Arial" w:hAnsi="Arial" w:cs="Arial"/>
          <w:sz w:val="24"/>
          <w:szCs w:val="24"/>
        </w:rPr>
        <w:t xml:space="preserve"> </w:t>
      </w:r>
      <w:proofErr w:type="spellStart"/>
      <w:r w:rsidRPr="00BD0B91">
        <w:rPr>
          <w:rFonts w:ascii="Arial" w:hAnsi="Arial" w:cs="Arial"/>
          <w:sz w:val="24"/>
          <w:szCs w:val="24"/>
        </w:rPr>
        <w:t>latura</w:t>
      </w:r>
      <w:proofErr w:type="spellEnd"/>
      <w:r w:rsidRPr="00BD0B91">
        <w:rPr>
          <w:rFonts w:ascii="Arial" w:hAnsi="Arial" w:cs="Arial"/>
          <w:sz w:val="24"/>
          <w:szCs w:val="24"/>
        </w:rPr>
        <w:t xml:space="preserve"> de </w:t>
      </w:r>
      <w:proofErr w:type="spellStart"/>
      <w:r w:rsidRPr="00BD0B91">
        <w:rPr>
          <w:rFonts w:ascii="Arial" w:hAnsi="Arial" w:cs="Arial"/>
          <w:sz w:val="24"/>
          <w:szCs w:val="24"/>
        </w:rPr>
        <w:t>est</w:t>
      </w:r>
      <w:proofErr w:type="spellEnd"/>
      <w:r w:rsidRPr="00BD0B91">
        <w:rPr>
          <w:rFonts w:ascii="Arial" w:hAnsi="Arial" w:cs="Arial"/>
          <w:sz w:val="24"/>
          <w:szCs w:val="24"/>
        </w:rPr>
        <w:t xml:space="preserve"> a </w:t>
      </w:r>
      <w:proofErr w:type="spellStart"/>
      <w:r w:rsidRPr="00BD0B91">
        <w:rPr>
          <w:rFonts w:ascii="Arial" w:hAnsi="Arial" w:cs="Arial"/>
          <w:sz w:val="24"/>
          <w:szCs w:val="24"/>
        </w:rPr>
        <w:t>incintei</w:t>
      </w:r>
      <w:proofErr w:type="spellEnd"/>
      <w:r w:rsidRPr="00BD0B91">
        <w:rPr>
          <w:rFonts w:ascii="Arial" w:hAnsi="Arial" w:cs="Arial"/>
          <w:sz w:val="24"/>
          <w:szCs w:val="24"/>
        </w:rPr>
        <w:t xml:space="preserve">, </w:t>
      </w:r>
      <w:proofErr w:type="spellStart"/>
      <w:r w:rsidRPr="00BD0B91">
        <w:rPr>
          <w:rFonts w:ascii="Arial" w:hAnsi="Arial" w:cs="Arial"/>
          <w:sz w:val="24"/>
          <w:szCs w:val="24"/>
        </w:rPr>
        <w:t>în</w:t>
      </w:r>
      <w:proofErr w:type="spellEnd"/>
      <w:r w:rsidRPr="00BD0B91">
        <w:rPr>
          <w:rFonts w:ascii="Arial" w:hAnsi="Arial" w:cs="Arial"/>
          <w:sz w:val="24"/>
          <w:szCs w:val="24"/>
        </w:rPr>
        <w:t xml:space="preserve"> </w:t>
      </w:r>
      <w:proofErr w:type="spellStart"/>
      <w:r w:rsidRPr="00BD0B91">
        <w:rPr>
          <w:rFonts w:ascii="Arial" w:hAnsi="Arial" w:cs="Arial"/>
          <w:sz w:val="24"/>
          <w:szCs w:val="24"/>
        </w:rPr>
        <w:t>apropierea</w:t>
      </w:r>
      <w:proofErr w:type="spellEnd"/>
      <w:r w:rsidRPr="00BD0B91">
        <w:rPr>
          <w:rFonts w:ascii="Arial" w:hAnsi="Arial" w:cs="Arial"/>
          <w:sz w:val="24"/>
          <w:szCs w:val="24"/>
        </w:rPr>
        <w:t xml:space="preserve"> </w:t>
      </w:r>
      <w:proofErr w:type="spellStart"/>
      <w:r w:rsidRPr="00BD0B91">
        <w:rPr>
          <w:rFonts w:ascii="Arial" w:hAnsi="Arial" w:cs="Arial"/>
          <w:sz w:val="24"/>
          <w:szCs w:val="24"/>
        </w:rPr>
        <w:t>accesului</w:t>
      </w:r>
      <w:proofErr w:type="spellEnd"/>
      <w:r w:rsidRPr="00BD0B91">
        <w:rPr>
          <w:rFonts w:ascii="Arial" w:hAnsi="Arial" w:cs="Arial"/>
          <w:sz w:val="24"/>
          <w:szCs w:val="24"/>
        </w:rPr>
        <w:t>), Sv2 (</w:t>
      </w:r>
      <w:proofErr w:type="spellStart"/>
      <w:r w:rsidRPr="00BD0B91">
        <w:rPr>
          <w:rFonts w:ascii="Arial" w:hAnsi="Arial" w:cs="Arial"/>
          <w:sz w:val="24"/>
          <w:szCs w:val="24"/>
        </w:rPr>
        <w:t>în</w:t>
      </w:r>
      <w:proofErr w:type="spellEnd"/>
      <w:r w:rsidRPr="00BD0B91">
        <w:rPr>
          <w:rFonts w:ascii="Arial" w:hAnsi="Arial" w:cs="Arial"/>
          <w:sz w:val="24"/>
          <w:szCs w:val="24"/>
        </w:rPr>
        <w:t xml:space="preserve"> </w:t>
      </w:r>
      <w:proofErr w:type="spellStart"/>
      <w:r w:rsidRPr="00BD0B91">
        <w:rPr>
          <w:rFonts w:ascii="Arial" w:hAnsi="Arial" w:cs="Arial"/>
          <w:sz w:val="24"/>
          <w:szCs w:val="24"/>
        </w:rPr>
        <w:t>suprafață</w:t>
      </w:r>
      <w:proofErr w:type="spellEnd"/>
      <w:r w:rsidRPr="00BD0B91">
        <w:rPr>
          <w:rFonts w:ascii="Arial" w:hAnsi="Arial" w:cs="Arial"/>
          <w:sz w:val="24"/>
          <w:szCs w:val="24"/>
        </w:rPr>
        <w:t xml:space="preserve"> de 0,53 ha, </w:t>
      </w:r>
      <w:proofErr w:type="spellStart"/>
      <w:r w:rsidRPr="00BD0B91">
        <w:rPr>
          <w:rFonts w:ascii="Arial" w:hAnsi="Arial" w:cs="Arial"/>
          <w:sz w:val="24"/>
          <w:szCs w:val="24"/>
        </w:rPr>
        <w:t>situată</w:t>
      </w:r>
      <w:proofErr w:type="spellEnd"/>
      <w:r w:rsidRPr="00BD0B91">
        <w:rPr>
          <w:rFonts w:ascii="Arial" w:hAnsi="Arial" w:cs="Arial"/>
          <w:sz w:val="24"/>
          <w:szCs w:val="24"/>
        </w:rPr>
        <w:t xml:space="preserve"> </w:t>
      </w:r>
      <w:proofErr w:type="spellStart"/>
      <w:r w:rsidRPr="00BD0B91">
        <w:rPr>
          <w:rFonts w:ascii="Arial" w:hAnsi="Arial" w:cs="Arial"/>
          <w:sz w:val="24"/>
          <w:szCs w:val="24"/>
        </w:rPr>
        <w:t>pe</w:t>
      </w:r>
      <w:proofErr w:type="spellEnd"/>
      <w:r w:rsidRPr="00BD0B91">
        <w:rPr>
          <w:rFonts w:ascii="Arial" w:hAnsi="Arial" w:cs="Arial"/>
          <w:sz w:val="24"/>
          <w:szCs w:val="24"/>
        </w:rPr>
        <w:t xml:space="preserve"> </w:t>
      </w:r>
      <w:proofErr w:type="spellStart"/>
      <w:r w:rsidRPr="00BD0B91">
        <w:rPr>
          <w:rFonts w:ascii="Arial" w:hAnsi="Arial" w:cs="Arial"/>
          <w:sz w:val="24"/>
          <w:szCs w:val="24"/>
        </w:rPr>
        <w:t>latura</w:t>
      </w:r>
      <w:proofErr w:type="spellEnd"/>
      <w:r w:rsidRPr="00BD0B91">
        <w:rPr>
          <w:rFonts w:ascii="Arial" w:hAnsi="Arial" w:cs="Arial"/>
          <w:sz w:val="24"/>
          <w:szCs w:val="24"/>
        </w:rPr>
        <w:t xml:space="preserve"> de </w:t>
      </w:r>
      <w:proofErr w:type="spellStart"/>
      <w:r w:rsidRPr="00BD0B91">
        <w:rPr>
          <w:rFonts w:ascii="Arial" w:hAnsi="Arial" w:cs="Arial"/>
          <w:sz w:val="24"/>
          <w:szCs w:val="24"/>
        </w:rPr>
        <w:t>nord</w:t>
      </w:r>
      <w:proofErr w:type="spellEnd"/>
      <w:r w:rsidRPr="00BD0B91">
        <w:rPr>
          <w:rFonts w:ascii="Arial" w:hAnsi="Arial" w:cs="Arial"/>
          <w:sz w:val="24"/>
          <w:szCs w:val="24"/>
        </w:rPr>
        <w:t xml:space="preserve"> </w:t>
      </w:r>
      <w:proofErr w:type="spellStart"/>
      <w:r w:rsidRPr="00BD0B91">
        <w:rPr>
          <w:rFonts w:ascii="Arial" w:hAnsi="Arial" w:cs="Arial"/>
          <w:sz w:val="24"/>
          <w:szCs w:val="24"/>
        </w:rPr>
        <w:t>și</w:t>
      </w:r>
      <w:proofErr w:type="spellEnd"/>
      <w:r w:rsidRPr="00BD0B91">
        <w:rPr>
          <w:rFonts w:ascii="Arial" w:hAnsi="Arial" w:cs="Arial"/>
          <w:sz w:val="24"/>
          <w:szCs w:val="24"/>
        </w:rPr>
        <w:t xml:space="preserve"> vest a </w:t>
      </w:r>
      <w:proofErr w:type="spellStart"/>
      <w:r w:rsidRPr="00BD0B91">
        <w:rPr>
          <w:rFonts w:ascii="Arial" w:hAnsi="Arial" w:cs="Arial"/>
          <w:sz w:val="24"/>
          <w:szCs w:val="24"/>
        </w:rPr>
        <w:t>trupului</w:t>
      </w:r>
      <w:proofErr w:type="spellEnd"/>
      <w:r w:rsidRPr="00BD0B91">
        <w:rPr>
          <w:rFonts w:ascii="Arial" w:hAnsi="Arial" w:cs="Arial"/>
          <w:sz w:val="24"/>
          <w:szCs w:val="24"/>
        </w:rPr>
        <w:t xml:space="preserve">) </w:t>
      </w:r>
      <w:proofErr w:type="spellStart"/>
      <w:r w:rsidRPr="00BD0B91">
        <w:rPr>
          <w:rFonts w:ascii="Arial" w:hAnsi="Arial" w:cs="Arial"/>
          <w:sz w:val="24"/>
          <w:szCs w:val="24"/>
        </w:rPr>
        <w:t>și</w:t>
      </w:r>
      <w:proofErr w:type="spellEnd"/>
      <w:r w:rsidRPr="00BD0B91">
        <w:rPr>
          <w:rFonts w:ascii="Arial" w:hAnsi="Arial" w:cs="Arial"/>
          <w:sz w:val="24"/>
          <w:szCs w:val="24"/>
        </w:rPr>
        <w:t xml:space="preserve"> Sv3 ( </w:t>
      </w:r>
      <w:proofErr w:type="spellStart"/>
      <w:r w:rsidRPr="00BD0B91">
        <w:rPr>
          <w:rFonts w:ascii="Arial" w:hAnsi="Arial" w:cs="Arial"/>
          <w:sz w:val="24"/>
          <w:szCs w:val="24"/>
        </w:rPr>
        <w:t>în</w:t>
      </w:r>
      <w:proofErr w:type="spellEnd"/>
      <w:r w:rsidRPr="00BD0B91">
        <w:rPr>
          <w:rFonts w:ascii="Arial" w:hAnsi="Arial" w:cs="Arial"/>
          <w:sz w:val="24"/>
          <w:szCs w:val="24"/>
        </w:rPr>
        <w:t xml:space="preserve"> </w:t>
      </w:r>
      <w:proofErr w:type="spellStart"/>
      <w:r w:rsidRPr="00BD0B91">
        <w:rPr>
          <w:rFonts w:ascii="Arial" w:hAnsi="Arial" w:cs="Arial"/>
          <w:sz w:val="24"/>
          <w:szCs w:val="24"/>
        </w:rPr>
        <w:t>suprafață</w:t>
      </w:r>
      <w:proofErr w:type="spellEnd"/>
      <w:r w:rsidRPr="00BD0B91">
        <w:rPr>
          <w:rFonts w:ascii="Arial" w:hAnsi="Arial" w:cs="Arial"/>
          <w:sz w:val="24"/>
          <w:szCs w:val="24"/>
        </w:rPr>
        <w:t xml:space="preserve"> de 0,47 ha </w:t>
      </w:r>
      <w:proofErr w:type="spellStart"/>
      <w:r w:rsidRPr="00BD0B91">
        <w:rPr>
          <w:rFonts w:ascii="Arial" w:hAnsi="Arial" w:cs="Arial"/>
          <w:sz w:val="24"/>
          <w:szCs w:val="24"/>
        </w:rPr>
        <w:t>situată</w:t>
      </w:r>
      <w:proofErr w:type="spellEnd"/>
      <w:r w:rsidRPr="00BD0B91">
        <w:rPr>
          <w:rFonts w:ascii="Arial" w:hAnsi="Arial" w:cs="Arial"/>
          <w:sz w:val="24"/>
          <w:szCs w:val="24"/>
        </w:rPr>
        <w:t xml:space="preserve"> </w:t>
      </w:r>
      <w:proofErr w:type="spellStart"/>
      <w:r w:rsidRPr="00BD0B91">
        <w:rPr>
          <w:rFonts w:ascii="Arial" w:hAnsi="Arial" w:cs="Arial"/>
          <w:sz w:val="24"/>
          <w:szCs w:val="24"/>
        </w:rPr>
        <w:t>pe</w:t>
      </w:r>
      <w:proofErr w:type="spellEnd"/>
      <w:r w:rsidRPr="00BD0B91">
        <w:rPr>
          <w:rFonts w:ascii="Arial" w:hAnsi="Arial" w:cs="Arial"/>
          <w:sz w:val="24"/>
          <w:szCs w:val="24"/>
        </w:rPr>
        <w:t xml:space="preserve"> </w:t>
      </w:r>
      <w:proofErr w:type="spellStart"/>
      <w:r w:rsidRPr="00BD0B91">
        <w:rPr>
          <w:rFonts w:ascii="Arial" w:hAnsi="Arial" w:cs="Arial"/>
          <w:sz w:val="24"/>
          <w:szCs w:val="24"/>
        </w:rPr>
        <w:t>latura</w:t>
      </w:r>
      <w:proofErr w:type="spellEnd"/>
      <w:r w:rsidRPr="00BD0B91">
        <w:rPr>
          <w:rFonts w:ascii="Arial" w:hAnsi="Arial" w:cs="Arial"/>
          <w:sz w:val="24"/>
          <w:szCs w:val="24"/>
        </w:rPr>
        <w:t xml:space="preserve"> de vest a </w:t>
      </w:r>
      <w:proofErr w:type="spellStart"/>
      <w:r w:rsidRPr="00BD0B91">
        <w:rPr>
          <w:rFonts w:ascii="Arial" w:hAnsi="Arial" w:cs="Arial"/>
          <w:sz w:val="24"/>
          <w:szCs w:val="24"/>
        </w:rPr>
        <w:t>trupului</w:t>
      </w:r>
      <w:proofErr w:type="spellEnd"/>
      <w:r w:rsidRPr="00BD0B91">
        <w:rPr>
          <w:rFonts w:ascii="Arial" w:hAnsi="Arial" w:cs="Arial"/>
          <w:sz w:val="24"/>
          <w:szCs w:val="24"/>
        </w:rPr>
        <w:t xml:space="preserve">). </w:t>
      </w:r>
      <w:proofErr w:type="spellStart"/>
      <w:proofErr w:type="gramStart"/>
      <w:r w:rsidRPr="00BD0B91">
        <w:rPr>
          <w:rFonts w:ascii="Arial" w:hAnsi="Arial" w:cs="Arial"/>
          <w:sz w:val="24"/>
          <w:szCs w:val="24"/>
        </w:rPr>
        <w:t>Zona</w:t>
      </w:r>
      <w:proofErr w:type="spellEnd"/>
      <w:r w:rsidRPr="00BD0B91">
        <w:rPr>
          <w:rFonts w:ascii="Arial" w:hAnsi="Arial" w:cs="Arial"/>
          <w:sz w:val="24"/>
          <w:szCs w:val="24"/>
        </w:rPr>
        <w:t xml:space="preserve"> de </w:t>
      </w:r>
      <w:proofErr w:type="spellStart"/>
      <w:r w:rsidRPr="00BD0B91">
        <w:rPr>
          <w:rFonts w:ascii="Arial" w:hAnsi="Arial" w:cs="Arial"/>
          <w:sz w:val="24"/>
          <w:szCs w:val="24"/>
        </w:rPr>
        <w:t>spații</w:t>
      </w:r>
      <w:proofErr w:type="spellEnd"/>
      <w:r w:rsidRPr="00BD0B91">
        <w:rPr>
          <w:rFonts w:ascii="Arial" w:hAnsi="Arial" w:cs="Arial"/>
          <w:sz w:val="24"/>
          <w:szCs w:val="24"/>
        </w:rPr>
        <w:t xml:space="preserve"> </w:t>
      </w:r>
      <w:proofErr w:type="spellStart"/>
      <w:r w:rsidRPr="00BD0B91">
        <w:rPr>
          <w:rFonts w:ascii="Arial" w:hAnsi="Arial" w:cs="Arial"/>
          <w:sz w:val="24"/>
          <w:szCs w:val="24"/>
        </w:rPr>
        <w:t>verzi</w:t>
      </w:r>
      <w:proofErr w:type="spellEnd"/>
      <w:r w:rsidRPr="00BD0B91">
        <w:rPr>
          <w:rFonts w:ascii="Arial" w:hAnsi="Arial" w:cs="Arial"/>
          <w:sz w:val="24"/>
          <w:szCs w:val="24"/>
        </w:rPr>
        <w:t xml:space="preserve"> </w:t>
      </w:r>
      <w:proofErr w:type="spellStart"/>
      <w:r w:rsidRPr="00BD0B91">
        <w:rPr>
          <w:rFonts w:ascii="Arial" w:hAnsi="Arial" w:cs="Arial"/>
          <w:sz w:val="24"/>
          <w:szCs w:val="24"/>
        </w:rPr>
        <w:t>mărginește</w:t>
      </w:r>
      <w:proofErr w:type="spellEnd"/>
      <w:r w:rsidRPr="00BD0B91">
        <w:rPr>
          <w:rFonts w:ascii="Arial" w:hAnsi="Arial" w:cs="Arial"/>
          <w:sz w:val="24"/>
          <w:szCs w:val="24"/>
        </w:rPr>
        <w:t xml:space="preserve"> </w:t>
      </w:r>
      <w:proofErr w:type="spellStart"/>
      <w:r w:rsidRPr="00BD0B91">
        <w:rPr>
          <w:rFonts w:ascii="Arial" w:hAnsi="Arial" w:cs="Arial"/>
          <w:sz w:val="24"/>
          <w:szCs w:val="24"/>
        </w:rPr>
        <w:t>incinta</w:t>
      </w:r>
      <w:proofErr w:type="spellEnd"/>
      <w:r w:rsidRPr="00BD0B91">
        <w:rPr>
          <w:rFonts w:ascii="Arial" w:hAnsi="Arial" w:cs="Arial"/>
          <w:sz w:val="24"/>
          <w:szCs w:val="24"/>
        </w:rPr>
        <w:t xml:space="preserve"> </w:t>
      </w:r>
      <w:proofErr w:type="spellStart"/>
      <w:r w:rsidRPr="00BD0B91">
        <w:rPr>
          <w:rFonts w:ascii="Arial" w:hAnsi="Arial" w:cs="Arial"/>
          <w:sz w:val="24"/>
          <w:szCs w:val="24"/>
        </w:rPr>
        <w:t>propusă</w:t>
      </w:r>
      <w:proofErr w:type="spellEnd"/>
      <w:r w:rsidRPr="00BD0B91">
        <w:rPr>
          <w:rFonts w:ascii="Arial" w:hAnsi="Arial" w:cs="Arial"/>
          <w:sz w:val="24"/>
          <w:szCs w:val="24"/>
        </w:rPr>
        <w:t xml:space="preserve"> </w:t>
      </w:r>
      <w:proofErr w:type="spellStart"/>
      <w:r w:rsidRPr="00BD0B91">
        <w:rPr>
          <w:rFonts w:ascii="Arial" w:hAnsi="Arial" w:cs="Arial"/>
          <w:sz w:val="24"/>
          <w:szCs w:val="24"/>
        </w:rPr>
        <w:t>spre</w:t>
      </w:r>
      <w:proofErr w:type="spellEnd"/>
      <w:r w:rsidRPr="00BD0B91">
        <w:rPr>
          <w:rFonts w:ascii="Arial" w:hAnsi="Arial" w:cs="Arial"/>
          <w:sz w:val="24"/>
          <w:szCs w:val="24"/>
        </w:rPr>
        <w:t xml:space="preserve"> exterior.</w:t>
      </w:r>
      <w:proofErr w:type="gramEnd"/>
    </w:p>
    <w:p w:rsidR="00435EFC" w:rsidRPr="00B32302" w:rsidRDefault="00E753B5" w:rsidP="00BD0B91">
      <w:pPr>
        <w:spacing w:after="0" w:line="240" w:lineRule="auto"/>
        <w:jc w:val="both"/>
        <w:rPr>
          <w:rFonts w:ascii="Arial" w:hAnsi="Arial" w:cs="Arial"/>
          <w:sz w:val="24"/>
          <w:szCs w:val="24"/>
          <w:lang w:val="fr-FR"/>
        </w:rPr>
      </w:pPr>
      <w:r w:rsidRPr="00B32302">
        <w:rPr>
          <w:rFonts w:ascii="Arial" w:hAnsi="Arial" w:cs="Arial"/>
          <w:sz w:val="24"/>
          <w:szCs w:val="24"/>
          <w:lang w:val="ro-RO"/>
        </w:rPr>
        <w:t xml:space="preserve">Accesul </w:t>
      </w:r>
      <w:r w:rsidR="00B32302" w:rsidRPr="00B32302">
        <w:rPr>
          <w:rFonts w:ascii="Arial" w:hAnsi="Arial" w:cs="Arial"/>
          <w:color w:val="FF0000"/>
          <w:sz w:val="24"/>
          <w:szCs w:val="24"/>
        </w:rPr>
        <w:t xml:space="preserve">la </w:t>
      </w:r>
      <w:proofErr w:type="spellStart"/>
      <w:r w:rsidR="00B32302" w:rsidRPr="00B32302">
        <w:rPr>
          <w:rFonts w:ascii="Arial" w:hAnsi="Arial" w:cs="Arial"/>
          <w:sz w:val="24"/>
          <w:szCs w:val="24"/>
        </w:rPr>
        <w:t>incinta</w:t>
      </w:r>
      <w:proofErr w:type="spellEnd"/>
      <w:r w:rsidR="00B32302" w:rsidRPr="00B32302">
        <w:rPr>
          <w:rFonts w:ascii="Arial" w:hAnsi="Arial" w:cs="Arial"/>
          <w:sz w:val="24"/>
          <w:szCs w:val="24"/>
        </w:rPr>
        <w:t xml:space="preserve"> </w:t>
      </w:r>
      <w:proofErr w:type="spellStart"/>
      <w:r w:rsidR="00B32302" w:rsidRPr="00B32302">
        <w:rPr>
          <w:rFonts w:ascii="Arial" w:hAnsi="Arial" w:cs="Arial"/>
          <w:sz w:val="24"/>
          <w:szCs w:val="24"/>
        </w:rPr>
        <w:t>existentă</w:t>
      </w:r>
      <w:proofErr w:type="spellEnd"/>
      <w:r w:rsidR="00B32302" w:rsidRPr="00B32302">
        <w:rPr>
          <w:rFonts w:ascii="Arial" w:hAnsi="Arial" w:cs="Arial"/>
          <w:sz w:val="24"/>
          <w:szCs w:val="24"/>
        </w:rPr>
        <w:t xml:space="preserve"> </w:t>
      </w:r>
      <w:proofErr w:type="spellStart"/>
      <w:r w:rsidR="00B32302" w:rsidRPr="00B32302">
        <w:rPr>
          <w:rFonts w:ascii="Arial" w:hAnsi="Arial" w:cs="Arial"/>
          <w:sz w:val="24"/>
          <w:szCs w:val="24"/>
        </w:rPr>
        <w:t>şi</w:t>
      </w:r>
      <w:proofErr w:type="spellEnd"/>
      <w:r w:rsidR="00B32302" w:rsidRPr="00B32302">
        <w:rPr>
          <w:rFonts w:ascii="Arial" w:hAnsi="Arial" w:cs="Arial"/>
          <w:sz w:val="24"/>
          <w:szCs w:val="24"/>
        </w:rPr>
        <w:t xml:space="preserve"> la </w:t>
      </w:r>
      <w:proofErr w:type="spellStart"/>
      <w:r w:rsidR="00B32302" w:rsidRPr="00B32302">
        <w:rPr>
          <w:rFonts w:ascii="Arial" w:hAnsi="Arial" w:cs="Arial"/>
          <w:sz w:val="24"/>
          <w:szCs w:val="24"/>
        </w:rPr>
        <w:t>terenurile</w:t>
      </w:r>
      <w:proofErr w:type="spellEnd"/>
      <w:r w:rsidR="00B32302" w:rsidRPr="00B32302">
        <w:rPr>
          <w:rFonts w:ascii="Arial" w:hAnsi="Arial" w:cs="Arial"/>
          <w:sz w:val="24"/>
          <w:szCs w:val="24"/>
        </w:rPr>
        <w:t xml:space="preserve"> din </w:t>
      </w:r>
      <w:proofErr w:type="spellStart"/>
      <w:r w:rsidR="00B32302" w:rsidRPr="00B32302">
        <w:rPr>
          <w:rFonts w:ascii="Arial" w:hAnsi="Arial" w:cs="Arial"/>
          <w:sz w:val="24"/>
          <w:szCs w:val="24"/>
        </w:rPr>
        <w:t>vecinătate</w:t>
      </w:r>
      <w:proofErr w:type="spellEnd"/>
      <w:r w:rsidR="00B32302" w:rsidRPr="00B32302">
        <w:rPr>
          <w:rFonts w:ascii="Arial" w:hAnsi="Arial" w:cs="Arial"/>
          <w:sz w:val="24"/>
          <w:szCs w:val="24"/>
        </w:rPr>
        <w:t xml:space="preserve">, care </w:t>
      </w:r>
      <w:proofErr w:type="spellStart"/>
      <w:r w:rsidR="00B32302" w:rsidRPr="00B32302">
        <w:rPr>
          <w:rFonts w:ascii="Arial" w:hAnsi="Arial" w:cs="Arial"/>
          <w:sz w:val="24"/>
          <w:szCs w:val="24"/>
        </w:rPr>
        <w:t>fac</w:t>
      </w:r>
      <w:proofErr w:type="spellEnd"/>
      <w:r w:rsidR="00B32302" w:rsidRPr="00B32302">
        <w:rPr>
          <w:rFonts w:ascii="Arial" w:hAnsi="Arial" w:cs="Arial"/>
          <w:sz w:val="24"/>
          <w:szCs w:val="24"/>
        </w:rPr>
        <w:t xml:space="preserve"> parte din </w:t>
      </w:r>
      <w:proofErr w:type="spellStart"/>
      <w:r w:rsidR="00B32302" w:rsidRPr="00B32302">
        <w:rPr>
          <w:rFonts w:ascii="Arial" w:hAnsi="Arial" w:cs="Arial"/>
          <w:sz w:val="24"/>
          <w:szCs w:val="24"/>
        </w:rPr>
        <w:t>amplasamentul</w:t>
      </w:r>
      <w:proofErr w:type="spellEnd"/>
      <w:r w:rsidR="00B32302" w:rsidRPr="00B32302">
        <w:rPr>
          <w:rFonts w:ascii="Arial" w:hAnsi="Arial" w:cs="Arial"/>
          <w:sz w:val="24"/>
          <w:szCs w:val="24"/>
        </w:rPr>
        <w:t xml:space="preserve"> </w:t>
      </w:r>
      <w:proofErr w:type="spellStart"/>
      <w:r w:rsidR="00B32302" w:rsidRPr="00B32302">
        <w:rPr>
          <w:rFonts w:ascii="Arial" w:hAnsi="Arial" w:cs="Arial"/>
          <w:sz w:val="24"/>
          <w:szCs w:val="24"/>
        </w:rPr>
        <w:t>studiat</w:t>
      </w:r>
      <w:proofErr w:type="spellEnd"/>
      <w:r w:rsidR="00B32302" w:rsidRPr="00B32302">
        <w:rPr>
          <w:rFonts w:ascii="Arial" w:hAnsi="Arial" w:cs="Arial"/>
          <w:sz w:val="24"/>
          <w:szCs w:val="24"/>
        </w:rPr>
        <w:t xml:space="preserve">  se face din   Dc  96/A </w:t>
      </w:r>
      <w:proofErr w:type="spellStart"/>
      <w:r w:rsidR="00B32302" w:rsidRPr="00B32302">
        <w:rPr>
          <w:rFonts w:ascii="Arial" w:hAnsi="Arial" w:cs="Arial"/>
          <w:sz w:val="24"/>
          <w:szCs w:val="24"/>
        </w:rPr>
        <w:t>sp</w:t>
      </w:r>
      <w:r w:rsidR="00B32302" w:rsidRPr="00B32302">
        <w:rPr>
          <w:rFonts w:ascii="Arial" w:hAnsi="Arial" w:cs="Arial"/>
          <w:sz w:val="24"/>
          <w:szCs w:val="24"/>
        </w:rPr>
        <w:t>re</w:t>
      </w:r>
      <w:proofErr w:type="spellEnd"/>
      <w:r w:rsidR="00B32302" w:rsidRPr="00B32302">
        <w:rPr>
          <w:rFonts w:ascii="Arial" w:hAnsi="Arial" w:cs="Arial"/>
          <w:sz w:val="24"/>
          <w:szCs w:val="24"/>
        </w:rPr>
        <w:t xml:space="preserve">  care </w:t>
      </w:r>
      <w:proofErr w:type="spellStart"/>
      <w:r w:rsidR="00B32302" w:rsidRPr="00B32302">
        <w:rPr>
          <w:rFonts w:ascii="Arial" w:hAnsi="Arial" w:cs="Arial"/>
          <w:sz w:val="24"/>
          <w:szCs w:val="24"/>
        </w:rPr>
        <w:t>acestea</w:t>
      </w:r>
      <w:proofErr w:type="spellEnd"/>
      <w:r w:rsidR="00B32302" w:rsidRPr="00B32302">
        <w:rPr>
          <w:rFonts w:ascii="Arial" w:hAnsi="Arial" w:cs="Arial"/>
          <w:sz w:val="24"/>
          <w:szCs w:val="24"/>
        </w:rPr>
        <w:t xml:space="preserve"> au </w:t>
      </w:r>
      <w:proofErr w:type="spellStart"/>
      <w:r w:rsidR="00B32302" w:rsidRPr="00B32302">
        <w:rPr>
          <w:rFonts w:ascii="Arial" w:hAnsi="Arial" w:cs="Arial"/>
          <w:sz w:val="24"/>
          <w:szCs w:val="24"/>
        </w:rPr>
        <w:t>aliniament</w:t>
      </w:r>
      <w:proofErr w:type="spellEnd"/>
      <w:r w:rsidR="001F1618" w:rsidRPr="00B32302">
        <w:rPr>
          <w:rFonts w:ascii="Arial" w:hAnsi="Arial" w:cs="Arial"/>
          <w:sz w:val="24"/>
          <w:szCs w:val="24"/>
          <w:lang w:val="ro-RO"/>
        </w:rPr>
        <w:t xml:space="preserve"> fară a incomoda circulaţ</w:t>
      </w:r>
      <w:r w:rsidR="00435EFC" w:rsidRPr="00B32302">
        <w:rPr>
          <w:rFonts w:ascii="Arial" w:hAnsi="Arial" w:cs="Arial"/>
          <w:sz w:val="24"/>
          <w:szCs w:val="24"/>
          <w:lang w:val="ro-RO"/>
        </w:rPr>
        <w:t>ia, conform normative</w:t>
      </w:r>
      <w:r w:rsidR="001F1618" w:rsidRPr="00B32302">
        <w:rPr>
          <w:rFonts w:ascii="Arial" w:hAnsi="Arial" w:cs="Arial"/>
          <w:sz w:val="24"/>
          <w:szCs w:val="24"/>
          <w:lang w:val="ro-RO"/>
        </w:rPr>
        <w:t>lor în vigoare ş</w:t>
      </w:r>
      <w:r w:rsidR="00435EFC" w:rsidRPr="00B32302">
        <w:rPr>
          <w:rFonts w:ascii="Arial" w:hAnsi="Arial" w:cs="Arial"/>
          <w:sz w:val="24"/>
          <w:szCs w:val="24"/>
          <w:lang w:val="ro-RO"/>
        </w:rPr>
        <w:t xml:space="preserve">i </w:t>
      </w:r>
      <w:r w:rsidR="001F1618" w:rsidRPr="00B32302">
        <w:rPr>
          <w:rFonts w:ascii="Arial" w:hAnsi="Arial" w:cs="Arial"/>
          <w:sz w:val="24"/>
          <w:szCs w:val="24"/>
          <w:lang w:val="ro-RO"/>
        </w:rPr>
        <w:t>avizelor eliberate de către autorităţ</w:t>
      </w:r>
      <w:r w:rsidR="00435EFC" w:rsidRPr="00B32302">
        <w:rPr>
          <w:rFonts w:ascii="Arial" w:hAnsi="Arial" w:cs="Arial"/>
          <w:sz w:val="24"/>
          <w:szCs w:val="24"/>
          <w:lang w:val="ro-RO"/>
        </w:rPr>
        <w:t>i.</w:t>
      </w:r>
    </w:p>
    <w:p w:rsidR="00B32302" w:rsidRPr="00B32302" w:rsidRDefault="00B32302" w:rsidP="00B32302">
      <w:pPr>
        <w:spacing w:after="0" w:line="240" w:lineRule="auto"/>
        <w:jc w:val="both"/>
        <w:rPr>
          <w:rFonts w:ascii="Arial" w:hAnsi="Arial" w:cs="Arial"/>
          <w:b/>
        </w:rPr>
      </w:pPr>
      <w:r w:rsidRPr="008D08F1">
        <w:rPr>
          <w:rFonts w:ascii="Arial" w:hAnsi="Arial" w:cs="Arial"/>
          <w:b/>
          <w:sz w:val="24"/>
          <w:szCs w:val="24"/>
        </w:rPr>
        <w:t>BILANT TERITORIAL</w:t>
      </w:r>
      <w:r w:rsidRPr="00F5716E">
        <w:rPr>
          <w:rFonts w:ascii="Arial" w:hAnsi="Arial" w:cs="Arial"/>
          <w:b/>
        </w:rPr>
        <w:t xml:space="preserve"> -</w:t>
      </w:r>
      <w:r w:rsidRPr="00F5716E">
        <w:rPr>
          <w:rFonts w:ascii="Arial" w:hAnsi="Arial" w:cs="Arial"/>
          <w:b/>
          <w:color w:val="FF0000"/>
        </w:rPr>
        <w:t xml:space="preserve"> </w:t>
      </w:r>
      <w:r w:rsidRPr="008D08F1">
        <w:rPr>
          <w:rFonts w:ascii="Arial" w:hAnsi="Arial" w:cs="Arial"/>
          <w:b/>
          <w:color w:val="FF0000"/>
          <w:sz w:val="24"/>
          <w:szCs w:val="24"/>
          <w:lang w:val="ro-RO"/>
        </w:rPr>
        <w:t>z</w:t>
      </w:r>
      <w:proofErr w:type="spellStart"/>
      <w:r w:rsidRPr="008D08F1">
        <w:rPr>
          <w:rFonts w:ascii="Arial" w:hAnsi="Arial" w:cs="Arial"/>
          <w:b/>
          <w:color w:val="FF0000"/>
          <w:sz w:val="24"/>
          <w:szCs w:val="24"/>
        </w:rPr>
        <w:t>ona</w:t>
      </w:r>
      <w:proofErr w:type="spellEnd"/>
      <w:r w:rsidRPr="008D08F1">
        <w:rPr>
          <w:rFonts w:ascii="Arial" w:hAnsi="Arial" w:cs="Arial"/>
          <w:b/>
          <w:color w:val="FF0000"/>
          <w:sz w:val="24"/>
          <w:szCs w:val="24"/>
        </w:rPr>
        <w:t xml:space="preserve"> </w:t>
      </w:r>
      <w:proofErr w:type="spellStart"/>
      <w:r w:rsidRPr="008D08F1">
        <w:rPr>
          <w:rFonts w:ascii="Arial" w:hAnsi="Arial" w:cs="Arial"/>
          <w:b/>
          <w:sz w:val="24"/>
          <w:szCs w:val="24"/>
        </w:rPr>
        <w:t>reglementată</w:t>
      </w:r>
      <w:proofErr w:type="spellEnd"/>
      <w:r w:rsidRPr="00F5716E">
        <w:rPr>
          <w:rFonts w:ascii="Arial" w:hAnsi="Arial" w:cs="Arial"/>
          <w:b/>
          <w:color w:val="FF000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218"/>
        <w:gridCol w:w="1218"/>
        <w:gridCol w:w="1218"/>
        <w:gridCol w:w="1907"/>
      </w:tblGrid>
      <w:tr w:rsidR="00B32302" w:rsidRPr="00F5716E" w:rsidTr="008D08F1">
        <w:trPr>
          <w:trHeight w:val="370"/>
        </w:trPr>
        <w:tc>
          <w:tcPr>
            <w:tcW w:w="4429" w:type="dxa"/>
            <w:vMerge w:val="restart"/>
          </w:tcPr>
          <w:p w:rsidR="00B32302" w:rsidRPr="00B32302" w:rsidRDefault="00B32302" w:rsidP="00B32302">
            <w:pPr>
              <w:spacing w:after="0" w:line="240" w:lineRule="auto"/>
              <w:jc w:val="center"/>
              <w:rPr>
                <w:rFonts w:ascii="Arial" w:hAnsi="Arial" w:cs="Arial"/>
                <w:b/>
              </w:rPr>
            </w:pPr>
          </w:p>
          <w:p w:rsidR="00B32302" w:rsidRPr="00B32302" w:rsidRDefault="006F17A7" w:rsidP="00B32302">
            <w:pPr>
              <w:spacing w:after="0" w:line="240" w:lineRule="auto"/>
              <w:jc w:val="center"/>
              <w:rPr>
                <w:rFonts w:ascii="Arial" w:hAnsi="Arial" w:cs="Arial"/>
                <w:b/>
              </w:rPr>
            </w:pPr>
            <w:r w:rsidRPr="00B32302">
              <w:rPr>
                <w:rFonts w:ascii="Arial" w:hAnsi="Arial" w:cs="Arial"/>
                <w:b/>
              </w:rPr>
              <w:t>SUBZONE FUNCŢIONALE</w:t>
            </w:r>
          </w:p>
        </w:tc>
        <w:tc>
          <w:tcPr>
            <w:tcW w:w="2436" w:type="dxa"/>
            <w:gridSpan w:val="2"/>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E</w:t>
            </w:r>
            <w:r w:rsidRPr="00B32302">
              <w:rPr>
                <w:rFonts w:ascii="Arial" w:hAnsi="Arial" w:cs="Arial"/>
                <w:b/>
              </w:rPr>
              <w:t>xistent</w:t>
            </w:r>
          </w:p>
        </w:tc>
        <w:tc>
          <w:tcPr>
            <w:tcW w:w="3125" w:type="dxa"/>
            <w:gridSpan w:val="2"/>
            <w:vAlign w:val="center"/>
          </w:tcPr>
          <w:p w:rsidR="00B32302" w:rsidRPr="00B32302" w:rsidRDefault="00B32302" w:rsidP="00B32302">
            <w:pPr>
              <w:spacing w:after="0" w:line="240" w:lineRule="auto"/>
              <w:jc w:val="center"/>
              <w:rPr>
                <w:rFonts w:ascii="Arial" w:hAnsi="Arial" w:cs="Arial"/>
                <w:b/>
              </w:rPr>
            </w:pPr>
            <w:proofErr w:type="spellStart"/>
            <w:r w:rsidRPr="00B32302">
              <w:rPr>
                <w:rFonts w:ascii="Arial" w:hAnsi="Arial" w:cs="Arial"/>
                <w:b/>
              </w:rPr>
              <w:t>P</w:t>
            </w:r>
            <w:r w:rsidRPr="00B32302">
              <w:rPr>
                <w:rFonts w:ascii="Arial" w:hAnsi="Arial" w:cs="Arial"/>
                <w:b/>
              </w:rPr>
              <w:t>ropus</w:t>
            </w:r>
            <w:proofErr w:type="spellEnd"/>
          </w:p>
        </w:tc>
      </w:tr>
      <w:tr w:rsidR="00B32302" w:rsidRPr="00F5716E" w:rsidTr="008D08F1">
        <w:trPr>
          <w:trHeight w:val="181"/>
        </w:trPr>
        <w:tc>
          <w:tcPr>
            <w:tcW w:w="4429" w:type="dxa"/>
            <w:vMerge/>
          </w:tcPr>
          <w:p w:rsidR="00B32302" w:rsidRPr="00B32302" w:rsidRDefault="00B32302" w:rsidP="00B32302">
            <w:pPr>
              <w:spacing w:after="0" w:line="240" w:lineRule="auto"/>
              <w:jc w:val="center"/>
              <w:rPr>
                <w:rFonts w:ascii="Arial" w:hAnsi="Arial" w:cs="Arial"/>
                <w:b/>
              </w:rPr>
            </w:pP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ha</w:t>
            </w: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w:t>
            </w: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ha</w:t>
            </w:r>
          </w:p>
        </w:tc>
        <w:tc>
          <w:tcPr>
            <w:tcW w:w="1907"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proofErr w:type="spellStart"/>
            <w:r w:rsidRPr="00B32302">
              <w:rPr>
                <w:rFonts w:ascii="Arial" w:hAnsi="Arial" w:cs="Arial"/>
              </w:rPr>
              <w:t>Teren</w:t>
            </w:r>
            <w:proofErr w:type="spellEnd"/>
            <w:r w:rsidRPr="00B32302">
              <w:rPr>
                <w:rFonts w:ascii="Arial" w:hAnsi="Arial" w:cs="Arial"/>
              </w:rPr>
              <w:t xml:space="preserve"> </w:t>
            </w:r>
            <w:proofErr w:type="spellStart"/>
            <w:r w:rsidRPr="00B32302">
              <w:rPr>
                <w:rFonts w:ascii="Arial" w:hAnsi="Arial" w:cs="Arial"/>
              </w:rPr>
              <w:t>arabil</w:t>
            </w:r>
            <w:proofErr w:type="spellEnd"/>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6,68</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71,36</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4,32</w:t>
            </w:r>
          </w:p>
        </w:tc>
        <w:tc>
          <w:tcPr>
            <w:tcW w:w="1907"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46,16</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proofErr w:type="spellStart"/>
            <w:r w:rsidRPr="00B32302">
              <w:rPr>
                <w:rFonts w:ascii="Arial" w:hAnsi="Arial" w:cs="Arial"/>
              </w:rPr>
              <w:t>Zona</w:t>
            </w:r>
            <w:proofErr w:type="spellEnd"/>
            <w:r w:rsidRPr="00B32302">
              <w:rPr>
                <w:rFonts w:ascii="Arial" w:hAnsi="Arial" w:cs="Arial"/>
              </w:rPr>
              <w:t xml:space="preserve"> </w:t>
            </w:r>
            <w:proofErr w:type="spellStart"/>
            <w:r w:rsidRPr="00B32302">
              <w:rPr>
                <w:rFonts w:ascii="Arial" w:hAnsi="Arial" w:cs="Arial"/>
              </w:rPr>
              <w:t>industrie,depozite</w:t>
            </w:r>
            <w:proofErr w:type="spellEnd"/>
            <w:r w:rsidRPr="00B32302">
              <w:rPr>
                <w:rFonts w:ascii="Arial" w:hAnsi="Arial" w:cs="Arial"/>
              </w:rPr>
              <w:t>/</w:t>
            </w:r>
            <w:proofErr w:type="spellStart"/>
            <w:r w:rsidRPr="00B32302">
              <w:rPr>
                <w:rFonts w:ascii="Arial" w:hAnsi="Arial" w:cs="Arial"/>
              </w:rPr>
              <w:t>servicii</w:t>
            </w:r>
            <w:proofErr w:type="spellEnd"/>
            <w:r w:rsidRPr="00B32302">
              <w:rPr>
                <w:rFonts w:ascii="Arial" w:hAnsi="Arial" w:cs="Arial"/>
              </w:rPr>
              <w:t xml:space="preserve"> – ID/S</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1,92</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20,56</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2,62</w:t>
            </w:r>
          </w:p>
        </w:tc>
        <w:tc>
          <w:tcPr>
            <w:tcW w:w="1907"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27,98</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 xml:space="preserve">Subzone </w:t>
            </w:r>
            <w:proofErr w:type="spellStart"/>
            <w:r w:rsidRPr="00B32302">
              <w:rPr>
                <w:rFonts w:ascii="Arial" w:hAnsi="Arial" w:cs="Arial"/>
              </w:rPr>
              <w:t>spaţiu</w:t>
            </w:r>
            <w:proofErr w:type="spellEnd"/>
            <w:r w:rsidRPr="00B32302">
              <w:rPr>
                <w:rFonts w:ascii="Arial" w:hAnsi="Arial" w:cs="Arial"/>
              </w:rPr>
              <w:t xml:space="preserve"> </w:t>
            </w:r>
            <w:proofErr w:type="spellStart"/>
            <w:r w:rsidRPr="00B32302">
              <w:rPr>
                <w:rFonts w:ascii="Arial" w:hAnsi="Arial" w:cs="Arial"/>
              </w:rPr>
              <w:t>verde</w:t>
            </w:r>
            <w:proofErr w:type="spellEnd"/>
            <w:r w:rsidRPr="00B32302">
              <w:rPr>
                <w:rFonts w:ascii="Arial" w:hAnsi="Arial" w:cs="Arial"/>
              </w:rPr>
              <w:t xml:space="preserve">  – Sv1, Sv2, Sv3</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0,55</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5,89</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1,01</w:t>
            </w:r>
          </w:p>
        </w:tc>
        <w:tc>
          <w:tcPr>
            <w:tcW w:w="1907"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10,79</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proofErr w:type="spellStart"/>
            <w:r w:rsidRPr="00B32302">
              <w:rPr>
                <w:rFonts w:ascii="Arial" w:hAnsi="Arial" w:cs="Arial"/>
              </w:rPr>
              <w:t>Zona</w:t>
            </w:r>
            <w:proofErr w:type="spellEnd"/>
            <w:r w:rsidRPr="00B32302">
              <w:rPr>
                <w:rFonts w:ascii="Arial" w:hAnsi="Arial" w:cs="Arial"/>
              </w:rPr>
              <w:t xml:space="preserve"> </w:t>
            </w:r>
            <w:proofErr w:type="spellStart"/>
            <w:r w:rsidRPr="00B32302">
              <w:rPr>
                <w:rFonts w:ascii="Arial" w:hAnsi="Arial" w:cs="Arial"/>
              </w:rPr>
              <w:t>căi</w:t>
            </w:r>
            <w:proofErr w:type="spellEnd"/>
            <w:r w:rsidRPr="00B32302">
              <w:rPr>
                <w:rFonts w:ascii="Arial" w:hAnsi="Arial" w:cs="Arial"/>
              </w:rPr>
              <w:t xml:space="preserve"> </w:t>
            </w:r>
            <w:proofErr w:type="spellStart"/>
            <w:r w:rsidRPr="00B32302">
              <w:rPr>
                <w:rFonts w:ascii="Arial" w:hAnsi="Arial" w:cs="Arial"/>
              </w:rPr>
              <w:t>circulaţie</w:t>
            </w:r>
            <w:proofErr w:type="spellEnd"/>
            <w:r w:rsidRPr="00B32302">
              <w:rPr>
                <w:rFonts w:ascii="Arial" w:hAnsi="Arial" w:cs="Arial"/>
              </w:rPr>
              <w:t xml:space="preserve"> </w:t>
            </w:r>
            <w:proofErr w:type="spellStart"/>
            <w:r w:rsidRPr="00B32302">
              <w:rPr>
                <w:rFonts w:ascii="Arial" w:hAnsi="Arial" w:cs="Arial"/>
              </w:rPr>
              <w:t>rutieră</w:t>
            </w:r>
            <w:proofErr w:type="spellEnd"/>
            <w:r w:rsidRPr="00B32302">
              <w:rPr>
                <w:rFonts w:ascii="Arial" w:hAnsi="Arial" w:cs="Arial"/>
              </w:rPr>
              <w:t xml:space="preserve"> </w:t>
            </w:r>
            <w:proofErr w:type="spellStart"/>
            <w:r w:rsidRPr="00B32302">
              <w:rPr>
                <w:rFonts w:ascii="Arial" w:hAnsi="Arial" w:cs="Arial"/>
              </w:rPr>
              <w:t>incintă</w:t>
            </w:r>
            <w:proofErr w:type="spellEnd"/>
            <w:r w:rsidRPr="00B32302">
              <w:rPr>
                <w:rFonts w:ascii="Arial" w:hAnsi="Arial" w:cs="Arial"/>
              </w:rPr>
              <w:t xml:space="preserve"> – Cc</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0,20</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2,18</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0,92</w:t>
            </w:r>
          </w:p>
        </w:tc>
        <w:tc>
          <w:tcPr>
            <w:tcW w:w="1907"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9,83</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 xml:space="preserve">Subzone </w:t>
            </w:r>
            <w:proofErr w:type="spellStart"/>
            <w:r w:rsidRPr="00B32302">
              <w:rPr>
                <w:rFonts w:ascii="Arial" w:hAnsi="Arial" w:cs="Arial"/>
              </w:rPr>
              <w:t>echipare</w:t>
            </w:r>
            <w:proofErr w:type="spellEnd"/>
            <w:r w:rsidRPr="00B32302">
              <w:rPr>
                <w:rFonts w:ascii="Arial" w:hAnsi="Arial" w:cs="Arial"/>
              </w:rPr>
              <w:t xml:space="preserve"> </w:t>
            </w:r>
            <w:proofErr w:type="spellStart"/>
            <w:r w:rsidRPr="00B32302">
              <w:rPr>
                <w:rFonts w:ascii="Arial" w:hAnsi="Arial" w:cs="Arial"/>
              </w:rPr>
              <w:t>edilitară</w:t>
            </w:r>
            <w:proofErr w:type="spellEnd"/>
            <w:r w:rsidRPr="00B32302">
              <w:rPr>
                <w:rFonts w:ascii="Arial" w:hAnsi="Arial" w:cs="Arial"/>
              </w:rPr>
              <w:t xml:space="preserve"> – Ed1, 2, 3, 4,5</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0,01</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0,01</w:t>
            </w:r>
          </w:p>
        </w:tc>
        <w:tc>
          <w:tcPr>
            <w:tcW w:w="1218"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0,49</w:t>
            </w:r>
          </w:p>
        </w:tc>
        <w:tc>
          <w:tcPr>
            <w:tcW w:w="1907"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rPr>
              <w:t>5,24</w:t>
            </w:r>
          </w:p>
        </w:tc>
      </w:tr>
      <w:tr w:rsidR="00B32302" w:rsidRPr="00F5716E" w:rsidTr="00B32302">
        <w:trPr>
          <w:trHeight w:val="314"/>
        </w:trPr>
        <w:tc>
          <w:tcPr>
            <w:tcW w:w="4429" w:type="dxa"/>
            <w:vAlign w:val="center"/>
          </w:tcPr>
          <w:p w:rsidR="00B32302" w:rsidRPr="00B32302" w:rsidRDefault="00B32302" w:rsidP="00B32302">
            <w:pPr>
              <w:spacing w:after="0" w:line="240" w:lineRule="auto"/>
              <w:jc w:val="center"/>
              <w:rPr>
                <w:rFonts w:ascii="Arial" w:hAnsi="Arial" w:cs="Arial"/>
              </w:rPr>
            </w:pPr>
            <w:r w:rsidRPr="00B32302">
              <w:rPr>
                <w:rFonts w:ascii="Arial" w:hAnsi="Arial" w:cs="Arial"/>
                <w:b/>
              </w:rPr>
              <w:t>TOTAL GENERAL</w:t>
            </w: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9,36</w:t>
            </w: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100</w:t>
            </w:r>
          </w:p>
        </w:tc>
        <w:tc>
          <w:tcPr>
            <w:tcW w:w="1218"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9,36</w:t>
            </w:r>
          </w:p>
        </w:tc>
        <w:tc>
          <w:tcPr>
            <w:tcW w:w="1907" w:type="dxa"/>
            <w:vAlign w:val="center"/>
          </w:tcPr>
          <w:p w:rsidR="00B32302" w:rsidRPr="00B32302" w:rsidRDefault="00B32302" w:rsidP="00B32302">
            <w:pPr>
              <w:spacing w:after="0" w:line="240" w:lineRule="auto"/>
              <w:jc w:val="center"/>
              <w:rPr>
                <w:rFonts w:ascii="Arial" w:hAnsi="Arial" w:cs="Arial"/>
                <w:b/>
              </w:rPr>
            </w:pPr>
            <w:r w:rsidRPr="00B32302">
              <w:rPr>
                <w:rFonts w:ascii="Arial" w:hAnsi="Arial" w:cs="Arial"/>
                <w:b/>
              </w:rPr>
              <w:t>100</w:t>
            </w:r>
          </w:p>
        </w:tc>
      </w:tr>
    </w:tbl>
    <w:p w:rsidR="00DC4963" w:rsidRPr="00DC4963" w:rsidRDefault="00DC4963" w:rsidP="00DC4963">
      <w:pPr>
        <w:spacing w:after="0" w:line="240" w:lineRule="auto"/>
        <w:jc w:val="both"/>
        <w:rPr>
          <w:rFonts w:ascii="Arial" w:hAnsi="Arial" w:cs="Arial"/>
          <w:sz w:val="24"/>
          <w:szCs w:val="24"/>
        </w:rPr>
      </w:pPr>
      <w:r w:rsidRPr="00DC4963">
        <w:rPr>
          <w:rFonts w:ascii="Arial" w:hAnsi="Arial" w:cs="Arial"/>
          <w:sz w:val="24"/>
          <w:szCs w:val="24"/>
        </w:rPr>
        <w:lastRenderedPageBreak/>
        <w:t xml:space="preserve">POT </w:t>
      </w:r>
      <w:proofErr w:type="spellStart"/>
      <w:r w:rsidRPr="00DC4963">
        <w:rPr>
          <w:rFonts w:ascii="Arial" w:hAnsi="Arial" w:cs="Arial"/>
          <w:sz w:val="24"/>
          <w:szCs w:val="24"/>
        </w:rPr>
        <w:t>propus</w:t>
      </w:r>
      <w:proofErr w:type="spellEnd"/>
      <w:r w:rsidRPr="00DC4963">
        <w:rPr>
          <w:rFonts w:ascii="Arial" w:hAnsi="Arial" w:cs="Arial"/>
          <w:sz w:val="24"/>
          <w:szCs w:val="24"/>
        </w:rPr>
        <w:t xml:space="preserve"> –maxim: 60</w:t>
      </w:r>
      <w:proofErr w:type="gramStart"/>
      <w:r w:rsidRPr="00DC4963">
        <w:rPr>
          <w:rFonts w:ascii="Arial" w:hAnsi="Arial" w:cs="Arial"/>
          <w:sz w:val="24"/>
          <w:szCs w:val="24"/>
        </w:rPr>
        <w:t>,00</w:t>
      </w:r>
      <w:proofErr w:type="gramEnd"/>
      <w:r w:rsidRPr="00DC4963">
        <w:rPr>
          <w:rFonts w:ascii="Arial" w:hAnsi="Arial" w:cs="Arial"/>
          <w:sz w:val="24"/>
          <w:szCs w:val="24"/>
        </w:rPr>
        <w:t xml:space="preserve"> %</w:t>
      </w:r>
    </w:p>
    <w:p w:rsidR="00DC4963" w:rsidRPr="00DC4963" w:rsidRDefault="00DC4963" w:rsidP="00DC4963">
      <w:pPr>
        <w:spacing w:after="0" w:line="240" w:lineRule="auto"/>
        <w:jc w:val="both"/>
        <w:rPr>
          <w:rFonts w:ascii="Arial" w:hAnsi="Arial" w:cs="Arial"/>
          <w:sz w:val="24"/>
          <w:szCs w:val="24"/>
        </w:rPr>
      </w:pPr>
      <w:r w:rsidRPr="00DC4963">
        <w:rPr>
          <w:rFonts w:ascii="Arial" w:hAnsi="Arial" w:cs="Arial"/>
          <w:sz w:val="24"/>
          <w:szCs w:val="24"/>
        </w:rPr>
        <w:t xml:space="preserve">CUT </w:t>
      </w:r>
      <w:proofErr w:type="spellStart"/>
      <w:r w:rsidRPr="00DC4963">
        <w:rPr>
          <w:rFonts w:ascii="Arial" w:hAnsi="Arial" w:cs="Arial"/>
          <w:sz w:val="24"/>
          <w:szCs w:val="24"/>
        </w:rPr>
        <w:t>propus</w:t>
      </w:r>
      <w:proofErr w:type="spellEnd"/>
      <w:r w:rsidRPr="00DC4963">
        <w:rPr>
          <w:rFonts w:ascii="Arial" w:hAnsi="Arial" w:cs="Arial"/>
          <w:sz w:val="24"/>
          <w:szCs w:val="24"/>
        </w:rPr>
        <w:t xml:space="preserve"> –maxim: 0</w:t>
      </w:r>
      <w:proofErr w:type="gramStart"/>
      <w:r w:rsidRPr="00DC4963">
        <w:rPr>
          <w:rFonts w:ascii="Arial" w:hAnsi="Arial" w:cs="Arial"/>
          <w:sz w:val="24"/>
          <w:szCs w:val="24"/>
        </w:rPr>
        <w:t>,75</w:t>
      </w:r>
      <w:proofErr w:type="gramEnd"/>
    </w:p>
    <w:p w:rsidR="00DC4963" w:rsidRPr="00DC4963" w:rsidRDefault="00DC4963" w:rsidP="00DC4963">
      <w:pPr>
        <w:spacing w:after="0" w:line="240" w:lineRule="auto"/>
        <w:jc w:val="both"/>
        <w:rPr>
          <w:rFonts w:ascii="Arial" w:hAnsi="Arial" w:cs="Arial"/>
          <w:sz w:val="24"/>
          <w:szCs w:val="24"/>
        </w:rPr>
      </w:pPr>
      <w:proofErr w:type="spellStart"/>
      <w:r w:rsidRPr="00DC4963">
        <w:rPr>
          <w:rFonts w:ascii="Arial" w:hAnsi="Arial" w:cs="Arial"/>
          <w:sz w:val="24"/>
          <w:szCs w:val="24"/>
        </w:rPr>
        <w:t>Regimul</w:t>
      </w:r>
      <w:proofErr w:type="spellEnd"/>
      <w:r w:rsidRPr="00DC4963">
        <w:rPr>
          <w:rFonts w:ascii="Arial" w:hAnsi="Arial" w:cs="Arial"/>
          <w:sz w:val="24"/>
          <w:szCs w:val="24"/>
        </w:rPr>
        <w:t xml:space="preserve"> d</w:t>
      </w:r>
      <w:r>
        <w:rPr>
          <w:rFonts w:ascii="Arial" w:hAnsi="Arial" w:cs="Arial"/>
          <w:sz w:val="24"/>
          <w:szCs w:val="24"/>
        </w:rPr>
        <w:t xml:space="preserve">e </w:t>
      </w:r>
      <w:proofErr w:type="spellStart"/>
      <w:r>
        <w:rPr>
          <w:rFonts w:ascii="Arial" w:hAnsi="Arial" w:cs="Arial"/>
          <w:sz w:val="24"/>
          <w:szCs w:val="24"/>
        </w:rPr>
        <w:t>înălţime</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max. p+2</w:t>
      </w:r>
    </w:p>
    <w:p w:rsidR="00E35B4A" w:rsidRPr="00DC01E5" w:rsidRDefault="00E35B4A" w:rsidP="00CE61E3">
      <w:pPr>
        <w:spacing w:after="0" w:line="240" w:lineRule="auto"/>
        <w:jc w:val="both"/>
        <w:rPr>
          <w:rFonts w:ascii="Arial" w:hAnsi="Arial" w:cs="Arial"/>
          <w:sz w:val="16"/>
          <w:szCs w:val="16"/>
          <w:lang w:val="ro-RO"/>
        </w:rPr>
      </w:pPr>
    </w:p>
    <w:p w:rsidR="00EB65DE" w:rsidRDefault="00795721" w:rsidP="00E35B4A">
      <w:pPr>
        <w:spacing w:after="0" w:line="240" w:lineRule="auto"/>
        <w:jc w:val="both"/>
        <w:rPr>
          <w:rFonts w:ascii="Arial" w:hAnsi="Arial" w:cs="Arial"/>
          <w:b/>
          <w:sz w:val="24"/>
          <w:szCs w:val="24"/>
          <w:lang w:val="ro-RO"/>
        </w:rPr>
      </w:pPr>
      <w:r w:rsidRPr="00492D6D">
        <w:rPr>
          <w:rFonts w:ascii="Arial" w:hAnsi="Arial" w:cs="Arial"/>
          <w:b/>
          <w:sz w:val="24"/>
          <w:szCs w:val="24"/>
          <w:lang w:val="ro-RO"/>
        </w:rPr>
        <w:t>b) gradul în care planul sau programul influenţează alte planuri şi programe, inclusiv pe cele în care se int</w:t>
      </w:r>
      <w:r w:rsidR="004D01A6" w:rsidRPr="00492D6D">
        <w:rPr>
          <w:rFonts w:ascii="Arial" w:hAnsi="Arial" w:cs="Arial"/>
          <w:b/>
          <w:sz w:val="24"/>
          <w:szCs w:val="24"/>
          <w:lang w:val="ro-RO"/>
        </w:rPr>
        <w:t>egrează sau care derivă din ele:</w:t>
      </w:r>
    </w:p>
    <w:p w:rsidR="00EB65DE" w:rsidRPr="00EB65DE" w:rsidRDefault="00EB65DE" w:rsidP="00E35B4A">
      <w:pPr>
        <w:spacing w:after="0" w:line="240" w:lineRule="auto"/>
        <w:jc w:val="both"/>
        <w:rPr>
          <w:rFonts w:ascii="Arial" w:hAnsi="Arial" w:cs="Arial"/>
          <w:sz w:val="24"/>
          <w:szCs w:val="24"/>
          <w:lang w:val="ro-RO"/>
        </w:rPr>
      </w:pPr>
      <w:proofErr w:type="spellStart"/>
      <w:proofErr w:type="gramStart"/>
      <w:r w:rsidRPr="00EB65DE">
        <w:rPr>
          <w:rFonts w:ascii="Arial" w:hAnsi="Arial" w:cs="Arial"/>
          <w:sz w:val="24"/>
          <w:szCs w:val="24"/>
        </w:rPr>
        <w:t>Întocmirea</w:t>
      </w:r>
      <w:proofErr w:type="spellEnd"/>
      <w:r w:rsidRPr="00EB65DE">
        <w:rPr>
          <w:rFonts w:ascii="Arial" w:hAnsi="Arial" w:cs="Arial"/>
          <w:sz w:val="24"/>
          <w:szCs w:val="24"/>
        </w:rPr>
        <w:t xml:space="preserve"> P.U.Z. </w:t>
      </w:r>
      <w:proofErr w:type="spellStart"/>
      <w:r w:rsidRPr="00EB65DE">
        <w:rPr>
          <w:rFonts w:ascii="Arial" w:hAnsi="Arial" w:cs="Arial"/>
          <w:sz w:val="24"/>
          <w:szCs w:val="24"/>
        </w:rPr>
        <w:t>doreşte</w:t>
      </w:r>
      <w:proofErr w:type="spellEnd"/>
      <w:r w:rsidRPr="00EB65DE">
        <w:rPr>
          <w:rFonts w:ascii="Arial" w:hAnsi="Arial" w:cs="Arial"/>
          <w:sz w:val="24"/>
          <w:szCs w:val="24"/>
        </w:rPr>
        <w:t xml:space="preserve"> </w:t>
      </w:r>
      <w:proofErr w:type="spellStart"/>
      <w:r w:rsidRPr="00EB65DE">
        <w:rPr>
          <w:rFonts w:ascii="Arial" w:hAnsi="Arial" w:cs="Arial"/>
          <w:sz w:val="24"/>
          <w:szCs w:val="24"/>
        </w:rPr>
        <w:t>includerea</w:t>
      </w:r>
      <w:proofErr w:type="spellEnd"/>
      <w:r w:rsidRPr="00EB65DE">
        <w:rPr>
          <w:rFonts w:ascii="Arial" w:hAnsi="Arial" w:cs="Arial"/>
          <w:sz w:val="24"/>
          <w:szCs w:val="24"/>
        </w:rPr>
        <w:t xml:space="preserve"> </w:t>
      </w:r>
      <w:proofErr w:type="spellStart"/>
      <w:r w:rsidRPr="00EB65DE">
        <w:rPr>
          <w:rFonts w:ascii="Arial" w:hAnsi="Arial" w:cs="Arial"/>
          <w:sz w:val="24"/>
          <w:szCs w:val="24"/>
        </w:rPr>
        <w:t>în</w:t>
      </w:r>
      <w:proofErr w:type="spellEnd"/>
      <w:r w:rsidRPr="00EB65DE">
        <w:rPr>
          <w:rFonts w:ascii="Arial" w:hAnsi="Arial" w:cs="Arial"/>
          <w:sz w:val="24"/>
          <w:szCs w:val="24"/>
        </w:rPr>
        <w:t xml:space="preserve"> </w:t>
      </w:r>
      <w:proofErr w:type="spellStart"/>
      <w:r w:rsidRPr="00EB65DE">
        <w:rPr>
          <w:rFonts w:ascii="Arial" w:hAnsi="Arial" w:cs="Arial"/>
          <w:sz w:val="24"/>
          <w:szCs w:val="24"/>
        </w:rPr>
        <w:t>trupul</w:t>
      </w:r>
      <w:proofErr w:type="spellEnd"/>
      <w:r w:rsidRPr="00EB65DE">
        <w:rPr>
          <w:rFonts w:ascii="Arial" w:hAnsi="Arial" w:cs="Arial"/>
          <w:sz w:val="24"/>
          <w:szCs w:val="24"/>
        </w:rPr>
        <w:t xml:space="preserve"> </w:t>
      </w:r>
      <w:proofErr w:type="spellStart"/>
      <w:r w:rsidRPr="00EB65DE">
        <w:rPr>
          <w:rFonts w:ascii="Arial" w:hAnsi="Arial" w:cs="Arial"/>
          <w:sz w:val="24"/>
          <w:szCs w:val="24"/>
        </w:rPr>
        <w:t>intravilan</w:t>
      </w:r>
      <w:proofErr w:type="spellEnd"/>
      <w:r w:rsidRPr="00EB65DE">
        <w:rPr>
          <w:rFonts w:ascii="Arial" w:hAnsi="Arial" w:cs="Arial"/>
          <w:sz w:val="24"/>
          <w:szCs w:val="24"/>
        </w:rPr>
        <w:t xml:space="preserve"> principal </w:t>
      </w:r>
      <w:proofErr w:type="spellStart"/>
      <w:r w:rsidRPr="00EB65DE">
        <w:rPr>
          <w:rFonts w:ascii="Arial" w:hAnsi="Arial" w:cs="Arial"/>
          <w:sz w:val="24"/>
          <w:szCs w:val="24"/>
        </w:rPr>
        <w:t>extins</w:t>
      </w:r>
      <w:proofErr w:type="spellEnd"/>
      <w:r w:rsidRPr="00EB65DE">
        <w:rPr>
          <w:rFonts w:ascii="Arial" w:hAnsi="Arial" w:cs="Arial"/>
          <w:sz w:val="24"/>
          <w:szCs w:val="24"/>
        </w:rPr>
        <w:t xml:space="preserve">, </w:t>
      </w:r>
      <w:proofErr w:type="spellStart"/>
      <w:r w:rsidRPr="00EB65DE">
        <w:rPr>
          <w:rFonts w:ascii="Arial" w:hAnsi="Arial" w:cs="Arial"/>
          <w:sz w:val="24"/>
          <w:szCs w:val="24"/>
        </w:rPr>
        <w:t>ca</w:t>
      </w:r>
      <w:proofErr w:type="spellEnd"/>
      <w:r w:rsidRPr="00EB65DE">
        <w:rPr>
          <w:rFonts w:ascii="Arial" w:hAnsi="Arial" w:cs="Arial"/>
          <w:sz w:val="24"/>
          <w:szCs w:val="24"/>
        </w:rPr>
        <w:t xml:space="preserve"> </w:t>
      </w:r>
      <w:proofErr w:type="spellStart"/>
      <w:r w:rsidRPr="00EB65DE">
        <w:rPr>
          <w:rFonts w:ascii="Arial" w:hAnsi="Arial" w:cs="Arial"/>
          <w:sz w:val="24"/>
          <w:szCs w:val="24"/>
        </w:rPr>
        <w:t>subzonă</w:t>
      </w:r>
      <w:proofErr w:type="spellEnd"/>
      <w:r w:rsidRPr="00EB65DE">
        <w:rPr>
          <w:rFonts w:ascii="Arial" w:hAnsi="Arial" w:cs="Arial"/>
          <w:sz w:val="24"/>
          <w:szCs w:val="24"/>
        </w:rPr>
        <w:t xml:space="preserve"> de </w:t>
      </w:r>
      <w:proofErr w:type="spellStart"/>
      <w:r w:rsidRPr="00EB65DE">
        <w:rPr>
          <w:rFonts w:ascii="Arial" w:hAnsi="Arial" w:cs="Arial"/>
          <w:sz w:val="24"/>
          <w:szCs w:val="24"/>
        </w:rPr>
        <w:t>industrie</w:t>
      </w:r>
      <w:proofErr w:type="spellEnd"/>
      <w:r w:rsidRPr="00EB65DE">
        <w:rPr>
          <w:rFonts w:ascii="Arial" w:hAnsi="Arial" w:cs="Arial"/>
          <w:sz w:val="24"/>
          <w:szCs w:val="24"/>
        </w:rPr>
        <w:t xml:space="preserve"> </w:t>
      </w:r>
      <w:proofErr w:type="spellStart"/>
      <w:r w:rsidRPr="00EB65DE">
        <w:rPr>
          <w:rFonts w:ascii="Arial" w:hAnsi="Arial" w:cs="Arial"/>
          <w:sz w:val="24"/>
          <w:szCs w:val="24"/>
        </w:rPr>
        <w:t>n</w:t>
      </w:r>
      <w:r w:rsidRPr="00EB65DE">
        <w:rPr>
          <w:rFonts w:ascii="Arial" w:hAnsi="Arial" w:cs="Arial"/>
          <w:sz w:val="24"/>
          <w:szCs w:val="24"/>
        </w:rPr>
        <w:t>epoluantă</w:t>
      </w:r>
      <w:proofErr w:type="spellEnd"/>
      <w:r w:rsidRPr="00EB65DE">
        <w:rPr>
          <w:rFonts w:ascii="Arial" w:hAnsi="Arial" w:cs="Arial"/>
          <w:sz w:val="24"/>
          <w:szCs w:val="24"/>
        </w:rPr>
        <w:t xml:space="preserve"> </w:t>
      </w:r>
      <w:proofErr w:type="spellStart"/>
      <w:r w:rsidRPr="00EB65DE">
        <w:rPr>
          <w:rFonts w:ascii="Arial" w:hAnsi="Arial" w:cs="Arial"/>
          <w:sz w:val="24"/>
          <w:szCs w:val="24"/>
        </w:rPr>
        <w:t>şi</w:t>
      </w:r>
      <w:proofErr w:type="spellEnd"/>
      <w:r w:rsidRPr="00EB65DE">
        <w:rPr>
          <w:rFonts w:ascii="Arial" w:hAnsi="Arial" w:cs="Arial"/>
          <w:sz w:val="24"/>
          <w:szCs w:val="24"/>
        </w:rPr>
        <w:t xml:space="preserve"> </w:t>
      </w:r>
      <w:proofErr w:type="spellStart"/>
      <w:r w:rsidRPr="00EB65DE">
        <w:rPr>
          <w:rFonts w:ascii="Arial" w:hAnsi="Arial" w:cs="Arial"/>
          <w:sz w:val="24"/>
          <w:szCs w:val="24"/>
        </w:rPr>
        <w:t>depozitare</w:t>
      </w:r>
      <w:proofErr w:type="spellEnd"/>
      <w:r w:rsidRPr="00EB65DE">
        <w:rPr>
          <w:rFonts w:ascii="Arial" w:hAnsi="Arial" w:cs="Arial"/>
          <w:b/>
          <w:i/>
          <w:sz w:val="24"/>
          <w:szCs w:val="24"/>
          <w:lang w:val="ro-RO"/>
        </w:rPr>
        <w:t>.</w:t>
      </w:r>
      <w:proofErr w:type="gramEnd"/>
    </w:p>
    <w:p w:rsidR="00E35B4A" w:rsidRPr="009651F5" w:rsidRDefault="006F17A7" w:rsidP="00E35B4A">
      <w:pPr>
        <w:spacing w:after="0" w:line="240" w:lineRule="auto"/>
        <w:jc w:val="both"/>
        <w:rPr>
          <w:rFonts w:ascii="Arial" w:hAnsi="Arial" w:cs="Arial"/>
          <w:sz w:val="24"/>
          <w:szCs w:val="24"/>
        </w:rPr>
      </w:pPr>
      <w:proofErr w:type="spellStart"/>
      <w:proofErr w:type="gramStart"/>
      <w:r w:rsidRPr="009651F5">
        <w:rPr>
          <w:rFonts w:ascii="Arial" w:hAnsi="Arial" w:cs="Arial"/>
          <w:sz w:val="24"/>
          <w:szCs w:val="24"/>
        </w:rPr>
        <w:t>Prin</w:t>
      </w:r>
      <w:proofErr w:type="spellEnd"/>
      <w:r w:rsidRPr="009651F5">
        <w:rPr>
          <w:rFonts w:ascii="Arial" w:hAnsi="Arial" w:cs="Arial"/>
          <w:sz w:val="24"/>
          <w:szCs w:val="24"/>
        </w:rPr>
        <w:t xml:space="preserve"> </w:t>
      </w:r>
      <w:proofErr w:type="spellStart"/>
      <w:r w:rsidRPr="009651F5">
        <w:rPr>
          <w:rFonts w:ascii="Arial" w:hAnsi="Arial" w:cs="Arial"/>
          <w:sz w:val="24"/>
          <w:szCs w:val="24"/>
        </w:rPr>
        <w:t>actualizarea</w:t>
      </w:r>
      <w:proofErr w:type="spellEnd"/>
      <w:r w:rsidRPr="009651F5">
        <w:rPr>
          <w:rFonts w:ascii="Arial" w:hAnsi="Arial" w:cs="Arial"/>
          <w:sz w:val="24"/>
          <w:szCs w:val="24"/>
        </w:rPr>
        <w:t xml:space="preserve"> P.U.G. </w:t>
      </w:r>
      <w:proofErr w:type="spellStart"/>
      <w:r w:rsidRPr="009651F5">
        <w:rPr>
          <w:rFonts w:ascii="Arial" w:hAnsi="Arial" w:cs="Arial"/>
          <w:sz w:val="24"/>
          <w:szCs w:val="24"/>
        </w:rPr>
        <w:t>Pecica</w:t>
      </w:r>
      <w:proofErr w:type="spellEnd"/>
      <w:r w:rsidRPr="009651F5">
        <w:rPr>
          <w:rFonts w:ascii="Arial" w:hAnsi="Arial" w:cs="Arial"/>
          <w:sz w:val="24"/>
          <w:szCs w:val="24"/>
        </w:rPr>
        <w:t xml:space="preserve"> </w:t>
      </w:r>
      <w:proofErr w:type="spellStart"/>
      <w:r w:rsidRPr="009651F5">
        <w:rPr>
          <w:rFonts w:ascii="Arial" w:hAnsi="Arial" w:cs="Arial"/>
          <w:sz w:val="24"/>
          <w:szCs w:val="24"/>
        </w:rPr>
        <w:t>zona</w:t>
      </w:r>
      <w:proofErr w:type="spellEnd"/>
      <w:r w:rsidRPr="009651F5">
        <w:rPr>
          <w:rFonts w:ascii="Arial" w:hAnsi="Arial" w:cs="Arial"/>
          <w:sz w:val="24"/>
          <w:szCs w:val="24"/>
        </w:rPr>
        <w:t xml:space="preserve"> </w:t>
      </w:r>
      <w:proofErr w:type="spellStart"/>
      <w:r w:rsidRPr="009651F5">
        <w:rPr>
          <w:rFonts w:ascii="Arial" w:hAnsi="Arial" w:cs="Arial"/>
          <w:sz w:val="24"/>
          <w:szCs w:val="24"/>
        </w:rPr>
        <w:t>studiată</w:t>
      </w:r>
      <w:proofErr w:type="spellEnd"/>
      <w:r w:rsidRPr="009651F5">
        <w:rPr>
          <w:rFonts w:ascii="Arial" w:hAnsi="Arial" w:cs="Arial"/>
          <w:sz w:val="24"/>
          <w:szCs w:val="24"/>
        </w:rPr>
        <w:t xml:space="preserve"> </w:t>
      </w:r>
      <w:proofErr w:type="spellStart"/>
      <w:r w:rsidRPr="009651F5">
        <w:rPr>
          <w:rFonts w:ascii="Arial" w:hAnsi="Arial" w:cs="Arial"/>
          <w:sz w:val="24"/>
          <w:szCs w:val="24"/>
        </w:rPr>
        <w:t>şi</w:t>
      </w:r>
      <w:proofErr w:type="spellEnd"/>
      <w:r w:rsidRPr="009651F5">
        <w:rPr>
          <w:rFonts w:ascii="Arial" w:hAnsi="Arial" w:cs="Arial"/>
          <w:sz w:val="24"/>
          <w:szCs w:val="24"/>
        </w:rPr>
        <w:t xml:space="preserve"> </w:t>
      </w:r>
      <w:proofErr w:type="spellStart"/>
      <w:r w:rsidRPr="009651F5">
        <w:rPr>
          <w:rFonts w:ascii="Arial" w:hAnsi="Arial" w:cs="Arial"/>
          <w:sz w:val="24"/>
          <w:szCs w:val="24"/>
        </w:rPr>
        <w:t>vecinătăţile</w:t>
      </w:r>
      <w:proofErr w:type="spellEnd"/>
      <w:r w:rsidRPr="009651F5">
        <w:rPr>
          <w:rFonts w:ascii="Arial" w:hAnsi="Arial" w:cs="Arial"/>
          <w:sz w:val="24"/>
          <w:szCs w:val="24"/>
        </w:rPr>
        <w:t xml:space="preserve"> </w:t>
      </w:r>
      <w:proofErr w:type="spellStart"/>
      <w:r w:rsidRPr="009651F5">
        <w:rPr>
          <w:rFonts w:ascii="Arial" w:hAnsi="Arial" w:cs="Arial"/>
          <w:sz w:val="24"/>
          <w:szCs w:val="24"/>
        </w:rPr>
        <w:t>acesteia</w:t>
      </w:r>
      <w:proofErr w:type="spellEnd"/>
      <w:r w:rsidRPr="009651F5">
        <w:rPr>
          <w:rFonts w:ascii="Arial" w:hAnsi="Arial" w:cs="Arial"/>
          <w:sz w:val="24"/>
          <w:szCs w:val="24"/>
        </w:rPr>
        <w:t xml:space="preserve"> </w:t>
      </w:r>
      <w:proofErr w:type="spellStart"/>
      <w:r w:rsidRPr="009651F5">
        <w:rPr>
          <w:rFonts w:ascii="Arial" w:hAnsi="Arial" w:cs="Arial"/>
          <w:sz w:val="24"/>
          <w:szCs w:val="24"/>
        </w:rPr>
        <w:t>vor</w:t>
      </w:r>
      <w:proofErr w:type="spellEnd"/>
      <w:r w:rsidRPr="009651F5">
        <w:rPr>
          <w:rFonts w:ascii="Arial" w:hAnsi="Arial" w:cs="Arial"/>
          <w:sz w:val="24"/>
          <w:szCs w:val="24"/>
        </w:rPr>
        <w:t xml:space="preserve"> fi </w:t>
      </w:r>
      <w:proofErr w:type="spellStart"/>
      <w:r w:rsidRPr="009651F5">
        <w:rPr>
          <w:rFonts w:ascii="Arial" w:hAnsi="Arial" w:cs="Arial"/>
          <w:sz w:val="24"/>
          <w:szCs w:val="24"/>
        </w:rPr>
        <w:t>incluse</w:t>
      </w:r>
      <w:proofErr w:type="spellEnd"/>
      <w:r w:rsidRPr="009651F5">
        <w:rPr>
          <w:rFonts w:ascii="Arial" w:hAnsi="Arial" w:cs="Arial"/>
          <w:sz w:val="24"/>
          <w:szCs w:val="24"/>
        </w:rPr>
        <w:t xml:space="preserve"> </w:t>
      </w:r>
      <w:proofErr w:type="spellStart"/>
      <w:r w:rsidRPr="009651F5">
        <w:rPr>
          <w:rFonts w:ascii="Arial" w:hAnsi="Arial" w:cs="Arial"/>
          <w:sz w:val="24"/>
          <w:szCs w:val="24"/>
        </w:rPr>
        <w:t>în</w:t>
      </w:r>
      <w:proofErr w:type="spellEnd"/>
      <w:r w:rsidRPr="009651F5">
        <w:rPr>
          <w:rFonts w:ascii="Arial" w:hAnsi="Arial" w:cs="Arial"/>
          <w:sz w:val="24"/>
          <w:szCs w:val="24"/>
        </w:rPr>
        <w:t xml:space="preserve"> </w:t>
      </w:r>
      <w:proofErr w:type="spellStart"/>
      <w:r w:rsidRPr="009651F5">
        <w:rPr>
          <w:rFonts w:ascii="Arial" w:hAnsi="Arial" w:cs="Arial"/>
          <w:sz w:val="24"/>
          <w:szCs w:val="24"/>
        </w:rPr>
        <w:t>perimetrul</w:t>
      </w:r>
      <w:proofErr w:type="spellEnd"/>
      <w:r w:rsidRPr="009651F5">
        <w:rPr>
          <w:rFonts w:ascii="Arial" w:hAnsi="Arial" w:cs="Arial"/>
          <w:sz w:val="24"/>
          <w:szCs w:val="24"/>
        </w:rPr>
        <w:t xml:space="preserve"> </w:t>
      </w:r>
      <w:proofErr w:type="spellStart"/>
      <w:r w:rsidRPr="009651F5">
        <w:rPr>
          <w:rFonts w:ascii="Arial" w:hAnsi="Arial" w:cs="Arial"/>
          <w:sz w:val="24"/>
          <w:szCs w:val="24"/>
        </w:rPr>
        <w:t>intravilan</w:t>
      </w:r>
      <w:proofErr w:type="spellEnd"/>
      <w:r w:rsidRPr="009651F5">
        <w:rPr>
          <w:rFonts w:ascii="Arial" w:hAnsi="Arial" w:cs="Arial"/>
          <w:sz w:val="24"/>
          <w:szCs w:val="24"/>
        </w:rPr>
        <w:t xml:space="preserve"> a</w:t>
      </w:r>
      <w:r w:rsidRPr="009651F5">
        <w:rPr>
          <w:rFonts w:ascii="Arial" w:hAnsi="Arial" w:cs="Arial"/>
          <w:sz w:val="24"/>
          <w:szCs w:val="24"/>
        </w:rPr>
        <w:t xml:space="preserve"> </w:t>
      </w:r>
      <w:proofErr w:type="spellStart"/>
      <w:r w:rsidRPr="009651F5">
        <w:rPr>
          <w:rFonts w:ascii="Arial" w:hAnsi="Arial" w:cs="Arial"/>
          <w:sz w:val="24"/>
          <w:szCs w:val="24"/>
        </w:rPr>
        <w:t>localităţii</w:t>
      </w:r>
      <w:proofErr w:type="spellEnd"/>
      <w:r w:rsidRPr="009651F5">
        <w:rPr>
          <w:rFonts w:ascii="Arial" w:hAnsi="Arial" w:cs="Arial"/>
          <w:sz w:val="24"/>
          <w:szCs w:val="24"/>
        </w:rPr>
        <w:t xml:space="preserve"> cu </w:t>
      </w:r>
      <w:proofErr w:type="spellStart"/>
      <w:r w:rsidRPr="009651F5">
        <w:rPr>
          <w:rFonts w:ascii="Arial" w:hAnsi="Arial" w:cs="Arial"/>
          <w:sz w:val="24"/>
          <w:szCs w:val="24"/>
        </w:rPr>
        <w:t>destinaţia</w:t>
      </w:r>
      <w:proofErr w:type="spellEnd"/>
      <w:r w:rsidRPr="009651F5">
        <w:rPr>
          <w:rFonts w:ascii="Arial" w:hAnsi="Arial" w:cs="Arial"/>
          <w:sz w:val="24"/>
          <w:szCs w:val="24"/>
        </w:rPr>
        <w:t xml:space="preserve"> de „</w:t>
      </w:r>
      <w:proofErr w:type="spellStart"/>
      <w:r w:rsidRPr="009651F5">
        <w:rPr>
          <w:rFonts w:ascii="Arial" w:hAnsi="Arial" w:cs="Arial"/>
          <w:sz w:val="24"/>
          <w:szCs w:val="24"/>
        </w:rPr>
        <w:t>Zonă</w:t>
      </w:r>
      <w:proofErr w:type="spellEnd"/>
      <w:r w:rsidRPr="009651F5">
        <w:rPr>
          <w:rFonts w:ascii="Arial" w:hAnsi="Arial" w:cs="Arial"/>
          <w:sz w:val="24"/>
          <w:szCs w:val="24"/>
        </w:rPr>
        <w:t xml:space="preserve"> </w:t>
      </w:r>
      <w:proofErr w:type="spellStart"/>
      <w:r w:rsidRPr="009651F5">
        <w:rPr>
          <w:rFonts w:ascii="Arial" w:hAnsi="Arial" w:cs="Arial"/>
          <w:sz w:val="24"/>
          <w:szCs w:val="24"/>
        </w:rPr>
        <w:t>industrie</w:t>
      </w:r>
      <w:proofErr w:type="spellEnd"/>
      <w:r w:rsidRPr="009651F5">
        <w:rPr>
          <w:rFonts w:ascii="Arial" w:hAnsi="Arial" w:cs="Arial"/>
          <w:sz w:val="24"/>
          <w:szCs w:val="24"/>
        </w:rPr>
        <w:t xml:space="preserve"> </w:t>
      </w:r>
      <w:proofErr w:type="spellStart"/>
      <w:r w:rsidRPr="009651F5">
        <w:rPr>
          <w:rFonts w:ascii="Arial" w:hAnsi="Arial" w:cs="Arial"/>
          <w:sz w:val="24"/>
          <w:szCs w:val="24"/>
        </w:rPr>
        <w:t>nepoluantă</w:t>
      </w:r>
      <w:proofErr w:type="spellEnd"/>
      <w:r w:rsidRPr="009651F5">
        <w:rPr>
          <w:rFonts w:ascii="Arial" w:hAnsi="Arial" w:cs="Arial"/>
          <w:sz w:val="24"/>
          <w:szCs w:val="24"/>
        </w:rPr>
        <w:t xml:space="preserve"> </w:t>
      </w:r>
      <w:proofErr w:type="spellStart"/>
      <w:r w:rsidRPr="009651F5">
        <w:rPr>
          <w:rFonts w:ascii="Arial" w:hAnsi="Arial" w:cs="Arial"/>
          <w:sz w:val="24"/>
          <w:szCs w:val="24"/>
        </w:rPr>
        <w:t>şi</w:t>
      </w:r>
      <w:proofErr w:type="spellEnd"/>
      <w:r w:rsidRPr="009651F5">
        <w:rPr>
          <w:rFonts w:ascii="Arial" w:hAnsi="Arial" w:cs="Arial"/>
          <w:sz w:val="24"/>
          <w:szCs w:val="24"/>
        </w:rPr>
        <w:t xml:space="preserve"> </w:t>
      </w:r>
      <w:proofErr w:type="spellStart"/>
      <w:r w:rsidRPr="009651F5">
        <w:rPr>
          <w:rFonts w:ascii="Arial" w:hAnsi="Arial" w:cs="Arial"/>
          <w:sz w:val="24"/>
          <w:szCs w:val="24"/>
        </w:rPr>
        <w:t>depozite</w:t>
      </w:r>
      <w:proofErr w:type="spellEnd"/>
      <w:r w:rsidRPr="009651F5">
        <w:rPr>
          <w:rFonts w:ascii="Arial" w:hAnsi="Arial" w:cs="Arial"/>
          <w:sz w:val="24"/>
          <w:szCs w:val="24"/>
        </w:rPr>
        <w:t>„.</w:t>
      </w:r>
      <w:proofErr w:type="gramEnd"/>
      <w:r w:rsidRPr="009651F5">
        <w:rPr>
          <w:rFonts w:ascii="Arial" w:hAnsi="Arial" w:cs="Arial"/>
          <w:sz w:val="24"/>
          <w:szCs w:val="24"/>
        </w:rPr>
        <w:t xml:space="preserve"> </w:t>
      </w:r>
    </w:p>
    <w:p w:rsidR="006F17A7" w:rsidRPr="00DC01E5" w:rsidRDefault="006F17A7" w:rsidP="00E35B4A">
      <w:pPr>
        <w:spacing w:after="0" w:line="240" w:lineRule="auto"/>
        <w:jc w:val="both"/>
        <w:rPr>
          <w:rFonts w:ascii="Arial" w:eastAsia="Times New Roman" w:hAnsi="Arial" w:cs="Arial"/>
          <w:noProof/>
          <w:sz w:val="16"/>
          <w:szCs w:val="16"/>
          <w:lang w:val="ro-RO"/>
        </w:rPr>
      </w:pPr>
    </w:p>
    <w:p w:rsidR="00795721" w:rsidRPr="00492D6D" w:rsidRDefault="00795721" w:rsidP="00E35B4A">
      <w:pPr>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 xml:space="preserve">c) relevanţa planului sau programului în/pentru integrarea consideraţiilor de mediu, mai ales din perspectiva </w:t>
      </w:r>
      <w:r w:rsidR="002C63EB" w:rsidRPr="00492D6D">
        <w:rPr>
          <w:rFonts w:ascii="Arial" w:hAnsi="Arial" w:cs="Arial"/>
          <w:b/>
          <w:sz w:val="24"/>
          <w:szCs w:val="24"/>
          <w:lang w:val="ro-RO"/>
        </w:rPr>
        <w:t>promovării dezvoltării durabile:</w:t>
      </w:r>
      <w:r w:rsidR="0098543A" w:rsidRPr="00492D6D">
        <w:rPr>
          <w:rFonts w:ascii="Arial" w:hAnsi="Arial" w:cs="Arial"/>
          <w:sz w:val="24"/>
          <w:szCs w:val="24"/>
          <w:lang w:val="ro-RO"/>
        </w:rPr>
        <w:t xml:space="preserve"> Prin PUZ se prevede asigurarea spaţiilor verzi amenajate şi plantaţii de aliniament, utilizarea eficientă şi durabilă a spaţiului existent, asigurarea facilităţilor necesare zonelor. P</w:t>
      </w:r>
      <w:r w:rsidR="002C63EB" w:rsidRPr="00492D6D">
        <w:rPr>
          <w:rFonts w:ascii="Arial" w:hAnsi="Arial" w:cs="Arial"/>
          <w:sz w:val="24"/>
          <w:szCs w:val="24"/>
          <w:lang w:val="ro-RO"/>
        </w:rPr>
        <w:t>roiectul va respecta legisla</w:t>
      </w:r>
      <w:r w:rsidR="00891616" w:rsidRPr="00492D6D">
        <w:rPr>
          <w:rFonts w:ascii="Arial" w:hAnsi="Arial" w:cs="Arial"/>
          <w:sz w:val="24"/>
          <w:szCs w:val="24"/>
          <w:lang w:val="ro-RO"/>
        </w:rPr>
        <w:t>ţ</w:t>
      </w:r>
      <w:r w:rsidR="002C63EB" w:rsidRPr="00492D6D">
        <w:rPr>
          <w:rFonts w:ascii="Arial" w:hAnsi="Arial" w:cs="Arial"/>
          <w:sz w:val="24"/>
          <w:szCs w:val="24"/>
          <w:lang w:val="ro-RO"/>
        </w:rPr>
        <w:t>ia în vigoare şi care are la bază principiul dezvoltării durabile</w:t>
      </w:r>
      <w:r w:rsidR="00891616" w:rsidRPr="00492D6D">
        <w:rPr>
          <w:rFonts w:ascii="Arial" w:hAnsi="Arial" w:cs="Arial"/>
          <w:b/>
          <w:sz w:val="24"/>
          <w:szCs w:val="24"/>
          <w:lang w:val="ro-RO"/>
        </w:rPr>
        <w:t>.</w:t>
      </w:r>
    </w:p>
    <w:p w:rsidR="00013722" w:rsidRPr="00DC01E5" w:rsidRDefault="00013722" w:rsidP="00CE61E3">
      <w:pPr>
        <w:autoSpaceDE w:val="0"/>
        <w:autoSpaceDN w:val="0"/>
        <w:adjustRightInd w:val="0"/>
        <w:spacing w:after="0" w:line="240" w:lineRule="auto"/>
        <w:jc w:val="both"/>
        <w:rPr>
          <w:rFonts w:ascii="Arial" w:hAnsi="Arial" w:cs="Arial"/>
          <w:b/>
          <w:i/>
          <w:sz w:val="16"/>
          <w:szCs w:val="16"/>
          <w:lang w:val="ro-RO"/>
        </w:rPr>
      </w:pPr>
    </w:p>
    <w:p w:rsidR="00013722" w:rsidRPr="00492D6D" w:rsidRDefault="00795721" w:rsidP="008D08F1">
      <w:pPr>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d) problemele de mediu r</w:t>
      </w:r>
      <w:r w:rsidR="00013722" w:rsidRPr="00492D6D">
        <w:rPr>
          <w:rFonts w:ascii="Arial" w:hAnsi="Arial" w:cs="Arial"/>
          <w:b/>
          <w:sz w:val="24"/>
          <w:szCs w:val="24"/>
          <w:lang w:val="ro-RO"/>
        </w:rPr>
        <w:t>elevante pentru plan sau progra</w:t>
      </w:r>
      <w:r w:rsidR="00971EF5" w:rsidRPr="00492D6D">
        <w:rPr>
          <w:rFonts w:ascii="Arial" w:hAnsi="Arial" w:cs="Arial"/>
          <w:b/>
          <w:sz w:val="24"/>
          <w:szCs w:val="24"/>
          <w:lang w:val="ro-RO"/>
        </w:rPr>
        <w:t>m</w:t>
      </w:r>
      <w:r w:rsidR="00013722" w:rsidRPr="00492D6D">
        <w:rPr>
          <w:rFonts w:ascii="Arial" w:hAnsi="Arial" w:cs="Arial"/>
          <w:b/>
          <w:sz w:val="24"/>
          <w:szCs w:val="24"/>
          <w:lang w:val="ro-RO"/>
        </w:rPr>
        <w:t>:</w:t>
      </w:r>
    </w:p>
    <w:p w:rsidR="00F73550" w:rsidRPr="00492D6D" w:rsidRDefault="002C63EB" w:rsidP="008D08F1">
      <w:pPr>
        <w:autoSpaceDE w:val="0"/>
        <w:autoSpaceDN w:val="0"/>
        <w:adjustRightInd w:val="0"/>
        <w:spacing w:after="0" w:line="240" w:lineRule="auto"/>
        <w:jc w:val="both"/>
        <w:rPr>
          <w:rFonts w:ascii="Arial" w:hAnsi="Arial" w:cs="Arial"/>
          <w:b/>
          <w:sz w:val="24"/>
          <w:szCs w:val="24"/>
          <w:lang w:val="ro-RO" w:eastAsia="ro-RO"/>
        </w:rPr>
      </w:pPr>
      <w:r w:rsidRPr="00492D6D">
        <w:rPr>
          <w:rFonts w:ascii="Arial" w:hAnsi="Arial" w:cs="Arial"/>
          <w:b/>
          <w:sz w:val="24"/>
          <w:szCs w:val="24"/>
          <w:lang w:val="ro-RO" w:eastAsia="ro-RO"/>
        </w:rPr>
        <w:t>Alimentarea cu apă</w:t>
      </w:r>
      <w:r w:rsidR="00A64A7C">
        <w:rPr>
          <w:rFonts w:ascii="Arial" w:hAnsi="Arial" w:cs="Arial"/>
          <w:b/>
          <w:sz w:val="24"/>
          <w:szCs w:val="24"/>
          <w:lang w:val="ro-RO" w:eastAsia="ro-RO"/>
        </w:rPr>
        <w:t>:</w:t>
      </w:r>
    </w:p>
    <w:p w:rsidR="008D08F1" w:rsidRPr="00492D6D" w:rsidRDefault="00B774B8" w:rsidP="00CE61E3">
      <w:pPr>
        <w:autoSpaceDE w:val="0"/>
        <w:autoSpaceDN w:val="0"/>
        <w:adjustRightInd w:val="0"/>
        <w:spacing w:after="0" w:line="240" w:lineRule="auto"/>
        <w:jc w:val="both"/>
        <w:rPr>
          <w:rFonts w:ascii="Arial" w:hAnsi="Arial" w:cs="Arial"/>
          <w:sz w:val="24"/>
          <w:szCs w:val="24"/>
        </w:rPr>
      </w:pPr>
      <w:r w:rsidRPr="008D08F1">
        <w:rPr>
          <w:rFonts w:ascii="Arial" w:hAnsi="Arial" w:cs="Arial"/>
          <w:sz w:val="24"/>
          <w:szCs w:val="24"/>
          <w:lang w:val="ro-RO" w:eastAsia="ro-RO"/>
        </w:rPr>
        <w:t>-</w:t>
      </w:r>
      <w:r w:rsidR="00995D00" w:rsidRPr="008D08F1">
        <w:rPr>
          <w:rFonts w:ascii="Arial" w:hAnsi="Arial" w:cs="Arial"/>
          <w:sz w:val="24"/>
          <w:szCs w:val="24"/>
          <w:lang w:val="ro-RO" w:eastAsia="ro-RO"/>
        </w:rPr>
        <w:t xml:space="preserve"> alimentarea cu apă potabilă </w:t>
      </w:r>
      <w:r w:rsidR="00785737" w:rsidRPr="008D08F1">
        <w:rPr>
          <w:rFonts w:ascii="Arial" w:hAnsi="Arial" w:cs="Arial"/>
          <w:sz w:val="24"/>
          <w:szCs w:val="24"/>
          <w:lang w:val="ro-RO" w:eastAsia="ro-RO"/>
        </w:rPr>
        <w:t xml:space="preserve">se </w:t>
      </w:r>
      <w:r w:rsidR="0098543A" w:rsidRPr="008D08F1">
        <w:rPr>
          <w:rFonts w:ascii="Arial" w:hAnsi="Arial" w:cs="Arial"/>
          <w:sz w:val="24"/>
          <w:szCs w:val="24"/>
          <w:lang w:val="ro-RO"/>
        </w:rPr>
        <w:t>va face prin racordarea la rețeaua</w:t>
      </w:r>
      <w:r w:rsidR="0098543A" w:rsidRPr="008D08F1">
        <w:rPr>
          <w:rFonts w:ascii="Arial" w:hAnsi="Arial" w:cs="Arial"/>
          <w:sz w:val="24"/>
          <w:szCs w:val="24"/>
          <w:lang w:val="ro-RO" w:eastAsia="ro-RO"/>
        </w:rPr>
        <w:t xml:space="preserve"> </w:t>
      </w:r>
      <w:r w:rsidR="00785737" w:rsidRPr="008D08F1">
        <w:rPr>
          <w:rFonts w:ascii="Arial" w:hAnsi="Arial" w:cs="Arial"/>
          <w:sz w:val="24"/>
          <w:szCs w:val="24"/>
          <w:lang w:val="ro-RO" w:eastAsia="ro-RO"/>
        </w:rPr>
        <w:t xml:space="preserve">de distribuţie existentă </w:t>
      </w:r>
      <w:proofErr w:type="spellStart"/>
      <w:r w:rsidR="008D08F1" w:rsidRPr="008D08F1">
        <w:rPr>
          <w:rFonts w:ascii="Arial" w:hAnsi="Arial" w:cs="Arial"/>
          <w:sz w:val="24"/>
          <w:szCs w:val="24"/>
        </w:rPr>
        <w:t>în</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zona</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drumului</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comunal</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prin</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racordul</w:t>
      </w:r>
      <w:proofErr w:type="spellEnd"/>
      <w:r w:rsidR="008D08F1" w:rsidRPr="008D08F1">
        <w:rPr>
          <w:rFonts w:ascii="Arial" w:hAnsi="Arial" w:cs="Arial"/>
          <w:sz w:val="24"/>
          <w:szCs w:val="24"/>
        </w:rPr>
        <w:t xml:space="preserve"> existent care </w:t>
      </w:r>
      <w:proofErr w:type="spellStart"/>
      <w:r w:rsidR="008D08F1" w:rsidRPr="008D08F1">
        <w:rPr>
          <w:rFonts w:ascii="Arial" w:hAnsi="Arial" w:cs="Arial"/>
          <w:sz w:val="24"/>
          <w:szCs w:val="24"/>
        </w:rPr>
        <w:t>va</w:t>
      </w:r>
      <w:proofErr w:type="spellEnd"/>
      <w:r w:rsidR="008D08F1" w:rsidRPr="008D08F1">
        <w:rPr>
          <w:rFonts w:ascii="Arial" w:hAnsi="Arial" w:cs="Arial"/>
          <w:sz w:val="24"/>
          <w:szCs w:val="24"/>
        </w:rPr>
        <w:t xml:space="preserve"> fi </w:t>
      </w:r>
      <w:proofErr w:type="spellStart"/>
      <w:r w:rsidR="008D08F1" w:rsidRPr="008D08F1">
        <w:rPr>
          <w:rFonts w:ascii="Arial" w:hAnsi="Arial" w:cs="Arial"/>
          <w:sz w:val="24"/>
          <w:szCs w:val="24"/>
        </w:rPr>
        <w:t>recalibrat</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în</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conformitate</w:t>
      </w:r>
      <w:proofErr w:type="spellEnd"/>
      <w:r w:rsidR="008D08F1" w:rsidRPr="008D08F1">
        <w:rPr>
          <w:rFonts w:ascii="Arial" w:hAnsi="Arial" w:cs="Arial"/>
          <w:sz w:val="24"/>
          <w:szCs w:val="24"/>
        </w:rPr>
        <w:t xml:space="preserve"> cu </w:t>
      </w:r>
      <w:proofErr w:type="spellStart"/>
      <w:r w:rsidR="008D08F1" w:rsidRPr="008D08F1">
        <w:rPr>
          <w:rFonts w:ascii="Arial" w:hAnsi="Arial" w:cs="Arial"/>
          <w:sz w:val="24"/>
          <w:szCs w:val="24"/>
        </w:rPr>
        <w:t>noile</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necesităţi</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Racordul</w:t>
      </w:r>
      <w:proofErr w:type="spellEnd"/>
      <w:r w:rsidR="008D08F1" w:rsidRPr="008D08F1">
        <w:rPr>
          <w:rFonts w:ascii="Arial" w:hAnsi="Arial" w:cs="Arial"/>
          <w:sz w:val="24"/>
          <w:szCs w:val="24"/>
        </w:rPr>
        <w:t xml:space="preserve"> existent </w:t>
      </w:r>
      <w:proofErr w:type="spellStart"/>
      <w:r w:rsidR="008D08F1" w:rsidRPr="008D08F1">
        <w:rPr>
          <w:rFonts w:ascii="Arial" w:hAnsi="Arial" w:cs="Arial"/>
          <w:sz w:val="24"/>
          <w:szCs w:val="24"/>
        </w:rPr>
        <w:t>este</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dimensionat</w:t>
      </w:r>
      <w:proofErr w:type="spellEnd"/>
      <w:r w:rsidR="008D08F1" w:rsidRPr="008D08F1">
        <w:rPr>
          <w:rFonts w:ascii="Arial" w:hAnsi="Arial" w:cs="Arial"/>
          <w:sz w:val="24"/>
          <w:szCs w:val="24"/>
        </w:rPr>
        <w:t xml:space="preserve"> </w:t>
      </w:r>
      <w:proofErr w:type="spellStart"/>
      <w:r w:rsidR="008D08F1" w:rsidRPr="008D08F1">
        <w:rPr>
          <w:rFonts w:ascii="Arial" w:hAnsi="Arial" w:cs="Arial"/>
          <w:sz w:val="24"/>
          <w:szCs w:val="24"/>
        </w:rPr>
        <w:t>pentru</w:t>
      </w:r>
      <w:proofErr w:type="spellEnd"/>
      <w:r w:rsidR="008D08F1" w:rsidRPr="008D08F1">
        <w:rPr>
          <w:rFonts w:ascii="Arial" w:hAnsi="Arial" w:cs="Arial"/>
          <w:sz w:val="24"/>
          <w:szCs w:val="24"/>
        </w:rPr>
        <w:t xml:space="preserve"> un </w:t>
      </w:r>
      <w:proofErr w:type="spellStart"/>
      <w:r w:rsidR="008D08F1" w:rsidRPr="008D08F1">
        <w:rPr>
          <w:rFonts w:ascii="Arial" w:hAnsi="Arial" w:cs="Arial"/>
          <w:sz w:val="24"/>
          <w:szCs w:val="24"/>
        </w:rPr>
        <w:t>consum</w:t>
      </w:r>
      <w:proofErr w:type="spellEnd"/>
      <w:r w:rsidR="008D08F1" w:rsidRPr="008D08F1">
        <w:rPr>
          <w:rFonts w:ascii="Arial" w:hAnsi="Arial" w:cs="Arial"/>
          <w:sz w:val="24"/>
          <w:szCs w:val="24"/>
        </w:rPr>
        <w:t xml:space="preserve"> specific de 0,724 l/s =2</w:t>
      </w:r>
      <w:proofErr w:type="gramStart"/>
      <w:r w:rsidR="008D08F1" w:rsidRPr="008D08F1">
        <w:rPr>
          <w:rFonts w:ascii="Arial" w:hAnsi="Arial" w:cs="Arial"/>
          <w:sz w:val="24"/>
          <w:szCs w:val="24"/>
        </w:rPr>
        <w:t>,67</w:t>
      </w:r>
      <w:proofErr w:type="gramEnd"/>
      <w:r w:rsidR="008D08F1" w:rsidRPr="008D08F1">
        <w:rPr>
          <w:rFonts w:ascii="Arial" w:hAnsi="Arial" w:cs="Arial"/>
          <w:sz w:val="24"/>
          <w:szCs w:val="24"/>
        </w:rPr>
        <w:t xml:space="preserve"> mc/h.</w:t>
      </w:r>
    </w:p>
    <w:p w:rsidR="002F42B7" w:rsidRPr="00492D6D" w:rsidRDefault="00F642AC" w:rsidP="00144335">
      <w:pPr>
        <w:keepNext/>
        <w:tabs>
          <w:tab w:val="left" w:pos="720"/>
          <w:tab w:val="left" w:pos="6240"/>
        </w:tabs>
        <w:spacing w:after="0" w:line="240" w:lineRule="auto"/>
        <w:jc w:val="both"/>
        <w:rPr>
          <w:rFonts w:ascii="Arial" w:hAnsi="Arial" w:cs="Arial"/>
          <w:sz w:val="24"/>
          <w:szCs w:val="24"/>
          <w:lang w:val="ro-RO" w:eastAsia="ro-RO"/>
        </w:rPr>
      </w:pPr>
      <w:r>
        <w:rPr>
          <w:rFonts w:ascii="Arial" w:hAnsi="Arial" w:cs="Arial"/>
          <w:b/>
          <w:sz w:val="24"/>
          <w:szCs w:val="24"/>
          <w:lang w:val="ro-RO" w:eastAsia="ro-RO"/>
        </w:rPr>
        <w:t>Canalizare</w:t>
      </w:r>
      <w:r w:rsidR="00C65785" w:rsidRPr="00492D6D">
        <w:rPr>
          <w:rFonts w:ascii="Arial" w:hAnsi="Arial" w:cs="Arial"/>
          <w:b/>
          <w:sz w:val="24"/>
          <w:szCs w:val="24"/>
          <w:lang w:val="ro-RO" w:eastAsia="ro-RO"/>
        </w:rPr>
        <w:t>:</w:t>
      </w:r>
    </w:p>
    <w:p w:rsidR="002C63EB" w:rsidRPr="00F642AC" w:rsidRDefault="003558A2" w:rsidP="00144335">
      <w:pPr>
        <w:spacing w:after="0" w:line="240" w:lineRule="auto"/>
        <w:jc w:val="both"/>
        <w:rPr>
          <w:rFonts w:ascii="Arial" w:hAnsi="Arial" w:cs="Arial"/>
          <w:sz w:val="24"/>
          <w:szCs w:val="24"/>
          <w:lang w:val="ro-RO" w:eastAsia="ro-RO"/>
        </w:rPr>
      </w:pPr>
      <w:r w:rsidRPr="00F642AC">
        <w:rPr>
          <w:rFonts w:ascii="Arial" w:hAnsi="Arial" w:cs="Arial"/>
          <w:sz w:val="24"/>
          <w:szCs w:val="24"/>
        </w:rPr>
        <w:t>-</w:t>
      </w:r>
      <w:r w:rsidR="00F642AC" w:rsidRPr="00F642AC">
        <w:rPr>
          <w:rFonts w:ascii="Arial" w:hAnsi="Arial" w:cs="Arial"/>
          <w:sz w:val="24"/>
          <w:szCs w:val="24"/>
        </w:rPr>
        <w:t xml:space="preserve"> </w:t>
      </w:r>
      <w:proofErr w:type="spellStart"/>
      <w:proofErr w:type="gramStart"/>
      <w:r w:rsidRPr="00F642AC">
        <w:rPr>
          <w:rFonts w:ascii="Arial" w:hAnsi="Arial" w:cs="Arial"/>
          <w:sz w:val="24"/>
          <w:szCs w:val="24"/>
        </w:rPr>
        <w:t>î</w:t>
      </w:r>
      <w:r w:rsidRPr="00F642AC">
        <w:rPr>
          <w:rFonts w:ascii="Arial" w:hAnsi="Arial" w:cs="Arial"/>
          <w:sz w:val="24"/>
          <w:szCs w:val="24"/>
        </w:rPr>
        <w:t>n</w:t>
      </w:r>
      <w:proofErr w:type="spellEnd"/>
      <w:proofErr w:type="gramEnd"/>
      <w:r w:rsidRPr="00F642AC">
        <w:rPr>
          <w:rFonts w:ascii="Arial" w:hAnsi="Arial" w:cs="Arial"/>
          <w:sz w:val="24"/>
          <w:szCs w:val="24"/>
        </w:rPr>
        <w:t xml:space="preserve"> </w:t>
      </w:r>
      <w:proofErr w:type="spellStart"/>
      <w:r w:rsidRPr="00F642AC">
        <w:rPr>
          <w:rFonts w:ascii="Arial" w:hAnsi="Arial" w:cs="Arial"/>
          <w:sz w:val="24"/>
          <w:szCs w:val="24"/>
        </w:rPr>
        <w:t>incintă</w:t>
      </w:r>
      <w:proofErr w:type="spellEnd"/>
      <w:r w:rsidRPr="00F642AC">
        <w:rPr>
          <w:rFonts w:ascii="Arial" w:hAnsi="Arial" w:cs="Arial"/>
          <w:sz w:val="24"/>
          <w:szCs w:val="24"/>
        </w:rPr>
        <w:t xml:space="preserve"> </w:t>
      </w:r>
      <w:proofErr w:type="spellStart"/>
      <w:r w:rsidRPr="00F642AC">
        <w:rPr>
          <w:rFonts w:ascii="Arial" w:hAnsi="Arial" w:cs="Arial"/>
          <w:sz w:val="24"/>
          <w:szCs w:val="24"/>
        </w:rPr>
        <w:t>există</w:t>
      </w:r>
      <w:proofErr w:type="spellEnd"/>
      <w:r w:rsidRPr="00F642AC">
        <w:rPr>
          <w:rFonts w:ascii="Arial" w:hAnsi="Arial" w:cs="Arial"/>
          <w:sz w:val="24"/>
          <w:szCs w:val="24"/>
        </w:rPr>
        <w:t xml:space="preserve"> </w:t>
      </w:r>
      <w:proofErr w:type="spellStart"/>
      <w:r w:rsidRPr="00F642AC">
        <w:rPr>
          <w:rFonts w:ascii="Arial" w:hAnsi="Arial" w:cs="Arial"/>
          <w:sz w:val="24"/>
          <w:szCs w:val="24"/>
        </w:rPr>
        <w:t>amenajat</w:t>
      </w:r>
      <w:proofErr w:type="spellEnd"/>
      <w:r w:rsidRPr="00F642AC">
        <w:rPr>
          <w:rFonts w:ascii="Arial" w:hAnsi="Arial" w:cs="Arial"/>
          <w:sz w:val="24"/>
          <w:szCs w:val="24"/>
        </w:rPr>
        <w:t xml:space="preserve"> un </w:t>
      </w:r>
      <w:proofErr w:type="spellStart"/>
      <w:r w:rsidRPr="00F642AC">
        <w:rPr>
          <w:rFonts w:ascii="Arial" w:hAnsi="Arial" w:cs="Arial"/>
          <w:sz w:val="24"/>
          <w:szCs w:val="24"/>
        </w:rPr>
        <w:t>rezervor</w:t>
      </w:r>
      <w:proofErr w:type="spellEnd"/>
      <w:r w:rsidRPr="00F642AC">
        <w:rPr>
          <w:rFonts w:ascii="Arial" w:hAnsi="Arial" w:cs="Arial"/>
          <w:sz w:val="24"/>
          <w:szCs w:val="24"/>
        </w:rPr>
        <w:t xml:space="preserve"> </w:t>
      </w:r>
      <w:proofErr w:type="spellStart"/>
      <w:r w:rsidRPr="00F642AC">
        <w:rPr>
          <w:rFonts w:ascii="Arial" w:hAnsi="Arial" w:cs="Arial"/>
          <w:sz w:val="24"/>
          <w:szCs w:val="24"/>
        </w:rPr>
        <w:t>vidanjabil</w:t>
      </w:r>
      <w:proofErr w:type="spellEnd"/>
      <w:r w:rsidRPr="00F642AC">
        <w:rPr>
          <w:rFonts w:ascii="Arial" w:hAnsi="Arial" w:cs="Arial"/>
          <w:sz w:val="24"/>
          <w:szCs w:val="24"/>
        </w:rPr>
        <w:t xml:space="preserve">, </w:t>
      </w:r>
      <w:proofErr w:type="spellStart"/>
      <w:r w:rsidRPr="00F642AC">
        <w:rPr>
          <w:rFonts w:ascii="Arial" w:hAnsi="Arial" w:cs="Arial"/>
          <w:sz w:val="24"/>
          <w:szCs w:val="24"/>
        </w:rPr>
        <w:t>pentru</w:t>
      </w:r>
      <w:proofErr w:type="spellEnd"/>
      <w:r w:rsidRPr="00F642AC">
        <w:rPr>
          <w:rFonts w:ascii="Arial" w:hAnsi="Arial" w:cs="Arial"/>
          <w:sz w:val="24"/>
          <w:szCs w:val="24"/>
        </w:rPr>
        <w:t xml:space="preserve"> </w:t>
      </w:r>
      <w:proofErr w:type="spellStart"/>
      <w:r w:rsidRPr="00F642AC">
        <w:rPr>
          <w:rFonts w:ascii="Arial" w:hAnsi="Arial" w:cs="Arial"/>
          <w:sz w:val="24"/>
          <w:szCs w:val="24"/>
        </w:rPr>
        <w:t>colectarea</w:t>
      </w:r>
      <w:proofErr w:type="spellEnd"/>
      <w:r w:rsidRPr="00F642AC">
        <w:rPr>
          <w:rFonts w:ascii="Arial" w:hAnsi="Arial" w:cs="Arial"/>
          <w:sz w:val="24"/>
          <w:szCs w:val="24"/>
        </w:rPr>
        <w:t xml:space="preserve"> </w:t>
      </w:r>
      <w:proofErr w:type="spellStart"/>
      <w:r w:rsidRPr="00F642AC">
        <w:rPr>
          <w:rFonts w:ascii="Arial" w:hAnsi="Arial" w:cs="Arial"/>
          <w:sz w:val="24"/>
          <w:szCs w:val="24"/>
        </w:rPr>
        <w:t>şi</w:t>
      </w:r>
      <w:proofErr w:type="spellEnd"/>
      <w:r w:rsidRPr="00F642AC">
        <w:rPr>
          <w:rFonts w:ascii="Arial" w:hAnsi="Arial" w:cs="Arial"/>
          <w:sz w:val="24"/>
          <w:szCs w:val="24"/>
        </w:rPr>
        <w:t xml:space="preserve"> </w:t>
      </w:r>
      <w:proofErr w:type="spellStart"/>
      <w:r w:rsidRPr="00F642AC">
        <w:rPr>
          <w:rFonts w:ascii="Arial" w:hAnsi="Arial" w:cs="Arial"/>
          <w:sz w:val="24"/>
          <w:szCs w:val="24"/>
        </w:rPr>
        <w:t>stocarea</w:t>
      </w:r>
      <w:proofErr w:type="spellEnd"/>
      <w:r w:rsidRPr="00F642AC">
        <w:rPr>
          <w:rFonts w:ascii="Arial" w:hAnsi="Arial" w:cs="Arial"/>
          <w:sz w:val="24"/>
          <w:szCs w:val="24"/>
        </w:rPr>
        <w:t xml:space="preserve"> </w:t>
      </w:r>
      <w:proofErr w:type="spellStart"/>
      <w:r w:rsidRPr="00F642AC">
        <w:rPr>
          <w:rFonts w:ascii="Arial" w:hAnsi="Arial" w:cs="Arial"/>
          <w:sz w:val="24"/>
          <w:szCs w:val="24"/>
        </w:rPr>
        <w:t>apelor</w:t>
      </w:r>
      <w:proofErr w:type="spellEnd"/>
      <w:r w:rsidRPr="00F642AC">
        <w:rPr>
          <w:rFonts w:ascii="Arial" w:hAnsi="Arial" w:cs="Arial"/>
          <w:sz w:val="24"/>
          <w:szCs w:val="24"/>
        </w:rPr>
        <w:t xml:space="preserve"> </w:t>
      </w:r>
      <w:proofErr w:type="spellStart"/>
      <w:r w:rsidRPr="00F642AC">
        <w:rPr>
          <w:rFonts w:ascii="Arial" w:hAnsi="Arial" w:cs="Arial"/>
          <w:sz w:val="24"/>
          <w:szCs w:val="24"/>
        </w:rPr>
        <w:t>uzate</w:t>
      </w:r>
      <w:proofErr w:type="spellEnd"/>
      <w:r w:rsidRPr="00F642AC">
        <w:rPr>
          <w:rFonts w:ascii="Arial" w:hAnsi="Arial" w:cs="Arial"/>
          <w:sz w:val="24"/>
          <w:szCs w:val="24"/>
        </w:rPr>
        <w:t xml:space="preserve"> </w:t>
      </w:r>
      <w:proofErr w:type="spellStart"/>
      <w:r w:rsidRPr="00F642AC">
        <w:rPr>
          <w:rFonts w:ascii="Arial" w:hAnsi="Arial" w:cs="Arial"/>
          <w:sz w:val="24"/>
          <w:szCs w:val="24"/>
        </w:rPr>
        <w:t>igienico</w:t>
      </w:r>
      <w:proofErr w:type="spellEnd"/>
      <w:r w:rsidRPr="00F642AC">
        <w:rPr>
          <w:rFonts w:ascii="Arial" w:hAnsi="Arial" w:cs="Arial"/>
          <w:sz w:val="24"/>
          <w:szCs w:val="24"/>
        </w:rPr>
        <w:t xml:space="preserve"> </w:t>
      </w:r>
      <w:proofErr w:type="spellStart"/>
      <w:r w:rsidRPr="00F642AC">
        <w:rPr>
          <w:rFonts w:ascii="Arial" w:hAnsi="Arial" w:cs="Arial"/>
          <w:sz w:val="24"/>
          <w:szCs w:val="24"/>
        </w:rPr>
        <w:t>sanitar</w:t>
      </w:r>
      <w:proofErr w:type="spellEnd"/>
      <w:r w:rsidRPr="00F642AC">
        <w:rPr>
          <w:rFonts w:ascii="Arial" w:hAnsi="Arial" w:cs="Arial"/>
          <w:sz w:val="24"/>
          <w:szCs w:val="24"/>
        </w:rPr>
        <w:t xml:space="preserve"> care </w:t>
      </w:r>
      <w:proofErr w:type="spellStart"/>
      <w:r w:rsidRPr="00F642AC">
        <w:rPr>
          <w:rFonts w:ascii="Arial" w:hAnsi="Arial" w:cs="Arial"/>
          <w:sz w:val="24"/>
          <w:szCs w:val="24"/>
        </w:rPr>
        <w:t>va</w:t>
      </w:r>
      <w:proofErr w:type="spellEnd"/>
      <w:r w:rsidRPr="00F642AC">
        <w:rPr>
          <w:rFonts w:ascii="Arial" w:hAnsi="Arial" w:cs="Arial"/>
          <w:sz w:val="24"/>
          <w:szCs w:val="24"/>
        </w:rPr>
        <w:t xml:space="preserve"> fi </w:t>
      </w:r>
      <w:proofErr w:type="spellStart"/>
      <w:r w:rsidRPr="00F642AC">
        <w:rPr>
          <w:rFonts w:ascii="Arial" w:hAnsi="Arial" w:cs="Arial"/>
          <w:sz w:val="24"/>
          <w:szCs w:val="24"/>
        </w:rPr>
        <w:t>utilizat</w:t>
      </w:r>
      <w:proofErr w:type="spellEnd"/>
      <w:r w:rsidRPr="00F642AC">
        <w:rPr>
          <w:rFonts w:ascii="Arial" w:hAnsi="Arial" w:cs="Arial"/>
          <w:sz w:val="24"/>
          <w:szCs w:val="24"/>
        </w:rPr>
        <w:t xml:space="preserve"> </w:t>
      </w:r>
      <w:proofErr w:type="spellStart"/>
      <w:r w:rsidRPr="00F642AC">
        <w:rPr>
          <w:rFonts w:ascii="Arial" w:hAnsi="Arial" w:cs="Arial"/>
          <w:sz w:val="24"/>
          <w:szCs w:val="24"/>
        </w:rPr>
        <w:t>în</w:t>
      </w:r>
      <w:proofErr w:type="spellEnd"/>
      <w:r w:rsidRPr="00F642AC">
        <w:rPr>
          <w:rFonts w:ascii="Arial" w:hAnsi="Arial" w:cs="Arial"/>
          <w:sz w:val="24"/>
          <w:szCs w:val="24"/>
        </w:rPr>
        <w:t xml:space="preserve"> </w:t>
      </w:r>
      <w:proofErr w:type="spellStart"/>
      <w:r w:rsidRPr="00F642AC">
        <w:rPr>
          <w:rFonts w:ascii="Arial" w:hAnsi="Arial" w:cs="Arial"/>
          <w:sz w:val="24"/>
          <w:szCs w:val="24"/>
        </w:rPr>
        <w:t>continuare</w:t>
      </w:r>
      <w:proofErr w:type="spellEnd"/>
      <w:r w:rsidRPr="00F642AC">
        <w:rPr>
          <w:rFonts w:ascii="Arial" w:hAnsi="Arial" w:cs="Arial"/>
          <w:sz w:val="24"/>
          <w:szCs w:val="24"/>
        </w:rPr>
        <w:t xml:space="preserve">. </w:t>
      </w:r>
      <w:proofErr w:type="spellStart"/>
      <w:r w:rsidRPr="00F642AC">
        <w:rPr>
          <w:rFonts w:ascii="Arial" w:hAnsi="Arial" w:cs="Arial"/>
          <w:sz w:val="24"/>
          <w:szCs w:val="24"/>
        </w:rPr>
        <w:t>În</w:t>
      </w:r>
      <w:proofErr w:type="spellEnd"/>
      <w:r w:rsidRPr="00F642AC">
        <w:rPr>
          <w:rFonts w:ascii="Arial" w:hAnsi="Arial" w:cs="Arial"/>
          <w:sz w:val="24"/>
          <w:szCs w:val="24"/>
        </w:rPr>
        <w:t xml:space="preserve"> </w:t>
      </w:r>
      <w:proofErr w:type="spellStart"/>
      <w:r w:rsidRPr="00F642AC">
        <w:rPr>
          <w:rFonts w:ascii="Arial" w:hAnsi="Arial" w:cs="Arial"/>
          <w:sz w:val="24"/>
          <w:szCs w:val="24"/>
        </w:rPr>
        <w:t>partea</w:t>
      </w:r>
      <w:proofErr w:type="spellEnd"/>
      <w:r w:rsidRPr="00F642AC">
        <w:rPr>
          <w:rFonts w:ascii="Arial" w:hAnsi="Arial" w:cs="Arial"/>
          <w:sz w:val="24"/>
          <w:szCs w:val="24"/>
        </w:rPr>
        <w:t xml:space="preserve"> de </w:t>
      </w:r>
      <w:proofErr w:type="spellStart"/>
      <w:r w:rsidRPr="00F642AC">
        <w:rPr>
          <w:rFonts w:ascii="Arial" w:hAnsi="Arial" w:cs="Arial"/>
          <w:sz w:val="24"/>
          <w:szCs w:val="24"/>
        </w:rPr>
        <w:t>sud</w:t>
      </w:r>
      <w:proofErr w:type="spellEnd"/>
      <w:r w:rsidRPr="00F642AC">
        <w:rPr>
          <w:rFonts w:ascii="Arial" w:hAnsi="Arial" w:cs="Arial"/>
          <w:sz w:val="24"/>
          <w:szCs w:val="24"/>
        </w:rPr>
        <w:t xml:space="preserve"> a </w:t>
      </w:r>
      <w:proofErr w:type="spellStart"/>
      <w:r w:rsidRPr="00F642AC">
        <w:rPr>
          <w:rFonts w:ascii="Arial" w:hAnsi="Arial" w:cs="Arial"/>
          <w:sz w:val="24"/>
          <w:szCs w:val="24"/>
        </w:rPr>
        <w:t>viitoarei</w:t>
      </w:r>
      <w:proofErr w:type="spellEnd"/>
      <w:r w:rsidRPr="00F642AC">
        <w:rPr>
          <w:rFonts w:ascii="Arial" w:hAnsi="Arial" w:cs="Arial"/>
          <w:sz w:val="24"/>
          <w:szCs w:val="24"/>
        </w:rPr>
        <w:t xml:space="preserve"> </w:t>
      </w:r>
      <w:proofErr w:type="spellStart"/>
      <w:r w:rsidRPr="00F642AC">
        <w:rPr>
          <w:rFonts w:ascii="Arial" w:hAnsi="Arial" w:cs="Arial"/>
          <w:sz w:val="24"/>
          <w:szCs w:val="24"/>
        </w:rPr>
        <w:t>incinte</w:t>
      </w:r>
      <w:proofErr w:type="spellEnd"/>
      <w:r w:rsidRPr="00F642AC">
        <w:rPr>
          <w:rFonts w:ascii="Arial" w:hAnsi="Arial" w:cs="Arial"/>
          <w:sz w:val="24"/>
          <w:szCs w:val="24"/>
        </w:rPr>
        <w:t xml:space="preserve"> </w:t>
      </w:r>
      <w:proofErr w:type="spellStart"/>
      <w:r w:rsidRPr="00F642AC">
        <w:rPr>
          <w:rFonts w:ascii="Arial" w:hAnsi="Arial" w:cs="Arial"/>
          <w:sz w:val="24"/>
          <w:szCs w:val="24"/>
        </w:rPr>
        <w:t>va</w:t>
      </w:r>
      <w:proofErr w:type="spellEnd"/>
      <w:r w:rsidRPr="00F642AC">
        <w:rPr>
          <w:rFonts w:ascii="Arial" w:hAnsi="Arial" w:cs="Arial"/>
          <w:sz w:val="24"/>
          <w:szCs w:val="24"/>
        </w:rPr>
        <w:t xml:space="preserve"> fi </w:t>
      </w:r>
      <w:proofErr w:type="spellStart"/>
      <w:r w:rsidRPr="00F642AC">
        <w:rPr>
          <w:rFonts w:ascii="Arial" w:hAnsi="Arial" w:cs="Arial"/>
          <w:sz w:val="24"/>
          <w:szCs w:val="24"/>
        </w:rPr>
        <w:t>amplasat</w:t>
      </w:r>
      <w:proofErr w:type="spellEnd"/>
      <w:r w:rsidRPr="00F642AC">
        <w:rPr>
          <w:rFonts w:ascii="Arial" w:hAnsi="Arial" w:cs="Arial"/>
          <w:sz w:val="24"/>
          <w:szCs w:val="24"/>
        </w:rPr>
        <w:t xml:space="preserve"> un </w:t>
      </w:r>
      <w:proofErr w:type="spellStart"/>
      <w:r w:rsidRPr="00F642AC">
        <w:rPr>
          <w:rFonts w:ascii="Arial" w:hAnsi="Arial" w:cs="Arial"/>
          <w:sz w:val="24"/>
          <w:szCs w:val="24"/>
        </w:rPr>
        <w:t>nou</w:t>
      </w:r>
      <w:proofErr w:type="spellEnd"/>
      <w:r w:rsidRPr="00F642AC">
        <w:rPr>
          <w:rFonts w:ascii="Arial" w:hAnsi="Arial" w:cs="Arial"/>
          <w:sz w:val="24"/>
          <w:szCs w:val="24"/>
        </w:rPr>
        <w:t xml:space="preserve"> </w:t>
      </w:r>
      <w:proofErr w:type="spellStart"/>
      <w:r w:rsidRPr="00F642AC">
        <w:rPr>
          <w:rFonts w:ascii="Arial" w:hAnsi="Arial" w:cs="Arial"/>
          <w:sz w:val="24"/>
          <w:szCs w:val="24"/>
        </w:rPr>
        <w:t>rezervor</w:t>
      </w:r>
      <w:proofErr w:type="spellEnd"/>
      <w:r w:rsidRPr="00F642AC">
        <w:rPr>
          <w:rFonts w:ascii="Arial" w:hAnsi="Arial" w:cs="Arial"/>
          <w:sz w:val="24"/>
          <w:szCs w:val="24"/>
        </w:rPr>
        <w:t xml:space="preserve"> care </w:t>
      </w:r>
      <w:proofErr w:type="spellStart"/>
      <w:r w:rsidRPr="00F642AC">
        <w:rPr>
          <w:rFonts w:ascii="Arial" w:hAnsi="Arial" w:cs="Arial"/>
          <w:sz w:val="24"/>
          <w:szCs w:val="24"/>
        </w:rPr>
        <w:t>va</w:t>
      </w:r>
      <w:proofErr w:type="spellEnd"/>
      <w:r w:rsidRPr="00F642AC">
        <w:rPr>
          <w:rFonts w:ascii="Arial" w:hAnsi="Arial" w:cs="Arial"/>
          <w:sz w:val="24"/>
          <w:szCs w:val="24"/>
        </w:rPr>
        <w:t xml:space="preserve"> </w:t>
      </w:r>
      <w:proofErr w:type="spellStart"/>
      <w:r w:rsidRPr="00F642AC">
        <w:rPr>
          <w:rFonts w:ascii="Arial" w:hAnsi="Arial" w:cs="Arial"/>
          <w:sz w:val="24"/>
          <w:szCs w:val="24"/>
        </w:rPr>
        <w:t>prelua</w:t>
      </w:r>
      <w:proofErr w:type="spellEnd"/>
      <w:r w:rsidRPr="00F642AC">
        <w:rPr>
          <w:rFonts w:ascii="Arial" w:hAnsi="Arial" w:cs="Arial"/>
          <w:sz w:val="24"/>
          <w:szCs w:val="24"/>
        </w:rPr>
        <w:t xml:space="preserve"> </w:t>
      </w:r>
      <w:proofErr w:type="spellStart"/>
      <w:r w:rsidRPr="00F642AC">
        <w:rPr>
          <w:rFonts w:ascii="Arial" w:hAnsi="Arial" w:cs="Arial"/>
          <w:sz w:val="24"/>
          <w:szCs w:val="24"/>
        </w:rPr>
        <w:t>apele</w:t>
      </w:r>
      <w:proofErr w:type="spellEnd"/>
      <w:r w:rsidRPr="00F642AC">
        <w:rPr>
          <w:rFonts w:ascii="Arial" w:hAnsi="Arial" w:cs="Arial"/>
          <w:sz w:val="24"/>
          <w:szCs w:val="24"/>
        </w:rPr>
        <w:t xml:space="preserve"> </w:t>
      </w:r>
      <w:proofErr w:type="spellStart"/>
      <w:r w:rsidRPr="00F642AC">
        <w:rPr>
          <w:rFonts w:ascii="Arial" w:hAnsi="Arial" w:cs="Arial"/>
          <w:sz w:val="24"/>
          <w:szCs w:val="24"/>
        </w:rPr>
        <w:t>uzate</w:t>
      </w:r>
      <w:proofErr w:type="spellEnd"/>
      <w:r w:rsidRPr="00F642AC">
        <w:rPr>
          <w:rFonts w:ascii="Arial" w:hAnsi="Arial" w:cs="Arial"/>
          <w:sz w:val="24"/>
          <w:szCs w:val="24"/>
        </w:rPr>
        <w:t xml:space="preserve"> din </w:t>
      </w:r>
      <w:proofErr w:type="spellStart"/>
      <w:r w:rsidRPr="00F642AC">
        <w:rPr>
          <w:rFonts w:ascii="Arial" w:hAnsi="Arial" w:cs="Arial"/>
          <w:sz w:val="24"/>
          <w:szCs w:val="24"/>
        </w:rPr>
        <w:t>această</w:t>
      </w:r>
      <w:proofErr w:type="spellEnd"/>
      <w:r w:rsidRPr="00F642AC">
        <w:rPr>
          <w:rFonts w:ascii="Arial" w:hAnsi="Arial" w:cs="Arial"/>
          <w:sz w:val="24"/>
          <w:szCs w:val="24"/>
        </w:rPr>
        <w:t xml:space="preserve"> parte a </w:t>
      </w:r>
      <w:proofErr w:type="spellStart"/>
      <w:r w:rsidRPr="00F642AC">
        <w:rPr>
          <w:rFonts w:ascii="Arial" w:hAnsi="Arial" w:cs="Arial"/>
          <w:sz w:val="24"/>
          <w:szCs w:val="24"/>
        </w:rPr>
        <w:t>incintei</w:t>
      </w:r>
      <w:proofErr w:type="spellEnd"/>
      <w:r w:rsidRPr="00F642AC">
        <w:rPr>
          <w:rFonts w:ascii="Arial" w:hAnsi="Arial" w:cs="Arial"/>
          <w:sz w:val="24"/>
          <w:szCs w:val="24"/>
        </w:rPr>
        <w:t xml:space="preserve"> </w:t>
      </w:r>
      <w:proofErr w:type="spellStart"/>
      <w:r w:rsidRPr="00F642AC">
        <w:rPr>
          <w:rFonts w:ascii="Arial" w:hAnsi="Arial" w:cs="Arial"/>
          <w:sz w:val="24"/>
          <w:szCs w:val="24"/>
        </w:rPr>
        <w:t>propuse</w:t>
      </w:r>
      <w:proofErr w:type="spellEnd"/>
      <w:r w:rsidR="00DA2CAF" w:rsidRPr="00F642AC">
        <w:rPr>
          <w:rFonts w:ascii="Arial" w:hAnsi="Arial" w:cs="Arial"/>
          <w:sz w:val="24"/>
          <w:szCs w:val="24"/>
        </w:rPr>
        <w:t>,</w:t>
      </w:r>
      <w:r w:rsidRPr="00F642AC">
        <w:rPr>
          <w:rFonts w:ascii="Arial" w:hAnsi="Arial" w:cs="Arial"/>
          <w:sz w:val="24"/>
          <w:szCs w:val="24"/>
        </w:rPr>
        <w:t xml:space="preserve"> </w:t>
      </w:r>
      <w:proofErr w:type="spellStart"/>
      <w:r w:rsidR="00DA2CAF" w:rsidRPr="00F642AC">
        <w:rPr>
          <w:rFonts w:ascii="Arial" w:hAnsi="Arial" w:cs="Arial"/>
          <w:sz w:val="24"/>
          <w:szCs w:val="24"/>
        </w:rPr>
        <w:t>bazinele</w:t>
      </w:r>
      <w:proofErr w:type="spellEnd"/>
      <w:r w:rsidR="00DA2CAF" w:rsidRPr="00F642AC">
        <w:rPr>
          <w:rFonts w:ascii="Arial" w:hAnsi="Arial" w:cs="Arial"/>
          <w:sz w:val="24"/>
          <w:szCs w:val="24"/>
        </w:rPr>
        <w:t xml:space="preserve"> </w:t>
      </w:r>
      <w:proofErr w:type="spellStart"/>
      <w:r w:rsidR="00DA2CAF" w:rsidRPr="00F642AC">
        <w:rPr>
          <w:rFonts w:ascii="Arial" w:hAnsi="Arial" w:cs="Arial"/>
          <w:sz w:val="24"/>
          <w:szCs w:val="24"/>
        </w:rPr>
        <w:t>vor</w:t>
      </w:r>
      <w:proofErr w:type="spellEnd"/>
      <w:r w:rsidR="00DA2CAF" w:rsidRPr="00F642AC">
        <w:rPr>
          <w:rFonts w:ascii="Arial" w:hAnsi="Arial" w:cs="Arial"/>
          <w:sz w:val="24"/>
          <w:szCs w:val="24"/>
        </w:rPr>
        <w:t xml:space="preserve"> fi </w:t>
      </w:r>
      <w:proofErr w:type="spellStart"/>
      <w:r w:rsidR="00DA2CAF" w:rsidRPr="00F642AC">
        <w:rPr>
          <w:rFonts w:ascii="Arial" w:hAnsi="Arial" w:cs="Arial"/>
          <w:sz w:val="24"/>
          <w:szCs w:val="24"/>
        </w:rPr>
        <w:t>utilizate</w:t>
      </w:r>
      <w:proofErr w:type="spellEnd"/>
      <w:r w:rsidR="00DA2CAF" w:rsidRPr="00F642AC">
        <w:rPr>
          <w:rFonts w:ascii="Arial" w:hAnsi="Arial" w:cs="Arial"/>
          <w:sz w:val="24"/>
          <w:szCs w:val="24"/>
        </w:rPr>
        <w:t xml:space="preserve"> </w:t>
      </w:r>
      <w:proofErr w:type="spellStart"/>
      <w:r w:rsidR="009A0E2A" w:rsidRPr="00F642AC">
        <w:rPr>
          <w:rFonts w:ascii="Arial" w:hAnsi="Arial" w:cs="Arial"/>
          <w:sz w:val="24"/>
          <w:szCs w:val="24"/>
        </w:rPr>
        <w:t>până</w:t>
      </w:r>
      <w:proofErr w:type="spellEnd"/>
      <w:r w:rsidR="009A0E2A" w:rsidRPr="00F642AC">
        <w:rPr>
          <w:rFonts w:ascii="Arial" w:hAnsi="Arial" w:cs="Arial"/>
          <w:sz w:val="24"/>
          <w:szCs w:val="24"/>
        </w:rPr>
        <w:t xml:space="preserve"> la </w:t>
      </w:r>
      <w:proofErr w:type="spellStart"/>
      <w:r w:rsidR="009A0E2A" w:rsidRPr="00F642AC">
        <w:rPr>
          <w:rFonts w:ascii="Arial" w:hAnsi="Arial" w:cs="Arial"/>
          <w:sz w:val="24"/>
          <w:szCs w:val="24"/>
        </w:rPr>
        <w:t>extinderea</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reţelei</w:t>
      </w:r>
      <w:proofErr w:type="spellEnd"/>
      <w:r w:rsidR="009A0E2A" w:rsidRPr="00F642AC">
        <w:rPr>
          <w:rFonts w:ascii="Arial" w:hAnsi="Arial" w:cs="Arial"/>
          <w:sz w:val="24"/>
          <w:szCs w:val="24"/>
        </w:rPr>
        <w:t xml:space="preserve"> de </w:t>
      </w:r>
      <w:proofErr w:type="spellStart"/>
      <w:r w:rsidR="009A0E2A" w:rsidRPr="00F642AC">
        <w:rPr>
          <w:rFonts w:ascii="Arial" w:hAnsi="Arial" w:cs="Arial"/>
          <w:sz w:val="24"/>
          <w:szCs w:val="24"/>
        </w:rPr>
        <w:t>canalizare</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în</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zonă</w:t>
      </w:r>
      <w:proofErr w:type="spellEnd"/>
      <w:r w:rsidR="009A0E2A" w:rsidRPr="00F642AC">
        <w:rPr>
          <w:rFonts w:ascii="Arial" w:hAnsi="Arial" w:cs="Arial"/>
          <w:sz w:val="24"/>
          <w:szCs w:val="24"/>
        </w:rPr>
        <w:t xml:space="preserve">. Conform </w:t>
      </w:r>
      <w:proofErr w:type="spellStart"/>
      <w:r w:rsidR="009A0E2A" w:rsidRPr="00F642AC">
        <w:rPr>
          <w:rFonts w:ascii="Arial" w:hAnsi="Arial" w:cs="Arial"/>
          <w:sz w:val="24"/>
          <w:szCs w:val="24"/>
        </w:rPr>
        <w:t>adresei</w:t>
      </w:r>
      <w:proofErr w:type="spellEnd"/>
      <w:r w:rsidR="009A0E2A" w:rsidRPr="00F642AC">
        <w:rPr>
          <w:rFonts w:ascii="Arial" w:hAnsi="Arial" w:cs="Arial"/>
          <w:sz w:val="24"/>
          <w:szCs w:val="24"/>
        </w:rPr>
        <w:t xml:space="preserve"> nr.41581 </w:t>
      </w:r>
      <w:proofErr w:type="spellStart"/>
      <w:r w:rsidR="009A0E2A" w:rsidRPr="00F642AC">
        <w:rPr>
          <w:rFonts w:ascii="Arial" w:hAnsi="Arial" w:cs="Arial"/>
          <w:sz w:val="24"/>
          <w:szCs w:val="24"/>
        </w:rPr>
        <w:t>emisă</w:t>
      </w:r>
      <w:proofErr w:type="spellEnd"/>
      <w:r w:rsidR="009A0E2A" w:rsidRPr="00F642AC">
        <w:rPr>
          <w:rFonts w:ascii="Arial" w:hAnsi="Arial" w:cs="Arial"/>
          <w:sz w:val="24"/>
          <w:szCs w:val="24"/>
        </w:rPr>
        <w:t xml:space="preserve"> de </w:t>
      </w:r>
      <w:proofErr w:type="spellStart"/>
      <w:r w:rsidR="009A0E2A" w:rsidRPr="00F642AC">
        <w:rPr>
          <w:rFonts w:ascii="Arial" w:hAnsi="Arial" w:cs="Arial"/>
          <w:sz w:val="24"/>
          <w:szCs w:val="24"/>
        </w:rPr>
        <w:t>Primăria</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Pecica</w:t>
      </w:r>
      <w:proofErr w:type="spellEnd"/>
      <w:r w:rsidR="009A0E2A" w:rsidRPr="00F642AC">
        <w:rPr>
          <w:rFonts w:ascii="Arial" w:hAnsi="Arial" w:cs="Arial"/>
          <w:sz w:val="24"/>
          <w:szCs w:val="24"/>
        </w:rPr>
        <w:t xml:space="preserve"> a </w:t>
      </w:r>
      <w:proofErr w:type="spellStart"/>
      <w:r w:rsidR="009A0E2A" w:rsidRPr="00F642AC">
        <w:rPr>
          <w:rFonts w:ascii="Arial" w:hAnsi="Arial" w:cs="Arial"/>
          <w:sz w:val="24"/>
          <w:szCs w:val="24"/>
        </w:rPr>
        <w:t>fost</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finalizat</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studiul</w:t>
      </w:r>
      <w:proofErr w:type="spellEnd"/>
      <w:r w:rsidR="009A0E2A" w:rsidRPr="00F642AC">
        <w:rPr>
          <w:rFonts w:ascii="Arial" w:hAnsi="Arial" w:cs="Arial"/>
          <w:sz w:val="24"/>
          <w:szCs w:val="24"/>
        </w:rPr>
        <w:t xml:space="preserve"> de </w:t>
      </w:r>
      <w:proofErr w:type="spellStart"/>
      <w:r w:rsidR="009A0E2A" w:rsidRPr="00F642AC">
        <w:rPr>
          <w:rFonts w:ascii="Arial" w:hAnsi="Arial" w:cs="Arial"/>
          <w:sz w:val="24"/>
          <w:szCs w:val="24"/>
        </w:rPr>
        <w:t>fezabiliate</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pentru</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aceste</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lucrări</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urmând</w:t>
      </w:r>
      <w:proofErr w:type="spellEnd"/>
      <w:r w:rsidR="009A0E2A" w:rsidRPr="00F642AC">
        <w:rPr>
          <w:rFonts w:ascii="Arial" w:hAnsi="Arial" w:cs="Arial"/>
          <w:sz w:val="24"/>
          <w:szCs w:val="24"/>
        </w:rPr>
        <w:t xml:space="preserve"> a se </w:t>
      </w:r>
      <w:proofErr w:type="spellStart"/>
      <w:r w:rsidR="009A0E2A" w:rsidRPr="00F642AC">
        <w:rPr>
          <w:rFonts w:ascii="Arial" w:hAnsi="Arial" w:cs="Arial"/>
          <w:sz w:val="24"/>
          <w:szCs w:val="24"/>
        </w:rPr>
        <w:t>începe</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execuţia</w:t>
      </w:r>
      <w:proofErr w:type="spellEnd"/>
      <w:r w:rsidR="009A0E2A" w:rsidRPr="00F642AC">
        <w:rPr>
          <w:rFonts w:ascii="Arial" w:hAnsi="Arial" w:cs="Arial"/>
          <w:sz w:val="24"/>
          <w:szCs w:val="24"/>
        </w:rPr>
        <w:t xml:space="preserve"> </w:t>
      </w:r>
      <w:proofErr w:type="spellStart"/>
      <w:r w:rsidR="009A0E2A" w:rsidRPr="00F642AC">
        <w:rPr>
          <w:rFonts w:ascii="Arial" w:hAnsi="Arial" w:cs="Arial"/>
          <w:sz w:val="24"/>
          <w:szCs w:val="24"/>
        </w:rPr>
        <w:t>lucrărilor</w:t>
      </w:r>
      <w:proofErr w:type="spellEnd"/>
      <w:r w:rsidR="00AF59C2" w:rsidRPr="00F642AC">
        <w:rPr>
          <w:rFonts w:ascii="Arial" w:hAnsi="Arial" w:cs="Arial"/>
          <w:sz w:val="24"/>
          <w:szCs w:val="24"/>
          <w:lang w:val="ro-RO" w:eastAsia="ro-RO"/>
        </w:rPr>
        <w:t>.</w:t>
      </w:r>
      <w:r w:rsidR="002C63EB" w:rsidRPr="00F642AC">
        <w:rPr>
          <w:rFonts w:ascii="Arial" w:hAnsi="Arial" w:cs="Arial"/>
          <w:sz w:val="24"/>
          <w:szCs w:val="24"/>
          <w:lang w:val="ro-RO" w:eastAsia="ro-RO"/>
        </w:rPr>
        <w:t xml:space="preserve"> </w:t>
      </w:r>
    </w:p>
    <w:p w:rsidR="00F1634D" w:rsidRPr="00492D6D" w:rsidRDefault="002F42B7" w:rsidP="00144335">
      <w:pPr>
        <w:keepNext/>
        <w:tabs>
          <w:tab w:val="left" w:pos="720"/>
          <w:tab w:val="left" w:pos="6240"/>
        </w:tabs>
        <w:spacing w:after="0" w:line="240" w:lineRule="auto"/>
        <w:jc w:val="both"/>
        <w:rPr>
          <w:rFonts w:ascii="Arial" w:hAnsi="Arial" w:cs="Arial"/>
          <w:sz w:val="24"/>
          <w:szCs w:val="24"/>
          <w:lang w:val="ro-RO" w:eastAsia="ro-RO"/>
        </w:rPr>
      </w:pPr>
      <w:r w:rsidRPr="00492D6D">
        <w:rPr>
          <w:rFonts w:ascii="Arial" w:hAnsi="Arial" w:cs="Arial"/>
          <w:b/>
          <w:sz w:val="24"/>
          <w:szCs w:val="24"/>
          <w:lang w:val="ro-RO" w:eastAsia="ro-RO"/>
        </w:rPr>
        <w:t>Apele</w:t>
      </w:r>
      <w:r w:rsidR="002C63EB" w:rsidRPr="00492D6D">
        <w:rPr>
          <w:rFonts w:ascii="Arial" w:hAnsi="Arial" w:cs="Arial"/>
          <w:b/>
          <w:sz w:val="24"/>
          <w:szCs w:val="24"/>
          <w:lang w:val="ro-RO" w:eastAsia="ro-RO"/>
        </w:rPr>
        <w:t xml:space="preserve"> pluvial</w:t>
      </w:r>
      <w:r w:rsidRPr="00492D6D">
        <w:rPr>
          <w:rFonts w:ascii="Arial" w:hAnsi="Arial" w:cs="Arial"/>
          <w:b/>
          <w:sz w:val="24"/>
          <w:szCs w:val="24"/>
          <w:lang w:val="ro-RO" w:eastAsia="ro-RO"/>
        </w:rPr>
        <w:t>e</w:t>
      </w:r>
      <w:r w:rsidR="002C63EB" w:rsidRPr="00492D6D">
        <w:rPr>
          <w:rFonts w:ascii="Arial" w:hAnsi="Arial" w:cs="Arial"/>
          <w:b/>
          <w:sz w:val="24"/>
          <w:szCs w:val="24"/>
          <w:lang w:val="ro-RO" w:eastAsia="ro-RO"/>
        </w:rPr>
        <w:t xml:space="preserve">: </w:t>
      </w:r>
    </w:p>
    <w:p w:rsidR="00AF59C2" w:rsidRPr="00492D6D" w:rsidRDefault="00F642AC" w:rsidP="00C447D3">
      <w:pPr>
        <w:tabs>
          <w:tab w:val="left" w:pos="4536"/>
          <w:tab w:val="left" w:pos="7938"/>
        </w:tabs>
        <w:spacing w:after="0" w:line="240" w:lineRule="auto"/>
        <w:jc w:val="both"/>
        <w:rPr>
          <w:rFonts w:ascii="Arial" w:hAnsi="Arial" w:cs="Arial"/>
          <w:sz w:val="24"/>
          <w:szCs w:val="24"/>
        </w:rPr>
      </w:pPr>
      <w:r>
        <w:rPr>
          <w:rFonts w:ascii="Arial" w:hAnsi="Arial" w:cs="Arial"/>
          <w:sz w:val="24"/>
          <w:szCs w:val="24"/>
        </w:rPr>
        <w:t>-</w:t>
      </w:r>
      <w:proofErr w:type="spellStart"/>
      <w:r w:rsidRPr="00F642AC">
        <w:rPr>
          <w:rFonts w:ascii="Arial" w:hAnsi="Arial" w:cs="Arial"/>
          <w:sz w:val="24"/>
          <w:szCs w:val="24"/>
        </w:rPr>
        <w:t>c</w:t>
      </w:r>
      <w:r w:rsidRPr="00F642AC">
        <w:rPr>
          <w:rFonts w:ascii="Arial" w:hAnsi="Arial" w:cs="Arial"/>
          <w:sz w:val="24"/>
          <w:szCs w:val="24"/>
        </w:rPr>
        <w:t>analizarea</w:t>
      </w:r>
      <w:proofErr w:type="spellEnd"/>
      <w:r w:rsidRPr="00F642AC">
        <w:rPr>
          <w:rFonts w:ascii="Arial" w:hAnsi="Arial" w:cs="Arial"/>
          <w:sz w:val="24"/>
          <w:szCs w:val="24"/>
        </w:rPr>
        <w:t xml:space="preserve"> </w:t>
      </w:r>
      <w:proofErr w:type="spellStart"/>
      <w:r w:rsidRPr="00F642AC">
        <w:rPr>
          <w:rFonts w:ascii="Arial" w:hAnsi="Arial" w:cs="Arial"/>
          <w:sz w:val="24"/>
          <w:szCs w:val="24"/>
        </w:rPr>
        <w:t>pluvială</w:t>
      </w:r>
      <w:proofErr w:type="spellEnd"/>
      <w:r w:rsidRPr="00F642AC">
        <w:rPr>
          <w:rFonts w:ascii="Arial" w:hAnsi="Arial" w:cs="Arial"/>
          <w:sz w:val="24"/>
          <w:szCs w:val="24"/>
        </w:rPr>
        <w:t xml:space="preserve"> </w:t>
      </w:r>
      <w:proofErr w:type="spellStart"/>
      <w:proofErr w:type="gramStart"/>
      <w:r w:rsidRPr="00F642AC">
        <w:rPr>
          <w:rFonts w:ascii="Arial" w:hAnsi="Arial" w:cs="Arial"/>
          <w:sz w:val="24"/>
          <w:szCs w:val="24"/>
        </w:rPr>
        <w:t>este</w:t>
      </w:r>
      <w:proofErr w:type="spellEnd"/>
      <w:proofErr w:type="gramEnd"/>
      <w:r w:rsidRPr="00F642AC">
        <w:rPr>
          <w:rFonts w:ascii="Arial" w:hAnsi="Arial" w:cs="Arial"/>
          <w:sz w:val="24"/>
          <w:szCs w:val="24"/>
        </w:rPr>
        <w:t xml:space="preserve"> </w:t>
      </w:r>
      <w:proofErr w:type="spellStart"/>
      <w:r w:rsidRPr="00F642AC">
        <w:rPr>
          <w:rFonts w:ascii="Arial" w:hAnsi="Arial" w:cs="Arial"/>
          <w:sz w:val="24"/>
          <w:szCs w:val="24"/>
        </w:rPr>
        <w:t>reprezentată</w:t>
      </w:r>
      <w:proofErr w:type="spellEnd"/>
      <w:r w:rsidRPr="00F642AC">
        <w:rPr>
          <w:rFonts w:ascii="Arial" w:hAnsi="Arial" w:cs="Arial"/>
          <w:sz w:val="24"/>
          <w:szCs w:val="24"/>
        </w:rPr>
        <w:t xml:space="preserve"> de </w:t>
      </w:r>
      <w:proofErr w:type="spellStart"/>
      <w:r w:rsidRPr="00F642AC">
        <w:rPr>
          <w:rFonts w:ascii="Arial" w:hAnsi="Arial" w:cs="Arial"/>
          <w:sz w:val="24"/>
          <w:szCs w:val="24"/>
        </w:rPr>
        <w:t>şanţurile</w:t>
      </w:r>
      <w:proofErr w:type="spellEnd"/>
      <w:r w:rsidRPr="00F642AC">
        <w:rPr>
          <w:rFonts w:ascii="Arial" w:hAnsi="Arial" w:cs="Arial"/>
          <w:sz w:val="24"/>
          <w:szCs w:val="24"/>
        </w:rPr>
        <w:t xml:space="preserve"> </w:t>
      </w:r>
      <w:proofErr w:type="spellStart"/>
      <w:r w:rsidRPr="00F642AC">
        <w:rPr>
          <w:rFonts w:ascii="Arial" w:hAnsi="Arial" w:cs="Arial"/>
          <w:sz w:val="24"/>
          <w:szCs w:val="24"/>
        </w:rPr>
        <w:t>drumurilor</w:t>
      </w:r>
      <w:proofErr w:type="spellEnd"/>
      <w:r w:rsidRPr="00F642AC">
        <w:rPr>
          <w:rFonts w:ascii="Arial" w:hAnsi="Arial" w:cs="Arial"/>
          <w:sz w:val="24"/>
          <w:szCs w:val="24"/>
        </w:rPr>
        <w:t xml:space="preserve">. </w:t>
      </w:r>
      <w:proofErr w:type="spellStart"/>
      <w:proofErr w:type="gramStart"/>
      <w:r w:rsidRPr="00F642AC">
        <w:rPr>
          <w:rFonts w:ascii="Arial" w:hAnsi="Arial" w:cs="Arial"/>
          <w:sz w:val="24"/>
          <w:szCs w:val="24"/>
        </w:rPr>
        <w:t>În</w:t>
      </w:r>
      <w:proofErr w:type="spellEnd"/>
      <w:r w:rsidRPr="00F642AC">
        <w:rPr>
          <w:rFonts w:ascii="Arial" w:hAnsi="Arial" w:cs="Arial"/>
          <w:sz w:val="24"/>
          <w:szCs w:val="24"/>
        </w:rPr>
        <w:t xml:space="preserve"> </w:t>
      </w:r>
      <w:proofErr w:type="spellStart"/>
      <w:r w:rsidRPr="00F642AC">
        <w:rPr>
          <w:rFonts w:ascii="Arial" w:hAnsi="Arial" w:cs="Arial"/>
          <w:sz w:val="24"/>
          <w:szCs w:val="24"/>
        </w:rPr>
        <w:t>prezent</w:t>
      </w:r>
      <w:proofErr w:type="spellEnd"/>
      <w:r w:rsidRPr="00F642AC">
        <w:rPr>
          <w:rFonts w:ascii="Arial" w:hAnsi="Arial" w:cs="Arial"/>
          <w:sz w:val="24"/>
          <w:szCs w:val="24"/>
        </w:rPr>
        <w:t xml:space="preserve"> </w:t>
      </w:r>
      <w:proofErr w:type="spellStart"/>
      <w:r w:rsidRPr="00F642AC">
        <w:rPr>
          <w:rFonts w:ascii="Arial" w:hAnsi="Arial" w:cs="Arial"/>
          <w:sz w:val="24"/>
          <w:szCs w:val="24"/>
        </w:rPr>
        <w:t>apele</w:t>
      </w:r>
      <w:proofErr w:type="spellEnd"/>
      <w:r w:rsidRPr="00F642AC">
        <w:rPr>
          <w:rFonts w:ascii="Arial" w:hAnsi="Arial" w:cs="Arial"/>
          <w:sz w:val="24"/>
          <w:szCs w:val="24"/>
        </w:rPr>
        <w:t xml:space="preserve"> </w:t>
      </w:r>
      <w:proofErr w:type="spellStart"/>
      <w:r w:rsidRPr="00F642AC">
        <w:rPr>
          <w:rFonts w:ascii="Arial" w:hAnsi="Arial" w:cs="Arial"/>
          <w:sz w:val="24"/>
          <w:szCs w:val="24"/>
        </w:rPr>
        <w:t>pluviale</w:t>
      </w:r>
      <w:proofErr w:type="spellEnd"/>
      <w:r w:rsidRPr="00F642AC">
        <w:rPr>
          <w:rFonts w:ascii="Arial" w:hAnsi="Arial" w:cs="Arial"/>
          <w:sz w:val="24"/>
          <w:szCs w:val="24"/>
        </w:rPr>
        <w:t xml:space="preserve"> </w:t>
      </w:r>
      <w:proofErr w:type="spellStart"/>
      <w:r w:rsidRPr="00F642AC">
        <w:rPr>
          <w:rFonts w:ascii="Arial" w:hAnsi="Arial" w:cs="Arial"/>
          <w:sz w:val="24"/>
          <w:szCs w:val="24"/>
        </w:rPr>
        <w:t>sunt</w:t>
      </w:r>
      <w:proofErr w:type="spellEnd"/>
      <w:r w:rsidRPr="00F642AC">
        <w:rPr>
          <w:rFonts w:ascii="Arial" w:hAnsi="Arial" w:cs="Arial"/>
          <w:sz w:val="24"/>
          <w:szCs w:val="24"/>
        </w:rPr>
        <w:t xml:space="preserve"> </w:t>
      </w:r>
      <w:proofErr w:type="spellStart"/>
      <w:r w:rsidRPr="00F642AC">
        <w:rPr>
          <w:rFonts w:ascii="Arial" w:hAnsi="Arial" w:cs="Arial"/>
          <w:sz w:val="24"/>
          <w:szCs w:val="24"/>
        </w:rPr>
        <w:t>colectate</w:t>
      </w:r>
      <w:proofErr w:type="spellEnd"/>
      <w:r w:rsidRPr="00F642AC">
        <w:rPr>
          <w:rFonts w:ascii="Arial" w:hAnsi="Arial" w:cs="Arial"/>
          <w:sz w:val="24"/>
          <w:szCs w:val="24"/>
        </w:rPr>
        <w:t xml:space="preserve"> </w:t>
      </w:r>
      <w:proofErr w:type="spellStart"/>
      <w:r w:rsidRPr="00F642AC">
        <w:rPr>
          <w:rFonts w:ascii="Arial" w:hAnsi="Arial" w:cs="Arial"/>
          <w:sz w:val="24"/>
          <w:szCs w:val="24"/>
        </w:rPr>
        <w:t>şi</w:t>
      </w:r>
      <w:proofErr w:type="spellEnd"/>
      <w:r w:rsidRPr="00F642AC">
        <w:rPr>
          <w:rFonts w:ascii="Arial" w:hAnsi="Arial" w:cs="Arial"/>
          <w:sz w:val="24"/>
          <w:szCs w:val="24"/>
        </w:rPr>
        <w:t xml:space="preserve"> </w:t>
      </w:r>
      <w:proofErr w:type="spellStart"/>
      <w:r w:rsidRPr="00F642AC">
        <w:rPr>
          <w:rFonts w:ascii="Arial" w:hAnsi="Arial" w:cs="Arial"/>
          <w:sz w:val="24"/>
          <w:szCs w:val="24"/>
        </w:rPr>
        <w:t>deversate</w:t>
      </w:r>
      <w:proofErr w:type="spellEnd"/>
      <w:r w:rsidRPr="00F642AC">
        <w:rPr>
          <w:rFonts w:ascii="Arial" w:hAnsi="Arial" w:cs="Arial"/>
          <w:sz w:val="24"/>
          <w:szCs w:val="24"/>
        </w:rPr>
        <w:t xml:space="preserve"> </w:t>
      </w:r>
      <w:proofErr w:type="spellStart"/>
      <w:r w:rsidRPr="00F642AC">
        <w:rPr>
          <w:rFonts w:ascii="Arial" w:hAnsi="Arial" w:cs="Arial"/>
          <w:sz w:val="24"/>
          <w:szCs w:val="24"/>
        </w:rPr>
        <w:t>în</w:t>
      </w:r>
      <w:proofErr w:type="spellEnd"/>
      <w:r w:rsidRPr="00F642AC">
        <w:rPr>
          <w:rFonts w:ascii="Arial" w:hAnsi="Arial" w:cs="Arial"/>
          <w:sz w:val="24"/>
          <w:szCs w:val="24"/>
        </w:rPr>
        <w:t xml:space="preserve"> </w:t>
      </w:r>
      <w:proofErr w:type="spellStart"/>
      <w:r w:rsidRPr="00F642AC">
        <w:rPr>
          <w:rFonts w:ascii="Arial" w:hAnsi="Arial" w:cs="Arial"/>
          <w:sz w:val="24"/>
          <w:szCs w:val="24"/>
        </w:rPr>
        <w:t>aceste</w:t>
      </w:r>
      <w:proofErr w:type="spellEnd"/>
      <w:r w:rsidRPr="00F642AC">
        <w:rPr>
          <w:rFonts w:ascii="Arial" w:hAnsi="Arial" w:cs="Arial"/>
          <w:sz w:val="24"/>
          <w:szCs w:val="24"/>
        </w:rPr>
        <w:t xml:space="preserve"> </w:t>
      </w:r>
      <w:proofErr w:type="spellStart"/>
      <w:r w:rsidRPr="00F642AC">
        <w:rPr>
          <w:rFonts w:ascii="Arial" w:hAnsi="Arial" w:cs="Arial"/>
          <w:sz w:val="24"/>
          <w:szCs w:val="24"/>
        </w:rPr>
        <w:t>şanţuri</w:t>
      </w:r>
      <w:proofErr w:type="spellEnd"/>
      <w:r w:rsidRPr="00F642AC">
        <w:rPr>
          <w:rFonts w:ascii="Arial" w:hAnsi="Arial" w:cs="Arial"/>
          <w:sz w:val="24"/>
          <w:szCs w:val="24"/>
        </w:rPr>
        <w:t>.</w:t>
      </w:r>
      <w:proofErr w:type="gramEnd"/>
      <w:r w:rsidRPr="00F642AC">
        <w:rPr>
          <w:rFonts w:ascii="Arial" w:hAnsi="Arial" w:cs="Arial"/>
          <w:sz w:val="24"/>
          <w:szCs w:val="24"/>
        </w:rPr>
        <w:t xml:space="preserve"> </w:t>
      </w:r>
      <w:proofErr w:type="spellStart"/>
      <w:proofErr w:type="gramStart"/>
      <w:r w:rsidRPr="00F642AC">
        <w:rPr>
          <w:rFonts w:ascii="Arial" w:hAnsi="Arial" w:cs="Arial"/>
          <w:sz w:val="24"/>
          <w:szCs w:val="24"/>
        </w:rPr>
        <w:t>Gurile</w:t>
      </w:r>
      <w:proofErr w:type="spellEnd"/>
      <w:r w:rsidRPr="00F642AC">
        <w:rPr>
          <w:rFonts w:ascii="Arial" w:hAnsi="Arial" w:cs="Arial"/>
          <w:sz w:val="24"/>
          <w:szCs w:val="24"/>
        </w:rPr>
        <w:t xml:space="preserve"> de </w:t>
      </w:r>
      <w:proofErr w:type="spellStart"/>
      <w:r w:rsidRPr="00F642AC">
        <w:rPr>
          <w:rFonts w:ascii="Arial" w:hAnsi="Arial" w:cs="Arial"/>
          <w:sz w:val="24"/>
          <w:szCs w:val="24"/>
        </w:rPr>
        <w:t>deversare</w:t>
      </w:r>
      <w:proofErr w:type="spellEnd"/>
      <w:r w:rsidRPr="00F642AC">
        <w:rPr>
          <w:rFonts w:ascii="Arial" w:hAnsi="Arial" w:cs="Arial"/>
          <w:sz w:val="24"/>
          <w:szCs w:val="24"/>
        </w:rPr>
        <w:t xml:space="preserve"> </w:t>
      </w:r>
      <w:proofErr w:type="spellStart"/>
      <w:r w:rsidRPr="00F642AC">
        <w:rPr>
          <w:rFonts w:ascii="Arial" w:hAnsi="Arial" w:cs="Arial"/>
          <w:sz w:val="24"/>
          <w:szCs w:val="24"/>
        </w:rPr>
        <w:t>sunt</w:t>
      </w:r>
      <w:proofErr w:type="spellEnd"/>
      <w:r w:rsidRPr="00F642AC">
        <w:rPr>
          <w:rFonts w:ascii="Arial" w:hAnsi="Arial" w:cs="Arial"/>
          <w:sz w:val="24"/>
          <w:szCs w:val="24"/>
        </w:rPr>
        <w:t xml:space="preserve"> </w:t>
      </w:r>
      <w:proofErr w:type="spellStart"/>
      <w:r w:rsidRPr="00F642AC">
        <w:rPr>
          <w:rFonts w:ascii="Arial" w:hAnsi="Arial" w:cs="Arial"/>
          <w:sz w:val="24"/>
          <w:szCs w:val="24"/>
        </w:rPr>
        <w:t>prevăzute</w:t>
      </w:r>
      <w:proofErr w:type="spellEnd"/>
      <w:r w:rsidRPr="00F642AC">
        <w:rPr>
          <w:rFonts w:ascii="Arial" w:hAnsi="Arial" w:cs="Arial"/>
          <w:sz w:val="24"/>
          <w:szCs w:val="24"/>
        </w:rPr>
        <w:t xml:space="preserve"> cu </w:t>
      </w:r>
      <w:proofErr w:type="spellStart"/>
      <w:r w:rsidRPr="00F642AC">
        <w:rPr>
          <w:rFonts w:ascii="Arial" w:hAnsi="Arial" w:cs="Arial"/>
          <w:sz w:val="24"/>
          <w:szCs w:val="24"/>
        </w:rPr>
        <w:t>deznisipatoare</w:t>
      </w:r>
      <w:proofErr w:type="spellEnd"/>
      <w:r w:rsidRPr="00F642AC">
        <w:rPr>
          <w:rFonts w:ascii="Arial" w:hAnsi="Arial" w:cs="Arial"/>
          <w:sz w:val="24"/>
          <w:szCs w:val="24"/>
        </w:rPr>
        <w:t xml:space="preserve"> </w:t>
      </w:r>
      <w:proofErr w:type="spellStart"/>
      <w:r w:rsidRPr="00F642AC">
        <w:rPr>
          <w:rFonts w:ascii="Arial" w:hAnsi="Arial" w:cs="Arial"/>
          <w:sz w:val="24"/>
          <w:szCs w:val="24"/>
        </w:rPr>
        <w:t>şi</w:t>
      </w:r>
      <w:proofErr w:type="spellEnd"/>
      <w:r w:rsidRPr="00F642AC">
        <w:rPr>
          <w:rFonts w:ascii="Arial" w:hAnsi="Arial" w:cs="Arial"/>
          <w:sz w:val="24"/>
          <w:szCs w:val="24"/>
        </w:rPr>
        <w:t xml:space="preserve"> </w:t>
      </w:r>
      <w:proofErr w:type="spellStart"/>
      <w:r w:rsidRPr="00F642AC">
        <w:rPr>
          <w:rFonts w:ascii="Arial" w:hAnsi="Arial" w:cs="Arial"/>
          <w:sz w:val="24"/>
          <w:szCs w:val="24"/>
        </w:rPr>
        <w:t>separatoare</w:t>
      </w:r>
      <w:proofErr w:type="spellEnd"/>
      <w:r w:rsidRPr="00F642AC">
        <w:rPr>
          <w:rFonts w:ascii="Arial" w:hAnsi="Arial" w:cs="Arial"/>
          <w:sz w:val="24"/>
          <w:szCs w:val="24"/>
        </w:rPr>
        <w:t xml:space="preserve"> de </w:t>
      </w:r>
      <w:proofErr w:type="spellStart"/>
      <w:r w:rsidRPr="00F642AC">
        <w:rPr>
          <w:rFonts w:ascii="Arial" w:hAnsi="Arial" w:cs="Arial"/>
          <w:sz w:val="24"/>
          <w:szCs w:val="24"/>
        </w:rPr>
        <w:t>uleiuri</w:t>
      </w:r>
      <w:proofErr w:type="spellEnd"/>
      <w:r w:rsidRPr="00F642AC">
        <w:rPr>
          <w:rFonts w:ascii="Arial" w:hAnsi="Arial" w:cs="Arial"/>
          <w:sz w:val="24"/>
          <w:szCs w:val="24"/>
        </w:rPr>
        <w:t>.</w:t>
      </w:r>
      <w:proofErr w:type="gramEnd"/>
    </w:p>
    <w:p w:rsidR="005C2171" w:rsidRPr="00492D6D" w:rsidRDefault="005C2171" w:rsidP="00144335">
      <w:pPr>
        <w:spacing w:after="0" w:line="240" w:lineRule="auto"/>
        <w:jc w:val="both"/>
        <w:rPr>
          <w:rFonts w:ascii="Arial" w:hAnsi="Arial" w:cs="Arial"/>
          <w:b/>
          <w:sz w:val="24"/>
          <w:szCs w:val="24"/>
          <w:lang w:val="ro-RO"/>
        </w:rPr>
      </w:pPr>
      <w:r w:rsidRPr="00492D6D">
        <w:rPr>
          <w:rFonts w:ascii="Arial" w:hAnsi="Arial" w:cs="Arial"/>
          <w:b/>
          <w:sz w:val="24"/>
          <w:szCs w:val="24"/>
          <w:lang w:val="ro-RO"/>
        </w:rPr>
        <w:t>Alimentare cu energie electrică:</w:t>
      </w:r>
    </w:p>
    <w:p w:rsidR="000B0316" w:rsidRPr="000B0316" w:rsidRDefault="005C2171" w:rsidP="000B0316">
      <w:pPr>
        <w:tabs>
          <w:tab w:val="left" w:pos="4536"/>
          <w:tab w:val="left" w:pos="7938"/>
        </w:tabs>
        <w:spacing w:after="0" w:line="240" w:lineRule="auto"/>
        <w:jc w:val="both"/>
        <w:rPr>
          <w:rFonts w:ascii="Arial" w:hAnsi="Arial" w:cs="Arial"/>
          <w:sz w:val="24"/>
          <w:szCs w:val="24"/>
        </w:rPr>
      </w:pPr>
      <w:r w:rsidRPr="000B0316">
        <w:rPr>
          <w:rFonts w:ascii="Arial" w:hAnsi="Arial" w:cs="Arial"/>
          <w:sz w:val="24"/>
          <w:szCs w:val="24"/>
        </w:rPr>
        <w:t>-</w:t>
      </w:r>
      <w:proofErr w:type="spellStart"/>
      <w:r w:rsidR="000B0316" w:rsidRPr="000B0316">
        <w:rPr>
          <w:rFonts w:ascii="Arial" w:hAnsi="Arial" w:cs="Arial"/>
          <w:sz w:val="24"/>
          <w:szCs w:val="24"/>
        </w:rPr>
        <w:t>î</w:t>
      </w:r>
      <w:r w:rsidR="000B0316" w:rsidRPr="000B0316">
        <w:rPr>
          <w:rFonts w:ascii="Arial" w:hAnsi="Arial" w:cs="Arial"/>
          <w:sz w:val="24"/>
          <w:szCs w:val="24"/>
        </w:rPr>
        <w:t>n</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incinta</w:t>
      </w:r>
      <w:proofErr w:type="spellEnd"/>
      <w:r w:rsidR="000B0316" w:rsidRPr="000B0316">
        <w:rPr>
          <w:rFonts w:ascii="Arial" w:hAnsi="Arial" w:cs="Arial"/>
          <w:sz w:val="24"/>
          <w:szCs w:val="24"/>
        </w:rPr>
        <w:t xml:space="preserve"> care </w:t>
      </w:r>
      <w:proofErr w:type="spellStart"/>
      <w:proofErr w:type="gramStart"/>
      <w:r w:rsidR="000B0316" w:rsidRPr="000B0316">
        <w:rPr>
          <w:rFonts w:ascii="Arial" w:hAnsi="Arial" w:cs="Arial"/>
          <w:sz w:val="24"/>
          <w:szCs w:val="24"/>
        </w:rPr>
        <w:t>va</w:t>
      </w:r>
      <w:proofErr w:type="spellEnd"/>
      <w:proofErr w:type="gramEnd"/>
      <w:r w:rsidR="000B0316" w:rsidRPr="000B0316">
        <w:rPr>
          <w:rFonts w:ascii="Arial" w:hAnsi="Arial" w:cs="Arial"/>
          <w:sz w:val="24"/>
          <w:szCs w:val="24"/>
        </w:rPr>
        <w:t xml:space="preserve"> face </w:t>
      </w:r>
      <w:proofErr w:type="spellStart"/>
      <w:r w:rsidR="000B0316" w:rsidRPr="000B0316">
        <w:rPr>
          <w:rFonts w:ascii="Arial" w:hAnsi="Arial" w:cs="Arial"/>
          <w:sz w:val="24"/>
          <w:szCs w:val="24"/>
        </w:rPr>
        <w:t>obiectul</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reglementării</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prezentei</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documentaţii</w:t>
      </w:r>
      <w:proofErr w:type="spellEnd"/>
      <w:r w:rsidR="000B0316" w:rsidRPr="000B0316">
        <w:rPr>
          <w:rFonts w:ascii="Arial" w:hAnsi="Arial" w:cs="Arial"/>
          <w:sz w:val="24"/>
          <w:szCs w:val="24"/>
        </w:rPr>
        <w:t xml:space="preserve"> se </w:t>
      </w:r>
      <w:proofErr w:type="spellStart"/>
      <w:r w:rsidR="000B0316" w:rsidRPr="000B0316">
        <w:rPr>
          <w:rFonts w:ascii="Arial" w:hAnsi="Arial" w:cs="Arial"/>
          <w:sz w:val="24"/>
          <w:szCs w:val="24"/>
        </w:rPr>
        <w:t>află</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amplasat</w:t>
      </w:r>
      <w:proofErr w:type="spellEnd"/>
      <w:r w:rsidR="000B0316" w:rsidRPr="000B0316">
        <w:rPr>
          <w:rFonts w:ascii="Arial" w:hAnsi="Arial" w:cs="Arial"/>
          <w:sz w:val="24"/>
          <w:szCs w:val="24"/>
        </w:rPr>
        <w:t xml:space="preserve"> un post de </w:t>
      </w:r>
      <w:proofErr w:type="spellStart"/>
      <w:r w:rsidR="000B0316" w:rsidRPr="000B0316">
        <w:rPr>
          <w:rFonts w:ascii="Arial" w:hAnsi="Arial" w:cs="Arial"/>
          <w:sz w:val="24"/>
          <w:szCs w:val="24"/>
        </w:rPr>
        <w:t>transformare</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având</w:t>
      </w:r>
      <w:proofErr w:type="spellEnd"/>
      <w:r w:rsidR="000B0316" w:rsidRPr="000B0316">
        <w:rPr>
          <w:rFonts w:ascii="Arial" w:hAnsi="Arial" w:cs="Arial"/>
          <w:sz w:val="24"/>
          <w:szCs w:val="24"/>
        </w:rPr>
        <w:t xml:space="preserve"> p=250kva. Din </w:t>
      </w:r>
      <w:proofErr w:type="spellStart"/>
      <w:r w:rsidR="000B0316" w:rsidRPr="000B0316">
        <w:rPr>
          <w:rFonts w:ascii="Arial" w:hAnsi="Arial" w:cs="Arial"/>
          <w:sz w:val="24"/>
          <w:szCs w:val="24"/>
        </w:rPr>
        <w:t>acest</w:t>
      </w:r>
      <w:proofErr w:type="spellEnd"/>
      <w:r w:rsidR="000B0316" w:rsidRPr="000B0316">
        <w:rPr>
          <w:rFonts w:ascii="Arial" w:hAnsi="Arial" w:cs="Arial"/>
          <w:sz w:val="24"/>
          <w:szCs w:val="24"/>
        </w:rPr>
        <w:t xml:space="preserve"> post se </w:t>
      </w:r>
      <w:proofErr w:type="spellStart"/>
      <w:r w:rsidR="000B0316" w:rsidRPr="000B0316">
        <w:rPr>
          <w:rFonts w:ascii="Arial" w:hAnsi="Arial" w:cs="Arial"/>
          <w:sz w:val="24"/>
          <w:szCs w:val="24"/>
        </w:rPr>
        <w:t>alimentează</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în</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prezent</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obiectivele</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aflate</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în</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funcţiune</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în</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incinta</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existentă</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printr</w:t>
      </w:r>
      <w:proofErr w:type="spellEnd"/>
      <w:r w:rsidR="000B0316" w:rsidRPr="000B0316">
        <w:rPr>
          <w:rFonts w:ascii="Arial" w:hAnsi="Arial" w:cs="Arial"/>
          <w:sz w:val="24"/>
          <w:szCs w:val="24"/>
        </w:rPr>
        <w:t xml:space="preserve">-un </w:t>
      </w:r>
      <w:proofErr w:type="spellStart"/>
      <w:r w:rsidR="000B0316" w:rsidRPr="000B0316">
        <w:rPr>
          <w:rFonts w:ascii="Arial" w:hAnsi="Arial" w:cs="Arial"/>
          <w:sz w:val="24"/>
          <w:szCs w:val="24"/>
        </w:rPr>
        <w:t>racord</w:t>
      </w:r>
      <w:proofErr w:type="spellEnd"/>
      <w:r w:rsidR="000B0316" w:rsidRPr="000B0316">
        <w:rPr>
          <w:rFonts w:ascii="Arial" w:hAnsi="Arial" w:cs="Arial"/>
          <w:sz w:val="24"/>
          <w:szCs w:val="24"/>
        </w:rPr>
        <w:t xml:space="preserve"> de 0</w:t>
      </w:r>
      <w:proofErr w:type="gramStart"/>
      <w:r w:rsidR="000B0316" w:rsidRPr="000B0316">
        <w:rPr>
          <w:rFonts w:ascii="Arial" w:hAnsi="Arial" w:cs="Arial"/>
          <w:sz w:val="24"/>
          <w:szCs w:val="24"/>
        </w:rPr>
        <w:t>,4</w:t>
      </w:r>
      <w:proofErr w:type="gramEnd"/>
      <w:r w:rsidR="000B0316" w:rsidRPr="000B0316">
        <w:rPr>
          <w:rFonts w:ascii="Arial" w:hAnsi="Arial" w:cs="Arial"/>
          <w:sz w:val="24"/>
          <w:szCs w:val="24"/>
        </w:rPr>
        <w:t xml:space="preserve"> </w:t>
      </w:r>
      <w:proofErr w:type="spellStart"/>
      <w:r w:rsidR="000B0316" w:rsidRPr="000B0316">
        <w:rPr>
          <w:rFonts w:ascii="Arial" w:hAnsi="Arial" w:cs="Arial"/>
          <w:sz w:val="24"/>
          <w:szCs w:val="24"/>
        </w:rPr>
        <w:t>kv</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Racordul</w:t>
      </w:r>
      <w:proofErr w:type="spellEnd"/>
      <w:r w:rsidR="000B0316" w:rsidRPr="000B0316">
        <w:rPr>
          <w:rFonts w:ascii="Arial" w:hAnsi="Arial" w:cs="Arial"/>
          <w:sz w:val="24"/>
          <w:szCs w:val="24"/>
        </w:rPr>
        <w:t xml:space="preserve"> la </w:t>
      </w:r>
      <w:proofErr w:type="spellStart"/>
      <w:r w:rsidR="000B0316" w:rsidRPr="000B0316">
        <w:rPr>
          <w:rFonts w:ascii="Arial" w:hAnsi="Arial" w:cs="Arial"/>
          <w:sz w:val="24"/>
          <w:szCs w:val="24"/>
        </w:rPr>
        <w:t>acest</w:t>
      </w:r>
      <w:proofErr w:type="spellEnd"/>
      <w:r w:rsidR="000B0316" w:rsidRPr="000B0316">
        <w:rPr>
          <w:rFonts w:ascii="Arial" w:hAnsi="Arial" w:cs="Arial"/>
          <w:sz w:val="24"/>
          <w:szCs w:val="24"/>
        </w:rPr>
        <w:t xml:space="preserve"> </w:t>
      </w:r>
      <w:proofErr w:type="spellStart"/>
      <w:r w:rsidR="000B0316" w:rsidRPr="000B0316">
        <w:rPr>
          <w:rFonts w:ascii="Arial" w:hAnsi="Arial" w:cs="Arial"/>
          <w:sz w:val="24"/>
          <w:szCs w:val="24"/>
        </w:rPr>
        <w:t>transformator</w:t>
      </w:r>
      <w:proofErr w:type="spellEnd"/>
      <w:r w:rsidR="000B0316" w:rsidRPr="000B0316">
        <w:rPr>
          <w:rFonts w:ascii="Arial" w:hAnsi="Arial" w:cs="Arial"/>
          <w:sz w:val="24"/>
          <w:szCs w:val="24"/>
        </w:rPr>
        <w:t xml:space="preserve"> </w:t>
      </w:r>
      <w:proofErr w:type="spellStart"/>
      <w:proofErr w:type="gramStart"/>
      <w:r w:rsidR="000B0316" w:rsidRPr="000B0316">
        <w:rPr>
          <w:rFonts w:ascii="Arial" w:hAnsi="Arial" w:cs="Arial"/>
          <w:sz w:val="24"/>
          <w:szCs w:val="24"/>
        </w:rPr>
        <w:t>va</w:t>
      </w:r>
      <w:proofErr w:type="spellEnd"/>
      <w:proofErr w:type="gramEnd"/>
      <w:r w:rsidR="000B0316" w:rsidRPr="000B0316">
        <w:rPr>
          <w:rFonts w:ascii="Arial" w:hAnsi="Arial" w:cs="Arial"/>
          <w:sz w:val="24"/>
          <w:szCs w:val="24"/>
        </w:rPr>
        <w:t xml:space="preserve"> fi </w:t>
      </w:r>
      <w:proofErr w:type="spellStart"/>
      <w:r w:rsidR="000B0316" w:rsidRPr="000B0316">
        <w:rPr>
          <w:rFonts w:ascii="Arial" w:hAnsi="Arial" w:cs="Arial"/>
          <w:sz w:val="24"/>
          <w:szCs w:val="24"/>
        </w:rPr>
        <w:t>redimensionat</w:t>
      </w:r>
      <w:proofErr w:type="spellEnd"/>
      <w:r w:rsidR="000B0316" w:rsidRPr="000B0316">
        <w:rPr>
          <w:rFonts w:ascii="Arial" w:hAnsi="Arial" w:cs="Arial"/>
          <w:sz w:val="24"/>
          <w:szCs w:val="24"/>
        </w:rPr>
        <w:t>.</w:t>
      </w:r>
    </w:p>
    <w:p w:rsidR="000B0316" w:rsidRPr="000B0316" w:rsidRDefault="000B0316" w:rsidP="000B0316">
      <w:pPr>
        <w:tabs>
          <w:tab w:val="left" w:pos="4536"/>
          <w:tab w:val="left" w:pos="7938"/>
        </w:tabs>
        <w:spacing w:after="0" w:line="240" w:lineRule="auto"/>
        <w:jc w:val="both"/>
        <w:rPr>
          <w:rFonts w:ascii="Arial" w:hAnsi="Arial" w:cs="Arial"/>
          <w:sz w:val="24"/>
          <w:szCs w:val="24"/>
        </w:rPr>
      </w:pPr>
      <w:proofErr w:type="spellStart"/>
      <w:r w:rsidRPr="000B0316">
        <w:rPr>
          <w:rFonts w:ascii="Arial" w:hAnsi="Arial" w:cs="Arial"/>
          <w:sz w:val="24"/>
          <w:szCs w:val="24"/>
        </w:rPr>
        <w:t>În</w:t>
      </w:r>
      <w:proofErr w:type="spellEnd"/>
      <w:r w:rsidRPr="000B0316">
        <w:rPr>
          <w:rFonts w:ascii="Arial" w:hAnsi="Arial" w:cs="Arial"/>
          <w:sz w:val="24"/>
          <w:szCs w:val="24"/>
        </w:rPr>
        <w:t xml:space="preserve"> </w:t>
      </w:r>
      <w:proofErr w:type="spellStart"/>
      <w:r w:rsidRPr="000B0316">
        <w:rPr>
          <w:rFonts w:ascii="Arial" w:hAnsi="Arial" w:cs="Arial"/>
          <w:sz w:val="24"/>
          <w:szCs w:val="24"/>
        </w:rPr>
        <w:t>vederea</w:t>
      </w:r>
      <w:proofErr w:type="spellEnd"/>
      <w:r w:rsidRPr="000B0316">
        <w:rPr>
          <w:rFonts w:ascii="Arial" w:hAnsi="Arial" w:cs="Arial"/>
          <w:sz w:val="24"/>
          <w:szCs w:val="24"/>
        </w:rPr>
        <w:t xml:space="preserve"> </w:t>
      </w:r>
      <w:proofErr w:type="spellStart"/>
      <w:r w:rsidRPr="000B0316">
        <w:rPr>
          <w:rFonts w:ascii="Arial" w:hAnsi="Arial" w:cs="Arial"/>
          <w:sz w:val="24"/>
          <w:szCs w:val="24"/>
        </w:rPr>
        <w:t>reducerii</w:t>
      </w:r>
      <w:proofErr w:type="spellEnd"/>
      <w:r w:rsidRPr="000B0316">
        <w:rPr>
          <w:rFonts w:ascii="Arial" w:hAnsi="Arial" w:cs="Arial"/>
          <w:sz w:val="24"/>
          <w:szCs w:val="24"/>
        </w:rPr>
        <w:t xml:space="preserve"> </w:t>
      </w:r>
      <w:proofErr w:type="spellStart"/>
      <w:r w:rsidRPr="000B0316">
        <w:rPr>
          <w:rFonts w:ascii="Arial" w:hAnsi="Arial" w:cs="Arial"/>
          <w:sz w:val="24"/>
          <w:szCs w:val="24"/>
        </w:rPr>
        <w:t>costurilor</w:t>
      </w:r>
      <w:proofErr w:type="spellEnd"/>
      <w:r w:rsidRPr="000B0316">
        <w:rPr>
          <w:rFonts w:ascii="Arial" w:hAnsi="Arial" w:cs="Arial"/>
          <w:sz w:val="24"/>
          <w:szCs w:val="24"/>
        </w:rPr>
        <w:t xml:space="preserve"> de </w:t>
      </w:r>
      <w:proofErr w:type="spellStart"/>
      <w:r w:rsidRPr="000B0316">
        <w:rPr>
          <w:rFonts w:ascii="Arial" w:hAnsi="Arial" w:cs="Arial"/>
          <w:sz w:val="24"/>
          <w:szCs w:val="24"/>
        </w:rPr>
        <w:t>producție</w:t>
      </w:r>
      <w:proofErr w:type="spellEnd"/>
      <w:r w:rsidRPr="000B0316">
        <w:rPr>
          <w:rFonts w:ascii="Arial" w:hAnsi="Arial" w:cs="Arial"/>
          <w:sz w:val="24"/>
          <w:szCs w:val="24"/>
        </w:rPr>
        <w:t xml:space="preserve"> au </w:t>
      </w:r>
      <w:proofErr w:type="spellStart"/>
      <w:r w:rsidRPr="000B0316">
        <w:rPr>
          <w:rFonts w:ascii="Arial" w:hAnsi="Arial" w:cs="Arial"/>
          <w:sz w:val="24"/>
          <w:szCs w:val="24"/>
        </w:rPr>
        <w:t>fost</w:t>
      </w:r>
      <w:proofErr w:type="spellEnd"/>
      <w:r w:rsidRPr="000B0316">
        <w:rPr>
          <w:rFonts w:ascii="Arial" w:hAnsi="Arial" w:cs="Arial"/>
          <w:sz w:val="24"/>
          <w:szCs w:val="24"/>
        </w:rPr>
        <w:t xml:space="preserve"> </w:t>
      </w:r>
      <w:proofErr w:type="spellStart"/>
      <w:r w:rsidRPr="000B0316">
        <w:rPr>
          <w:rFonts w:ascii="Arial" w:hAnsi="Arial" w:cs="Arial"/>
          <w:sz w:val="24"/>
          <w:szCs w:val="24"/>
        </w:rPr>
        <w:t>montate</w:t>
      </w:r>
      <w:proofErr w:type="spellEnd"/>
      <w:r w:rsidRPr="000B0316">
        <w:rPr>
          <w:rFonts w:ascii="Arial" w:hAnsi="Arial" w:cs="Arial"/>
          <w:sz w:val="24"/>
          <w:szCs w:val="24"/>
        </w:rPr>
        <w:t xml:space="preserve"> </w:t>
      </w:r>
      <w:proofErr w:type="spellStart"/>
      <w:r w:rsidRPr="000B0316">
        <w:rPr>
          <w:rFonts w:ascii="Arial" w:hAnsi="Arial" w:cs="Arial"/>
          <w:sz w:val="24"/>
          <w:szCs w:val="24"/>
        </w:rPr>
        <w:t>în</w:t>
      </w:r>
      <w:proofErr w:type="spellEnd"/>
      <w:r w:rsidRPr="000B0316">
        <w:rPr>
          <w:rFonts w:ascii="Arial" w:hAnsi="Arial" w:cs="Arial"/>
          <w:sz w:val="24"/>
          <w:szCs w:val="24"/>
        </w:rPr>
        <w:t xml:space="preserve"> </w:t>
      </w:r>
      <w:proofErr w:type="spellStart"/>
      <w:r w:rsidRPr="000B0316">
        <w:rPr>
          <w:rFonts w:ascii="Arial" w:hAnsi="Arial" w:cs="Arial"/>
          <w:sz w:val="24"/>
          <w:szCs w:val="24"/>
        </w:rPr>
        <w:t>incintă</w:t>
      </w:r>
      <w:proofErr w:type="spellEnd"/>
      <w:r w:rsidRPr="000B0316">
        <w:rPr>
          <w:rFonts w:ascii="Arial" w:hAnsi="Arial" w:cs="Arial"/>
          <w:sz w:val="24"/>
          <w:szCs w:val="24"/>
        </w:rPr>
        <w:t xml:space="preserve"> </w:t>
      </w:r>
      <w:proofErr w:type="spellStart"/>
      <w:r w:rsidRPr="000B0316">
        <w:rPr>
          <w:rFonts w:ascii="Arial" w:hAnsi="Arial" w:cs="Arial"/>
          <w:sz w:val="24"/>
          <w:szCs w:val="24"/>
        </w:rPr>
        <w:t>câteva</w:t>
      </w:r>
      <w:proofErr w:type="spellEnd"/>
      <w:r w:rsidRPr="000B0316">
        <w:rPr>
          <w:rFonts w:ascii="Arial" w:hAnsi="Arial" w:cs="Arial"/>
          <w:sz w:val="24"/>
          <w:szCs w:val="24"/>
        </w:rPr>
        <w:t xml:space="preserve"> </w:t>
      </w:r>
      <w:proofErr w:type="spellStart"/>
      <w:r w:rsidRPr="000B0316">
        <w:rPr>
          <w:rFonts w:ascii="Arial" w:hAnsi="Arial" w:cs="Arial"/>
          <w:sz w:val="24"/>
          <w:szCs w:val="24"/>
        </w:rPr>
        <w:t>panouri</w:t>
      </w:r>
      <w:proofErr w:type="spellEnd"/>
      <w:r w:rsidRPr="000B0316">
        <w:rPr>
          <w:rFonts w:ascii="Arial" w:hAnsi="Arial" w:cs="Arial"/>
          <w:sz w:val="24"/>
          <w:szCs w:val="24"/>
        </w:rPr>
        <w:t xml:space="preserve"> </w:t>
      </w:r>
      <w:proofErr w:type="spellStart"/>
      <w:r w:rsidRPr="000B0316">
        <w:rPr>
          <w:rFonts w:ascii="Arial" w:hAnsi="Arial" w:cs="Arial"/>
          <w:sz w:val="24"/>
          <w:szCs w:val="24"/>
        </w:rPr>
        <w:t>solare</w:t>
      </w:r>
      <w:proofErr w:type="spellEnd"/>
      <w:r w:rsidRPr="000B0316">
        <w:rPr>
          <w:rFonts w:ascii="Arial" w:hAnsi="Arial" w:cs="Arial"/>
          <w:sz w:val="24"/>
          <w:szCs w:val="24"/>
        </w:rPr>
        <w:t xml:space="preserve"> care </w:t>
      </w:r>
      <w:proofErr w:type="spellStart"/>
      <w:r w:rsidRPr="000B0316">
        <w:rPr>
          <w:rFonts w:ascii="Arial" w:hAnsi="Arial" w:cs="Arial"/>
          <w:sz w:val="24"/>
          <w:szCs w:val="24"/>
        </w:rPr>
        <w:t>furnizează</w:t>
      </w:r>
      <w:proofErr w:type="spellEnd"/>
      <w:r w:rsidRPr="000B0316">
        <w:rPr>
          <w:rFonts w:ascii="Arial" w:hAnsi="Arial" w:cs="Arial"/>
          <w:sz w:val="24"/>
          <w:szCs w:val="24"/>
        </w:rPr>
        <w:t xml:space="preserve"> o parte din </w:t>
      </w:r>
      <w:proofErr w:type="spellStart"/>
      <w:r w:rsidRPr="000B0316">
        <w:rPr>
          <w:rFonts w:ascii="Arial" w:hAnsi="Arial" w:cs="Arial"/>
          <w:sz w:val="24"/>
          <w:szCs w:val="24"/>
        </w:rPr>
        <w:t>energia</w:t>
      </w:r>
      <w:proofErr w:type="spellEnd"/>
      <w:r w:rsidRPr="000B0316">
        <w:rPr>
          <w:rFonts w:ascii="Arial" w:hAnsi="Arial" w:cs="Arial"/>
          <w:sz w:val="24"/>
          <w:szCs w:val="24"/>
        </w:rPr>
        <w:t xml:space="preserve"> </w:t>
      </w:r>
      <w:proofErr w:type="spellStart"/>
      <w:r w:rsidRPr="000B0316">
        <w:rPr>
          <w:rFonts w:ascii="Arial" w:hAnsi="Arial" w:cs="Arial"/>
          <w:sz w:val="24"/>
          <w:szCs w:val="24"/>
        </w:rPr>
        <w:t>electrică</w:t>
      </w:r>
      <w:proofErr w:type="spellEnd"/>
      <w:r w:rsidRPr="000B0316">
        <w:rPr>
          <w:rFonts w:ascii="Arial" w:hAnsi="Arial" w:cs="Arial"/>
          <w:sz w:val="24"/>
          <w:szCs w:val="24"/>
        </w:rPr>
        <w:t xml:space="preserve">.  </w:t>
      </w:r>
    </w:p>
    <w:p w:rsidR="004C0C21" w:rsidRPr="004C0C21" w:rsidRDefault="004C0C21" w:rsidP="004C0C21">
      <w:pPr>
        <w:tabs>
          <w:tab w:val="left" w:pos="4536"/>
          <w:tab w:val="left" w:pos="7938"/>
        </w:tabs>
        <w:spacing w:after="0" w:line="240" w:lineRule="auto"/>
        <w:jc w:val="both"/>
        <w:rPr>
          <w:rFonts w:ascii="Arial" w:hAnsi="Arial" w:cs="Arial"/>
          <w:b/>
          <w:sz w:val="24"/>
          <w:szCs w:val="24"/>
        </w:rPr>
      </w:pPr>
      <w:proofErr w:type="spellStart"/>
      <w:r w:rsidRPr="004C0C21">
        <w:rPr>
          <w:rFonts w:ascii="Arial" w:hAnsi="Arial" w:cs="Arial"/>
          <w:b/>
          <w:sz w:val="24"/>
          <w:szCs w:val="24"/>
        </w:rPr>
        <w:t>Alimentarea</w:t>
      </w:r>
      <w:proofErr w:type="spellEnd"/>
      <w:r w:rsidRPr="004C0C21">
        <w:rPr>
          <w:rFonts w:ascii="Arial" w:hAnsi="Arial" w:cs="Arial"/>
          <w:b/>
          <w:sz w:val="24"/>
          <w:szCs w:val="24"/>
        </w:rPr>
        <w:t xml:space="preserve"> cu gaze </w:t>
      </w:r>
      <w:r w:rsidRPr="004C0C21">
        <w:rPr>
          <w:rFonts w:ascii="Arial" w:hAnsi="Arial" w:cs="Arial"/>
          <w:b/>
          <w:sz w:val="24"/>
          <w:szCs w:val="24"/>
        </w:rPr>
        <w:t>natural:</w:t>
      </w:r>
    </w:p>
    <w:p w:rsidR="004C0C21" w:rsidRPr="004C0C21" w:rsidRDefault="004C0C21" w:rsidP="004C0C21">
      <w:pPr>
        <w:tabs>
          <w:tab w:val="left" w:pos="4536"/>
          <w:tab w:val="left" w:pos="7938"/>
        </w:tabs>
        <w:spacing w:after="0" w:line="240" w:lineRule="auto"/>
        <w:jc w:val="both"/>
        <w:rPr>
          <w:rFonts w:ascii="Arial" w:hAnsi="Arial" w:cs="Arial"/>
          <w:sz w:val="24"/>
          <w:szCs w:val="24"/>
        </w:rPr>
      </w:pPr>
      <w:r>
        <w:rPr>
          <w:rFonts w:ascii="Arial" w:hAnsi="Arial" w:cs="Arial"/>
          <w:sz w:val="24"/>
          <w:szCs w:val="24"/>
        </w:rPr>
        <w:t>-</w:t>
      </w:r>
      <w:proofErr w:type="spellStart"/>
      <w:r w:rsidRPr="004C0C21">
        <w:rPr>
          <w:rFonts w:ascii="Arial" w:hAnsi="Arial" w:cs="Arial"/>
          <w:sz w:val="24"/>
          <w:szCs w:val="24"/>
        </w:rPr>
        <w:t>paralel</w:t>
      </w:r>
      <w:proofErr w:type="spellEnd"/>
      <w:r w:rsidRPr="004C0C21">
        <w:rPr>
          <w:rFonts w:ascii="Arial" w:hAnsi="Arial" w:cs="Arial"/>
          <w:sz w:val="24"/>
          <w:szCs w:val="24"/>
        </w:rPr>
        <w:t xml:space="preserve"> cu </w:t>
      </w:r>
      <w:proofErr w:type="spellStart"/>
      <w:r w:rsidRPr="004C0C21">
        <w:rPr>
          <w:rFonts w:ascii="Arial" w:hAnsi="Arial" w:cs="Arial"/>
          <w:sz w:val="24"/>
          <w:szCs w:val="24"/>
        </w:rPr>
        <w:t>traseul</w:t>
      </w:r>
      <w:proofErr w:type="spellEnd"/>
      <w:r w:rsidRPr="004C0C21">
        <w:rPr>
          <w:rFonts w:ascii="Arial" w:hAnsi="Arial" w:cs="Arial"/>
          <w:sz w:val="24"/>
          <w:szCs w:val="24"/>
        </w:rPr>
        <w:t xml:space="preserve"> Dc 86/a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pozată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traseu</w:t>
      </w:r>
      <w:proofErr w:type="spellEnd"/>
      <w:r>
        <w:rPr>
          <w:rFonts w:ascii="Arial" w:hAnsi="Arial" w:cs="Arial"/>
          <w:sz w:val="24"/>
          <w:szCs w:val="24"/>
        </w:rPr>
        <w:t xml:space="preserve"> </w:t>
      </w:r>
      <w:proofErr w:type="spellStart"/>
      <w:r>
        <w:rPr>
          <w:rFonts w:ascii="Arial" w:hAnsi="Arial" w:cs="Arial"/>
          <w:sz w:val="24"/>
          <w:szCs w:val="24"/>
        </w:rPr>
        <w:t>subteran</w:t>
      </w:r>
      <w:proofErr w:type="spellEnd"/>
      <w:r w:rsidRPr="004C0C21">
        <w:rPr>
          <w:rFonts w:ascii="Arial" w:hAnsi="Arial" w:cs="Arial"/>
          <w:sz w:val="24"/>
          <w:szCs w:val="24"/>
        </w:rPr>
        <w:t xml:space="preserve"> o </w:t>
      </w:r>
      <w:proofErr w:type="spellStart"/>
      <w:r w:rsidRPr="004C0C21">
        <w:rPr>
          <w:rFonts w:ascii="Arial" w:hAnsi="Arial" w:cs="Arial"/>
          <w:sz w:val="24"/>
          <w:szCs w:val="24"/>
        </w:rPr>
        <w:t>conductă</w:t>
      </w:r>
      <w:proofErr w:type="spellEnd"/>
      <w:r w:rsidRPr="004C0C21">
        <w:rPr>
          <w:rFonts w:ascii="Arial" w:hAnsi="Arial" w:cs="Arial"/>
          <w:sz w:val="24"/>
          <w:szCs w:val="24"/>
        </w:rPr>
        <w:t xml:space="preserve"> </w:t>
      </w:r>
      <w:proofErr w:type="gramStart"/>
      <w:r w:rsidRPr="004C0C21">
        <w:rPr>
          <w:rFonts w:ascii="Arial" w:hAnsi="Arial" w:cs="Arial"/>
          <w:sz w:val="24"/>
          <w:szCs w:val="24"/>
        </w:rPr>
        <w:t xml:space="preserve">de  </w:t>
      </w:r>
      <w:proofErr w:type="spellStart"/>
      <w:r w:rsidRPr="004C0C21">
        <w:rPr>
          <w:rFonts w:ascii="Arial" w:hAnsi="Arial" w:cs="Arial"/>
          <w:sz w:val="24"/>
          <w:szCs w:val="24"/>
        </w:rPr>
        <w:t>alimentare</w:t>
      </w:r>
      <w:proofErr w:type="spellEnd"/>
      <w:proofErr w:type="gramEnd"/>
      <w:r w:rsidRPr="004C0C21">
        <w:rPr>
          <w:rFonts w:ascii="Arial" w:hAnsi="Arial" w:cs="Arial"/>
          <w:sz w:val="24"/>
          <w:szCs w:val="24"/>
        </w:rPr>
        <w:t xml:space="preserve"> cu gaze </w:t>
      </w:r>
      <w:proofErr w:type="spellStart"/>
      <w:r w:rsidRPr="004C0C21">
        <w:rPr>
          <w:rFonts w:ascii="Arial" w:hAnsi="Arial" w:cs="Arial"/>
          <w:sz w:val="24"/>
          <w:szCs w:val="24"/>
        </w:rPr>
        <w:t>naturale</w:t>
      </w:r>
      <w:proofErr w:type="spellEnd"/>
      <w:r w:rsidRPr="004C0C21">
        <w:rPr>
          <w:rFonts w:ascii="Arial" w:hAnsi="Arial" w:cs="Arial"/>
          <w:sz w:val="24"/>
          <w:szCs w:val="24"/>
        </w:rPr>
        <w:t xml:space="preserve">. </w:t>
      </w:r>
      <w:proofErr w:type="spellStart"/>
      <w:r w:rsidRPr="004C0C21">
        <w:rPr>
          <w:rFonts w:ascii="Arial" w:hAnsi="Arial" w:cs="Arial"/>
          <w:sz w:val="24"/>
          <w:szCs w:val="24"/>
        </w:rPr>
        <w:t>În</w:t>
      </w:r>
      <w:proofErr w:type="spellEnd"/>
      <w:r w:rsidRPr="004C0C21">
        <w:rPr>
          <w:rFonts w:ascii="Arial" w:hAnsi="Arial" w:cs="Arial"/>
          <w:sz w:val="24"/>
          <w:szCs w:val="24"/>
        </w:rPr>
        <w:t xml:space="preserve"> </w:t>
      </w:r>
      <w:proofErr w:type="spellStart"/>
      <w:r w:rsidRPr="004C0C21">
        <w:rPr>
          <w:rFonts w:ascii="Arial" w:hAnsi="Arial" w:cs="Arial"/>
          <w:sz w:val="24"/>
          <w:szCs w:val="24"/>
        </w:rPr>
        <w:t>prezent</w:t>
      </w:r>
      <w:proofErr w:type="spellEnd"/>
      <w:r w:rsidRPr="004C0C21">
        <w:rPr>
          <w:rFonts w:ascii="Arial" w:hAnsi="Arial" w:cs="Arial"/>
          <w:sz w:val="24"/>
          <w:szCs w:val="24"/>
        </w:rPr>
        <w:t xml:space="preserve"> </w:t>
      </w:r>
      <w:proofErr w:type="spellStart"/>
      <w:r w:rsidRPr="004C0C21">
        <w:rPr>
          <w:rFonts w:ascii="Arial" w:hAnsi="Arial" w:cs="Arial"/>
          <w:sz w:val="24"/>
          <w:szCs w:val="24"/>
        </w:rPr>
        <w:t>incinta</w:t>
      </w:r>
      <w:proofErr w:type="spellEnd"/>
      <w:r w:rsidRPr="004C0C21">
        <w:rPr>
          <w:rFonts w:ascii="Arial" w:hAnsi="Arial" w:cs="Arial"/>
          <w:sz w:val="24"/>
          <w:szCs w:val="24"/>
        </w:rPr>
        <w:t xml:space="preserve"> </w:t>
      </w:r>
      <w:proofErr w:type="spellStart"/>
      <w:r w:rsidRPr="004C0C21">
        <w:rPr>
          <w:rFonts w:ascii="Arial" w:hAnsi="Arial" w:cs="Arial"/>
          <w:sz w:val="24"/>
          <w:szCs w:val="24"/>
        </w:rPr>
        <w:t>existentă</w:t>
      </w:r>
      <w:proofErr w:type="spellEnd"/>
      <w:r w:rsidRPr="004C0C21">
        <w:rPr>
          <w:rFonts w:ascii="Arial" w:hAnsi="Arial" w:cs="Arial"/>
          <w:sz w:val="24"/>
          <w:szCs w:val="24"/>
        </w:rPr>
        <w:t xml:space="preserve"> </w:t>
      </w:r>
      <w:proofErr w:type="spellStart"/>
      <w:proofErr w:type="gramStart"/>
      <w:r w:rsidRPr="004C0C21">
        <w:rPr>
          <w:rFonts w:ascii="Arial" w:hAnsi="Arial" w:cs="Arial"/>
          <w:sz w:val="24"/>
          <w:szCs w:val="24"/>
        </w:rPr>
        <w:t>este</w:t>
      </w:r>
      <w:proofErr w:type="spellEnd"/>
      <w:proofErr w:type="gramEnd"/>
      <w:r w:rsidRPr="004C0C21">
        <w:rPr>
          <w:rFonts w:ascii="Arial" w:hAnsi="Arial" w:cs="Arial"/>
          <w:sz w:val="24"/>
          <w:szCs w:val="24"/>
        </w:rPr>
        <w:t xml:space="preserve"> </w:t>
      </w:r>
      <w:proofErr w:type="spellStart"/>
      <w:r w:rsidRPr="004C0C21">
        <w:rPr>
          <w:rFonts w:ascii="Arial" w:hAnsi="Arial" w:cs="Arial"/>
          <w:sz w:val="24"/>
          <w:szCs w:val="24"/>
        </w:rPr>
        <w:t>racordată</w:t>
      </w:r>
      <w:proofErr w:type="spellEnd"/>
      <w:r w:rsidRPr="004C0C21">
        <w:rPr>
          <w:rFonts w:ascii="Arial" w:hAnsi="Arial" w:cs="Arial"/>
          <w:sz w:val="24"/>
          <w:szCs w:val="24"/>
        </w:rPr>
        <w:t xml:space="preserve"> la </w:t>
      </w:r>
      <w:proofErr w:type="spellStart"/>
      <w:r w:rsidRPr="004C0C21">
        <w:rPr>
          <w:rFonts w:ascii="Arial" w:hAnsi="Arial" w:cs="Arial"/>
          <w:sz w:val="24"/>
          <w:szCs w:val="24"/>
        </w:rPr>
        <w:t>această</w:t>
      </w:r>
      <w:proofErr w:type="spellEnd"/>
      <w:r w:rsidRPr="004C0C21">
        <w:rPr>
          <w:rFonts w:ascii="Arial" w:hAnsi="Arial" w:cs="Arial"/>
          <w:sz w:val="24"/>
          <w:szCs w:val="24"/>
        </w:rPr>
        <w:t xml:space="preserve"> </w:t>
      </w:r>
      <w:proofErr w:type="spellStart"/>
      <w:r w:rsidRPr="004C0C21">
        <w:rPr>
          <w:rFonts w:ascii="Arial" w:hAnsi="Arial" w:cs="Arial"/>
          <w:sz w:val="24"/>
          <w:szCs w:val="24"/>
        </w:rPr>
        <w:t>reţea</w:t>
      </w:r>
      <w:proofErr w:type="spellEnd"/>
      <w:r w:rsidRPr="004C0C21">
        <w:rPr>
          <w:rFonts w:ascii="Arial" w:hAnsi="Arial" w:cs="Arial"/>
          <w:sz w:val="24"/>
          <w:szCs w:val="24"/>
        </w:rPr>
        <w:t xml:space="preserve">. </w:t>
      </w:r>
      <w:proofErr w:type="spellStart"/>
      <w:r w:rsidRPr="004C0C21">
        <w:rPr>
          <w:rFonts w:ascii="Arial" w:hAnsi="Arial" w:cs="Arial"/>
          <w:sz w:val="24"/>
          <w:szCs w:val="24"/>
        </w:rPr>
        <w:t>În</w:t>
      </w:r>
      <w:proofErr w:type="spellEnd"/>
      <w:r w:rsidRPr="004C0C21">
        <w:rPr>
          <w:rFonts w:ascii="Arial" w:hAnsi="Arial" w:cs="Arial"/>
          <w:sz w:val="24"/>
          <w:szCs w:val="24"/>
        </w:rPr>
        <w:t xml:space="preserve"> </w:t>
      </w:r>
      <w:proofErr w:type="spellStart"/>
      <w:r w:rsidRPr="004C0C21">
        <w:rPr>
          <w:rFonts w:ascii="Arial" w:hAnsi="Arial" w:cs="Arial"/>
          <w:sz w:val="24"/>
          <w:szCs w:val="24"/>
        </w:rPr>
        <w:t>măsura</w:t>
      </w:r>
      <w:proofErr w:type="spellEnd"/>
      <w:r w:rsidRPr="004C0C21">
        <w:rPr>
          <w:rFonts w:ascii="Arial" w:hAnsi="Arial" w:cs="Arial"/>
          <w:sz w:val="24"/>
          <w:szCs w:val="24"/>
        </w:rPr>
        <w:t xml:space="preserve"> </w:t>
      </w:r>
      <w:proofErr w:type="spellStart"/>
      <w:r w:rsidRPr="004C0C21">
        <w:rPr>
          <w:rFonts w:ascii="Arial" w:hAnsi="Arial" w:cs="Arial"/>
          <w:sz w:val="24"/>
          <w:szCs w:val="24"/>
        </w:rPr>
        <w:t>în</w:t>
      </w:r>
      <w:proofErr w:type="spellEnd"/>
      <w:r w:rsidRPr="004C0C21">
        <w:rPr>
          <w:rFonts w:ascii="Arial" w:hAnsi="Arial" w:cs="Arial"/>
          <w:sz w:val="24"/>
          <w:szCs w:val="24"/>
        </w:rPr>
        <w:t xml:space="preserve"> care </w:t>
      </w:r>
      <w:proofErr w:type="spellStart"/>
      <w:r w:rsidRPr="004C0C21">
        <w:rPr>
          <w:rFonts w:ascii="Arial" w:hAnsi="Arial" w:cs="Arial"/>
          <w:sz w:val="24"/>
          <w:szCs w:val="24"/>
        </w:rPr>
        <w:t>este</w:t>
      </w:r>
      <w:proofErr w:type="spellEnd"/>
      <w:r w:rsidRPr="004C0C21">
        <w:rPr>
          <w:rFonts w:ascii="Arial" w:hAnsi="Arial" w:cs="Arial"/>
          <w:sz w:val="24"/>
          <w:szCs w:val="24"/>
        </w:rPr>
        <w:t xml:space="preserve"> </w:t>
      </w:r>
      <w:proofErr w:type="spellStart"/>
      <w:proofErr w:type="gramStart"/>
      <w:r w:rsidRPr="004C0C21">
        <w:rPr>
          <w:rFonts w:ascii="Arial" w:hAnsi="Arial" w:cs="Arial"/>
          <w:sz w:val="24"/>
          <w:szCs w:val="24"/>
        </w:rPr>
        <w:t>necesar</w:t>
      </w:r>
      <w:proofErr w:type="spellEnd"/>
      <w:r w:rsidRPr="004C0C21">
        <w:rPr>
          <w:rFonts w:ascii="Arial" w:hAnsi="Arial" w:cs="Arial"/>
          <w:sz w:val="24"/>
          <w:szCs w:val="24"/>
        </w:rPr>
        <w:t xml:space="preserve"> ,</w:t>
      </w:r>
      <w:proofErr w:type="gramEnd"/>
      <w:r w:rsidRPr="004C0C21">
        <w:rPr>
          <w:rFonts w:ascii="Arial" w:hAnsi="Arial" w:cs="Arial"/>
          <w:sz w:val="24"/>
          <w:szCs w:val="24"/>
        </w:rPr>
        <w:t xml:space="preserve"> </w:t>
      </w:r>
      <w:proofErr w:type="spellStart"/>
      <w:r w:rsidRPr="004C0C21">
        <w:rPr>
          <w:rFonts w:ascii="Arial" w:hAnsi="Arial" w:cs="Arial"/>
          <w:sz w:val="24"/>
          <w:szCs w:val="24"/>
        </w:rPr>
        <w:t>acest</w:t>
      </w:r>
      <w:proofErr w:type="spellEnd"/>
      <w:r w:rsidRPr="004C0C21">
        <w:rPr>
          <w:rFonts w:ascii="Arial" w:hAnsi="Arial" w:cs="Arial"/>
          <w:sz w:val="24"/>
          <w:szCs w:val="24"/>
        </w:rPr>
        <w:t xml:space="preserve"> </w:t>
      </w:r>
      <w:proofErr w:type="spellStart"/>
      <w:r w:rsidRPr="004C0C21">
        <w:rPr>
          <w:rFonts w:ascii="Arial" w:hAnsi="Arial" w:cs="Arial"/>
          <w:sz w:val="24"/>
          <w:szCs w:val="24"/>
        </w:rPr>
        <w:t>racord</w:t>
      </w:r>
      <w:proofErr w:type="spellEnd"/>
      <w:r w:rsidRPr="004C0C21">
        <w:rPr>
          <w:rFonts w:ascii="Arial" w:hAnsi="Arial" w:cs="Arial"/>
          <w:sz w:val="24"/>
          <w:szCs w:val="24"/>
        </w:rPr>
        <w:t xml:space="preserve"> </w:t>
      </w:r>
      <w:proofErr w:type="spellStart"/>
      <w:r w:rsidRPr="004C0C21">
        <w:rPr>
          <w:rFonts w:ascii="Arial" w:hAnsi="Arial" w:cs="Arial"/>
          <w:sz w:val="24"/>
          <w:szCs w:val="24"/>
        </w:rPr>
        <w:t>va</w:t>
      </w:r>
      <w:proofErr w:type="spellEnd"/>
      <w:r w:rsidRPr="004C0C21">
        <w:rPr>
          <w:rFonts w:ascii="Arial" w:hAnsi="Arial" w:cs="Arial"/>
          <w:sz w:val="24"/>
          <w:szCs w:val="24"/>
        </w:rPr>
        <w:t xml:space="preserve"> fi </w:t>
      </w:r>
      <w:proofErr w:type="spellStart"/>
      <w:r w:rsidRPr="004C0C21">
        <w:rPr>
          <w:rFonts w:ascii="Arial" w:hAnsi="Arial" w:cs="Arial"/>
          <w:sz w:val="24"/>
          <w:szCs w:val="24"/>
        </w:rPr>
        <w:t>redimensionat</w:t>
      </w:r>
      <w:proofErr w:type="spellEnd"/>
      <w:r w:rsidRPr="004C0C21">
        <w:rPr>
          <w:rFonts w:ascii="Arial" w:hAnsi="Arial" w:cs="Arial"/>
          <w:sz w:val="24"/>
          <w:szCs w:val="24"/>
        </w:rPr>
        <w:t xml:space="preserve">. </w:t>
      </w:r>
    </w:p>
    <w:p w:rsidR="000B0316" w:rsidRPr="00DC01E5" w:rsidRDefault="000B0316" w:rsidP="00144335">
      <w:pPr>
        <w:spacing w:after="0" w:line="240" w:lineRule="auto"/>
        <w:jc w:val="both"/>
        <w:rPr>
          <w:rFonts w:ascii="Arial" w:hAnsi="Arial" w:cs="Arial"/>
          <w:sz w:val="16"/>
          <w:szCs w:val="16"/>
        </w:rPr>
      </w:pPr>
    </w:p>
    <w:p w:rsidR="005C2171" w:rsidRPr="00492D6D" w:rsidRDefault="005C2171" w:rsidP="00144335">
      <w:pPr>
        <w:pStyle w:val="Default"/>
        <w:jc w:val="both"/>
        <w:rPr>
          <w:b/>
          <w:color w:val="auto"/>
          <w:lang w:val="ro-RO"/>
        </w:rPr>
      </w:pPr>
      <w:r w:rsidRPr="00492D6D">
        <w:rPr>
          <w:b/>
          <w:color w:val="auto"/>
          <w:lang w:val="ro-RO"/>
        </w:rPr>
        <w:t xml:space="preserve">Gospodărire comunală: </w:t>
      </w:r>
    </w:p>
    <w:p w:rsidR="00F1634D" w:rsidRPr="00492D6D" w:rsidRDefault="001F1618" w:rsidP="00E35B4A">
      <w:pPr>
        <w:spacing w:after="0" w:line="240" w:lineRule="auto"/>
        <w:jc w:val="both"/>
        <w:rPr>
          <w:rFonts w:ascii="Arial" w:hAnsi="Arial" w:cs="Arial"/>
          <w:sz w:val="24"/>
          <w:szCs w:val="24"/>
          <w:lang w:val="ro-RO"/>
        </w:rPr>
      </w:pPr>
      <w:r w:rsidRPr="00492D6D">
        <w:rPr>
          <w:rFonts w:ascii="Arial" w:hAnsi="Arial" w:cs="Arial"/>
          <w:sz w:val="24"/>
          <w:szCs w:val="24"/>
          <w:lang w:val="ro-RO"/>
        </w:rPr>
        <w:t>-d</w:t>
      </w:r>
      <w:r w:rsidR="005C2171" w:rsidRPr="00492D6D">
        <w:rPr>
          <w:rFonts w:ascii="Arial" w:hAnsi="Arial" w:cs="Arial"/>
          <w:sz w:val="24"/>
          <w:szCs w:val="24"/>
          <w:lang w:val="ro-RO"/>
        </w:rPr>
        <w:t>eşeurile menajere</w:t>
      </w:r>
      <w:r w:rsidRPr="00492D6D">
        <w:rPr>
          <w:rFonts w:ascii="Arial" w:hAnsi="Arial" w:cs="Arial"/>
          <w:sz w:val="24"/>
          <w:szCs w:val="24"/>
          <w:lang w:val="ro-RO"/>
        </w:rPr>
        <w:t xml:space="preserve"> şi tehnologice</w:t>
      </w:r>
      <w:r w:rsidR="005C2171" w:rsidRPr="00492D6D">
        <w:rPr>
          <w:rFonts w:ascii="Arial" w:hAnsi="Arial" w:cs="Arial"/>
          <w:sz w:val="24"/>
          <w:szCs w:val="24"/>
          <w:lang w:val="ro-RO"/>
        </w:rPr>
        <w:t xml:space="preserve"> vor fi colectate selectiv în pubele</w:t>
      </w:r>
      <w:r w:rsidRPr="00492D6D">
        <w:rPr>
          <w:rFonts w:ascii="Arial" w:hAnsi="Arial" w:cs="Arial"/>
          <w:sz w:val="24"/>
          <w:szCs w:val="24"/>
          <w:lang w:val="ro-RO"/>
        </w:rPr>
        <w:t>/containere</w:t>
      </w:r>
      <w:r w:rsidR="005C2171" w:rsidRPr="00492D6D">
        <w:rPr>
          <w:rFonts w:ascii="Arial" w:hAnsi="Arial" w:cs="Arial"/>
          <w:sz w:val="24"/>
          <w:szCs w:val="24"/>
          <w:lang w:val="ro-RO"/>
        </w:rPr>
        <w:t xml:space="preserve"> şi vor fi transportate de societatea de salubritate. Pubelele vor fi amplasate pe platforme betonate,</w:t>
      </w:r>
      <w:r w:rsidR="00E35B4A" w:rsidRPr="00492D6D">
        <w:rPr>
          <w:rFonts w:ascii="Arial" w:hAnsi="Arial" w:cs="Arial"/>
          <w:sz w:val="24"/>
          <w:szCs w:val="24"/>
          <w:lang w:val="ro-RO"/>
        </w:rPr>
        <w:t xml:space="preserve"> ușor de î</w:t>
      </w:r>
      <w:r w:rsidRPr="00492D6D">
        <w:rPr>
          <w:rFonts w:ascii="Arial" w:hAnsi="Arial" w:cs="Arial"/>
          <w:sz w:val="24"/>
          <w:szCs w:val="24"/>
          <w:lang w:val="ro-RO"/>
        </w:rPr>
        <w:t>ntreținut</w:t>
      </w:r>
      <w:r w:rsidR="00E35B4A" w:rsidRPr="00492D6D">
        <w:rPr>
          <w:rFonts w:ascii="Arial" w:hAnsi="Arial" w:cs="Arial"/>
          <w:sz w:val="24"/>
          <w:szCs w:val="24"/>
          <w:lang w:val="ro-RO"/>
        </w:rPr>
        <w:t>,</w:t>
      </w:r>
      <w:r w:rsidRPr="00492D6D">
        <w:rPr>
          <w:rFonts w:ascii="Arial" w:hAnsi="Arial" w:cs="Arial"/>
          <w:sz w:val="24"/>
          <w:szCs w:val="24"/>
          <w:lang w:val="ro-RO"/>
        </w:rPr>
        <w:t xml:space="preserve"> </w:t>
      </w:r>
      <w:r w:rsidR="00E35B4A" w:rsidRPr="00492D6D">
        <w:rPr>
          <w:rFonts w:ascii="Arial" w:hAnsi="Arial" w:cs="Arial"/>
          <w:sz w:val="24"/>
          <w:szCs w:val="24"/>
          <w:lang w:val="ro-RO"/>
        </w:rPr>
        <w:t>cu acces facil pentru colectare de către firma de salubrizare.</w:t>
      </w:r>
    </w:p>
    <w:p w:rsidR="00E35B4A" w:rsidRPr="00E962DD" w:rsidRDefault="00E35B4A" w:rsidP="00E35B4A">
      <w:pPr>
        <w:spacing w:after="0" w:line="240" w:lineRule="auto"/>
        <w:jc w:val="both"/>
        <w:rPr>
          <w:rFonts w:ascii="Arial" w:hAnsi="Arial" w:cs="Arial"/>
          <w:sz w:val="16"/>
          <w:szCs w:val="16"/>
          <w:lang w:val="ro-RO"/>
        </w:rPr>
      </w:pPr>
    </w:p>
    <w:p w:rsidR="00795721" w:rsidRPr="00492D6D" w:rsidRDefault="00795721" w:rsidP="00CE61E3">
      <w:pPr>
        <w:autoSpaceDE w:val="0"/>
        <w:autoSpaceDN w:val="0"/>
        <w:adjustRightInd w:val="0"/>
        <w:spacing w:after="0" w:line="240" w:lineRule="auto"/>
        <w:jc w:val="both"/>
        <w:rPr>
          <w:rFonts w:ascii="Arial" w:hAnsi="Arial" w:cs="Arial"/>
          <w:sz w:val="24"/>
          <w:szCs w:val="24"/>
          <w:lang w:val="ro-RO"/>
        </w:rPr>
      </w:pPr>
      <w:r w:rsidRPr="00492D6D">
        <w:rPr>
          <w:rFonts w:ascii="Arial" w:hAnsi="Arial" w:cs="Arial"/>
          <w:b/>
          <w:sz w:val="24"/>
          <w:szCs w:val="24"/>
          <w:lang w:val="ro-RO"/>
        </w:rPr>
        <w:lastRenderedPageBreak/>
        <w:t>e) relevanţa planului sau programului pentru implementarea legislaţiei naţionale şi comunitare de mediu:</w:t>
      </w:r>
    </w:p>
    <w:p w:rsidR="00795721" w:rsidRPr="00DC01E5" w:rsidRDefault="00795721" w:rsidP="00DC01E5">
      <w:pPr>
        <w:widowControl w:val="0"/>
        <w:spacing w:after="0" w:line="240" w:lineRule="auto"/>
        <w:ind w:firstLine="720"/>
        <w:jc w:val="both"/>
        <w:rPr>
          <w:rFonts w:ascii="Arial" w:eastAsia="Times New Roman" w:hAnsi="Arial" w:cs="Arial"/>
          <w:sz w:val="24"/>
          <w:szCs w:val="24"/>
          <w:lang w:val="ro-RO"/>
        </w:rPr>
      </w:pPr>
      <w:r w:rsidRPr="00492D6D">
        <w:rPr>
          <w:rFonts w:ascii="Arial" w:eastAsia="Times New Roman" w:hAnsi="Arial" w:cs="Arial"/>
          <w:sz w:val="24"/>
          <w:szCs w:val="24"/>
          <w:lang w:val="ro-RO"/>
        </w:rPr>
        <w:t>Se va respecta OUG 195/2005 aprobată prin Legea 265/2006, precum şi actele normative subsecvente.</w:t>
      </w:r>
    </w:p>
    <w:p w:rsidR="00795721" w:rsidRPr="00492D6D" w:rsidRDefault="00795721" w:rsidP="00CE61E3">
      <w:pPr>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2. Caracteristicile efectelor şi ale zonei posibil a fi afectate cu privire, în special, la:</w:t>
      </w:r>
    </w:p>
    <w:p w:rsidR="00795721" w:rsidRPr="00492D6D" w:rsidRDefault="00795721" w:rsidP="00926373">
      <w:pPr>
        <w:autoSpaceDE w:val="0"/>
        <w:autoSpaceDN w:val="0"/>
        <w:adjustRightInd w:val="0"/>
        <w:spacing w:after="0" w:line="240" w:lineRule="auto"/>
        <w:jc w:val="both"/>
        <w:rPr>
          <w:rFonts w:ascii="Arial" w:eastAsia="ArialNarrow" w:hAnsi="Arial" w:cs="Arial"/>
          <w:sz w:val="24"/>
          <w:szCs w:val="24"/>
          <w:lang w:val="ro-RO" w:eastAsia="ro-RO"/>
        </w:rPr>
      </w:pPr>
      <w:r w:rsidRPr="00492D6D">
        <w:rPr>
          <w:rFonts w:ascii="Arial" w:hAnsi="Arial" w:cs="Arial"/>
          <w:b/>
          <w:sz w:val="24"/>
          <w:szCs w:val="24"/>
          <w:lang w:val="ro-RO"/>
        </w:rPr>
        <w:t>a) probabilitatea, durata, frecvenţa şi reversibilitatea efectelor</w:t>
      </w:r>
      <w:r w:rsidR="001F1618" w:rsidRPr="00492D6D">
        <w:rPr>
          <w:rFonts w:ascii="Arial" w:hAnsi="Arial" w:cs="Arial"/>
          <w:b/>
          <w:sz w:val="24"/>
          <w:szCs w:val="24"/>
          <w:lang w:val="ro-RO"/>
        </w:rPr>
        <w:t>:</w:t>
      </w:r>
      <w:r w:rsidRPr="00492D6D">
        <w:rPr>
          <w:rFonts w:ascii="Arial" w:hAnsi="Arial" w:cs="Arial"/>
          <w:b/>
          <w:i/>
          <w:sz w:val="24"/>
          <w:szCs w:val="24"/>
          <w:lang w:val="ro-RO"/>
        </w:rPr>
        <w:t xml:space="preserve"> </w:t>
      </w:r>
      <w:r w:rsidR="001F1618" w:rsidRPr="00492D6D">
        <w:rPr>
          <w:rFonts w:ascii="Arial" w:hAnsi="Arial" w:cs="Arial"/>
          <w:sz w:val="24"/>
          <w:szCs w:val="24"/>
          <w:lang w:val="ro-RO"/>
        </w:rPr>
        <w:t>Pe parcursul execuţiei, impactul asupra mediului va fi generat de activităţile de construcţie specifice (zgomot, praf</w:t>
      </w:r>
      <w:r w:rsidR="00E35B4A" w:rsidRPr="00492D6D">
        <w:rPr>
          <w:rFonts w:ascii="Arial" w:hAnsi="Arial" w:cs="Arial"/>
          <w:sz w:val="24"/>
          <w:szCs w:val="24"/>
          <w:lang w:val="ro-RO"/>
        </w:rPr>
        <w:t>...</w:t>
      </w:r>
      <w:r w:rsidR="001F1618" w:rsidRPr="00492D6D">
        <w:rPr>
          <w:rFonts w:ascii="Arial" w:hAnsi="Arial" w:cs="Arial"/>
          <w:sz w:val="24"/>
          <w:szCs w:val="24"/>
          <w:lang w:val="ro-RO"/>
        </w:rPr>
        <w:t>) datorită lucrărilor de excavaţii şi transport materiale. Aceste efecte îşi încetează influenţa în momentul în care se finalizează investiţia.</w:t>
      </w:r>
    </w:p>
    <w:p w:rsidR="0093508E" w:rsidRPr="00E962DD" w:rsidRDefault="0093508E" w:rsidP="00CE61E3">
      <w:pPr>
        <w:tabs>
          <w:tab w:val="left" w:pos="0"/>
          <w:tab w:val="left" w:pos="426"/>
        </w:tabs>
        <w:autoSpaceDE w:val="0"/>
        <w:autoSpaceDN w:val="0"/>
        <w:adjustRightInd w:val="0"/>
        <w:spacing w:after="0" w:line="240" w:lineRule="auto"/>
        <w:jc w:val="both"/>
        <w:rPr>
          <w:rFonts w:ascii="Arial" w:hAnsi="Arial" w:cs="Arial"/>
          <w:b/>
          <w:i/>
          <w:sz w:val="16"/>
          <w:szCs w:val="16"/>
          <w:lang w:val="ro-RO"/>
        </w:rPr>
      </w:pPr>
    </w:p>
    <w:p w:rsidR="00795721" w:rsidRPr="00492D6D" w:rsidRDefault="00795721" w:rsidP="00CE61E3">
      <w:pPr>
        <w:tabs>
          <w:tab w:val="left" w:pos="0"/>
          <w:tab w:val="left" w:pos="426"/>
        </w:tabs>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b) natura cumulativă a efectelor</w:t>
      </w:r>
      <w:r w:rsidR="00A64A7C">
        <w:rPr>
          <w:rFonts w:ascii="Arial" w:hAnsi="Arial" w:cs="Arial"/>
          <w:b/>
          <w:sz w:val="24"/>
          <w:szCs w:val="24"/>
          <w:lang w:val="ro-RO"/>
        </w:rPr>
        <w:t>:</w:t>
      </w:r>
      <w:r w:rsidRPr="00492D6D">
        <w:rPr>
          <w:rFonts w:ascii="Arial" w:hAnsi="Arial" w:cs="Arial"/>
          <w:b/>
          <w:i/>
          <w:sz w:val="24"/>
          <w:szCs w:val="24"/>
          <w:lang w:val="ro-RO"/>
        </w:rPr>
        <w:t xml:space="preserve"> </w:t>
      </w:r>
      <w:r w:rsidRPr="00492D6D">
        <w:rPr>
          <w:rFonts w:ascii="Arial" w:hAnsi="Arial" w:cs="Arial"/>
          <w:sz w:val="24"/>
          <w:szCs w:val="24"/>
          <w:lang w:val="ro-RO"/>
        </w:rPr>
        <w:t>nu este cazul</w:t>
      </w:r>
      <w:r w:rsidRPr="00492D6D">
        <w:rPr>
          <w:rFonts w:ascii="Arial" w:hAnsi="Arial" w:cs="Arial"/>
          <w:b/>
          <w:sz w:val="24"/>
          <w:szCs w:val="24"/>
          <w:lang w:val="ro-RO"/>
        </w:rPr>
        <w:t xml:space="preserve">; </w:t>
      </w:r>
    </w:p>
    <w:p w:rsidR="0093508E" w:rsidRPr="00E962DD" w:rsidRDefault="0093508E" w:rsidP="00CE61E3">
      <w:pPr>
        <w:tabs>
          <w:tab w:val="left" w:pos="0"/>
          <w:tab w:val="left" w:pos="426"/>
        </w:tabs>
        <w:autoSpaceDE w:val="0"/>
        <w:autoSpaceDN w:val="0"/>
        <w:adjustRightInd w:val="0"/>
        <w:spacing w:after="0" w:line="240" w:lineRule="auto"/>
        <w:jc w:val="both"/>
        <w:rPr>
          <w:rFonts w:ascii="Arial" w:hAnsi="Arial" w:cs="Arial"/>
          <w:b/>
          <w:i/>
          <w:sz w:val="16"/>
          <w:szCs w:val="16"/>
          <w:lang w:val="ro-RO"/>
        </w:rPr>
      </w:pPr>
    </w:p>
    <w:p w:rsidR="00795721" w:rsidRPr="00492D6D" w:rsidRDefault="00492D6D" w:rsidP="00CE61E3">
      <w:pPr>
        <w:tabs>
          <w:tab w:val="left" w:pos="0"/>
          <w:tab w:val="left" w:pos="426"/>
        </w:tabs>
        <w:autoSpaceDE w:val="0"/>
        <w:autoSpaceDN w:val="0"/>
        <w:adjustRightInd w:val="0"/>
        <w:spacing w:after="0" w:line="240" w:lineRule="auto"/>
        <w:jc w:val="both"/>
        <w:rPr>
          <w:rFonts w:ascii="Arial" w:hAnsi="Arial" w:cs="Arial"/>
          <w:b/>
          <w:sz w:val="24"/>
          <w:szCs w:val="24"/>
          <w:lang w:val="ro-RO"/>
        </w:rPr>
      </w:pPr>
      <w:r>
        <w:rPr>
          <w:rFonts w:ascii="Arial" w:hAnsi="Arial" w:cs="Arial"/>
          <w:b/>
          <w:i/>
          <w:sz w:val="24"/>
          <w:szCs w:val="24"/>
          <w:lang w:val="ro-RO"/>
        </w:rPr>
        <w:t xml:space="preserve">c) </w:t>
      </w:r>
      <w:r w:rsidR="00795721" w:rsidRPr="00492D6D">
        <w:rPr>
          <w:rFonts w:ascii="Arial" w:hAnsi="Arial" w:cs="Arial"/>
          <w:b/>
          <w:i/>
          <w:sz w:val="24"/>
          <w:szCs w:val="24"/>
          <w:lang w:val="ro-RO"/>
        </w:rPr>
        <w:t>natura transfrontieră a efectelor</w:t>
      </w:r>
      <w:r w:rsidR="00A64A7C">
        <w:rPr>
          <w:rFonts w:ascii="Arial" w:hAnsi="Arial" w:cs="Arial"/>
          <w:b/>
          <w:i/>
          <w:sz w:val="24"/>
          <w:szCs w:val="24"/>
          <w:lang w:val="ro-RO"/>
        </w:rPr>
        <w:t>:</w:t>
      </w:r>
      <w:r w:rsidR="00795721" w:rsidRPr="00492D6D">
        <w:rPr>
          <w:rFonts w:ascii="Arial" w:hAnsi="Arial" w:cs="Arial"/>
          <w:b/>
          <w:i/>
          <w:sz w:val="24"/>
          <w:szCs w:val="24"/>
          <w:lang w:val="ro-RO"/>
        </w:rPr>
        <w:t xml:space="preserve"> </w:t>
      </w:r>
      <w:r w:rsidR="00795721" w:rsidRPr="00492D6D">
        <w:rPr>
          <w:rFonts w:ascii="Arial" w:hAnsi="Arial" w:cs="Arial"/>
          <w:sz w:val="24"/>
          <w:szCs w:val="24"/>
          <w:lang w:val="ro-RO"/>
        </w:rPr>
        <w:t>nu este cazul</w:t>
      </w:r>
      <w:r w:rsidR="00795721" w:rsidRPr="00492D6D">
        <w:rPr>
          <w:rFonts w:ascii="Arial" w:hAnsi="Arial" w:cs="Arial"/>
          <w:b/>
          <w:sz w:val="24"/>
          <w:szCs w:val="24"/>
          <w:lang w:val="ro-RO"/>
        </w:rPr>
        <w:t>,</w:t>
      </w:r>
      <w:r w:rsidR="00795721" w:rsidRPr="00492D6D">
        <w:rPr>
          <w:rFonts w:ascii="Arial" w:hAnsi="Arial" w:cs="Arial"/>
          <w:b/>
          <w:i/>
          <w:sz w:val="24"/>
          <w:szCs w:val="24"/>
          <w:lang w:val="ro-RO"/>
        </w:rPr>
        <w:t xml:space="preserve"> </w:t>
      </w:r>
      <w:r w:rsidR="00795721" w:rsidRPr="00492D6D">
        <w:rPr>
          <w:rFonts w:ascii="Arial" w:hAnsi="Arial" w:cs="Arial"/>
          <w:sz w:val="24"/>
          <w:szCs w:val="24"/>
          <w:lang w:val="ro-RO"/>
        </w:rPr>
        <w:t>planul nu se regăseşte în lista activităţilor din Legea 22/2001 privind evaluarea impactului asupra mediului în context transfrontieră, cu modificările şi completările ulterioare.</w:t>
      </w:r>
    </w:p>
    <w:p w:rsidR="0093508E" w:rsidRPr="00E962DD" w:rsidRDefault="0093508E" w:rsidP="00CE61E3">
      <w:pPr>
        <w:tabs>
          <w:tab w:val="left" w:pos="0"/>
        </w:tabs>
        <w:autoSpaceDE w:val="0"/>
        <w:autoSpaceDN w:val="0"/>
        <w:adjustRightInd w:val="0"/>
        <w:spacing w:after="0" w:line="240" w:lineRule="auto"/>
        <w:jc w:val="both"/>
        <w:rPr>
          <w:rFonts w:ascii="Arial" w:hAnsi="Arial" w:cs="Arial"/>
          <w:b/>
          <w:i/>
          <w:sz w:val="16"/>
          <w:szCs w:val="16"/>
          <w:lang w:val="ro-RO"/>
        </w:rPr>
      </w:pPr>
    </w:p>
    <w:p w:rsidR="00795721" w:rsidRPr="00492D6D" w:rsidRDefault="00795721" w:rsidP="00CE61E3">
      <w:pPr>
        <w:tabs>
          <w:tab w:val="left" w:pos="0"/>
        </w:tabs>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d) riscul pentru sănătatea umană sau pentru mediu (de exemplu, datorită accidentelor</w:t>
      </w:r>
      <w:r w:rsidR="00971EF5" w:rsidRPr="00492D6D">
        <w:rPr>
          <w:rFonts w:ascii="Arial" w:hAnsi="Arial" w:cs="Arial"/>
          <w:b/>
          <w:sz w:val="24"/>
          <w:szCs w:val="24"/>
          <w:lang w:val="ro-RO"/>
        </w:rPr>
        <w:t xml:space="preserve">): </w:t>
      </w:r>
      <w:r w:rsidR="00971EF5" w:rsidRPr="00492D6D">
        <w:rPr>
          <w:rFonts w:ascii="Arial" w:hAnsi="Arial" w:cs="Arial"/>
          <w:sz w:val="24"/>
          <w:szCs w:val="24"/>
          <w:lang w:val="ro-RO"/>
        </w:rPr>
        <w:t>nu este cazul;</w:t>
      </w:r>
      <w:r w:rsidRPr="00492D6D">
        <w:rPr>
          <w:rFonts w:ascii="Arial" w:hAnsi="Arial" w:cs="Arial"/>
          <w:sz w:val="24"/>
          <w:szCs w:val="24"/>
          <w:lang w:val="ro-RO"/>
        </w:rPr>
        <w:t xml:space="preserve"> </w:t>
      </w:r>
    </w:p>
    <w:p w:rsidR="0093508E" w:rsidRPr="00E962DD" w:rsidRDefault="0093508E" w:rsidP="00CE61E3">
      <w:pPr>
        <w:tabs>
          <w:tab w:val="left" w:pos="0"/>
        </w:tabs>
        <w:autoSpaceDE w:val="0"/>
        <w:autoSpaceDN w:val="0"/>
        <w:adjustRightInd w:val="0"/>
        <w:spacing w:after="0" w:line="240" w:lineRule="auto"/>
        <w:jc w:val="both"/>
        <w:rPr>
          <w:rFonts w:ascii="Arial" w:hAnsi="Arial" w:cs="Arial"/>
          <w:b/>
          <w:i/>
          <w:sz w:val="16"/>
          <w:szCs w:val="16"/>
          <w:lang w:val="ro-RO"/>
        </w:rPr>
      </w:pPr>
    </w:p>
    <w:p w:rsidR="001F1618" w:rsidRPr="00492D6D" w:rsidRDefault="00795721" w:rsidP="00E35B4A">
      <w:pPr>
        <w:tabs>
          <w:tab w:val="left" w:pos="0"/>
        </w:tabs>
        <w:autoSpaceDE w:val="0"/>
        <w:autoSpaceDN w:val="0"/>
        <w:adjustRightInd w:val="0"/>
        <w:spacing w:after="0" w:line="240" w:lineRule="auto"/>
        <w:jc w:val="both"/>
        <w:rPr>
          <w:rStyle w:val="panxbdy"/>
          <w:rFonts w:ascii="Arial" w:hAnsi="Arial" w:cs="Arial"/>
          <w:sz w:val="24"/>
          <w:szCs w:val="24"/>
          <w:lang w:val="ro-RO"/>
        </w:rPr>
      </w:pPr>
      <w:r w:rsidRPr="00492D6D">
        <w:rPr>
          <w:rFonts w:ascii="Arial" w:hAnsi="Arial" w:cs="Arial"/>
          <w:b/>
          <w:sz w:val="24"/>
          <w:szCs w:val="24"/>
          <w:lang w:val="ro-RO"/>
        </w:rPr>
        <w:t>e) mărimea şi spaţialitatea efectelor (zona geografică şi mărimea populaţiei potenţial afectate</w:t>
      </w:r>
      <w:r w:rsidR="00A64A7C">
        <w:rPr>
          <w:rFonts w:ascii="Arial" w:hAnsi="Arial" w:cs="Arial"/>
          <w:b/>
          <w:sz w:val="24"/>
          <w:szCs w:val="24"/>
          <w:lang w:val="ro-RO"/>
        </w:rPr>
        <w:t>:</w:t>
      </w:r>
      <w:r w:rsidR="00E35B4A" w:rsidRPr="00492D6D">
        <w:rPr>
          <w:rFonts w:ascii="Arial" w:hAnsi="Arial" w:cs="Arial"/>
          <w:b/>
          <w:sz w:val="24"/>
          <w:szCs w:val="24"/>
          <w:lang w:val="ro-RO"/>
        </w:rPr>
        <w:t xml:space="preserve"> </w:t>
      </w:r>
      <w:r w:rsidR="00231207" w:rsidRPr="00231207">
        <w:rPr>
          <w:rFonts w:ascii="Arial" w:hAnsi="Arial" w:cs="Arial"/>
          <w:sz w:val="24"/>
          <w:szCs w:val="24"/>
          <w:lang w:val="ro-RO"/>
        </w:rPr>
        <w:t>i</w:t>
      </w:r>
      <w:r w:rsidR="001F1618" w:rsidRPr="00492D6D">
        <w:rPr>
          <w:rFonts w:ascii="Arial" w:hAnsi="Arial" w:cs="Arial"/>
          <w:sz w:val="24"/>
          <w:szCs w:val="24"/>
          <w:lang w:val="ro-RO"/>
        </w:rPr>
        <w:t>mpactul va fi limitat la zona incintei şi imediata vecină</w:t>
      </w:r>
      <w:r w:rsidR="00E35B4A" w:rsidRPr="00492D6D">
        <w:rPr>
          <w:rFonts w:ascii="Arial" w:hAnsi="Arial" w:cs="Arial"/>
          <w:sz w:val="24"/>
          <w:szCs w:val="24"/>
          <w:lang w:val="ro-RO"/>
        </w:rPr>
        <w:t>tate a acestuia</w:t>
      </w:r>
      <w:r w:rsidR="001F1618" w:rsidRPr="00492D6D">
        <w:rPr>
          <w:rFonts w:ascii="Arial" w:hAnsi="Arial" w:cs="Arial"/>
          <w:sz w:val="24"/>
          <w:szCs w:val="24"/>
          <w:lang w:val="ro-RO"/>
        </w:rPr>
        <w:t>. Se apreciază că acest impact se va încadra în prevederile legale.</w:t>
      </w:r>
    </w:p>
    <w:p w:rsidR="0093508E" w:rsidRPr="00492D6D" w:rsidRDefault="0093508E" w:rsidP="00CE61E3">
      <w:pPr>
        <w:tabs>
          <w:tab w:val="left" w:pos="0"/>
        </w:tabs>
        <w:autoSpaceDE w:val="0"/>
        <w:autoSpaceDN w:val="0"/>
        <w:adjustRightInd w:val="0"/>
        <w:spacing w:after="0" w:line="240" w:lineRule="auto"/>
        <w:jc w:val="both"/>
        <w:rPr>
          <w:rFonts w:ascii="Arial" w:hAnsi="Arial" w:cs="Arial"/>
          <w:b/>
          <w:i/>
          <w:sz w:val="24"/>
          <w:szCs w:val="24"/>
          <w:lang w:val="ro-RO"/>
        </w:rPr>
      </w:pPr>
    </w:p>
    <w:p w:rsidR="00795721" w:rsidRPr="00492D6D" w:rsidRDefault="00795721" w:rsidP="00CE61E3">
      <w:pPr>
        <w:tabs>
          <w:tab w:val="left" w:pos="0"/>
        </w:tabs>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f) valoarea şi vulnerabilitatea arealului posibil a fi afectat, date de:</w:t>
      </w:r>
    </w:p>
    <w:p w:rsidR="00795721" w:rsidRPr="00492D6D" w:rsidRDefault="00795721" w:rsidP="00CE61E3">
      <w:pPr>
        <w:tabs>
          <w:tab w:val="left" w:pos="0"/>
          <w:tab w:val="left" w:pos="567"/>
          <w:tab w:val="left" w:pos="851"/>
          <w:tab w:val="left" w:pos="1276"/>
        </w:tabs>
        <w:autoSpaceDE w:val="0"/>
        <w:autoSpaceDN w:val="0"/>
        <w:adjustRightInd w:val="0"/>
        <w:spacing w:after="0" w:line="240" w:lineRule="auto"/>
        <w:jc w:val="both"/>
        <w:rPr>
          <w:rFonts w:ascii="Arial" w:hAnsi="Arial" w:cs="Arial"/>
          <w:b/>
          <w:sz w:val="24"/>
          <w:szCs w:val="24"/>
          <w:lang w:val="ro-RO"/>
        </w:rPr>
      </w:pPr>
      <w:r w:rsidRPr="00492D6D">
        <w:rPr>
          <w:rFonts w:ascii="Arial" w:hAnsi="Arial" w:cs="Arial"/>
          <w:b/>
          <w:sz w:val="24"/>
          <w:szCs w:val="24"/>
          <w:lang w:val="ro-RO"/>
        </w:rPr>
        <w:t xml:space="preserve">(i)  caracteristicile naturale speciale sau patrimoniul cultural </w:t>
      </w:r>
      <w:r w:rsidRPr="00492D6D">
        <w:rPr>
          <w:rFonts w:ascii="Arial" w:hAnsi="Arial" w:cs="Arial"/>
          <w:sz w:val="24"/>
          <w:szCs w:val="24"/>
          <w:lang w:val="ro-RO"/>
        </w:rPr>
        <w:t xml:space="preserve">– </w:t>
      </w:r>
      <w:r w:rsidR="00C04589" w:rsidRPr="00492D6D">
        <w:rPr>
          <w:rFonts w:ascii="Arial" w:hAnsi="Arial" w:cs="Arial"/>
          <w:sz w:val="24"/>
          <w:szCs w:val="24"/>
          <w:lang w:val="ro-RO"/>
        </w:rPr>
        <w:t>nu au fost identificate obiective naturale speciale sau de patrimoniu</w:t>
      </w:r>
      <w:r w:rsidRPr="00492D6D">
        <w:rPr>
          <w:rFonts w:ascii="Arial" w:hAnsi="Arial" w:cs="Arial"/>
          <w:sz w:val="24"/>
          <w:szCs w:val="24"/>
          <w:lang w:val="ro-RO"/>
        </w:rPr>
        <w:t>;</w:t>
      </w:r>
    </w:p>
    <w:p w:rsidR="00795721" w:rsidRPr="00492D6D" w:rsidRDefault="00795721" w:rsidP="00CE61E3">
      <w:pPr>
        <w:spacing w:after="0" w:line="240" w:lineRule="auto"/>
        <w:jc w:val="both"/>
        <w:rPr>
          <w:rFonts w:ascii="Arial" w:hAnsi="Arial" w:cs="Arial"/>
          <w:sz w:val="24"/>
          <w:szCs w:val="24"/>
          <w:lang w:val="ro-RO"/>
        </w:rPr>
      </w:pPr>
      <w:r w:rsidRPr="00492D6D">
        <w:rPr>
          <w:rFonts w:ascii="Arial" w:hAnsi="Arial" w:cs="Arial"/>
          <w:b/>
          <w:sz w:val="24"/>
          <w:szCs w:val="24"/>
          <w:lang w:val="ro-RO"/>
        </w:rPr>
        <w:t xml:space="preserve">(ii) depăşirea standardelor sau a valorilor limită de calitate a mediului – </w:t>
      </w:r>
      <w:r w:rsidR="00C04589" w:rsidRPr="00492D6D">
        <w:rPr>
          <w:rFonts w:ascii="Arial" w:hAnsi="Arial" w:cs="Arial"/>
          <w:sz w:val="24"/>
          <w:szCs w:val="24"/>
          <w:lang w:val="ro-RO"/>
        </w:rPr>
        <w:t>nu au fost semnalate depăşiri ale valorilor</w:t>
      </w:r>
      <w:r w:rsidR="00C04589" w:rsidRPr="00492D6D">
        <w:rPr>
          <w:rFonts w:ascii="Arial" w:hAnsi="Arial" w:cs="Arial"/>
          <w:b/>
          <w:sz w:val="24"/>
          <w:szCs w:val="24"/>
          <w:lang w:val="ro-RO"/>
        </w:rPr>
        <w:t xml:space="preserve"> </w:t>
      </w:r>
      <w:r w:rsidR="00C04589" w:rsidRPr="00492D6D">
        <w:rPr>
          <w:rFonts w:ascii="Arial" w:hAnsi="Arial" w:cs="Arial"/>
          <w:sz w:val="24"/>
          <w:szCs w:val="24"/>
          <w:lang w:val="ro-RO"/>
        </w:rPr>
        <w:t>limită de calitate a mediului</w:t>
      </w:r>
      <w:r w:rsidRPr="00492D6D">
        <w:rPr>
          <w:rFonts w:ascii="Arial" w:hAnsi="Arial" w:cs="Arial"/>
          <w:sz w:val="24"/>
          <w:szCs w:val="24"/>
          <w:lang w:val="ro-RO"/>
        </w:rPr>
        <w:t>;</w:t>
      </w:r>
    </w:p>
    <w:p w:rsidR="00795721" w:rsidRPr="00492D6D" w:rsidRDefault="00795721" w:rsidP="00CE61E3">
      <w:pPr>
        <w:tabs>
          <w:tab w:val="left" w:pos="0"/>
          <w:tab w:val="left" w:pos="851"/>
          <w:tab w:val="left" w:pos="1276"/>
        </w:tabs>
        <w:autoSpaceDE w:val="0"/>
        <w:autoSpaceDN w:val="0"/>
        <w:adjustRightInd w:val="0"/>
        <w:spacing w:after="0" w:line="240" w:lineRule="auto"/>
        <w:jc w:val="both"/>
        <w:rPr>
          <w:rFonts w:ascii="Arial" w:hAnsi="Arial" w:cs="Arial"/>
          <w:sz w:val="24"/>
          <w:szCs w:val="24"/>
          <w:lang w:val="ro-RO"/>
        </w:rPr>
      </w:pPr>
      <w:r w:rsidRPr="00492D6D">
        <w:rPr>
          <w:rFonts w:ascii="Arial" w:hAnsi="Arial" w:cs="Arial"/>
          <w:b/>
          <w:sz w:val="24"/>
          <w:szCs w:val="24"/>
          <w:lang w:val="ro-RO"/>
        </w:rPr>
        <w:t xml:space="preserve">(iii) folosirea terenului în mod intensiv </w:t>
      </w:r>
      <w:r w:rsidRPr="00492D6D">
        <w:rPr>
          <w:rFonts w:ascii="Arial" w:hAnsi="Arial" w:cs="Arial"/>
          <w:sz w:val="24"/>
          <w:szCs w:val="24"/>
          <w:lang w:val="ro-RO"/>
        </w:rPr>
        <w:t xml:space="preserve">– </w:t>
      </w:r>
      <w:r w:rsidR="006802F7" w:rsidRPr="00492D6D">
        <w:rPr>
          <w:rFonts w:ascii="Arial" w:hAnsi="Arial" w:cs="Arial"/>
          <w:sz w:val="24"/>
          <w:szCs w:val="24"/>
          <w:lang w:val="ro-RO"/>
        </w:rPr>
        <w:t>amplasamentul se încadrează în zonă</w:t>
      </w:r>
      <w:r w:rsidR="00007BE5" w:rsidRPr="00492D6D">
        <w:rPr>
          <w:rFonts w:ascii="Arial" w:hAnsi="Arial" w:cs="Arial"/>
          <w:sz w:val="24"/>
          <w:szCs w:val="24"/>
          <w:lang w:val="ro-RO"/>
        </w:rPr>
        <w:t xml:space="preserve"> cu acelaşi tip de funcţiuni</w:t>
      </w:r>
      <w:r w:rsidR="00231207">
        <w:rPr>
          <w:rFonts w:ascii="Arial" w:hAnsi="Arial" w:cs="Arial"/>
          <w:sz w:val="24"/>
          <w:szCs w:val="24"/>
          <w:lang w:val="ro-RO"/>
        </w:rPr>
        <w:t>, soietatea desfăşoară activitate de producţie în zona existentă care se va extinde</w:t>
      </w:r>
      <w:r w:rsidRPr="00492D6D">
        <w:rPr>
          <w:rFonts w:ascii="Arial" w:hAnsi="Arial" w:cs="Arial"/>
          <w:sz w:val="24"/>
          <w:szCs w:val="24"/>
          <w:lang w:val="ro-RO"/>
        </w:rPr>
        <w:t>;</w:t>
      </w:r>
    </w:p>
    <w:p w:rsidR="0093508E" w:rsidRPr="00E962DD" w:rsidRDefault="0093508E" w:rsidP="00CE61E3">
      <w:pPr>
        <w:tabs>
          <w:tab w:val="left" w:pos="0"/>
          <w:tab w:val="left" w:pos="426"/>
        </w:tabs>
        <w:spacing w:after="0" w:line="240" w:lineRule="auto"/>
        <w:jc w:val="both"/>
        <w:outlineLvl w:val="0"/>
        <w:rPr>
          <w:rFonts w:ascii="Arial" w:hAnsi="Arial" w:cs="Arial"/>
          <w:b/>
          <w:i/>
          <w:sz w:val="16"/>
          <w:szCs w:val="16"/>
          <w:lang w:val="ro-RO"/>
        </w:rPr>
      </w:pPr>
    </w:p>
    <w:p w:rsidR="00795721" w:rsidRPr="00492D6D" w:rsidRDefault="00795721" w:rsidP="00CE61E3">
      <w:pPr>
        <w:tabs>
          <w:tab w:val="left" w:pos="0"/>
          <w:tab w:val="left" w:pos="426"/>
        </w:tabs>
        <w:spacing w:after="0" w:line="240" w:lineRule="auto"/>
        <w:jc w:val="both"/>
        <w:outlineLvl w:val="0"/>
        <w:rPr>
          <w:rFonts w:ascii="Arial" w:hAnsi="Arial" w:cs="Arial"/>
          <w:b/>
          <w:sz w:val="24"/>
          <w:szCs w:val="24"/>
          <w:lang w:val="ro-RO"/>
        </w:rPr>
      </w:pPr>
      <w:r w:rsidRPr="00492D6D">
        <w:rPr>
          <w:rFonts w:ascii="Arial" w:hAnsi="Arial" w:cs="Arial"/>
          <w:b/>
          <w:sz w:val="24"/>
          <w:szCs w:val="24"/>
          <w:lang w:val="ro-RO"/>
        </w:rPr>
        <w:t>g) efectele asupra zonelor sau peisajelor care au un statut de protejare recunoscut pe  plan naţional, comunitar sau internaţional</w:t>
      </w:r>
      <w:r w:rsidRPr="00492D6D">
        <w:rPr>
          <w:rFonts w:ascii="Arial" w:hAnsi="Arial" w:cs="Arial"/>
          <w:b/>
          <w:i/>
          <w:sz w:val="24"/>
          <w:szCs w:val="24"/>
          <w:lang w:val="ro-RO"/>
        </w:rPr>
        <w:t xml:space="preserve"> </w:t>
      </w:r>
      <w:r w:rsidRPr="00492D6D">
        <w:rPr>
          <w:rFonts w:ascii="Arial" w:hAnsi="Arial" w:cs="Arial"/>
          <w:i/>
          <w:sz w:val="24"/>
          <w:szCs w:val="24"/>
          <w:lang w:val="ro-RO"/>
        </w:rPr>
        <w:t xml:space="preserve">– </w:t>
      </w:r>
      <w:r w:rsidR="00007BE5" w:rsidRPr="00492D6D">
        <w:rPr>
          <w:rFonts w:ascii="Arial" w:hAnsi="Arial" w:cs="Arial"/>
          <w:sz w:val="24"/>
          <w:szCs w:val="24"/>
          <w:lang w:val="ro-RO"/>
        </w:rPr>
        <w:t xml:space="preserve">prin realizarea planului nu vor fi </w:t>
      </w:r>
      <w:r w:rsidR="00F175A8" w:rsidRPr="00492D6D">
        <w:rPr>
          <w:rFonts w:ascii="Arial" w:hAnsi="Arial" w:cs="Arial"/>
          <w:sz w:val="24"/>
          <w:szCs w:val="24"/>
          <w:lang w:val="ro-RO"/>
        </w:rPr>
        <w:t xml:space="preserve">afectate </w:t>
      </w:r>
      <w:r w:rsidR="00007BE5" w:rsidRPr="00492D6D">
        <w:rPr>
          <w:rFonts w:ascii="Arial" w:hAnsi="Arial" w:cs="Arial"/>
          <w:sz w:val="24"/>
          <w:szCs w:val="24"/>
          <w:lang w:val="ro-RO"/>
        </w:rPr>
        <w:t>negativ</w:t>
      </w:r>
      <w:r w:rsidR="00F175A8" w:rsidRPr="00492D6D">
        <w:rPr>
          <w:rFonts w:ascii="Arial" w:hAnsi="Arial" w:cs="Arial"/>
          <w:sz w:val="24"/>
          <w:szCs w:val="24"/>
          <w:lang w:val="ro-RO"/>
        </w:rPr>
        <w:t xml:space="preserve"> zonele învecinate; nu au fost identificate zone sau peisaje protejate</w:t>
      </w:r>
      <w:r w:rsidRPr="00492D6D">
        <w:rPr>
          <w:rFonts w:ascii="Arial" w:hAnsi="Arial" w:cs="Arial"/>
          <w:sz w:val="24"/>
          <w:szCs w:val="24"/>
          <w:lang w:val="ro-RO"/>
        </w:rPr>
        <w:t>.</w:t>
      </w:r>
    </w:p>
    <w:p w:rsidR="00E35B4A" w:rsidRPr="00E962DD" w:rsidRDefault="00E35B4A" w:rsidP="00CE61E3">
      <w:pPr>
        <w:tabs>
          <w:tab w:val="left" w:pos="0"/>
          <w:tab w:val="left" w:pos="426"/>
        </w:tabs>
        <w:spacing w:after="0" w:line="240" w:lineRule="auto"/>
        <w:jc w:val="both"/>
        <w:outlineLvl w:val="0"/>
        <w:rPr>
          <w:rFonts w:ascii="Arial" w:eastAsia="Times New Roman" w:hAnsi="Arial" w:cs="Arial"/>
          <w:b/>
          <w:sz w:val="16"/>
          <w:szCs w:val="16"/>
          <w:lang w:val="ro-RO"/>
        </w:rPr>
      </w:pPr>
    </w:p>
    <w:p w:rsidR="00795721" w:rsidRPr="00492D6D" w:rsidRDefault="00795721" w:rsidP="00CE61E3">
      <w:pPr>
        <w:tabs>
          <w:tab w:val="left" w:pos="0"/>
          <w:tab w:val="left" w:pos="426"/>
        </w:tabs>
        <w:spacing w:after="0" w:line="240" w:lineRule="auto"/>
        <w:jc w:val="both"/>
        <w:outlineLvl w:val="0"/>
        <w:rPr>
          <w:rFonts w:ascii="Arial" w:hAnsi="Arial" w:cs="Arial"/>
          <w:i/>
          <w:sz w:val="24"/>
          <w:szCs w:val="24"/>
          <w:lang w:val="ro-RO"/>
        </w:rPr>
      </w:pPr>
      <w:r w:rsidRPr="00492D6D">
        <w:rPr>
          <w:rFonts w:ascii="Arial" w:eastAsia="Times New Roman" w:hAnsi="Arial" w:cs="Arial"/>
          <w:b/>
          <w:sz w:val="24"/>
          <w:szCs w:val="24"/>
          <w:lang w:val="ro-RO"/>
        </w:rPr>
        <w:t>Obligaţiile titularului:</w:t>
      </w:r>
    </w:p>
    <w:p w:rsidR="00795721" w:rsidRPr="00492D6D" w:rsidRDefault="003D0A39" w:rsidP="003D0A39">
      <w:pPr>
        <w:spacing w:after="0" w:line="240" w:lineRule="auto"/>
        <w:ind w:right="-39"/>
        <w:jc w:val="both"/>
        <w:rPr>
          <w:rFonts w:ascii="Arial" w:hAnsi="Arial" w:cs="Arial"/>
          <w:sz w:val="24"/>
          <w:szCs w:val="24"/>
        </w:rPr>
      </w:pPr>
      <w:r w:rsidRPr="00492D6D">
        <w:rPr>
          <w:rFonts w:ascii="Arial" w:hAnsi="Arial" w:cs="Arial"/>
          <w:b/>
          <w:sz w:val="24"/>
          <w:szCs w:val="24"/>
          <w:lang w:val="ro-RO" w:eastAsia="ro-RO"/>
        </w:rPr>
        <w:t>-</w:t>
      </w:r>
      <w:r w:rsidR="00795721" w:rsidRPr="00492D6D">
        <w:rPr>
          <w:rFonts w:ascii="Arial" w:hAnsi="Arial" w:cs="Arial"/>
          <w:b/>
          <w:sz w:val="24"/>
          <w:szCs w:val="24"/>
          <w:lang w:val="ro-RO" w:eastAsia="ro-RO"/>
        </w:rPr>
        <w:t xml:space="preserve">Se va respecta procentajul de spaţiu verde prevăzut în plan iar în acest sens se vor prevedea spaţii destinate acestui scop (spaţii verzi şi plantate respectiv aliniamente) în incintă în suprafaţă de  </w:t>
      </w:r>
      <w:r w:rsidR="00A06BA9" w:rsidRPr="00492D6D">
        <w:rPr>
          <w:rFonts w:ascii="Arial" w:hAnsi="Arial" w:cs="Arial"/>
          <w:b/>
          <w:sz w:val="24"/>
          <w:szCs w:val="24"/>
          <w:lang w:val="ro-RO" w:eastAsia="ro-RO"/>
        </w:rPr>
        <w:t xml:space="preserve">minim </w:t>
      </w:r>
      <w:r w:rsidR="00414222" w:rsidRPr="00B421E9">
        <w:rPr>
          <w:rFonts w:ascii="Arial" w:hAnsi="Arial" w:cs="Arial"/>
          <w:sz w:val="24"/>
          <w:szCs w:val="24"/>
        </w:rPr>
        <w:t>1,01</w:t>
      </w:r>
      <w:r w:rsidR="00B421E9">
        <w:rPr>
          <w:rFonts w:ascii="Arial" w:hAnsi="Arial" w:cs="Arial"/>
          <w:sz w:val="24"/>
          <w:szCs w:val="24"/>
        </w:rPr>
        <w:t xml:space="preserve"> </w:t>
      </w:r>
      <w:r w:rsidR="00414222" w:rsidRPr="00B421E9">
        <w:rPr>
          <w:rFonts w:ascii="Arial" w:hAnsi="Arial" w:cs="Arial"/>
          <w:sz w:val="24"/>
          <w:szCs w:val="24"/>
        </w:rPr>
        <w:t>ha</w:t>
      </w:r>
      <w:r w:rsidR="00A06BA9" w:rsidRPr="00492D6D">
        <w:rPr>
          <w:rFonts w:ascii="Arial" w:hAnsi="Arial" w:cs="Arial"/>
          <w:b/>
          <w:sz w:val="24"/>
          <w:szCs w:val="24"/>
          <w:lang w:val="ro-RO" w:eastAsia="ro-RO"/>
        </w:rPr>
        <w:t xml:space="preserve"> </w:t>
      </w:r>
      <w:r w:rsidR="001A78CE" w:rsidRPr="00492D6D">
        <w:rPr>
          <w:rFonts w:ascii="Arial" w:hAnsi="Arial" w:cs="Arial"/>
          <w:b/>
          <w:sz w:val="24"/>
          <w:szCs w:val="24"/>
          <w:lang w:val="ro-RO" w:eastAsia="ro-RO"/>
        </w:rPr>
        <w:t>(</w:t>
      </w:r>
      <w:r w:rsidR="001A78CE" w:rsidRPr="00414222">
        <w:rPr>
          <w:rFonts w:ascii="Arial" w:hAnsi="Arial" w:cs="Arial"/>
          <w:b/>
          <w:color w:val="7030A0"/>
          <w:sz w:val="24"/>
          <w:szCs w:val="24"/>
          <w:lang w:val="ro-RO" w:eastAsia="ro-RO"/>
        </w:rPr>
        <w:t>2</w:t>
      </w:r>
      <w:r w:rsidR="00A06BA9" w:rsidRPr="00414222">
        <w:rPr>
          <w:rFonts w:ascii="Arial" w:hAnsi="Arial" w:cs="Arial"/>
          <w:b/>
          <w:color w:val="7030A0"/>
          <w:sz w:val="24"/>
          <w:szCs w:val="24"/>
          <w:lang w:val="ro-RO" w:eastAsia="ro-RO"/>
        </w:rPr>
        <w:t>0</w:t>
      </w:r>
      <w:r w:rsidR="00E03234" w:rsidRPr="00414222">
        <w:rPr>
          <w:rFonts w:ascii="Arial" w:hAnsi="Arial" w:cs="Arial"/>
          <w:b/>
          <w:color w:val="7030A0"/>
          <w:sz w:val="24"/>
          <w:szCs w:val="24"/>
          <w:lang w:val="ro-RO" w:eastAsia="ro-RO"/>
        </w:rPr>
        <w:t>,</w:t>
      </w:r>
      <w:r w:rsidR="00A06BA9" w:rsidRPr="00414222">
        <w:rPr>
          <w:rFonts w:ascii="Arial" w:hAnsi="Arial" w:cs="Arial"/>
          <w:b/>
          <w:color w:val="7030A0"/>
          <w:sz w:val="24"/>
          <w:szCs w:val="24"/>
          <w:lang w:val="ro-RO" w:eastAsia="ro-RO"/>
        </w:rPr>
        <w:t>00</w:t>
      </w:r>
      <w:r w:rsidR="00795721" w:rsidRPr="00414222">
        <w:rPr>
          <w:rFonts w:ascii="Arial" w:hAnsi="Arial" w:cs="Arial"/>
          <w:b/>
          <w:color w:val="7030A0"/>
          <w:sz w:val="24"/>
          <w:szCs w:val="24"/>
          <w:lang w:val="ro-RO" w:eastAsia="ro-RO"/>
        </w:rPr>
        <w:t>% din suprafaţa totală a incintei studiate</w:t>
      </w:r>
      <w:r w:rsidR="00795721" w:rsidRPr="00492D6D">
        <w:rPr>
          <w:rFonts w:ascii="Arial" w:hAnsi="Arial" w:cs="Arial"/>
          <w:b/>
          <w:sz w:val="24"/>
          <w:szCs w:val="24"/>
          <w:lang w:val="ro-RO" w:eastAsia="ro-RO"/>
        </w:rPr>
        <w:t>);</w:t>
      </w:r>
      <w:r w:rsidR="00A06BA9" w:rsidRPr="00492D6D">
        <w:rPr>
          <w:rFonts w:ascii="Arial" w:hAnsi="Arial" w:cs="Arial"/>
          <w:sz w:val="24"/>
          <w:szCs w:val="24"/>
        </w:rPr>
        <w:t xml:space="preserve"> </w:t>
      </w:r>
    </w:p>
    <w:p w:rsidR="00E962DD" w:rsidRPr="00E962DD" w:rsidRDefault="00E962DD" w:rsidP="00E962DD">
      <w:pPr>
        <w:spacing w:after="0" w:line="240" w:lineRule="auto"/>
        <w:rPr>
          <w:rFonts w:ascii="Arial" w:hAnsi="Arial" w:cs="Arial"/>
          <w:b/>
          <w:sz w:val="24"/>
          <w:szCs w:val="24"/>
        </w:rPr>
      </w:pPr>
      <w:r w:rsidRPr="00E962DD">
        <w:rPr>
          <w:rFonts w:ascii="Arial" w:hAnsi="Arial" w:cs="Arial"/>
          <w:b/>
          <w:sz w:val="24"/>
          <w:szCs w:val="24"/>
        </w:rPr>
        <w:t xml:space="preserve">Zone de </w:t>
      </w:r>
      <w:proofErr w:type="spellStart"/>
      <w:r w:rsidRPr="00E962DD">
        <w:rPr>
          <w:rFonts w:ascii="Arial" w:hAnsi="Arial" w:cs="Arial"/>
          <w:b/>
          <w:sz w:val="24"/>
          <w:szCs w:val="24"/>
        </w:rPr>
        <w:t>protecție</w:t>
      </w:r>
      <w:proofErr w:type="spellEnd"/>
      <w:r w:rsidRPr="00E962DD">
        <w:rPr>
          <w:rFonts w:ascii="Arial" w:hAnsi="Arial" w:cs="Arial"/>
          <w:b/>
          <w:sz w:val="24"/>
          <w:szCs w:val="24"/>
        </w:rPr>
        <w:t xml:space="preserve"> </w:t>
      </w:r>
      <w:proofErr w:type="spellStart"/>
      <w:r w:rsidRPr="00E962DD">
        <w:rPr>
          <w:rFonts w:ascii="Arial" w:hAnsi="Arial" w:cs="Arial"/>
          <w:b/>
          <w:sz w:val="24"/>
          <w:szCs w:val="24"/>
        </w:rPr>
        <w:t>impuse</w:t>
      </w:r>
      <w:proofErr w:type="spellEnd"/>
      <w:r w:rsidRPr="00E962DD">
        <w:rPr>
          <w:rFonts w:ascii="Arial" w:hAnsi="Arial" w:cs="Arial"/>
          <w:b/>
          <w:sz w:val="24"/>
          <w:szCs w:val="24"/>
        </w:rPr>
        <w:t>/</w:t>
      </w:r>
      <w:proofErr w:type="spellStart"/>
      <w:r w:rsidRPr="00E962DD">
        <w:rPr>
          <w:rFonts w:ascii="Arial" w:hAnsi="Arial" w:cs="Arial"/>
          <w:b/>
          <w:sz w:val="24"/>
          <w:szCs w:val="24"/>
        </w:rPr>
        <w:t>restricţii</w:t>
      </w:r>
      <w:proofErr w:type="spellEnd"/>
      <w:r w:rsidRPr="00E962DD">
        <w:rPr>
          <w:rFonts w:ascii="Arial" w:hAnsi="Arial" w:cs="Arial"/>
          <w:b/>
          <w:sz w:val="24"/>
          <w:szCs w:val="24"/>
        </w:rPr>
        <w:t xml:space="preserve">: </w:t>
      </w:r>
    </w:p>
    <w:p w:rsidR="00E962DD" w:rsidRPr="00E962DD" w:rsidRDefault="00E962DD" w:rsidP="00E962DD">
      <w:pPr>
        <w:spacing w:after="0" w:line="240" w:lineRule="auto"/>
        <w:rPr>
          <w:rFonts w:ascii="Arial" w:hAnsi="Arial" w:cs="Arial"/>
          <w:b/>
          <w:sz w:val="24"/>
          <w:szCs w:val="24"/>
        </w:rPr>
      </w:pPr>
      <w:r w:rsidRPr="00E962DD">
        <w:rPr>
          <w:rFonts w:ascii="Arial" w:hAnsi="Arial" w:cs="Arial"/>
          <w:b/>
          <w:sz w:val="24"/>
          <w:szCs w:val="24"/>
        </w:rPr>
        <w:t>-</w:t>
      </w:r>
      <w:r>
        <w:rPr>
          <w:rFonts w:ascii="Arial" w:hAnsi="Arial" w:cs="Arial"/>
          <w:b/>
          <w:sz w:val="24"/>
          <w:szCs w:val="24"/>
        </w:rPr>
        <w:t xml:space="preserve"> </w:t>
      </w:r>
      <w:proofErr w:type="spellStart"/>
      <w:proofErr w:type="gramStart"/>
      <w:r w:rsidRPr="00E962DD">
        <w:rPr>
          <w:rFonts w:ascii="Arial" w:hAnsi="Arial" w:cs="Arial"/>
          <w:sz w:val="24"/>
          <w:szCs w:val="24"/>
        </w:rPr>
        <w:t>zonă</w:t>
      </w:r>
      <w:proofErr w:type="spellEnd"/>
      <w:proofErr w:type="gram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Dc 96/a , 18 m din ax,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alta</w:t>
      </w:r>
      <w:proofErr w:type="spellEnd"/>
      <w:r w:rsidRPr="00E962DD">
        <w:rPr>
          <w:rFonts w:ascii="Arial" w:hAnsi="Arial" w:cs="Arial"/>
          <w:sz w:val="24"/>
          <w:szCs w:val="24"/>
        </w:rPr>
        <w:t xml:space="preserve"> a </w:t>
      </w:r>
      <w:proofErr w:type="spellStart"/>
      <w:r w:rsidRPr="00E962DD">
        <w:rPr>
          <w:rFonts w:ascii="Arial" w:hAnsi="Arial" w:cs="Arial"/>
          <w:sz w:val="24"/>
          <w:szCs w:val="24"/>
        </w:rPr>
        <w:t>drumului</w:t>
      </w:r>
      <w:proofErr w:type="spellEnd"/>
      <w:r w:rsidRPr="00E962DD">
        <w:rPr>
          <w:rFonts w:ascii="Arial" w:hAnsi="Arial" w:cs="Arial"/>
          <w:sz w:val="24"/>
          <w:szCs w:val="24"/>
        </w:rPr>
        <w:t xml:space="preserve">, </w:t>
      </w:r>
    </w:p>
    <w:p w:rsidR="00E962DD" w:rsidRPr="00E962DD" w:rsidRDefault="00E962DD" w:rsidP="00E962DD">
      <w:pPr>
        <w:spacing w:after="0" w:line="240" w:lineRule="auto"/>
        <w:jc w:val="both"/>
        <w:rPr>
          <w:rFonts w:ascii="Arial" w:hAnsi="Arial" w:cs="Arial"/>
          <w:sz w:val="24"/>
          <w:szCs w:val="24"/>
        </w:rPr>
      </w:pPr>
      <w:r w:rsidRPr="00E962DD">
        <w:rPr>
          <w:rFonts w:ascii="Arial" w:hAnsi="Arial" w:cs="Arial"/>
          <w:sz w:val="24"/>
          <w:szCs w:val="24"/>
        </w:rPr>
        <w:t>-</w:t>
      </w:r>
      <w:r>
        <w:rPr>
          <w:rFonts w:ascii="Arial" w:hAnsi="Arial" w:cs="Arial"/>
          <w:sz w:val="24"/>
          <w:szCs w:val="24"/>
        </w:rPr>
        <w:t xml:space="preserve"> </w:t>
      </w:r>
      <w:proofErr w:type="spellStart"/>
      <w:proofErr w:type="gramStart"/>
      <w:r w:rsidRPr="00E962DD">
        <w:rPr>
          <w:rFonts w:ascii="Arial" w:hAnsi="Arial" w:cs="Arial"/>
          <w:sz w:val="24"/>
          <w:szCs w:val="24"/>
        </w:rPr>
        <w:t>zonă</w:t>
      </w:r>
      <w:proofErr w:type="spellEnd"/>
      <w:proofErr w:type="gram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LEA 20 KV , 12 m din ax ,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alta</w:t>
      </w:r>
      <w:proofErr w:type="spellEnd"/>
      <w:r w:rsidRPr="00E962DD">
        <w:rPr>
          <w:rFonts w:ascii="Arial" w:hAnsi="Arial" w:cs="Arial"/>
          <w:sz w:val="24"/>
          <w:szCs w:val="24"/>
        </w:rPr>
        <w:t xml:space="preserve"> a </w:t>
      </w:r>
      <w:proofErr w:type="spellStart"/>
      <w:r w:rsidRPr="00E962DD">
        <w:rPr>
          <w:rFonts w:ascii="Arial" w:hAnsi="Arial" w:cs="Arial"/>
          <w:sz w:val="24"/>
          <w:szCs w:val="24"/>
        </w:rPr>
        <w:t>liniei</w:t>
      </w:r>
      <w:proofErr w:type="spellEnd"/>
      <w:r w:rsidRPr="00E962DD">
        <w:rPr>
          <w:rFonts w:ascii="Arial" w:hAnsi="Arial" w:cs="Arial"/>
          <w:sz w:val="24"/>
          <w:szCs w:val="24"/>
        </w:rPr>
        <w:t>,</w:t>
      </w:r>
    </w:p>
    <w:p w:rsidR="00E962DD" w:rsidRPr="00E962DD" w:rsidRDefault="00E962DD" w:rsidP="00E962DD">
      <w:pPr>
        <w:spacing w:after="0" w:line="240" w:lineRule="auto"/>
        <w:jc w:val="both"/>
        <w:rPr>
          <w:rFonts w:ascii="Arial" w:hAnsi="Arial" w:cs="Arial"/>
          <w:sz w:val="24"/>
          <w:szCs w:val="24"/>
        </w:rPr>
      </w:pPr>
      <w:r w:rsidRPr="00E962DD">
        <w:rPr>
          <w:rFonts w:ascii="Arial" w:hAnsi="Arial" w:cs="Arial"/>
          <w:sz w:val="24"/>
          <w:szCs w:val="24"/>
        </w:rPr>
        <w:t>-</w:t>
      </w:r>
      <w:r>
        <w:rPr>
          <w:rFonts w:ascii="Arial" w:hAnsi="Arial" w:cs="Arial"/>
          <w:sz w:val="24"/>
          <w:szCs w:val="24"/>
        </w:rPr>
        <w:t xml:space="preserve"> </w:t>
      </w:r>
      <w:proofErr w:type="spellStart"/>
      <w:r w:rsidRPr="00E962DD">
        <w:rPr>
          <w:rFonts w:ascii="Arial" w:hAnsi="Arial" w:cs="Arial"/>
          <w:sz w:val="24"/>
          <w:szCs w:val="24"/>
        </w:rPr>
        <w:t>zonă</w:t>
      </w:r>
      <w:proofErr w:type="spell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a </w:t>
      </w:r>
      <w:proofErr w:type="spellStart"/>
      <w:r w:rsidRPr="00E962DD">
        <w:rPr>
          <w:rFonts w:ascii="Arial" w:hAnsi="Arial" w:cs="Arial"/>
          <w:sz w:val="24"/>
          <w:szCs w:val="24"/>
        </w:rPr>
        <w:t>reţelei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alimentare</w:t>
      </w:r>
      <w:proofErr w:type="spellEnd"/>
      <w:r w:rsidRPr="00E962DD">
        <w:rPr>
          <w:rFonts w:ascii="Arial" w:hAnsi="Arial" w:cs="Arial"/>
          <w:sz w:val="24"/>
          <w:szCs w:val="24"/>
        </w:rPr>
        <w:t xml:space="preserve"> cu gaze, 3,00 m din </w:t>
      </w:r>
      <w:proofErr w:type="spellStart"/>
      <w:r w:rsidRPr="00E962DD">
        <w:rPr>
          <w:rFonts w:ascii="Arial" w:hAnsi="Arial" w:cs="Arial"/>
          <w:sz w:val="24"/>
          <w:szCs w:val="24"/>
        </w:rPr>
        <w:t>axul</w:t>
      </w:r>
      <w:proofErr w:type="spellEnd"/>
      <w:r w:rsidRPr="00E962DD">
        <w:rPr>
          <w:rFonts w:ascii="Arial" w:hAnsi="Arial" w:cs="Arial"/>
          <w:sz w:val="24"/>
          <w:szCs w:val="24"/>
        </w:rPr>
        <w:t xml:space="preserve"> </w:t>
      </w:r>
      <w:proofErr w:type="spellStart"/>
      <w:r w:rsidRPr="00E962DD">
        <w:rPr>
          <w:rFonts w:ascii="Arial" w:hAnsi="Arial" w:cs="Arial"/>
          <w:sz w:val="24"/>
          <w:szCs w:val="24"/>
        </w:rPr>
        <w:t>conductei</w:t>
      </w:r>
      <w:proofErr w:type="spellEnd"/>
      <w:r w:rsidRPr="00E962DD">
        <w:rPr>
          <w:rFonts w:ascii="Arial" w:hAnsi="Arial" w:cs="Arial"/>
          <w:sz w:val="24"/>
          <w:szCs w:val="24"/>
        </w:rPr>
        <w:t xml:space="preserve">,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alta</w:t>
      </w:r>
      <w:proofErr w:type="spellEnd"/>
      <w:r w:rsidRPr="00E962DD">
        <w:rPr>
          <w:rFonts w:ascii="Arial" w:hAnsi="Arial" w:cs="Arial"/>
          <w:sz w:val="24"/>
          <w:szCs w:val="24"/>
        </w:rPr>
        <w:t xml:space="preserve"> a </w:t>
      </w:r>
      <w:proofErr w:type="spellStart"/>
      <w:r w:rsidRPr="00E962DD">
        <w:rPr>
          <w:rFonts w:ascii="Arial" w:hAnsi="Arial" w:cs="Arial"/>
          <w:sz w:val="24"/>
          <w:szCs w:val="24"/>
        </w:rPr>
        <w:t>acesteia</w:t>
      </w:r>
      <w:proofErr w:type="spellEnd"/>
      <w:r w:rsidRPr="00E962DD">
        <w:rPr>
          <w:rFonts w:ascii="Arial" w:hAnsi="Arial" w:cs="Arial"/>
          <w:sz w:val="24"/>
          <w:szCs w:val="24"/>
        </w:rPr>
        <w:t>,</w:t>
      </w:r>
    </w:p>
    <w:p w:rsidR="00E962DD" w:rsidRPr="00E962DD" w:rsidRDefault="00E962DD" w:rsidP="00E962DD">
      <w:pPr>
        <w:spacing w:after="0" w:line="240" w:lineRule="auto"/>
        <w:jc w:val="both"/>
        <w:rPr>
          <w:rFonts w:ascii="Arial" w:hAnsi="Arial" w:cs="Arial"/>
          <w:sz w:val="24"/>
          <w:szCs w:val="24"/>
        </w:rPr>
      </w:pPr>
      <w:r w:rsidRPr="00E962DD">
        <w:rPr>
          <w:rFonts w:ascii="Arial" w:hAnsi="Arial" w:cs="Arial"/>
          <w:sz w:val="24"/>
          <w:szCs w:val="24"/>
        </w:rPr>
        <w:t>-</w:t>
      </w:r>
      <w:r>
        <w:rPr>
          <w:rFonts w:ascii="Arial" w:hAnsi="Arial" w:cs="Arial"/>
          <w:sz w:val="24"/>
          <w:szCs w:val="24"/>
        </w:rPr>
        <w:t xml:space="preserve"> </w:t>
      </w:r>
      <w:proofErr w:type="spellStart"/>
      <w:proofErr w:type="gramStart"/>
      <w:r w:rsidRPr="00E962DD">
        <w:rPr>
          <w:rFonts w:ascii="Arial" w:hAnsi="Arial" w:cs="Arial"/>
          <w:sz w:val="24"/>
          <w:szCs w:val="24"/>
        </w:rPr>
        <w:t>zonă</w:t>
      </w:r>
      <w:proofErr w:type="spellEnd"/>
      <w:proofErr w:type="gram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w:t>
      </w:r>
      <w:proofErr w:type="spellStart"/>
      <w:r w:rsidRPr="00E962DD">
        <w:rPr>
          <w:rFonts w:ascii="Arial" w:hAnsi="Arial" w:cs="Arial"/>
          <w:sz w:val="24"/>
          <w:szCs w:val="24"/>
        </w:rPr>
        <w:t>conducta</w:t>
      </w:r>
      <w:proofErr w:type="spellEnd"/>
      <w:r w:rsidRPr="00E962DD">
        <w:rPr>
          <w:rFonts w:ascii="Arial" w:hAnsi="Arial" w:cs="Arial"/>
          <w:sz w:val="24"/>
          <w:szCs w:val="24"/>
        </w:rPr>
        <w:t xml:space="preserve"> de transport gaze de </w:t>
      </w:r>
      <w:proofErr w:type="spellStart"/>
      <w:r w:rsidRPr="00E962DD">
        <w:rPr>
          <w:rFonts w:ascii="Arial" w:hAnsi="Arial" w:cs="Arial"/>
          <w:sz w:val="24"/>
          <w:szCs w:val="24"/>
        </w:rPr>
        <w:t>sondă</w:t>
      </w:r>
      <w:proofErr w:type="spellEnd"/>
      <w:r w:rsidRPr="00E962DD">
        <w:rPr>
          <w:rFonts w:ascii="Arial" w:hAnsi="Arial" w:cs="Arial"/>
          <w:sz w:val="24"/>
          <w:szCs w:val="24"/>
        </w:rPr>
        <w:t xml:space="preserve">, 5,00 m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alta</w:t>
      </w:r>
      <w:proofErr w:type="spellEnd"/>
      <w:r w:rsidRPr="00E962DD">
        <w:rPr>
          <w:rFonts w:ascii="Arial" w:hAnsi="Arial" w:cs="Arial"/>
          <w:sz w:val="24"/>
          <w:szCs w:val="24"/>
        </w:rPr>
        <w:t xml:space="preserve"> a </w:t>
      </w:r>
      <w:proofErr w:type="spellStart"/>
      <w:r w:rsidRPr="00E962DD">
        <w:rPr>
          <w:rFonts w:ascii="Arial" w:hAnsi="Arial" w:cs="Arial"/>
          <w:sz w:val="24"/>
          <w:szCs w:val="24"/>
        </w:rPr>
        <w:t>conductei</w:t>
      </w:r>
      <w:proofErr w:type="spellEnd"/>
      <w:r w:rsidRPr="00E962DD">
        <w:rPr>
          <w:rFonts w:ascii="Arial" w:hAnsi="Arial" w:cs="Arial"/>
          <w:sz w:val="24"/>
          <w:szCs w:val="24"/>
        </w:rPr>
        <w:t>.</w:t>
      </w:r>
    </w:p>
    <w:p w:rsidR="00E962DD" w:rsidRPr="00E962DD" w:rsidRDefault="00E962DD" w:rsidP="00E962DD">
      <w:pPr>
        <w:spacing w:after="0" w:line="240" w:lineRule="auto"/>
        <w:jc w:val="both"/>
        <w:rPr>
          <w:rFonts w:ascii="Arial" w:hAnsi="Arial" w:cs="Arial"/>
          <w:sz w:val="24"/>
          <w:szCs w:val="24"/>
        </w:rPr>
      </w:pPr>
      <w:proofErr w:type="spellStart"/>
      <w:r w:rsidRPr="00E962DD">
        <w:rPr>
          <w:rFonts w:ascii="Arial" w:hAnsi="Arial" w:cs="Arial"/>
          <w:sz w:val="24"/>
          <w:szCs w:val="24"/>
        </w:rPr>
        <w:t>În</w:t>
      </w:r>
      <w:proofErr w:type="spellEnd"/>
      <w:r w:rsidRPr="00E962DD">
        <w:rPr>
          <w:rFonts w:ascii="Arial" w:hAnsi="Arial" w:cs="Arial"/>
          <w:sz w:val="24"/>
          <w:szCs w:val="24"/>
        </w:rPr>
        <w:t xml:space="preserve"> </w:t>
      </w:r>
      <w:proofErr w:type="spellStart"/>
      <w:r w:rsidRPr="00E962DD">
        <w:rPr>
          <w:rFonts w:ascii="Arial" w:hAnsi="Arial" w:cs="Arial"/>
          <w:sz w:val="24"/>
          <w:szCs w:val="24"/>
        </w:rPr>
        <w:t>partea</w:t>
      </w:r>
      <w:proofErr w:type="spellEnd"/>
      <w:r w:rsidRPr="00E962DD">
        <w:rPr>
          <w:rFonts w:ascii="Arial" w:hAnsi="Arial" w:cs="Arial"/>
          <w:sz w:val="24"/>
          <w:szCs w:val="24"/>
        </w:rPr>
        <w:t xml:space="preserve"> de vest se </w:t>
      </w:r>
      <w:proofErr w:type="spellStart"/>
      <w:r w:rsidRPr="00E962DD">
        <w:rPr>
          <w:rFonts w:ascii="Arial" w:hAnsi="Arial" w:cs="Arial"/>
          <w:sz w:val="24"/>
          <w:szCs w:val="24"/>
        </w:rPr>
        <w:t>află</w:t>
      </w:r>
      <w:proofErr w:type="spellEnd"/>
      <w:r w:rsidRPr="00E962DD">
        <w:rPr>
          <w:rFonts w:ascii="Arial" w:hAnsi="Arial" w:cs="Arial"/>
          <w:sz w:val="24"/>
          <w:szCs w:val="24"/>
        </w:rPr>
        <w:t xml:space="preserve"> </w:t>
      </w:r>
      <w:proofErr w:type="spellStart"/>
      <w:r w:rsidRPr="00E962DD">
        <w:rPr>
          <w:rFonts w:ascii="Arial" w:hAnsi="Arial" w:cs="Arial"/>
          <w:sz w:val="24"/>
          <w:szCs w:val="24"/>
        </w:rPr>
        <w:t>două</w:t>
      </w:r>
      <w:proofErr w:type="spellEnd"/>
      <w:r w:rsidRPr="00E962DD">
        <w:rPr>
          <w:rFonts w:ascii="Arial" w:hAnsi="Arial" w:cs="Arial"/>
          <w:sz w:val="24"/>
          <w:szCs w:val="24"/>
        </w:rPr>
        <w:t xml:space="preserve"> subzone de </w:t>
      </w:r>
      <w:proofErr w:type="spellStart"/>
      <w:r w:rsidRPr="00E962DD">
        <w:rPr>
          <w:rFonts w:ascii="Arial" w:hAnsi="Arial" w:cs="Arial"/>
          <w:sz w:val="24"/>
          <w:szCs w:val="24"/>
        </w:rPr>
        <w:t>echipare</w:t>
      </w:r>
      <w:proofErr w:type="spellEnd"/>
      <w:r w:rsidRPr="00E962DD">
        <w:rPr>
          <w:rFonts w:ascii="Arial" w:hAnsi="Arial" w:cs="Arial"/>
          <w:sz w:val="24"/>
          <w:szCs w:val="24"/>
        </w:rPr>
        <w:t xml:space="preserve"> </w:t>
      </w:r>
      <w:proofErr w:type="spellStart"/>
      <w:r w:rsidRPr="00E962DD">
        <w:rPr>
          <w:rFonts w:ascii="Arial" w:hAnsi="Arial" w:cs="Arial"/>
          <w:sz w:val="24"/>
          <w:szCs w:val="24"/>
        </w:rPr>
        <w:t>edilitară</w:t>
      </w:r>
      <w:proofErr w:type="spellEnd"/>
      <w:r w:rsidRPr="00E962DD">
        <w:rPr>
          <w:rFonts w:ascii="Arial" w:hAnsi="Arial" w:cs="Arial"/>
          <w:sz w:val="24"/>
          <w:szCs w:val="24"/>
        </w:rPr>
        <w:t xml:space="preserve"> </w:t>
      </w:r>
      <w:proofErr w:type="spellStart"/>
      <w:r w:rsidRPr="00E962DD">
        <w:rPr>
          <w:rFonts w:ascii="Arial" w:hAnsi="Arial" w:cs="Arial"/>
          <w:sz w:val="24"/>
          <w:szCs w:val="24"/>
        </w:rPr>
        <w:t>teritorială</w:t>
      </w:r>
      <w:proofErr w:type="spellEnd"/>
      <w:r w:rsidRPr="00E962DD">
        <w:rPr>
          <w:rFonts w:ascii="Arial" w:hAnsi="Arial" w:cs="Arial"/>
          <w:sz w:val="24"/>
          <w:szCs w:val="24"/>
        </w:rPr>
        <w:t xml:space="preserve">, </w:t>
      </w:r>
      <w:proofErr w:type="spellStart"/>
      <w:r w:rsidRPr="00E962DD">
        <w:rPr>
          <w:rFonts w:ascii="Arial" w:hAnsi="Arial" w:cs="Arial"/>
          <w:sz w:val="24"/>
          <w:szCs w:val="24"/>
        </w:rPr>
        <w:t>constituite</w:t>
      </w:r>
      <w:proofErr w:type="spellEnd"/>
      <w:r w:rsidRPr="00E962DD">
        <w:rPr>
          <w:rFonts w:ascii="Arial" w:hAnsi="Arial" w:cs="Arial"/>
          <w:sz w:val="24"/>
          <w:szCs w:val="24"/>
        </w:rPr>
        <w:t xml:space="preserve"> din </w:t>
      </w:r>
      <w:proofErr w:type="spellStart"/>
      <w:r w:rsidRPr="00E962DD">
        <w:rPr>
          <w:rFonts w:ascii="Arial" w:hAnsi="Arial" w:cs="Arial"/>
          <w:sz w:val="24"/>
          <w:szCs w:val="24"/>
        </w:rPr>
        <w:t>tronson</w:t>
      </w:r>
      <w:proofErr w:type="spellEnd"/>
      <w:r w:rsidRPr="00E962DD">
        <w:rPr>
          <w:rFonts w:ascii="Arial" w:hAnsi="Arial" w:cs="Arial"/>
          <w:sz w:val="24"/>
          <w:szCs w:val="24"/>
        </w:rPr>
        <w:t xml:space="preserve">, </w:t>
      </w:r>
      <w:proofErr w:type="spellStart"/>
      <w:r w:rsidRPr="00E962DD">
        <w:rPr>
          <w:rFonts w:ascii="Arial" w:hAnsi="Arial" w:cs="Arial"/>
          <w:sz w:val="24"/>
          <w:szCs w:val="24"/>
        </w:rPr>
        <w:t>unul</w:t>
      </w:r>
      <w:proofErr w:type="spellEnd"/>
      <w:r w:rsidRPr="00E962DD">
        <w:rPr>
          <w:rFonts w:ascii="Arial" w:hAnsi="Arial" w:cs="Arial"/>
          <w:sz w:val="24"/>
          <w:szCs w:val="24"/>
        </w:rPr>
        <w:t xml:space="preserve"> </w:t>
      </w:r>
      <w:proofErr w:type="gramStart"/>
      <w:r w:rsidRPr="00E962DD">
        <w:rPr>
          <w:rFonts w:ascii="Arial" w:hAnsi="Arial" w:cs="Arial"/>
          <w:sz w:val="24"/>
          <w:szCs w:val="24"/>
        </w:rPr>
        <w:t xml:space="preserve">al  </w:t>
      </w:r>
      <w:proofErr w:type="spellStart"/>
      <w:r w:rsidRPr="00E962DD">
        <w:rPr>
          <w:rFonts w:ascii="Arial" w:hAnsi="Arial" w:cs="Arial"/>
          <w:sz w:val="24"/>
          <w:szCs w:val="24"/>
        </w:rPr>
        <w:t>unui</w:t>
      </w:r>
      <w:proofErr w:type="spellEnd"/>
      <w:proofErr w:type="gramEnd"/>
      <w:r w:rsidRPr="00E962DD">
        <w:rPr>
          <w:rFonts w:ascii="Arial" w:hAnsi="Arial" w:cs="Arial"/>
          <w:sz w:val="24"/>
          <w:szCs w:val="24"/>
        </w:rPr>
        <w:t xml:space="preserve"> dig de </w:t>
      </w:r>
      <w:proofErr w:type="spellStart"/>
      <w:r w:rsidRPr="00E962DD">
        <w:rPr>
          <w:rFonts w:ascii="Arial" w:hAnsi="Arial" w:cs="Arial"/>
          <w:sz w:val="24"/>
          <w:szCs w:val="24"/>
        </w:rPr>
        <w:t>apărare</w:t>
      </w:r>
      <w:proofErr w:type="spellEnd"/>
      <w:r w:rsidRPr="00E962DD">
        <w:rPr>
          <w:rFonts w:ascii="Arial" w:hAnsi="Arial" w:cs="Arial"/>
          <w:sz w:val="24"/>
          <w:szCs w:val="24"/>
        </w:rPr>
        <w:t xml:space="preserve"> contra </w:t>
      </w:r>
      <w:proofErr w:type="spellStart"/>
      <w:r w:rsidRPr="00E962DD">
        <w:rPr>
          <w:rFonts w:ascii="Arial" w:hAnsi="Arial" w:cs="Arial"/>
          <w:sz w:val="24"/>
          <w:szCs w:val="24"/>
        </w:rPr>
        <w:t>inundaţiilor</w:t>
      </w:r>
      <w:proofErr w:type="spellEnd"/>
      <w:r w:rsidRPr="00E962DD">
        <w:rPr>
          <w:rFonts w:ascii="Arial" w:hAnsi="Arial" w:cs="Arial"/>
          <w:sz w:val="24"/>
          <w:szCs w:val="24"/>
        </w:rPr>
        <w:t xml:space="preserve"> </w:t>
      </w:r>
      <w:proofErr w:type="spellStart"/>
      <w:r w:rsidRPr="00E962DD">
        <w:rPr>
          <w:rFonts w:ascii="Arial" w:hAnsi="Arial" w:cs="Arial"/>
          <w:sz w:val="24"/>
          <w:szCs w:val="24"/>
        </w:rPr>
        <w:t>şi</w:t>
      </w:r>
      <w:proofErr w:type="spellEnd"/>
      <w:r w:rsidRPr="00E962DD">
        <w:rPr>
          <w:rFonts w:ascii="Arial" w:hAnsi="Arial" w:cs="Arial"/>
          <w:sz w:val="24"/>
          <w:szCs w:val="24"/>
        </w:rPr>
        <w:t xml:space="preserve"> </w:t>
      </w:r>
      <w:proofErr w:type="spellStart"/>
      <w:r w:rsidRPr="00E962DD">
        <w:rPr>
          <w:rFonts w:ascii="Arial" w:hAnsi="Arial" w:cs="Arial"/>
          <w:sz w:val="24"/>
          <w:szCs w:val="24"/>
        </w:rPr>
        <w:t>celălalt</w:t>
      </w:r>
      <w:proofErr w:type="spellEnd"/>
      <w:r w:rsidRPr="00E962DD">
        <w:rPr>
          <w:rFonts w:ascii="Arial" w:hAnsi="Arial" w:cs="Arial"/>
          <w:sz w:val="24"/>
          <w:szCs w:val="24"/>
        </w:rPr>
        <w:t xml:space="preserve"> </w:t>
      </w:r>
      <w:proofErr w:type="spellStart"/>
      <w:r w:rsidRPr="00E962DD">
        <w:rPr>
          <w:rFonts w:ascii="Arial" w:hAnsi="Arial" w:cs="Arial"/>
          <w:sz w:val="24"/>
          <w:szCs w:val="24"/>
        </w:rPr>
        <w:t>riveran</w:t>
      </w:r>
      <w:proofErr w:type="spellEnd"/>
      <w:r w:rsidRPr="00E962DD">
        <w:rPr>
          <w:rFonts w:ascii="Arial" w:hAnsi="Arial" w:cs="Arial"/>
          <w:sz w:val="24"/>
          <w:szCs w:val="24"/>
        </w:rPr>
        <w:t xml:space="preserve">, al </w:t>
      </w:r>
      <w:proofErr w:type="spellStart"/>
      <w:r w:rsidRPr="00E962DD">
        <w:rPr>
          <w:rFonts w:ascii="Arial" w:hAnsi="Arial" w:cs="Arial"/>
          <w:sz w:val="24"/>
          <w:szCs w:val="24"/>
        </w:rPr>
        <w:t>canalului</w:t>
      </w:r>
      <w:proofErr w:type="spellEnd"/>
      <w:r w:rsidRPr="00E962DD">
        <w:rPr>
          <w:rFonts w:ascii="Arial" w:hAnsi="Arial" w:cs="Arial"/>
          <w:sz w:val="24"/>
          <w:szCs w:val="24"/>
        </w:rPr>
        <w:t xml:space="preserve"> de </w:t>
      </w:r>
      <w:proofErr w:type="spellStart"/>
      <w:r w:rsidRPr="00E962DD">
        <w:rPr>
          <w:rFonts w:ascii="Arial" w:hAnsi="Arial" w:cs="Arial"/>
          <w:sz w:val="24"/>
          <w:szCs w:val="24"/>
        </w:rPr>
        <w:t>desecare</w:t>
      </w:r>
      <w:proofErr w:type="spellEnd"/>
      <w:r w:rsidRPr="00E962DD">
        <w:rPr>
          <w:rFonts w:ascii="Arial" w:hAnsi="Arial" w:cs="Arial"/>
          <w:sz w:val="24"/>
          <w:szCs w:val="24"/>
        </w:rPr>
        <w:t xml:space="preserve"> </w:t>
      </w:r>
      <w:proofErr w:type="spellStart"/>
      <w:r w:rsidRPr="00E962DD">
        <w:rPr>
          <w:rFonts w:ascii="Arial" w:hAnsi="Arial" w:cs="Arial"/>
          <w:sz w:val="24"/>
          <w:szCs w:val="24"/>
        </w:rPr>
        <w:t>Cn</w:t>
      </w:r>
      <w:proofErr w:type="spellEnd"/>
      <w:r w:rsidRPr="00E962DD">
        <w:rPr>
          <w:rFonts w:ascii="Arial" w:hAnsi="Arial" w:cs="Arial"/>
          <w:sz w:val="24"/>
          <w:szCs w:val="24"/>
        </w:rPr>
        <w:t xml:space="preserve"> 750. </w:t>
      </w:r>
      <w:proofErr w:type="spellStart"/>
      <w:r w:rsidRPr="00E962DD">
        <w:rPr>
          <w:rFonts w:ascii="Arial" w:hAnsi="Arial" w:cs="Arial"/>
          <w:sz w:val="24"/>
          <w:szCs w:val="24"/>
        </w:rPr>
        <w:t>Faţă</w:t>
      </w:r>
      <w:proofErr w:type="spellEnd"/>
      <w:r w:rsidRPr="00E962DD">
        <w:rPr>
          <w:rFonts w:ascii="Arial" w:hAnsi="Arial" w:cs="Arial"/>
          <w:sz w:val="24"/>
          <w:szCs w:val="24"/>
        </w:rPr>
        <w:t xml:space="preserve"> de </w:t>
      </w:r>
      <w:proofErr w:type="spellStart"/>
      <w:r w:rsidRPr="00E962DD">
        <w:rPr>
          <w:rFonts w:ascii="Arial" w:hAnsi="Arial" w:cs="Arial"/>
          <w:sz w:val="24"/>
          <w:szCs w:val="24"/>
        </w:rPr>
        <w:t>acestea</w:t>
      </w:r>
      <w:proofErr w:type="spellEnd"/>
      <w:r w:rsidRPr="00E962DD">
        <w:rPr>
          <w:rFonts w:ascii="Arial" w:hAnsi="Arial" w:cs="Arial"/>
          <w:sz w:val="24"/>
          <w:szCs w:val="24"/>
        </w:rPr>
        <w:t xml:space="preserve"> s-</w:t>
      </w:r>
      <w:proofErr w:type="gramStart"/>
      <w:r w:rsidRPr="00E962DD">
        <w:rPr>
          <w:rFonts w:ascii="Arial" w:hAnsi="Arial" w:cs="Arial"/>
          <w:sz w:val="24"/>
          <w:szCs w:val="24"/>
        </w:rPr>
        <w:t>a</w:t>
      </w:r>
      <w:proofErr w:type="gramEnd"/>
      <w:r w:rsidRPr="00E962DD">
        <w:rPr>
          <w:rFonts w:ascii="Arial" w:hAnsi="Arial" w:cs="Arial"/>
          <w:sz w:val="24"/>
          <w:szCs w:val="24"/>
        </w:rPr>
        <w:t xml:space="preserve"> </w:t>
      </w:r>
      <w:proofErr w:type="spellStart"/>
      <w:r w:rsidRPr="00E962DD">
        <w:rPr>
          <w:rFonts w:ascii="Arial" w:hAnsi="Arial" w:cs="Arial"/>
          <w:sz w:val="24"/>
          <w:szCs w:val="24"/>
        </w:rPr>
        <w:t>instituit</w:t>
      </w:r>
      <w:proofErr w:type="spellEnd"/>
      <w:r w:rsidRPr="00E962DD">
        <w:rPr>
          <w:rFonts w:ascii="Arial" w:hAnsi="Arial" w:cs="Arial"/>
          <w:sz w:val="24"/>
          <w:szCs w:val="24"/>
        </w:rPr>
        <w:t xml:space="preserve"> </w:t>
      </w:r>
      <w:proofErr w:type="spellStart"/>
      <w:r w:rsidRPr="00E962DD">
        <w:rPr>
          <w:rFonts w:ascii="Arial" w:hAnsi="Arial" w:cs="Arial"/>
          <w:sz w:val="24"/>
          <w:szCs w:val="24"/>
        </w:rPr>
        <w:t>zona</w:t>
      </w:r>
      <w:proofErr w:type="spell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de 3 m de la </w:t>
      </w:r>
      <w:proofErr w:type="spellStart"/>
      <w:r w:rsidRPr="00E962DD">
        <w:rPr>
          <w:rFonts w:ascii="Arial" w:hAnsi="Arial" w:cs="Arial"/>
          <w:sz w:val="24"/>
          <w:szCs w:val="24"/>
        </w:rPr>
        <w:t>baza</w:t>
      </w:r>
      <w:proofErr w:type="spellEnd"/>
      <w:r w:rsidRPr="00E962DD">
        <w:rPr>
          <w:rFonts w:ascii="Arial" w:hAnsi="Arial" w:cs="Arial"/>
          <w:sz w:val="24"/>
          <w:szCs w:val="24"/>
        </w:rPr>
        <w:t xml:space="preserve"> </w:t>
      </w:r>
      <w:proofErr w:type="spellStart"/>
      <w:r w:rsidRPr="00E962DD">
        <w:rPr>
          <w:rFonts w:ascii="Arial" w:hAnsi="Arial" w:cs="Arial"/>
          <w:sz w:val="24"/>
          <w:szCs w:val="24"/>
        </w:rPr>
        <w:t>digului</w:t>
      </w:r>
      <w:proofErr w:type="spellEnd"/>
      <w:r w:rsidRPr="00E962DD">
        <w:rPr>
          <w:rFonts w:ascii="Arial" w:hAnsi="Arial" w:cs="Arial"/>
          <w:sz w:val="24"/>
          <w:szCs w:val="24"/>
        </w:rPr>
        <w:t xml:space="preserve">, </w:t>
      </w:r>
      <w:proofErr w:type="spellStart"/>
      <w:r w:rsidRPr="00E962DD">
        <w:rPr>
          <w:rFonts w:ascii="Arial" w:hAnsi="Arial" w:cs="Arial"/>
          <w:sz w:val="24"/>
          <w:szCs w:val="24"/>
        </w:rPr>
        <w:t>zonă</w:t>
      </w:r>
      <w:proofErr w:type="spellEnd"/>
      <w:r w:rsidRPr="00E962DD">
        <w:rPr>
          <w:rFonts w:ascii="Arial" w:hAnsi="Arial" w:cs="Arial"/>
          <w:sz w:val="24"/>
          <w:szCs w:val="24"/>
        </w:rPr>
        <w:t xml:space="preserve"> care </w:t>
      </w:r>
      <w:proofErr w:type="spellStart"/>
      <w:r w:rsidRPr="00E962DD">
        <w:rPr>
          <w:rFonts w:ascii="Arial" w:hAnsi="Arial" w:cs="Arial"/>
          <w:sz w:val="24"/>
          <w:szCs w:val="24"/>
        </w:rPr>
        <w:t>constituie</w:t>
      </w:r>
      <w:proofErr w:type="spellEnd"/>
      <w:r w:rsidRPr="00E962DD">
        <w:rPr>
          <w:rFonts w:ascii="Arial" w:hAnsi="Arial" w:cs="Arial"/>
          <w:sz w:val="24"/>
          <w:szCs w:val="24"/>
        </w:rPr>
        <w:t xml:space="preserv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drum de </w:t>
      </w:r>
      <w:proofErr w:type="spellStart"/>
      <w:r w:rsidRPr="00E962DD">
        <w:rPr>
          <w:rFonts w:ascii="Arial" w:hAnsi="Arial" w:cs="Arial"/>
          <w:sz w:val="24"/>
          <w:szCs w:val="24"/>
        </w:rPr>
        <w:t>intervenţie</w:t>
      </w:r>
      <w:proofErr w:type="spellEnd"/>
      <w:r w:rsidRPr="00E962DD">
        <w:rPr>
          <w:rFonts w:ascii="Arial" w:hAnsi="Arial" w:cs="Arial"/>
          <w:sz w:val="24"/>
          <w:szCs w:val="24"/>
        </w:rPr>
        <w:t>.</w:t>
      </w:r>
    </w:p>
    <w:p w:rsidR="00E962DD" w:rsidRPr="00E962DD" w:rsidRDefault="00E962DD" w:rsidP="00E962DD">
      <w:pPr>
        <w:spacing w:after="0" w:line="240" w:lineRule="auto"/>
        <w:ind w:left="426" w:hanging="426"/>
        <w:jc w:val="both"/>
        <w:rPr>
          <w:rFonts w:ascii="Arial" w:hAnsi="Arial" w:cs="Arial"/>
          <w:sz w:val="24"/>
          <w:szCs w:val="24"/>
        </w:rPr>
      </w:pPr>
      <w:proofErr w:type="spellStart"/>
      <w:r w:rsidRPr="00E962DD">
        <w:rPr>
          <w:rFonts w:ascii="Arial" w:hAnsi="Arial" w:cs="Arial"/>
          <w:sz w:val="24"/>
          <w:szCs w:val="24"/>
        </w:rPr>
        <w:lastRenderedPageBreak/>
        <w:t>Faţă</w:t>
      </w:r>
      <w:proofErr w:type="spellEnd"/>
      <w:r w:rsidRPr="00E962DD">
        <w:rPr>
          <w:rFonts w:ascii="Arial" w:hAnsi="Arial" w:cs="Arial"/>
          <w:sz w:val="24"/>
          <w:szCs w:val="24"/>
        </w:rPr>
        <w:t xml:space="preserve"> de </w:t>
      </w:r>
      <w:proofErr w:type="spellStart"/>
      <w:r w:rsidRPr="00E962DD">
        <w:rPr>
          <w:rFonts w:ascii="Arial" w:hAnsi="Arial" w:cs="Arial"/>
          <w:sz w:val="24"/>
          <w:szCs w:val="24"/>
        </w:rPr>
        <w:t>conducta</w:t>
      </w:r>
      <w:proofErr w:type="spellEnd"/>
      <w:r w:rsidRPr="00E962DD">
        <w:rPr>
          <w:rFonts w:ascii="Arial" w:hAnsi="Arial" w:cs="Arial"/>
          <w:sz w:val="24"/>
          <w:szCs w:val="24"/>
        </w:rPr>
        <w:t xml:space="preserve"> de transport </w:t>
      </w:r>
      <w:proofErr w:type="spellStart"/>
      <w:r w:rsidRPr="00E962DD">
        <w:rPr>
          <w:rFonts w:ascii="Arial" w:hAnsi="Arial" w:cs="Arial"/>
          <w:sz w:val="24"/>
          <w:szCs w:val="24"/>
        </w:rPr>
        <w:t>ţiţei</w:t>
      </w:r>
      <w:proofErr w:type="spellEnd"/>
      <w:r w:rsidRPr="00E962DD">
        <w:rPr>
          <w:rFonts w:ascii="Arial" w:hAnsi="Arial" w:cs="Arial"/>
          <w:sz w:val="24"/>
          <w:szCs w:val="24"/>
        </w:rPr>
        <w:t xml:space="preserve">, </w:t>
      </w:r>
      <w:proofErr w:type="spellStart"/>
      <w:r w:rsidRPr="00E962DD">
        <w:rPr>
          <w:rFonts w:ascii="Arial" w:hAnsi="Arial" w:cs="Arial"/>
          <w:sz w:val="24"/>
          <w:szCs w:val="24"/>
        </w:rPr>
        <w:t>aflată</w:t>
      </w:r>
      <w:proofErr w:type="spellEnd"/>
      <w:r w:rsidRPr="00E962DD">
        <w:rPr>
          <w:rFonts w:ascii="Arial" w:hAnsi="Arial" w:cs="Arial"/>
          <w:sz w:val="24"/>
          <w:szCs w:val="24"/>
        </w:rPr>
        <w:t xml:space="preserve"> </w:t>
      </w:r>
      <w:proofErr w:type="spellStart"/>
      <w:r w:rsidRPr="00E962DD">
        <w:rPr>
          <w:rFonts w:ascii="Arial" w:hAnsi="Arial" w:cs="Arial"/>
          <w:sz w:val="24"/>
          <w:szCs w:val="24"/>
        </w:rPr>
        <w:t>în</w:t>
      </w:r>
      <w:proofErr w:type="spellEnd"/>
      <w:r w:rsidRPr="00E962DD">
        <w:rPr>
          <w:rFonts w:ascii="Arial" w:hAnsi="Arial" w:cs="Arial"/>
          <w:sz w:val="24"/>
          <w:szCs w:val="24"/>
        </w:rPr>
        <w:t xml:space="preserve"> </w:t>
      </w:r>
      <w:proofErr w:type="spellStart"/>
      <w:r w:rsidRPr="00E962DD">
        <w:rPr>
          <w:rFonts w:ascii="Arial" w:hAnsi="Arial" w:cs="Arial"/>
          <w:sz w:val="24"/>
          <w:szCs w:val="24"/>
        </w:rPr>
        <w:t>proprietatea</w:t>
      </w:r>
      <w:proofErr w:type="spellEnd"/>
      <w:r w:rsidRPr="00E962DD">
        <w:rPr>
          <w:rFonts w:ascii="Arial" w:hAnsi="Arial" w:cs="Arial"/>
          <w:sz w:val="24"/>
          <w:szCs w:val="24"/>
        </w:rPr>
        <w:t xml:space="preserve"> </w:t>
      </w:r>
      <w:proofErr w:type="spellStart"/>
      <w:r w:rsidRPr="00E962DD">
        <w:rPr>
          <w:rFonts w:ascii="Arial" w:hAnsi="Arial" w:cs="Arial"/>
          <w:sz w:val="24"/>
          <w:szCs w:val="24"/>
        </w:rPr>
        <w:t>Conpet</w:t>
      </w:r>
      <w:proofErr w:type="spellEnd"/>
      <w:r w:rsidRPr="00E962DD">
        <w:rPr>
          <w:rFonts w:ascii="Arial" w:hAnsi="Arial" w:cs="Arial"/>
          <w:sz w:val="24"/>
          <w:szCs w:val="24"/>
        </w:rPr>
        <w:t xml:space="preserve"> </w:t>
      </w:r>
      <w:proofErr w:type="spellStart"/>
      <w:r w:rsidRPr="00E962DD">
        <w:rPr>
          <w:rFonts w:ascii="Arial" w:hAnsi="Arial" w:cs="Arial"/>
          <w:sz w:val="24"/>
          <w:szCs w:val="24"/>
        </w:rPr>
        <w:t>s.a.</w:t>
      </w:r>
      <w:proofErr w:type="spellEnd"/>
      <w:r w:rsidRPr="00E962DD">
        <w:rPr>
          <w:rFonts w:ascii="Arial" w:hAnsi="Arial" w:cs="Arial"/>
          <w:sz w:val="24"/>
          <w:szCs w:val="24"/>
        </w:rPr>
        <w:t xml:space="preserve">, s-a </w:t>
      </w:r>
      <w:proofErr w:type="spellStart"/>
      <w:r w:rsidRPr="00E962DD">
        <w:rPr>
          <w:rFonts w:ascii="Arial" w:hAnsi="Arial" w:cs="Arial"/>
          <w:sz w:val="24"/>
          <w:szCs w:val="24"/>
        </w:rPr>
        <w:t>instituit</w:t>
      </w:r>
      <w:proofErr w:type="spellEnd"/>
      <w:r w:rsidRPr="00E962DD">
        <w:rPr>
          <w:rFonts w:ascii="Arial" w:hAnsi="Arial" w:cs="Arial"/>
          <w:sz w:val="24"/>
          <w:szCs w:val="24"/>
        </w:rPr>
        <w:t xml:space="preserve"> o </w:t>
      </w:r>
      <w:proofErr w:type="spellStart"/>
      <w:r w:rsidRPr="00E962DD">
        <w:rPr>
          <w:rFonts w:ascii="Arial" w:hAnsi="Arial" w:cs="Arial"/>
          <w:sz w:val="24"/>
          <w:szCs w:val="24"/>
        </w:rPr>
        <w:t>zonă</w:t>
      </w:r>
      <w:proofErr w:type="spellEnd"/>
      <w:r w:rsidRPr="00E962DD">
        <w:rPr>
          <w:rFonts w:ascii="Arial" w:hAnsi="Arial" w:cs="Arial"/>
          <w:sz w:val="24"/>
          <w:szCs w:val="24"/>
        </w:rPr>
        <w:t xml:space="preserve"> de </w:t>
      </w:r>
      <w:proofErr w:type="spellStart"/>
      <w:r w:rsidRPr="00E962DD">
        <w:rPr>
          <w:rFonts w:ascii="Arial" w:hAnsi="Arial" w:cs="Arial"/>
          <w:sz w:val="24"/>
          <w:szCs w:val="24"/>
        </w:rPr>
        <w:t>protecţie</w:t>
      </w:r>
      <w:proofErr w:type="spellEnd"/>
      <w:r w:rsidRPr="00E962DD">
        <w:rPr>
          <w:rFonts w:ascii="Arial" w:hAnsi="Arial" w:cs="Arial"/>
          <w:sz w:val="24"/>
          <w:szCs w:val="24"/>
        </w:rPr>
        <w:t xml:space="preserve"> de 5 m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proofErr w:type="gramStart"/>
      <w:r w:rsidRPr="00E962DD">
        <w:rPr>
          <w:rFonts w:ascii="Arial" w:hAnsi="Arial" w:cs="Arial"/>
          <w:sz w:val="24"/>
          <w:szCs w:val="24"/>
        </w:rPr>
        <w:t>alta</w:t>
      </w:r>
      <w:proofErr w:type="spellEnd"/>
      <w:proofErr w:type="gramEnd"/>
      <w:r w:rsidRPr="00E962DD">
        <w:rPr>
          <w:rFonts w:ascii="Arial" w:hAnsi="Arial" w:cs="Arial"/>
          <w:sz w:val="24"/>
          <w:szCs w:val="24"/>
        </w:rPr>
        <w:t xml:space="preserve"> a </w:t>
      </w:r>
      <w:proofErr w:type="spellStart"/>
      <w:r w:rsidRPr="00E962DD">
        <w:rPr>
          <w:rFonts w:ascii="Arial" w:hAnsi="Arial" w:cs="Arial"/>
          <w:sz w:val="24"/>
          <w:szCs w:val="24"/>
        </w:rPr>
        <w:t>axului</w:t>
      </w:r>
      <w:proofErr w:type="spellEnd"/>
      <w:r w:rsidRPr="00E962DD">
        <w:rPr>
          <w:rFonts w:ascii="Arial" w:hAnsi="Arial" w:cs="Arial"/>
          <w:sz w:val="24"/>
          <w:szCs w:val="24"/>
        </w:rPr>
        <w:t xml:space="preserve"> </w:t>
      </w:r>
      <w:proofErr w:type="spellStart"/>
      <w:r w:rsidRPr="00E962DD">
        <w:rPr>
          <w:rFonts w:ascii="Arial" w:hAnsi="Arial" w:cs="Arial"/>
          <w:sz w:val="24"/>
          <w:szCs w:val="24"/>
        </w:rPr>
        <w:t>conductei</w:t>
      </w:r>
      <w:proofErr w:type="spellEnd"/>
      <w:r w:rsidRPr="00E962DD">
        <w:rPr>
          <w:rFonts w:ascii="Arial" w:hAnsi="Arial" w:cs="Arial"/>
          <w:sz w:val="24"/>
          <w:szCs w:val="24"/>
        </w:rPr>
        <w:t>.</w:t>
      </w:r>
    </w:p>
    <w:p w:rsidR="00E962DD" w:rsidRPr="00E962DD" w:rsidRDefault="00E962DD" w:rsidP="00E962DD">
      <w:pPr>
        <w:spacing w:after="0" w:line="240" w:lineRule="auto"/>
        <w:jc w:val="both"/>
        <w:rPr>
          <w:rFonts w:ascii="Arial" w:hAnsi="Arial" w:cs="Arial"/>
          <w:sz w:val="24"/>
          <w:szCs w:val="24"/>
        </w:rPr>
      </w:pPr>
      <w:r w:rsidRPr="00E962DD">
        <w:rPr>
          <w:rFonts w:ascii="Arial" w:hAnsi="Arial" w:cs="Arial"/>
          <w:sz w:val="24"/>
          <w:szCs w:val="24"/>
        </w:rPr>
        <w:t xml:space="preserve"> </w:t>
      </w:r>
      <w:proofErr w:type="spellStart"/>
      <w:r w:rsidRPr="00E962DD">
        <w:rPr>
          <w:rFonts w:ascii="Arial" w:hAnsi="Arial" w:cs="Arial"/>
          <w:sz w:val="24"/>
          <w:szCs w:val="24"/>
        </w:rPr>
        <w:t>Faţă</w:t>
      </w:r>
      <w:proofErr w:type="spellEnd"/>
      <w:r w:rsidRPr="00E962DD">
        <w:rPr>
          <w:rFonts w:ascii="Arial" w:hAnsi="Arial" w:cs="Arial"/>
          <w:sz w:val="24"/>
          <w:szCs w:val="24"/>
        </w:rPr>
        <w:t xml:space="preserve"> de </w:t>
      </w:r>
      <w:proofErr w:type="spellStart"/>
      <w:r w:rsidRPr="00E962DD">
        <w:rPr>
          <w:rFonts w:ascii="Arial" w:hAnsi="Arial" w:cs="Arial"/>
          <w:sz w:val="24"/>
          <w:szCs w:val="24"/>
        </w:rPr>
        <w:t>conducta</w:t>
      </w:r>
      <w:proofErr w:type="spellEnd"/>
      <w:r w:rsidRPr="00E962DD">
        <w:rPr>
          <w:rFonts w:ascii="Arial" w:hAnsi="Arial" w:cs="Arial"/>
          <w:sz w:val="24"/>
          <w:szCs w:val="24"/>
        </w:rPr>
        <w:t xml:space="preserve"> de transport gaze de </w:t>
      </w:r>
      <w:proofErr w:type="spellStart"/>
      <w:r w:rsidRPr="00E962DD">
        <w:rPr>
          <w:rFonts w:ascii="Arial" w:hAnsi="Arial" w:cs="Arial"/>
          <w:sz w:val="24"/>
          <w:szCs w:val="24"/>
        </w:rPr>
        <w:t>sondă</w:t>
      </w:r>
      <w:proofErr w:type="spellEnd"/>
      <w:r w:rsidRPr="00E962DD">
        <w:rPr>
          <w:rFonts w:ascii="Arial" w:hAnsi="Arial" w:cs="Arial"/>
          <w:sz w:val="24"/>
          <w:szCs w:val="24"/>
        </w:rPr>
        <w:t xml:space="preserve"> s-a </w:t>
      </w:r>
      <w:proofErr w:type="spellStart"/>
      <w:r w:rsidRPr="00E962DD">
        <w:rPr>
          <w:rFonts w:ascii="Arial" w:hAnsi="Arial" w:cs="Arial"/>
          <w:sz w:val="24"/>
          <w:szCs w:val="24"/>
        </w:rPr>
        <w:t>instituit</w:t>
      </w:r>
      <w:proofErr w:type="spellEnd"/>
      <w:r w:rsidRPr="00E962DD">
        <w:rPr>
          <w:rFonts w:ascii="Arial" w:hAnsi="Arial" w:cs="Arial"/>
          <w:sz w:val="24"/>
          <w:szCs w:val="24"/>
        </w:rPr>
        <w:t xml:space="preserve"> o </w:t>
      </w:r>
      <w:proofErr w:type="spellStart"/>
      <w:r w:rsidRPr="00E962DD">
        <w:rPr>
          <w:rFonts w:ascii="Arial" w:hAnsi="Arial" w:cs="Arial"/>
          <w:sz w:val="24"/>
          <w:szCs w:val="24"/>
        </w:rPr>
        <w:t>zonă</w:t>
      </w:r>
      <w:proofErr w:type="spellEnd"/>
      <w:r w:rsidRPr="00E962DD">
        <w:rPr>
          <w:rFonts w:ascii="Arial" w:hAnsi="Arial" w:cs="Arial"/>
          <w:sz w:val="24"/>
          <w:szCs w:val="24"/>
        </w:rPr>
        <w:t xml:space="preserve"> de </w:t>
      </w:r>
      <w:proofErr w:type="spellStart"/>
      <w:proofErr w:type="gramStart"/>
      <w:r w:rsidRPr="00E962DD">
        <w:rPr>
          <w:rFonts w:ascii="Arial" w:hAnsi="Arial" w:cs="Arial"/>
          <w:sz w:val="24"/>
          <w:szCs w:val="24"/>
        </w:rPr>
        <w:t>protecţie</w:t>
      </w:r>
      <w:proofErr w:type="spellEnd"/>
      <w:r w:rsidRPr="00E962DD">
        <w:rPr>
          <w:rFonts w:ascii="Arial" w:hAnsi="Arial" w:cs="Arial"/>
          <w:sz w:val="24"/>
          <w:szCs w:val="24"/>
        </w:rPr>
        <w:t xml:space="preserve">  de</w:t>
      </w:r>
      <w:proofErr w:type="gramEnd"/>
      <w:r w:rsidRPr="00E962DD">
        <w:rPr>
          <w:rFonts w:ascii="Arial" w:hAnsi="Arial" w:cs="Arial"/>
          <w:sz w:val="24"/>
          <w:szCs w:val="24"/>
        </w:rPr>
        <w:t xml:space="preserve">  5,00 m de o parte </w:t>
      </w:r>
      <w:proofErr w:type="spellStart"/>
      <w:r w:rsidRPr="00E962DD">
        <w:rPr>
          <w:rFonts w:ascii="Arial" w:hAnsi="Arial" w:cs="Arial"/>
          <w:sz w:val="24"/>
          <w:szCs w:val="24"/>
        </w:rPr>
        <w:t>şi</w:t>
      </w:r>
      <w:proofErr w:type="spellEnd"/>
      <w:r w:rsidRPr="00E962DD">
        <w:rPr>
          <w:rFonts w:ascii="Arial" w:hAnsi="Arial" w:cs="Arial"/>
          <w:sz w:val="24"/>
          <w:szCs w:val="24"/>
        </w:rPr>
        <w:t xml:space="preserve"> de </w:t>
      </w:r>
      <w:proofErr w:type="spellStart"/>
      <w:r w:rsidRPr="00E962DD">
        <w:rPr>
          <w:rFonts w:ascii="Arial" w:hAnsi="Arial" w:cs="Arial"/>
          <w:sz w:val="24"/>
          <w:szCs w:val="24"/>
        </w:rPr>
        <w:t>alta</w:t>
      </w:r>
      <w:proofErr w:type="spellEnd"/>
      <w:r w:rsidRPr="00E962DD">
        <w:rPr>
          <w:rFonts w:ascii="Arial" w:hAnsi="Arial" w:cs="Arial"/>
          <w:sz w:val="24"/>
          <w:szCs w:val="24"/>
        </w:rPr>
        <w:t xml:space="preserve"> a </w:t>
      </w:r>
      <w:proofErr w:type="spellStart"/>
      <w:r w:rsidRPr="00E962DD">
        <w:rPr>
          <w:rFonts w:ascii="Arial" w:hAnsi="Arial" w:cs="Arial"/>
          <w:sz w:val="24"/>
          <w:szCs w:val="24"/>
        </w:rPr>
        <w:t>conductei</w:t>
      </w:r>
      <w:proofErr w:type="spellEnd"/>
      <w:r w:rsidRPr="00E962DD">
        <w:rPr>
          <w:rFonts w:ascii="Arial" w:hAnsi="Arial" w:cs="Arial"/>
          <w:sz w:val="24"/>
          <w:szCs w:val="24"/>
        </w:rPr>
        <w:t>.</w:t>
      </w:r>
    </w:p>
    <w:p w:rsidR="00E962DD" w:rsidRPr="00E962DD" w:rsidRDefault="00E962DD" w:rsidP="00E962DD">
      <w:pPr>
        <w:spacing w:after="0" w:line="240" w:lineRule="auto"/>
        <w:ind w:left="426" w:hanging="426"/>
        <w:jc w:val="both"/>
        <w:rPr>
          <w:rFonts w:ascii="Arial" w:hAnsi="Arial" w:cs="Arial"/>
          <w:sz w:val="24"/>
          <w:szCs w:val="24"/>
        </w:rPr>
      </w:pPr>
      <w:r w:rsidRPr="00E962DD">
        <w:rPr>
          <w:rFonts w:ascii="Arial" w:hAnsi="Arial" w:cs="Arial"/>
          <w:sz w:val="24"/>
          <w:szCs w:val="24"/>
        </w:rPr>
        <w:t xml:space="preserve"> </w:t>
      </w:r>
      <w:proofErr w:type="spellStart"/>
      <w:proofErr w:type="gramStart"/>
      <w:r w:rsidRPr="00E962DD">
        <w:rPr>
          <w:rFonts w:ascii="Arial" w:hAnsi="Arial" w:cs="Arial"/>
          <w:sz w:val="24"/>
          <w:szCs w:val="24"/>
        </w:rPr>
        <w:t>Reglementările</w:t>
      </w:r>
      <w:proofErr w:type="spellEnd"/>
      <w:r w:rsidRPr="00E962DD">
        <w:rPr>
          <w:rFonts w:ascii="Arial" w:hAnsi="Arial" w:cs="Arial"/>
          <w:sz w:val="24"/>
          <w:szCs w:val="24"/>
        </w:rPr>
        <w:t xml:space="preserve">  legate</w:t>
      </w:r>
      <w:proofErr w:type="gramEnd"/>
      <w:r w:rsidRPr="00E962DD">
        <w:rPr>
          <w:rFonts w:ascii="Arial" w:hAnsi="Arial" w:cs="Arial"/>
          <w:sz w:val="24"/>
          <w:szCs w:val="24"/>
        </w:rPr>
        <w:t xml:space="preserve"> de </w:t>
      </w:r>
      <w:proofErr w:type="spellStart"/>
      <w:r w:rsidRPr="00E962DD">
        <w:rPr>
          <w:rFonts w:ascii="Arial" w:hAnsi="Arial" w:cs="Arial"/>
          <w:sz w:val="24"/>
          <w:szCs w:val="24"/>
        </w:rPr>
        <w:t>condiţiile</w:t>
      </w:r>
      <w:proofErr w:type="spellEnd"/>
      <w:r w:rsidRPr="00E962DD">
        <w:rPr>
          <w:rFonts w:ascii="Arial" w:hAnsi="Arial" w:cs="Arial"/>
          <w:sz w:val="24"/>
          <w:szCs w:val="24"/>
        </w:rPr>
        <w:t xml:space="preserve"> de </w:t>
      </w:r>
      <w:proofErr w:type="spellStart"/>
      <w:r w:rsidRPr="00E962DD">
        <w:rPr>
          <w:rFonts w:ascii="Arial" w:hAnsi="Arial" w:cs="Arial"/>
          <w:sz w:val="24"/>
          <w:szCs w:val="24"/>
        </w:rPr>
        <w:t>construibilitate</w:t>
      </w:r>
      <w:proofErr w:type="spellEnd"/>
      <w:r w:rsidRPr="00E962DD">
        <w:rPr>
          <w:rFonts w:ascii="Arial" w:hAnsi="Arial" w:cs="Arial"/>
          <w:sz w:val="24"/>
          <w:szCs w:val="24"/>
        </w:rPr>
        <w:t xml:space="preserve"> nu </w:t>
      </w:r>
      <w:proofErr w:type="spellStart"/>
      <w:r w:rsidRPr="00E962DD">
        <w:rPr>
          <w:rFonts w:ascii="Arial" w:hAnsi="Arial" w:cs="Arial"/>
          <w:sz w:val="24"/>
          <w:szCs w:val="24"/>
        </w:rPr>
        <w:t>afectează</w:t>
      </w:r>
      <w:proofErr w:type="spellEnd"/>
      <w:r w:rsidRPr="00E962DD">
        <w:rPr>
          <w:rFonts w:ascii="Arial" w:hAnsi="Arial" w:cs="Arial"/>
          <w:sz w:val="24"/>
          <w:szCs w:val="24"/>
        </w:rPr>
        <w:t xml:space="preserve"> </w:t>
      </w:r>
      <w:proofErr w:type="spellStart"/>
      <w:r w:rsidRPr="00E962DD">
        <w:rPr>
          <w:rFonts w:ascii="Arial" w:hAnsi="Arial" w:cs="Arial"/>
          <w:sz w:val="24"/>
          <w:szCs w:val="24"/>
        </w:rPr>
        <w:t>spaţiul</w:t>
      </w:r>
      <w:proofErr w:type="spellEnd"/>
      <w:r w:rsidRPr="00E962DD">
        <w:rPr>
          <w:rFonts w:ascii="Arial" w:hAnsi="Arial" w:cs="Arial"/>
          <w:sz w:val="24"/>
          <w:szCs w:val="24"/>
        </w:rPr>
        <w:t xml:space="preserve"> </w:t>
      </w:r>
      <w:proofErr w:type="spellStart"/>
      <w:r w:rsidRPr="00E962DD">
        <w:rPr>
          <w:rFonts w:ascii="Arial" w:hAnsi="Arial" w:cs="Arial"/>
          <w:sz w:val="24"/>
          <w:szCs w:val="24"/>
        </w:rPr>
        <w:t>zonei</w:t>
      </w:r>
      <w:proofErr w:type="spellEnd"/>
      <w:r w:rsidRPr="00E962DD">
        <w:rPr>
          <w:rFonts w:ascii="Arial" w:hAnsi="Arial" w:cs="Arial"/>
          <w:sz w:val="24"/>
          <w:szCs w:val="24"/>
        </w:rPr>
        <w:t xml:space="preserve"> de </w:t>
      </w:r>
      <w:proofErr w:type="spellStart"/>
      <w:r w:rsidRPr="00E962DD">
        <w:rPr>
          <w:rFonts w:ascii="Arial" w:hAnsi="Arial" w:cs="Arial"/>
          <w:sz w:val="24"/>
          <w:szCs w:val="24"/>
        </w:rPr>
        <w:t>referinţă</w:t>
      </w:r>
      <w:proofErr w:type="spellEnd"/>
      <w:r w:rsidRPr="00E962DD">
        <w:rPr>
          <w:rFonts w:ascii="Arial" w:hAnsi="Arial" w:cs="Arial"/>
          <w:sz w:val="24"/>
          <w:szCs w:val="24"/>
        </w:rPr>
        <w:t xml:space="preserve"> I a </w:t>
      </w:r>
      <w:proofErr w:type="spellStart"/>
      <w:r w:rsidRPr="00E962DD">
        <w:rPr>
          <w:rFonts w:ascii="Arial" w:hAnsi="Arial" w:cs="Arial"/>
          <w:sz w:val="24"/>
          <w:szCs w:val="24"/>
        </w:rPr>
        <w:t>servituţilor</w:t>
      </w:r>
      <w:proofErr w:type="spellEnd"/>
      <w:r w:rsidRPr="00E962DD">
        <w:rPr>
          <w:rFonts w:ascii="Arial" w:hAnsi="Arial" w:cs="Arial"/>
          <w:sz w:val="24"/>
          <w:szCs w:val="24"/>
        </w:rPr>
        <w:t xml:space="preserve"> </w:t>
      </w:r>
      <w:proofErr w:type="spellStart"/>
      <w:r w:rsidRPr="00E962DD">
        <w:rPr>
          <w:rFonts w:ascii="Arial" w:hAnsi="Arial" w:cs="Arial"/>
          <w:sz w:val="24"/>
          <w:szCs w:val="24"/>
        </w:rPr>
        <w:t>aeronautice</w:t>
      </w:r>
      <w:proofErr w:type="spellEnd"/>
      <w:r w:rsidRPr="00E962DD">
        <w:rPr>
          <w:rFonts w:ascii="Arial" w:hAnsi="Arial" w:cs="Arial"/>
          <w:sz w:val="24"/>
          <w:szCs w:val="24"/>
        </w:rPr>
        <w:t xml:space="preserve"> </w:t>
      </w:r>
      <w:proofErr w:type="spellStart"/>
      <w:r w:rsidRPr="00E962DD">
        <w:rPr>
          <w:rFonts w:ascii="Arial" w:hAnsi="Arial" w:cs="Arial"/>
          <w:sz w:val="24"/>
          <w:szCs w:val="24"/>
        </w:rPr>
        <w:t>civile</w:t>
      </w:r>
      <w:proofErr w:type="spellEnd"/>
      <w:r w:rsidRPr="00E962DD">
        <w:rPr>
          <w:rFonts w:ascii="Arial" w:hAnsi="Arial" w:cs="Arial"/>
          <w:sz w:val="24"/>
          <w:szCs w:val="24"/>
        </w:rPr>
        <w:t xml:space="preserve">, </w:t>
      </w:r>
      <w:proofErr w:type="spellStart"/>
      <w:r w:rsidRPr="00E962DD">
        <w:rPr>
          <w:rFonts w:ascii="Arial" w:hAnsi="Arial" w:cs="Arial"/>
          <w:sz w:val="24"/>
          <w:szCs w:val="24"/>
        </w:rPr>
        <w:t>în</w:t>
      </w:r>
      <w:proofErr w:type="spellEnd"/>
      <w:r w:rsidRPr="00E962DD">
        <w:rPr>
          <w:rFonts w:ascii="Arial" w:hAnsi="Arial" w:cs="Arial"/>
          <w:sz w:val="24"/>
          <w:szCs w:val="24"/>
        </w:rPr>
        <w:t xml:space="preserve"> </w:t>
      </w:r>
      <w:proofErr w:type="spellStart"/>
      <w:r w:rsidRPr="00E962DD">
        <w:rPr>
          <w:rFonts w:ascii="Arial" w:hAnsi="Arial" w:cs="Arial"/>
          <w:sz w:val="24"/>
          <w:szCs w:val="24"/>
        </w:rPr>
        <w:t>zona</w:t>
      </w:r>
      <w:proofErr w:type="spellEnd"/>
      <w:r w:rsidRPr="00E962DD">
        <w:rPr>
          <w:rFonts w:ascii="Arial" w:hAnsi="Arial" w:cs="Arial"/>
          <w:sz w:val="24"/>
          <w:szCs w:val="24"/>
        </w:rPr>
        <w:t xml:space="preserve"> </w:t>
      </w:r>
      <w:proofErr w:type="spellStart"/>
      <w:r w:rsidRPr="00E962DD">
        <w:rPr>
          <w:rFonts w:ascii="Arial" w:hAnsi="Arial" w:cs="Arial"/>
          <w:sz w:val="24"/>
          <w:szCs w:val="24"/>
        </w:rPr>
        <w:t>amplasamentului</w:t>
      </w:r>
      <w:proofErr w:type="spellEnd"/>
      <w:r w:rsidRPr="00E962DD">
        <w:rPr>
          <w:rFonts w:ascii="Arial" w:hAnsi="Arial" w:cs="Arial"/>
          <w:sz w:val="24"/>
          <w:szCs w:val="24"/>
        </w:rPr>
        <w:t xml:space="preserve"> </w:t>
      </w:r>
      <w:proofErr w:type="spellStart"/>
      <w:r w:rsidRPr="00E962DD">
        <w:rPr>
          <w:rFonts w:ascii="Arial" w:hAnsi="Arial" w:cs="Arial"/>
          <w:sz w:val="24"/>
          <w:szCs w:val="24"/>
        </w:rPr>
        <w:t>planul</w:t>
      </w:r>
      <w:proofErr w:type="spellEnd"/>
      <w:r w:rsidRPr="00E962DD">
        <w:rPr>
          <w:rFonts w:ascii="Arial" w:hAnsi="Arial" w:cs="Arial"/>
          <w:sz w:val="24"/>
          <w:szCs w:val="24"/>
        </w:rPr>
        <w:t xml:space="preserve"> inferior al </w:t>
      </w:r>
      <w:proofErr w:type="spellStart"/>
      <w:r w:rsidRPr="00E962DD">
        <w:rPr>
          <w:rFonts w:ascii="Arial" w:hAnsi="Arial" w:cs="Arial"/>
          <w:sz w:val="24"/>
          <w:szCs w:val="24"/>
        </w:rPr>
        <w:t>zonei</w:t>
      </w:r>
      <w:proofErr w:type="spellEnd"/>
      <w:r w:rsidRPr="00E962DD">
        <w:rPr>
          <w:rFonts w:ascii="Arial" w:hAnsi="Arial" w:cs="Arial"/>
          <w:sz w:val="24"/>
          <w:szCs w:val="24"/>
        </w:rPr>
        <w:t xml:space="preserve"> </w:t>
      </w:r>
      <w:proofErr w:type="spellStart"/>
      <w:r w:rsidRPr="00E962DD">
        <w:rPr>
          <w:rFonts w:ascii="Arial" w:hAnsi="Arial" w:cs="Arial"/>
          <w:sz w:val="24"/>
          <w:szCs w:val="24"/>
        </w:rPr>
        <w:t>fiind</w:t>
      </w:r>
      <w:proofErr w:type="spellEnd"/>
      <w:r w:rsidRPr="00E962DD">
        <w:rPr>
          <w:rFonts w:ascii="Arial" w:hAnsi="Arial" w:cs="Arial"/>
          <w:sz w:val="24"/>
          <w:szCs w:val="24"/>
        </w:rPr>
        <w:t xml:space="preserve"> la c</w:t>
      </w:r>
      <w:r>
        <w:rPr>
          <w:rFonts w:ascii="Arial" w:hAnsi="Arial" w:cs="Arial"/>
          <w:sz w:val="24"/>
          <w:szCs w:val="24"/>
        </w:rPr>
        <w:t xml:space="preserve">irca 48 m </w:t>
      </w:r>
      <w:proofErr w:type="spellStart"/>
      <w:r>
        <w:rPr>
          <w:rFonts w:ascii="Arial" w:hAnsi="Arial" w:cs="Arial"/>
          <w:sz w:val="24"/>
          <w:szCs w:val="24"/>
        </w:rPr>
        <w:t>înălţime</w:t>
      </w:r>
      <w:proofErr w:type="spellEnd"/>
      <w:r>
        <w:rPr>
          <w:rFonts w:ascii="Arial" w:hAnsi="Arial" w:cs="Arial"/>
          <w:sz w:val="24"/>
          <w:szCs w:val="24"/>
        </w:rPr>
        <w:t xml:space="preserve"> </w:t>
      </w:r>
      <w:proofErr w:type="spellStart"/>
      <w:r>
        <w:rPr>
          <w:rFonts w:ascii="Arial" w:hAnsi="Arial" w:cs="Arial"/>
          <w:sz w:val="24"/>
          <w:szCs w:val="24"/>
        </w:rPr>
        <w:t>faţă</w:t>
      </w:r>
      <w:proofErr w:type="spellEnd"/>
      <w:r>
        <w:rPr>
          <w:rFonts w:ascii="Arial" w:hAnsi="Arial" w:cs="Arial"/>
          <w:sz w:val="24"/>
          <w:szCs w:val="24"/>
        </w:rPr>
        <w:t xml:space="preserve"> de sol.</w:t>
      </w:r>
    </w:p>
    <w:p w:rsidR="00795721" w:rsidRPr="00E962DD" w:rsidRDefault="00795721" w:rsidP="001F1618">
      <w:pPr>
        <w:autoSpaceDE w:val="0"/>
        <w:autoSpaceDN w:val="0"/>
        <w:adjustRightInd w:val="0"/>
        <w:spacing w:after="0" w:line="240" w:lineRule="auto"/>
        <w:jc w:val="both"/>
        <w:rPr>
          <w:rFonts w:ascii="Arial" w:hAnsi="Arial" w:cs="Arial"/>
          <w:sz w:val="24"/>
          <w:szCs w:val="24"/>
          <w:lang w:val="ro-RO" w:eastAsia="ro-RO"/>
        </w:rPr>
      </w:pPr>
      <w:r w:rsidRPr="00E962DD">
        <w:rPr>
          <w:rFonts w:ascii="Arial" w:hAnsi="Arial" w:cs="Arial"/>
          <w:sz w:val="24"/>
          <w:szCs w:val="24"/>
          <w:lang w:val="ro-RO" w:eastAsia="ro-RO"/>
        </w:rPr>
        <w:t>Se vor respecta prevederile punctelor de vedere/avizelor emise/eliberate de autorităţile competente</w:t>
      </w:r>
      <w:r w:rsidR="001F1618" w:rsidRPr="00E962DD">
        <w:rPr>
          <w:rFonts w:ascii="Arial" w:hAnsi="Arial" w:cs="Arial"/>
          <w:sz w:val="24"/>
          <w:szCs w:val="24"/>
          <w:lang w:val="ro-RO" w:eastAsia="ro-RO"/>
        </w:rPr>
        <w:t xml:space="preserve"> - conform Certificatului de Urbanism nr.</w:t>
      </w:r>
      <w:r w:rsidR="001F1618" w:rsidRPr="00E962DD">
        <w:rPr>
          <w:rFonts w:ascii="Arial" w:hAnsi="Arial" w:cs="Arial"/>
          <w:sz w:val="24"/>
          <w:szCs w:val="24"/>
          <w:shd w:val="clear" w:color="auto" w:fill="FFFFFF"/>
        </w:rPr>
        <w:t xml:space="preserve"> </w:t>
      </w:r>
      <w:r w:rsidR="00E962DD" w:rsidRPr="00E962DD">
        <w:rPr>
          <w:rFonts w:ascii="Arial" w:hAnsi="Arial" w:cs="Arial"/>
          <w:noProof/>
          <w:sz w:val="24"/>
          <w:szCs w:val="24"/>
          <w:lang w:val="ro-RO"/>
        </w:rPr>
        <w:t>120/12.04.2019 emis de Primăia Pecica</w:t>
      </w:r>
      <w:r w:rsidR="00E962DD" w:rsidRPr="00E962DD">
        <w:rPr>
          <w:rFonts w:ascii="Arial" w:hAnsi="Arial" w:cs="Arial"/>
          <w:sz w:val="24"/>
          <w:szCs w:val="24"/>
          <w:lang w:val="ro-RO" w:eastAsia="ro-RO"/>
        </w:rPr>
        <w:t xml:space="preserve"> </w:t>
      </w:r>
      <w:r w:rsidR="001F1618" w:rsidRPr="00E962DD">
        <w:rPr>
          <w:rFonts w:ascii="Arial" w:hAnsi="Arial" w:cs="Arial"/>
          <w:sz w:val="24"/>
          <w:szCs w:val="24"/>
          <w:lang w:val="ro-RO" w:eastAsia="ro-RO"/>
        </w:rPr>
        <w:t>anexă la documentaţie, precum şi a documentaţiilor care au stat la baza emiterii acestora</w:t>
      </w:r>
      <w:r w:rsidRPr="00E962DD">
        <w:rPr>
          <w:rFonts w:ascii="Arial" w:hAnsi="Arial" w:cs="Arial"/>
          <w:sz w:val="24"/>
          <w:szCs w:val="24"/>
          <w:lang w:val="ro-RO" w:eastAsia="ro-RO"/>
        </w:rPr>
        <w:t xml:space="preserve">. </w:t>
      </w:r>
    </w:p>
    <w:p w:rsidR="0093508E" w:rsidRPr="00E962DD" w:rsidRDefault="0093508E" w:rsidP="00CE61E3">
      <w:pPr>
        <w:autoSpaceDE w:val="0"/>
        <w:autoSpaceDN w:val="0"/>
        <w:adjustRightInd w:val="0"/>
        <w:spacing w:after="0" w:line="240" w:lineRule="auto"/>
        <w:ind w:firstLine="720"/>
        <w:jc w:val="both"/>
        <w:rPr>
          <w:rFonts w:ascii="Arial" w:hAnsi="Arial" w:cs="Arial"/>
          <w:b/>
          <w:sz w:val="16"/>
          <w:szCs w:val="16"/>
          <w:lang w:val="ro-RO"/>
        </w:rPr>
      </w:pPr>
    </w:p>
    <w:p w:rsidR="0093508E" w:rsidRPr="00492D6D" w:rsidRDefault="0093508E" w:rsidP="00567E7F">
      <w:pPr>
        <w:autoSpaceDE w:val="0"/>
        <w:autoSpaceDN w:val="0"/>
        <w:adjustRightInd w:val="0"/>
        <w:spacing w:after="0" w:line="240" w:lineRule="auto"/>
        <w:jc w:val="both"/>
        <w:rPr>
          <w:rFonts w:ascii="Arial" w:hAnsi="Arial" w:cs="Arial"/>
          <w:b/>
          <w:sz w:val="24"/>
          <w:szCs w:val="24"/>
          <w:lang w:val="ro-RO"/>
        </w:rPr>
      </w:pPr>
      <w:bookmarkStart w:id="0" w:name="_GoBack"/>
      <w:bookmarkEnd w:id="0"/>
      <w:r w:rsidRPr="00492D6D">
        <w:rPr>
          <w:rFonts w:ascii="Arial" w:hAnsi="Arial" w:cs="Arial"/>
          <w:b/>
          <w:sz w:val="24"/>
          <w:szCs w:val="24"/>
          <w:lang w:val="ro-RO"/>
        </w:rPr>
        <w:t>Se vor respecta prevederile:</w:t>
      </w:r>
    </w:p>
    <w:p w:rsidR="0093508E" w:rsidRPr="00492D6D" w:rsidRDefault="0093508E" w:rsidP="00CE61E3">
      <w:pPr>
        <w:autoSpaceDE w:val="0"/>
        <w:autoSpaceDN w:val="0"/>
        <w:adjustRightInd w:val="0"/>
        <w:spacing w:after="0" w:line="240" w:lineRule="auto"/>
        <w:jc w:val="both"/>
        <w:rPr>
          <w:rFonts w:ascii="Arial" w:hAnsi="Arial" w:cs="Arial"/>
          <w:sz w:val="24"/>
          <w:szCs w:val="24"/>
          <w:lang w:val="ro-RO"/>
        </w:rPr>
      </w:pPr>
      <w:r w:rsidRPr="00492D6D">
        <w:rPr>
          <w:rFonts w:ascii="Arial" w:hAnsi="Arial" w:cs="Arial"/>
          <w:sz w:val="24"/>
          <w:szCs w:val="24"/>
          <w:lang w:val="ro-RO"/>
        </w:rPr>
        <w:t>- Legea nr. 211/2011 privind regimul deşeurilor cu completările şi modificările ulterioare;</w:t>
      </w:r>
    </w:p>
    <w:p w:rsidR="0093508E" w:rsidRPr="00492D6D" w:rsidRDefault="0093508E" w:rsidP="00CE61E3">
      <w:pPr>
        <w:autoSpaceDE w:val="0"/>
        <w:autoSpaceDN w:val="0"/>
        <w:adjustRightInd w:val="0"/>
        <w:spacing w:after="0" w:line="240" w:lineRule="auto"/>
        <w:jc w:val="both"/>
        <w:rPr>
          <w:rFonts w:ascii="Arial" w:hAnsi="Arial" w:cs="Arial"/>
          <w:sz w:val="24"/>
          <w:szCs w:val="24"/>
          <w:lang w:val="ro-RO"/>
        </w:rPr>
      </w:pPr>
      <w:r w:rsidRPr="00492D6D">
        <w:rPr>
          <w:rFonts w:ascii="Arial" w:hAnsi="Arial" w:cs="Arial"/>
          <w:sz w:val="24"/>
          <w:szCs w:val="24"/>
          <w:lang w:val="ro-RO"/>
        </w:rPr>
        <w:t>- H.G. nr. 188/2002 pentru aprobarea unor norme privind conditiile de descarcare in mediul acvatic a apelor uzate, cu completările şi modificările ulterioare;</w:t>
      </w:r>
    </w:p>
    <w:p w:rsidR="0093508E" w:rsidRPr="00492D6D" w:rsidRDefault="0093508E" w:rsidP="00CE61E3">
      <w:pPr>
        <w:tabs>
          <w:tab w:val="left" w:pos="0"/>
        </w:tabs>
        <w:spacing w:after="0" w:line="240" w:lineRule="auto"/>
        <w:jc w:val="both"/>
        <w:rPr>
          <w:rFonts w:ascii="Arial" w:hAnsi="Arial" w:cs="Arial"/>
          <w:sz w:val="24"/>
          <w:szCs w:val="24"/>
          <w:lang w:val="ro-RO"/>
        </w:rPr>
      </w:pPr>
      <w:r w:rsidRPr="00492D6D">
        <w:rPr>
          <w:rFonts w:ascii="Arial" w:hAnsi="Arial" w:cs="Arial"/>
          <w:sz w:val="24"/>
          <w:szCs w:val="24"/>
          <w:lang w:val="ro-RO"/>
        </w:rPr>
        <w:t>- Legea 265/2006 pentru aprobarea OUG 195/2005 privind protecţia mediului, cu completările şi modificările ulterioare;</w:t>
      </w:r>
    </w:p>
    <w:p w:rsidR="0093508E" w:rsidRPr="00492D6D" w:rsidRDefault="0093508E" w:rsidP="00CE61E3">
      <w:pPr>
        <w:autoSpaceDE w:val="0"/>
        <w:autoSpaceDN w:val="0"/>
        <w:adjustRightInd w:val="0"/>
        <w:spacing w:after="0" w:line="240" w:lineRule="auto"/>
        <w:jc w:val="both"/>
        <w:rPr>
          <w:rFonts w:ascii="Arial" w:hAnsi="Arial" w:cs="Arial"/>
          <w:noProof/>
          <w:sz w:val="24"/>
          <w:szCs w:val="24"/>
          <w:lang w:val="ro-RO"/>
        </w:rPr>
      </w:pPr>
      <w:r w:rsidRPr="00492D6D">
        <w:rPr>
          <w:rFonts w:ascii="Arial" w:hAnsi="Arial" w:cs="Arial"/>
          <w:noProof/>
          <w:sz w:val="24"/>
          <w:szCs w:val="24"/>
          <w:lang w:val="ro-RO"/>
        </w:rPr>
        <w:t>- Legea nr. 249/2015 privind modalitatea de gestionare a ambalajelor şi a deşeurilor de ambalaje, cu modifică</w:t>
      </w:r>
      <w:r w:rsidR="00AC5E54">
        <w:rPr>
          <w:rFonts w:ascii="Arial" w:hAnsi="Arial" w:cs="Arial"/>
          <w:noProof/>
          <w:sz w:val="24"/>
          <w:szCs w:val="24"/>
          <w:lang w:val="ro-RO"/>
        </w:rPr>
        <w:t>rile şi completările ulterioare.</w:t>
      </w:r>
    </w:p>
    <w:p w:rsidR="00795721" w:rsidRPr="00E962DD" w:rsidRDefault="00795721" w:rsidP="00CE61E3">
      <w:pPr>
        <w:autoSpaceDE w:val="0"/>
        <w:autoSpaceDN w:val="0"/>
        <w:adjustRightInd w:val="0"/>
        <w:spacing w:after="0" w:line="240" w:lineRule="auto"/>
        <w:jc w:val="both"/>
        <w:rPr>
          <w:rFonts w:ascii="Arial" w:hAnsi="Arial" w:cs="Arial"/>
          <w:sz w:val="16"/>
          <w:szCs w:val="16"/>
          <w:lang w:val="ro-RO" w:eastAsia="ro-RO"/>
        </w:rPr>
      </w:pPr>
      <w:r w:rsidRPr="00492D6D">
        <w:rPr>
          <w:rFonts w:ascii="Arial" w:hAnsi="Arial" w:cs="Arial"/>
          <w:sz w:val="24"/>
          <w:szCs w:val="24"/>
          <w:lang w:val="ro-RO" w:eastAsia="ro-RO"/>
        </w:rPr>
        <w:tab/>
      </w:r>
    </w:p>
    <w:p w:rsidR="00795721" w:rsidRPr="00492D6D" w:rsidRDefault="00795721" w:rsidP="00CE61E3">
      <w:pPr>
        <w:autoSpaceDE w:val="0"/>
        <w:autoSpaceDN w:val="0"/>
        <w:adjustRightInd w:val="0"/>
        <w:spacing w:after="0" w:line="240" w:lineRule="auto"/>
        <w:jc w:val="both"/>
        <w:rPr>
          <w:rFonts w:ascii="Arial" w:hAnsi="Arial" w:cs="Arial"/>
          <w:b/>
          <w:sz w:val="24"/>
          <w:szCs w:val="24"/>
          <w:lang w:val="ro-RO" w:eastAsia="ro-RO"/>
        </w:rPr>
      </w:pPr>
      <w:r w:rsidRPr="00492D6D">
        <w:rPr>
          <w:rFonts w:ascii="Arial" w:hAnsi="Arial" w:cs="Arial"/>
          <w:b/>
          <w:sz w:val="24"/>
          <w:szCs w:val="24"/>
          <w:u w:val="single"/>
          <w:lang w:val="ro-RO" w:eastAsia="ro-RO"/>
        </w:rPr>
        <w:t xml:space="preserve">Documentaţia </w:t>
      </w:r>
      <w:r w:rsidR="00FE23F2" w:rsidRPr="00492D6D">
        <w:rPr>
          <w:rFonts w:ascii="Arial" w:hAnsi="Arial" w:cs="Arial"/>
          <w:b/>
          <w:sz w:val="24"/>
          <w:szCs w:val="24"/>
          <w:u w:val="single"/>
          <w:lang w:val="ro-RO" w:eastAsia="ro-RO"/>
        </w:rPr>
        <w:t>cuprinde</w:t>
      </w:r>
      <w:r w:rsidRPr="00492D6D">
        <w:rPr>
          <w:rFonts w:ascii="Arial" w:hAnsi="Arial" w:cs="Arial"/>
          <w:b/>
          <w:sz w:val="24"/>
          <w:szCs w:val="24"/>
          <w:lang w:val="ro-RO" w:eastAsia="ro-RO"/>
        </w:rPr>
        <w:t>:</w:t>
      </w:r>
    </w:p>
    <w:p w:rsidR="00795721" w:rsidRDefault="0099218E" w:rsidP="00CE61E3">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w:t>
      </w:r>
      <w:r w:rsidR="00795721" w:rsidRPr="0007670F">
        <w:rPr>
          <w:rFonts w:ascii="Arial" w:hAnsi="Arial" w:cs="Arial"/>
          <w:sz w:val="24"/>
          <w:szCs w:val="24"/>
          <w:lang w:val="ro-RO" w:eastAsia="ro-RO"/>
        </w:rPr>
        <w:t>Notificare privind elaborarea primei versiuni  a planului</w:t>
      </w:r>
      <w:r w:rsidR="00942053">
        <w:rPr>
          <w:rFonts w:ascii="Arial" w:hAnsi="Arial" w:cs="Arial"/>
          <w:sz w:val="24"/>
          <w:szCs w:val="24"/>
          <w:lang w:val="ro-RO" w:eastAsia="ro-RO"/>
        </w:rPr>
        <w:t xml:space="preserve"> nr.17369/4579/R/24.09.2019</w:t>
      </w:r>
      <w:r w:rsidR="00795721" w:rsidRPr="0007670F">
        <w:rPr>
          <w:rFonts w:ascii="Arial" w:hAnsi="Arial" w:cs="Arial"/>
          <w:sz w:val="24"/>
          <w:szCs w:val="24"/>
          <w:lang w:val="ro-RO" w:eastAsia="ro-RO"/>
        </w:rPr>
        <w:t>,</w:t>
      </w:r>
    </w:p>
    <w:p w:rsidR="00AC5E54" w:rsidRPr="0007670F" w:rsidRDefault="0099218E" w:rsidP="00CE61E3">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w:t>
      </w:r>
      <w:r w:rsidR="00AC5E54">
        <w:rPr>
          <w:rFonts w:ascii="Arial" w:hAnsi="Arial" w:cs="Arial"/>
          <w:sz w:val="24"/>
          <w:szCs w:val="24"/>
          <w:lang w:val="ro-RO" w:eastAsia="ro-RO"/>
        </w:rPr>
        <w:t>Certificat de urbanism emis de Primăria Pecica nr.120/12.04.2019,</w:t>
      </w:r>
    </w:p>
    <w:p w:rsidR="00795721" w:rsidRPr="0007670F" w:rsidRDefault="0099218E" w:rsidP="00CE61E3">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w:t>
      </w:r>
      <w:r w:rsidR="00795721" w:rsidRPr="0007670F">
        <w:rPr>
          <w:rFonts w:ascii="Arial" w:hAnsi="Arial" w:cs="Arial"/>
          <w:sz w:val="24"/>
          <w:szCs w:val="24"/>
          <w:lang w:val="ro-RO" w:eastAsia="ro-RO"/>
        </w:rPr>
        <w:t xml:space="preserve">Proces verbal nr. </w:t>
      </w:r>
      <w:r w:rsidR="00AC5E54">
        <w:rPr>
          <w:rFonts w:ascii="Arial" w:hAnsi="Arial" w:cs="Arial"/>
          <w:sz w:val="24"/>
          <w:szCs w:val="24"/>
          <w:lang w:val="ro-RO" w:eastAsia="ro-RO"/>
        </w:rPr>
        <w:t>17918/0</w:t>
      </w:r>
      <w:r w:rsidR="00A06BA9" w:rsidRPr="0007670F">
        <w:rPr>
          <w:rFonts w:ascii="Arial" w:hAnsi="Arial" w:cs="Arial"/>
          <w:sz w:val="24"/>
          <w:szCs w:val="24"/>
          <w:lang w:val="ro-RO" w:eastAsia="ro-RO"/>
        </w:rPr>
        <w:t>2.1</w:t>
      </w:r>
      <w:r w:rsidR="00AC5E54">
        <w:rPr>
          <w:rFonts w:ascii="Arial" w:hAnsi="Arial" w:cs="Arial"/>
          <w:sz w:val="24"/>
          <w:szCs w:val="24"/>
          <w:lang w:val="ro-RO" w:eastAsia="ro-RO"/>
        </w:rPr>
        <w:t>0</w:t>
      </w:r>
      <w:r w:rsidR="00A06BA9" w:rsidRPr="0007670F">
        <w:rPr>
          <w:rFonts w:ascii="Arial" w:hAnsi="Arial" w:cs="Arial"/>
          <w:sz w:val="24"/>
          <w:szCs w:val="24"/>
          <w:lang w:val="ro-RO" w:eastAsia="ro-RO"/>
        </w:rPr>
        <w:t>.2019</w:t>
      </w:r>
      <w:r w:rsidR="00795721" w:rsidRPr="0007670F">
        <w:rPr>
          <w:rFonts w:ascii="Arial" w:hAnsi="Arial" w:cs="Arial"/>
          <w:sz w:val="24"/>
          <w:szCs w:val="24"/>
          <w:lang w:val="ro-RO" w:eastAsia="ro-RO"/>
        </w:rPr>
        <w:t xml:space="preserve"> întocmit în baza şedinţei comitetului special pentru etapa de încadrare,</w:t>
      </w:r>
    </w:p>
    <w:p w:rsidR="00233FD2" w:rsidRPr="0007670F" w:rsidRDefault="0099218E" w:rsidP="00CE61E3">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w:t>
      </w:r>
      <w:r w:rsidR="00795721" w:rsidRPr="0007670F">
        <w:rPr>
          <w:rFonts w:ascii="Arial" w:hAnsi="Arial" w:cs="Arial"/>
          <w:sz w:val="24"/>
          <w:szCs w:val="24"/>
          <w:lang w:val="ro-RO" w:eastAsia="ro-RO"/>
        </w:rPr>
        <w:t xml:space="preserve">Memoriu de prezentare întocmit de </w:t>
      </w:r>
      <w:r w:rsidR="00B8462A" w:rsidRPr="0007670F">
        <w:rPr>
          <w:rFonts w:ascii="Arial" w:hAnsi="Arial" w:cs="Arial"/>
          <w:sz w:val="24"/>
          <w:szCs w:val="24"/>
          <w:lang w:val="ro-RO" w:eastAsia="ro-RO"/>
        </w:rPr>
        <w:t xml:space="preserve">SC </w:t>
      </w:r>
      <w:r w:rsidR="00AC5E54">
        <w:rPr>
          <w:rFonts w:ascii="Arial" w:hAnsi="Arial" w:cs="Arial"/>
          <w:sz w:val="24"/>
          <w:szCs w:val="24"/>
          <w:lang w:val="ro-RO" w:eastAsia="ro-RO"/>
        </w:rPr>
        <w:t>Arhi Proiect</w:t>
      </w:r>
      <w:r w:rsidR="00B8462A" w:rsidRPr="0007670F">
        <w:rPr>
          <w:rFonts w:ascii="Arial" w:hAnsi="Arial" w:cs="Arial"/>
          <w:sz w:val="24"/>
          <w:szCs w:val="24"/>
          <w:lang w:val="ro-RO" w:eastAsia="ro-RO"/>
        </w:rPr>
        <w:t xml:space="preserve"> SRL</w:t>
      </w:r>
      <w:r w:rsidR="00795721" w:rsidRPr="0007670F">
        <w:rPr>
          <w:rFonts w:ascii="Arial" w:hAnsi="Arial" w:cs="Arial"/>
          <w:sz w:val="24"/>
          <w:szCs w:val="24"/>
          <w:lang w:val="ro-RO" w:eastAsia="ro-RO"/>
        </w:rPr>
        <w:t>,</w:t>
      </w:r>
    </w:p>
    <w:p w:rsidR="00795721" w:rsidRPr="0007670F" w:rsidRDefault="0099218E" w:rsidP="00CE61E3">
      <w:pPr>
        <w:spacing w:after="0" w:line="240" w:lineRule="auto"/>
        <w:jc w:val="both"/>
        <w:rPr>
          <w:rFonts w:ascii="Arial" w:hAnsi="Arial" w:cs="Arial"/>
          <w:sz w:val="24"/>
          <w:szCs w:val="24"/>
          <w:lang w:val="ro-RO"/>
        </w:rPr>
      </w:pPr>
      <w:r>
        <w:rPr>
          <w:rFonts w:ascii="Arial" w:hAnsi="Arial" w:cs="Arial"/>
          <w:sz w:val="24"/>
          <w:szCs w:val="24"/>
          <w:lang w:val="ro-RO"/>
        </w:rPr>
        <w:t>-</w:t>
      </w:r>
      <w:r w:rsidR="00795721" w:rsidRPr="0007670F">
        <w:rPr>
          <w:rFonts w:ascii="Arial" w:hAnsi="Arial" w:cs="Arial"/>
          <w:sz w:val="24"/>
          <w:szCs w:val="24"/>
          <w:lang w:val="ro-RO"/>
        </w:rPr>
        <w:t>Plan de încadrare în zonă; plan de situaţie existent; plan reglementări urbanistice – zonificare,</w:t>
      </w:r>
    </w:p>
    <w:p w:rsidR="00233FD2" w:rsidRPr="0007670F" w:rsidRDefault="0099218E" w:rsidP="00233FD2">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233FD2" w:rsidRPr="0007670F">
        <w:rPr>
          <w:rFonts w:ascii="Arial" w:hAnsi="Arial" w:cs="Arial"/>
          <w:noProof/>
          <w:sz w:val="24"/>
          <w:szCs w:val="24"/>
          <w:lang w:val="ro-RO"/>
        </w:rPr>
        <w:t>Anunţ depunere documentaţie Jurnal Arădean din data de 19.09.2019 şi 23.09.2019,</w:t>
      </w:r>
    </w:p>
    <w:p w:rsidR="0007670F" w:rsidRPr="0007670F" w:rsidRDefault="0099218E" w:rsidP="0007670F">
      <w:pPr>
        <w:autoSpaceDE w:val="0"/>
        <w:autoSpaceDN w:val="0"/>
        <w:adjustRightInd w:val="0"/>
        <w:spacing w:after="0" w:line="240" w:lineRule="auto"/>
        <w:jc w:val="both"/>
        <w:rPr>
          <w:rFonts w:ascii="Arial" w:hAnsi="Arial" w:cs="Arial"/>
          <w:sz w:val="24"/>
          <w:szCs w:val="24"/>
          <w:lang w:val="ro-RO" w:eastAsia="ro-RO"/>
        </w:rPr>
      </w:pPr>
      <w:r>
        <w:rPr>
          <w:rFonts w:ascii="Arial" w:hAnsi="Arial" w:cs="Arial"/>
          <w:noProof/>
          <w:sz w:val="24"/>
          <w:szCs w:val="24"/>
          <w:lang w:val="ro-RO"/>
        </w:rPr>
        <w:t>-</w:t>
      </w:r>
      <w:r w:rsidR="00233FD2" w:rsidRPr="0007670F">
        <w:rPr>
          <w:rFonts w:ascii="Arial" w:hAnsi="Arial" w:cs="Arial"/>
          <w:noProof/>
          <w:sz w:val="24"/>
          <w:szCs w:val="24"/>
          <w:lang w:val="ro-RO"/>
        </w:rPr>
        <w:t xml:space="preserve">OP nr. 1791/23.09.2019 </w:t>
      </w:r>
      <w:r w:rsidR="0007670F" w:rsidRPr="0007670F">
        <w:rPr>
          <w:rFonts w:ascii="Arial" w:hAnsi="Arial" w:cs="Arial"/>
          <w:sz w:val="24"/>
          <w:szCs w:val="24"/>
          <w:lang w:val="ro-RO" w:eastAsia="ro-RO"/>
        </w:rPr>
        <w:t>privind achitarea tarifului corespunzător procedurii;</w:t>
      </w:r>
    </w:p>
    <w:p w:rsidR="00233FD2" w:rsidRPr="0007670F" w:rsidRDefault="0099218E" w:rsidP="00233FD2">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233FD2" w:rsidRPr="0007670F">
        <w:rPr>
          <w:rFonts w:ascii="Arial" w:hAnsi="Arial" w:cs="Arial"/>
          <w:noProof/>
          <w:sz w:val="24"/>
          <w:szCs w:val="24"/>
          <w:lang w:val="ro-RO"/>
        </w:rPr>
        <w:t>Certificat de Urbanism nr. 120/12.04.2019 emis de Primăia Pecica,</w:t>
      </w:r>
    </w:p>
    <w:p w:rsidR="00233FD2" w:rsidRPr="0007670F" w:rsidRDefault="0099218E" w:rsidP="00233FD2">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233FD2" w:rsidRPr="0007670F">
        <w:rPr>
          <w:rFonts w:ascii="Arial" w:hAnsi="Arial" w:cs="Arial"/>
          <w:noProof/>
          <w:sz w:val="24"/>
          <w:szCs w:val="24"/>
          <w:lang w:val="ro-RO"/>
        </w:rPr>
        <w:t xml:space="preserve">Acordul ANIF nr. 140/16.07.2019, </w:t>
      </w:r>
    </w:p>
    <w:p w:rsidR="00233FD2" w:rsidRPr="0007670F" w:rsidRDefault="0099218E" w:rsidP="00233FD2">
      <w:pPr>
        <w:spacing w:after="0" w:line="240" w:lineRule="auto"/>
        <w:jc w:val="both"/>
        <w:rPr>
          <w:rFonts w:ascii="Arial" w:hAnsi="Arial" w:cs="Arial"/>
          <w:noProof/>
          <w:sz w:val="24"/>
          <w:szCs w:val="24"/>
          <w:lang w:val="ro-RO"/>
        </w:rPr>
      </w:pPr>
      <w:r>
        <w:rPr>
          <w:rFonts w:ascii="Arial" w:hAnsi="Arial" w:cs="Arial"/>
          <w:sz w:val="24"/>
          <w:szCs w:val="24"/>
        </w:rPr>
        <w:t>-</w:t>
      </w:r>
      <w:proofErr w:type="spellStart"/>
      <w:r w:rsidR="00233FD2" w:rsidRPr="0007670F">
        <w:rPr>
          <w:rFonts w:ascii="Arial" w:hAnsi="Arial" w:cs="Arial"/>
          <w:sz w:val="24"/>
          <w:szCs w:val="24"/>
        </w:rPr>
        <w:t>Avizul</w:t>
      </w:r>
      <w:proofErr w:type="spellEnd"/>
      <w:r w:rsidR="00233FD2" w:rsidRPr="0007670F">
        <w:rPr>
          <w:rFonts w:ascii="Arial" w:hAnsi="Arial" w:cs="Arial"/>
          <w:sz w:val="24"/>
          <w:szCs w:val="24"/>
        </w:rPr>
        <w:t xml:space="preserve"> </w:t>
      </w:r>
      <w:proofErr w:type="spellStart"/>
      <w:r w:rsidR="00233FD2" w:rsidRPr="0007670F">
        <w:rPr>
          <w:rFonts w:ascii="Arial" w:hAnsi="Arial" w:cs="Arial"/>
          <w:sz w:val="24"/>
          <w:szCs w:val="24"/>
        </w:rPr>
        <w:t>favorabil</w:t>
      </w:r>
      <w:proofErr w:type="spellEnd"/>
      <w:r w:rsidR="00233FD2" w:rsidRPr="0007670F">
        <w:rPr>
          <w:rFonts w:ascii="Arial" w:hAnsi="Arial" w:cs="Arial"/>
          <w:sz w:val="24"/>
          <w:szCs w:val="24"/>
        </w:rPr>
        <w:t xml:space="preserve"> </w:t>
      </w:r>
      <w:proofErr w:type="spellStart"/>
      <w:r w:rsidR="00CA4B61" w:rsidRPr="0007670F">
        <w:rPr>
          <w:rFonts w:ascii="Arial" w:hAnsi="Arial" w:cs="Arial"/>
          <w:sz w:val="24"/>
          <w:szCs w:val="24"/>
        </w:rPr>
        <w:t>emis</w:t>
      </w:r>
      <w:proofErr w:type="spellEnd"/>
      <w:r w:rsidR="00CA4B61" w:rsidRPr="0007670F">
        <w:rPr>
          <w:rFonts w:ascii="Arial" w:hAnsi="Arial" w:cs="Arial"/>
          <w:sz w:val="24"/>
          <w:szCs w:val="24"/>
        </w:rPr>
        <w:t xml:space="preserve"> de </w:t>
      </w:r>
      <w:proofErr w:type="spellStart"/>
      <w:r w:rsidR="00CA4B61" w:rsidRPr="0007670F">
        <w:rPr>
          <w:rFonts w:ascii="Arial" w:hAnsi="Arial" w:cs="Arial"/>
          <w:sz w:val="24"/>
          <w:szCs w:val="24"/>
        </w:rPr>
        <w:t>Ministerul</w:t>
      </w:r>
      <w:proofErr w:type="spellEnd"/>
      <w:r w:rsidR="00233FD2" w:rsidRPr="0007670F">
        <w:rPr>
          <w:rFonts w:ascii="Arial" w:hAnsi="Arial" w:cs="Arial"/>
          <w:sz w:val="24"/>
          <w:szCs w:val="24"/>
        </w:rPr>
        <w:t xml:space="preserve"> </w:t>
      </w:r>
      <w:proofErr w:type="spellStart"/>
      <w:r w:rsidR="00233FD2" w:rsidRPr="0007670F">
        <w:rPr>
          <w:rFonts w:ascii="Arial" w:hAnsi="Arial" w:cs="Arial"/>
          <w:sz w:val="24"/>
          <w:szCs w:val="24"/>
        </w:rPr>
        <w:t>Culturii</w:t>
      </w:r>
      <w:proofErr w:type="spellEnd"/>
      <w:r w:rsidR="00233FD2" w:rsidRPr="0007670F">
        <w:rPr>
          <w:rFonts w:ascii="Arial" w:hAnsi="Arial" w:cs="Arial"/>
          <w:sz w:val="24"/>
          <w:szCs w:val="24"/>
        </w:rPr>
        <w:t xml:space="preserve"> nr.467/17.07.2019,</w:t>
      </w:r>
    </w:p>
    <w:p w:rsidR="00233FD2" w:rsidRPr="0007670F" w:rsidRDefault="0099218E" w:rsidP="00233FD2">
      <w:pPr>
        <w:spacing w:after="0" w:line="240" w:lineRule="auto"/>
        <w:jc w:val="both"/>
        <w:rPr>
          <w:rFonts w:ascii="Arial" w:hAnsi="Arial" w:cs="Arial"/>
          <w:noProof/>
          <w:sz w:val="24"/>
          <w:szCs w:val="24"/>
          <w:lang w:val="ro-RO"/>
        </w:rPr>
      </w:pPr>
      <w:r>
        <w:rPr>
          <w:rFonts w:ascii="Arial" w:hAnsi="Arial" w:cs="Arial"/>
          <w:sz w:val="24"/>
          <w:szCs w:val="24"/>
        </w:rPr>
        <w:t>-</w:t>
      </w:r>
      <w:proofErr w:type="spellStart"/>
      <w:r w:rsidR="00233FD2" w:rsidRPr="0007670F">
        <w:rPr>
          <w:rFonts w:ascii="Arial" w:hAnsi="Arial" w:cs="Arial"/>
          <w:sz w:val="24"/>
          <w:szCs w:val="24"/>
        </w:rPr>
        <w:t>Avizul</w:t>
      </w:r>
      <w:proofErr w:type="spellEnd"/>
      <w:r w:rsidR="00233FD2" w:rsidRPr="0007670F">
        <w:rPr>
          <w:rFonts w:ascii="Arial" w:hAnsi="Arial" w:cs="Arial"/>
          <w:sz w:val="24"/>
          <w:szCs w:val="24"/>
        </w:rPr>
        <w:t xml:space="preserve"> </w:t>
      </w:r>
      <w:proofErr w:type="spellStart"/>
      <w:r w:rsidR="00233FD2" w:rsidRPr="0007670F">
        <w:rPr>
          <w:rFonts w:ascii="Arial" w:hAnsi="Arial" w:cs="Arial"/>
          <w:sz w:val="24"/>
          <w:szCs w:val="24"/>
        </w:rPr>
        <w:t>favorabil</w:t>
      </w:r>
      <w:proofErr w:type="spellEnd"/>
      <w:r w:rsidR="00233FD2" w:rsidRPr="0007670F">
        <w:rPr>
          <w:rFonts w:ascii="Arial" w:hAnsi="Arial" w:cs="Arial"/>
          <w:sz w:val="24"/>
          <w:szCs w:val="24"/>
        </w:rPr>
        <w:t xml:space="preserve"> </w:t>
      </w:r>
      <w:proofErr w:type="spellStart"/>
      <w:r w:rsidR="00233FD2" w:rsidRPr="0007670F">
        <w:rPr>
          <w:rFonts w:ascii="Arial" w:hAnsi="Arial" w:cs="Arial"/>
          <w:sz w:val="24"/>
          <w:szCs w:val="24"/>
        </w:rPr>
        <w:t>emis</w:t>
      </w:r>
      <w:proofErr w:type="spellEnd"/>
      <w:r w:rsidR="00233FD2" w:rsidRPr="0007670F">
        <w:rPr>
          <w:rFonts w:ascii="Arial" w:hAnsi="Arial" w:cs="Arial"/>
          <w:sz w:val="24"/>
          <w:szCs w:val="24"/>
        </w:rPr>
        <w:t xml:space="preserve"> de E-</w:t>
      </w:r>
      <w:proofErr w:type="spellStart"/>
      <w:r w:rsidR="00233FD2" w:rsidRPr="0007670F">
        <w:rPr>
          <w:rFonts w:ascii="Arial" w:hAnsi="Arial" w:cs="Arial"/>
          <w:sz w:val="24"/>
          <w:szCs w:val="24"/>
        </w:rPr>
        <w:t>Distribuţie</w:t>
      </w:r>
      <w:proofErr w:type="spellEnd"/>
      <w:r w:rsidR="00233FD2" w:rsidRPr="0007670F">
        <w:rPr>
          <w:rFonts w:ascii="Arial" w:hAnsi="Arial" w:cs="Arial"/>
          <w:sz w:val="24"/>
          <w:szCs w:val="24"/>
        </w:rPr>
        <w:t xml:space="preserve"> Banat nr. 271254603/15.07.2019,</w:t>
      </w:r>
    </w:p>
    <w:p w:rsidR="00233FD2" w:rsidRDefault="0099218E" w:rsidP="00233FD2">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233FD2" w:rsidRPr="0007670F">
        <w:rPr>
          <w:rFonts w:ascii="Arial" w:hAnsi="Arial" w:cs="Arial"/>
          <w:noProof/>
          <w:sz w:val="24"/>
          <w:szCs w:val="24"/>
          <w:lang w:val="ro-RO"/>
        </w:rPr>
        <w:t xml:space="preserve">Acord </w:t>
      </w:r>
      <w:r w:rsidR="00B209BF" w:rsidRPr="0007670F">
        <w:rPr>
          <w:rFonts w:ascii="Arial" w:hAnsi="Arial" w:cs="Arial"/>
          <w:sz w:val="24"/>
          <w:szCs w:val="24"/>
          <w:lang w:val="ro-RO"/>
        </w:rPr>
        <w:t xml:space="preserve">fără condiţii emis de </w:t>
      </w:r>
      <w:r w:rsidR="00233FD2" w:rsidRPr="0007670F">
        <w:rPr>
          <w:rFonts w:ascii="Arial" w:hAnsi="Arial" w:cs="Arial"/>
          <w:noProof/>
          <w:sz w:val="24"/>
          <w:szCs w:val="24"/>
          <w:lang w:val="ro-RO"/>
        </w:rPr>
        <w:t xml:space="preserve">Companiei de Apă Arad SA nr. 12965/14.08.2019, </w:t>
      </w:r>
    </w:p>
    <w:p w:rsidR="00AC5E54" w:rsidRPr="0007670F" w:rsidRDefault="00AC5E54" w:rsidP="00233FD2">
      <w:pPr>
        <w:spacing w:after="0" w:line="240" w:lineRule="auto"/>
        <w:jc w:val="both"/>
        <w:rPr>
          <w:rFonts w:ascii="Arial" w:hAnsi="Arial" w:cs="Arial"/>
          <w:noProof/>
          <w:sz w:val="24"/>
          <w:szCs w:val="24"/>
          <w:lang w:val="ro-RO"/>
        </w:rPr>
      </w:pPr>
      <w:r>
        <w:rPr>
          <w:rFonts w:ascii="Arial" w:hAnsi="Arial" w:cs="Arial"/>
          <w:noProof/>
          <w:sz w:val="24"/>
          <w:szCs w:val="24"/>
          <w:lang w:val="ro-RO"/>
        </w:rPr>
        <w:t>-Aviz de gospodărire a apelor nr.80/18.09.2019 emis de ABA „Mureş”,</w:t>
      </w:r>
    </w:p>
    <w:p w:rsidR="00BC7181" w:rsidRPr="0007670F" w:rsidRDefault="0099218E" w:rsidP="00BC7181">
      <w:pPr>
        <w:spacing w:after="0" w:line="240" w:lineRule="auto"/>
        <w:jc w:val="both"/>
        <w:rPr>
          <w:rFonts w:ascii="Arial" w:hAnsi="Arial" w:cs="Arial"/>
          <w:noProof/>
          <w:sz w:val="24"/>
          <w:szCs w:val="24"/>
          <w:lang w:val="ro-RO"/>
        </w:rPr>
      </w:pPr>
      <w:r>
        <w:rPr>
          <w:rFonts w:ascii="Arial" w:hAnsi="Arial" w:cs="Arial"/>
          <w:sz w:val="24"/>
          <w:szCs w:val="24"/>
        </w:rPr>
        <w:t>-</w:t>
      </w:r>
      <w:proofErr w:type="spellStart"/>
      <w:r w:rsidR="00233FD2" w:rsidRPr="0007670F">
        <w:rPr>
          <w:rFonts w:ascii="Arial" w:hAnsi="Arial" w:cs="Arial"/>
          <w:sz w:val="24"/>
          <w:szCs w:val="24"/>
        </w:rPr>
        <w:t>Avizul</w:t>
      </w:r>
      <w:proofErr w:type="spellEnd"/>
      <w:r w:rsidR="00233FD2" w:rsidRPr="0007670F">
        <w:rPr>
          <w:rFonts w:ascii="Arial" w:hAnsi="Arial" w:cs="Arial"/>
          <w:sz w:val="24"/>
          <w:szCs w:val="24"/>
        </w:rPr>
        <w:t xml:space="preserve"> de </w:t>
      </w:r>
      <w:proofErr w:type="spellStart"/>
      <w:r w:rsidR="00233FD2" w:rsidRPr="0007670F">
        <w:rPr>
          <w:rFonts w:ascii="Arial" w:hAnsi="Arial" w:cs="Arial"/>
          <w:sz w:val="24"/>
          <w:szCs w:val="24"/>
        </w:rPr>
        <w:t>oportunitate</w:t>
      </w:r>
      <w:proofErr w:type="spellEnd"/>
      <w:r w:rsidR="00233FD2" w:rsidRPr="0007670F">
        <w:rPr>
          <w:rFonts w:ascii="Arial" w:hAnsi="Arial" w:cs="Arial"/>
          <w:sz w:val="24"/>
          <w:szCs w:val="24"/>
        </w:rPr>
        <w:t xml:space="preserve"> nr. </w:t>
      </w:r>
      <w:proofErr w:type="gramStart"/>
      <w:r w:rsidR="00233FD2" w:rsidRPr="0007670F">
        <w:rPr>
          <w:rFonts w:ascii="Arial" w:hAnsi="Arial" w:cs="Arial"/>
          <w:sz w:val="24"/>
          <w:szCs w:val="24"/>
        </w:rPr>
        <w:t xml:space="preserve">29158/101.06.2019, </w:t>
      </w:r>
      <w:proofErr w:type="spellStart"/>
      <w:r w:rsidR="00233FD2" w:rsidRPr="0007670F">
        <w:rPr>
          <w:rFonts w:ascii="Arial" w:hAnsi="Arial" w:cs="Arial"/>
          <w:sz w:val="24"/>
          <w:szCs w:val="24"/>
        </w:rPr>
        <w:t>eliberat</w:t>
      </w:r>
      <w:proofErr w:type="spellEnd"/>
      <w:r w:rsidR="00233FD2" w:rsidRPr="0007670F">
        <w:rPr>
          <w:rFonts w:ascii="Arial" w:hAnsi="Arial" w:cs="Arial"/>
          <w:sz w:val="24"/>
          <w:szCs w:val="24"/>
        </w:rPr>
        <w:t xml:space="preserve"> de </w:t>
      </w:r>
      <w:proofErr w:type="spellStart"/>
      <w:r w:rsidR="00233FD2" w:rsidRPr="0007670F">
        <w:rPr>
          <w:rFonts w:ascii="Arial" w:hAnsi="Arial" w:cs="Arial"/>
          <w:sz w:val="24"/>
          <w:szCs w:val="24"/>
        </w:rPr>
        <w:t>Primăria</w:t>
      </w:r>
      <w:proofErr w:type="spellEnd"/>
      <w:r w:rsidR="00233FD2" w:rsidRPr="0007670F">
        <w:rPr>
          <w:rFonts w:ascii="Arial" w:hAnsi="Arial" w:cs="Arial"/>
          <w:sz w:val="24"/>
          <w:szCs w:val="24"/>
        </w:rPr>
        <w:t xml:space="preserve"> </w:t>
      </w:r>
      <w:r w:rsidR="00233FD2" w:rsidRPr="0007670F">
        <w:rPr>
          <w:rFonts w:ascii="Arial" w:hAnsi="Arial" w:cs="Arial"/>
          <w:noProof/>
          <w:sz w:val="24"/>
          <w:szCs w:val="24"/>
          <w:lang w:val="ro-RO"/>
        </w:rPr>
        <w:t>Pecica</w:t>
      </w:r>
      <w:r w:rsidR="00233FD2" w:rsidRPr="0007670F">
        <w:rPr>
          <w:rFonts w:ascii="Arial" w:hAnsi="Arial" w:cs="Arial"/>
          <w:sz w:val="24"/>
          <w:szCs w:val="24"/>
        </w:rPr>
        <w:t>.</w:t>
      </w:r>
      <w:proofErr w:type="gramEnd"/>
    </w:p>
    <w:p w:rsidR="00795721" w:rsidRDefault="00645FBC" w:rsidP="0007670F">
      <w:pPr>
        <w:spacing w:after="0" w:line="240" w:lineRule="auto"/>
        <w:jc w:val="both"/>
        <w:rPr>
          <w:rFonts w:ascii="Arial" w:hAnsi="Arial" w:cs="Arial"/>
          <w:sz w:val="24"/>
          <w:szCs w:val="24"/>
        </w:rPr>
      </w:pPr>
      <w:r w:rsidRPr="0007670F">
        <w:rPr>
          <w:rFonts w:ascii="Arial" w:hAnsi="Arial" w:cs="Arial"/>
          <w:sz w:val="24"/>
          <w:szCs w:val="24"/>
          <w:lang w:val="ro-RO"/>
        </w:rPr>
        <w:t>-</w:t>
      </w:r>
      <w:proofErr w:type="spellStart"/>
      <w:r w:rsidRPr="0007670F">
        <w:rPr>
          <w:rFonts w:ascii="Arial" w:hAnsi="Arial" w:cs="Arial"/>
          <w:sz w:val="24"/>
          <w:szCs w:val="24"/>
        </w:rPr>
        <w:t>Avizul</w:t>
      </w:r>
      <w:proofErr w:type="spellEnd"/>
      <w:r w:rsidRPr="0007670F">
        <w:rPr>
          <w:rFonts w:ascii="Arial" w:hAnsi="Arial" w:cs="Arial"/>
          <w:sz w:val="24"/>
          <w:szCs w:val="24"/>
        </w:rPr>
        <w:t xml:space="preserve"> </w:t>
      </w:r>
      <w:proofErr w:type="spellStart"/>
      <w:r w:rsidRPr="0007670F">
        <w:rPr>
          <w:rFonts w:ascii="Arial" w:hAnsi="Arial" w:cs="Arial"/>
          <w:sz w:val="24"/>
          <w:szCs w:val="24"/>
        </w:rPr>
        <w:t>favorabil</w:t>
      </w:r>
      <w:proofErr w:type="spellEnd"/>
      <w:r w:rsidRPr="0007670F">
        <w:rPr>
          <w:rFonts w:ascii="Arial" w:hAnsi="Arial" w:cs="Arial"/>
          <w:sz w:val="24"/>
          <w:szCs w:val="24"/>
        </w:rPr>
        <w:t xml:space="preserve"> </w:t>
      </w:r>
      <w:proofErr w:type="spellStart"/>
      <w:r w:rsidRPr="0007670F">
        <w:rPr>
          <w:rFonts w:ascii="Arial" w:hAnsi="Arial" w:cs="Arial"/>
          <w:sz w:val="24"/>
          <w:szCs w:val="24"/>
        </w:rPr>
        <w:t>emis</w:t>
      </w:r>
      <w:proofErr w:type="spellEnd"/>
      <w:r w:rsidRPr="0007670F">
        <w:rPr>
          <w:rFonts w:ascii="Arial" w:hAnsi="Arial" w:cs="Arial"/>
          <w:sz w:val="24"/>
          <w:szCs w:val="24"/>
        </w:rPr>
        <w:t xml:space="preserve"> de </w:t>
      </w:r>
      <w:proofErr w:type="spellStart"/>
      <w:r w:rsidRPr="0007670F">
        <w:rPr>
          <w:rFonts w:ascii="Arial" w:hAnsi="Arial" w:cs="Arial"/>
          <w:sz w:val="24"/>
          <w:szCs w:val="24"/>
        </w:rPr>
        <w:t>Compania</w:t>
      </w:r>
      <w:proofErr w:type="spellEnd"/>
      <w:r w:rsidRPr="0007670F">
        <w:rPr>
          <w:rFonts w:ascii="Arial" w:hAnsi="Arial" w:cs="Arial"/>
          <w:sz w:val="24"/>
          <w:szCs w:val="24"/>
        </w:rPr>
        <w:t xml:space="preserve"> </w:t>
      </w:r>
      <w:proofErr w:type="spellStart"/>
      <w:r w:rsidRPr="0007670F">
        <w:rPr>
          <w:rFonts w:ascii="Arial" w:hAnsi="Arial" w:cs="Arial"/>
          <w:sz w:val="24"/>
          <w:szCs w:val="24"/>
        </w:rPr>
        <w:t>Căi</w:t>
      </w:r>
      <w:proofErr w:type="spellEnd"/>
      <w:r w:rsidRPr="0007670F">
        <w:rPr>
          <w:rFonts w:ascii="Arial" w:hAnsi="Arial" w:cs="Arial"/>
          <w:sz w:val="24"/>
          <w:szCs w:val="24"/>
        </w:rPr>
        <w:t xml:space="preserve"> </w:t>
      </w:r>
      <w:proofErr w:type="spellStart"/>
      <w:r w:rsidRPr="0007670F">
        <w:rPr>
          <w:rFonts w:ascii="Arial" w:hAnsi="Arial" w:cs="Arial"/>
          <w:sz w:val="24"/>
          <w:szCs w:val="24"/>
        </w:rPr>
        <w:t>Ferate</w:t>
      </w:r>
      <w:proofErr w:type="spellEnd"/>
      <w:r w:rsidRPr="0007670F">
        <w:rPr>
          <w:rFonts w:ascii="Arial" w:hAnsi="Arial" w:cs="Arial"/>
          <w:sz w:val="24"/>
          <w:szCs w:val="24"/>
        </w:rPr>
        <w:t xml:space="preserve"> “CFR” SA nr. 6.5 2357/05.11.2019,</w:t>
      </w:r>
    </w:p>
    <w:p w:rsidR="00B6276F" w:rsidRDefault="0099218E" w:rsidP="0007670F">
      <w:pPr>
        <w:spacing w:after="0" w:line="240" w:lineRule="auto"/>
        <w:jc w:val="both"/>
        <w:rPr>
          <w:rFonts w:ascii="Arial" w:hAnsi="Arial" w:cs="Arial"/>
          <w:sz w:val="24"/>
          <w:szCs w:val="24"/>
        </w:rPr>
      </w:pPr>
      <w:r>
        <w:rPr>
          <w:rFonts w:ascii="Arial" w:hAnsi="Arial" w:cs="Arial"/>
          <w:sz w:val="24"/>
          <w:szCs w:val="24"/>
        </w:rPr>
        <w:t>-</w:t>
      </w:r>
      <w:proofErr w:type="spellStart"/>
      <w:r w:rsidR="00B6276F">
        <w:rPr>
          <w:rFonts w:ascii="Arial" w:hAnsi="Arial" w:cs="Arial"/>
          <w:sz w:val="24"/>
          <w:szCs w:val="24"/>
        </w:rPr>
        <w:t>Acord</w:t>
      </w:r>
      <w:proofErr w:type="spellEnd"/>
      <w:r w:rsidR="00B6276F">
        <w:rPr>
          <w:rFonts w:ascii="Arial" w:hAnsi="Arial" w:cs="Arial"/>
          <w:sz w:val="24"/>
          <w:szCs w:val="24"/>
        </w:rPr>
        <w:t xml:space="preserve"> </w:t>
      </w:r>
      <w:proofErr w:type="spellStart"/>
      <w:r w:rsidR="00B6276F">
        <w:rPr>
          <w:rFonts w:ascii="Arial" w:hAnsi="Arial" w:cs="Arial"/>
          <w:sz w:val="24"/>
          <w:szCs w:val="24"/>
        </w:rPr>
        <w:t>favorabil</w:t>
      </w:r>
      <w:proofErr w:type="spellEnd"/>
      <w:r w:rsidR="00B6276F">
        <w:rPr>
          <w:rFonts w:ascii="Arial" w:hAnsi="Arial" w:cs="Arial"/>
          <w:sz w:val="24"/>
          <w:szCs w:val="24"/>
        </w:rPr>
        <w:t xml:space="preserve"> </w:t>
      </w:r>
      <w:proofErr w:type="spellStart"/>
      <w:r w:rsidR="00B6276F">
        <w:rPr>
          <w:rFonts w:ascii="Arial" w:hAnsi="Arial" w:cs="Arial"/>
          <w:sz w:val="24"/>
          <w:szCs w:val="24"/>
        </w:rPr>
        <w:t>emis</w:t>
      </w:r>
      <w:proofErr w:type="spellEnd"/>
      <w:r w:rsidR="00B6276F">
        <w:rPr>
          <w:rFonts w:ascii="Arial" w:hAnsi="Arial" w:cs="Arial"/>
          <w:sz w:val="24"/>
          <w:szCs w:val="24"/>
        </w:rPr>
        <w:t xml:space="preserve"> de </w:t>
      </w:r>
      <w:proofErr w:type="spellStart"/>
      <w:r w:rsidR="00B6276F">
        <w:rPr>
          <w:rFonts w:ascii="Arial" w:hAnsi="Arial" w:cs="Arial"/>
          <w:sz w:val="24"/>
          <w:szCs w:val="24"/>
        </w:rPr>
        <w:t>Primăria</w:t>
      </w:r>
      <w:proofErr w:type="spellEnd"/>
      <w:r w:rsidR="00B6276F">
        <w:rPr>
          <w:rFonts w:ascii="Arial" w:hAnsi="Arial" w:cs="Arial"/>
          <w:sz w:val="24"/>
          <w:szCs w:val="24"/>
        </w:rPr>
        <w:t xml:space="preserve"> </w:t>
      </w:r>
      <w:proofErr w:type="spellStart"/>
      <w:r w:rsidR="00B6276F">
        <w:rPr>
          <w:rFonts w:ascii="Arial" w:hAnsi="Arial" w:cs="Arial"/>
          <w:sz w:val="24"/>
          <w:szCs w:val="24"/>
        </w:rPr>
        <w:t>Pecica</w:t>
      </w:r>
      <w:proofErr w:type="spellEnd"/>
      <w:r w:rsidR="00B6276F">
        <w:rPr>
          <w:rFonts w:ascii="Arial" w:hAnsi="Arial" w:cs="Arial"/>
          <w:sz w:val="24"/>
          <w:szCs w:val="24"/>
        </w:rPr>
        <w:t xml:space="preserve"> nr.41232/02.10.2019 (</w:t>
      </w:r>
      <w:proofErr w:type="spellStart"/>
      <w:r w:rsidR="00B6276F">
        <w:rPr>
          <w:rFonts w:ascii="Arial" w:hAnsi="Arial" w:cs="Arial"/>
          <w:sz w:val="24"/>
          <w:szCs w:val="24"/>
        </w:rPr>
        <w:t>în</w:t>
      </w:r>
      <w:proofErr w:type="spellEnd"/>
      <w:r w:rsidR="00B6276F">
        <w:rPr>
          <w:rFonts w:ascii="Arial" w:hAnsi="Arial" w:cs="Arial"/>
          <w:sz w:val="24"/>
          <w:szCs w:val="24"/>
        </w:rPr>
        <w:t xml:space="preserve"> </w:t>
      </w:r>
      <w:proofErr w:type="spellStart"/>
      <w:r w:rsidR="00B6276F">
        <w:rPr>
          <w:rFonts w:ascii="Arial" w:hAnsi="Arial" w:cs="Arial"/>
          <w:sz w:val="24"/>
          <w:szCs w:val="24"/>
        </w:rPr>
        <w:t>calitate</w:t>
      </w:r>
      <w:proofErr w:type="spellEnd"/>
      <w:r w:rsidR="00B6276F">
        <w:rPr>
          <w:rFonts w:ascii="Arial" w:hAnsi="Arial" w:cs="Arial"/>
          <w:sz w:val="24"/>
          <w:szCs w:val="24"/>
        </w:rPr>
        <w:t xml:space="preserve"> de administrator al </w:t>
      </w:r>
      <w:proofErr w:type="spellStart"/>
      <w:r w:rsidR="00B6276F">
        <w:rPr>
          <w:rFonts w:ascii="Arial" w:hAnsi="Arial" w:cs="Arial"/>
          <w:sz w:val="24"/>
          <w:szCs w:val="24"/>
        </w:rPr>
        <w:t>drumului</w:t>
      </w:r>
      <w:proofErr w:type="spellEnd"/>
      <w:r w:rsidR="00B6276F">
        <w:rPr>
          <w:rFonts w:ascii="Arial" w:hAnsi="Arial" w:cs="Arial"/>
          <w:sz w:val="24"/>
          <w:szCs w:val="24"/>
        </w:rPr>
        <w:t xml:space="preserve"> DC 739),</w:t>
      </w:r>
    </w:p>
    <w:p w:rsidR="0099218E" w:rsidRDefault="0099218E" w:rsidP="0007670F">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Adr</w:t>
      </w:r>
      <w:proofErr w:type="spellEnd"/>
      <w:r>
        <w:rPr>
          <w:rFonts w:ascii="Arial" w:hAnsi="Arial" w:cs="Arial"/>
          <w:sz w:val="24"/>
          <w:szCs w:val="24"/>
        </w:rPr>
        <w:t xml:space="preserve">. nr.41581/07.10.2019 </w:t>
      </w:r>
      <w:proofErr w:type="spellStart"/>
      <w:r>
        <w:rPr>
          <w:rFonts w:ascii="Arial" w:hAnsi="Arial" w:cs="Arial"/>
          <w:sz w:val="24"/>
          <w:szCs w:val="24"/>
        </w:rPr>
        <w:t>emisă</w:t>
      </w:r>
      <w:proofErr w:type="spellEnd"/>
      <w:r>
        <w:rPr>
          <w:rFonts w:ascii="Arial" w:hAnsi="Arial" w:cs="Arial"/>
          <w:sz w:val="24"/>
          <w:szCs w:val="24"/>
        </w:rPr>
        <w:t xml:space="preserve"> de </w:t>
      </w:r>
      <w:proofErr w:type="spellStart"/>
      <w:r>
        <w:rPr>
          <w:rFonts w:ascii="Arial" w:hAnsi="Arial" w:cs="Arial"/>
          <w:sz w:val="24"/>
          <w:szCs w:val="24"/>
        </w:rPr>
        <w:t>Primăria</w:t>
      </w:r>
      <w:proofErr w:type="spellEnd"/>
      <w:r>
        <w:rPr>
          <w:rFonts w:ascii="Arial" w:hAnsi="Arial" w:cs="Arial"/>
          <w:sz w:val="24"/>
          <w:szCs w:val="24"/>
        </w:rPr>
        <w:t xml:space="preserve"> </w:t>
      </w:r>
      <w:proofErr w:type="spellStart"/>
      <w:r>
        <w:rPr>
          <w:rFonts w:ascii="Arial" w:hAnsi="Arial" w:cs="Arial"/>
          <w:sz w:val="24"/>
          <w:szCs w:val="24"/>
        </w:rPr>
        <w:t>Pecica</w:t>
      </w:r>
      <w:proofErr w:type="spellEnd"/>
      <w:r>
        <w:rPr>
          <w:rFonts w:ascii="Arial" w:hAnsi="Arial" w:cs="Arial"/>
          <w:sz w:val="24"/>
          <w:szCs w:val="24"/>
        </w:rPr>
        <w:t>,</w:t>
      </w:r>
    </w:p>
    <w:p w:rsidR="00B6276F" w:rsidRPr="0007670F" w:rsidRDefault="00B6276F" w:rsidP="0007670F">
      <w:pPr>
        <w:spacing w:after="0" w:line="240" w:lineRule="auto"/>
        <w:jc w:val="both"/>
        <w:rPr>
          <w:rFonts w:ascii="Arial" w:hAnsi="Arial" w:cs="Arial"/>
          <w:noProof/>
          <w:sz w:val="24"/>
          <w:szCs w:val="24"/>
          <w:lang w:val="ro-RO"/>
        </w:rPr>
      </w:pPr>
      <w:r>
        <w:rPr>
          <w:rFonts w:ascii="Arial" w:hAnsi="Arial" w:cs="Arial"/>
          <w:sz w:val="24"/>
          <w:szCs w:val="24"/>
        </w:rPr>
        <w:t>-</w:t>
      </w:r>
      <w:proofErr w:type="spellStart"/>
      <w:r>
        <w:rPr>
          <w:rFonts w:ascii="Arial" w:hAnsi="Arial" w:cs="Arial"/>
          <w:sz w:val="24"/>
          <w:szCs w:val="24"/>
        </w:rPr>
        <w:t>Aviz</w:t>
      </w:r>
      <w:proofErr w:type="spellEnd"/>
      <w:r>
        <w:rPr>
          <w:rFonts w:ascii="Arial" w:hAnsi="Arial" w:cs="Arial"/>
          <w:sz w:val="24"/>
          <w:szCs w:val="24"/>
        </w:rPr>
        <w:t xml:space="preserve"> de </w:t>
      </w:r>
      <w:proofErr w:type="spellStart"/>
      <w:r>
        <w:rPr>
          <w:rFonts w:ascii="Arial" w:hAnsi="Arial" w:cs="Arial"/>
          <w:sz w:val="24"/>
          <w:szCs w:val="24"/>
        </w:rPr>
        <w:t>oportunitate</w:t>
      </w:r>
      <w:proofErr w:type="spellEnd"/>
      <w:r>
        <w:rPr>
          <w:rFonts w:ascii="Arial" w:hAnsi="Arial" w:cs="Arial"/>
          <w:sz w:val="24"/>
          <w:szCs w:val="24"/>
        </w:rPr>
        <w:t xml:space="preserve"> nr.29158/10.06.2019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Pr>
          <w:rFonts w:ascii="Arial" w:hAnsi="Arial" w:cs="Arial"/>
          <w:sz w:val="24"/>
          <w:szCs w:val="24"/>
        </w:rPr>
        <w:t>Primăria</w:t>
      </w:r>
      <w:proofErr w:type="spellEnd"/>
      <w:r>
        <w:rPr>
          <w:rFonts w:ascii="Arial" w:hAnsi="Arial" w:cs="Arial"/>
          <w:sz w:val="24"/>
          <w:szCs w:val="24"/>
        </w:rPr>
        <w:t xml:space="preserve"> </w:t>
      </w:r>
      <w:proofErr w:type="spellStart"/>
      <w:r>
        <w:rPr>
          <w:rFonts w:ascii="Arial" w:hAnsi="Arial" w:cs="Arial"/>
          <w:sz w:val="24"/>
          <w:szCs w:val="24"/>
        </w:rPr>
        <w:t>Pecica</w:t>
      </w:r>
      <w:proofErr w:type="spellEnd"/>
      <w:r>
        <w:rPr>
          <w:rFonts w:ascii="Arial" w:hAnsi="Arial" w:cs="Arial"/>
          <w:sz w:val="24"/>
          <w:szCs w:val="24"/>
        </w:rPr>
        <w:t>,</w:t>
      </w:r>
    </w:p>
    <w:p w:rsidR="00795721" w:rsidRPr="00A639DC" w:rsidRDefault="0099218E" w:rsidP="00CE61E3">
      <w:pPr>
        <w:spacing w:after="0" w:line="240" w:lineRule="auto"/>
        <w:jc w:val="both"/>
        <w:rPr>
          <w:rFonts w:ascii="Arial" w:hAnsi="Arial" w:cs="Arial"/>
          <w:color w:val="FF0000"/>
          <w:sz w:val="24"/>
          <w:szCs w:val="24"/>
          <w:lang w:val="ro-RO"/>
        </w:rPr>
      </w:pPr>
      <w:r>
        <w:rPr>
          <w:rFonts w:ascii="Arial" w:hAnsi="Arial" w:cs="Arial"/>
          <w:sz w:val="24"/>
          <w:szCs w:val="24"/>
          <w:lang w:val="ro-RO"/>
        </w:rPr>
        <w:t>-</w:t>
      </w:r>
      <w:r w:rsidR="00795721" w:rsidRPr="0007670F">
        <w:rPr>
          <w:rFonts w:ascii="Arial" w:hAnsi="Arial" w:cs="Arial"/>
          <w:sz w:val="24"/>
          <w:szCs w:val="24"/>
          <w:lang w:val="ro-RO"/>
        </w:rPr>
        <w:t>Notificare</w:t>
      </w:r>
      <w:r w:rsidR="00FB7444" w:rsidRPr="0007670F">
        <w:rPr>
          <w:rFonts w:ascii="Arial" w:hAnsi="Arial" w:cs="Arial"/>
          <w:sz w:val="24"/>
          <w:szCs w:val="24"/>
          <w:lang w:val="ro-RO"/>
        </w:rPr>
        <w:t xml:space="preserve"> de asistenţă de specialitate de sănătate publică </w:t>
      </w:r>
      <w:r w:rsidR="00795721" w:rsidRPr="0007670F">
        <w:rPr>
          <w:rFonts w:ascii="Arial" w:hAnsi="Arial" w:cs="Arial"/>
          <w:sz w:val="24"/>
          <w:szCs w:val="24"/>
          <w:lang w:val="ro-RO"/>
        </w:rPr>
        <w:t xml:space="preserve">nr. </w:t>
      </w:r>
      <w:r w:rsidR="00A639DC" w:rsidRPr="0007670F">
        <w:rPr>
          <w:rFonts w:ascii="Arial" w:hAnsi="Arial" w:cs="Arial"/>
          <w:sz w:val="24"/>
          <w:szCs w:val="24"/>
        </w:rPr>
        <w:t xml:space="preserve">638/19.07.2019 </w:t>
      </w:r>
      <w:r w:rsidR="00795721" w:rsidRPr="0007670F">
        <w:rPr>
          <w:rFonts w:ascii="Arial" w:hAnsi="Arial" w:cs="Arial"/>
          <w:sz w:val="24"/>
          <w:szCs w:val="24"/>
          <w:lang w:val="ro-RO"/>
        </w:rPr>
        <w:t>eliberată de Direcţia de Sănătate Publică a Judeţului Arad,</w:t>
      </w:r>
    </w:p>
    <w:p w:rsidR="0000521B" w:rsidRDefault="0000521B" w:rsidP="00CE61E3">
      <w:pPr>
        <w:spacing w:after="0" w:line="240" w:lineRule="auto"/>
        <w:jc w:val="both"/>
        <w:rPr>
          <w:rFonts w:ascii="Arial" w:hAnsi="Arial" w:cs="Arial"/>
          <w:sz w:val="24"/>
          <w:szCs w:val="24"/>
          <w:lang w:val="ro-RO"/>
        </w:rPr>
      </w:pPr>
      <w:r w:rsidRPr="00492D6D">
        <w:rPr>
          <w:rFonts w:ascii="Arial" w:hAnsi="Arial" w:cs="Arial"/>
          <w:sz w:val="24"/>
          <w:szCs w:val="24"/>
          <w:lang w:val="ro-RO"/>
        </w:rPr>
        <w:t xml:space="preserve">-Aviz de </w:t>
      </w:r>
      <w:r w:rsidR="00AD3367">
        <w:rPr>
          <w:rFonts w:ascii="Arial" w:hAnsi="Arial" w:cs="Arial"/>
          <w:sz w:val="24"/>
          <w:szCs w:val="24"/>
          <w:lang w:val="ro-RO"/>
        </w:rPr>
        <w:t>principiul</w:t>
      </w:r>
      <w:r w:rsidRPr="00492D6D">
        <w:rPr>
          <w:rFonts w:ascii="Arial" w:hAnsi="Arial" w:cs="Arial"/>
          <w:sz w:val="24"/>
          <w:szCs w:val="24"/>
          <w:lang w:val="ro-RO"/>
        </w:rPr>
        <w:t xml:space="preserve"> nr.</w:t>
      </w:r>
      <w:r w:rsidR="00AD3367">
        <w:rPr>
          <w:rFonts w:ascii="Arial" w:hAnsi="Arial" w:cs="Arial"/>
          <w:sz w:val="24"/>
          <w:szCs w:val="24"/>
          <w:lang w:val="ro-RO"/>
        </w:rPr>
        <w:t>20698</w:t>
      </w:r>
      <w:r w:rsidRPr="00492D6D">
        <w:rPr>
          <w:rFonts w:ascii="Arial" w:hAnsi="Arial" w:cs="Arial"/>
          <w:sz w:val="24"/>
          <w:szCs w:val="24"/>
          <w:lang w:val="ro-RO"/>
        </w:rPr>
        <w:t>/</w:t>
      </w:r>
      <w:r w:rsidR="00AD3367">
        <w:rPr>
          <w:rFonts w:ascii="Arial" w:hAnsi="Arial" w:cs="Arial"/>
          <w:sz w:val="24"/>
          <w:szCs w:val="24"/>
          <w:lang w:val="ro-RO"/>
        </w:rPr>
        <w:t>1148/05</w:t>
      </w:r>
      <w:r w:rsidRPr="00492D6D">
        <w:rPr>
          <w:rFonts w:ascii="Arial" w:hAnsi="Arial" w:cs="Arial"/>
          <w:sz w:val="24"/>
          <w:szCs w:val="24"/>
          <w:lang w:val="ro-RO"/>
        </w:rPr>
        <w:t>.1</w:t>
      </w:r>
      <w:r w:rsidR="00AD3367">
        <w:rPr>
          <w:rFonts w:ascii="Arial" w:hAnsi="Arial" w:cs="Arial"/>
          <w:sz w:val="24"/>
          <w:szCs w:val="24"/>
          <w:lang w:val="ro-RO"/>
        </w:rPr>
        <w:t>1</w:t>
      </w:r>
      <w:r w:rsidRPr="00492D6D">
        <w:rPr>
          <w:rFonts w:ascii="Arial" w:hAnsi="Arial" w:cs="Arial"/>
          <w:sz w:val="24"/>
          <w:szCs w:val="24"/>
          <w:lang w:val="ro-RO"/>
        </w:rPr>
        <w:t>.201</w:t>
      </w:r>
      <w:r w:rsidR="00AD3367">
        <w:rPr>
          <w:rFonts w:ascii="Arial" w:hAnsi="Arial" w:cs="Arial"/>
          <w:sz w:val="24"/>
          <w:szCs w:val="24"/>
          <w:lang w:val="ro-RO"/>
        </w:rPr>
        <w:t>9 e</w:t>
      </w:r>
      <w:r w:rsidR="001E7A07" w:rsidRPr="00492D6D">
        <w:rPr>
          <w:rFonts w:ascii="Arial" w:hAnsi="Arial" w:cs="Arial"/>
          <w:sz w:val="24"/>
          <w:szCs w:val="24"/>
          <w:lang w:val="ro-RO"/>
        </w:rPr>
        <w:t xml:space="preserve">mis de </w:t>
      </w:r>
      <w:r w:rsidR="00AD3367">
        <w:rPr>
          <w:rFonts w:ascii="Arial" w:hAnsi="Arial" w:cs="Arial"/>
          <w:sz w:val="24"/>
          <w:szCs w:val="24"/>
          <w:lang w:val="ro-RO"/>
        </w:rPr>
        <w:t>Autoritatea Aeronautică Civilă RO,</w:t>
      </w:r>
    </w:p>
    <w:p w:rsidR="0092496E" w:rsidRPr="00492D6D" w:rsidRDefault="0099218E" w:rsidP="00CE61E3">
      <w:pPr>
        <w:spacing w:after="0" w:line="240" w:lineRule="auto"/>
        <w:jc w:val="both"/>
        <w:rPr>
          <w:rFonts w:ascii="Arial" w:hAnsi="Arial" w:cs="Arial"/>
          <w:sz w:val="24"/>
          <w:szCs w:val="24"/>
          <w:lang w:val="ro-RO"/>
        </w:rPr>
      </w:pPr>
      <w:r>
        <w:rPr>
          <w:rFonts w:ascii="Arial" w:hAnsi="Arial" w:cs="Arial"/>
          <w:sz w:val="24"/>
          <w:szCs w:val="24"/>
          <w:lang w:val="ro-RO"/>
        </w:rPr>
        <w:t>-</w:t>
      </w:r>
      <w:r w:rsidR="0092496E">
        <w:rPr>
          <w:rFonts w:ascii="Arial" w:hAnsi="Arial" w:cs="Arial"/>
          <w:sz w:val="24"/>
          <w:szCs w:val="24"/>
          <w:lang w:val="ro-RO"/>
        </w:rPr>
        <w:t>Acordul favorabil  nr.935/SU-AR/07.08.2019 emis de ISU „Vasile Goldiş” Arad,</w:t>
      </w:r>
    </w:p>
    <w:p w:rsidR="00281F88" w:rsidRPr="00492D6D" w:rsidRDefault="0099218E" w:rsidP="00CE61E3">
      <w:pPr>
        <w:spacing w:after="0" w:line="240" w:lineRule="auto"/>
        <w:jc w:val="both"/>
        <w:rPr>
          <w:rFonts w:ascii="Arial" w:hAnsi="Arial" w:cs="Arial"/>
          <w:sz w:val="24"/>
          <w:szCs w:val="24"/>
          <w:lang w:val="ro-RO"/>
        </w:rPr>
      </w:pPr>
      <w:r>
        <w:rPr>
          <w:rFonts w:ascii="Arial" w:hAnsi="Arial" w:cs="Arial"/>
          <w:sz w:val="24"/>
          <w:szCs w:val="24"/>
          <w:lang w:val="ro-RO"/>
        </w:rPr>
        <w:t>-</w:t>
      </w:r>
      <w:r w:rsidR="00281F88" w:rsidRPr="00492D6D">
        <w:rPr>
          <w:rFonts w:ascii="Arial" w:hAnsi="Arial" w:cs="Arial"/>
          <w:sz w:val="24"/>
          <w:szCs w:val="24"/>
          <w:lang w:val="ro-RO"/>
        </w:rPr>
        <w:t>Extras</w:t>
      </w:r>
      <w:r w:rsidR="00487939">
        <w:rPr>
          <w:rFonts w:ascii="Arial" w:hAnsi="Arial" w:cs="Arial"/>
          <w:sz w:val="24"/>
          <w:szCs w:val="24"/>
          <w:lang w:val="ro-RO"/>
        </w:rPr>
        <w:t>ele</w:t>
      </w:r>
      <w:r w:rsidR="00281F88" w:rsidRPr="00492D6D">
        <w:rPr>
          <w:rFonts w:ascii="Arial" w:hAnsi="Arial" w:cs="Arial"/>
          <w:sz w:val="24"/>
          <w:szCs w:val="24"/>
          <w:lang w:val="ro-RO"/>
        </w:rPr>
        <w:t xml:space="preserve"> de </w:t>
      </w:r>
      <w:r w:rsidR="00487939">
        <w:rPr>
          <w:rFonts w:ascii="Arial" w:hAnsi="Arial" w:cs="Arial"/>
          <w:sz w:val="24"/>
          <w:szCs w:val="24"/>
          <w:lang w:val="ro-RO"/>
        </w:rPr>
        <w:t>carte funciară pentru informare</w:t>
      </w:r>
      <w:r w:rsidR="00AE3CD3">
        <w:rPr>
          <w:rFonts w:ascii="Arial" w:hAnsi="Arial" w:cs="Arial"/>
          <w:sz w:val="24"/>
          <w:szCs w:val="24"/>
          <w:lang w:val="ro-RO"/>
        </w:rPr>
        <w:t>:</w:t>
      </w:r>
      <w:r w:rsidR="00AE3CD3" w:rsidRPr="00AE3CD3">
        <w:rPr>
          <w:rFonts w:ascii="Arial" w:hAnsi="Arial" w:cs="Arial"/>
          <w:sz w:val="24"/>
          <w:szCs w:val="24"/>
        </w:rPr>
        <w:t xml:space="preserve"> </w:t>
      </w:r>
      <w:r w:rsidR="00AE3CD3" w:rsidRPr="00364422">
        <w:rPr>
          <w:rFonts w:ascii="Arial" w:hAnsi="Arial" w:cs="Arial"/>
          <w:sz w:val="24"/>
          <w:szCs w:val="24"/>
        </w:rPr>
        <w:t>CF 309822, CF 307467, CF310849, CF308600, CF308548, CF308550, CF308547, CF312773, CF301229, CF309941, CF308598</w:t>
      </w:r>
      <w:r w:rsidR="00281F88" w:rsidRPr="00492D6D">
        <w:rPr>
          <w:rFonts w:ascii="Arial" w:hAnsi="Arial" w:cs="Arial"/>
          <w:sz w:val="24"/>
          <w:szCs w:val="24"/>
          <w:lang w:val="ro-RO"/>
        </w:rPr>
        <w:t>, eliberat</w:t>
      </w:r>
      <w:r w:rsidR="00487939">
        <w:rPr>
          <w:rFonts w:ascii="Arial" w:hAnsi="Arial" w:cs="Arial"/>
          <w:sz w:val="24"/>
          <w:szCs w:val="24"/>
          <w:lang w:val="ro-RO"/>
        </w:rPr>
        <w:t>e</w:t>
      </w:r>
      <w:r w:rsidR="00281F88" w:rsidRPr="00492D6D">
        <w:rPr>
          <w:rFonts w:ascii="Arial" w:hAnsi="Arial" w:cs="Arial"/>
          <w:sz w:val="24"/>
          <w:szCs w:val="24"/>
          <w:lang w:val="ro-RO"/>
        </w:rPr>
        <w:t xml:space="preserve"> de Biroul de Cadastru şi Publicitate Imobiliară Arad,</w:t>
      </w:r>
    </w:p>
    <w:p w:rsidR="004D3EE4" w:rsidRPr="00492D6D" w:rsidRDefault="0099218E" w:rsidP="00CE61E3">
      <w:pPr>
        <w:spacing w:after="0" w:line="240" w:lineRule="auto"/>
        <w:jc w:val="both"/>
        <w:rPr>
          <w:rFonts w:ascii="Arial" w:hAnsi="Arial" w:cs="Arial"/>
          <w:sz w:val="24"/>
          <w:szCs w:val="24"/>
          <w:lang w:val="ro-RO"/>
        </w:rPr>
      </w:pPr>
      <w:r>
        <w:rPr>
          <w:rFonts w:ascii="Arial" w:hAnsi="Arial" w:cs="Arial"/>
          <w:sz w:val="24"/>
          <w:szCs w:val="24"/>
          <w:lang w:val="ro-RO"/>
        </w:rPr>
        <w:t>-</w:t>
      </w:r>
      <w:r w:rsidR="004D3EE4" w:rsidRPr="00492D6D">
        <w:rPr>
          <w:rFonts w:ascii="Arial" w:hAnsi="Arial" w:cs="Arial"/>
          <w:sz w:val="24"/>
          <w:szCs w:val="24"/>
          <w:lang w:val="ro-RO"/>
        </w:rPr>
        <w:t>A</w:t>
      </w:r>
      <w:r w:rsidR="003012CA" w:rsidRPr="00492D6D">
        <w:rPr>
          <w:rFonts w:ascii="Arial" w:hAnsi="Arial" w:cs="Arial"/>
          <w:sz w:val="24"/>
          <w:szCs w:val="24"/>
          <w:lang w:val="ro-RO"/>
        </w:rPr>
        <w:t xml:space="preserve">viz </w:t>
      </w:r>
      <w:r w:rsidR="004D3EE4" w:rsidRPr="00492D6D">
        <w:rPr>
          <w:rFonts w:ascii="Arial" w:hAnsi="Arial" w:cs="Arial"/>
          <w:sz w:val="24"/>
          <w:szCs w:val="24"/>
          <w:lang w:val="ro-RO"/>
        </w:rPr>
        <w:t xml:space="preserve">nr. </w:t>
      </w:r>
      <w:r w:rsidR="00487939">
        <w:rPr>
          <w:rFonts w:ascii="Arial" w:hAnsi="Arial" w:cs="Arial"/>
          <w:sz w:val="24"/>
          <w:szCs w:val="24"/>
          <w:lang w:val="ro-RO"/>
        </w:rPr>
        <w:t>10/14</w:t>
      </w:r>
      <w:r w:rsidR="004D3EE4" w:rsidRPr="00492D6D">
        <w:rPr>
          <w:rFonts w:ascii="Arial" w:hAnsi="Arial" w:cs="Arial"/>
          <w:sz w:val="24"/>
          <w:szCs w:val="24"/>
          <w:lang w:val="ro-RO"/>
        </w:rPr>
        <w:t>.0</w:t>
      </w:r>
      <w:r w:rsidR="00487939">
        <w:rPr>
          <w:rFonts w:ascii="Arial" w:hAnsi="Arial" w:cs="Arial"/>
          <w:sz w:val="24"/>
          <w:szCs w:val="24"/>
          <w:lang w:val="ro-RO"/>
        </w:rPr>
        <w:t>1.2020</w:t>
      </w:r>
      <w:r w:rsidR="004D3EE4" w:rsidRPr="00492D6D">
        <w:rPr>
          <w:rFonts w:ascii="Arial" w:hAnsi="Arial" w:cs="Arial"/>
          <w:sz w:val="24"/>
          <w:szCs w:val="24"/>
          <w:lang w:val="ro-RO"/>
        </w:rPr>
        <w:t xml:space="preserve"> eliberat </w:t>
      </w:r>
      <w:r w:rsidR="00CB5B8D">
        <w:rPr>
          <w:rFonts w:ascii="Arial" w:hAnsi="Arial" w:cs="Arial"/>
          <w:sz w:val="24"/>
          <w:szCs w:val="24"/>
          <w:lang w:val="ro-RO"/>
        </w:rPr>
        <w:t>Ministerul Agriculturii şi Dezvoltării Rurale</w:t>
      </w:r>
      <w:r w:rsidR="003012CA" w:rsidRPr="00492D6D">
        <w:rPr>
          <w:rFonts w:ascii="Arial" w:hAnsi="Arial" w:cs="Arial"/>
          <w:sz w:val="24"/>
          <w:szCs w:val="24"/>
          <w:lang w:val="ro-RO"/>
        </w:rPr>
        <w:t>.</w:t>
      </w:r>
    </w:p>
    <w:p w:rsidR="00971EF5" w:rsidRPr="00492D6D" w:rsidRDefault="00971EF5" w:rsidP="00CE61E3">
      <w:pPr>
        <w:spacing w:after="0" w:line="240" w:lineRule="auto"/>
        <w:jc w:val="both"/>
        <w:rPr>
          <w:rFonts w:ascii="Arial" w:hAnsi="Arial" w:cs="Arial"/>
          <w:b/>
          <w:sz w:val="24"/>
          <w:szCs w:val="24"/>
          <w:lang w:val="ro-RO"/>
        </w:rPr>
      </w:pPr>
    </w:p>
    <w:p w:rsidR="00795721" w:rsidRPr="00492D6D" w:rsidRDefault="00795721" w:rsidP="00CE61E3">
      <w:pPr>
        <w:spacing w:after="0" w:line="240" w:lineRule="auto"/>
        <w:jc w:val="both"/>
        <w:rPr>
          <w:rFonts w:ascii="Arial" w:hAnsi="Arial" w:cs="Arial"/>
          <w:b/>
          <w:sz w:val="24"/>
          <w:szCs w:val="24"/>
          <w:lang w:val="ro-RO"/>
        </w:rPr>
      </w:pPr>
      <w:r w:rsidRPr="00492D6D">
        <w:rPr>
          <w:rFonts w:ascii="Arial" w:hAnsi="Arial" w:cs="Arial"/>
          <w:b/>
          <w:sz w:val="24"/>
          <w:szCs w:val="24"/>
          <w:lang w:val="ro-RO"/>
        </w:rPr>
        <w:t>Informarea şi participarea publicului la procedura de evaluare de mediu:</w:t>
      </w:r>
    </w:p>
    <w:p w:rsidR="00795721" w:rsidRPr="0007670F" w:rsidRDefault="00D4520B" w:rsidP="00CE61E3">
      <w:pPr>
        <w:spacing w:after="0" w:line="240" w:lineRule="auto"/>
        <w:jc w:val="both"/>
        <w:rPr>
          <w:rFonts w:ascii="Arial" w:hAnsi="Arial" w:cs="Arial"/>
          <w:sz w:val="24"/>
          <w:szCs w:val="24"/>
          <w:lang w:val="ro-RO"/>
        </w:rPr>
      </w:pPr>
      <w:r w:rsidRPr="00492D6D">
        <w:rPr>
          <w:rFonts w:ascii="Arial" w:hAnsi="Arial" w:cs="Arial"/>
          <w:sz w:val="24"/>
          <w:szCs w:val="24"/>
          <w:lang w:val="ro-RO"/>
        </w:rPr>
        <w:t xml:space="preserve">- </w:t>
      </w:r>
      <w:r w:rsidR="00EC19BB" w:rsidRPr="0007670F">
        <w:rPr>
          <w:rFonts w:ascii="Arial" w:hAnsi="Arial" w:cs="Arial"/>
          <w:sz w:val="24"/>
          <w:szCs w:val="24"/>
          <w:lang w:val="ro-RO"/>
        </w:rPr>
        <w:t>Cotidianul</w:t>
      </w:r>
      <w:r w:rsidRPr="0007670F">
        <w:rPr>
          <w:rFonts w:ascii="Arial" w:hAnsi="Arial" w:cs="Arial"/>
          <w:sz w:val="24"/>
          <w:szCs w:val="24"/>
          <w:lang w:val="ro-RO"/>
        </w:rPr>
        <w:t xml:space="preserve"> “Jurnalul” din data de </w:t>
      </w:r>
      <w:r w:rsidR="0007670F">
        <w:rPr>
          <w:rFonts w:ascii="Arial" w:hAnsi="Arial" w:cs="Arial"/>
          <w:sz w:val="24"/>
          <w:szCs w:val="24"/>
          <w:lang w:val="ro-RO"/>
        </w:rPr>
        <w:t>19.09</w:t>
      </w:r>
      <w:r w:rsidR="00596DA6" w:rsidRPr="0007670F">
        <w:rPr>
          <w:rFonts w:ascii="Arial" w:hAnsi="Arial" w:cs="Arial"/>
          <w:sz w:val="24"/>
          <w:szCs w:val="24"/>
          <w:lang w:val="ro-RO"/>
        </w:rPr>
        <w:t>.201</w:t>
      </w:r>
      <w:r w:rsidR="0007670F">
        <w:rPr>
          <w:rFonts w:ascii="Arial" w:hAnsi="Arial" w:cs="Arial"/>
          <w:sz w:val="24"/>
          <w:szCs w:val="24"/>
          <w:lang w:val="ro-RO"/>
        </w:rPr>
        <w:t>9</w:t>
      </w:r>
      <w:r w:rsidR="00795721" w:rsidRPr="0007670F">
        <w:rPr>
          <w:rFonts w:ascii="Arial" w:hAnsi="Arial" w:cs="Arial"/>
          <w:sz w:val="24"/>
          <w:szCs w:val="24"/>
          <w:lang w:val="ro-RO"/>
        </w:rPr>
        <w:t xml:space="preserve"> şi </w:t>
      </w:r>
      <w:r w:rsidR="0007670F">
        <w:rPr>
          <w:rFonts w:ascii="Arial" w:hAnsi="Arial" w:cs="Arial"/>
          <w:sz w:val="24"/>
          <w:szCs w:val="24"/>
          <w:lang w:val="ro-RO"/>
        </w:rPr>
        <w:t>23.09</w:t>
      </w:r>
      <w:r w:rsidR="00596DA6" w:rsidRPr="0007670F">
        <w:rPr>
          <w:rFonts w:ascii="Arial" w:hAnsi="Arial" w:cs="Arial"/>
          <w:sz w:val="24"/>
          <w:szCs w:val="24"/>
          <w:lang w:val="ro-RO"/>
        </w:rPr>
        <w:t>.201</w:t>
      </w:r>
      <w:r w:rsidR="0007670F">
        <w:rPr>
          <w:rFonts w:ascii="Arial" w:hAnsi="Arial" w:cs="Arial"/>
          <w:sz w:val="24"/>
          <w:szCs w:val="24"/>
          <w:lang w:val="ro-RO"/>
        </w:rPr>
        <w:t>9</w:t>
      </w:r>
      <w:r w:rsidR="00795721" w:rsidRPr="0007670F">
        <w:rPr>
          <w:rFonts w:ascii="Arial" w:hAnsi="Arial" w:cs="Arial"/>
          <w:sz w:val="24"/>
          <w:szCs w:val="24"/>
          <w:lang w:val="ro-RO"/>
        </w:rPr>
        <w:t xml:space="preserve"> privind consultarea primei versiuni</w:t>
      </w:r>
      <w:r w:rsidR="003D0A39" w:rsidRPr="0007670F">
        <w:rPr>
          <w:rFonts w:ascii="Arial" w:hAnsi="Arial" w:cs="Arial"/>
          <w:sz w:val="24"/>
          <w:szCs w:val="24"/>
          <w:lang w:val="ro-RO"/>
        </w:rPr>
        <w:t xml:space="preserve"> de plan</w:t>
      </w:r>
      <w:r w:rsidR="00795721" w:rsidRPr="0007670F">
        <w:rPr>
          <w:rFonts w:ascii="Arial" w:hAnsi="Arial" w:cs="Arial"/>
          <w:sz w:val="24"/>
          <w:szCs w:val="24"/>
          <w:lang w:val="ro-RO"/>
        </w:rPr>
        <w:t>;</w:t>
      </w:r>
    </w:p>
    <w:p w:rsidR="00795721" w:rsidRPr="0007670F" w:rsidRDefault="00EC19BB" w:rsidP="00CE61E3">
      <w:pPr>
        <w:spacing w:after="0" w:line="240" w:lineRule="auto"/>
        <w:jc w:val="both"/>
        <w:rPr>
          <w:rFonts w:ascii="Arial" w:hAnsi="Arial" w:cs="Arial"/>
          <w:color w:val="FF0000"/>
          <w:sz w:val="24"/>
          <w:szCs w:val="24"/>
          <w:lang w:val="ro-RO"/>
        </w:rPr>
      </w:pPr>
      <w:r w:rsidRPr="0007670F">
        <w:rPr>
          <w:rFonts w:ascii="Arial" w:hAnsi="Arial" w:cs="Arial"/>
          <w:color w:val="FF0000"/>
          <w:sz w:val="24"/>
          <w:szCs w:val="24"/>
          <w:lang w:val="ro-RO"/>
        </w:rPr>
        <w:t>-</w:t>
      </w:r>
      <w:r w:rsidR="003D0A39" w:rsidRPr="0007670F">
        <w:rPr>
          <w:rFonts w:ascii="Arial" w:hAnsi="Arial" w:cs="Arial"/>
          <w:color w:val="FF0000"/>
          <w:sz w:val="24"/>
          <w:szCs w:val="24"/>
          <w:lang w:val="ro-RO"/>
        </w:rPr>
        <w:t xml:space="preserve"> </w:t>
      </w:r>
      <w:r w:rsidRPr="0007670F">
        <w:rPr>
          <w:rFonts w:ascii="Arial" w:hAnsi="Arial" w:cs="Arial"/>
          <w:color w:val="FF0000"/>
          <w:sz w:val="24"/>
          <w:szCs w:val="24"/>
          <w:lang w:val="ro-RO"/>
        </w:rPr>
        <w:t>Cotidianul</w:t>
      </w:r>
      <w:r w:rsidR="00795721" w:rsidRPr="0007670F">
        <w:rPr>
          <w:rFonts w:ascii="Arial" w:hAnsi="Arial" w:cs="Arial"/>
          <w:color w:val="FF0000"/>
          <w:sz w:val="24"/>
          <w:szCs w:val="24"/>
          <w:lang w:val="ro-RO"/>
        </w:rPr>
        <w:t xml:space="preserve"> </w:t>
      </w:r>
      <w:r w:rsidR="00081090" w:rsidRPr="0007670F">
        <w:rPr>
          <w:rFonts w:ascii="Arial" w:hAnsi="Arial" w:cs="Arial"/>
          <w:color w:val="FF0000"/>
          <w:sz w:val="24"/>
          <w:szCs w:val="24"/>
          <w:lang w:val="ro-RO"/>
        </w:rPr>
        <w:t>“</w:t>
      </w:r>
      <w:r w:rsidR="00102BA1" w:rsidRPr="0007670F">
        <w:rPr>
          <w:rFonts w:ascii="Arial" w:hAnsi="Arial" w:cs="Arial"/>
          <w:color w:val="FF0000"/>
          <w:sz w:val="24"/>
          <w:szCs w:val="24"/>
          <w:lang w:val="ro-RO"/>
        </w:rPr>
        <w:t>Jurnalul Arădean</w:t>
      </w:r>
      <w:r w:rsidR="00081090" w:rsidRPr="0007670F">
        <w:rPr>
          <w:rFonts w:ascii="Arial" w:hAnsi="Arial" w:cs="Arial"/>
          <w:color w:val="FF0000"/>
          <w:sz w:val="24"/>
          <w:szCs w:val="24"/>
          <w:lang w:val="ro-RO"/>
        </w:rPr>
        <w:t>”</w:t>
      </w:r>
      <w:r w:rsidR="00795721" w:rsidRPr="0007670F">
        <w:rPr>
          <w:rFonts w:ascii="Arial" w:hAnsi="Arial" w:cs="Arial"/>
          <w:color w:val="FF0000"/>
          <w:sz w:val="24"/>
          <w:szCs w:val="24"/>
          <w:lang w:val="ro-RO"/>
        </w:rPr>
        <w:t xml:space="preserve"> din data</w:t>
      </w:r>
      <w:r w:rsidRPr="0007670F">
        <w:rPr>
          <w:rFonts w:ascii="Arial" w:hAnsi="Arial" w:cs="Arial"/>
          <w:color w:val="FF0000"/>
          <w:sz w:val="24"/>
          <w:szCs w:val="24"/>
          <w:lang w:val="ro-RO"/>
        </w:rPr>
        <w:t xml:space="preserve"> de </w:t>
      </w:r>
      <w:r w:rsidR="0007670F">
        <w:rPr>
          <w:rFonts w:ascii="Arial" w:hAnsi="Arial" w:cs="Arial"/>
          <w:color w:val="FF0000"/>
          <w:sz w:val="24"/>
          <w:szCs w:val="24"/>
          <w:lang w:val="ro-RO"/>
        </w:rPr>
        <w:t>XX</w:t>
      </w:r>
      <w:r w:rsidRPr="0007670F">
        <w:rPr>
          <w:rFonts w:ascii="Arial" w:hAnsi="Arial" w:cs="Arial"/>
          <w:color w:val="FF0000"/>
          <w:sz w:val="24"/>
          <w:szCs w:val="24"/>
          <w:lang w:val="ro-RO"/>
        </w:rPr>
        <w:t>.</w:t>
      </w:r>
      <w:r w:rsidR="00102BA1" w:rsidRPr="0007670F">
        <w:rPr>
          <w:rFonts w:ascii="Arial" w:hAnsi="Arial" w:cs="Arial"/>
          <w:color w:val="FF0000"/>
          <w:sz w:val="24"/>
          <w:szCs w:val="24"/>
          <w:lang w:val="ro-RO"/>
        </w:rPr>
        <w:t>0</w:t>
      </w:r>
      <w:r w:rsidR="00CE61E3" w:rsidRPr="0007670F">
        <w:rPr>
          <w:rFonts w:ascii="Arial" w:hAnsi="Arial" w:cs="Arial"/>
          <w:color w:val="FF0000"/>
          <w:sz w:val="24"/>
          <w:szCs w:val="24"/>
          <w:lang w:val="ro-RO"/>
        </w:rPr>
        <w:t>1</w:t>
      </w:r>
      <w:r w:rsidR="00081090" w:rsidRPr="0007670F">
        <w:rPr>
          <w:rFonts w:ascii="Arial" w:hAnsi="Arial" w:cs="Arial"/>
          <w:color w:val="FF0000"/>
          <w:sz w:val="24"/>
          <w:szCs w:val="24"/>
          <w:lang w:val="ro-RO"/>
        </w:rPr>
        <w:t>.20</w:t>
      </w:r>
      <w:r w:rsidR="0007670F">
        <w:rPr>
          <w:rFonts w:ascii="Arial" w:hAnsi="Arial" w:cs="Arial"/>
          <w:color w:val="FF0000"/>
          <w:sz w:val="24"/>
          <w:szCs w:val="24"/>
          <w:lang w:val="ro-RO"/>
        </w:rPr>
        <w:t>20</w:t>
      </w:r>
      <w:r w:rsidR="00795721" w:rsidRPr="0007670F">
        <w:rPr>
          <w:rFonts w:ascii="Arial" w:hAnsi="Arial" w:cs="Arial"/>
          <w:color w:val="FF0000"/>
          <w:sz w:val="24"/>
          <w:szCs w:val="24"/>
          <w:lang w:val="ro-RO"/>
        </w:rPr>
        <w:t xml:space="preserve"> privind decizia etapei de încadrare;</w:t>
      </w:r>
    </w:p>
    <w:p w:rsidR="00795721" w:rsidRPr="0007670F" w:rsidRDefault="003D0A39" w:rsidP="00CE61E3">
      <w:pPr>
        <w:spacing w:after="0" w:line="240" w:lineRule="auto"/>
        <w:jc w:val="both"/>
        <w:rPr>
          <w:rFonts w:ascii="Arial" w:hAnsi="Arial" w:cs="Arial"/>
          <w:sz w:val="24"/>
          <w:szCs w:val="24"/>
          <w:lang w:val="ro-RO"/>
        </w:rPr>
      </w:pPr>
      <w:r w:rsidRPr="0007670F">
        <w:rPr>
          <w:rFonts w:ascii="Arial" w:hAnsi="Arial" w:cs="Arial"/>
          <w:sz w:val="24"/>
          <w:szCs w:val="24"/>
          <w:lang w:val="ro-RO"/>
        </w:rPr>
        <w:t>- Anunţ</w:t>
      </w:r>
      <w:r w:rsidR="00795721" w:rsidRPr="0007670F">
        <w:rPr>
          <w:rFonts w:ascii="Arial" w:hAnsi="Arial" w:cs="Arial"/>
          <w:sz w:val="24"/>
          <w:szCs w:val="24"/>
          <w:lang w:val="ro-RO"/>
        </w:rPr>
        <w:t xml:space="preserve"> </w:t>
      </w:r>
      <w:r w:rsidRPr="0007670F">
        <w:rPr>
          <w:rFonts w:ascii="Arial" w:hAnsi="Arial" w:cs="Arial"/>
          <w:sz w:val="24"/>
          <w:szCs w:val="24"/>
          <w:lang w:val="ro-RO"/>
        </w:rPr>
        <w:t xml:space="preserve">privind decizia etapei de încadrare </w:t>
      </w:r>
      <w:r w:rsidR="00795721" w:rsidRPr="0007670F">
        <w:rPr>
          <w:rFonts w:ascii="Arial" w:hAnsi="Arial" w:cs="Arial"/>
          <w:sz w:val="24"/>
          <w:szCs w:val="24"/>
          <w:lang w:val="ro-RO"/>
        </w:rPr>
        <w:t xml:space="preserve">postat </w:t>
      </w:r>
      <w:r w:rsidR="00807A45" w:rsidRPr="0007670F">
        <w:rPr>
          <w:rFonts w:ascii="Arial" w:hAnsi="Arial" w:cs="Arial"/>
          <w:sz w:val="24"/>
          <w:szCs w:val="24"/>
          <w:lang w:val="ro-RO"/>
        </w:rPr>
        <w:t>pe site</w:t>
      </w:r>
      <w:r w:rsidRPr="0007670F">
        <w:rPr>
          <w:rFonts w:ascii="Arial" w:hAnsi="Arial" w:cs="Arial"/>
          <w:sz w:val="24"/>
          <w:szCs w:val="24"/>
          <w:lang w:val="ro-RO"/>
        </w:rPr>
        <w:t>-</w:t>
      </w:r>
      <w:r w:rsidR="00807A45" w:rsidRPr="0007670F">
        <w:rPr>
          <w:rFonts w:ascii="Arial" w:hAnsi="Arial" w:cs="Arial"/>
          <w:sz w:val="24"/>
          <w:szCs w:val="24"/>
          <w:lang w:val="ro-RO"/>
        </w:rPr>
        <w:t>ul A</w:t>
      </w:r>
      <w:r w:rsidR="00E35B4A" w:rsidRPr="0007670F">
        <w:rPr>
          <w:rFonts w:ascii="Arial" w:hAnsi="Arial" w:cs="Arial"/>
          <w:sz w:val="24"/>
          <w:szCs w:val="24"/>
          <w:lang w:val="ro-RO"/>
        </w:rPr>
        <w:t>.</w:t>
      </w:r>
      <w:r w:rsidR="00807A45" w:rsidRPr="0007670F">
        <w:rPr>
          <w:rFonts w:ascii="Arial" w:hAnsi="Arial" w:cs="Arial"/>
          <w:sz w:val="24"/>
          <w:szCs w:val="24"/>
          <w:lang w:val="ro-RO"/>
        </w:rPr>
        <w:t>P</w:t>
      </w:r>
      <w:r w:rsidR="00E35B4A" w:rsidRPr="0007670F">
        <w:rPr>
          <w:rFonts w:ascii="Arial" w:hAnsi="Arial" w:cs="Arial"/>
          <w:sz w:val="24"/>
          <w:szCs w:val="24"/>
          <w:lang w:val="ro-RO"/>
        </w:rPr>
        <w:t>.</w:t>
      </w:r>
      <w:r w:rsidR="00807A45" w:rsidRPr="0007670F">
        <w:rPr>
          <w:rFonts w:ascii="Arial" w:hAnsi="Arial" w:cs="Arial"/>
          <w:sz w:val="24"/>
          <w:szCs w:val="24"/>
          <w:lang w:val="ro-RO"/>
        </w:rPr>
        <w:t xml:space="preserve">M Arad în data de </w:t>
      </w:r>
      <w:r w:rsidR="00396C50" w:rsidRPr="0007670F">
        <w:rPr>
          <w:rFonts w:ascii="Arial" w:hAnsi="Arial" w:cs="Arial"/>
          <w:sz w:val="24"/>
          <w:szCs w:val="24"/>
          <w:lang w:val="ro-RO"/>
        </w:rPr>
        <w:t>2</w:t>
      </w:r>
      <w:r w:rsidR="0007670F">
        <w:rPr>
          <w:rFonts w:ascii="Arial" w:hAnsi="Arial" w:cs="Arial"/>
          <w:sz w:val="24"/>
          <w:szCs w:val="24"/>
          <w:lang w:val="ro-RO"/>
        </w:rPr>
        <w:t>9</w:t>
      </w:r>
      <w:r w:rsidR="00807A45" w:rsidRPr="0007670F">
        <w:rPr>
          <w:rFonts w:ascii="Arial" w:hAnsi="Arial" w:cs="Arial"/>
          <w:sz w:val="24"/>
          <w:szCs w:val="24"/>
          <w:lang w:val="ro-RO"/>
        </w:rPr>
        <w:t>.</w:t>
      </w:r>
      <w:r w:rsidR="00396C50" w:rsidRPr="0007670F">
        <w:rPr>
          <w:rFonts w:ascii="Arial" w:hAnsi="Arial" w:cs="Arial"/>
          <w:sz w:val="24"/>
          <w:szCs w:val="24"/>
          <w:lang w:val="ro-RO"/>
        </w:rPr>
        <w:t>0</w:t>
      </w:r>
      <w:r w:rsidR="00CE61E3" w:rsidRPr="0007670F">
        <w:rPr>
          <w:rFonts w:ascii="Arial" w:hAnsi="Arial" w:cs="Arial"/>
          <w:sz w:val="24"/>
          <w:szCs w:val="24"/>
          <w:lang w:val="ro-RO"/>
        </w:rPr>
        <w:t>1</w:t>
      </w:r>
      <w:r w:rsidR="00081090" w:rsidRPr="0007670F">
        <w:rPr>
          <w:rFonts w:ascii="Arial" w:hAnsi="Arial" w:cs="Arial"/>
          <w:sz w:val="24"/>
          <w:szCs w:val="24"/>
          <w:lang w:val="ro-RO"/>
        </w:rPr>
        <w:t>.20</w:t>
      </w:r>
      <w:r w:rsidR="0007670F">
        <w:rPr>
          <w:rFonts w:ascii="Arial" w:hAnsi="Arial" w:cs="Arial"/>
          <w:sz w:val="24"/>
          <w:szCs w:val="24"/>
          <w:lang w:val="ro-RO"/>
        </w:rPr>
        <w:t>20</w:t>
      </w:r>
      <w:r w:rsidR="00795721" w:rsidRPr="0007670F">
        <w:rPr>
          <w:rFonts w:ascii="Arial" w:hAnsi="Arial" w:cs="Arial"/>
          <w:sz w:val="24"/>
          <w:szCs w:val="24"/>
          <w:lang w:val="ro-RO"/>
        </w:rPr>
        <w:t>.</w:t>
      </w:r>
    </w:p>
    <w:p w:rsidR="00795721" w:rsidRPr="00492D6D" w:rsidRDefault="00795721" w:rsidP="00CE61E3">
      <w:pPr>
        <w:autoSpaceDE w:val="0"/>
        <w:autoSpaceDN w:val="0"/>
        <w:adjustRightInd w:val="0"/>
        <w:spacing w:after="0" w:line="240" w:lineRule="auto"/>
        <w:jc w:val="both"/>
        <w:rPr>
          <w:rFonts w:ascii="Arial" w:hAnsi="Arial" w:cs="Arial"/>
          <w:color w:val="FF0000"/>
          <w:sz w:val="24"/>
          <w:szCs w:val="24"/>
          <w:lang w:val="ro-RO"/>
        </w:rPr>
      </w:pPr>
    </w:p>
    <w:p w:rsidR="00081090" w:rsidRPr="00492D6D" w:rsidRDefault="00081090" w:rsidP="00CE61E3">
      <w:pPr>
        <w:shd w:val="clear" w:color="auto" w:fill="FFFFFF"/>
        <w:spacing w:after="0" w:line="240" w:lineRule="auto"/>
        <w:ind w:firstLine="720"/>
        <w:jc w:val="both"/>
        <w:rPr>
          <w:rFonts w:ascii="Arial" w:hAnsi="Arial" w:cs="Arial"/>
          <w:b/>
          <w:bCs/>
          <w:sz w:val="24"/>
          <w:szCs w:val="24"/>
          <w:lang w:val="ro-RO"/>
        </w:rPr>
      </w:pPr>
      <w:r w:rsidRPr="00492D6D">
        <w:rPr>
          <w:rFonts w:ascii="Arial" w:hAnsi="Arial" w:cs="Arial"/>
          <w:b/>
          <w:bCs/>
          <w:sz w:val="24"/>
          <w:szCs w:val="24"/>
          <w:lang w:val="ro-RO"/>
        </w:rPr>
        <w:t>P</w:t>
      </w:r>
      <w:r w:rsidR="00EC19BB" w:rsidRPr="00492D6D">
        <w:rPr>
          <w:rFonts w:ascii="Arial" w:hAnsi="Arial" w:cs="Arial"/>
          <w:b/>
          <w:bCs/>
          <w:sz w:val="24"/>
          <w:szCs w:val="24"/>
          <w:lang w:val="ro-RO"/>
        </w:rPr>
        <w:t xml:space="preserve">rezenta decizie conţine </w:t>
      </w:r>
      <w:r w:rsidR="008D7D87">
        <w:rPr>
          <w:rFonts w:ascii="Arial" w:hAnsi="Arial" w:cs="Arial"/>
          <w:b/>
          <w:bCs/>
          <w:sz w:val="24"/>
          <w:szCs w:val="24"/>
          <w:lang w:val="ro-RO"/>
        </w:rPr>
        <w:t>şase</w:t>
      </w:r>
      <w:r w:rsidR="00EC19BB" w:rsidRPr="00492D6D">
        <w:rPr>
          <w:rFonts w:ascii="Arial" w:hAnsi="Arial" w:cs="Arial"/>
          <w:b/>
          <w:bCs/>
          <w:sz w:val="24"/>
          <w:szCs w:val="24"/>
          <w:lang w:val="ro-RO"/>
        </w:rPr>
        <w:t xml:space="preserve"> (</w:t>
      </w:r>
      <w:r w:rsidR="008D7D87">
        <w:rPr>
          <w:rFonts w:ascii="Arial" w:hAnsi="Arial" w:cs="Arial"/>
          <w:b/>
          <w:bCs/>
          <w:sz w:val="24"/>
          <w:szCs w:val="24"/>
          <w:lang w:val="ro-RO"/>
        </w:rPr>
        <w:t>6</w:t>
      </w:r>
      <w:r w:rsidRPr="00492D6D">
        <w:rPr>
          <w:rFonts w:ascii="Arial" w:hAnsi="Arial" w:cs="Arial"/>
          <w:b/>
          <w:bCs/>
          <w:sz w:val="24"/>
          <w:szCs w:val="24"/>
          <w:lang w:val="ro-RO"/>
        </w:rPr>
        <w:t>) pagini şi a fost redactată în două (2) exemplare originale.</w:t>
      </w:r>
    </w:p>
    <w:p w:rsidR="00081090" w:rsidRPr="00492D6D" w:rsidRDefault="00081090" w:rsidP="00CE61E3">
      <w:pPr>
        <w:autoSpaceDE w:val="0"/>
        <w:autoSpaceDN w:val="0"/>
        <w:adjustRightInd w:val="0"/>
        <w:spacing w:after="0" w:line="240" w:lineRule="auto"/>
        <w:jc w:val="both"/>
        <w:rPr>
          <w:rFonts w:ascii="Arial" w:hAnsi="Arial" w:cs="Arial"/>
          <w:sz w:val="24"/>
          <w:szCs w:val="24"/>
          <w:lang w:val="ro-RO"/>
        </w:rPr>
      </w:pPr>
    </w:p>
    <w:p w:rsidR="0093508E" w:rsidRPr="00492D6D" w:rsidRDefault="00795721" w:rsidP="00CE61E3">
      <w:pPr>
        <w:autoSpaceDE w:val="0"/>
        <w:autoSpaceDN w:val="0"/>
        <w:adjustRightInd w:val="0"/>
        <w:spacing w:after="0" w:line="240" w:lineRule="auto"/>
        <w:jc w:val="both"/>
        <w:rPr>
          <w:rFonts w:ascii="Arial" w:hAnsi="Arial" w:cs="Arial"/>
          <w:sz w:val="24"/>
          <w:szCs w:val="24"/>
          <w:lang w:val="ro-RO"/>
        </w:rPr>
      </w:pPr>
      <w:r w:rsidRPr="00492D6D">
        <w:rPr>
          <w:rFonts w:ascii="Arial" w:hAnsi="Arial" w:cs="Arial"/>
          <w:sz w:val="24"/>
          <w:szCs w:val="24"/>
          <w:lang w:val="ro-RO"/>
        </w:rPr>
        <w:t xml:space="preserve">Prezenta decizie poate fi contestată în conformitate cu prevederile </w:t>
      </w:r>
      <w:r w:rsidRPr="00492D6D">
        <w:rPr>
          <w:rStyle w:val="tpa1"/>
          <w:rFonts w:ascii="Arial" w:hAnsi="Arial" w:cs="Arial"/>
          <w:b/>
          <w:sz w:val="24"/>
          <w:szCs w:val="24"/>
          <w:lang w:val="ro-RO"/>
        </w:rPr>
        <w:t>Legii contenciosului administrativ nr. 554/2004</w:t>
      </w:r>
      <w:r w:rsidRPr="00492D6D">
        <w:rPr>
          <w:rStyle w:val="tpa1"/>
          <w:rFonts w:ascii="Arial" w:hAnsi="Arial" w:cs="Arial"/>
          <w:sz w:val="24"/>
          <w:szCs w:val="24"/>
          <w:lang w:val="ro-RO"/>
        </w:rPr>
        <w:t xml:space="preserve"> cu modificările şi completările ulterioare.</w:t>
      </w:r>
    </w:p>
    <w:p w:rsidR="0093508E" w:rsidRPr="00492D6D" w:rsidRDefault="0093508E" w:rsidP="00CE61E3">
      <w:pPr>
        <w:spacing w:after="0" w:line="240" w:lineRule="auto"/>
        <w:ind w:left="2880" w:firstLine="720"/>
        <w:rPr>
          <w:rFonts w:ascii="Arial" w:hAnsi="Arial" w:cs="Arial"/>
          <w:b/>
          <w:bCs/>
          <w:sz w:val="24"/>
          <w:szCs w:val="24"/>
          <w:lang w:val="ro-RO"/>
        </w:rPr>
      </w:pPr>
    </w:p>
    <w:p w:rsidR="00E35B4A" w:rsidRPr="00492D6D" w:rsidRDefault="00E35B4A" w:rsidP="00CE61E3">
      <w:pPr>
        <w:spacing w:after="0" w:line="240" w:lineRule="auto"/>
        <w:ind w:left="2880" w:firstLine="720"/>
        <w:rPr>
          <w:rFonts w:ascii="Arial" w:hAnsi="Arial" w:cs="Arial"/>
          <w:b/>
          <w:bCs/>
          <w:sz w:val="24"/>
          <w:szCs w:val="24"/>
          <w:lang w:val="ro-RO"/>
        </w:rPr>
      </w:pPr>
    </w:p>
    <w:p w:rsidR="00E35B4A" w:rsidRPr="00492D6D" w:rsidRDefault="00E35B4A" w:rsidP="00CE61E3">
      <w:pPr>
        <w:spacing w:after="0" w:line="240" w:lineRule="auto"/>
        <w:ind w:left="2880" w:firstLine="720"/>
        <w:rPr>
          <w:rFonts w:ascii="Arial" w:hAnsi="Arial" w:cs="Arial"/>
          <w:b/>
          <w:bCs/>
          <w:sz w:val="24"/>
          <w:szCs w:val="24"/>
          <w:lang w:val="ro-RO"/>
        </w:rPr>
      </w:pPr>
    </w:p>
    <w:p w:rsidR="00795721" w:rsidRPr="00492D6D" w:rsidRDefault="00795721" w:rsidP="00CE61E3">
      <w:pPr>
        <w:spacing w:after="0" w:line="240" w:lineRule="auto"/>
        <w:ind w:left="2880" w:firstLine="720"/>
        <w:rPr>
          <w:rFonts w:ascii="Arial" w:hAnsi="Arial" w:cs="Arial"/>
          <w:b/>
          <w:bCs/>
          <w:sz w:val="24"/>
          <w:szCs w:val="24"/>
          <w:lang w:val="ro-RO"/>
        </w:rPr>
      </w:pPr>
      <w:r w:rsidRPr="00492D6D">
        <w:rPr>
          <w:rFonts w:ascii="Arial" w:hAnsi="Arial" w:cs="Arial"/>
          <w:b/>
          <w:bCs/>
          <w:sz w:val="24"/>
          <w:szCs w:val="24"/>
          <w:lang w:val="ro-RO"/>
        </w:rPr>
        <w:t xml:space="preserve">  DIRECTOR EXECUTIV</w:t>
      </w:r>
    </w:p>
    <w:p w:rsidR="0093508E" w:rsidRPr="00492D6D" w:rsidRDefault="00795721" w:rsidP="00CE61E3">
      <w:pPr>
        <w:spacing w:after="0" w:line="240" w:lineRule="auto"/>
        <w:ind w:left="2880" w:firstLine="720"/>
        <w:rPr>
          <w:rFonts w:ascii="Arial" w:hAnsi="Arial" w:cs="Arial"/>
          <w:bCs/>
          <w:sz w:val="24"/>
          <w:szCs w:val="24"/>
          <w:lang w:val="ro-RO"/>
        </w:rPr>
      </w:pPr>
      <w:r w:rsidRPr="00492D6D">
        <w:rPr>
          <w:rFonts w:ascii="Arial" w:hAnsi="Arial" w:cs="Arial"/>
          <w:b/>
          <w:bCs/>
          <w:sz w:val="24"/>
          <w:szCs w:val="24"/>
          <w:lang w:val="ro-RO"/>
        </w:rPr>
        <w:t xml:space="preserve">   Dana</w:t>
      </w:r>
      <w:r w:rsidR="00CE61E3" w:rsidRPr="00492D6D">
        <w:rPr>
          <w:rFonts w:ascii="Arial" w:hAnsi="Arial" w:cs="Arial"/>
          <w:b/>
          <w:bCs/>
          <w:sz w:val="24"/>
          <w:szCs w:val="24"/>
          <w:lang w:val="ro-RO"/>
        </w:rPr>
        <w:t xml:space="preserve"> </w:t>
      </w:r>
      <w:r w:rsidRPr="00492D6D">
        <w:rPr>
          <w:rFonts w:ascii="Arial" w:hAnsi="Arial" w:cs="Arial"/>
          <w:b/>
          <w:bCs/>
          <w:sz w:val="24"/>
          <w:szCs w:val="24"/>
          <w:lang w:val="ro-RO"/>
        </w:rPr>
        <w:t>Monica DĂNOIU</w:t>
      </w:r>
    </w:p>
    <w:p w:rsidR="0093508E" w:rsidRPr="00492D6D" w:rsidRDefault="0093508E" w:rsidP="00CE61E3">
      <w:pPr>
        <w:spacing w:after="0" w:line="240" w:lineRule="auto"/>
        <w:rPr>
          <w:rFonts w:ascii="Arial" w:hAnsi="Arial" w:cs="Arial"/>
          <w:bCs/>
          <w:sz w:val="24"/>
          <w:szCs w:val="24"/>
          <w:lang w:val="ro-RO"/>
        </w:rPr>
      </w:pPr>
    </w:p>
    <w:p w:rsidR="00E35B4A" w:rsidRPr="00492D6D" w:rsidRDefault="00E35B4A" w:rsidP="00CE61E3">
      <w:pPr>
        <w:spacing w:after="0" w:line="240" w:lineRule="auto"/>
        <w:rPr>
          <w:rFonts w:ascii="Arial" w:hAnsi="Arial" w:cs="Arial"/>
          <w:bCs/>
          <w:sz w:val="24"/>
          <w:szCs w:val="24"/>
          <w:lang w:val="ro-RO"/>
        </w:rPr>
      </w:pPr>
    </w:p>
    <w:p w:rsidR="00E35B4A" w:rsidRPr="00492D6D" w:rsidRDefault="00E35B4A" w:rsidP="00CE61E3">
      <w:pPr>
        <w:spacing w:after="0" w:line="240" w:lineRule="auto"/>
        <w:rPr>
          <w:rFonts w:ascii="Arial" w:hAnsi="Arial" w:cs="Arial"/>
          <w:bCs/>
          <w:sz w:val="24"/>
          <w:szCs w:val="24"/>
          <w:lang w:val="ro-RO"/>
        </w:rPr>
      </w:pPr>
    </w:p>
    <w:p w:rsidR="00795721" w:rsidRPr="00492D6D" w:rsidRDefault="00795721" w:rsidP="00CE61E3">
      <w:pPr>
        <w:spacing w:after="0" w:line="240" w:lineRule="auto"/>
        <w:rPr>
          <w:rFonts w:ascii="Arial" w:hAnsi="Arial" w:cs="Arial"/>
          <w:bCs/>
          <w:sz w:val="24"/>
          <w:szCs w:val="24"/>
          <w:lang w:val="ro-RO"/>
        </w:rPr>
      </w:pPr>
      <w:r w:rsidRPr="00492D6D">
        <w:rPr>
          <w:rFonts w:ascii="Arial" w:hAnsi="Arial" w:cs="Arial"/>
          <w:bCs/>
          <w:sz w:val="24"/>
          <w:szCs w:val="24"/>
          <w:lang w:val="ro-RO"/>
        </w:rPr>
        <w:t>Şef Serviciu,</w:t>
      </w:r>
      <w:r w:rsidR="00E756F9" w:rsidRPr="00492D6D">
        <w:rPr>
          <w:rFonts w:ascii="Arial" w:hAnsi="Arial" w:cs="Arial"/>
          <w:bCs/>
          <w:sz w:val="24"/>
          <w:szCs w:val="24"/>
          <w:lang w:val="ro-RO"/>
        </w:rPr>
        <w:t xml:space="preserve"> </w:t>
      </w:r>
      <w:r w:rsidR="00940EFE" w:rsidRPr="00492D6D">
        <w:rPr>
          <w:rFonts w:ascii="Arial" w:hAnsi="Arial" w:cs="Arial"/>
          <w:bCs/>
          <w:sz w:val="24"/>
          <w:szCs w:val="24"/>
          <w:lang w:val="ro-RO"/>
        </w:rPr>
        <w:t>AAA</w:t>
      </w:r>
    </w:p>
    <w:p w:rsidR="00795721" w:rsidRPr="00492D6D" w:rsidRDefault="00795721" w:rsidP="00CE61E3">
      <w:pPr>
        <w:spacing w:after="0" w:line="240" w:lineRule="auto"/>
        <w:jc w:val="both"/>
        <w:rPr>
          <w:rFonts w:ascii="Arial" w:hAnsi="Arial" w:cs="Arial"/>
          <w:b/>
          <w:bCs/>
          <w:sz w:val="24"/>
          <w:szCs w:val="24"/>
          <w:lang w:val="ro-RO"/>
        </w:rPr>
      </w:pPr>
      <w:r w:rsidRPr="00492D6D">
        <w:rPr>
          <w:rFonts w:ascii="Arial" w:hAnsi="Arial" w:cs="Arial"/>
          <w:bCs/>
          <w:sz w:val="24"/>
          <w:szCs w:val="24"/>
          <w:lang w:val="ro-RO"/>
        </w:rPr>
        <w:t xml:space="preserve">Adina </w:t>
      </w:r>
      <w:r w:rsidRPr="00492D6D">
        <w:rPr>
          <w:rFonts w:ascii="Arial" w:hAnsi="Arial" w:cs="Arial"/>
          <w:b/>
          <w:bCs/>
          <w:sz w:val="24"/>
          <w:szCs w:val="24"/>
          <w:lang w:val="ro-RO"/>
        </w:rPr>
        <w:t>ORĂŞAN</w:t>
      </w:r>
    </w:p>
    <w:p w:rsidR="00795721" w:rsidRPr="00492D6D" w:rsidRDefault="00795721" w:rsidP="00CE61E3">
      <w:pPr>
        <w:spacing w:after="0" w:line="240" w:lineRule="auto"/>
        <w:jc w:val="both"/>
        <w:outlineLvl w:val="0"/>
        <w:rPr>
          <w:rFonts w:ascii="Arial" w:hAnsi="Arial" w:cs="Arial"/>
          <w:b/>
          <w:bCs/>
          <w:sz w:val="24"/>
          <w:szCs w:val="24"/>
          <w:lang w:val="ro-RO"/>
        </w:rPr>
      </w:pPr>
    </w:p>
    <w:p w:rsidR="0093508E" w:rsidRPr="00492D6D" w:rsidRDefault="0093508E" w:rsidP="00CE61E3">
      <w:pPr>
        <w:spacing w:after="0" w:line="240" w:lineRule="auto"/>
        <w:jc w:val="both"/>
        <w:rPr>
          <w:rFonts w:ascii="Arial" w:hAnsi="Arial" w:cs="Arial"/>
          <w:bCs/>
          <w:sz w:val="24"/>
          <w:szCs w:val="24"/>
          <w:lang w:val="ro-RO"/>
        </w:rPr>
      </w:pPr>
    </w:p>
    <w:p w:rsidR="00795721" w:rsidRPr="00492D6D" w:rsidRDefault="00795721" w:rsidP="00CE61E3">
      <w:pPr>
        <w:spacing w:after="0" w:line="240" w:lineRule="auto"/>
        <w:jc w:val="both"/>
        <w:rPr>
          <w:rFonts w:ascii="Arial" w:hAnsi="Arial" w:cs="Arial"/>
          <w:bCs/>
          <w:sz w:val="24"/>
          <w:szCs w:val="24"/>
          <w:lang w:val="ro-RO"/>
        </w:rPr>
      </w:pPr>
      <w:r w:rsidRPr="00492D6D">
        <w:rPr>
          <w:rFonts w:ascii="Arial" w:hAnsi="Arial" w:cs="Arial"/>
          <w:bCs/>
          <w:sz w:val="24"/>
          <w:szCs w:val="24"/>
          <w:lang w:val="ro-RO"/>
        </w:rPr>
        <w:t>Întocmit,</w:t>
      </w:r>
    </w:p>
    <w:p w:rsidR="00795721" w:rsidRPr="00492D6D" w:rsidRDefault="00CE61E3" w:rsidP="00CE61E3">
      <w:pPr>
        <w:spacing w:after="0" w:line="240" w:lineRule="auto"/>
        <w:jc w:val="both"/>
        <w:rPr>
          <w:rFonts w:ascii="Arial" w:hAnsi="Arial" w:cs="Arial"/>
          <w:bCs/>
          <w:sz w:val="24"/>
          <w:szCs w:val="24"/>
          <w:lang w:val="ro-RO"/>
        </w:rPr>
      </w:pPr>
      <w:r w:rsidRPr="00492D6D">
        <w:rPr>
          <w:rFonts w:ascii="Arial" w:hAnsi="Arial" w:cs="Arial"/>
          <w:bCs/>
          <w:sz w:val="24"/>
          <w:szCs w:val="24"/>
          <w:lang w:val="ro-RO"/>
        </w:rPr>
        <w:t xml:space="preserve">Carmen </w:t>
      </w:r>
      <w:r w:rsidRPr="00492D6D">
        <w:rPr>
          <w:rFonts w:ascii="Arial" w:hAnsi="Arial" w:cs="Arial"/>
          <w:b/>
          <w:bCs/>
          <w:sz w:val="24"/>
          <w:szCs w:val="24"/>
          <w:lang w:val="ro-RO"/>
        </w:rPr>
        <w:t>MICU</w:t>
      </w:r>
    </w:p>
    <w:sectPr w:rsidR="00795721" w:rsidRPr="00492D6D" w:rsidSect="00795721">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86" w:rsidRDefault="00991A86">
      <w:pPr>
        <w:spacing w:after="0" w:line="240" w:lineRule="auto"/>
      </w:pPr>
      <w:r>
        <w:separator/>
      </w:r>
    </w:p>
  </w:endnote>
  <w:endnote w:type="continuationSeparator" w:id="0">
    <w:p w:rsidR="00991A86" w:rsidRDefault="0099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54" w:rsidRDefault="00912B54" w:rsidP="00912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2B54" w:rsidRDefault="00912B54" w:rsidP="00912B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54" w:rsidRPr="00BD643A" w:rsidRDefault="00912B54" w:rsidP="00912B54">
    <w:pPr>
      <w:pStyle w:val="Footer"/>
      <w:pBdr>
        <w:top w:val="single" w:sz="4" w:space="1" w:color="auto"/>
      </w:pBdr>
      <w:jc w:val="center"/>
      <w:rPr>
        <w:rFonts w:ascii="Arial" w:hAnsi="Arial" w:cs="Arial"/>
        <w:b/>
        <w:sz w:val="20"/>
        <w:szCs w:val="20"/>
      </w:rPr>
    </w:pPr>
    <w:r w:rsidRPr="00BD643A">
      <w:rPr>
        <w:rFonts w:ascii="Arial" w:hAnsi="Arial" w:cs="Arial"/>
        <w:b/>
        <w:sz w:val="20"/>
        <w:szCs w:val="20"/>
      </w:rPr>
      <w:t>AGENŢIA PENTRU PROTECŢIA MEDIULUI ARAD</w:t>
    </w:r>
  </w:p>
  <w:p w:rsidR="00912B54" w:rsidRPr="00120332" w:rsidRDefault="00912B54" w:rsidP="00912B54">
    <w:pPr>
      <w:pStyle w:val="Footer"/>
      <w:pBdr>
        <w:top w:val="single" w:sz="4" w:space="1" w:color="auto"/>
      </w:pBdr>
      <w:jc w:val="center"/>
      <w:rPr>
        <w:rFonts w:ascii="Arial" w:hAnsi="Arial" w:cs="Arial"/>
        <w:sz w:val="20"/>
        <w:szCs w:val="20"/>
      </w:rPr>
    </w:pPr>
    <w:proofErr w:type="spellStart"/>
    <w:r w:rsidRPr="00120332">
      <w:rPr>
        <w:rFonts w:ascii="Arial" w:hAnsi="Arial" w:cs="Arial"/>
        <w:sz w:val="20"/>
        <w:szCs w:val="20"/>
      </w:rPr>
      <w:t>Splaiul</w:t>
    </w:r>
    <w:proofErr w:type="spellEnd"/>
    <w:r w:rsidRPr="00120332">
      <w:rPr>
        <w:rFonts w:ascii="Arial" w:hAnsi="Arial" w:cs="Arial"/>
        <w:sz w:val="20"/>
        <w:szCs w:val="20"/>
      </w:rPr>
      <w:t xml:space="preserve"> </w:t>
    </w:r>
    <w:proofErr w:type="spellStart"/>
    <w:r w:rsidRPr="00120332">
      <w:rPr>
        <w:rFonts w:ascii="Arial" w:hAnsi="Arial" w:cs="Arial"/>
        <w:sz w:val="20"/>
        <w:szCs w:val="20"/>
      </w:rPr>
      <w:t>Mureşului</w:t>
    </w:r>
    <w:proofErr w:type="spellEnd"/>
    <w:r w:rsidRPr="00120332">
      <w:rPr>
        <w:rFonts w:ascii="Arial" w:hAnsi="Arial" w:cs="Arial"/>
        <w:sz w:val="20"/>
        <w:szCs w:val="20"/>
      </w:rPr>
      <w:t>, FN, Arad, Cod 310132</w:t>
    </w:r>
  </w:p>
  <w:p w:rsidR="00912B54" w:rsidRDefault="00912B54" w:rsidP="00912B54">
    <w:pPr>
      <w:pStyle w:val="Footer"/>
      <w:pBdr>
        <w:top w:val="single" w:sz="4" w:space="1" w:color="auto"/>
      </w:pBdr>
      <w:jc w:val="center"/>
      <w:rPr>
        <w:rFonts w:ascii="Arial" w:hAnsi="Arial" w:cs="Arial"/>
        <w:sz w:val="20"/>
        <w:szCs w:val="20"/>
      </w:rPr>
    </w:pPr>
    <w:r w:rsidRPr="00120332">
      <w:rPr>
        <w:rFonts w:ascii="Arial" w:hAnsi="Arial" w:cs="Arial"/>
        <w:sz w:val="20"/>
        <w:szCs w:val="20"/>
      </w:rPr>
      <w:t>E-mail: office@apmar.anpm.ro; Tel. 0257. 280 996; 0257. 280 331; Fax. 0257. 284 767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36755" w:rsidRPr="003D79F6" w:rsidTr="00567D7B">
      <w:tc>
        <w:tcPr>
          <w:tcW w:w="8370" w:type="dxa"/>
          <w:shd w:val="clear" w:color="auto" w:fill="auto"/>
        </w:tcPr>
        <w:p w:rsidR="00836755" w:rsidRPr="003D79F6" w:rsidRDefault="00836755" w:rsidP="00567D7B">
          <w:pPr>
            <w:pStyle w:val="Header"/>
            <w:tabs>
              <w:tab w:val="clear" w:pos="4680"/>
            </w:tabs>
            <w:jc w:val="center"/>
            <w:rPr>
              <w:rFonts w:ascii="Times New Roman" w:hAnsi="Times New Roman"/>
              <w:sz w:val="24"/>
              <w:szCs w:val="24"/>
            </w:rPr>
          </w:pPr>
          <w:r w:rsidRPr="003D79F6">
            <w:rPr>
              <w:rFonts w:ascii="Times New Roman" w:hAnsi="Times New Roman"/>
              <w:i/>
              <w:iCs/>
              <w:color w:val="000000"/>
              <w:sz w:val="24"/>
              <w:szCs w:val="24"/>
            </w:rPr>
            <w:t xml:space="preserve">Operator de date cu </w:t>
          </w:r>
          <w:proofErr w:type="spellStart"/>
          <w:r w:rsidRPr="003D79F6">
            <w:rPr>
              <w:rFonts w:ascii="Times New Roman" w:hAnsi="Times New Roman"/>
              <w:i/>
              <w:iCs/>
              <w:color w:val="000000"/>
              <w:sz w:val="24"/>
              <w:szCs w:val="24"/>
            </w:rPr>
            <w:t>caracter</w:t>
          </w:r>
          <w:proofErr w:type="spellEnd"/>
          <w:r w:rsidRPr="003D79F6">
            <w:rPr>
              <w:rFonts w:ascii="Times New Roman" w:hAnsi="Times New Roman"/>
              <w:i/>
              <w:iCs/>
              <w:color w:val="000000"/>
              <w:sz w:val="24"/>
              <w:szCs w:val="24"/>
            </w:rPr>
            <w:t xml:space="preserve"> personal, conform </w:t>
          </w:r>
          <w:proofErr w:type="spellStart"/>
          <w:r w:rsidRPr="003D79F6">
            <w:rPr>
              <w:rFonts w:ascii="Times New Roman" w:hAnsi="Times New Roman"/>
              <w:i/>
              <w:iCs/>
              <w:color w:val="000000"/>
              <w:sz w:val="24"/>
              <w:szCs w:val="24"/>
            </w:rPr>
            <w:t>Regulamentului</w:t>
          </w:r>
          <w:proofErr w:type="spellEnd"/>
          <w:r w:rsidRPr="003D79F6">
            <w:rPr>
              <w:rFonts w:ascii="Times New Roman" w:hAnsi="Times New Roman"/>
              <w:i/>
              <w:iCs/>
              <w:color w:val="000000"/>
              <w:sz w:val="24"/>
              <w:szCs w:val="24"/>
            </w:rPr>
            <w:t xml:space="preserve"> (UE) 2016/679</w:t>
          </w:r>
        </w:p>
      </w:tc>
    </w:tr>
  </w:tbl>
  <w:p w:rsidR="00836755" w:rsidRPr="00064414" w:rsidRDefault="00836755" w:rsidP="00912B54">
    <w:pPr>
      <w:pStyle w:val="Footer"/>
      <w:pBdr>
        <w:top w:val="single" w:sz="4" w:space="1" w:color="auto"/>
      </w:pBdr>
      <w:jc w:val="center"/>
      <w:rPr>
        <w:rFonts w:ascii="Arial" w:hAnsi="Arial" w:cs="Arial"/>
        <w:sz w:val="20"/>
        <w:szCs w:val="20"/>
      </w:rPr>
    </w:pPr>
  </w:p>
  <w:p w:rsidR="00912B54" w:rsidRPr="002A3904" w:rsidRDefault="00912B54" w:rsidP="00912B54">
    <w:pPr>
      <w:pStyle w:val="Footer"/>
      <w:jc w:val="center"/>
    </w:pPr>
    <w:r>
      <w:t xml:space="preserve"> </w:t>
    </w:r>
    <w:r>
      <w:fldChar w:fldCharType="begin"/>
    </w:r>
    <w:r>
      <w:instrText xml:space="preserve"> PAGE   \* MERGEFORMAT </w:instrText>
    </w:r>
    <w:r>
      <w:fldChar w:fldCharType="separate"/>
    </w:r>
    <w:r w:rsidR="00567E7F">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54" w:rsidRPr="00BD643A" w:rsidRDefault="00912B54" w:rsidP="00912B54">
    <w:pPr>
      <w:pStyle w:val="Footer"/>
      <w:pBdr>
        <w:top w:val="single" w:sz="4" w:space="1" w:color="auto"/>
      </w:pBdr>
      <w:jc w:val="center"/>
      <w:rPr>
        <w:rFonts w:ascii="Arial" w:hAnsi="Arial" w:cs="Arial"/>
        <w:b/>
        <w:sz w:val="20"/>
        <w:szCs w:val="20"/>
      </w:rPr>
    </w:pPr>
    <w:r w:rsidRPr="00BD643A">
      <w:rPr>
        <w:rFonts w:ascii="Arial" w:hAnsi="Arial" w:cs="Arial"/>
        <w:b/>
        <w:sz w:val="20"/>
        <w:szCs w:val="20"/>
      </w:rPr>
      <w:t>AGENŢIA PENTRU PROTECŢIA MEDIULUI ARAD</w:t>
    </w:r>
  </w:p>
  <w:p w:rsidR="00912B54" w:rsidRPr="00120332" w:rsidRDefault="00912B54" w:rsidP="00912B54">
    <w:pPr>
      <w:pStyle w:val="Footer"/>
      <w:pBdr>
        <w:top w:val="single" w:sz="4" w:space="1" w:color="auto"/>
      </w:pBdr>
      <w:jc w:val="center"/>
      <w:rPr>
        <w:rFonts w:ascii="Arial" w:hAnsi="Arial" w:cs="Arial"/>
        <w:sz w:val="20"/>
        <w:szCs w:val="20"/>
      </w:rPr>
    </w:pPr>
    <w:proofErr w:type="spellStart"/>
    <w:r w:rsidRPr="00120332">
      <w:rPr>
        <w:rFonts w:ascii="Arial" w:hAnsi="Arial" w:cs="Arial"/>
        <w:sz w:val="20"/>
        <w:szCs w:val="20"/>
      </w:rPr>
      <w:t>Splaiul</w:t>
    </w:r>
    <w:proofErr w:type="spellEnd"/>
    <w:r w:rsidRPr="00120332">
      <w:rPr>
        <w:rFonts w:ascii="Arial" w:hAnsi="Arial" w:cs="Arial"/>
        <w:sz w:val="20"/>
        <w:szCs w:val="20"/>
      </w:rPr>
      <w:t xml:space="preserve"> </w:t>
    </w:r>
    <w:proofErr w:type="spellStart"/>
    <w:r w:rsidRPr="00120332">
      <w:rPr>
        <w:rFonts w:ascii="Arial" w:hAnsi="Arial" w:cs="Arial"/>
        <w:sz w:val="20"/>
        <w:szCs w:val="20"/>
      </w:rPr>
      <w:t>Mureşului</w:t>
    </w:r>
    <w:proofErr w:type="spellEnd"/>
    <w:r w:rsidRPr="00120332">
      <w:rPr>
        <w:rFonts w:ascii="Arial" w:hAnsi="Arial" w:cs="Arial"/>
        <w:sz w:val="20"/>
        <w:szCs w:val="20"/>
      </w:rPr>
      <w:t>, FN, Arad, Cod 310132</w:t>
    </w:r>
  </w:p>
  <w:p w:rsidR="00912B54" w:rsidRDefault="00912B54" w:rsidP="00912B54">
    <w:pPr>
      <w:pStyle w:val="Footer"/>
      <w:pBdr>
        <w:top w:val="single" w:sz="4" w:space="1" w:color="auto"/>
      </w:pBdr>
      <w:jc w:val="center"/>
      <w:rPr>
        <w:rFonts w:ascii="Arial" w:hAnsi="Arial" w:cs="Arial"/>
        <w:sz w:val="20"/>
        <w:szCs w:val="20"/>
      </w:rPr>
    </w:pPr>
    <w:r w:rsidRPr="00120332">
      <w:rPr>
        <w:rFonts w:ascii="Arial" w:hAnsi="Arial" w:cs="Arial"/>
        <w:sz w:val="20"/>
        <w:szCs w:val="20"/>
      </w:rPr>
      <w:t>E-mail: office@apmar.anpm.ro; Tel. 0257. 280 996; 0257. 280 331; Fax. 0257. 284 767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36755" w:rsidRPr="003D79F6" w:rsidTr="00567D7B">
      <w:tc>
        <w:tcPr>
          <w:tcW w:w="8370" w:type="dxa"/>
          <w:shd w:val="clear" w:color="auto" w:fill="auto"/>
        </w:tcPr>
        <w:p w:rsidR="00836755" w:rsidRPr="003D79F6" w:rsidRDefault="00836755" w:rsidP="00567D7B">
          <w:pPr>
            <w:pStyle w:val="Header"/>
            <w:tabs>
              <w:tab w:val="clear" w:pos="4680"/>
            </w:tabs>
            <w:jc w:val="center"/>
            <w:rPr>
              <w:rFonts w:ascii="Times New Roman" w:hAnsi="Times New Roman"/>
              <w:sz w:val="24"/>
              <w:szCs w:val="24"/>
            </w:rPr>
          </w:pPr>
          <w:r w:rsidRPr="003D79F6">
            <w:rPr>
              <w:rFonts w:ascii="Times New Roman" w:hAnsi="Times New Roman"/>
              <w:i/>
              <w:iCs/>
              <w:color w:val="000000"/>
              <w:sz w:val="24"/>
              <w:szCs w:val="24"/>
            </w:rPr>
            <w:t xml:space="preserve">Operator de date cu </w:t>
          </w:r>
          <w:proofErr w:type="spellStart"/>
          <w:r w:rsidRPr="003D79F6">
            <w:rPr>
              <w:rFonts w:ascii="Times New Roman" w:hAnsi="Times New Roman"/>
              <w:i/>
              <w:iCs/>
              <w:color w:val="000000"/>
              <w:sz w:val="24"/>
              <w:szCs w:val="24"/>
            </w:rPr>
            <w:t>caracter</w:t>
          </w:r>
          <w:proofErr w:type="spellEnd"/>
          <w:r w:rsidRPr="003D79F6">
            <w:rPr>
              <w:rFonts w:ascii="Times New Roman" w:hAnsi="Times New Roman"/>
              <w:i/>
              <w:iCs/>
              <w:color w:val="000000"/>
              <w:sz w:val="24"/>
              <w:szCs w:val="24"/>
            </w:rPr>
            <w:t xml:space="preserve"> personal, conform </w:t>
          </w:r>
          <w:proofErr w:type="spellStart"/>
          <w:r w:rsidRPr="003D79F6">
            <w:rPr>
              <w:rFonts w:ascii="Times New Roman" w:hAnsi="Times New Roman"/>
              <w:i/>
              <w:iCs/>
              <w:color w:val="000000"/>
              <w:sz w:val="24"/>
              <w:szCs w:val="24"/>
            </w:rPr>
            <w:t>Regulamentului</w:t>
          </w:r>
          <w:proofErr w:type="spellEnd"/>
          <w:r w:rsidRPr="003D79F6">
            <w:rPr>
              <w:rFonts w:ascii="Times New Roman" w:hAnsi="Times New Roman"/>
              <w:i/>
              <w:iCs/>
              <w:color w:val="000000"/>
              <w:sz w:val="24"/>
              <w:szCs w:val="24"/>
            </w:rPr>
            <w:t xml:space="preserve"> (UE) 2016/679</w:t>
          </w:r>
        </w:p>
      </w:tc>
    </w:tr>
  </w:tbl>
  <w:p w:rsidR="00836755" w:rsidRPr="00064414" w:rsidRDefault="00836755" w:rsidP="00912B54">
    <w:pPr>
      <w:pStyle w:val="Footer"/>
      <w:pBdr>
        <w:top w:val="single" w:sz="4" w:space="1" w:color="auto"/>
      </w:pBdr>
      <w:jc w:val="center"/>
      <w:rPr>
        <w:rFonts w:ascii="Arial" w:hAnsi="Arial" w:cs="Arial"/>
        <w:sz w:val="20"/>
        <w:szCs w:val="20"/>
      </w:rPr>
    </w:pPr>
  </w:p>
  <w:p w:rsidR="00912B54" w:rsidRPr="002C710A" w:rsidRDefault="00912B54" w:rsidP="00912B54">
    <w:pPr>
      <w:pStyle w:val="Header"/>
      <w:tabs>
        <w:tab w:val="clear" w:pos="4680"/>
      </w:tabs>
      <w:jc w:val="center"/>
      <w:rPr>
        <w:rFonts w:ascii="Arial" w:hAnsi="Arial" w:cs="Arial"/>
        <w:color w:val="00214E"/>
        <w:sz w:val="20"/>
        <w:szCs w:val="20"/>
        <w:lang w:val="ro-RO"/>
      </w:rPr>
    </w:pPr>
  </w:p>
  <w:p w:rsidR="00912B54" w:rsidRPr="002A3904" w:rsidRDefault="00912B54" w:rsidP="00912B5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86" w:rsidRDefault="00991A86">
      <w:pPr>
        <w:spacing w:after="0" w:line="240" w:lineRule="auto"/>
      </w:pPr>
      <w:r>
        <w:separator/>
      </w:r>
    </w:p>
  </w:footnote>
  <w:footnote w:type="continuationSeparator" w:id="0">
    <w:p w:rsidR="00991A86" w:rsidRDefault="00991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54" w:rsidRPr="00EB65DE" w:rsidRDefault="00991A86" w:rsidP="00EB65DE">
    <w:pPr>
      <w:pStyle w:val="Header"/>
      <w:tabs>
        <w:tab w:val="clear" w:pos="4680"/>
        <w:tab w:val="clear" w:pos="9360"/>
        <w:tab w:val="left" w:pos="9000"/>
      </w:tabs>
      <w:jc w:val="center"/>
      <w:rPr>
        <w:rFonts w:ascii="Arial" w:hAnsi="Arial" w:cs="Arial"/>
        <w:color w:val="00214E"/>
        <w:sz w:val="28"/>
        <w:szCs w:val="28"/>
        <w:lang w:val="ro-RO"/>
      </w:rPr>
    </w:pPr>
    <w:r>
      <w:rPr>
        <w:rFonts w:ascii="Arial" w:hAnsi="Arial" w:cs="Arial"/>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95pt;margin-top:-5.4pt;width:81.4pt;height:65.45pt;z-index:-251658240">
          <v:imagedata r:id="rId1" o:title=""/>
        </v:shape>
        <o:OLEObject Type="Embed" ProgID="CorelDRAW.Graphic.13" ShapeID="_x0000_s2049" DrawAspect="Content" ObjectID="_1641825641" r:id="rId2"/>
      </w:pict>
    </w:r>
    <w:r w:rsidR="00836755">
      <w:rPr>
        <w:noProof/>
      </w:rPr>
      <w:drawing>
        <wp:anchor distT="0" distB="0" distL="114300" distR="114300" simplePos="0" relativeHeight="251657216" behindDoc="0" locked="0" layoutInCell="1" allowOverlap="1" wp14:anchorId="3792245A" wp14:editId="7C896237">
          <wp:simplePos x="0" y="0"/>
          <wp:positionH relativeFrom="column">
            <wp:posOffset>-518160</wp:posOffset>
          </wp:positionH>
          <wp:positionV relativeFrom="paragraph">
            <wp:posOffset>-27940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B54" w:rsidRPr="00A75327">
      <w:rPr>
        <w:lang w:val="ro-RO"/>
      </w:rPr>
      <w:tab/>
      <w:t xml:space="preserve">   </w:t>
    </w:r>
    <w:r w:rsidR="00912B54" w:rsidRPr="00EB65DE">
      <w:rPr>
        <w:rFonts w:ascii="Arial" w:hAnsi="Arial" w:cs="Arial"/>
        <w:b/>
        <w:color w:val="00214E"/>
        <w:sz w:val="28"/>
        <w:szCs w:val="28"/>
        <w:lang w:val="ro-RO"/>
      </w:rPr>
      <w:t>Ministerul Mediului</w:t>
    </w:r>
    <w:r w:rsidR="00836755" w:rsidRPr="00EB65DE">
      <w:rPr>
        <w:rFonts w:ascii="Arial" w:hAnsi="Arial" w:cs="Arial"/>
        <w:b/>
        <w:color w:val="00214E"/>
        <w:sz w:val="28"/>
        <w:szCs w:val="28"/>
        <w:lang w:val="ro-RO"/>
      </w:rPr>
      <w:t>,</w:t>
    </w:r>
    <w:r w:rsidR="00836755" w:rsidRPr="00EB65DE">
      <w:rPr>
        <w:rFonts w:ascii="Times New Roman" w:hAnsi="Times New Roman"/>
        <w:b/>
        <w:sz w:val="28"/>
        <w:szCs w:val="28"/>
      </w:rPr>
      <w:t xml:space="preserve"> </w:t>
    </w:r>
    <w:proofErr w:type="spellStart"/>
    <w:r w:rsidR="00836755" w:rsidRPr="00EB65DE">
      <w:rPr>
        <w:rFonts w:ascii="Arial" w:hAnsi="Arial" w:cs="Arial"/>
        <w:b/>
        <w:sz w:val="28"/>
        <w:szCs w:val="28"/>
      </w:rPr>
      <w:t>Apelor</w:t>
    </w:r>
    <w:proofErr w:type="spellEnd"/>
    <w:r w:rsidR="00836755" w:rsidRPr="00EB65DE">
      <w:rPr>
        <w:rFonts w:ascii="Arial" w:hAnsi="Arial" w:cs="Arial"/>
        <w:b/>
        <w:sz w:val="28"/>
        <w:szCs w:val="28"/>
      </w:rPr>
      <w:t xml:space="preserve"> </w:t>
    </w:r>
    <w:proofErr w:type="spellStart"/>
    <w:r w:rsidR="00836755" w:rsidRPr="00EB65DE">
      <w:rPr>
        <w:rFonts w:ascii="Arial" w:hAnsi="Arial" w:cs="Arial"/>
        <w:b/>
        <w:sz w:val="28"/>
        <w:szCs w:val="28"/>
      </w:rPr>
      <w:t>şi</w:t>
    </w:r>
    <w:proofErr w:type="spellEnd"/>
    <w:r w:rsidR="00836755" w:rsidRPr="00EB65DE">
      <w:rPr>
        <w:rFonts w:ascii="Arial" w:hAnsi="Arial" w:cs="Arial"/>
        <w:b/>
        <w:sz w:val="28"/>
        <w:szCs w:val="28"/>
      </w:rPr>
      <w:t xml:space="preserve"> </w:t>
    </w:r>
    <w:proofErr w:type="spellStart"/>
    <w:r w:rsidR="00836755" w:rsidRPr="00EB65DE">
      <w:rPr>
        <w:rFonts w:ascii="Arial" w:hAnsi="Arial" w:cs="Arial"/>
        <w:b/>
        <w:sz w:val="28"/>
        <w:szCs w:val="28"/>
      </w:rPr>
      <w:t>Pădurilor</w:t>
    </w:r>
    <w:proofErr w:type="spellEnd"/>
  </w:p>
  <w:p w:rsidR="00912B54" w:rsidRPr="00EB65DE" w:rsidRDefault="00912B54" w:rsidP="00EB65DE">
    <w:pPr>
      <w:tabs>
        <w:tab w:val="left" w:pos="3270"/>
      </w:tabs>
      <w:spacing w:after="0" w:line="240" w:lineRule="auto"/>
      <w:jc w:val="center"/>
      <w:rPr>
        <w:rFonts w:ascii="Arial" w:hAnsi="Arial" w:cs="Arial"/>
        <w:sz w:val="28"/>
        <w:szCs w:val="28"/>
        <w:lang w:val="ro-RO"/>
      </w:rPr>
    </w:pPr>
    <w:r w:rsidRPr="00EB65DE">
      <w:rPr>
        <w:rFonts w:ascii="Arial" w:hAnsi="Arial" w:cs="Arial"/>
        <w:b/>
        <w:color w:val="00214E"/>
        <w:sz w:val="28"/>
        <w:szCs w:val="28"/>
        <w:lang w:val="ro-RO"/>
      </w:rPr>
      <w:t>Agenţia Naţională pentru Protecţia Mediului</w:t>
    </w:r>
  </w:p>
  <w:p w:rsidR="00912B54" w:rsidRPr="00EB65DE" w:rsidRDefault="00912B54" w:rsidP="00EB65DE">
    <w:pPr>
      <w:keepNext/>
      <w:spacing w:after="0" w:line="240" w:lineRule="auto"/>
      <w:outlineLvl w:val="0"/>
      <w:rPr>
        <w:rFonts w:ascii="Times New Roman" w:eastAsia="Times New Roman" w:hAnsi="Times New Roman"/>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12B54" w:rsidRPr="00EB65DE" w:rsidTr="00912B54">
      <w:trPr>
        <w:trHeight w:val="692"/>
        <w:jc w:val="center"/>
      </w:trPr>
      <w:tc>
        <w:tcPr>
          <w:tcW w:w="9747" w:type="dxa"/>
          <w:shd w:val="clear" w:color="auto" w:fill="auto"/>
          <w:vAlign w:val="center"/>
        </w:tcPr>
        <w:p w:rsidR="00912B54" w:rsidRPr="00EB65DE" w:rsidRDefault="00912B54" w:rsidP="00EB65DE">
          <w:pPr>
            <w:spacing w:after="0" w:line="240" w:lineRule="auto"/>
            <w:ind w:right="252"/>
            <w:jc w:val="center"/>
            <w:rPr>
              <w:rFonts w:ascii="Arial" w:hAnsi="Arial" w:cs="Arial"/>
              <w:b/>
              <w:bCs/>
              <w:color w:val="FFFFFF"/>
              <w:sz w:val="28"/>
              <w:szCs w:val="28"/>
              <w:lang w:val="ro-RO"/>
            </w:rPr>
          </w:pPr>
          <w:r w:rsidRPr="00EB65DE">
            <w:rPr>
              <w:rFonts w:ascii="Arial" w:hAnsi="Arial" w:cs="Arial"/>
              <w:b/>
              <w:bCs/>
              <w:color w:val="000000"/>
              <w:sz w:val="28"/>
              <w:szCs w:val="28"/>
              <w:lang w:val="ro-RO"/>
            </w:rPr>
            <w:t>AGENŢIA PENTRU PROTECŢIA MEDIULUI ARAD</w:t>
          </w:r>
        </w:p>
      </w:tc>
    </w:tr>
  </w:tbl>
  <w:p w:rsidR="00912B54" w:rsidRPr="0090788F" w:rsidRDefault="00912B54" w:rsidP="00912B5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Symbol" w:hint="default"/>
      </w:rPr>
    </w:lvl>
  </w:abstractNum>
  <w:abstractNum w:abstractNumId="1">
    <w:nsid w:val="00000005"/>
    <w:multiLevelType w:val="multilevel"/>
    <w:tmpl w:val="00000005"/>
    <w:name w:val="WW8Num13"/>
    <w:lvl w:ilvl="0">
      <w:start w:val="1"/>
      <w:numFmt w:val="bullet"/>
      <w:lvlText w:val=""/>
      <w:lvlJc w:val="left"/>
      <w:pPr>
        <w:tabs>
          <w:tab w:val="num" w:pos="1429"/>
        </w:tabs>
        <w:ind w:left="1429" w:hanging="360"/>
      </w:pPr>
      <w:rPr>
        <w:rFonts w:ascii="Symbol" w:hAnsi="Symbol" w:cs="Symbol" w:hint="default"/>
      </w:rPr>
    </w:lvl>
    <w:lvl w:ilvl="1">
      <w:start w:val="2"/>
      <w:numFmt w:val="bullet"/>
      <w:lvlText w:val="-"/>
      <w:lvlJc w:val="left"/>
      <w:pPr>
        <w:tabs>
          <w:tab w:val="num" w:pos="2149"/>
        </w:tabs>
        <w:ind w:left="2149" w:hanging="360"/>
      </w:pPr>
      <w:rPr>
        <w:rFonts w:ascii="Times New Roman" w:hAnsi="Times New Roman" w:cs="Times New Roman" w:hint="default"/>
        <w:color w:val="000000"/>
        <w:sz w:val="22"/>
        <w:szCs w:val="22"/>
        <w:lang w:val="ro-R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75672"/>
    <w:multiLevelType w:val="hybridMultilevel"/>
    <w:tmpl w:val="5D9A44F4"/>
    <w:lvl w:ilvl="0" w:tplc="69E04C3E">
      <w:start w:val="2"/>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80F66C4"/>
    <w:multiLevelType w:val="hybridMultilevel"/>
    <w:tmpl w:val="D084E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AD24933"/>
    <w:multiLevelType w:val="hybridMultilevel"/>
    <w:tmpl w:val="744CE9FE"/>
    <w:lvl w:ilvl="0" w:tplc="B1686A8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6D45"/>
    <w:multiLevelType w:val="hybridMultilevel"/>
    <w:tmpl w:val="DC2AB4FE"/>
    <w:lvl w:ilvl="0" w:tplc="D6BEEC0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4E8A"/>
    <w:multiLevelType w:val="hybridMultilevel"/>
    <w:tmpl w:val="97D2C056"/>
    <w:lvl w:ilvl="0" w:tplc="35DA5A4C">
      <w:start w:val="4"/>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00873"/>
    <w:multiLevelType w:val="hybridMultilevel"/>
    <w:tmpl w:val="D86AF55C"/>
    <w:lvl w:ilvl="0" w:tplc="657A8110">
      <w:start w:val="4"/>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32C25"/>
    <w:multiLevelType w:val="hybridMultilevel"/>
    <w:tmpl w:val="9E40A024"/>
    <w:lvl w:ilvl="0" w:tplc="82206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10C33"/>
    <w:multiLevelType w:val="hybridMultilevel"/>
    <w:tmpl w:val="5E90138A"/>
    <w:lvl w:ilvl="0" w:tplc="788607D2">
      <w:start w:val="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E55AB"/>
    <w:multiLevelType w:val="hybridMultilevel"/>
    <w:tmpl w:val="A8C8B28A"/>
    <w:lvl w:ilvl="0" w:tplc="C1C2DFF0">
      <w:start w:val="3"/>
      <w:numFmt w:val="bullet"/>
      <w:lvlText w:val="-"/>
      <w:lvlJc w:val="left"/>
      <w:pPr>
        <w:tabs>
          <w:tab w:val="num" w:pos="1802"/>
        </w:tabs>
        <w:ind w:left="1802" w:hanging="360"/>
      </w:pPr>
      <w:rPr>
        <w:rFonts w:ascii="Times New Roman" w:eastAsia="Times New Roman" w:hAnsi="Times New Roman" w:cs="Times New Roman" w:hint="default"/>
      </w:rPr>
    </w:lvl>
    <w:lvl w:ilvl="1" w:tplc="04090003" w:tentative="1">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D07081"/>
    <w:multiLevelType w:val="hybridMultilevel"/>
    <w:tmpl w:val="9392BD62"/>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57E0D64"/>
    <w:multiLevelType w:val="hybridMultilevel"/>
    <w:tmpl w:val="D9647398"/>
    <w:lvl w:ilvl="0" w:tplc="957A0DC0">
      <w:start w:val="2"/>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D3213"/>
    <w:multiLevelType w:val="hybridMultilevel"/>
    <w:tmpl w:val="6834F2D6"/>
    <w:lvl w:ilvl="0" w:tplc="0854CA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E575D"/>
    <w:multiLevelType w:val="hybridMultilevel"/>
    <w:tmpl w:val="4DC26EC8"/>
    <w:lvl w:ilvl="0" w:tplc="405A38A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11"/>
  </w:num>
  <w:num w:numId="5">
    <w:abstractNumId w:val="7"/>
  </w:num>
  <w:num w:numId="6">
    <w:abstractNumId w:val="8"/>
  </w:num>
  <w:num w:numId="7">
    <w:abstractNumId w:val="13"/>
  </w:num>
  <w:num w:numId="8">
    <w:abstractNumId w:val="4"/>
  </w:num>
  <w:num w:numId="9">
    <w:abstractNumId w:val="10"/>
  </w:num>
  <w:num w:numId="10">
    <w:abstractNumId w:val="6"/>
  </w:num>
  <w:num w:numId="11">
    <w:abstractNumId w:val="9"/>
  </w:num>
  <w:num w:numId="12">
    <w:abstractNumId w:val="14"/>
  </w:num>
  <w:num w:numId="13">
    <w:abstractNumId w:val="5"/>
  </w:num>
  <w:num w:numId="14">
    <w:abstractNumId w:val="16"/>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21"/>
    <w:rsid w:val="0000521B"/>
    <w:rsid w:val="00007BE5"/>
    <w:rsid w:val="00013722"/>
    <w:rsid w:val="0006520D"/>
    <w:rsid w:val="00071F77"/>
    <w:rsid w:val="0007670F"/>
    <w:rsid w:val="00076AEB"/>
    <w:rsid w:val="00081090"/>
    <w:rsid w:val="00084C73"/>
    <w:rsid w:val="000B0316"/>
    <w:rsid w:val="00102BA1"/>
    <w:rsid w:val="00103322"/>
    <w:rsid w:val="0012120B"/>
    <w:rsid w:val="00124DB9"/>
    <w:rsid w:val="00142FCA"/>
    <w:rsid w:val="00144335"/>
    <w:rsid w:val="00165239"/>
    <w:rsid w:val="00194C5E"/>
    <w:rsid w:val="00195F7F"/>
    <w:rsid w:val="001A78CE"/>
    <w:rsid w:val="001B377F"/>
    <w:rsid w:val="001C6CE3"/>
    <w:rsid w:val="001E7A07"/>
    <w:rsid w:val="001F1618"/>
    <w:rsid w:val="00213A72"/>
    <w:rsid w:val="00231207"/>
    <w:rsid w:val="00233FD2"/>
    <w:rsid w:val="00281F88"/>
    <w:rsid w:val="002A0FF6"/>
    <w:rsid w:val="002C3963"/>
    <w:rsid w:val="002C63EB"/>
    <w:rsid w:val="002F42B7"/>
    <w:rsid w:val="003012CA"/>
    <w:rsid w:val="003219B7"/>
    <w:rsid w:val="00325936"/>
    <w:rsid w:val="00326701"/>
    <w:rsid w:val="003558A2"/>
    <w:rsid w:val="0039423C"/>
    <w:rsid w:val="00395B16"/>
    <w:rsid w:val="00396C50"/>
    <w:rsid w:val="003D0A39"/>
    <w:rsid w:val="003E3485"/>
    <w:rsid w:val="00414222"/>
    <w:rsid w:val="00435EFC"/>
    <w:rsid w:val="004767DE"/>
    <w:rsid w:val="00484C35"/>
    <w:rsid w:val="00486084"/>
    <w:rsid w:val="00487939"/>
    <w:rsid w:val="00491310"/>
    <w:rsid w:val="00492D6D"/>
    <w:rsid w:val="00495E23"/>
    <w:rsid w:val="004B3970"/>
    <w:rsid w:val="004C0C21"/>
    <w:rsid w:val="004D01A6"/>
    <w:rsid w:val="004D3EE4"/>
    <w:rsid w:val="004F5EEA"/>
    <w:rsid w:val="00546F3D"/>
    <w:rsid w:val="005520EA"/>
    <w:rsid w:val="00567E7F"/>
    <w:rsid w:val="00596470"/>
    <w:rsid w:val="00596DA6"/>
    <w:rsid w:val="005A08AB"/>
    <w:rsid w:val="005A5805"/>
    <w:rsid w:val="005B71A4"/>
    <w:rsid w:val="005C2171"/>
    <w:rsid w:val="00637062"/>
    <w:rsid w:val="00645FBC"/>
    <w:rsid w:val="006802F7"/>
    <w:rsid w:val="006F17A7"/>
    <w:rsid w:val="007457BA"/>
    <w:rsid w:val="00773F45"/>
    <w:rsid w:val="00783FB2"/>
    <w:rsid w:val="00785737"/>
    <w:rsid w:val="00795721"/>
    <w:rsid w:val="00807A45"/>
    <w:rsid w:val="00836755"/>
    <w:rsid w:val="00866556"/>
    <w:rsid w:val="00866980"/>
    <w:rsid w:val="00867024"/>
    <w:rsid w:val="00870047"/>
    <w:rsid w:val="00884D5E"/>
    <w:rsid w:val="00891616"/>
    <w:rsid w:val="008B30CE"/>
    <w:rsid w:val="008C2341"/>
    <w:rsid w:val="008D08F1"/>
    <w:rsid w:val="008D7D87"/>
    <w:rsid w:val="008E61CC"/>
    <w:rsid w:val="008F1DB1"/>
    <w:rsid w:val="00912B54"/>
    <w:rsid w:val="00924767"/>
    <w:rsid w:val="0092496E"/>
    <w:rsid w:val="00926373"/>
    <w:rsid w:val="0093508E"/>
    <w:rsid w:val="00940EFE"/>
    <w:rsid w:val="00942053"/>
    <w:rsid w:val="009460A5"/>
    <w:rsid w:val="009651F5"/>
    <w:rsid w:val="00971EF5"/>
    <w:rsid w:val="0098543A"/>
    <w:rsid w:val="00990F19"/>
    <w:rsid w:val="00991A86"/>
    <w:rsid w:val="0099218E"/>
    <w:rsid w:val="00995D00"/>
    <w:rsid w:val="009A0E2A"/>
    <w:rsid w:val="009C7B12"/>
    <w:rsid w:val="009E32C6"/>
    <w:rsid w:val="009F1DD9"/>
    <w:rsid w:val="00A06BA9"/>
    <w:rsid w:val="00A139CD"/>
    <w:rsid w:val="00A262A3"/>
    <w:rsid w:val="00A31E72"/>
    <w:rsid w:val="00A510D4"/>
    <w:rsid w:val="00A525C5"/>
    <w:rsid w:val="00A55AA4"/>
    <w:rsid w:val="00A639DC"/>
    <w:rsid w:val="00A64A7C"/>
    <w:rsid w:val="00A86A7B"/>
    <w:rsid w:val="00A94945"/>
    <w:rsid w:val="00AC5E54"/>
    <w:rsid w:val="00AD3367"/>
    <w:rsid w:val="00AE3CD3"/>
    <w:rsid w:val="00AF59C2"/>
    <w:rsid w:val="00B044E9"/>
    <w:rsid w:val="00B209BF"/>
    <w:rsid w:val="00B21AAC"/>
    <w:rsid w:val="00B31B7F"/>
    <w:rsid w:val="00B32302"/>
    <w:rsid w:val="00B421E9"/>
    <w:rsid w:val="00B6276F"/>
    <w:rsid w:val="00B774B8"/>
    <w:rsid w:val="00B8462A"/>
    <w:rsid w:val="00B94EB9"/>
    <w:rsid w:val="00BC7181"/>
    <w:rsid w:val="00BD0B91"/>
    <w:rsid w:val="00BF6B2E"/>
    <w:rsid w:val="00C006EE"/>
    <w:rsid w:val="00C04589"/>
    <w:rsid w:val="00C23F35"/>
    <w:rsid w:val="00C37B62"/>
    <w:rsid w:val="00C447D3"/>
    <w:rsid w:val="00C601AB"/>
    <w:rsid w:val="00C65785"/>
    <w:rsid w:val="00C71FD0"/>
    <w:rsid w:val="00C84760"/>
    <w:rsid w:val="00CA4B61"/>
    <w:rsid w:val="00CB5B8D"/>
    <w:rsid w:val="00CD49A8"/>
    <w:rsid w:val="00CE61E3"/>
    <w:rsid w:val="00D07138"/>
    <w:rsid w:val="00D2535C"/>
    <w:rsid w:val="00D33DDB"/>
    <w:rsid w:val="00D4055F"/>
    <w:rsid w:val="00D4520B"/>
    <w:rsid w:val="00D530BE"/>
    <w:rsid w:val="00D56C03"/>
    <w:rsid w:val="00D62595"/>
    <w:rsid w:val="00D62924"/>
    <w:rsid w:val="00DA09C7"/>
    <w:rsid w:val="00DA2CAF"/>
    <w:rsid w:val="00DB4F68"/>
    <w:rsid w:val="00DB5445"/>
    <w:rsid w:val="00DC01E5"/>
    <w:rsid w:val="00DC476C"/>
    <w:rsid w:val="00DC4963"/>
    <w:rsid w:val="00DE1578"/>
    <w:rsid w:val="00E03234"/>
    <w:rsid w:val="00E07DA8"/>
    <w:rsid w:val="00E35B4A"/>
    <w:rsid w:val="00E36A46"/>
    <w:rsid w:val="00E428D4"/>
    <w:rsid w:val="00E7211D"/>
    <w:rsid w:val="00E753B5"/>
    <w:rsid w:val="00E756F9"/>
    <w:rsid w:val="00E864A0"/>
    <w:rsid w:val="00E962DD"/>
    <w:rsid w:val="00E96BEB"/>
    <w:rsid w:val="00EB65DE"/>
    <w:rsid w:val="00EC19BB"/>
    <w:rsid w:val="00EE6F47"/>
    <w:rsid w:val="00F1634D"/>
    <w:rsid w:val="00F175A8"/>
    <w:rsid w:val="00F201B3"/>
    <w:rsid w:val="00F3223C"/>
    <w:rsid w:val="00F642AC"/>
    <w:rsid w:val="00F73550"/>
    <w:rsid w:val="00F77A5A"/>
    <w:rsid w:val="00F860C1"/>
    <w:rsid w:val="00F92DD8"/>
    <w:rsid w:val="00FA4D9B"/>
    <w:rsid w:val="00FB7444"/>
    <w:rsid w:val="00FD5CC5"/>
    <w:rsid w:val="00FE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21"/>
    <w:rPr>
      <w:rFonts w:ascii="Calibri" w:eastAsia="Calibri" w:hAnsi="Calibri" w:cs="Times New Roman"/>
    </w:rPr>
  </w:style>
  <w:style w:type="paragraph" w:styleId="Heading1">
    <w:name w:val="heading 1"/>
    <w:basedOn w:val="Normal"/>
    <w:next w:val="Normal"/>
    <w:link w:val="Heading1Char"/>
    <w:qFormat/>
    <w:rsid w:val="0079572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9572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D33D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33DDB"/>
    <w:pPr>
      <w:keepNext/>
      <w:overflowPunct w:val="0"/>
      <w:autoSpaceDE w:val="0"/>
      <w:autoSpaceDN w:val="0"/>
      <w:adjustRightInd w:val="0"/>
      <w:spacing w:before="60" w:after="60" w:line="240" w:lineRule="auto"/>
      <w:ind w:left="2835" w:hanging="708"/>
      <w:jc w:val="both"/>
      <w:outlineLvl w:val="3"/>
    </w:pPr>
    <w:rPr>
      <w:rFonts w:ascii="Arial" w:eastAsia="Times New Roman" w:hAnsi="Arial"/>
      <w:b/>
      <w:noProof/>
      <w:sz w:val="24"/>
      <w:szCs w:val="20"/>
      <w:u w:val="single"/>
      <w:lang w:val="en-GB"/>
    </w:rPr>
  </w:style>
  <w:style w:type="paragraph" w:styleId="Heading5">
    <w:name w:val="heading 5"/>
    <w:basedOn w:val="Normal"/>
    <w:next w:val="Normal"/>
    <w:link w:val="Heading5Char"/>
    <w:qFormat/>
    <w:rsid w:val="00D33DDB"/>
    <w:pPr>
      <w:overflowPunct w:val="0"/>
      <w:autoSpaceDE w:val="0"/>
      <w:autoSpaceDN w:val="0"/>
      <w:adjustRightInd w:val="0"/>
      <w:spacing w:before="240" w:after="60" w:line="240" w:lineRule="auto"/>
      <w:ind w:left="3540" w:hanging="708"/>
      <w:jc w:val="both"/>
      <w:outlineLvl w:val="4"/>
    </w:pPr>
    <w:rPr>
      <w:rFonts w:ascii="Arial" w:eastAsia="Times New Roman" w:hAnsi="Arial"/>
      <w:noProof/>
      <w:szCs w:val="20"/>
      <w:lang w:val="en-GB"/>
    </w:rPr>
  </w:style>
  <w:style w:type="paragraph" w:styleId="Heading6">
    <w:name w:val="heading 6"/>
    <w:basedOn w:val="Normal"/>
    <w:next w:val="Normal"/>
    <w:link w:val="Heading6Char"/>
    <w:qFormat/>
    <w:rsid w:val="00D33DDB"/>
    <w:pPr>
      <w:overflowPunct w:val="0"/>
      <w:autoSpaceDE w:val="0"/>
      <w:autoSpaceDN w:val="0"/>
      <w:adjustRightInd w:val="0"/>
      <w:spacing w:before="240" w:after="60" w:line="240" w:lineRule="auto"/>
      <w:ind w:left="4248" w:hanging="708"/>
      <w:jc w:val="both"/>
      <w:outlineLvl w:val="5"/>
    </w:pPr>
    <w:rPr>
      <w:rFonts w:ascii="Times New Roman" w:eastAsia="Times New Roman" w:hAnsi="Times New Roman"/>
      <w:i/>
      <w:noProof/>
      <w:szCs w:val="20"/>
      <w:lang w:val="en-GB"/>
    </w:rPr>
  </w:style>
  <w:style w:type="paragraph" w:styleId="Heading7">
    <w:name w:val="heading 7"/>
    <w:basedOn w:val="Normal"/>
    <w:next w:val="Normal"/>
    <w:link w:val="Heading7Char"/>
    <w:qFormat/>
    <w:rsid w:val="00D33DDB"/>
    <w:pPr>
      <w:overflowPunct w:val="0"/>
      <w:autoSpaceDE w:val="0"/>
      <w:autoSpaceDN w:val="0"/>
      <w:adjustRightInd w:val="0"/>
      <w:spacing w:before="240" w:after="60" w:line="240" w:lineRule="auto"/>
      <w:ind w:left="4956" w:hanging="708"/>
      <w:jc w:val="both"/>
      <w:outlineLvl w:val="6"/>
    </w:pPr>
    <w:rPr>
      <w:rFonts w:ascii="Arial" w:eastAsia="Times New Roman" w:hAnsi="Arial"/>
      <w:noProof/>
      <w:sz w:val="20"/>
      <w:szCs w:val="20"/>
      <w:lang w:val="en-GB"/>
    </w:rPr>
  </w:style>
  <w:style w:type="paragraph" w:styleId="Heading8">
    <w:name w:val="heading 8"/>
    <w:basedOn w:val="Normal"/>
    <w:next w:val="Normal"/>
    <w:link w:val="Heading8Char"/>
    <w:qFormat/>
    <w:rsid w:val="00D33DDB"/>
    <w:pPr>
      <w:overflowPunct w:val="0"/>
      <w:autoSpaceDE w:val="0"/>
      <w:autoSpaceDN w:val="0"/>
      <w:adjustRightInd w:val="0"/>
      <w:spacing w:before="240" w:after="60" w:line="240" w:lineRule="auto"/>
      <w:ind w:left="5664" w:hanging="708"/>
      <w:jc w:val="both"/>
      <w:outlineLvl w:val="7"/>
    </w:pPr>
    <w:rPr>
      <w:rFonts w:ascii="Arial" w:eastAsia="Times New Roman" w:hAnsi="Arial"/>
      <w:i/>
      <w:noProof/>
      <w:sz w:val="20"/>
      <w:szCs w:val="20"/>
      <w:lang w:val="en-GB"/>
    </w:rPr>
  </w:style>
  <w:style w:type="paragraph" w:styleId="Heading9">
    <w:name w:val="heading 9"/>
    <w:basedOn w:val="Normal"/>
    <w:next w:val="Normal"/>
    <w:link w:val="Heading9Char"/>
    <w:qFormat/>
    <w:rsid w:val="00D33DDB"/>
    <w:pPr>
      <w:overflowPunct w:val="0"/>
      <w:autoSpaceDE w:val="0"/>
      <w:autoSpaceDN w:val="0"/>
      <w:adjustRightInd w:val="0"/>
      <w:spacing w:before="240" w:after="60" w:line="240" w:lineRule="auto"/>
      <w:ind w:left="6372" w:hanging="708"/>
      <w:jc w:val="both"/>
      <w:outlineLvl w:val="8"/>
    </w:pPr>
    <w:rPr>
      <w:rFonts w:ascii="Arial" w:eastAsia="Times New Roman" w:hAnsi="Arial"/>
      <w:b/>
      <w:i/>
      <w:noProof/>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21"/>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95721"/>
    <w:rPr>
      <w:rFonts w:ascii="Cambria" w:eastAsia="SimSun" w:hAnsi="Cambria" w:cs="Times New Roman"/>
      <w:b/>
      <w:bCs/>
      <w:i/>
      <w:iCs/>
      <w:sz w:val="28"/>
      <w:szCs w:val="28"/>
    </w:rPr>
  </w:style>
  <w:style w:type="character" w:customStyle="1" w:styleId="Heading3Char">
    <w:name w:val="Heading 3 Char"/>
    <w:basedOn w:val="DefaultParagraphFont"/>
    <w:link w:val="Heading3"/>
    <w:rsid w:val="00D33D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33DDB"/>
    <w:rPr>
      <w:rFonts w:ascii="Arial" w:eastAsia="Times New Roman" w:hAnsi="Arial" w:cs="Times New Roman"/>
      <w:b/>
      <w:noProof/>
      <w:sz w:val="24"/>
      <w:szCs w:val="20"/>
      <w:u w:val="single"/>
      <w:lang w:val="en-GB"/>
    </w:rPr>
  </w:style>
  <w:style w:type="character" w:customStyle="1" w:styleId="Heading5Char">
    <w:name w:val="Heading 5 Char"/>
    <w:basedOn w:val="DefaultParagraphFont"/>
    <w:link w:val="Heading5"/>
    <w:rsid w:val="00D33DDB"/>
    <w:rPr>
      <w:rFonts w:ascii="Arial" w:eastAsia="Times New Roman" w:hAnsi="Arial" w:cs="Times New Roman"/>
      <w:noProof/>
      <w:szCs w:val="20"/>
      <w:lang w:val="en-GB"/>
    </w:rPr>
  </w:style>
  <w:style w:type="character" w:customStyle="1" w:styleId="Heading6Char">
    <w:name w:val="Heading 6 Char"/>
    <w:basedOn w:val="DefaultParagraphFont"/>
    <w:link w:val="Heading6"/>
    <w:rsid w:val="00D33DDB"/>
    <w:rPr>
      <w:rFonts w:ascii="Times New Roman" w:eastAsia="Times New Roman" w:hAnsi="Times New Roman" w:cs="Times New Roman"/>
      <w:i/>
      <w:noProof/>
      <w:szCs w:val="20"/>
      <w:lang w:val="en-GB"/>
    </w:rPr>
  </w:style>
  <w:style w:type="character" w:customStyle="1" w:styleId="Heading7Char">
    <w:name w:val="Heading 7 Char"/>
    <w:basedOn w:val="DefaultParagraphFont"/>
    <w:link w:val="Heading7"/>
    <w:rsid w:val="00D33DDB"/>
    <w:rPr>
      <w:rFonts w:ascii="Arial" w:eastAsia="Times New Roman" w:hAnsi="Arial" w:cs="Times New Roman"/>
      <w:noProof/>
      <w:sz w:val="20"/>
      <w:szCs w:val="20"/>
      <w:lang w:val="en-GB"/>
    </w:rPr>
  </w:style>
  <w:style w:type="character" w:customStyle="1" w:styleId="Heading8Char">
    <w:name w:val="Heading 8 Char"/>
    <w:basedOn w:val="DefaultParagraphFont"/>
    <w:link w:val="Heading8"/>
    <w:rsid w:val="00D33DDB"/>
    <w:rPr>
      <w:rFonts w:ascii="Arial" w:eastAsia="Times New Roman" w:hAnsi="Arial" w:cs="Times New Roman"/>
      <w:i/>
      <w:noProof/>
      <w:sz w:val="20"/>
      <w:szCs w:val="20"/>
      <w:lang w:val="en-GB"/>
    </w:rPr>
  </w:style>
  <w:style w:type="character" w:customStyle="1" w:styleId="Heading9Char">
    <w:name w:val="Heading 9 Char"/>
    <w:basedOn w:val="DefaultParagraphFont"/>
    <w:link w:val="Heading9"/>
    <w:rsid w:val="00D33DDB"/>
    <w:rPr>
      <w:rFonts w:ascii="Arial" w:eastAsia="Times New Roman" w:hAnsi="Arial" w:cs="Times New Roman"/>
      <w:b/>
      <w:i/>
      <w:noProof/>
      <w:sz w:val="18"/>
      <w:szCs w:val="20"/>
      <w:lang w:val="en-GB"/>
    </w:rPr>
  </w:style>
  <w:style w:type="paragraph" w:styleId="Header">
    <w:name w:val="header"/>
    <w:aliases w:val="Mediu"/>
    <w:basedOn w:val="Normal"/>
    <w:link w:val="HeaderChar"/>
    <w:uiPriority w:val="99"/>
    <w:unhideWhenUsed/>
    <w:rsid w:val="007957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5721"/>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9572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95721"/>
    <w:rPr>
      <w:rFonts w:ascii="Calibri" w:eastAsia="Calibri" w:hAnsi="Calibri" w:cs="Times New Roman"/>
    </w:rPr>
  </w:style>
  <w:style w:type="character" w:styleId="PageNumber">
    <w:name w:val="page number"/>
    <w:basedOn w:val="DefaultParagraphFont"/>
    <w:rsid w:val="00795721"/>
  </w:style>
  <w:style w:type="character" w:customStyle="1" w:styleId="tpa1">
    <w:name w:val="tpa1"/>
    <w:basedOn w:val="DefaultParagraphFont"/>
    <w:rsid w:val="00795721"/>
  </w:style>
  <w:style w:type="paragraph" w:styleId="BalloonText">
    <w:name w:val="Balloon Text"/>
    <w:basedOn w:val="Normal"/>
    <w:link w:val="BalloonTextChar"/>
    <w:uiPriority w:val="99"/>
    <w:semiHidden/>
    <w:unhideWhenUsed/>
    <w:rsid w:val="00C0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EE"/>
    <w:rPr>
      <w:rFonts w:ascii="Tahoma" w:eastAsia="Calibri" w:hAnsi="Tahoma" w:cs="Tahoma"/>
      <w:sz w:val="16"/>
      <w:szCs w:val="16"/>
    </w:rPr>
  </w:style>
  <w:style w:type="paragraph" w:styleId="Subtitle">
    <w:name w:val="Subtitle"/>
    <w:basedOn w:val="Normal"/>
    <w:next w:val="Normal"/>
    <w:link w:val="SubtitleChar"/>
    <w:uiPriority w:val="11"/>
    <w:qFormat/>
    <w:rsid w:val="00D33DDB"/>
    <w:pPr>
      <w:spacing w:after="60" w:line="240" w:lineRule="auto"/>
      <w:jc w:val="center"/>
      <w:outlineLvl w:val="1"/>
    </w:pPr>
    <w:rPr>
      <w:rFonts w:ascii="Cambria" w:eastAsia="Times New Roman" w:hAnsi="Cambria"/>
      <w:noProof/>
      <w:sz w:val="24"/>
      <w:szCs w:val="24"/>
      <w:lang w:val="ro-RO" w:eastAsia="x-none"/>
    </w:rPr>
  </w:style>
  <w:style w:type="character" w:customStyle="1" w:styleId="SubtitleChar">
    <w:name w:val="Subtitle Char"/>
    <w:basedOn w:val="DefaultParagraphFont"/>
    <w:link w:val="Subtitle"/>
    <w:uiPriority w:val="11"/>
    <w:rsid w:val="00D33DDB"/>
    <w:rPr>
      <w:rFonts w:ascii="Cambria" w:eastAsia="Times New Roman" w:hAnsi="Cambria" w:cs="Times New Roman"/>
      <w:noProof/>
      <w:sz w:val="24"/>
      <w:szCs w:val="24"/>
      <w:lang w:val="ro-RO" w:eastAsia="x-none"/>
    </w:rPr>
  </w:style>
  <w:style w:type="character" w:customStyle="1" w:styleId="DocumentMapChar">
    <w:name w:val="Document Map Char"/>
    <w:basedOn w:val="DefaultParagraphFont"/>
    <w:link w:val="DocumentMap"/>
    <w:semiHidden/>
    <w:rsid w:val="00D33DDB"/>
    <w:rPr>
      <w:rFonts w:ascii="Tahoma" w:eastAsia="Times New Roman" w:hAnsi="Tahoma" w:cs="Tahoma"/>
      <w:noProof/>
      <w:sz w:val="24"/>
      <w:szCs w:val="24"/>
      <w:shd w:val="clear" w:color="auto" w:fill="000080"/>
      <w:lang w:val="ro-RO"/>
    </w:rPr>
  </w:style>
  <w:style w:type="paragraph" w:styleId="DocumentMap">
    <w:name w:val="Document Map"/>
    <w:basedOn w:val="Normal"/>
    <w:link w:val="DocumentMapChar"/>
    <w:semiHidden/>
    <w:rsid w:val="00D33DDB"/>
    <w:pPr>
      <w:shd w:val="clear" w:color="auto" w:fill="000080"/>
      <w:spacing w:after="0" w:line="240" w:lineRule="auto"/>
    </w:pPr>
    <w:rPr>
      <w:rFonts w:ascii="Tahoma" w:eastAsia="Times New Roman" w:hAnsi="Tahoma" w:cs="Tahoma"/>
      <w:noProof/>
      <w:sz w:val="24"/>
      <w:szCs w:val="24"/>
      <w:lang w:val="ro-RO"/>
    </w:rPr>
  </w:style>
  <w:style w:type="paragraph" w:styleId="BodyTextIndent">
    <w:name w:val="Body Text Indent"/>
    <w:basedOn w:val="Normal"/>
    <w:link w:val="BodyTextIndentChar"/>
    <w:rsid w:val="00D33DDB"/>
    <w:pPr>
      <w:tabs>
        <w:tab w:val="left" w:pos="855"/>
      </w:tabs>
      <w:overflowPunct w:val="0"/>
      <w:autoSpaceDE w:val="0"/>
      <w:autoSpaceDN w:val="0"/>
      <w:adjustRightInd w:val="0"/>
      <w:spacing w:after="0" w:line="360" w:lineRule="auto"/>
      <w:ind w:right="-15" w:firstLine="567"/>
      <w:jc w:val="both"/>
    </w:pPr>
    <w:rPr>
      <w:rFonts w:ascii="Times New Roman" w:eastAsia="Times New Roman" w:hAnsi="Times New Roman"/>
      <w:noProof/>
      <w:sz w:val="24"/>
      <w:szCs w:val="20"/>
      <w:lang w:val="en-GB"/>
    </w:rPr>
  </w:style>
  <w:style w:type="character" w:customStyle="1" w:styleId="BodyTextIndentChar">
    <w:name w:val="Body Text Indent Char"/>
    <w:basedOn w:val="DefaultParagraphFont"/>
    <w:link w:val="BodyTextIndent"/>
    <w:rsid w:val="00D33DDB"/>
    <w:rPr>
      <w:rFonts w:ascii="Times New Roman" w:eastAsia="Times New Roman" w:hAnsi="Times New Roman" w:cs="Times New Roman"/>
      <w:noProof/>
      <w:sz w:val="24"/>
      <w:szCs w:val="20"/>
      <w:lang w:val="en-GB"/>
    </w:rPr>
  </w:style>
  <w:style w:type="paragraph" w:styleId="BodyTextIndent2">
    <w:name w:val="Body Text Indent 2"/>
    <w:basedOn w:val="Normal"/>
    <w:link w:val="BodyTextIndent2Char"/>
    <w:rsid w:val="00D33DDB"/>
    <w:pPr>
      <w:spacing w:after="0" w:line="240" w:lineRule="auto"/>
      <w:ind w:firstLine="720"/>
      <w:jc w:val="both"/>
    </w:pPr>
    <w:rPr>
      <w:rFonts w:ascii="Times New Roman" w:eastAsia="Times New Roman" w:hAnsi="Times New Roman"/>
      <w:noProof/>
      <w:sz w:val="24"/>
      <w:szCs w:val="20"/>
      <w:lang w:val="ro-RO" w:eastAsia="ro-RO"/>
    </w:rPr>
  </w:style>
  <w:style w:type="character" w:customStyle="1" w:styleId="BodyTextIndent2Char">
    <w:name w:val="Body Text Indent 2 Char"/>
    <w:basedOn w:val="DefaultParagraphFont"/>
    <w:link w:val="BodyTextIndent2"/>
    <w:rsid w:val="00D33DDB"/>
    <w:rPr>
      <w:rFonts w:ascii="Times New Roman" w:eastAsia="Times New Roman" w:hAnsi="Times New Roman" w:cs="Times New Roman"/>
      <w:noProof/>
      <w:sz w:val="24"/>
      <w:szCs w:val="20"/>
      <w:lang w:val="ro-RO" w:eastAsia="ro-RO"/>
    </w:rPr>
  </w:style>
  <w:style w:type="paragraph" w:styleId="BlockText">
    <w:name w:val="Block Text"/>
    <w:basedOn w:val="Normal"/>
    <w:rsid w:val="00D33DDB"/>
    <w:pPr>
      <w:tabs>
        <w:tab w:val="left" w:pos="855"/>
      </w:tabs>
      <w:overflowPunct w:val="0"/>
      <w:autoSpaceDE w:val="0"/>
      <w:autoSpaceDN w:val="0"/>
      <w:adjustRightInd w:val="0"/>
      <w:spacing w:after="0" w:line="240" w:lineRule="auto"/>
      <w:ind w:left="142" w:right="-15" w:firstLine="567"/>
      <w:jc w:val="both"/>
    </w:pPr>
    <w:rPr>
      <w:rFonts w:ascii="Times New Roman" w:eastAsia="Times New Roman" w:hAnsi="Times New Roman"/>
      <w:noProof/>
      <w:sz w:val="24"/>
      <w:szCs w:val="20"/>
      <w:lang w:val="en-GB"/>
    </w:rPr>
  </w:style>
  <w:style w:type="paragraph" w:styleId="BodyTextIndent3">
    <w:name w:val="Body Text Indent 3"/>
    <w:basedOn w:val="Normal"/>
    <w:link w:val="BodyTextIndent3Char"/>
    <w:rsid w:val="00D33DDB"/>
    <w:pPr>
      <w:widowControl w:val="0"/>
      <w:tabs>
        <w:tab w:val="left" w:pos="1494"/>
      </w:tabs>
      <w:autoSpaceDE w:val="0"/>
      <w:autoSpaceDN w:val="0"/>
      <w:adjustRightInd w:val="0"/>
      <w:spacing w:after="0" w:line="240" w:lineRule="auto"/>
      <w:ind w:left="1134"/>
      <w:jc w:val="both"/>
    </w:pPr>
    <w:rPr>
      <w:rFonts w:ascii="Lucida Sans Unicode" w:eastAsia="Times New Roman" w:hAnsi="Lucida Sans Unicode" w:cs="Lucida Sans Unicode"/>
      <w:noProof/>
      <w:sz w:val="16"/>
      <w:szCs w:val="16"/>
      <w:lang w:val="fr-FR"/>
    </w:rPr>
  </w:style>
  <w:style w:type="character" w:customStyle="1" w:styleId="BodyTextIndent3Char">
    <w:name w:val="Body Text Indent 3 Char"/>
    <w:basedOn w:val="DefaultParagraphFont"/>
    <w:link w:val="BodyTextIndent3"/>
    <w:rsid w:val="00D33DDB"/>
    <w:rPr>
      <w:rFonts w:ascii="Lucida Sans Unicode" w:eastAsia="Times New Roman" w:hAnsi="Lucida Sans Unicode" w:cs="Lucida Sans Unicode"/>
      <w:noProof/>
      <w:sz w:val="16"/>
      <w:szCs w:val="16"/>
      <w:lang w:val="fr-FR"/>
    </w:rPr>
  </w:style>
  <w:style w:type="paragraph" w:styleId="BodyText">
    <w:name w:val="Body Text"/>
    <w:basedOn w:val="Normal"/>
    <w:link w:val="BodyTextChar"/>
    <w:rsid w:val="00D33DDB"/>
    <w:pPr>
      <w:spacing w:after="120" w:line="240" w:lineRule="auto"/>
    </w:pPr>
    <w:rPr>
      <w:rFonts w:ascii="Times New Roman" w:eastAsia="Times New Roman" w:hAnsi="Times New Roman"/>
      <w:noProof/>
      <w:sz w:val="24"/>
      <w:szCs w:val="24"/>
      <w:lang w:val="ro-RO"/>
    </w:rPr>
  </w:style>
  <w:style w:type="character" w:customStyle="1" w:styleId="BodyTextChar">
    <w:name w:val="Body Text Char"/>
    <w:basedOn w:val="DefaultParagraphFont"/>
    <w:link w:val="BodyText"/>
    <w:rsid w:val="00D33DDB"/>
    <w:rPr>
      <w:rFonts w:ascii="Times New Roman" w:eastAsia="Times New Roman" w:hAnsi="Times New Roman" w:cs="Times New Roman"/>
      <w:noProof/>
      <w:sz w:val="24"/>
      <w:szCs w:val="24"/>
      <w:lang w:val="ro-RO"/>
    </w:rPr>
  </w:style>
  <w:style w:type="paragraph" w:styleId="TOC1">
    <w:name w:val="toc 1"/>
    <w:basedOn w:val="Normal"/>
    <w:next w:val="Normal"/>
    <w:autoRedefine/>
    <w:semiHidden/>
    <w:rsid w:val="00D33DDB"/>
    <w:pPr>
      <w:tabs>
        <w:tab w:val="left" w:pos="1440"/>
        <w:tab w:val="right" w:pos="9922"/>
      </w:tabs>
      <w:spacing w:before="60" w:after="60" w:line="240" w:lineRule="auto"/>
      <w:ind w:left="425"/>
    </w:pPr>
    <w:rPr>
      <w:rFonts w:ascii="Times New Roman" w:eastAsia="Times New Roman" w:hAnsi="Times New Roman"/>
      <w:bCs/>
      <w:caps/>
      <w:noProof/>
      <w:color w:val="000000"/>
      <w:sz w:val="20"/>
      <w:szCs w:val="20"/>
      <w:lang w:val="ro-RO"/>
    </w:rPr>
  </w:style>
  <w:style w:type="paragraph" w:customStyle="1" w:styleId="subtitlu">
    <w:name w:val="subtitlu"/>
    <w:basedOn w:val="Normal"/>
    <w:rsid w:val="00D33DDB"/>
    <w:pPr>
      <w:overflowPunct w:val="0"/>
      <w:autoSpaceDE w:val="0"/>
      <w:autoSpaceDN w:val="0"/>
      <w:adjustRightInd w:val="0"/>
      <w:spacing w:after="600" w:line="240" w:lineRule="auto"/>
      <w:jc w:val="center"/>
      <w:textAlignment w:val="baseline"/>
    </w:pPr>
    <w:rPr>
      <w:rFonts w:ascii="Times New Roman" w:eastAsia="Times New Roman" w:hAnsi="Times New Roman"/>
      <w:caps/>
      <w:noProof/>
      <w:szCs w:val="20"/>
      <w:lang w:val="ro-RO" w:eastAsia="ro-RO"/>
    </w:rPr>
  </w:style>
  <w:style w:type="paragraph" w:customStyle="1" w:styleId="Indentcorptext31">
    <w:name w:val="Indent corp text 31"/>
    <w:basedOn w:val="Normal"/>
    <w:rsid w:val="00D33DDB"/>
    <w:pPr>
      <w:suppressAutoHyphens/>
      <w:spacing w:after="120" w:line="240" w:lineRule="auto"/>
      <w:ind w:left="360"/>
    </w:pPr>
    <w:rPr>
      <w:rFonts w:ascii="Times New Roman" w:eastAsia="Times New Roman" w:hAnsi="Times New Roman"/>
      <w:noProof/>
      <w:sz w:val="16"/>
      <w:szCs w:val="16"/>
      <w:lang w:val="en-GB" w:eastAsia="ar-SA"/>
    </w:rPr>
  </w:style>
  <w:style w:type="paragraph" w:styleId="BodyText2">
    <w:name w:val="Body Text 2"/>
    <w:basedOn w:val="Normal"/>
    <w:link w:val="BodyText2Char"/>
    <w:uiPriority w:val="99"/>
    <w:unhideWhenUsed/>
    <w:rsid w:val="00D33DDB"/>
    <w:pPr>
      <w:spacing w:after="120" w:line="480" w:lineRule="auto"/>
    </w:pPr>
    <w:rPr>
      <w:rFonts w:ascii="Times New Roman" w:eastAsia="Times New Roman" w:hAnsi="Times New Roman"/>
      <w:noProof/>
      <w:sz w:val="24"/>
      <w:szCs w:val="24"/>
      <w:lang w:val="ro-RO"/>
    </w:rPr>
  </w:style>
  <w:style w:type="character" w:customStyle="1" w:styleId="BodyText2Char">
    <w:name w:val="Body Text 2 Char"/>
    <w:basedOn w:val="DefaultParagraphFont"/>
    <w:link w:val="BodyText2"/>
    <w:uiPriority w:val="99"/>
    <w:rsid w:val="00D33DDB"/>
    <w:rPr>
      <w:rFonts w:ascii="Times New Roman" w:eastAsia="Times New Roman" w:hAnsi="Times New Roman" w:cs="Times New Roman"/>
      <w:noProof/>
      <w:sz w:val="24"/>
      <w:szCs w:val="24"/>
      <w:lang w:val="ro-RO"/>
    </w:rPr>
  </w:style>
  <w:style w:type="paragraph" w:customStyle="1" w:styleId="Default">
    <w:name w:val="Default"/>
    <w:rsid w:val="00D33DDB"/>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Default"/>
    <w:next w:val="Default"/>
    <w:autoRedefine/>
    <w:rsid w:val="00D33DDB"/>
    <w:rPr>
      <w:rFonts w:cs="Times New Roman"/>
      <w:color w:val="auto"/>
    </w:rPr>
  </w:style>
  <w:style w:type="paragraph" w:styleId="ListBullet2">
    <w:name w:val="List Bullet 2"/>
    <w:basedOn w:val="Default"/>
    <w:next w:val="Default"/>
    <w:autoRedefine/>
    <w:rsid w:val="00D33DDB"/>
    <w:rPr>
      <w:rFonts w:cs="Times New Roman"/>
      <w:color w:val="auto"/>
    </w:rPr>
  </w:style>
  <w:style w:type="paragraph" w:styleId="BodyText3">
    <w:name w:val="Body Text 3"/>
    <w:basedOn w:val="Normal"/>
    <w:link w:val="BodyText3Char"/>
    <w:rsid w:val="00D33DDB"/>
    <w:pPr>
      <w:spacing w:after="120" w:line="240" w:lineRule="auto"/>
    </w:pPr>
    <w:rPr>
      <w:rFonts w:ascii="Times New Roman" w:eastAsia="Times New Roman" w:hAnsi="Times New Roman"/>
      <w:noProof/>
      <w:sz w:val="16"/>
      <w:szCs w:val="16"/>
      <w:lang w:val="ro-RO"/>
    </w:rPr>
  </w:style>
  <w:style w:type="character" w:customStyle="1" w:styleId="BodyText3Char">
    <w:name w:val="Body Text 3 Char"/>
    <w:basedOn w:val="DefaultParagraphFont"/>
    <w:link w:val="BodyText3"/>
    <w:rsid w:val="00D33DDB"/>
    <w:rPr>
      <w:rFonts w:ascii="Times New Roman" w:eastAsia="Times New Roman" w:hAnsi="Times New Roman" w:cs="Times New Roman"/>
      <w:noProof/>
      <w:sz w:val="16"/>
      <w:szCs w:val="16"/>
      <w:lang w:val="ro-RO"/>
    </w:rPr>
  </w:style>
  <w:style w:type="paragraph" w:customStyle="1" w:styleId="Corptext">
    <w:name w:val="Corp text"/>
    <w:rsid w:val="00D33DDB"/>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o-RO"/>
    </w:rPr>
  </w:style>
  <w:style w:type="paragraph" w:styleId="ListParagraph">
    <w:name w:val="List Paragraph"/>
    <w:basedOn w:val="Normal"/>
    <w:uiPriority w:val="34"/>
    <w:qFormat/>
    <w:rsid w:val="00D33DDB"/>
    <w:pPr>
      <w:spacing w:after="160" w:line="259" w:lineRule="auto"/>
      <w:ind w:left="720"/>
      <w:contextualSpacing/>
    </w:pPr>
    <w:rPr>
      <w:rFonts w:eastAsia="Times New Roman"/>
      <w:lang w:val="en-GB" w:eastAsia="en-GB"/>
    </w:rPr>
  </w:style>
  <w:style w:type="character" w:customStyle="1" w:styleId="ppar1">
    <w:name w:val="ppar1"/>
    <w:basedOn w:val="DefaultParagraphFont"/>
    <w:rsid w:val="004D01A6"/>
  </w:style>
  <w:style w:type="character" w:customStyle="1" w:styleId="panxbdy">
    <w:name w:val="panxbdy"/>
    <w:basedOn w:val="DefaultParagraphFont"/>
    <w:rsid w:val="004D01A6"/>
  </w:style>
  <w:style w:type="character" w:styleId="Strong">
    <w:name w:val="Strong"/>
    <w:qFormat/>
    <w:rsid w:val="004D01A6"/>
    <w:rPr>
      <w:b/>
      <w:bCs/>
    </w:rPr>
  </w:style>
  <w:style w:type="character" w:customStyle="1" w:styleId="plitbdy">
    <w:name w:val="plitbdy"/>
    <w:basedOn w:val="DefaultParagraphFont"/>
    <w:rsid w:val="004D01A6"/>
  </w:style>
  <w:style w:type="paragraph" w:customStyle="1" w:styleId="CaracterCaracter">
    <w:name w:val="Caracter Caracter"/>
    <w:basedOn w:val="Normal"/>
    <w:rsid w:val="004D01A6"/>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21"/>
    <w:rPr>
      <w:rFonts w:ascii="Calibri" w:eastAsia="Calibri" w:hAnsi="Calibri" w:cs="Times New Roman"/>
    </w:rPr>
  </w:style>
  <w:style w:type="paragraph" w:styleId="Heading1">
    <w:name w:val="heading 1"/>
    <w:basedOn w:val="Normal"/>
    <w:next w:val="Normal"/>
    <w:link w:val="Heading1Char"/>
    <w:qFormat/>
    <w:rsid w:val="0079572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9572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D33D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33DDB"/>
    <w:pPr>
      <w:keepNext/>
      <w:overflowPunct w:val="0"/>
      <w:autoSpaceDE w:val="0"/>
      <w:autoSpaceDN w:val="0"/>
      <w:adjustRightInd w:val="0"/>
      <w:spacing w:before="60" w:after="60" w:line="240" w:lineRule="auto"/>
      <w:ind w:left="2835" w:hanging="708"/>
      <w:jc w:val="both"/>
      <w:outlineLvl w:val="3"/>
    </w:pPr>
    <w:rPr>
      <w:rFonts w:ascii="Arial" w:eastAsia="Times New Roman" w:hAnsi="Arial"/>
      <w:b/>
      <w:noProof/>
      <w:sz w:val="24"/>
      <w:szCs w:val="20"/>
      <w:u w:val="single"/>
      <w:lang w:val="en-GB"/>
    </w:rPr>
  </w:style>
  <w:style w:type="paragraph" w:styleId="Heading5">
    <w:name w:val="heading 5"/>
    <w:basedOn w:val="Normal"/>
    <w:next w:val="Normal"/>
    <w:link w:val="Heading5Char"/>
    <w:qFormat/>
    <w:rsid w:val="00D33DDB"/>
    <w:pPr>
      <w:overflowPunct w:val="0"/>
      <w:autoSpaceDE w:val="0"/>
      <w:autoSpaceDN w:val="0"/>
      <w:adjustRightInd w:val="0"/>
      <w:spacing w:before="240" w:after="60" w:line="240" w:lineRule="auto"/>
      <w:ind w:left="3540" w:hanging="708"/>
      <w:jc w:val="both"/>
      <w:outlineLvl w:val="4"/>
    </w:pPr>
    <w:rPr>
      <w:rFonts w:ascii="Arial" w:eastAsia="Times New Roman" w:hAnsi="Arial"/>
      <w:noProof/>
      <w:szCs w:val="20"/>
      <w:lang w:val="en-GB"/>
    </w:rPr>
  </w:style>
  <w:style w:type="paragraph" w:styleId="Heading6">
    <w:name w:val="heading 6"/>
    <w:basedOn w:val="Normal"/>
    <w:next w:val="Normal"/>
    <w:link w:val="Heading6Char"/>
    <w:qFormat/>
    <w:rsid w:val="00D33DDB"/>
    <w:pPr>
      <w:overflowPunct w:val="0"/>
      <w:autoSpaceDE w:val="0"/>
      <w:autoSpaceDN w:val="0"/>
      <w:adjustRightInd w:val="0"/>
      <w:spacing w:before="240" w:after="60" w:line="240" w:lineRule="auto"/>
      <w:ind w:left="4248" w:hanging="708"/>
      <w:jc w:val="both"/>
      <w:outlineLvl w:val="5"/>
    </w:pPr>
    <w:rPr>
      <w:rFonts w:ascii="Times New Roman" w:eastAsia="Times New Roman" w:hAnsi="Times New Roman"/>
      <w:i/>
      <w:noProof/>
      <w:szCs w:val="20"/>
      <w:lang w:val="en-GB"/>
    </w:rPr>
  </w:style>
  <w:style w:type="paragraph" w:styleId="Heading7">
    <w:name w:val="heading 7"/>
    <w:basedOn w:val="Normal"/>
    <w:next w:val="Normal"/>
    <w:link w:val="Heading7Char"/>
    <w:qFormat/>
    <w:rsid w:val="00D33DDB"/>
    <w:pPr>
      <w:overflowPunct w:val="0"/>
      <w:autoSpaceDE w:val="0"/>
      <w:autoSpaceDN w:val="0"/>
      <w:adjustRightInd w:val="0"/>
      <w:spacing w:before="240" w:after="60" w:line="240" w:lineRule="auto"/>
      <w:ind w:left="4956" w:hanging="708"/>
      <w:jc w:val="both"/>
      <w:outlineLvl w:val="6"/>
    </w:pPr>
    <w:rPr>
      <w:rFonts w:ascii="Arial" w:eastAsia="Times New Roman" w:hAnsi="Arial"/>
      <w:noProof/>
      <w:sz w:val="20"/>
      <w:szCs w:val="20"/>
      <w:lang w:val="en-GB"/>
    </w:rPr>
  </w:style>
  <w:style w:type="paragraph" w:styleId="Heading8">
    <w:name w:val="heading 8"/>
    <w:basedOn w:val="Normal"/>
    <w:next w:val="Normal"/>
    <w:link w:val="Heading8Char"/>
    <w:qFormat/>
    <w:rsid w:val="00D33DDB"/>
    <w:pPr>
      <w:overflowPunct w:val="0"/>
      <w:autoSpaceDE w:val="0"/>
      <w:autoSpaceDN w:val="0"/>
      <w:adjustRightInd w:val="0"/>
      <w:spacing w:before="240" w:after="60" w:line="240" w:lineRule="auto"/>
      <w:ind w:left="5664" w:hanging="708"/>
      <w:jc w:val="both"/>
      <w:outlineLvl w:val="7"/>
    </w:pPr>
    <w:rPr>
      <w:rFonts w:ascii="Arial" w:eastAsia="Times New Roman" w:hAnsi="Arial"/>
      <w:i/>
      <w:noProof/>
      <w:sz w:val="20"/>
      <w:szCs w:val="20"/>
      <w:lang w:val="en-GB"/>
    </w:rPr>
  </w:style>
  <w:style w:type="paragraph" w:styleId="Heading9">
    <w:name w:val="heading 9"/>
    <w:basedOn w:val="Normal"/>
    <w:next w:val="Normal"/>
    <w:link w:val="Heading9Char"/>
    <w:qFormat/>
    <w:rsid w:val="00D33DDB"/>
    <w:pPr>
      <w:overflowPunct w:val="0"/>
      <w:autoSpaceDE w:val="0"/>
      <w:autoSpaceDN w:val="0"/>
      <w:adjustRightInd w:val="0"/>
      <w:spacing w:before="240" w:after="60" w:line="240" w:lineRule="auto"/>
      <w:ind w:left="6372" w:hanging="708"/>
      <w:jc w:val="both"/>
      <w:outlineLvl w:val="8"/>
    </w:pPr>
    <w:rPr>
      <w:rFonts w:ascii="Arial" w:eastAsia="Times New Roman" w:hAnsi="Arial"/>
      <w:b/>
      <w:i/>
      <w:noProof/>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21"/>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95721"/>
    <w:rPr>
      <w:rFonts w:ascii="Cambria" w:eastAsia="SimSun" w:hAnsi="Cambria" w:cs="Times New Roman"/>
      <w:b/>
      <w:bCs/>
      <w:i/>
      <w:iCs/>
      <w:sz w:val="28"/>
      <w:szCs w:val="28"/>
    </w:rPr>
  </w:style>
  <w:style w:type="character" w:customStyle="1" w:styleId="Heading3Char">
    <w:name w:val="Heading 3 Char"/>
    <w:basedOn w:val="DefaultParagraphFont"/>
    <w:link w:val="Heading3"/>
    <w:rsid w:val="00D33D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33DDB"/>
    <w:rPr>
      <w:rFonts w:ascii="Arial" w:eastAsia="Times New Roman" w:hAnsi="Arial" w:cs="Times New Roman"/>
      <w:b/>
      <w:noProof/>
      <w:sz w:val="24"/>
      <w:szCs w:val="20"/>
      <w:u w:val="single"/>
      <w:lang w:val="en-GB"/>
    </w:rPr>
  </w:style>
  <w:style w:type="character" w:customStyle="1" w:styleId="Heading5Char">
    <w:name w:val="Heading 5 Char"/>
    <w:basedOn w:val="DefaultParagraphFont"/>
    <w:link w:val="Heading5"/>
    <w:rsid w:val="00D33DDB"/>
    <w:rPr>
      <w:rFonts w:ascii="Arial" w:eastAsia="Times New Roman" w:hAnsi="Arial" w:cs="Times New Roman"/>
      <w:noProof/>
      <w:szCs w:val="20"/>
      <w:lang w:val="en-GB"/>
    </w:rPr>
  </w:style>
  <w:style w:type="character" w:customStyle="1" w:styleId="Heading6Char">
    <w:name w:val="Heading 6 Char"/>
    <w:basedOn w:val="DefaultParagraphFont"/>
    <w:link w:val="Heading6"/>
    <w:rsid w:val="00D33DDB"/>
    <w:rPr>
      <w:rFonts w:ascii="Times New Roman" w:eastAsia="Times New Roman" w:hAnsi="Times New Roman" w:cs="Times New Roman"/>
      <w:i/>
      <w:noProof/>
      <w:szCs w:val="20"/>
      <w:lang w:val="en-GB"/>
    </w:rPr>
  </w:style>
  <w:style w:type="character" w:customStyle="1" w:styleId="Heading7Char">
    <w:name w:val="Heading 7 Char"/>
    <w:basedOn w:val="DefaultParagraphFont"/>
    <w:link w:val="Heading7"/>
    <w:rsid w:val="00D33DDB"/>
    <w:rPr>
      <w:rFonts w:ascii="Arial" w:eastAsia="Times New Roman" w:hAnsi="Arial" w:cs="Times New Roman"/>
      <w:noProof/>
      <w:sz w:val="20"/>
      <w:szCs w:val="20"/>
      <w:lang w:val="en-GB"/>
    </w:rPr>
  </w:style>
  <w:style w:type="character" w:customStyle="1" w:styleId="Heading8Char">
    <w:name w:val="Heading 8 Char"/>
    <w:basedOn w:val="DefaultParagraphFont"/>
    <w:link w:val="Heading8"/>
    <w:rsid w:val="00D33DDB"/>
    <w:rPr>
      <w:rFonts w:ascii="Arial" w:eastAsia="Times New Roman" w:hAnsi="Arial" w:cs="Times New Roman"/>
      <w:i/>
      <w:noProof/>
      <w:sz w:val="20"/>
      <w:szCs w:val="20"/>
      <w:lang w:val="en-GB"/>
    </w:rPr>
  </w:style>
  <w:style w:type="character" w:customStyle="1" w:styleId="Heading9Char">
    <w:name w:val="Heading 9 Char"/>
    <w:basedOn w:val="DefaultParagraphFont"/>
    <w:link w:val="Heading9"/>
    <w:rsid w:val="00D33DDB"/>
    <w:rPr>
      <w:rFonts w:ascii="Arial" w:eastAsia="Times New Roman" w:hAnsi="Arial" w:cs="Times New Roman"/>
      <w:b/>
      <w:i/>
      <w:noProof/>
      <w:sz w:val="18"/>
      <w:szCs w:val="20"/>
      <w:lang w:val="en-GB"/>
    </w:rPr>
  </w:style>
  <w:style w:type="paragraph" w:styleId="Header">
    <w:name w:val="header"/>
    <w:aliases w:val="Mediu"/>
    <w:basedOn w:val="Normal"/>
    <w:link w:val="HeaderChar"/>
    <w:uiPriority w:val="99"/>
    <w:unhideWhenUsed/>
    <w:rsid w:val="007957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5721"/>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9572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95721"/>
    <w:rPr>
      <w:rFonts w:ascii="Calibri" w:eastAsia="Calibri" w:hAnsi="Calibri" w:cs="Times New Roman"/>
    </w:rPr>
  </w:style>
  <w:style w:type="character" w:styleId="PageNumber">
    <w:name w:val="page number"/>
    <w:basedOn w:val="DefaultParagraphFont"/>
    <w:rsid w:val="00795721"/>
  </w:style>
  <w:style w:type="character" w:customStyle="1" w:styleId="tpa1">
    <w:name w:val="tpa1"/>
    <w:basedOn w:val="DefaultParagraphFont"/>
    <w:rsid w:val="00795721"/>
  </w:style>
  <w:style w:type="paragraph" w:styleId="BalloonText">
    <w:name w:val="Balloon Text"/>
    <w:basedOn w:val="Normal"/>
    <w:link w:val="BalloonTextChar"/>
    <w:uiPriority w:val="99"/>
    <w:semiHidden/>
    <w:unhideWhenUsed/>
    <w:rsid w:val="00C0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EE"/>
    <w:rPr>
      <w:rFonts w:ascii="Tahoma" w:eastAsia="Calibri" w:hAnsi="Tahoma" w:cs="Tahoma"/>
      <w:sz w:val="16"/>
      <w:szCs w:val="16"/>
    </w:rPr>
  </w:style>
  <w:style w:type="paragraph" w:styleId="Subtitle">
    <w:name w:val="Subtitle"/>
    <w:basedOn w:val="Normal"/>
    <w:next w:val="Normal"/>
    <w:link w:val="SubtitleChar"/>
    <w:uiPriority w:val="11"/>
    <w:qFormat/>
    <w:rsid w:val="00D33DDB"/>
    <w:pPr>
      <w:spacing w:after="60" w:line="240" w:lineRule="auto"/>
      <w:jc w:val="center"/>
      <w:outlineLvl w:val="1"/>
    </w:pPr>
    <w:rPr>
      <w:rFonts w:ascii="Cambria" w:eastAsia="Times New Roman" w:hAnsi="Cambria"/>
      <w:noProof/>
      <w:sz w:val="24"/>
      <w:szCs w:val="24"/>
      <w:lang w:val="ro-RO" w:eastAsia="x-none"/>
    </w:rPr>
  </w:style>
  <w:style w:type="character" w:customStyle="1" w:styleId="SubtitleChar">
    <w:name w:val="Subtitle Char"/>
    <w:basedOn w:val="DefaultParagraphFont"/>
    <w:link w:val="Subtitle"/>
    <w:uiPriority w:val="11"/>
    <w:rsid w:val="00D33DDB"/>
    <w:rPr>
      <w:rFonts w:ascii="Cambria" w:eastAsia="Times New Roman" w:hAnsi="Cambria" w:cs="Times New Roman"/>
      <w:noProof/>
      <w:sz w:val="24"/>
      <w:szCs w:val="24"/>
      <w:lang w:val="ro-RO" w:eastAsia="x-none"/>
    </w:rPr>
  </w:style>
  <w:style w:type="character" w:customStyle="1" w:styleId="DocumentMapChar">
    <w:name w:val="Document Map Char"/>
    <w:basedOn w:val="DefaultParagraphFont"/>
    <w:link w:val="DocumentMap"/>
    <w:semiHidden/>
    <w:rsid w:val="00D33DDB"/>
    <w:rPr>
      <w:rFonts w:ascii="Tahoma" w:eastAsia="Times New Roman" w:hAnsi="Tahoma" w:cs="Tahoma"/>
      <w:noProof/>
      <w:sz w:val="24"/>
      <w:szCs w:val="24"/>
      <w:shd w:val="clear" w:color="auto" w:fill="000080"/>
      <w:lang w:val="ro-RO"/>
    </w:rPr>
  </w:style>
  <w:style w:type="paragraph" w:styleId="DocumentMap">
    <w:name w:val="Document Map"/>
    <w:basedOn w:val="Normal"/>
    <w:link w:val="DocumentMapChar"/>
    <w:semiHidden/>
    <w:rsid w:val="00D33DDB"/>
    <w:pPr>
      <w:shd w:val="clear" w:color="auto" w:fill="000080"/>
      <w:spacing w:after="0" w:line="240" w:lineRule="auto"/>
    </w:pPr>
    <w:rPr>
      <w:rFonts w:ascii="Tahoma" w:eastAsia="Times New Roman" w:hAnsi="Tahoma" w:cs="Tahoma"/>
      <w:noProof/>
      <w:sz w:val="24"/>
      <w:szCs w:val="24"/>
      <w:lang w:val="ro-RO"/>
    </w:rPr>
  </w:style>
  <w:style w:type="paragraph" w:styleId="BodyTextIndent">
    <w:name w:val="Body Text Indent"/>
    <w:basedOn w:val="Normal"/>
    <w:link w:val="BodyTextIndentChar"/>
    <w:rsid w:val="00D33DDB"/>
    <w:pPr>
      <w:tabs>
        <w:tab w:val="left" w:pos="855"/>
      </w:tabs>
      <w:overflowPunct w:val="0"/>
      <w:autoSpaceDE w:val="0"/>
      <w:autoSpaceDN w:val="0"/>
      <w:adjustRightInd w:val="0"/>
      <w:spacing w:after="0" w:line="360" w:lineRule="auto"/>
      <w:ind w:right="-15" w:firstLine="567"/>
      <w:jc w:val="both"/>
    </w:pPr>
    <w:rPr>
      <w:rFonts w:ascii="Times New Roman" w:eastAsia="Times New Roman" w:hAnsi="Times New Roman"/>
      <w:noProof/>
      <w:sz w:val="24"/>
      <w:szCs w:val="20"/>
      <w:lang w:val="en-GB"/>
    </w:rPr>
  </w:style>
  <w:style w:type="character" w:customStyle="1" w:styleId="BodyTextIndentChar">
    <w:name w:val="Body Text Indent Char"/>
    <w:basedOn w:val="DefaultParagraphFont"/>
    <w:link w:val="BodyTextIndent"/>
    <w:rsid w:val="00D33DDB"/>
    <w:rPr>
      <w:rFonts w:ascii="Times New Roman" w:eastAsia="Times New Roman" w:hAnsi="Times New Roman" w:cs="Times New Roman"/>
      <w:noProof/>
      <w:sz w:val="24"/>
      <w:szCs w:val="20"/>
      <w:lang w:val="en-GB"/>
    </w:rPr>
  </w:style>
  <w:style w:type="paragraph" w:styleId="BodyTextIndent2">
    <w:name w:val="Body Text Indent 2"/>
    <w:basedOn w:val="Normal"/>
    <w:link w:val="BodyTextIndent2Char"/>
    <w:rsid w:val="00D33DDB"/>
    <w:pPr>
      <w:spacing w:after="0" w:line="240" w:lineRule="auto"/>
      <w:ind w:firstLine="720"/>
      <w:jc w:val="both"/>
    </w:pPr>
    <w:rPr>
      <w:rFonts w:ascii="Times New Roman" w:eastAsia="Times New Roman" w:hAnsi="Times New Roman"/>
      <w:noProof/>
      <w:sz w:val="24"/>
      <w:szCs w:val="20"/>
      <w:lang w:val="ro-RO" w:eastAsia="ro-RO"/>
    </w:rPr>
  </w:style>
  <w:style w:type="character" w:customStyle="1" w:styleId="BodyTextIndent2Char">
    <w:name w:val="Body Text Indent 2 Char"/>
    <w:basedOn w:val="DefaultParagraphFont"/>
    <w:link w:val="BodyTextIndent2"/>
    <w:rsid w:val="00D33DDB"/>
    <w:rPr>
      <w:rFonts w:ascii="Times New Roman" w:eastAsia="Times New Roman" w:hAnsi="Times New Roman" w:cs="Times New Roman"/>
      <w:noProof/>
      <w:sz w:val="24"/>
      <w:szCs w:val="20"/>
      <w:lang w:val="ro-RO" w:eastAsia="ro-RO"/>
    </w:rPr>
  </w:style>
  <w:style w:type="paragraph" w:styleId="BlockText">
    <w:name w:val="Block Text"/>
    <w:basedOn w:val="Normal"/>
    <w:rsid w:val="00D33DDB"/>
    <w:pPr>
      <w:tabs>
        <w:tab w:val="left" w:pos="855"/>
      </w:tabs>
      <w:overflowPunct w:val="0"/>
      <w:autoSpaceDE w:val="0"/>
      <w:autoSpaceDN w:val="0"/>
      <w:adjustRightInd w:val="0"/>
      <w:spacing w:after="0" w:line="240" w:lineRule="auto"/>
      <w:ind w:left="142" w:right="-15" w:firstLine="567"/>
      <w:jc w:val="both"/>
    </w:pPr>
    <w:rPr>
      <w:rFonts w:ascii="Times New Roman" w:eastAsia="Times New Roman" w:hAnsi="Times New Roman"/>
      <w:noProof/>
      <w:sz w:val="24"/>
      <w:szCs w:val="20"/>
      <w:lang w:val="en-GB"/>
    </w:rPr>
  </w:style>
  <w:style w:type="paragraph" w:styleId="BodyTextIndent3">
    <w:name w:val="Body Text Indent 3"/>
    <w:basedOn w:val="Normal"/>
    <w:link w:val="BodyTextIndent3Char"/>
    <w:rsid w:val="00D33DDB"/>
    <w:pPr>
      <w:widowControl w:val="0"/>
      <w:tabs>
        <w:tab w:val="left" w:pos="1494"/>
      </w:tabs>
      <w:autoSpaceDE w:val="0"/>
      <w:autoSpaceDN w:val="0"/>
      <w:adjustRightInd w:val="0"/>
      <w:spacing w:after="0" w:line="240" w:lineRule="auto"/>
      <w:ind w:left="1134"/>
      <w:jc w:val="both"/>
    </w:pPr>
    <w:rPr>
      <w:rFonts w:ascii="Lucida Sans Unicode" w:eastAsia="Times New Roman" w:hAnsi="Lucida Sans Unicode" w:cs="Lucida Sans Unicode"/>
      <w:noProof/>
      <w:sz w:val="16"/>
      <w:szCs w:val="16"/>
      <w:lang w:val="fr-FR"/>
    </w:rPr>
  </w:style>
  <w:style w:type="character" w:customStyle="1" w:styleId="BodyTextIndent3Char">
    <w:name w:val="Body Text Indent 3 Char"/>
    <w:basedOn w:val="DefaultParagraphFont"/>
    <w:link w:val="BodyTextIndent3"/>
    <w:rsid w:val="00D33DDB"/>
    <w:rPr>
      <w:rFonts w:ascii="Lucida Sans Unicode" w:eastAsia="Times New Roman" w:hAnsi="Lucida Sans Unicode" w:cs="Lucida Sans Unicode"/>
      <w:noProof/>
      <w:sz w:val="16"/>
      <w:szCs w:val="16"/>
      <w:lang w:val="fr-FR"/>
    </w:rPr>
  </w:style>
  <w:style w:type="paragraph" w:styleId="BodyText">
    <w:name w:val="Body Text"/>
    <w:basedOn w:val="Normal"/>
    <w:link w:val="BodyTextChar"/>
    <w:rsid w:val="00D33DDB"/>
    <w:pPr>
      <w:spacing w:after="120" w:line="240" w:lineRule="auto"/>
    </w:pPr>
    <w:rPr>
      <w:rFonts w:ascii="Times New Roman" w:eastAsia="Times New Roman" w:hAnsi="Times New Roman"/>
      <w:noProof/>
      <w:sz w:val="24"/>
      <w:szCs w:val="24"/>
      <w:lang w:val="ro-RO"/>
    </w:rPr>
  </w:style>
  <w:style w:type="character" w:customStyle="1" w:styleId="BodyTextChar">
    <w:name w:val="Body Text Char"/>
    <w:basedOn w:val="DefaultParagraphFont"/>
    <w:link w:val="BodyText"/>
    <w:rsid w:val="00D33DDB"/>
    <w:rPr>
      <w:rFonts w:ascii="Times New Roman" w:eastAsia="Times New Roman" w:hAnsi="Times New Roman" w:cs="Times New Roman"/>
      <w:noProof/>
      <w:sz w:val="24"/>
      <w:szCs w:val="24"/>
      <w:lang w:val="ro-RO"/>
    </w:rPr>
  </w:style>
  <w:style w:type="paragraph" w:styleId="TOC1">
    <w:name w:val="toc 1"/>
    <w:basedOn w:val="Normal"/>
    <w:next w:val="Normal"/>
    <w:autoRedefine/>
    <w:semiHidden/>
    <w:rsid w:val="00D33DDB"/>
    <w:pPr>
      <w:tabs>
        <w:tab w:val="left" w:pos="1440"/>
        <w:tab w:val="right" w:pos="9922"/>
      </w:tabs>
      <w:spacing w:before="60" w:after="60" w:line="240" w:lineRule="auto"/>
      <w:ind w:left="425"/>
    </w:pPr>
    <w:rPr>
      <w:rFonts w:ascii="Times New Roman" w:eastAsia="Times New Roman" w:hAnsi="Times New Roman"/>
      <w:bCs/>
      <w:caps/>
      <w:noProof/>
      <w:color w:val="000000"/>
      <w:sz w:val="20"/>
      <w:szCs w:val="20"/>
      <w:lang w:val="ro-RO"/>
    </w:rPr>
  </w:style>
  <w:style w:type="paragraph" w:customStyle="1" w:styleId="subtitlu">
    <w:name w:val="subtitlu"/>
    <w:basedOn w:val="Normal"/>
    <w:rsid w:val="00D33DDB"/>
    <w:pPr>
      <w:overflowPunct w:val="0"/>
      <w:autoSpaceDE w:val="0"/>
      <w:autoSpaceDN w:val="0"/>
      <w:adjustRightInd w:val="0"/>
      <w:spacing w:after="600" w:line="240" w:lineRule="auto"/>
      <w:jc w:val="center"/>
      <w:textAlignment w:val="baseline"/>
    </w:pPr>
    <w:rPr>
      <w:rFonts w:ascii="Times New Roman" w:eastAsia="Times New Roman" w:hAnsi="Times New Roman"/>
      <w:caps/>
      <w:noProof/>
      <w:szCs w:val="20"/>
      <w:lang w:val="ro-RO" w:eastAsia="ro-RO"/>
    </w:rPr>
  </w:style>
  <w:style w:type="paragraph" w:customStyle="1" w:styleId="Indentcorptext31">
    <w:name w:val="Indent corp text 31"/>
    <w:basedOn w:val="Normal"/>
    <w:rsid w:val="00D33DDB"/>
    <w:pPr>
      <w:suppressAutoHyphens/>
      <w:spacing w:after="120" w:line="240" w:lineRule="auto"/>
      <w:ind w:left="360"/>
    </w:pPr>
    <w:rPr>
      <w:rFonts w:ascii="Times New Roman" w:eastAsia="Times New Roman" w:hAnsi="Times New Roman"/>
      <w:noProof/>
      <w:sz w:val="16"/>
      <w:szCs w:val="16"/>
      <w:lang w:val="en-GB" w:eastAsia="ar-SA"/>
    </w:rPr>
  </w:style>
  <w:style w:type="paragraph" w:styleId="BodyText2">
    <w:name w:val="Body Text 2"/>
    <w:basedOn w:val="Normal"/>
    <w:link w:val="BodyText2Char"/>
    <w:uiPriority w:val="99"/>
    <w:unhideWhenUsed/>
    <w:rsid w:val="00D33DDB"/>
    <w:pPr>
      <w:spacing w:after="120" w:line="480" w:lineRule="auto"/>
    </w:pPr>
    <w:rPr>
      <w:rFonts w:ascii="Times New Roman" w:eastAsia="Times New Roman" w:hAnsi="Times New Roman"/>
      <w:noProof/>
      <w:sz w:val="24"/>
      <w:szCs w:val="24"/>
      <w:lang w:val="ro-RO"/>
    </w:rPr>
  </w:style>
  <w:style w:type="character" w:customStyle="1" w:styleId="BodyText2Char">
    <w:name w:val="Body Text 2 Char"/>
    <w:basedOn w:val="DefaultParagraphFont"/>
    <w:link w:val="BodyText2"/>
    <w:uiPriority w:val="99"/>
    <w:rsid w:val="00D33DDB"/>
    <w:rPr>
      <w:rFonts w:ascii="Times New Roman" w:eastAsia="Times New Roman" w:hAnsi="Times New Roman" w:cs="Times New Roman"/>
      <w:noProof/>
      <w:sz w:val="24"/>
      <w:szCs w:val="24"/>
      <w:lang w:val="ro-RO"/>
    </w:rPr>
  </w:style>
  <w:style w:type="paragraph" w:customStyle="1" w:styleId="Default">
    <w:name w:val="Default"/>
    <w:rsid w:val="00D33DDB"/>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Default"/>
    <w:next w:val="Default"/>
    <w:autoRedefine/>
    <w:rsid w:val="00D33DDB"/>
    <w:rPr>
      <w:rFonts w:cs="Times New Roman"/>
      <w:color w:val="auto"/>
    </w:rPr>
  </w:style>
  <w:style w:type="paragraph" w:styleId="ListBullet2">
    <w:name w:val="List Bullet 2"/>
    <w:basedOn w:val="Default"/>
    <w:next w:val="Default"/>
    <w:autoRedefine/>
    <w:rsid w:val="00D33DDB"/>
    <w:rPr>
      <w:rFonts w:cs="Times New Roman"/>
      <w:color w:val="auto"/>
    </w:rPr>
  </w:style>
  <w:style w:type="paragraph" w:styleId="BodyText3">
    <w:name w:val="Body Text 3"/>
    <w:basedOn w:val="Normal"/>
    <w:link w:val="BodyText3Char"/>
    <w:rsid w:val="00D33DDB"/>
    <w:pPr>
      <w:spacing w:after="120" w:line="240" w:lineRule="auto"/>
    </w:pPr>
    <w:rPr>
      <w:rFonts w:ascii="Times New Roman" w:eastAsia="Times New Roman" w:hAnsi="Times New Roman"/>
      <w:noProof/>
      <w:sz w:val="16"/>
      <w:szCs w:val="16"/>
      <w:lang w:val="ro-RO"/>
    </w:rPr>
  </w:style>
  <w:style w:type="character" w:customStyle="1" w:styleId="BodyText3Char">
    <w:name w:val="Body Text 3 Char"/>
    <w:basedOn w:val="DefaultParagraphFont"/>
    <w:link w:val="BodyText3"/>
    <w:rsid w:val="00D33DDB"/>
    <w:rPr>
      <w:rFonts w:ascii="Times New Roman" w:eastAsia="Times New Roman" w:hAnsi="Times New Roman" w:cs="Times New Roman"/>
      <w:noProof/>
      <w:sz w:val="16"/>
      <w:szCs w:val="16"/>
      <w:lang w:val="ro-RO"/>
    </w:rPr>
  </w:style>
  <w:style w:type="paragraph" w:customStyle="1" w:styleId="Corptext">
    <w:name w:val="Corp text"/>
    <w:rsid w:val="00D33DDB"/>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o-RO"/>
    </w:rPr>
  </w:style>
  <w:style w:type="paragraph" w:styleId="ListParagraph">
    <w:name w:val="List Paragraph"/>
    <w:basedOn w:val="Normal"/>
    <w:uiPriority w:val="34"/>
    <w:qFormat/>
    <w:rsid w:val="00D33DDB"/>
    <w:pPr>
      <w:spacing w:after="160" w:line="259" w:lineRule="auto"/>
      <w:ind w:left="720"/>
      <w:contextualSpacing/>
    </w:pPr>
    <w:rPr>
      <w:rFonts w:eastAsia="Times New Roman"/>
      <w:lang w:val="en-GB" w:eastAsia="en-GB"/>
    </w:rPr>
  </w:style>
  <w:style w:type="character" w:customStyle="1" w:styleId="ppar1">
    <w:name w:val="ppar1"/>
    <w:basedOn w:val="DefaultParagraphFont"/>
    <w:rsid w:val="004D01A6"/>
  </w:style>
  <w:style w:type="character" w:customStyle="1" w:styleId="panxbdy">
    <w:name w:val="panxbdy"/>
    <w:basedOn w:val="DefaultParagraphFont"/>
    <w:rsid w:val="004D01A6"/>
  </w:style>
  <w:style w:type="character" w:styleId="Strong">
    <w:name w:val="Strong"/>
    <w:qFormat/>
    <w:rsid w:val="004D01A6"/>
    <w:rPr>
      <w:b/>
      <w:bCs/>
    </w:rPr>
  </w:style>
  <w:style w:type="character" w:customStyle="1" w:styleId="plitbdy">
    <w:name w:val="plitbdy"/>
    <w:basedOn w:val="DefaultParagraphFont"/>
    <w:rsid w:val="004D01A6"/>
  </w:style>
  <w:style w:type="paragraph" w:customStyle="1" w:styleId="CaracterCaracter">
    <w:name w:val="Caracter Caracter"/>
    <w:basedOn w:val="Normal"/>
    <w:rsid w:val="004D01A6"/>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0D5B-B39F-4A35-A5D2-7CCA012D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Fratean</dc:creator>
  <cp:lastModifiedBy>Carmen Micu</cp:lastModifiedBy>
  <cp:revision>87</cp:revision>
  <cp:lastPrinted>2018-07-12T08:16:00Z</cp:lastPrinted>
  <dcterms:created xsi:type="dcterms:W3CDTF">2019-02-05T09:23:00Z</dcterms:created>
  <dcterms:modified xsi:type="dcterms:W3CDTF">2020-01-29T15:54:00Z</dcterms:modified>
</cp:coreProperties>
</file>