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36F8FC" w14:textId="77777777" w:rsidR="003538E9" w:rsidRPr="007D4316" w:rsidRDefault="003538E9" w:rsidP="00F84697">
      <w:pPr>
        <w:pStyle w:val="NoSpacing"/>
      </w:pPr>
    </w:p>
    <w:p w14:paraId="6BFA94B7" w14:textId="77777777" w:rsidR="003538E9" w:rsidRPr="007D4316" w:rsidRDefault="003538E9" w:rsidP="00F84697">
      <w:pPr>
        <w:pStyle w:val="NoSpacing"/>
      </w:pPr>
    </w:p>
    <w:p w14:paraId="07282107" w14:textId="77777777" w:rsidR="003538E9" w:rsidRPr="007D4316" w:rsidRDefault="003538E9" w:rsidP="00F84697">
      <w:pPr>
        <w:pStyle w:val="NoSpacing"/>
        <w:numPr>
          <w:ilvl w:val="0"/>
          <w:numId w:val="0"/>
        </w:numPr>
      </w:pPr>
    </w:p>
    <w:p w14:paraId="2987B66D" w14:textId="77777777" w:rsidR="00F431CD" w:rsidRPr="007D4316" w:rsidRDefault="00F431CD" w:rsidP="00F84697">
      <w:pPr>
        <w:pStyle w:val="NoSpacing"/>
        <w:numPr>
          <w:ilvl w:val="0"/>
          <w:numId w:val="0"/>
        </w:numPr>
      </w:pPr>
    </w:p>
    <w:p w14:paraId="566E45DE" w14:textId="77777777" w:rsidR="00F431CD" w:rsidRPr="007D4316" w:rsidRDefault="00F431CD" w:rsidP="00F84697">
      <w:pPr>
        <w:pStyle w:val="NoSpacing"/>
        <w:numPr>
          <w:ilvl w:val="0"/>
          <w:numId w:val="0"/>
        </w:numPr>
      </w:pPr>
    </w:p>
    <w:p w14:paraId="5F7B406B" w14:textId="77777777" w:rsidR="00F431CD" w:rsidRPr="007D4316" w:rsidRDefault="00F431CD" w:rsidP="00F84697">
      <w:pPr>
        <w:pStyle w:val="NoSpacing"/>
        <w:numPr>
          <w:ilvl w:val="0"/>
          <w:numId w:val="0"/>
        </w:numPr>
      </w:pPr>
    </w:p>
    <w:p w14:paraId="166342DB" w14:textId="77777777" w:rsidR="00F431CD" w:rsidRPr="007D4316" w:rsidRDefault="00F431CD" w:rsidP="00F84697">
      <w:pPr>
        <w:pStyle w:val="NoSpacing"/>
        <w:numPr>
          <w:ilvl w:val="0"/>
          <w:numId w:val="0"/>
        </w:numPr>
      </w:pPr>
    </w:p>
    <w:p w14:paraId="79089A4E" w14:textId="77777777" w:rsidR="00F431CD" w:rsidRPr="007D4316" w:rsidRDefault="00F431CD" w:rsidP="00F84697">
      <w:pPr>
        <w:pStyle w:val="NoSpacing"/>
        <w:numPr>
          <w:ilvl w:val="0"/>
          <w:numId w:val="0"/>
        </w:numPr>
      </w:pPr>
    </w:p>
    <w:p w14:paraId="5A149EDE" w14:textId="77777777" w:rsidR="00F431CD" w:rsidRPr="007D4316" w:rsidRDefault="00F431CD" w:rsidP="00F84697">
      <w:pPr>
        <w:pStyle w:val="NoSpacing"/>
        <w:numPr>
          <w:ilvl w:val="0"/>
          <w:numId w:val="0"/>
        </w:numPr>
      </w:pPr>
    </w:p>
    <w:p w14:paraId="641F804A" w14:textId="77777777" w:rsidR="00F431CD" w:rsidRPr="007D4316" w:rsidRDefault="00F431CD" w:rsidP="00F84697">
      <w:pPr>
        <w:pStyle w:val="NoSpacing"/>
        <w:numPr>
          <w:ilvl w:val="0"/>
          <w:numId w:val="0"/>
        </w:numPr>
      </w:pPr>
    </w:p>
    <w:p w14:paraId="27898853" w14:textId="77777777" w:rsidR="003538E9" w:rsidRPr="007D4316" w:rsidRDefault="003538E9" w:rsidP="00F84697">
      <w:pPr>
        <w:pStyle w:val="NoSpacing"/>
      </w:pPr>
    </w:p>
    <w:p w14:paraId="623FB224" w14:textId="77777777" w:rsidR="00855AB7" w:rsidRPr="007D4316" w:rsidRDefault="00855AB7" w:rsidP="00B22550">
      <w:pPr>
        <w:pStyle w:val="Frspaiere1"/>
        <w:jc w:val="center"/>
        <w:rPr>
          <w:b/>
          <w:i/>
          <w:sz w:val="40"/>
          <w:szCs w:val="40"/>
        </w:rPr>
      </w:pPr>
      <w:r w:rsidRPr="007D4316">
        <w:rPr>
          <w:b/>
          <w:sz w:val="40"/>
          <w:szCs w:val="40"/>
        </w:rPr>
        <w:t>Memoriu de prezentare</w:t>
      </w:r>
    </w:p>
    <w:p w14:paraId="40A1EEB0" w14:textId="77777777" w:rsidR="00855AB7" w:rsidRPr="007D4316" w:rsidRDefault="00855AB7" w:rsidP="00B22550">
      <w:pPr>
        <w:pStyle w:val="Frspaiere1"/>
        <w:jc w:val="center"/>
        <w:rPr>
          <w:b/>
          <w:i/>
          <w:sz w:val="40"/>
          <w:szCs w:val="40"/>
        </w:rPr>
      </w:pPr>
      <w:r w:rsidRPr="007D4316">
        <w:rPr>
          <w:b/>
          <w:sz w:val="40"/>
          <w:szCs w:val="40"/>
        </w:rPr>
        <w:t xml:space="preserve">(conţinut cadru conform </w:t>
      </w:r>
      <w:r w:rsidR="00EB732D" w:rsidRPr="007D4316">
        <w:rPr>
          <w:b/>
          <w:sz w:val="40"/>
          <w:szCs w:val="40"/>
        </w:rPr>
        <w:t>Legea nr. 292/2018 privind evaluarea impactului anumitor proiecte publice și private asupra mediului</w:t>
      </w:r>
      <w:r w:rsidR="00C95E0D" w:rsidRPr="007D4316">
        <w:rPr>
          <w:b/>
          <w:sz w:val="40"/>
          <w:szCs w:val="40"/>
        </w:rPr>
        <w:t xml:space="preserve"> </w:t>
      </w:r>
      <w:r w:rsidRPr="007D4316">
        <w:rPr>
          <w:b/>
          <w:sz w:val="40"/>
          <w:szCs w:val="40"/>
        </w:rPr>
        <w:t>- Anexa 5</w:t>
      </w:r>
      <w:r w:rsidR="00EB732D" w:rsidRPr="007D4316">
        <w:rPr>
          <w:b/>
          <w:sz w:val="40"/>
          <w:szCs w:val="40"/>
        </w:rPr>
        <w:t>. E</w:t>
      </w:r>
    </w:p>
    <w:p w14:paraId="1F4EA716" w14:textId="77777777" w:rsidR="00224336" w:rsidRPr="007D4316" w:rsidRDefault="00224336" w:rsidP="00B22550">
      <w:pPr>
        <w:pStyle w:val="Frspaiere1"/>
        <w:jc w:val="center"/>
        <w:rPr>
          <w:b/>
          <w:sz w:val="40"/>
          <w:szCs w:val="40"/>
        </w:rPr>
      </w:pPr>
    </w:p>
    <w:p w14:paraId="276CC5F8" w14:textId="77777777" w:rsidR="003538E9" w:rsidRPr="007D4316" w:rsidRDefault="003538E9" w:rsidP="00F84697">
      <w:pPr>
        <w:pStyle w:val="NoSpacing"/>
        <w:numPr>
          <w:ilvl w:val="0"/>
          <w:numId w:val="0"/>
        </w:numPr>
        <w:ind w:left="720"/>
      </w:pPr>
    </w:p>
    <w:p w14:paraId="12F37FCE" w14:textId="77777777" w:rsidR="003538E9" w:rsidRPr="007D4316" w:rsidRDefault="003538E9" w:rsidP="00855AB7">
      <w:pPr>
        <w:rPr>
          <w:b/>
          <w:sz w:val="32"/>
          <w:szCs w:val="32"/>
          <w:lang w:eastAsia="en-US"/>
        </w:rPr>
      </w:pPr>
    </w:p>
    <w:p w14:paraId="42AF3B66" w14:textId="77777777" w:rsidR="00F94A5F" w:rsidRPr="007D4316" w:rsidRDefault="00F94A5F" w:rsidP="00F94A5F">
      <w:pPr>
        <w:rPr>
          <w:b/>
          <w:bCs/>
          <w:sz w:val="32"/>
          <w:szCs w:val="32"/>
          <w:lang w:eastAsia="en-US"/>
        </w:rPr>
      </w:pPr>
      <w:bookmarkStart w:id="0" w:name="_GoBack"/>
      <w:r w:rsidRPr="007D4316">
        <w:rPr>
          <w:b/>
          <w:bCs/>
          <w:sz w:val="32"/>
          <w:szCs w:val="32"/>
          <w:lang w:eastAsia="en-US"/>
        </w:rPr>
        <w:t>„EXTINDERE SI MODERNIZAREA RETELEI DE ALIMENTARE CU ENERGIE A SISTEMULUI DE ILUMINAT PUBLIC IN COMUNA BUHOCI, JUDETUL BACAU”</w:t>
      </w:r>
    </w:p>
    <w:bookmarkEnd w:id="0"/>
    <w:p w14:paraId="5BC94A5C" w14:textId="77777777" w:rsidR="00855AB7" w:rsidRPr="007D4316" w:rsidRDefault="00855AB7" w:rsidP="00855AB7">
      <w:pPr>
        <w:rPr>
          <w:rStyle w:val="ax1"/>
          <w:sz w:val="24"/>
          <w:szCs w:val="24"/>
          <w:vertAlign w:val="superscript"/>
        </w:rPr>
      </w:pPr>
    </w:p>
    <w:p w14:paraId="54368316" w14:textId="77777777" w:rsidR="003538E9" w:rsidRPr="007D4316" w:rsidRDefault="003538E9" w:rsidP="00855AB7">
      <w:pPr>
        <w:rPr>
          <w:rStyle w:val="ax1"/>
          <w:sz w:val="24"/>
          <w:szCs w:val="24"/>
          <w:vertAlign w:val="superscript"/>
        </w:rPr>
      </w:pPr>
    </w:p>
    <w:p w14:paraId="4A4FD0C3" w14:textId="77777777" w:rsidR="003538E9" w:rsidRPr="007D4316" w:rsidRDefault="003538E9" w:rsidP="00F94A5F">
      <w:pPr>
        <w:pStyle w:val="Frspaiere10"/>
        <w:rPr>
          <w:rStyle w:val="ax1"/>
          <w:color w:val="auto"/>
          <w:sz w:val="24"/>
          <w:szCs w:val="24"/>
          <w:vertAlign w:val="superscript"/>
        </w:rPr>
      </w:pPr>
    </w:p>
    <w:p w14:paraId="40A9D39E" w14:textId="77777777" w:rsidR="009C64B6" w:rsidRPr="007D4316" w:rsidRDefault="009C64B6" w:rsidP="00F94A5F">
      <w:pPr>
        <w:pStyle w:val="Frspaiere10"/>
        <w:rPr>
          <w:color w:val="auto"/>
        </w:rPr>
      </w:pPr>
      <w:r w:rsidRPr="007D4316">
        <w:rPr>
          <w:color w:val="auto"/>
        </w:rPr>
        <w:tab/>
      </w:r>
      <w:bookmarkStart w:id="1" w:name="_Toc24020348"/>
      <w:r w:rsidRPr="007D4316">
        <w:rPr>
          <w:color w:val="auto"/>
        </w:rPr>
        <w:t>Beneficiarul</w:t>
      </w:r>
      <w:bookmarkEnd w:id="1"/>
    </w:p>
    <w:p w14:paraId="4E282133" w14:textId="36CE0EB0" w:rsidR="009C64B6" w:rsidRPr="007D4316" w:rsidRDefault="00F94A5F" w:rsidP="00F94A5F">
      <w:pPr>
        <w:pStyle w:val="Frspaiere10"/>
        <w:rPr>
          <w:color w:val="auto"/>
        </w:rPr>
      </w:pPr>
      <w:r w:rsidRPr="007D4316">
        <w:rPr>
          <w:color w:val="auto"/>
        </w:rPr>
        <w:t>Comuna BUHOCI, judetul Bacău</w:t>
      </w:r>
    </w:p>
    <w:p w14:paraId="748E8255" w14:textId="77777777" w:rsidR="009C64B6" w:rsidRPr="007D4316" w:rsidRDefault="009C64B6" w:rsidP="00F94A5F">
      <w:pPr>
        <w:pStyle w:val="Frspaiere10"/>
        <w:rPr>
          <w:color w:val="auto"/>
        </w:rPr>
      </w:pPr>
      <w:bookmarkStart w:id="2" w:name="_Toc3278726"/>
      <w:bookmarkStart w:id="3" w:name="_Toc65062029"/>
      <w:bookmarkStart w:id="4" w:name="_Toc66090808"/>
      <w:bookmarkStart w:id="5" w:name="_Toc145999464"/>
      <w:r w:rsidRPr="007D4316">
        <w:rPr>
          <w:color w:val="auto"/>
        </w:rPr>
        <w:tab/>
      </w:r>
      <w:bookmarkEnd w:id="2"/>
      <w:bookmarkEnd w:id="3"/>
      <w:bookmarkEnd w:id="4"/>
      <w:bookmarkEnd w:id="5"/>
      <w:r w:rsidRPr="007D4316">
        <w:rPr>
          <w:color w:val="auto"/>
        </w:rPr>
        <w:t>Proiectant</w:t>
      </w:r>
    </w:p>
    <w:p w14:paraId="5D73EAAB" w14:textId="77777777" w:rsidR="00F94A5F" w:rsidRPr="007D4316" w:rsidRDefault="00F94A5F" w:rsidP="00F94A5F">
      <w:pPr>
        <w:pStyle w:val="Frspaiere10"/>
        <w:rPr>
          <w:rStyle w:val="ax1"/>
          <w:b w:val="0"/>
          <w:color w:val="auto"/>
          <w:sz w:val="24"/>
          <w:szCs w:val="24"/>
        </w:rPr>
      </w:pPr>
      <w:r w:rsidRPr="007D4316">
        <w:rPr>
          <w:color w:val="auto"/>
        </w:rPr>
        <w:t xml:space="preserve">SC ESCO ELECTRIC LIGHT SRL, STR. CAMPINA NR. 47, MUNICIPIUL CLUJ-NAPOCA, JUDETUL CLUJ </w:t>
      </w:r>
    </w:p>
    <w:p w14:paraId="368D172A" w14:textId="42FE95E3" w:rsidR="009C64B6" w:rsidRPr="007D4316" w:rsidRDefault="009C64B6" w:rsidP="00F94A5F">
      <w:pPr>
        <w:pStyle w:val="Frspaiere10"/>
        <w:rPr>
          <w:rStyle w:val="ax1"/>
          <w:bCs/>
          <w:color w:val="auto"/>
          <w:sz w:val="24"/>
          <w:szCs w:val="24"/>
        </w:rPr>
      </w:pPr>
      <w:r w:rsidRPr="007D4316">
        <w:rPr>
          <w:rStyle w:val="ax1"/>
          <w:color w:val="auto"/>
          <w:sz w:val="24"/>
          <w:szCs w:val="24"/>
        </w:rPr>
        <w:t>Elaborator.</w:t>
      </w:r>
    </w:p>
    <w:p w14:paraId="5DBE7FCC" w14:textId="77777777" w:rsidR="000E2E9D" w:rsidRPr="007D4316" w:rsidRDefault="00DD0B83" w:rsidP="00F94A5F">
      <w:pPr>
        <w:pStyle w:val="Frspaiere10"/>
        <w:rPr>
          <w:rStyle w:val="ax1"/>
          <w:color w:val="auto"/>
          <w:sz w:val="24"/>
          <w:szCs w:val="24"/>
        </w:rPr>
      </w:pPr>
      <w:r w:rsidRPr="007D4316">
        <w:rPr>
          <w:rStyle w:val="ax1"/>
          <w:color w:val="auto"/>
          <w:sz w:val="24"/>
          <w:szCs w:val="24"/>
        </w:rPr>
        <w:t>SC MEDIU RESEARCH CORPORATION SRL</w:t>
      </w:r>
    </w:p>
    <w:p w14:paraId="0DB7EA0B" w14:textId="662E05DA" w:rsidR="00EC630F" w:rsidRPr="007D4316" w:rsidRDefault="00EC630F" w:rsidP="00F94A5F">
      <w:pPr>
        <w:pStyle w:val="Frspaiere10"/>
        <w:rPr>
          <w:rStyle w:val="ax1"/>
          <w:color w:val="auto"/>
          <w:sz w:val="24"/>
          <w:szCs w:val="24"/>
        </w:rPr>
      </w:pPr>
      <w:r w:rsidRPr="007D4316">
        <w:rPr>
          <w:rStyle w:val="ax1"/>
          <w:color w:val="auto"/>
          <w:sz w:val="24"/>
          <w:szCs w:val="24"/>
        </w:rPr>
        <w:t>Dr. Guşă Delia Nicoleta</w:t>
      </w:r>
    </w:p>
    <w:p w14:paraId="70399145" w14:textId="77777777" w:rsidR="00224336" w:rsidRPr="007D4316" w:rsidRDefault="00224336" w:rsidP="00855AB7">
      <w:pPr>
        <w:pStyle w:val="Frspaiere1"/>
        <w:rPr>
          <w:rStyle w:val="ax1"/>
          <w:rFonts w:cs="Times New Roman"/>
          <w:sz w:val="24"/>
          <w:szCs w:val="24"/>
          <w:vertAlign w:val="superscript"/>
        </w:rPr>
      </w:pPr>
    </w:p>
    <w:p w14:paraId="6B86EDF0" w14:textId="77777777" w:rsidR="00224336" w:rsidRPr="007D4316" w:rsidRDefault="00224336">
      <w:pPr>
        <w:rPr>
          <w:rStyle w:val="ax1"/>
          <w:rFonts w:eastAsia="Calibri"/>
          <w:sz w:val="24"/>
          <w:szCs w:val="24"/>
          <w:vertAlign w:val="superscript"/>
          <w:lang w:eastAsia="en-US"/>
        </w:rPr>
      </w:pPr>
      <w:r w:rsidRPr="007D4316">
        <w:rPr>
          <w:rStyle w:val="ax1"/>
          <w:sz w:val="24"/>
          <w:szCs w:val="24"/>
          <w:vertAlign w:val="superscript"/>
        </w:rPr>
        <w:br w:type="page"/>
      </w:r>
    </w:p>
    <w:p w14:paraId="3263035A" w14:textId="77777777" w:rsidR="00224336" w:rsidRPr="007D4316" w:rsidRDefault="00224336" w:rsidP="00855AB7">
      <w:pPr>
        <w:pStyle w:val="Frspaiere1"/>
        <w:rPr>
          <w:rFonts w:cs="Times New Roman"/>
        </w:rPr>
      </w:pPr>
    </w:p>
    <w:p w14:paraId="1B847495" w14:textId="77777777" w:rsidR="000E2E9D" w:rsidRPr="007D4316" w:rsidRDefault="000E2E9D" w:rsidP="000E2E9D">
      <w:pPr>
        <w:pStyle w:val="Frspaiere1"/>
        <w:rPr>
          <w:rFonts w:cs="Times New Roman"/>
        </w:rPr>
      </w:pPr>
      <w:r w:rsidRPr="007D4316">
        <w:rPr>
          <w:rFonts w:cs="Times New Roman"/>
        </w:rPr>
        <w:t xml:space="preserve"> </w:t>
      </w:r>
    </w:p>
    <w:p w14:paraId="43792649" w14:textId="77777777" w:rsidR="00C347CE" w:rsidRPr="007D4316" w:rsidRDefault="000E2E9D" w:rsidP="00157F71">
      <w:pPr>
        <w:pStyle w:val="Frspaiere1"/>
        <w:rPr>
          <w:rFonts w:cs="Times New Roman"/>
          <w:b/>
          <w:bCs/>
          <w:sz w:val="22"/>
        </w:rPr>
      </w:pPr>
      <w:r w:rsidRPr="007D4316">
        <w:rPr>
          <w:rFonts w:cs="Times New Roman"/>
        </w:rPr>
        <w:t xml:space="preserve"> </w:t>
      </w:r>
    </w:p>
    <w:sdt>
      <w:sdtPr>
        <w:rPr>
          <w:rFonts w:cs="Times New Roman"/>
          <w:bCs w:val="0"/>
          <w:color w:val="auto"/>
          <w:sz w:val="20"/>
          <w:szCs w:val="20"/>
          <w:lang w:eastAsia="ro-RO"/>
        </w:rPr>
        <w:id w:val="-1601251509"/>
        <w:docPartObj>
          <w:docPartGallery w:val="Table of Contents"/>
          <w:docPartUnique/>
        </w:docPartObj>
      </w:sdtPr>
      <w:sdtEndPr>
        <w:rPr>
          <w:b/>
          <w:noProof/>
          <w:sz w:val="24"/>
        </w:rPr>
      </w:sdtEndPr>
      <w:sdtContent>
        <w:p w14:paraId="19BE942A" w14:textId="77777777" w:rsidR="00157F71" w:rsidRPr="007D4316" w:rsidRDefault="00157F71" w:rsidP="00F94A5F">
          <w:pPr>
            <w:pStyle w:val="Frspaiere10"/>
            <w:rPr>
              <w:color w:val="auto"/>
            </w:rPr>
          </w:pPr>
          <w:r w:rsidRPr="007D4316">
            <w:rPr>
              <w:color w:val="auto"/>
            </w:rPr>
            <w:t>Anexa nr. 5.E</w:t>
          </w:r>
        </w:p>
        <w:p w14:paraId="3F46DA56" w14:textId="77777777" w:rsidR="00C767C8" w:rsidRPr="007D4316" w:rsidRDefault="00157F71" w:rsidP="00F94A5F">
          <w:pPr>
            <w:pStyle w:val="Frspaiere10"/>
            <w:rPr>
              <w:color w:val="auto"/>
            </w:rPr>
          </w:pPr>
          <w:r w:rsidRPr="007D4316">
            <w:rPr>
              <w:color w:val="auto"/>
            </w:rPr>
            <w:t>Conţinutul-cadru al memoriului de prezentare</w:t>
          </w:r>
        </w:p>
        <w:p w14:paraId="323A3810" w14:textId="77777777" w:rsidR="00B42F1D" w:rsidRPr="007D4316" w:rsidRDefault="009228B4">
          <w:pPr>
            <w:pStyle w:val="TOC1"/>
            <w:tabs>
              <w:tab w:val="right" w:leader="dot" w:pos="9800"/>
            </w:tabs>
            <w:rPr>
              <w:rFonts w:asciiTheme="minorHAnsi" w:eastAsiaTheme="minorEastAsia" w:hAnsiTheme="minorHAnsi" w:cstheme="minorBidi"/>
              <w:b w:val="0"/>
              <w:noProof/>
              <w:sz w:val="22"/>
              <w:szCs w:val="22"/>
            </w:rPr>
          </w:pPr>
          <w:r w:rsidRPr="007D4316">
            <w:rPr>
              <w:b w:val="0"/>
            </w:rPr>
            <w:fldChar w:fldCharType="begin"/>
          </w:r>
          <w:r w:rsidRPr="007D4316">
            <w:rPr>
              <w:b w:val="0"/>
            </w:rPr>
            <w:instrText xml:space="preserve"> TOC \o "1-5" \h \z \u </w:instrText>
          </w:r>
          <w:r w:rsidRPr="007D4316">
            <w:rPr>
              <w:b w:val="0"/>
            </w:rPr>
            <w:fldChar w:fldCharType="separate"/>
          </w:r>
          <w:hyperlink w:anchor="_Toc33975354" w:history="1">
            <w:r w:rsidR="00B42F1D" w:rsidRPr="007D4316">
              <w:rPr>
                <w:rStyle w:val="Hyperlink"/>
                <w:noProof/>
                <w:color w:val="auto"/>
              </w:rPr>
              <w:t>I. Denumirea proiectului: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_Toc33975354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w:t>
            </w:r>
            <w:r w:rsidR="00B42F1D" w:rsidRPr="007D4316">
              <w:rPr>
                <w:rStyle w:val="Hyperlink"/>
                <w:noProof/>
                <w:color w:val="auto"/>
              </w:rPr>
              <w:fldChar w:fldCharType="end"/>
            </w:r>
          </w:hyperlink>
        </w:p>
        <w:p w14:paraId="7E859A6C"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355" w:history="1">
            <w:r w:rsidR="00B42F1D" w:rsidRPr="007D4316">
              <w:rPr>
                <w:rStyle w:val="Hyperlink"/>
                <w:noProof/>
                <w:color w:val="auto"/>
              </w:rPr>
              <w:t>II. Titular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_Toc33975355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w:t>
            </w:r>
            <w:r w:rsidR="00B42F1D" w:rsidRPr="007D4316">
              <w:rPr>
                <w:rStyle w:val="Hyperlink"/>
                <w:noProof/>
                <w:color w:val="auto"/>
              </w:rPr>
              <w:fldChar w:fldCharType="end"/>
            </w:r>
          </w:hyperlink>
        </w:p>
        <w:p w14:paraId="66820E8D"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356" w:history="1">
            <w:r w:rsidR="00B42F1D" w:rsidRPr="007D4316">
              <w:rPr>
                <w:rStyle w:val="Hyperlink"/>
                <w:noProof/>
                <w:color w:val="auto"/>
              </w:rPr>
              <w:t>III. Descrierea caracteristicilor fizice ale întregului proiect:</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_Toc33975356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w:t>
            </w:r>
            <w:r w:rsidR="00B42F1D" w:rsidRPr="007D4316">
              <w:rPr>
                <w:rStyle w:val="Hyperlink"/>
                <w:noProof/>
                <w:color w:val="auto"/>
              </w:rPr>
              <w:fldChar w:fldCharType="end"/>
            </w:r>
          </w:hyperlink>
        </w:p>
        <w:p w14:paraId="26753807"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57" w:history="1">
            <w:r w:rsidR="00B42F1D" w:rsidRPr="007D4316">
              <w:rPr>
                <w:rStyle w:val="Hyperlink"/>
                <w:noProof/>
                <w:color w:val="auto"/>
              </w:rPr>
              <w:t>a) Rezumat al proiectului;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_Toc33975357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w:t>
            </w:r>
            <w:r w:rsidR="00B42F1D" w:rsidRPr="007D4316">
              <w:rPr>
                <w:rStyle w:val="Hyperlink"/>
                <w:noProof/>
                <w:color w:val="auto"/>
              </w:rPr>
              <w:fldChar w:fldCharType="end"/>
            </w:r>
          </w:hyperlink>
        </w:p>
        <w:p w14:paraId="79F3213B"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58" w:history="1">
            <w:r w:rsidR="00B42F1D" w:rsidRPr="007D4316">
              <w:rPr>
                <w:rStyle w:val="Hyperlink"/>
                <w:noProof/>
                <w:color w:val="auto"/>
              </w:rPr>
              <w:t>b) Justificarea necesităţii proiectului;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_Toc33975358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w:t>
            </w:r>
            <w:r w:rsidR="00B42F1D" w:rsidRPr="007D4316">
              <w:rPr>
                <w:rStyle w:val="Hyperlink"/>
                <w:noProof/>
                <w:color w:val="auto"/>
              </w:rPr>
              <w:fldChar w:fldCharType="end"/>
            </w:r>
          </w:hyperlink>
        </w:p>
        <w:p w14:paraId="7F4ED994"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59" w:history="1">
            <w:r w:rsidR="00B42F1D" w:rsidRPr="007D4316">
              <w:rPr>
                <w:rStyle w:val="Hyperlink"/>
                <w:noProof/>
                <w:color w:val="auto"/>
              </w:rPr>
              <w:t>c) Valoarea investiției;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_Toc33975359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7</w:t>
            </w:r>
            <w:r w:rsidR="00B42F1D" w:rsidRPr="007D4316">
              <w:rPr>
                <w:rStyle w:val="Hyperlink"/>
                <w:noProof/>
                <w:color w:val="auto"/>
              </w:rPr>
              <w:fldChar w:fldCharType="end"/>
            </w:r>
          </w:hyperlink>
        </w:p>
        <w:p w14:paraId="0EFDFA6E"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60" w:history="1">
            <w:r w:rsidR="00B42F1D" w:rsidRPr="007D4316">
              <w:rPr>
                <w:rStyle w:val="Hyperlink"/>
                <w:noProof/>
                <w:color w:val="auto"/>
              </w:rPr>
              <w:t>d) Perioada de implementare propusă;</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_Toc33975360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7</w:t>
            </w:r>
            <w:r w:rsidR="00B42F1D" w:rsidRPr="007D4316">
              <w:rPr>
                <w:rStyle w:val="Hyperlink"/>
                <w:noProof/>
                <w:color w:val="auto"/>
              </w:rPr>
              <w:fldChar w:fldCharType="end"/>
            </w:r>
          </w:hyperlink>
        </w:p>
        <w:p w14:paraId="407D0495"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61" w:history="1">
            <w:r w:rsidR="00B42F1D" w:rsidRPr="007D4316">
              <w:rPr>
                <w:rStyle w:val="Hyperlink"/>
                <w:noProof/>
                <w:color w:val="auto"/>
              </w:rPr>
              <w:t>e) planşe reprezentând limitele amplasamentului proiectului, inclusiv orice suprafaţă de teren solicitată pentru a fi folosită temporar (planuri de situaţie şi amplasamente);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_Toc33975361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7</w:t>
            </w:r>
            <w:r w:rsidR="00B42F1D" w:rsidRPr="007D4316">
              <w:rPr>
                <w:rStyle w:val="Hyperlink"/>
                <w:noProof/>
                <w:color w:val="auto"/>
              </w:rPr>
              <w:fldChar w:fldCharType="end"/>
            </w:r>
          </w:hyperlink>
        </w:p>
        <w:p w14:paraId="1725B1EE"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62" w:history="1">
            <w:r w:rsidR="00B42F1D" w:rsidRPr="007D4316">
              <w:rPr>
                <w:rStyle w:val="Hyperlink"/>
                <w:noProof/>
                <w:color w:val="auto"/>
              </w:rPr>
              <w:t>f) Descriere a caracteristicilor fizice ale intregului proiect, formele fizice ale proiectului (planuri, clădiri, alte structuri, materiale de construcţie etc.)</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_Toc33975362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15</w:t>
            </w:r>
            <w:r w:rsidR="00B42F1D" w:rsidRPr="007D4316">
              <w:rPr>
                <w:rStyle w:val="Hyperlink"/>
                <w:noProof/>
                <w:color w:val="auto"/>
              </w:rPr>
              <w:fldChar w:fldCharType="end"/>
            </w:r>
          </w:hyperlink>
        </w:p>
        <w:p w14:paraId="1C27BD39"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63" w:history="1">
            <w:r w:rsidR="00B42F1D" w:rsidRPr="007D4316">
              <w:rPr>
                <w:rStyle w:val="Hyperlink"/>
                <w:noProof/>
                <w:color w:val="auto"/>
              </w:rPr>
              <w:t>Amplasamentul şi caracteristicile proiectului propus:</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_Toc33975363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17</w:t>
            </w:r>
            <w:r w:rsidR="00B42F1D" w:rsidRPr="007D4316">
              <w:rPr>
                <w:rStyle w:val="Hyperlink"/>
                <w:noProof/>
                <w:color w:val="auto"/>
              </w:rPr>
              <w:fldChar w:fldCharType="end"/>
            </w:r>
          </w:hyperlink>
        </w:p>
        <w:p w14:paraId="3B92EB4E"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64" w:history="1">
            <w:r w:rsidR="00B42F1D" w:rsidRPr="007D4316">
              <w:rPr>
                <w:rStyle w:val="Hyperlink"/>
                <w:noProof/>
                <w:color w:val="auto"/>
              </w:rPr>
              <w:t>Lăţimea zonei de protecţie şi siguranţă</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_Toc33975364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26</w:t>
            </w:r>
            <w:r w:rsidR="00B42F1D" w:rsidRPr="007D4316">
              <w:rPr>
                <w:rStyle w:val="Hyperlink"/>
                <w:noProof/>
                <w:color w:val="auto"/>
              </w:rPr>
              <w:fldChar w:fldCharType="end"/>
            </w:r>
          </w:hyperlink>
        </w:p>
        <w:p w14:paraId="0E59E0A3"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65" w:history="1">
            <w:r w:rsidR="00B42F1D" w:rsidRPr="007D4316">
              <w:rPr>
                <w:rStyle w:val="Hyperlink"/>
                <w:noProof/>
                <w:color w:val="auto"/>
              </w:rPr>
              <w:t>Formele fizice ale proiectului (planuri, cl</w:t>
            </w:r>
            <w:r w:rsidR="00B42F1D" w:rsidRPr="007D4316">
              <w:rPr>
                <w:rStyle w:val="Hyperlink"/>
                <w:rFonts w:ascii="Arial,BoldItalic" w:hAnsi="Arial,BoldItalic" w:cs="Arial,BoldItalic"/>
                <w:noProof/>
                <w:color w:val="auto"/>
              </w:rPr>
              <w:t>ă</w:t>
            </w:r>
            <w:r w:rsidR="00B42F1D" w:rsidRPr="007D4316">
              <w:rPr>
                <w:rStyle w:val="Hyperlink"/>
                <w:noProof/>
                <w:color w:val="auto"/>
              </w:rPr>
              <w:t>diri, structuri, materiale de construc</w:t>
            </w:r>
            <w:r w:rsidR="00B42F1D" w:rsidRPr="007D4316">
              <w:rPr>
                <w:rStyle w:val="Hyperlink"/>
                <w:rFonts w:ascii="Arial,BoldItalic" w:hAnsi="Arial,BoldItalic" w:cs="Arial,BoldItalic"/>
                <w:noProof/>
                <w:color w:val="auto"/>
              </w:rPr>
              <w:t>ţ</w:t>
            </w:r>
            <w:r w:rsidR="00B42F1D" w:rsidRPr="007D4316">
              <w:rPr>
                <w:rStyle w:val="Hyperlink"/>
                <w:noProof/>
                <w:color w:val="auto"/>
              </w:rPr>
              <w:t>ie etc.)</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_Toc33975365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26</w:t>
            </w:r>
            <w:r w:rsidR="00B42F1D" w:rsidRPr="007D4316">
              <w:rPr>
                <w:rStyle w:val="Hyperlink"/>
                <w:noProof/>
                <w:color w:val="auto"/>
              </w:rPr>
              <w:fldChar w:fldCharType="end"/>
            </w:r>
          </w:hyperlink>
        </w:p>
        <w:p w14:paraId="290B83C4"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66" w:history="1">
            <w:r w:rsidR="00B42F1D" w:rsidRPr="007D4316">
              <w:rPr>
                <w:rStyle w:val="Hyperlink"/>
                <w:noProof/>
                <w:color w:val="auto"/>
              </w:rPr>
              <w:t>Materii prime, energie şi combustibilii utilizaţi, cu modul de asigurare a acestora</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_Toc33975366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26</w:t>
            </w:r>
            <w:r w:rsidR="00B42F1D" w:rsidRPr="007D4316">
              <w:rPr>
                <w:rStyle w:val="Hyperlink"/>
                <w:noProof/>
                <w:color w:val="auto"/>
              </w:rPr>
              <w:fldChar w:fldCharType="end"/>
            </w:r>
          </w:hyperlink>
        </w:p>
        <w:p w14:paraId="39CAB2AC"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67" w:history="1">
            <w:r w:rsidR="00B42F1D" w:rsidRPr="007D4316">
              <w:rPr>
                <w:rStyle w:val="Hyperlink"/>
                <w:noProof/>
                <w:color w:val="auto"/>
              </w:rPr>
              <w:t>Racordarea la reţele utilitare existente în zonă</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_Toc33975367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26</w:t>
            </w:r>
            <w:r w:rsidR="00B42F1D" w:rsidRPr="007D4316">
              <w:rPr>
                <w:rStyle w:val="Hyperlink"/>
                <w:noProof/>
                <w:color w:val="auto"/>
              </w:rPr>
              <w:fldChar w:fldCharType="end"/>
            </w:r>
          </w:hyperlink>
        </w:p>
        <w:p w14:paraId="30353A5D"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68" w:history="1">
            <w:r w:rsidR="00B42F1D" w:rsidRPr="007D4316">
              <w:rPr>
                <w:rStyle w:val="Hyperlink"/>
                <w:noProof/>
                <w:color w:val="auto"/>
                <w:lang w:eastAsia="en-GB"/>
              </w:rPr>
              <w:t>Descrierea lucrărilor de refacere a amplasamentului în zona afectată de execuţia investiţiei;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_Toc33975368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27</w:t>
            </w:r>
            <w:r w:rsidR="00B42F1D" w:rsidRPr="007D4316">
              <w:rPr>
                <w:rStyle w:val="Hyperlink"/>
                <w:noProof/>
                <w:color w:val="auto"/>
              </w:rPr>
              <w:fldChar w:fldCharType="end"/>
            </w:r>
          </w:hyperlink>
        </w:p>
        <w:p w14:paraId="050CDF60"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69" w:history="1">
            <w:r w:rsidR="00B42F1D" w:rsidRPr="007D4316">
              <w:rPr>
                <w:rStyle w:val="Hyperlink"/>
                <w:noProof/>
                <w:color w:val="auto"/>
              </w:rPr>
              <w:t>Căi noi de acces sau schimbări ale celor existente;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_Toc33975369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27</w:t>
            </w:r>
            <w:r w:rsidR="00B42F1D" w:rsidRPr="007D4316">
              <w:rPr>
                <w:rStyle w:val="Hyperlink"/>
                <w:noProof/>
                <w:color w:val="auto"/>
              </w:rPr>
              <w:fldChar w:fldCharType="end"/>
            </w:r>
          </w:hyperlink>
        </w:p>
        <w:p w14:paraId="59E21454"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70" w:history="1">
            <w:r w:rsidR="00B42F1D" w:rsidRPr="007D4316">
              <w:rPr>
                <w:rStyle w:val="Hyperlink"/>
                <w:noProof/>
                <w:color w:val="auto"/>
              </w:rPr>
              <w:t>Resursele naturale folosite în construcţie şi funcţionare;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_Toc33975370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28</w:t>
            </w:r>
            <w:r w:rsidR="00B42F1D" w:rsidRPr="007D4316">
              <w:rPr>
                <w:rStyle w:val="Hyperlink"/>
                <w:noProof/>
                <w:color w:val="auto"/>
              </w:rPr>
              <w:fldChar w:fldCharType="end"/>
            </w:r>
          </w:hyperlink>
        </w:p>
        <w:p w14:paraId="5132CC08"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71" w:history="1">
            <w:r w:rsidR="00B42F1D" w:rsidRPr="007D4316">
              <w:rPr>
                <w:rStyle w:val="Hyperlink"/>
                <w:noProof/>
                <w:color w:val="auto"/>
              </w:rPr>
              <w:t>Metode folosite în construcţie/demolare;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_Toc33975371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28</w:t>
            </w:r>
            <w:r w:rsidR="00B42F1D" w:rsidRPr="007D4316">
              <w:rPr>
                <w:rStyle w:val="Hyperlink"/>
                <w:noProof/>
                <w:color w:val="auto"/>
              </w:rPr>
              <w:fldChar w:fldCharType="end"/>
            </w:r>
          </w:hyperlink>
        </w:p>
        <w:p w14:paraId="24CA2FDE"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72" w:history="1">
            <w:r w:rsidR="00B42F1D" w:rsidRPr="007D4316">
              <w:rPr>
                <w:rStyle w:val="Hyperlink"/>
                <w:noProof/>
                <w:color w:val="auto"/>
              </w:rPr>
              <w:t>Planul de execuţie, cuprinzând faza de construcţie, punerea în funcţiune, exploatare, refacere şi folosire ulterioară;</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_Toc33975372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30</w:t>
            </w:r>
            <w:r w:rsidR="00B42F1D" w:rsidRPr="007D4316">
              <w:rPr>
                <w:rStyle w:val="Hyperlink"/>
                <w:noProof/>
                <w:color w:val="auto"/>
              </w:rPr>
              <w:fldChar w:fldCharType="end"/>
            </w:r>
          </w:hyperlink>
        </w:p>
        <w:p w14:paraId="7B9B0CC5"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73" w:history="1">
            <w:r w:rsidR="00B42F1D" w:rsidRPr="007D4316">
              <w:rPr>
                <w:rStyle w:val="Hyperlink"/>
                <w:noProof/>
                <w:color w:val="auto"/>
              </w:rPr>
              <w:t>Relaţia cu alte proiecte existente sau planificate;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_Toc33975373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32</w:t>
            </w:r>
            <w:r w:rsidR="00B42F1D" w:rsidRPr="007D4316">
              <w:rPr>
                <w:rStyle w:val="Hyperlink"/>
                <w:noProof/>
                <w:color w:val="auto"/>
              </w:rPr>
              <w:fldChar w:fldCharType="end"/>
            </w:r>
          </w:hyperlink>
        </w:p>
        <w:p w14:paraId="0645D975"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74" w:history="1">
            <w:r w:rsidR="00B42F1D" w:rsidRPr="007D4316">
              <w:rPr>
                <w:rStyle w:val="Hyperlink"/>
                <w:noProof/>
                <w:color w:val="auto"/>
              </w:rPr>
              <w:t>Detalii privind alternativele care au fost luate în considerare;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_Toc33975374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32</w:t>
            </w:r>
            <w:r w:rsidR="00B42F1D" w:rsidRPr="007D4316">
              <w:rPr>
                <w:rStyle w:val="Hyperlink"/>
                <w:noProof/>
                <w:color w:val="auto"/>
              </w:rPr>
              <w:fldChar w:fldCharType="end"/>
            </w:r>
          </w:hyperlink>
        </w:p>
        <w:p w14:paraId="40B40298"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375" w:history="1">
            <w:r w:rsidR="00B42F1D" w:rsidRPr="007D4316">
              <w:rPr>
                <w:rStyle w:val="Hyperlink"/>
                <w:noProof/>
                <w:color w:val="auto"/>
              </w:rPr>
              <w:t>IV. Descrierea lucrărilor de demolare necesare::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_Toc33975375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33</w:t>
            </w:r>
            <w:r w:rsidR="00B42F1D" w:rsidRPr="007D4316">
              <w:rPr>
                <w:rStyle w:val="Hyperlink"/>
                <w:noProof/>
                <w:color w:val="auto"/>
              </w:rPr>
              <w:fldChar w:fldCharType="end"/>
            </w:r>
          </w:hyperlink>
        </w:p>
        <w:p w14:paraId="54D457AF"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376" w:history="1">
            <w:r w:rsidR="00B42F1D" w:rsidRPr="007D4316">
              <w:rPr>
                <w:rStyle w:val="Hyperlink"/>
                <w:noProof/>
                <w:color w:val="auto"/>
              </w:rPr>
              <w:t>V. Descrierea amplasării proiectului :</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_Toc33975376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36</w:t>
            </w:r>
            <w:r w:rsidR="00B42F1D" w:rsidRPr="007D4316">
              <w:rPr>
                <w:rStyle w:val="Hyperlink"/>
                <w:noProof/>
                <w:color w:val="auto"/>
              </w:rPr>
              <w:fldChar w:fldCharType="end"/>
            </w:r>
          </w:hyperlink>
        </w:p>
        <w:p w14:paraId="7134C5F0"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77" w:history="1">
            <w:r w:rsidR="00B42F1D" w:rsidRPr="007D4316">
              <w:rPr>
                <w:rStyle w:val="Hyperlink"/>
                <w:noProof/>
                <w:color w:val="auto"/>
              </w:rPr>
              <w:t>Localizare administrativ teritorială</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_Toc33975377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36</w:t>
            </w:r>
            <w:r w:rsidR="00B42F1D" w:rsidRPr="007D4316">
              <w:rPr>
                <w:rStyle w:val="Hyperlink"/>
                <w:noProof/>
                <w:color w:val="auto"/>
              </w:rPr>
              <w:fldChar w:fldCharType="end"/>
            </w:r>
          </w:hyperlink>
        </w:p>
        <w:p w14:paraId="109A8193" w14:textId="77777777" w:rsidR="00B42F1D" w:rsidRPr="007D4316" w:rsidRDefault="007D1FCC">
          <w:pPr>
            <w:pStyle w:val="TOC2"/>
            <w:tabs>
              <w:tab w:val="right" w:leader="dot" w:pos="9800"/>
            </w:tabs>
            <w:rPr>
              <w:rFonts w:asciiTheme="minorHAnsi" w:eastAsiaTheme="minorEastAsia" w:hAnsiTheme="minorHAnsi" w:cstheme="minorBidi"/>
              <w:noProof/>
              <w:sz w:val="22"/>
              <w:szCs w:val="22"/>
            </w:rPr>
          </w:pPr>
          <w:hyperlink w:anchor="_Toc33975378" w:history="1">
            <w:r w:rsidR="00B42F1D" w:rsidRPr="007D4316">
              <w:rPr>
                <w:rStyle w:val="Hyperlink"/>
                <w:noProof/>
                <w:color w:val="auto"/>
              </w:rPr>
              <w:t>Localizare conform coordonatelor Stereo 70</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_Toc33975378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37</w:t>
            </w:r>
            <w:r w:rsidR="00B42F1D" w:rsidRPr="007D4316">
              <w:rPr>
                <w:rStyle w:val="Hyperlink"/>
                <w:noProof/>
                <w:color w:val="auto"/>
              </w:rPr>
              <w:fldChar w:fldCharType="end"/>
            </w:r>
          </w:hyperlink>
        </w:p>
        <w:p w14:paraId="1269A1C6"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379" w:history="1">
            <w:r w:rsidR="00B42F1D" w:rsidRPr="007D4316">
              <w:rPr>
                <w:rStyle w:val="Hyperlink"/>
                <w:noProof/>
                <w:color w:val="auto"/>
              </w:rPr>
              <w:t>VI. Descrierea tuturor efectelor semnificative posibile asupra mediului ale proiectului, în limita informațiilor disponibile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_Toc33975379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50</w:t>
            </w:r>
            <w:r w:rsidR="00B42F1D" w:rsidRPr="007D4316">
              <w:rPr>
                <w:rStyle w:val="Hyperlink"/>
                <w:noProof/>
                <w:color w:val="auto"/>
              </w:rPr>
              <w:fldChar w:fldCharType="end"/>
            </w:r>
          </w:hyperlink>
        </w:p>
        <w:p w14:paraId="796FD356" w14:textId="77777777" w:rsidR="00B42F1D" w:rsidRPr="007D4316" w:rsidRDefault="007D1FCC">
          <w:pPr>
            <w:pStyle w:val="TOC2"/>
            <w:tabs>
              <w:tab w:val="left" w:pos="880"/>
              <w:tab w:val="right" w:leader="dot" w:pos="9800"/>
            </w:tabs>
            <w:rPr>
              <w:rFonts w:asciiTheme="minorHAnsi" w:eastAsiaTheme="minorEastAsia" w:hAnsiTheme="minorHAnsi" w:cstheme="minorBidi"/>
              <w:noProof/>
              <w:sz w:val="22"/>
              <w:szCs w:val="22"/>
            </w:rPr>
          </w:pPr>
          <w:hyperlink w:anchor="_Toc33975380" w:history="1">
            <w:r w:rsidR="00B42F1D" w:rsidRPr="007D4316">
              <w:rPr>
                <w:rStyle w:val="Hyperlink"/>
                <w:noProof/>
                <w:color w:val="auto"/>
              </w:rPr>
              <w:t>A.</w:t>
            </w:r>
            <w:r w:rsidR="00B42F1D" w:rsidRPr="007D4316">
              <w:rPr>
                <w:rFonts w:asciiTheme="minorHAnsi" w:eastAsiaTheme="minorEastAsia" w:hAnsiTheme="minorHAnsi" w:cstheme="minorBidi"/>
                <w:noProof/>
                <w:sz w:val="22"/>
                <w:szCs w:val="22"/>
              </w:rPr>
              <w:tab/>
            </w:r>
            <w:r w:rsidR="00B42F1D" w:rsidRPr="007D4316">
              <w:rPr>
                <w:rStyle w:val="Hyperlink"/>
                <w:noProof/>
                <w:color w:val="auto"/>
              </w:rPr>
              <w:t>Surse de poluanţi şi instalaţii pentru reţinerea, evacuarea şi dispersia poluanţilor în mediu</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_Toc33975380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51</w:t>
            </w:r>
            <w:r w:rsidR="00B42F1D" w:rsidRPr="007D4316">
              <w:rPr>
                <w:rStyle w:val="Hyperlink"/>
                <w:noProof/>
                <w:color w:val="auto"/>
              </w:rPr>
              <w:fldChar w:fldCharType="end"/>
            </w:r>
          </w:hyperlink>
        </w:p>
        <w:p w14:paraId="520B831A"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1" w:history="1">
            <w:r w:rsidR="00B42F1D" w:rsidRPr="007D4316">
              <w:rPr>
                <w:rStyle w:val="Hyperlink"/>
                <w:noProof/>
                <w:color w:val="auto"/>
              </w:rPr>
              <w:t>1. Protecţia calităţii apelor: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_Toc33975381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51</w:t>
            </w:r>
            <w:r w:rsidR="00B42F1D" w:rsidRPr="007D4316">
              <w:rPr>
                <w:rStyle w:val="Hyperlink"/>
                <w:noProof/>
                <w:color w:val="auto"/>
              </w:rPr>
              <w:fldChar w:fldCharType="end"/>
            </w:r>
          </w:hyperlink>
        </w:p>
        <w:p w14:paraId="1EB155D6"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2" w:history="1">
            <w:r w:rsidR="00B42F1D" w:rsidRPr="007D4316">
              <w:rPr>
                <w:rStyle w:val="Hyperlink"/>
                <w:noProof/>
                <w:color w:val="auto"/>
              </w:rPr>
              <w:t>2. Protecţia aerului: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_Toc33975382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52</w:t>
            </w:r>
            <w:r w:rsidR="00B42F1D" w:rsidRPr="007D4316">
              <w:rPr>
                <w:rStyle w:val="Hyperlink"/>
                <w:noProof/>
                <w:color w:val="auto"/>
              </w:rPr>
              <w:fldChar w:fldCharType="end"/>
            </w:r>
          </w:hyperlink>
        </w:p>
        <w:p w14:paraId="1436C0F8"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3" w:history="1">
            <w:r w:rsidR="00B42F1D" w:rsidRPr="007D4316">
              <w:rPr>
                <w:rStyle w:val="Hyperlink"/>
                <w:noProof/>
                <w:color w:val="auto"/>
              </w:rPr>
              <w:t>3. Protecţia împotriva zgomotului şi vibraţiilor: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_Toc33975383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53</w:t>
            </w:r>
            <w:r w:rsidR="00B42F1D" w:rsidRPr="007D4316">
              <w:rPr>
                <w:rStyle w:val="Hyperlink"/>
                <w:noProof/>
                <w:color w:val="auto"/>
              </w:rPr>
              <w:fldChar w:fldCharType="end"/>
            </w:r>
          </w:hyperlink>
        </w:p>
        <w:p w14:paraId="1395B5D9"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4" w:history="1">
            <w:r w:rsidR="00B42F1D" w:rsidRPr="007D4316">
              <w:rPr>
                <w:rStyle w:val="Hyperlink"/>
                <w:noProof/>
                <w:color w:val="auto"/>
              </w:rPr>
              <w:t>4. Protecţia împotriva radiaţiilor: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_Toc33975384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54</w:t>
            </w:r>
            <w:r w:rsidR="00B42F1D" w:rsidRPr="007D4316">
              <w:rPr>
                <w:rStyle w:val="Hyperlink"/>
                <w:noProof/>
                <w:color w:val="auto"/>
              </w:rPr>
              <w:fldChar w:fldCharType="end"/>
            </w:r>
          </w:hyperlink>
        </w:p>
        <w:p w14:paraId="716E11CE"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5" w:history="1">
            <w:r w:rsidR="00B42F1D" w:rsidRPr="007D4316">
              <w:rPr>
                <w:rStyle w:val="Hyperlink"/>
                <w:noProof/>
                <w:color w:val="auto"/>
              </w:rPr>
              <w:t>5. Protecţia solului şi a subsolului: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_Toc33975385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55</w:t>
            </w:r>
            <w:r w:rsidR="00B42F1D" w:rsidRPr="007D4316">
              <w:rPr>
                <w:rStyle w:val="Hyperlink"/>
                <w:noProof/>
                <w:color w:val="auto"/>
              </w:rPr>
              <w:fldChar w:fldCharType="end"/>
            </w:r>
          </w:hyperlink>
        </w:p>
        <w:p w14:paraId="26AE1315"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6" w:history="1">
            <w:r w:rsidR="00B42F1D" w:rsidRPr="007D4316">
              <w:rPr>
                <w:rStyle w:val="Hyperlink"/>
                <w:noProof/>
                <w:color w:val="auto"/>
              </w:rPr>
              <w:t>6. Protecţia ecosistemelor terestre şi acvatice: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_Toc33975386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56</w:t>
            </w:r>
            <w:r w:rsidR="00B42F1D" w:rsidRPr="007D4316">
              <w:rPr>
                <w:rStyle w:val="Hyperlink"/>
                <w:noProof/>
                <w:color w:val="auto"/>
              </w:rPr>
              <w:fldChar w:fldCharType="end"/>
            </w:r>
          </w:hyperlink>
        </w:p>
        <w:p w14:paraId="7F1EE138"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7" w:history="1">
            <w:r w:rsidR="00B42F1D" w:rsidRPr="007D4316">
              <w:rPr>
                <w:rStyle w:val="Hyperlink"/>
                <w:noProof/>
                <w:color w:val="auto"/>
              </w:rPr>
              <w:t>7. Protecţia aşezărilor umane şi a altor obiective de interes public:</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_Toc33975387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56</w:t>
            </w:r>
            <w:r w:rsidR="00B42F1D" w:rsidRPr="007D4316">
              <w:rPr>
                <w:rStyle w:val="Hyperlink"/>
                <w:noProof/>
                <w:color w:val="auto"/>
              </w:rPr>
              <w:fldChar w:fldCharType="end"/>
            </w:r>
          </w:hyperlink>
        </w:p>
        <w:p w14:paraId="5EB32451"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8" w:history="1">
            <w:r w:rsidR="00B42F1D" w:rsidRPr="007D4316">
              <w:rPr>
                <w:rStyle w:val="Hyperlink"/>
                <w:noProof/>
                <w:color w:val="auto"/>
              </w:rPr>
              <w:t>8. Prevenirea și gestionarea deșeurilor generate pe amplasament în timpul realizării proiectului/în timpul exploatării, inclusiv eliminarea:</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_Toc33975388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56</w:t>
            </w:r>
            <w:r w:rsidR="00B42F1D" w:rsidRPr="007D4316">
              <w:rPr>
                <w:rStyle w:val="Hyperlink"/>
                <w:noProof/>
                <w:color w:val="auto"/>
              </w:rPr>
              <w:fldChar w:fldCharType="end"/>
            </w:r>
          </w:hyperlink>
        </w:p>
        <w:p w14:paraId="198524C0"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89" w:history="1">
            <w:r w:rsidR="00B42F1D" w:rsidRPr="007D4316">
              <w:rPr>
                <w:rStyle w:val="Hyperlink"/>
                <w:noProof/>
                <w:color w:val="auto"/>
              </w:rPr>
              <w:t>9. Gospodărirea substanţelor şi preparatelor chimice periculoase: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_Toc33975389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58</w:t>
            </w:r>
            <w:r w:rsidR="00B42F1D" w:rsidRPr="007D4316">
              <w:rPr>
                <w:rStyle w:val="Hyperlink"/>
                <w:noProof/>
                <w:color w:val="auto"/>
              </w:rPr>
              <w:fldChar w:fldCharType="end"/>
            </w:r>
          </w:hyperlink>
        </w:p>
        <w:p w14:paraId="23DF8DC1" w14:textId="77777777" w:rsidR="00B42F1D" w:rsidRPr="007D4316" w:rsidRDefault="007D1FCC">
          <w:pPr>
            <w:pStyle w:val="TOC2"/>
            <w:tabs>
              <w:tab w:val="left" w:pos="880"/>
              <w:tab w:val="right" w:leader="dot" w:pos="9800"/>
            </w:tabs>
            <w:rPr>
              <w:rFonts w:asciiTheme="minorHAnsi" w:eastAsiaTheme="minorEastAsia" w:hAnsiTheme="minorHAnsi" w:cstheme="minorBidi"/>
              <w:noProof/>
              <w:sz w:val="22"/>
              <w:szCs w:val="22"/>
            </w:rPr>
          </w:pPr>
          <w:hyperlink w:anchor="_Toc33975390" w:history="1">
            <w:r w:rsidR="00B42F1D" w:rsidRPr="007D4316">
              <w:rPr>
                <w:rStyle w:val="Hyperlink"/>
                <w:noProof/>
                <w:color w:val="auto"/>
              </w:rPr>
              <w:t>B.</w:t>
            </w:r>
            <w:r w:rsidR="00B42F1D" w:rsidRPr="007D4316">
              <w:rPr>
                <w:rFonts w:asciiTheme="minorHAnsi" w:eastAsiaTheme="minorEastAsia" w:hAnsiTheme="minorHAnsi" w:cstheme="minorBidi"/>
                <w:noProof/>
                <w:sz w:val="22"/>
                <w:szCs w:val="22"/>
              </w:rPr>
              <w:tab/>
            </w:r>
            <w:r w:rsidR="00B42F1D" w:rsidRPr="007D4316">
              <w:rPr>
                <w:rStyle w:val="Hyperlink"/>
                <w:noProof/>
                <w:color w:val="auto"/>
              </w:rPr>
              <w:t>Utilizarea resurselor naturale, in special a solului, a terenurilor, a apei si a biodiversitatii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_Toc33975390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58</w:t>
            </w:r>
            <w:r w:rsidR="00B42F1D" w:rsidRPr="007D4316">
              <w:rPr>
                <w:rStyle w:val="Hyperlink"/>
                <w:noProof/>
                <w:color w:val="auto"/>
              </w:rPr>
              <w:fldChar w:fldCharType="end"/>
            </w:r>
          </w:hyperlink>
        </w:p>
        <w:p w14:paraId="524DDAD6"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391" w:history="1">
            <w:r w:rsidR="00B42F1D" w:rsidRPr="007D4316">
              <w:rPr>
                <w:rStyle w:val="Hyperlink"/>
                <w:i/>
                <w:noProof/>
                <w:color w:val="auto"/>
              </w:rPr>
              <w:t>VII. Descrierea aspectelor de mediu susceptibile a fi afectate în mod semnificativ de proiect</w:t>
            </w:r>
            <w:r w:rsidR="00B42F1D" w:rsidRPr="007D4316">
              <w:rPr>
                <w:rStyle w:val="Hyperlink"/>
                <w:noProof/>
                <w:color w:val="auto"/>
              </w:rPr>
              <w:t>:</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_Toc33975391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59</w:t>
            </w:r>
            <w:r w:rsidR="00B42F1D" w:rsidRPr="007D4316">
              <w:rPr>
                <w:rStyle w:val="Hyperlink"/>
                <w:noProof/>
                <w:color w:val="auto"/>
              </w:rPr>
              <w:fldChar w:fldCharType="end"/>
            </w:r>
          </w:hyperlink>
        </w:p>
        <w:p w14:paraId="0FD126A7"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92" w:history="1">
            <w:r w:rsidR="00B42F1D" w:rsidRPr="007D4316">
              <w:rPr>
                <w:rStyle w:val="Hyperlink"/>
                <w:noProof/>
                <w:color w:val="auto"/>
              </w:rPr>
              <w:t>Impactul asupra populaţiei, sănătăţii umane, biodiversității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_Toc33975392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59</w:t>
            </w:r>
            <w:r w:rsidR="00B42F1D" w:rsidRPr="007D4316">
              <w:rPr>
                <w:rStyle w:val="Hyperlink"/>
                <w:noProof/>
                <w:color w:val="auto"/>
              </w:rPr>
              <w:fldChar w:fldCharType="end"/>
            </w:r>
          </w:hyperlink>
        </w:p>
        <w:p w14:paraId="65C47F26"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93" w:history="1">
            <w:r w:rsidR="00B42F1D" w:rsidRPr="007D4316">
              <w:rPr>
                <w:rStyle w:val="Hyperlink"/>
                <w:noProof/>
                <w:color w:val="auto"/>
              </w:rPr>
              <w:t>Extinderea impactului (zona geografică, numărul populaţiei/habitatelor/speciilor afectate);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_Toc33975393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60</w:t>
            </w:r>
            <w:r w:rsidR="00B42F1D" w:rsidRPr="007D4316">
              <w:rPr>
                <w:rStyle w:val="Hyperlink"/>
                <w:noProof/>
                <w:color w:val="auto"/>
              </w:rPr>
              <w:fldChar w:fldCharType="end"/>
            </w:r>
          </w:hyperlink>
        </w:p>
        <w:p w14:paraId="3E4ED4A2"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94" w:history="1">
            <w:r w:rsidR="00B42F1D" w:rsidRPr="007D4316">
              <w:rPr>
                <w:rStyle w:val="Hyperlink"/>
                <w:noProof/>
                <w:color w:val="auto"/>
              </w:rPr>
              <w:t>Magnitudinea şi complexitatea impactului;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_Toc33975394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60</w:t>
            </w:r>
            <w:r w:rsidR="00B42F1D" w:rsidRPr="007D4316">
              <w:rPr>
                <w:rStyle w:val="Hyperlink"/>
                <w:noProof/>
                <w:color w:val="auto"/>
              </w:rPr>
              <w:fldChar w:fldCharType="end"/>
            </w:r>
          </w:hyperlink>
        </w:p>
        <w:p w14:paraId="7140200B"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95" w:history="1">
            <w:r w:rsidR="00B42F1D" w:rsidRPr="007D4316">
              <w:rPr>
                <w:rStyle w:val="Hyperlink"/>
                <w:noProof/>
                <w:color w:val="auto"/>
              </w:rPr>
              <w:t>Probabilitatea impactului;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_Toc33975395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60</w:t>
            </w:r>
            <w:r w:rsidR="00B42F1D" w:rsidRPr="007D4316">
              <w:rPr>
                <w:rStyle w:val="Hyperlink"/>
                <w:noProof/>
                <w:color w:val="auto"/>
              </w:rPr>
              <w:fldChar w:fldCharType="end"/>
            </w:r>
          </w:hyperlink>
        </w:p>
        <w:p w14:paraId="441A33FE"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96" w:history="1">
            <w:r w:rsidR="00B42F1D" w:rsidRPr="007D4316">
              <w:rPr>
                <w:rStyle w:val="Hyperlink"/>
                <w:noProof/>
                <w:color w:val="auto"/>
              </w:rPr>
              <w:t>Durata, frecvenţa şi reversibilitatea impactului;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_Toc33975396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60</w:t>
            </w:r>
            <w:r w:rsidR="00B42F1D" w:rsidRPr="007D4316">
              <w:rPr>
                <w:rStyle w:val="Hyperlink"/>
                <w:noProof/>
                <w:color w:val="auto"/>
              </w:rPr>
              <w:fldChar w:fldCharType="end"/>
            </w:r>
          </w:hyperlink>
        </w:p>
        <w:p w14:paraId="3C4963A0"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97" w:history="1">
            <w:r w:rsidR="00B42F1D" w:rsidRPr="007D4316">
              <w:rPr>
                <w:rStyle w:val="Hyperlink"/>
                <w:noProof/>
                <w:color w:val="auto"/>
              </w:rPr>
              <w:t>Măsurile de evitare, reducere sau ameliorare a impactului semnificativ asupra mediului;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_Toc33975397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60</w:t>
            </w:r>
            <w:r w:rsidR="00B42F1D" w:rsidRPr="007D4316">
              <w:rPr>
                <w:rStyle w:val="Hyperlink"/>
                <w:noProof/>
                <w:color w:val="auto"/>
              </w:rPr>
              <w:fldChar w:fldCharType="end"/>
            </w:r>
          </w:hyperlink>
        </w:p>
        <w:p w14:paraId="667FCE7C"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398" w:history="1">
            <w:r w:rsidR="00B42F1D" w:rsidRPr="007D4316">
              <w:rPr>
                <w:rStyle w:val="Hyperlink"/>
                <w:noProof/>
                <w:color w:val="auto"/>
              </w:rPr>
              <w:t>Natura transfrontieră a impactului.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_Toc33975398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61</w:t>
            </w:r>
            <w:r w:rsidR="00B42F1D" w:rsidRPr="007D4316">
              <w:rPr>
                <w:rStyle w:val="Hyperlink"/>
                <w:noProof/>
                <w:color w:val="auto"/>
              </w:rPr>
              <w:fldChar w:fldCharType="end"/>
            </w:r>
          </w:hyperlink>
        </w:p>
        <w:p w14:paraId="50215153"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399" w:history="1">
            <w:r w:rsidR="00B42F1D" w:rsidRPr="007D4316">
              <w:rPr>
                <w:rStyle w:val="Hyperlink"/>
                <w:noProof/>
                <w:color w:val="auto"/>
              </w:rPr>
              <w:t>VIII. Prevederi pentru monitorizarea mediului - dotări şi măsuri prevăzute pentru controlul emisiilor de poluanţi în mediu, inclusiv pentru conformarea la cerințele privind monitorizarea emisiilor prevăzute de concluziile BAT aplicabile. Se va avea în vedere ca implementarea proiectului să nu influențeze negativ calitatea aerului în zonă.</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_Toc33975399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61</w:t>
            </w:r>
            <w:r w:rsidR="00B42F1D" w:rsidRPr="007D4316">
              <w:rPr>
                <w:rStyle w:val="Hyperlink"/>
                <w:noProof/>
                <w:color w:val="auto"/>
              </w:rPr>
              <w:fldChar w:fldCharType="end"/>
            </w:r>
          </w:hyperlink>
        </w:p>
        <w:p w14:paraId="2939B4AC"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400" w:history="1">
            <w:r w:rsidR="00B42F1D" w:rsidRPr="007D4316">
              <w:rPr>
                <w:rStyle w:val="Hyperlink"/>
                <w:noProof/>
                <w:color w:val="auto"/>
              </w:rPr>
              <w:t>IX. Legătura cu alte acte normative și/sau planuri/programe/strategii/documente de planificare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_Toc33975400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62</w:t>
            </w:r>
            <w:r w:rsidR="00B42F1D" w:rsidRPr="007D4316">
              <w:rPr>
                <w:rStyle w:val="Hyperlink"/>
                <w:noProof/>
                <w:color w:val="auto"/>
              </w:rPr>
              <w:fldChar w:fldCharType="end"/>
            </w:r>
          </w:hyperlink>
        </w:p>
        <w:p w14:paraId="25D4E3F5" w14:textId="77777777" w:rsidR="00B42F1D" w:rsidRPr="007D4316" w:rsidRDefault="007D1FCC">
          <w:pPr>
            <w:pStyle w:val="TOC3"/>
            <w:tabs>
              <w:tab w:val="left" w:pos="1100"/>
              <w:tab w:val="right" w:leader="dot" w:pos="9800"/>
            </w:tabs>
            <w:rPr>
              <w:rFonts w:asciiTheme="minorHAnsi" w:eastAsiaTheme="minorEastAsia" w:hAnsiTheme="minorHAnsi" w:cstheme="minorBidi"/>
              <w:noProof/>
              <w:sz w:val="22"/>
              <w:szCs w:val="22"/>
            </w:rPr>
          </w:pPr>
          <w:hyperlink w:anchor="_Toc33975401" w:history="1">
            <w:r w:rsidR="00B42F1D" w:rsidRPr="007D4316">
              <w:rPr>
                <w:rStyle w:val="Hyperlink"/>
                <w:noProof/>
                <w:color w:val="auto"/>
              </w:rPr>
              <w:t>A.</w:t>
            </w:r>
            <w:r w:rsidR="00B42F1D" w:rsidRPr="007D4316">
              <w:rPr>
                <w:rFonts w:asciiTheme="minorHAnsi" w:eastAsiaTheme="minorEastAsia" w:hAnsiTheme="minorHAnsi" w:cstheme="minorBidi"/>
                <w:noProof/>
                <w:sz w:val="22"/>
                <w:szCs w:val="22"/>
              </w:rPr>
              <w:tab/>
            </w:r>
            <w:r w:rsidR="00B42F1D" w:rsidRPr="007D4316">
              <w:rPr>
                <w:rStyle w:val="Hyperlink"/>
                <w:noProof/>
                <w:color w:val="auto"/>
              </w:rPr>
              <w:t>Justificarea încadrării proiectului, după caz, în prevederile altor acte normative naţionale care transpun legislaţia comunitară (IED, SEVESO, Directiva-cadru apă, Directiva-cadru aer, Directiva-cadru deşeuri etc.)</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_Toc33975401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62</w:t>
            </w:r>
            <w:r w:rsidR="00B42F1D" w:rsidRPr="007D4316">
              <w:rPr>
                <w:rStyle w:val="Hyperlink"/>
                <w:noProof/>
                <w:color w:val="auto"/>
              </w:rPr>
              <w:fldChar w:fldCharType="end"/>
            </w:r>
          </w:hyperlink>
        </w:p>
        <w:p w14:paraId="7339EDB1" w14:textId="77777777" w:rsidR="00B42F1D" w:rsidRPr="007D4316" w:rsidRDefault="007D1FCC">
          <w:pPr>
            <w:pStyle w:val="TOC3"/>
            <w:tabs>
              <w:tab w:val="left" w:pos="1100"/>
              <w:tab w:val="right" w:leader="dot" w:pos="9800"/>
            </w:tabs>
            <w:rPr>
              <w:rFonts w:asciiTheme="minorHAnsi" w:eastAsiaTheme="minorEastAsia" w:hAnsiTheme="minorHAnsi" w:cstheme="minorBidi"/>
              <w:noProof/>
              <w:sz w:val="22"/>
              <w:szCs w:val="22"/>
            </w:rPr>
          </w:pPr>
          <w:hyperlink w:anchor="_Toc33975402" w:history="1">
            <w:r w:rsidR="00B42F1D" w:rsidRPr="007D4316">
              <w:rPr>
                <w:rStyle w:val="Hyperlink"/>
                <w:noProof/>
                <w:color w:val="auto"/>
              </w:rPr>
              <w:t>B.</w:t>
            </w:r>
            <w:r w:rsidR="00B42F1D" w:rsidRPr="007D4316">
              <w:rPr>
                <w:rFonts w:asciiTheme="minorHAnsi" w:eastAsiaTheme="minorEastAsia" w:hAnsiTheme="minorHAnsi" w:cstheme="minorBidi"/>
                <w:noProof/>
                <w:sz w:val="22"/>
                <w:szCs w:val="22"/>
              </w:rPr>
              <w:tab/>
            </w:r>
            <w:r w:rsidR="00B42F1D" w:rsidRPr="007D4316">
              <w:rPr>
                <w:rStyle w:val="Hyperlink"/>
                <w:noProof/>
                <w:color w:val="auto"/>
              </w:rPr>
              <w:t>Se va mentiona planul/programul/strategia/documentul de programare/planificare din care face proiectul, cu indicarea actului normativ prin care a fost aprobat</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_Toc33975402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62</w:t>
            </w:r>
            <w:r w:rsidR="00B42F1D" w:rsidRPr="007D4316">
              <w:rPr>
                <w:rStyle w:val="Hyperlink"/>
                <w:noProof/>
                <w:color w:val="auto"/>
              </w:rPr>
              <w:fldChar w:fldCharType="end"/>
            </w:r>
          </w:hyperlink>
        </w:p>
        <w:p w14:paraId="10608847"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403" w:history="1">
            <w:r w:rsidR="00B42F1D" w:rsidRPr="007D4316">
              <w:rPr>
                <w:rStyle w:val="Hyperlink"/>
                <w:noProof/>
                <w:color w:val="auto"/>
              </w:rPr>
              <w:t>X. Lucrări necesare organizării de şantier: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_Toc33975403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63</w:t>
            </w:r>
            <w:r w:rsidR="00B42F1D" w:rsidRPr="007D4316">
              <w:rPr>
                <w:rStyle w:val="Hyperlink"/>
                <w:noProof/>
                <w:color w:val="auto"/>
              </w:rPr>
              <w:fldChar w:fldCharType="end"/>
            </w:r>
          </w:hyperlink>
        </w:p>
        <w:p w14:paraId="6258D1B3"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04" w:history="1">
            <w:r w:rsidR="00B42F1D" w:rsidRPr="007D4316">
              <w:rPr>
                <w:rStyle w:val="Hyperlink"/>
                <w:noProof/>
                <w:color w:val="auto"/>
              </w:rPr>
              <w:t>Descrierea lucrărilor necesare organizării de şantier;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_Toc33975404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63</w:t>
            </w:r>
            <w:r w:rsidR="00B42F1D" w:rsidRPr="007D4316">
              <w:rPr>
                <w:rStyle w:val="Hyperlink"/>
                <w:noProof/>
                <w:color w:val="auto"/>
              </w:rPr>
              <w:fldChar w:fldCharType="end"/>
            </w:r>
          </w:hyperlink>
        </w:p>
        <w:p w14:paraId="0471ABEE"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05" w:history="1">
            <w:r w:rsidR="00B42F1D" w:rsidRPr="007D4316">
              <w:rPr>
                <w:rStyle w:val="Hyperlink"/>
                <w:noProof/>
                <w:color w:val="auto"/>
              </w:rPr>
              <w:t>Descrierea impactului asupra mediului a lucrărilor organizării de şantier;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_Toc33975405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64</w:t>
            </w:r>
            <w:r w:rsidR="00B42F1D" w:rsidRPr="007D4316">
              <w:rPr>
                <w:rStyle w:val="Hyperlink"/>
                <w:noProof/>
                <w:color w:val="auto"/>
              </w:rPr>
              <w:fldChar w:fldCharType="end"/>
            </w:r>
          </w:hyperlink>
        </w:p>
        <w:p w14:paraId="17DD6C28"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06" w:history="1">
            <w:r w:rsidR="00B42F1D" w:rsidRPr="007D4316">
              <w:rPr>
                <w:rStyle w:val="Hyperlink"/>
                <w:noProof/>
                <w:color w:val="auto"/>
              </w:rPr>
              <w:t>Surse de poluanţi şi instalaţii pentru reţinerea, evacuarea şi dispersia poluanţilor în mediu în timpul organizării de şantier;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_Toc33975406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65</w:t>
            </w:r>
            <w:r w:rsidR="00B42F1D" w:rsidRPr="007D4316">
              <w:rPr>
                <w:rStyle w:val="Hyperlink"/>
                <w:noProof/>
                <w:color w:val="auto"/>
              </w:rPr>
              <w:fldChar w:fldCharType="end"/>
            </w:r>
          </w:hyperlink>
        </w:p>
        <w:p w14:paraId="248AF1D5"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07" w:history="1">
            <w:r w:rsidR="00B42F1D" w:rsidRPr="007D4316">
              <w:rPr>
                <w:rStyle w:val="Hyperlink"/>
                <w:noProof/>
                <w:color w:val="auto"/>
              </w:rPr>
              <w:t>Dotări şi măsuri prevăzute pentru controlul emisiilor de poluanţi în mediu.</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_Toc33975407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65</w:t>
            </w:r>
            <w:r w:rsidR="00B42F1D" w:rsidRPr="007D4316">
              <w:rPr>
                <w:rStyle w:val="Hyperlink"/>
                <w:noProof/>
                <w:color w:val="auto"/>
              </w:rPr>
              <w:fldChar w:fldCharType="end"/>
            </w:r>
          </w:hyperlink>
        </w:p>
        <w:p w14:paraId="016C2DCF"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408" w:history="1">
            <w:r w:rsidR="00B42F1D" w:rsidRPr="007D4316">
              <w:rPr>
                <w:rStyle w:val="Hyperlink"/>
                <w:noProof/>
                <w:color w:val="auto"/>
              </w:rPr>
              <w:t>XI. Lucrări de refacere a amplasamentului la finalizarea investiţiei, în caz de accidente şi/sau la încetarea activităţii, în măsura în care aceste informaţii sunt disponibile: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_Toc33975408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65</w:t>
            </w:r>
            <w:r w:rsidR="00B42F1D" w:rsidRPr="007D4316">
              <w:rPr>
                <w:rStyle w:val="Hyperlink"/>
                <w:noProof/>
                <w:color w:val="auto"/>
              </w:rPr>
              <w:fldChar w:fldCharType="end"/>
            </w:r>
          </w:hyperlink>
        </w:p>
        <w:p w14:paraId="2E25FEDF"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09" w:history="1">
            <w:r w:rsidR="00B42F1D" w:rsidRPr="007D4316">
              <w:rPr>
                <w:rStyle w:val="Hyperlink"/>
                <w:noProof/>
                <w:color w:val="auto"/>
              </w:rPr>
              <w:t>Lucrările propuse pentru refacerea amplasamentului la finalizarea investiţiei, în caz de accidente şi/sau la încetarea activităţii;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_Toc33975409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65</w:t>
            </w:r>
            <w:r w:rsidR="00B42F1D" w:rsidRPr="007D4316">
              <w:rPr>
                <w:rStyle w:val="Hyperlink"/>
                <w:noProof/>
                <w:color w:val="auto"/>
              </w:rPr>
              <w:fldChar w:fldCharType="end"/>
            </w:r>
          </w:hyperlink>
        </w:p>
        <w:p w14:paraId="02AF6BFC"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410" w:history="1">
            <w:r w:rsidR="00B42F1D" w:rsidRPr="007D4316">
              <w:rPr>
                <w:rStyle w:val="Hyperlink"/>
                <w:noProof/>
                <w:color w:val="auto"/>
              </w:rPr>
              <w:t>XI. Anexe - piese desenate: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_Toc33975410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65</w:t>
            </w:r>
            <w:r w:rsidR="00B42F1D" w:rsidRPr="007D4316">
              <w:rPr>
                <w:rStyle w:val="Hyperlink"/>
                <w:noProof/>
                <w:color w:val="auto"/>
              </w:rPr>
              <w:fldChar w:fldCharType="end"/>
            </w:r>
          </w:hyperlink>
        </w:p>
        <w:p w14:paraId="1ECE5FA7"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411" w:history="1">
            <w:r w:rsidR="00B42F1D" w:rsidRPr="007D4316">
              <w:rPr>
                <w:rStyle w:val="Hyperlink"/>
                <w:noProof/>
                <w:color w:val="auto"/>
              </w:rPr>
              <w:t xml:space="preserve">XIII. Pentru proiectele care intră sub incidența prevederilor art. 28 din Ordonanţa de urgenţă a Guvernului nr. 57/2007 privind regimul ariilor naturale protejate, conservarea habitatelor </w:t>
            </w:r>
            <w:r w:rsidR="00B42F1D" w:rsidRPr="007D4316">
              <w:rPr>
                <w:rStyle w:val="Hyperlink"/>
                <w:noProof/>
                <w:color w:val="auto"/>
              </w:rPr>
              <w:lastRenderedPageBreak/>
              <w:t>naturale, a florei şi faunei sălbatice, aprobată cu modificări și completări prin Legea nr. 49/2011, cu modificările şi completările ulterioare, memoriul va fi completat cu următoarele: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_Toc33975411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66</w:t>
            </w:r>
            <w:r w:rsidR="00B42F1D" w:rsidRPr="007D4316">
              <w:rPr>
                <w:rStyle w:val="Hyperlink"/>
                <w:noProof/>
                <w:color w:val="auto"/>
              </w:rPr>
              <w:fldChar w:fldCharType="end"/>
            </w:r>
          </w:hyperlink>
        </w:p>
        <w:p w14:paraId="6E38553C"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12" w:history="1">
            <w:r w:rsidR="00B42F1D" w:rsidRPr="007D4316">
              <w:rPr>
                <w:rStyle w:val="Hyperlink"/>
                <w:noProof/>
                <w:color w:val="auto"/>
              </w:rPr>
              <w:t>a) descrierea succintă a proiectului şi distanţa faţă de aria naturală protejată de interes comunitar, precum şi coordonatele geografice (Stereo 70) ale amplasamentului proiectului. Aceste coordonate vor fi prezentate sub formă de vector în format digital cu referinţă geografică, în sistem de proiecţie naţională Stereo 1970 sau de un tabel în format electronic conţinând coordonatele conturului (X, Y) în sistem de proiecţie naţională Stereo 1970;</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_Toc33975412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66</w:t>
            </w:r>
            <w:r w:rsidR="00B42F1D" w:rsidRPr="007D4316">
              <w:rPr>
                <w:rStyle w:val="Hyperlink"/>
                <w:noProof/>
                <w:color w:val="auto"/>
              </w:rPr>
              <w:fldChar w:fldCharType="end"/>
            </w:r>
          </w:hyperlink>
        </w:p>
        <w:p w14:paraId="022AC38B"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13" w:history="1">
            <w:r w:rsidR="00B42F1D" w:rsidRPr="007D4316">
              <w:rPr>
                <w:rStyle w:val="Hyperlink"/>
                <w:noProof/>
                <w:color w:val="auto"/>
              </w:rPr>
              <w:t>c) prezenţa şi efectivele/suprafeţele acoperite de specii şi habitate de interes comunitar în zona proiectului;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_Toc33975413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67</w:t>
            </w:r>
            <w:r w:rsidR="00B42F1D" w:rsidRPr="007D4316">
              <w:rPr>
                <w:rStyle w:val="Hyperlink"/>
                <w:noProof/>
                <w:color w:val="auto"/>
              </w:rPr>
              <w:fldChar w:fldCharType="end"/>
            </w:r>
          </w:hyperlink>
        </w:p>
        <w:p w14:paraId="3D9C5408"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14" w:history="1">
            <w:r w:rsidR="00B42F1D" w:rsidRPr="007D4316">
              <w:rPr>
                <w:rStyle w:val="Hyperlink"/>
                <w:noProof/>
                <w:color w:val="auto"/>
              </w:rPr>
              <w:t>d) se va preciza dacă proiectul propus nu are legătură directă cu sau nu este necesar pentru managementul conservării ariei naturale protejate de interes comunitar;</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_Toc33975414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68</w:t>
            </w:r>
            <w:r w:rsidR="00B42F1D" w:rsidRPr="007D4316">
              <w:rPr>
                <w:rStyle w:val="Hyperlink"/>
                <w:noProof/>
                <w:color w:val="auto"/>
              </w:rPr>
              <w:fldChar w:fldCharType="end"/>
            </w:r>
          </w:hyperlink>
        </w:p>
        <w:p w14:paraId="31509B04"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15" w:history="1">
            <w:r w:rsidR="00B42F1D" w:rsidRPr="007D4316">
              <w:rPr>
                <w:rStyle w:val="Hyperlink"/>
                <w:noProof/>
                <w:color w:val="auto"/>
              </w:rPr>
              <w:t>e) se va estima impactul potenţial al proiectului asupra speciilor şi habitatelor din aria naturală protejată de interes comunitar şi a impactului potenţial al proiectului asupra obiectivelor de conservare specifice din situl N2000</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_Toc33975415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68</w:t>
            </w:r>
            <w:r w:rsidR="00B42F1D" w:rsidRPr="007D4316">
              <w:rPr>
                <w:rStyle w:val="Hyperlink"/>
                <w:noProof/>
                <w:color w:val="auto"/>
              </w:rPr>
              <w:fldChar w:fldCharType="end"/>
            </w:r>
          </w:hyperlink>
        </w:p>
        <w:p w14:paraId="7C57A657" w14:textId="77777777" w:rsidR="00B42F1D" w:rsidRPr="007D4316" w:rsidRDefault="007D1FCC">
          <w:pPr>
            <w:pStyle w:val="TOC3"/>
            <w:tabs>
              <w:tab w:val="right" w:leader="dot" w:pos="9800"/>
            </w:tabs>
            <w:rPr>
              <w:rFonts w:asciiTheme="minorHAnsi" w:eastAsiaTheme="minorEastAsia" w:hAnsiTheme="minorHAnsi" w:cstheme="minorBidi"/>
              <w:noProof/>
              <w:sz w:val="22"/>
              <w:szCs w:val="22"/>
            </w:rPr>
          </w:pPr>
          <w:hyperlink w:anchor="_Toc33975416" w:history="1">
            <w:r w:rsidR="00B42F1D" w:rsidRPr="007D4316">
              <w:rPr>
                <w:rStyle w:val="Hyperlink"/>
                <w:noProof/>
                <w:color w:val="auto"/>
              </w:rPr>
              <w:t>f) măsuri de reducere a impactului</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_Toc33975416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73</w:t>
            </w:r>
            <w:r w:rsidR="00B42F1D" w:rsidRPr="007D4316">
              <w:rPr>
                <w:rStyle w:val="Hyperlink"/>
                <w:noProof/>
                <w:color w:val="auto"/>
              </w:rPr>
              <w:fldChar w:fldCharType="end"/>
            </w:r>
          </w:hyperlink>
        </w:p>
        <w:p w14:paraId="49955928"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417" w:history="1">
            <w:r w:rsidR="00B42F1D" w:rsidRPr="007D4316">
              <w:rPr>
                <w:rStyle w:val="Hyperlink"/>
                <w:noProof/>
                <w:color w:val="auto"/>
              </w:rPr>
              <w:t>XIV. Pentru proiectele care se realizează pe ape sau au legătură cu apele, memoriul va fi completat cu următoarele, informații, preluate din Planurile de management bazinale, actualizate:</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_Toc33975417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74</w:t>
            </w:r>
            <w:r w:rsidR="00B42F1D" w:rsidRPr="007D4316">
              <w:rPr>
                <w:rStyle w:val="Hyperlink"/>
                <w:noProof/>
                <w:color w:val="auto"/>
              </w:rPr>
              <w:fldChar w:fldCharType="end"/>
            </w:r>
          </w:hyperlink>
        </w:p>
        <w:p w14:paraId="018A2F9F" w14:textId="77777777" w:rsidR="00B42F1D" w:rsidRPr="007D4316" w:rsidRDefault="007D1FCC">
          <w:pPr>
            <w:pStyle w:val="TOC1"/>
            <w:tabs>
              <w:tab w:val="right" w:leader="dot" w:pos="9800"/>
            </w:tabs>
            <w:rPr>
              <w:rFonts w:asciiTheme="minorHAnsi" w:eastAsiaTheme="minorEastAsia" w:hAnsiTheme="minorHAnsi" w:cstheme="minorBidi"/>
              <w:b w:val="0"/>
              <w:noProof/>
              <w:sz w:val="22"/>
              <w:szCs w:val="22"/>
            </w:rPr>
          </w:pPr>
          <w:hyperlink w:anchor="_Toc33975418" w:history="1">
            <w:r w:rsidR="00B42F1D" w:rsidRPr="007D4316">
              <w:rPr>
                <w:rStyle w:val="Hyperlink"/>
                <w:noProof/>
                <w:color w:val="auto"/>
                <w:lang w:eastAsia="en-GB"/>
              </w:rPr>
              <w:t>XV. Criteriile prevăzute în anexa nr. 3 privind evaluarea impactului anumitor proiecte publice şi private asupra mediului se iau în considerare, dacă este cazul, în momentul compilării informaţiilor în conformitate cu punctele III-XIV.</w:t>
            </w:r>
            <w:r w:rsidR="00B42F1D" w:rsidRPr="007D4316">
              <w:rPr>
                <w:noProof/>
                <w:webHidden/>
              </w:rPr>
              <w:tab/>
            </w:r>
            <w:r w:rsidR="00B42F1D" w:rsidRPr="007D4316">
              <w:rPr>
                <w:rStyle w:val="Hyperlink"/>
                <w:noProof/>
                <w:color w:val="auto"/>
              </w:rPr>
              <w:fldChar w:fldCharType="begin"/>
            </w:r>
            <w:r w:rsidR="00B42F1D" w:rsidRPr="007D4316">
              <w:rPr>
                <w:noProof/>
                <w:webHidden/>
              </w:rPr>
              <w:instrText xml:space="preserve"> PAGEREF _Toc33975418 \h </w:instrText>
            </w:r>
            <w:r w:rsidR="00B42F1D" w:rsidRPr="007D4316">
              <w:rPr>
                <w:rStyle w:val="Hyperlink"/>
                <w:noProof/>
                <w:color w:val="auto"/>
              </w:rPr>
            </w:r>
            <w:r w:rsidR="00B42F1D" w:rsidRPr="007D4316">
              <w:rPr>
                <w:rStyle w:val="Hyperlink"/>
                <w:noProof/>
                <w:color w:val="auto"/>
              </w:rPr>
              <w:fldChar w:fldCharType="separate"/>
            </w:r>
            <w:r w:rsidR="004970FB">
              <w:rPr>
                <w:noProof/>
                <w:webHidden/>
              </w:rPr>
              <w:t>74</w:t>
            </w:r>
            <w:r w:rsidR="00B42F1D" w:rsidRPr="007D4316">
              <w:rPr>
                <w:rStyle w:val="Hyperlink"/>
                <w:noProof/>
                <w:color w:val="auto"/>
              </w:rPr>
              <w:fldChar w:fldCharType="end"/>
            </w:r>
          </w:hyperlink>
        </w:p>
        <w:p w14:paraId="01025C66" w14:textId="77777777" w:rsidR="00C767C8" w:rsidRPr="007D4316" w:rsidRDefault="009228B4">
          <w:r w:rsidRPr="007D4316">
            <w:rPr>
              <w:b/>
            </w:rPr>
            <w:fldChar w:fldCharType="end"/>
          </w:r>
        </w:p>
      </w:sdtContent>
    </w:sdt>
    <w:p w14:paraId="529F6828" w14:textId="77777777" w:rsidR="00C347CE" w:rsidRPr="007D4316" w:rsidRDefault="00C347CE">
      <w:pPr>
        <w:rPr>
          <w:rFonts w:eastAsia="Calibri"/>
          <w:b/>
          <w:bCs/>
          <w:sz w:val="22"/>
          <w:szCs w:val="22"/>
          <w:lang w:eastAsia="en-US"/>
        </w:rPr>
      </w:pPr>
      <w:r w:rsidRPr="007D4316">
        <w:rPr>
          <w:b/>
          <w:bCs/>
          <w:sz w:val="22"/>
        </w:rPr>
        <w:br w:type="page"/>
      </w:r>
    </w:p>
    <w:p w14:paraId="486B9BBA" w14:textId="77777777" w:rsidR="000E2E9D" w:rsidRPr="007D4316" w:rsidRDefault="000E2E9D" w:rsidP="000E2E9D">
      <w:pPr>
        <w:pStyle w:val="Frspaiere1"/>
        <w:rPr>
          <w:rFonts w:cs="Times New Roman"/>
          <w:sz w:val="22"/>
        </w:rPr>
      </w:pPr>
    </w:p>
    <w:p w14:paraId="634201AA" w14:textId="77777777" w:rsidR="000E2E9D" w:rsidRPr="007D4316" w:rsidRDefault="000E2E9D" w:rsidP="001A7A98">
      <w:pPr>
        <w:pStyle w:val="Heading1"/>
      </w:pPr>
      <w:bookmarkStart w:id="6" w:name="_Toc33975354"/>
      <w:r w:rsidRPr="007D4316">
        <w:t>I. Denumirea proiectului:</w:t>
      </w:r>
      <w:bookmarkEnd w:id="6"/>
      <w:r w:rsidRPr="007D4316">
        <w:t xml:space="preserve"> </w:t>
      </w:r>
    </w:p>
    <w:p w14:paraId="7646C174" w14:textId="77777777" w:rsidR="00C347CE" w:rsidRPr="007D4316" w:rsidRDefault="00C347CE" w:rsidP="000E2E9D">
      <w:pPr>
        <w:pStyle w:val="Frspaiere1"/>
        <w:rPr>
          <w:rFonts w:cs="Times New Roman"/>
          <w:b/>
          <w:bCs/>
          <w:sz w:val="22"/>
        </w:rPr>
      </w:pPr>
    </w:p>
    <w:p w14:paraId="13787229" w14:textId="0AED15E6" w:rsidR="008C43F5" w:rsidRPr="007D4316" w:rsidRDefault="008C43F5" w:rsidP="000E2E9D">
      <w:pPr>
        <w:pStyle w:val="Frspaiere1"/>
        <w:rPr>
          <w:rFonts w:cs="Times New Roman"/>
          <w:b/>
          <w:bCs/>
          <w:szCs w:val="24"/>
        </w:rPr>
      </w:pPr>
      <w:r w:rsidRPr="007D4316">
        <w:rPr>
          <w:rFonts w:cs="Times New Roman"/>
          <w:b/>
          <w:bCs/>
          <w:szCs w:val="24"/>
        </w:rPr>
        <w:t xml:space="preserve">MEMORIU DE PREZENTARE - </w:t>
      </w:r>
      <w:r w:rsidR="00F94A5F" w:rsidRPr="007D4316">
        <w:rPr>
          <w:rFonts w:cs="Times New Roman"/>
          <w:b/>
          <w:bCs/>
          <w:szCs w:val="24"/>
          <w:u w:val="single"/>
        </w:rPr>
        <w:t>„EXTINDERE SI MODERNIZAREA RETELEI DE ALIMENTARE CU ENERGIE A SISTEMULUI DE ILUMINAT PUBLIC IN COMUNA BUHOCI, JUDETUL BACAU”</w:t>
      </w:r>
    </w:p>
    <w:p w14:paraId="0EC03B7B" w14:textId="77777777" w:rsidR="00C347CE" w:rsidRPr="007D4316" w:rsidRDefault="00C347CE" w:rsidP="000E2E9D">
      <w:pPr>
        <w:pStyle w:val="Frspaiere1"/>
        <w:rPr>
          <w:rFonts w:cs="Times New Roman"/>
          <w:b/>
          <w:bCs/>
          <w:sz w:val="22"/>
        </w:rPr>
      </w:pPr>
    </w:p>
    <w:p w14:paraId="7FB69414" w14:textId="77777777" w:rsidR="000E2E9D" w:rsidRPr="007D4316" w:rsidRDefault="000E2E9D" w:rsidP="001A7A98">
      <w:pPr>
        <w:pStyle w:val="Heading1"/>
      </w:pPr>
      <w:bookmarkStart w:id="7" w:name="_Toc33975355"/>
      <w:r w:rsidRPr="007D4316">
        <w:t>II. Titular</w:t>
      </w:r>
      <w:bookmarkEnd w:id="7"/>
      <w:r w:rsidRPr="007D4316">
        <w:t xml:space="preserve"> </w:t>
      </w:r>
    </w:p>
    <w:p w14:paraId="1A5BBE86" w14:textId="77777777" w:rsidR="000C204B" w:rsidRPr="007D4316" w:rsidRDefault="000C204B" w:rsidP="000E2E9D">
      <w:pPr>
        <w:pStyle w:val="Frspaiere1"/>
        <w:rPr>
          <w:rFonts w:cs="Times New Roman"/>
          <w:sz w:val="22"/>
        </w:rPr>
      </w:pPr>
    </w:p>
    <w:p w14:paraId="5B2F8973" w14:textId="77777777" w:rsidR="009C64B6" w:rsidRPr="007D4316" w:rsidRDefault="009C64B6" w:rsidP="009C64B6">
      <w:pPr>
        <w:pStyle w:val="Frspaiere1"/>
        <w:rPr>
          <w:b/>
          <w:bCs/>
          <w:szCs w:val="24"/>
        </w:rPr>
      </w:pPr>
      <w:r w:rsidRPr="007D4316">
        <w:rPr>
          <w:b/>
          <w:bCs/>
          <w:szCs w:val="24"/>
        </w:rPr>
        <w:tab/>
        <w:t>Beneficiarul</w:t>
      </w:r>
    </w:p>
    <w:p w14:paraId="49B8F584" w14:textId="4463746C" w:rsidR="009C64B6" w:rsidRPr="007D4316" w:rsidRDefault="001D47A3" w:rsidP="009C64B6">
      <w:pPr>
        <w:pStyle w:val="Frspaiere1"/>
        <w:rPr>
          <w:b/>
          <w:bCs/>
          <w:szCs w:val="24"/>
        </w:rPr>
      </w:pPr>
      <w:r w:rsidRPr="007D4316">
        <w:rPr>
          <w:b/>
          <w:bCs/>
          <w:szCs w:val="24"/>
        </w:rPr>
        <w:t>Comuna BUHOCI, jud. Bacău</w:t>
      </w:r>
    </w:p>
    <w:p w14:paraId="57AFA2A4" w14:textId="77777777" w:rsidR="009C64B6" w:rsidRPr="007D4316" w:rsidRDefault="009C64B6" w:rsidP="009C64B6">
      <w:pPr>
        <w:pStyle w:val="Frspaiere1"/>
        <w:rPr>
          <w:b/>
          <w:bCs/>
          <w:szCs w:val="24"/>
        </w:rPr>
      </w:pPr>
      <w:r w:rsidRPr="007D4316">
        <w:rPr>
          <w:b/>
          <w:bCs/>
          <w:szCs w:val="24"/>
        </w:rPr>
        <w:tab/>
        <w:t>Proiectant</w:t>
      </w:r>
    </w:p>
    <w:p w14:paraId="6E826128" w14:textId="440E3101" w:rsidR="001B015D" w:rsidRPr="007D4316" w:rsidRDefault="001D47A3" w:rsidP="00EB732D">
      <w:pPr>
        <w:pStyle w:val="Frspaiere1"/>
        <w:rPr>
          <w:rFonts w:cs="Times New Roman"/>
          <w:sz w:val="22"/>
        </w:rPr>
      </w:pPr>
      <w:r w:rsidRPr="007D4316">
        <w:rPr>
          <w:b/>
          <w:bCs/>
          <w:szCs w:val="24"/>
        </w:rPr>
        <w:t>SC ESCO ELECTRIC LIGHT SRL, STR. CAMPINA NR. 47, MUNICIPIUL CLUJ-NAPOCA, JUDETUL CLUJ, ADRESA DE EMAIL: office@escoelectric.ro, TEL: 0751789874;</w:t>
      </w:r>
    </w:p>
    <w:p w14:paraId="6F7ABEBD" w14:textId="77777777" w:rsidR="001D47A3" w:rsidRPr="007D4316" w:rsidRDefault="001D47A3" w:rsidP="00EB732D">
      <w:pPr>
        <w:pStyle w:val="Frspaiere1"/>
        <w:rPr>
          <w:rFonts w:cs="Times New Roman"/>
          <w:sz w:val="22"/>
        </w:rPr>
      </w:pPr>
    </w:p>
    <w:p w14:paraId="1AD634B1" w14:textId="77777777" w:rsidR="000E2E9D" w:rsidRPr="007D4316" w:rsidRDefault="000E2E9D" w:rsidP="001A7A98">
      <w:pPr>
        <w:pStyle w:val="Heading1"/>
      </w:pPr>
      <w:bookmarkStart w:id="8" w:name="_Toc33975356"/>
      <w:r w:rsidRPr="007D4316">
        <w:t>III. Descrierea caracteristicilor fizice ale întregului proiect:</w:t>
      </w:r>
      <w:bookmarkEnd w:id="8"/>
      <w:r w:rsidRPr="007D4316">
        <w:t xml:space="preserve"> </w:t>
      </w:r>
    </w:p>
    <w:p w14:paraId="26B03934" w14:textId="77777777" w:rsidR="00C347CE" w:rsidRPr="007D4316" w:rsidRDefault="00C347CE" w:rsidP="000E2E9D">
      <w:pPr>
        <w:pStyle w:val="Frspaiere1"/>
        <w:rPr>
          <w:rFonts w:cs="Times New Roman"/>
          <w:sz w:val="22"/>
        </w:rPr>
      </w:pPr>
    </w:p>
    <w:p w14:paraId="518F3DA1" w14:textId="77777777" w:rsidR="000E2E9D" w:rsidRPr="007D4316" w:rsidRDefault="00734514" w:rsidP="00EC0E54">
      <w:pPr>
        <w:pStyle w:val="Heading2"/>
      </w:pPr>
      <w:bookmarkStart w:id="9" w:name="_Toc33975357"/>
      <w:r w:rsidRPr="007D4316">
        <w:t>a) R</w:t>
      </w:r>
      <w:r w:rsidR="000E2E9D" w:rsidRPr="007D4316">
        <w:t>ezumat al proiectului;</w:t>
      </w:r>
      <w:bookmarkEnd w:id="9"/>
      <w:r w:rsidR="000E2E9D" w:rsidRPr="007D4316">
        <w:t xml:space="preserve"> </w:t>
      </w:r>
    </w:p>
    <w:p w14:paraId="7F3C3D19" w14:textId="77777777" w:rsidR="00C347CE" w:rsidRPr="007D4316" w:rsidRDefault="00C347CE" w:rsidP="00507560">
      <w:pPr>
        <w:pStyle w:val="Frspaiere1"/>
        <w:jc w:val="both"/>
        <w:rPr>
          <w:rFonts w:cs="Times New Roman"/>
          <w:szCs w:val="24"/>
        </w:rPr>
      </w:pPr>
    </w:p>
    <w:p w14:paraId="3AC9A79D" w14:textId="77777777" w:rsidR="00FD5515" w:rsidRPr="007D4316" w:rsidRDefault="00FD5515" w:rsidP="001D47A3">
      <w:pPr>
        <w:pStyle w:val="Frspaiere10"/>
        <w:rPr>
          <w:color w:val="auto"/>
        </w:rPr>
      </w:pPr>
    </w:p>
    <w:p w14:paraId="0E0CD892" w14:textId="77777777" w:rsidR="001D47A3" w:rsidRPr="007D4316" w:rsidRDefault="001D47A3" w:rsidP="001D47A3">
      <w:pPr>
        <w:pStyle w:val="Frspaiere10"/>
        <w:rPr>
          <w:rFonts w:eastAsia="SimSun" w:cs="Arial"/>
          <w:color w:val="auto"/>
        </w:rPr>
      </w:pPr>
      <w:r w:rsidRPr="007D4316">
        <w:rPr>
          <w:color w:val="auto"/>
          <w:shd w:val="clear" w:color="auto" w:fill="FFFFFF"/>
        </w:rPr>
        <w:t>Localitatea Buhoci se afla situata pe malul stang al Siretului, in zona de contact a colinelor Tutovei cu culoarul Siretului. Este situata in partea de est a Municipiului Bacau, la 15 km</w:t>
      </w:r>
      <w:r w:rsidRPr="007D4316">
        <w:rPr>
          <w:color w:val="auto"/>
        </w:rPr>
        <w:t>. Comuna Buhoci se invecineaza:</w:t>
      </w:r>
    </w:p>
    <w:p w14:paraId="1DDD003B" w14:textId="77777777" w:rsidR="001D47A3" w:rsidRPr="007D4316" w:rsidRDefault="001D47A3" w:rsidP="001D47A3">
      <w:pPr>
        <w:pStyle w:val="Frspaiere10"/>
        <w:rPr>
          <w:color w:val="auto"/>
        </w:rPr>
      </w:pPr>
      <w:r w:rsidRPr="007D4316">
        <w:rPr>
          <w:color w:val="auto"/>
          <w:shd w:val="clear" w:color="auto" w:fill="FFFFFF"/>
        </w:rPr>
        <w:t>la nord - Comuna Traian,</w:t>
      </w:r>
    </w:p>
    <w:p w14:paraId="425E8AD6" w14:textId="77777777" w:rsidR="001D47A3" w:rsidRPr="007D4316" w:rsidRDefault="001D47A3" w:rsidP="001D47A3">
      <w:pPr>
        <w:pStyle w:val="Frspaiere10"/>
        <w:rPr>
          <w:color w:val="auto"/>
        </w:rPr>
      </w:pPr>
      <w:r w:rsidRPr="007D4316">
        <w:rPr>
          <w:color w:val="auto"/>
          <w:shd w:val="clear" w:color="auto" w:fill="FFFFFF"/>
        </w:rPr>
        <w:t>la sud - Comuna Tamasi,</w:t>
      </w:r>
    </w:p>
    <w:p w14:paraId="4000FE72" w14:textId="77777777" w:rsidR="001D47A3" w:rsidRPr="007D4316" w:rsidRDefault="001D47A3" w:rsidP="001D47A3">
      <w:pPr>
        <w:pStyle w:val="Frspaiere10"/>
        <w:rPr>
          <w:color w:val="auto"/>
        </w:rPr>
      </w:pPr>
      <w:r w:rsidRPr="007D4316">
        <w:rPr>
          <w:color w:val="auto"/>
          <w:shd w:val="clear" w:color="auto" w:fill="FFFFFF"/>
        </w:rPr>
        <w:t>la est - Comuna Ungureni,</w:t>
      </w:r>
    </w:p>
    <w:p w14:paraId="012E38EE" w14:textId="77777777" w:rsidR="001D47A3" w:rsidRPr="007D4316" w:rsidRDefault="001D47A3" w:rsidP="001D47A3">
      <w:pPr>
        <w:pStyle w:val="Frspaiere10"/>
        <w:rPr>
          <w:color w:val="auto"/>
        </w:rPr>
      </w:pPr>
      <w:r w:rsidRPr="007D4316">
        <w:rPr>
          <w:color w:val="auto"/>
          <w:shd w:val="clear" w:color="auto" w:fill="FFFFFF"/>
        </w:rPr>
        <w:t>la vest - Raul Siret si Comuna Letea Veche.</w:t>
      </w:r>
    </w:p>
    <w:p w14:paraId="5B1515DE" w14:textId="4950A778" w:rsidR="001D47A3" w:rsidRPr="007D4316" w:rsidRDefault="001D47A3" w:rsidP="001D47A3">
      <w:pPr>
        <w:pStyle w:val="Frspaiere1"/>
        <w:ind w:firstLine="720"/>
      </w:pPr>
      <w:r w:rsidRPr="007D4316">
        <w:t xml:space="preserve">Terenul pe care urmeaza sa se realizeze lucrarile se afla in administratia Comunei </w:t>
      </w:r>
      <w:r w:rsidR="003B1D7F" w:rsidRPr="007D4316">
        <w:rPr>
          <w:bCs/>
        </w:rPr>
        <w:t xml:space="preserve">Buhoci, judetul Bacau, respectiv </w:t>
      </w:r>
      <w:r w:rsidR="003B1D7F" w:rsidRPr="007D4316">
        <w:t>satele Bejghir, Buhocel, Buhoci, Coteni și Dospinești</w:t>
      </w:r>
    </w:p>
    <w:p w14:paraId="2A7F45F7" w14:textId="0A68C589" w:rsidR="00181725" w:rsidRPr="007D4316" w:rsidRDefault="001D47A3" w:rsidP="00181725">
      <w:pPr>
        <w:pStyle w:val="Frspaiere1"/>
        <w:ind w:firstLine="720"/>
      </w:pPr>
      <w:r w:rsidRPr="007D4316">
        <w:rPr>
          <w:bCs/>
        </w:rPr>
        <w:t>Terenurile unde se vor face lucrarile necesare pentru Extindere si modernizarea retelei de alimentare cu energie a sistemului de iluminat public se afla in intravilanul Comunei Buhoci si sunt terenuri pu</w:t>
      </w:r>
      <w:r w:rsidR="003B1D7F" w:rsidRPr="007D4316">
        <w:rPr>
          <w:bCs/>
        </w:rPr>
        <w:t xml:space="preserve">blice apartinand Comunei Buhoci, respectiv </w:t>
      </w:r>
      <w:r w:rsidR="003B1D7F" w:rsidRPr="007D4316">
        <w:t>satele Bejghir, Buhocel, Buhoci, Coteni și Dospinești.</w:t>
      </w:r>
    </w:p>
    <w:p w14:paraId="51DECAE1" w14:textId="6FABED71" w:rsidR="00181725" w:rsidRPr="007D4316" w:rsidRDefault="00181725" w:rsidP="00181725">
      <w:pPr>
        <w:pStyle w:val="Frspaiere1"/>
        <w:ind w:firstLine="720"/>
      </w:pPr>
      <w:r w:rsidRPr="007D4316">
        <w:t xml:space="preserve">Zonele studiate se afla in administrarea Comunei </w:t>
      </w:r>
      <w:r w:rsidRPr="007D4316">
        <w:rPr>
          <w:bCs/>
        </w:rPr>
        <w:t>Buhoci</w:t>
      </w:r>
      <w:r w:rsidRPr="007D4316">
        <w:t>, suprafata totala este de 50,54 km², domeniul public, situata in intravilan – reprezentata de suprafata ocupata de reteaua de alimentare si de fundatiile stalpilor.</w:t>
      </w:r>
    </w:p>
    <w:p w14:paraId="7C9E0090" w14:textId="77777777" w:rsidR="00BC1392" w:rsidRPr="007D4316" w:rsidRDefault="00BC1392" w:rsidP="00181725">
      <w:pPr>
        <w:pStyle w:val="Frspaiere1"/>
      </w:pPr>
    </w:p>
    <w:p w14:paraId="62372B3A" w14:textId="77777777" w:rsidR="00E7082B" w:rsidRPr="007D4316" w:rsidRDefault="00E7082B" w:rsidP="00E7082B">
      <w:pPr>
        <w:ind w:firstLine="720"/>
        <w:rPr>
          <w:b/>
          <w:szCs w:val="24"/>
        </w:rPr>
      </w:pPr>
      <w:r w:rsidRPr="007D4316">
        <w:rPr>
          <w:b/>
          <w:szCs w:val="24"/>
        </w:rPr>
        <w:t>Capacitatea de absorbție a mediului natural, acordându-se o atenție specială următoarelor zone:</w:t>
      </w:r>
    </w:p>
    <w:p w14:paraId="798232BF" w14:textId="77777777" w:rsidR="00E7082B" w:rsidRPr="007D4316" w:rsidRDefault="00E7082B" w:rsidP="00392D11">
      <w:pPr>
        <w:pStyle w:val="Frspaiere"/>
        <w:numPr>
          <w:ilvl w:val="0"/>
          <w:numId w:val="21"/>
        </w:numPr>
        <w:jc w:val="both"/>
      </w:pPr>
      <w:r w:rsidRPr="007D4316">
        <w:t>zone umede, zone riverane, guri ale râurilor: -- râul SIRET</w:t>
      </w:r>
    </w:p>
    <w:p w14:paraId="12E1D20F" w14:textId="77777777" w:rsidR="00E7082B" w:rsidRPr="007D4316" w:rsidRDefault="00E7082B" w:rsidP="00392D11">
      <w:pPr>
        <w:pStyle w:val="Frspaiere"/>
        <w:numPr>
          <w:ilvl w:val="0"/>
          <w:numId w:val="21"/>
        </w:numPr>
        <w:jc w:val="both"/>
      </w:pPr>
      <w:r w:rsidRPr="007D4316">
        <w:t xml:space="preserve">zone costiere și mediul marin: - nu este cazul, proiectul nu se găseşte în astfel de zone; </w:t>
      </w:r>
    </w:p>
    <w:p w14:paraId="7C4448E9" w14:textId="77777777" w:rsidR="00E7082B" w:rsidRPr="007D4316" w:rsidRDefault="00E7082B" w:rsidP="00392D11">
      <w:pPr>
        <w:pStyle w:val="Frspaiere"/>
        <w:numPr>
          <w:ilvl w:val="0"/>
          <w:numId w:val="21"/>
        </w:numPr>
        <w:jc w:val="both"/>
      </w:pPr>
      <w:r w:rsidRPr="007D4316">
        <w:t xml:space="preserve">zonele montane și forestiere: - nu este cazul, proiectul nu se găseşte în astfel de zone; </w:t>
      </w:r>
    </w:p>
    <w:p w14:paraId="62AE0D13" w14:textId="77777777" w:rsidR="00E7082B" w:rsidRPr="007D4316" w:rsidRDefault="00E7082B" w:rsidP="00392D11">
      <w:pPr>
        <w:pStyle w:val="Frspaiere"/>
        <w:numPr>
          <w:ilvl w:val="0"/>
          <w:numId w:val="21"/>
        </w:numPr>
        <w:jc w:val="both"/>
      </w:pPr>
      <w:r w:rsidRPr="007D4316">
        <w:t xml:space="preserve">rezervaţii şi parcuri naturale: - nu este cazul, proiectul nu se află în rezervații și parcuri naturale; </w:t>
      </w:r>
    </w:p>
    <w:p w14:paraId="4A388A76" w14:textId="2919A188" w:rsidR="00E7082B" w:rsidRPr="007D4316" w:rsidRDefault="00E7082B" w:rsidP="00392D11">
      <w:pPr>
        <w:pStyle w:val="Frspaiere"/>
        <w:numPr>
          <w:ilvl w:val="0"/>
          <w:numId w:val="21"/>
        </w:numPr>
        <w:jc w:val="both"/>
      </w:pPr>
      <w:r w:rsidRPr="007D4316">
        <w:t xml:space="preserve">zone clasificate sau protejate de dreptul naţional: zone Natura 2000 desemnate de statele membre în conformitate cu Directiva 92/43/CEE şi cu Directiva 2009/147/CE – amplasamentul se află în  siturile </w:t>
      </w:r>
      <w:r w:rsidRPr="007D4316">
        <w:rPr>
          <w:b/>
        </w:rPr>
        <w:t>ROSCI0351 CULMEA CUCUIEŢI</w:t>
      </w:r>
    </w:p>
    <w:p w14:paraId="7624B4AB" w14:textId="77777777" w:rsidR="00E7082B" w:rsidRPr="007D4316" w:rsidRDefault="00E7082B" w:rsidP="00392D11">
      <w:pPr>
        <w:pStyle w:val="Frspaiere"/>
        <w:numPr>
          <w:ilvl w:val="0"/>
          <w:numId w:val="21"/>
        </w:numPr>
        <w:jc w:val="both"/>
      </w:pPr>
      <w:r w:rsidRPr="007D4316">
        <w:lastRenderedPageBreak/>
        <w:t xml:space="preserve">proiectul intră sub incidența art. 28 din din Ordonanţa de urgenţă a Guvernului nr. 57/2007 privind regimul ariilor naturale protejate, conservarea habitatelor naturale, a florei şi faunei sălbatice, cu modificările şi completările ulterioare. </w:t>
      </w:r>
    </w:p>
    <w:p w14:paraId="79340239" w14:textId="77777777" w:rsidR="00E7082B" w:rsidRPr="007D4316" w:rsidRDefault="00E7082B" w:rsidP="00392D11">
      <w:pPr>
        <w:pStyle w:val="Frspaiere"/>
        <w:numPr>
          <w:ilvl w:val="0"/>
          <w:numId w:val="21"/>
        </w:numPr>
        <w:jc w:val="both"/>
      </w:pPr>
      <w:r w:rsidRPr="007D4316">
        <w:t xml:space="preserve">zonele în care au existat deja cazuri de nerespectare a standardelor de calitate a mediului prevăzute în dreptul Uniunii și relevante pentru proiect sau în care se consideră că există astfel de cazuri: - nu au fost identificate astfel de zone, </w:t>
      </w:r>
    </w:p>
    <w:p w14:paraId="5B463985" w14:textId="3EDA35FF" w:rsidR="00E7082B" w:rsidRPr="007D4316" w:rsidRDefault="00E7082B" w:rsidP="00392D11">
      <w:pPr>
        <w:pStyle w:val="Frspaiere"/>
        <w:numPr>
          <w:ilvl w:val="0"/>
          <w:numId w:val="21"/>
        </w:numPr>
        <w:jc w:val="both"/>
      </w:pPr>
      <w:r w:rsidRPr="007D4316">
        <w:t xml:space="preserve">zonele cu o densitate mare a populației: - </w:t>
      </w:r>
      <w:r w:rsidR="00181725" w:rsidRPr="007D4316">
        <w:t>proiectul de extindere şi modernizarea iluminatului public se adresează zonelor aflate în intravilanul comunei.</w:t>
      </w:r>
    </w:p>
    <w:p w14:paraId="3019840D" w14:textId="77777777" w:rsidR="00E7082B" w:rsidRPr="007D4316" w:rsidRDefault="00E7082B" w:rsidP="00392D11">
      <w:pPr>
        <w:pStyle w:val="Frspaiere"/>
        <w:numPr>
          <w:ilvl w:val="0"/>
          <w:numId w:val="21"/>
        </w:numPr>
        <w:jc w:val="both"/>
      </w:pPr>
      <w:r w:rsidRPr="007D4316">
        <w:t xml:space="preserve">peisaje și situri importante din punct de vedere istoric, cultural sau arheologic: - nu este cazul, în zona proiectului si vecinatate nu sunt monumente istorice si cultural sau arheologice – În zonă perimetrului de exploatare nu sunt semnalate zone de protecţie pentru obiective specificate în Lista Monumentelor istorice cf. OUG 43/2000. </w:t>
      </w:r>
    </w:p>
    <w:p w14:paraId="5DEBAD4E" w14:textId="77777777" w:rsidR="00E7082B" w:rsidRPr="007D4316" w:rsidRDefault="00E7082B" w:rsidP="00392D11">
      <w:pPr>
        <w:pStyle w:val="Frspaiere"/>
        <w:numPr>
          <w:ilvl w:val="0"/>
          <w:numId w:val="21"/>
        </w:numPr>
        <w:jc w:val="both"/>
      </w:pPr>
      <w:r w:rsidRPr="007D4316">
        <w:t>perimetrul nu se afla in zona de protectie sanitara, sanitara cu regim sever sau de protectie hidrogeologica a unor surse de alimentare cu apa a unor localitati.</w:t>
      </w:r>
    </w:p>
    <w:p w14:paraId="6E43444F" w14:textId="77777777" w:rsidR="005C5F58" w:rsidRPr="007D4316" w:rsidRDefault="005C5F58" w:rsidP="00EB732D">
      <w:pPr>
        <w:pStyle w:val="Frspaiere1"/>
        <w:jc w:val="both"/>
        <w:rPr>
          <w:rFonts w:cs="Times New Roman"/>
          <w:szCs w:val="24"/>
        </w:rPr>
      </w:pPr>
    </w:p>
    <w:p w14:paraId="25A087C2" w14:textId="77777777" w:rsidR="000E2E9D" w:rsidRPr="007D4316" w:rsidRDefault="00734514" w:rsidP="00EC0E54">
      <w:pPr>
        <w:pStyle w:val="Heading2"/>
      </w:pPr>
      <w:bookmarkStart w:id="10" w:name="_Toc33975358"/>
      <w:r w:rsidRPr="007D4316">
        <w:t>b) J</w:t>
      </w:r>
      <w:r w:rsidR="000E2E9D" w:rsidRPr="007D4316">
        <w:t>ustificarea necesităţii proiectului;</w:t>
      </w:r>
      <w:bookmarkEnd w:id="10"/>
      <w:r w:rsidR="000E2E9D" w:rsidRPr="007D4316">
        <w:t xml:space="preserve"> </w:t>
      </w:r>
    </w:p>
    <w:p w14:paraId="12DD6946" w14:textId="77777777" w:rsidR="00181725" w:rsidRPr="007D4316" w:rsidRDefault="00181725" w:rsidP="00181725">
      <w:pPr>
        <w:pStyle w:val="Frspaiere1"/>
        <w:ind w:firstLine="720"/>
        <w:jc w:val="both"/>
      </w:pPr>
      <w:r w:rsidRPr="007D4316">
        <w:t>Iluminatul public este esential pentru siguranta publica, modernizarea sistemului de iluminat public trebuie sa asigure satisfacerea unor cerinte si nevoie de utilitate publica ale comunitatii locale, dupa cum urmeaza:</w:t>
      </w:r>
    </w:p>
    <w:p w14:paraId="531C4F89" w14:textId="68E44B40" w:rsidR="00181725" w:rsidRPr="007D4316" w:rsidRDefault="00181725" w:rsidP="00181725">
      <w:pPr>
        <w:pStyle w:val="Frspaiere1"/>
        <w:ind w:firstLine="720"/>
        <w:jc w:val="both"/>
      </w:pPr>
      <w:r w:rsidRPr="007D4316">
        <w:t>Garantarea permanentei in functionarea iluminatului public;</w:t>
      </w:r>
    </w:p>
    <w:p w14:paraId="002421F3" w14:textId="1927CEAA" w:rsidR="00181725" w:rsidRPr="007D4316" w:rsidRDefault="00181725" w:rsidP="00181725">
      <w:pPr>
        <w:pStyle w:val="Frspaiere1"/>
        <w:ind w:firstLine="720"/>
        <w:jc w:val="both"/>
      </w:pPr>
      <w:r w:rsidRPr="007D4316">
        <w:t>Asigurarea serviciului de iluminat public fara discriminare;</w:t>
      </w:r>
    </w:p>
    <w:p w14:paraId="05371F54" w14:textId="272FFF44" w:rsidR="00181725" w:rsidRPr="007D4316" w:rsidRDefault="00181725" w:rsidP="00181725">
      <w:pPr>
        <w:pStyle w:val="Frspaiere1"/>
        <w:ind w:firstLine="720"/>
        <w:jc w:val="both"/>
      </w:pPr>
      <w:r w:rsidRPr="007D4316">
        <w:t>Optimizarea consumului de energie;</w:t>
      </w:r>
    </w:p>
    <w:p w14:paraId="2EB987E6" w14:textId="77608D52" w:rsidR="00181725" w:rsidRPr="007D4316" w:rsidRDefault="00181725" w:rsidP="00181725">
      <w:pPr>
        <w:pStyle w:val="Frspaiere1"/>
        <w:ind w:firstLine="720"/>
        <w:jc w:val="both"/>
      </w:pPr>
      <w:r w:rsidRPr="007D4316">
        <w:t>Administrarea corecta si eficienta a bunurilor din proprietatea publica si a banilor publici;</w:t>
      </w:r>
    </w:p>
    <w:p w14:paraId="1E9F551D" w14:textId="4E1A76C7" w:rsidR="00181725" w:rsidRPr="007D4316" w:rsidRDefault="00181725" w:rsidP="00181725">
      <w:pPr>
        <w:pStyle w:val="Frspaiere1"/>
        <w:ind w:firstLine="720"/>
        <w:jc w:val="both"/>
      </w:pPr>
      <w:r w:rsidRPr="007D4316">
        <w:t>Sustinerea si stimularea dezvoltarii economico-sociale a comunei;</w:t>
      </w:r>
    </w:p>
    <w:p w14:paraId="619102ED" w14:textId="684B9106" w:rsidR="00181725" w:rsidRPr="007D4316" w:rsidRDefault="00181725" w:rsidP="00181725">
      <w:pPr>
        <w:pStyle w:val="Frspaiere1"/>
        <w:ind w:firstLine="720"/>
        <w:jc w:val="both"/>
      </w:pPr>
      <w:r w:rsidRPr="007D4316">
        <w:t>Ridicarea gradului de civilizatie, a confortului si a calitatii vietii;</w:t>
      </w:r>
    </w:p>
    <w:p w14:paraId="132A27F0" w14:textId="36078020" w:rsidR="00181725" w:rsidRPr="007D4316" w:rsidRDefault="00181725" w:rsidP="00181725">
      <w:pPr>
        <w:pStyle w:val="Frspaiere1"/>
        <w:ind w:firstLine="720"/>
        <w:jc w:val="both"/>
      </w:pPr>
      <w:r w:rsidRPr="007D4316">
        <w:t>Imbunatatirea calitatii iluminatului public din Comuna Buhoci, Judetul Bacau;</w:t>
      </w:r>
    </w:p>
    <w:p w14:paraId="534AD849" w14:textId="58CB2982" w:rsidR="00181725" w:rsidRPr="007D4316" w:rsidRDefault="00181725" w:rsidP="00181725">
      <w:pPr>
        <w:pStyle w:val="Frspaiere1"/>
        <w:ind w:firstLine="720"/>
        <w:jc w:val="both"/>
      </w:pPr>
      <w:r w:rsidRPr="007D4316">
        <w:t>Dezvoltara durabila a sistemului de iluminat public;</w:t>
      </w:r>
    </w:p>
    <w:p w14:paraId="795847E6" w14:textId="050450EC" w:rsidR="00181725" w:rsidRPr="007D4316" w:rsidRDefault="00181725" w:rsidP="00181725">
      <w:pPr>
        <w:pStyle w:val="Frspaiere1"/>
        <w:ind w:firstLine="720"/>
        <w:jc w:val="both"/>
      </w:pPr>
      <w:r w:rsidRPr="007D4316">
        <w:t>Crearea unui mediu luminos conform normativelor si standardelor in vigoare si atractiv pentru locuitori si implicit cresterea gradului de atractivitate a zonei, fapt ce conduce la dezvoltarea Comunei.</w:t>
      </w:r>
    </w:p>
    <w:p w14:paraId="4ACB4B86" w14:textId="77777777" w:rsidR="00181725" w:rsidRPr="007D4316" w:rsidRDefault="00181725" w:rsidP="00181725">
      <w:pPr>
        <w:pStyle w:val="Frspaiere1"/>
        <w:ind w:firstLine="720"/>
        <w:jc w:val="both"/>
      </w:pPr>
      <w:r w:rsidRPr="007D4316">
        <w:t>Din perspectiva securitatii comunitatii, efectul unui iluminat public ineficient este suprasolicitarea personalului disponibil insarcinat cu activitatea de preventie a faptelor antisociale, fie ele infractionale sau contraventionale. Iluminatul public poate conduce asadar la cresterea gradului de monitorizare activa sau pasiva a spatiilor publice din cadrul comunitatii, ajutand la prevenirea si combaterea infractiunilor si criminalitatii, sporind eficienta interventiilor operative in cazul unor amenintari la adresa integritatii persoanelor sau a bunurilor proprietate publica sau privata.</w:t>
      </w:r>
    </w:p>
    <w:p w14:paraId="741D2F04" w14:textId="77777777" w:rsidR="00181725" w:rsidRPr="007D4316" w:rsidRDefault="00181725" w:rsidP="00181725">
      <w:pPr>
        <w:pStyle w:val="Frspaiere1"/>
        <w:ind w:firstLine="720"/>
        <w:jc w:val="both"/>
      </w:pPr>
      <w:r w:rsidRPr="007D4316">
        <w:t>O importanta majora in realizarea unui iluminat adecvat il are calitatea aparatelor de iluminat, care influenteaza, parametrii luminotehnici ai solutiei ce urmeaza a fi implementata, in mod direct, precum si costurile ulterioare de exploatare a sistemului de iluminat.</w:t>
      </w:r>
    </w:p>
    <w:p w14:paraId="1EA19667" w14:textId="11A12868" w:rsidR="00181725" w:rsidRPr="007D4316" w:rsidRDefault="00181725" w:rsidP="00181725">
      <w:pPr>
        <w:pStyle w:val="Frspaiere1"/>
        <w:ind w:firstLine="720"/>
        <w:jc w:val="both"/>
      </w:pPr>
      <w:r w:rsidRPr="007D4316">
        <w:t>Din perspectiva securitatii comunitatii, efectul unui iluminat public ineficient este suprasolicitarea personalului disponibil insarcinat cu activitatea de preventie a faptelor antisociale, fie ele infractionale sau contraventionale. Iluminatul public poate conduce asadar la cresterea gradului de monitorizare activa sau pasiva a spatiilor publice din cadrul comunitatii, ajutand la prevenirea si combaterea infractiunilor si criminalitatii, sporind eficienta interventiilor operative in cazul unor amenintari la adresa integritatii persoanelor sau a bunurilor proprietate publica sau privata.</w:t>
      </w:r>
    </w:p>
    <w:p w14:paraId="22F6D87D" w14:textId="112704C8" w:rsidR="0043699A" w:rsidRPr="007D4316" w:rsidRDefault="00181725" w:rsidP="00181725">
      <w:pPr>
        <w:pStyle w:val="Frspaiere1"/>
        <w:ind w:firstLine="720"/>
        <w:jc w:val="both"/>
        <w:rPr>
          <w:rFonts w:cs="Times New Roman"/>
          <w:szCs w:val="24"/>
        </w:rPr>
      </w:pPr>
      <w:r w:rsidRPr="007D4316">
        <w:t xml:space="preserve">Realizarea unui iluminat corespunzator determina in special, reducerea riscului de accidente rutiere, reducerea numarului de agresiuni contra persoanelor, imbunatatirea orientarii in trafic, imbunatatirea climatului social si cultural prin cresterea sigurantei activitatilor pe durata noptii. Administrarea eficienta a sistemului de iluminat public apare ca o necesitate pentru cresterea gradului </w:t>
      </w:r>
      <w:r w:rsidRPr="007D4316">
        <w:lastRenderedPageBreak/>
        <w:t>de securitate de la nivelul comunitatii locale, impunandu-se ca resursele investitiei sa fie in acord cu gradul de uzura a sistemului.</w:t>
      </w:r>
    </w:p>
    <w:p w14:paraId="72DBEC34" w14:textId="77777777" w:rsidR="000E2E9D" w:rsidRPr="007D4316" w:rsidRDefault="00734514" w:rsidP="00EC0E54">
      <w:pPr>
        <w:pStyle w:val="Heading2"/>
      </w:pPr>
      <w:bookmarkStart w:id="11" w:name="_Toc33975359"/>
      <w:r w:rsidRPr="007D4316">
        <w:t>c) V</w:t>
      </w:r>
      <w:r w:rsidR="000E2E9D" w:rsidRPr="007D4316">
        <w:t>aloarea investiției;</w:t>
      </w:r>
      <w:bookmarkEnd w:id="11"/>
      <w:r w:rsidR="000E2E9D" w:rsidRPr="007D4316">
        <w:t xml:space="preserve"> </w:t>
      </w:r>
    </w:p>
    <w:p w14:paraId="5C7EDA80" w14:textId="77777777" w:rsidR="007864A0" w:rsidRPr="007D4316" w:rsidRDefault="007864A0" w:rsidP="007864A0">
      <w:pPr>
        <w:pStyle w:val="Frspaiere1"/>
        <w:rPr>
          <w:b/>
          <w:bCs/>
          <w:szCs w:val="24"/>
          <w:u w:val="single"/>
        </w:rPr>
      </w:pPr>
      <w:r w:rsidRPr="007D4316">
        <w:rPr>
          <w:b/>
          <w:bCs/>
          <w:szCs w:val="24"/>
          <w:u w:val="single"/>
        </w:rPr>
        <w:t>Valoarea totala ( C+M ) inclusiv TVA:</w:t>
      </w:r>
    </w:p>
    <w:p w14:paraId="423C5531" w14:textId="77777777" w:rsidR="00456637" w:rsidRPr="007D4316" w:rsidRDefault="007864A0" w:rsidP="00456637">
      <w:pPr>
        <w:pStyle w:val="Frspaiere1"/>
        <w:rPr>
          <w:b/>
          <w:bCs/>
          <w:szCs w:val="24"/>
        </w:rPr>
      </w:pPr>
      <w:r w:rsidRPr="007D4316">
        <w:rPr>
          <w:b/>
          <w:bCs/>
          <w:szCs w:val="24"/>
          <w:u w:val="single"/>
        </w:rPr>
        <w:t>a) pentru intreaga investitie:</w:t>
      </w:r>
      <w:r w:rsidRPr="007D4316">
        <w:rPr>
          <w:b/>
          <w:bCs/>
          <w:szCs w:val="24"/>
        </w:rPr>
        <w:t xml:space="preserve">   </w:t>
      </w:r>
      <w:r w:rsidR="00456637" w:rsidRPr="007D4316">
        <w:rPr>
          <w:b/>
          <w:bCs/>
          <w:szCs w:val="24"/>
        </w:rPr>
        <w:t>Scenariul 2 ( recomandat ):</w:t>
      </w:r>
    </w:p>
    <w:p w14:paraId="0991576A" w14:textId="1F9D11F8" w:rsidR="007864A0" w:rsidRPr="007D4316" w:rsidRDefault="00456637" w:rsidP="00456637">
      <w:pPr>
        <w:pStyle w:val="Frspaiere1"/>
        <w:rPr>
          <w:b/>
          <w:bCs/>
          <w:szCs w:val="24"/>
        </w:rPr>
      </w:pPr>
      <w:r w:rsidRPr="007D4316">
        <w:rPr>
          <w:b/>
          <w:bCs/>
          <w:szCs w:val="24"/>
        </w:rPr>
        <w:tab/>
      </w:r>
      <w:r w:rsidRPr="007D4316">
        <w:rPr>
          <w:bCs/>
          <w:szCs w:val="24"/>
        </w:rPr>
        <w:t xml:space="preserve">Valoarea totala a investitiei este de 377,548.99 ron fara TVA. sau  </w:t>
      </w:r>
      <w:r w:rsidRPr="007D4316">
        <w:rPr>
          <w:bCs/>
          <w:szCs w:val="24"/>
          <w:lang w:val="en-US"/>
        </w:rPr>
        <w:t>448,576.45</w:t>
      </w:r>
      <w:r w:rsidRPr="007D4316">
        <w:rPr>
          <w:b/>
          <w:bCs/>
          <w:szCs w:val="24"/>
          <w:lang w:val="en-US"/>
        </w:rPr>
        <w:t xml:space="preserve"> </w:t>
      </w:r>
      <w:r w:rsidRPr="007D4316">
        <w:rPr>
          <w:bCs/>
          <w:szCs w:val="24"/>
        </w:rPr>
        <w:t>ron cu TVA</w:t>
      </w:r>
    </w:p>
    <w:p w14:paraId="27D33B1A" w14:textId="77777777" w:rsidR="007864A0" w:rsidRPr="007D4316" w:rsidRDefault="007864A0" w:rsidP="007864A0">
      <w:pPr>
        <w:pStyle w:val="Frspaiere1"/>
        <w:rPr>
          <w:b/>
          <w:bCs/>
          <w:szCs w:val="24"/>
          <w:u w:val="single"/>
        </w:rPr>
      </w:pPr>
      <w:r w:rsidRPr="007D4316">
        <w:rPr>
          <w:b/>
          <w:bCs/>
          <w:szCs w:val="24"/>
          <w:u w:val="single"/>
        </w:rPr>
        <w:t>Capacitati ( in unitati fizice si valorice ):</w:t>
      </w:r>
    </w:p>
    <w:p w14:paraId="6D8F13C2" w14:textId="77777777" w:rsidR="007864A0" w:rsidRPr="007D4316" w:rsidRDefault="007864A0" w:rsidP="007864A0">
      <w:pPr>
        <w:pStyle w:val="Frspaiere1"/>
        <w:rPr>
          <w:bCs/>
          <w:szCs w:val="24"/>
        </w:rPr>
      </w:pPr>
      <w:r w:rsidRPr="007D4316">
        <w:rPr>
          <w:b/>
          <w:bCs/>
          <w:szCs w:val="24"/>
          <w:u w:val="single"/>
        </w:rPr>
        <w:t>a) pentru intreaga investitie:</w:t>
      </w:r>
      <w:r w:rsidRPr="007D4316">
        <w:rPr>
          <w:b/>
          <w:bCs/>
          <w:szCs w:val="24"/>
        </w:rPr>
        <w:t xml:space="preserve">   </w:t>
      </w:r>
    </w:p>
    <w:p w14:paraId="24F5E5FA" w14:textId="77777777" w:rsidR="007864A0" w:rsidRPr="007D4316" w:rsidRDefault="007864A0" w:rsidP="007864A0">
      <w:pPr>
        <w:pStyle w:val="Frspaiere1"/>
        <w:rPr>
          <w:bCs/>
          <w:szCs w:val="24"/>
        </w:rPr>
      </w:pPr>
      <w:r w:rsidRPr="007D4316">
        <w:rPr>
          <w:bCs/>
          <w:szCs w:val="24"/>
        </w:rPr>
        <w:t xml:space="preserve">            Investitia este formata din  68 buc. puncte luminoase care au in componenta:</w:t>
      </w:r>
    </w:p>
    <w:p w14:paraId="08845BE6" w14:textId="77777777" w:rsidR="007864A0" w:rsidRPr="007D4316" w:rsidRDefault="007864A0" w:rsidP="00392D11">
      <w:pPr>
        <w:pStyle w:val="Frspaiere1"/>
        <w:numPr>
          <w:ilvl w:val="0"/>
          <w:numId w:val="44"/>
        </w:numPr>
        <w:jc w:val="both"/>
        <w:rPr>
          <w:bCs/>
          <w:szCs w:val="24"/>
        </w:rPr>
      </w:pPr>
      <w:r w:rsidRPr="007D4316">
        <w:rPr>
          <w:bCs/>
          <w:szCs w:val="24"/>
        </w:rPr>
        <w:t>68 buc. console zincate;</w:t>
      </w:r>
    </w:p>
    <w:p w14:paraId="58C6433F" w14:textId="77777777" w:rsidR="007864A0" w:rsidRPr="007D4316" w:rsidRDefault="007864A0" w:rsidP="00392D11">
      <w:pPr>
        <w:pStyle w:val="Frspaiere1"/>
        <w:numPr>
          <w:ilvl w:val="0"/>
          <w:numId w:val="44"/>
        </w:numPr>
        <w:jc w:val="both"/>
        <w:rPr>
          <w:bCs/>
          <w:szCs w:val="24"/>
        </w:rPr>
      </w:pPr>
      <w:r w:rsidRPr="007D4316">
        <w:rPr>
          <w:bCs/>
          <w:szCs w:val="24"/>
        </w:rPr>
        <w:t>68 buc. Aparate de iluminat cu surse LED;</w:t>
      </w:r>
    </w:p>
    <w:p w14:paraId="490EA6AC" w14:textId="77777777" w:rsidR="007864A0" w:rsidRPr="007D4316" w:rsidRDefault="007864A0" w:rsidP="00392D11">
      <w:pPr>
        <w:pStyle w:val="Frspaiere1"/>
        <w:numPr>
          <w:ilvl w:val="0"/>
          <w:numId w:val="44"/>
        </w:numPr>
        <w:jc w:val="both"/>
        <w:rPr>
          <w:bCs/>
          <w:szCs w:val="24"/>
        </w:rPr>
      </w:pPr>
      <w:r w:rsidRPr="007D4316">
        <w:rPr>
          <w:bCs/>
          <w:szCs w:val="24"/>
        </w:rPr>
        <w:t>Montare 48 buc. stalpi noi de beton de tip SE;</w:t>
      </w:r>
    </w:p>
    <w:p w14:paraId="521CE5B5" w14:textId="77777777" w:rsidR="007864A0" w:rsidRPr="007D4316" w:rsidRDefault="007864A0" w:rsidP="00392D11">
      <w:pPr>
        <w:pStyle w:val="Frspaiere1"/>
        <w:numPr>
          <w:ilvl w:val="0"/>
          <w:numId w:val="44"/>
        </w:numPr>
        <w:jc w:val="both"/>
        <w:rPr>
          <w:bCs/>
          <w:szCs w:val="24"/>
        </w:rPr>
      </w:pPr>
      <w:r w:rsidRPr="007D4316">
        <w:rPr>
          <w:bCs/>
          <w:szCs w:val="24"/>
        </w:rPr>
        <w:t>Extinderea retelei de alimentare a sistemului de iluminat public cu 2900 m folosind cablu TYIR 10x16 mm;</w:t>
      </w:r>
    </w:p>
    <w:p w14:paraId="7C503FE4" w14:textId="77777777" w:rsidR="00F407DC" w:rsidRPr="007D4316" w:rsidRDefault="00F407DC" w:rsidP="00507560">
      <w:pPr>
        <w:pStyle w:val="Frspaiere1"/>
        <w:jc w:val="both"/>
        <w:rPr>
          <w:rFonts w:cs="Times New Roman"/>
          <w:szCs w:val="24"/>
        </w:rPr>
      </w:pPr>
    </w:p>
    <w:p w14:paraId="2DAFFC59" w14:textId="77777777" w:rsidR="000E2E9D" w:rsidRPr="007D4316" w:rsidRDefault="00734514" w:rsidP="00EC0E54">
      <w:pPr>
        <w:pStyle w:val="Heading2"/>
      </w:pPr>
      <w:bookmarkStart w:id="12" w:name="_Toc33975360"/>
      <w:r w:rsidRPr="007D4316">
        <w:t>d) P</w:t>
      </w:r>
      <w:r w:rsidR="000E2E9D" w:rsidRPr="007D4316">
        <w:t>erioada de implementare propusă;</w:t>
      </w:r>
      <w:bookmarkEnd w:id="12"/>
      <w:r w:rsidR="000E2E9D" w:rsidRPr="007D4316">
        <w:t xml:space="preserve"> </w:t>
      </w:r>
    </w:p>
    <w:p w14:paraId="5370B92C" w14:textId="77777777" w:rsidR="00AA76D6" w:rsidRPr="007D4316" w:rsidRDefault="00AA76D6" w:rsidP="00AA76D6">
      <w:pPr>
        <w:rPr>
          <w:lang w:eastAsia="x-none"/>
        </w:rPr>
      </w:pPr>
    </w:p>
    <w:p w14:paraId="0D6BFF61" w14:textId="77777777" w:rsidR="007864A0" w:rsidRPr="007D4316" w:rsidRDefault="007864A0" w:rsidP="007864A0">
      <w:pPr>
        <w:pStyle w:val="Frspaiere1"/>
        <w:rPr>
          <w:bCs/>
          <w:lang w:eastAsia="x-none"/>
        </w:rPr>
      </w:pPr>
      <w:r w:rsidRPr="007D4316">
        <w:rPr>
          <w:b/>
          <w:bCs/>
          <w:lang w:eastAsia="x-none"/>
        </w:rPr>
        <w:t xml:space="preserve">Durata de realizare </w:t>
      </w:r>
      <w:r w:rsidRPr="007D4316">
        <w:rPr>
          <w:bCs/>
          <w:lang w:eastAsia="x-none"/>
        </w:rPr>
        <w:t xml:space="preserve">a investitiei este de </w:t>
      </w:r>
      <w:r w:rsidRPr="007D4316">
        <w:rPr>
          <w:b/>
          <w:bCs/>
          <w:lang w:eastAsia="x-none"/>
        </w:rPr>
        <w:t>5 luni</w:t>
      </w:r>
      <w:r w:rsidRPr="007D4316">
        <w:rPr>
          <w:bCs/>
          <w:lang w:eastAsia="x-none"/>
        </w:rPr>
        <w:t xml:space="preserve"> ( 4 luni executia efectiva plus 1 luna faza de pregatire  - proiectare, avizare ).</w:t>
      </w:r>
    </w:p>
    <w:p w14:paraId="4A1C260D" w14:textId="77777777" w:rsidR="00AA76D6" w:rsidRPr="007D4316" w:rsidRDefault="00AA76D6" w:rsidP="000E2E9D">
      <w:pPr>
        <w:pStyle w:val="Frspaiere1"/>
        <w:rPr>
          <w:rFonts w:cs="Times New Roman"/>
          <w:sz w:val="22"/>
        </w:rPr>
      </w:pPr>
    </w:p>
    <w:p w14:paraId="34EC9FBC" w14:textId="77777777" w:rsidR="000E2E9D" w:rsidRPr="007D4316" w:rsidRDefault="000E2E9D" w:rsidP="00EC0E54">
      <w:pPr>
        <w:pStyle w:val="Heading2"/>
      </w:pPr>
      <w:bookmarkStart w:id="13" w:name="_Toc33975361"/>
      <w:r w:rsidRPr="007D4316">
        <w:t>e) planşe reprezentând limitele amplasamentului proiectului, inclusiv orice suprafaţă de teren solicitată pentru a fi folosită temporar (planuri de situaţie şi amplasamente);</w:t>
      </w:r>
      <w:bookmarkEnd w:id="13"/>
      <w:r w:rsidRPr="007D4316">
        <w:t xml:space="preserve"> </w:t>
      </w:r>
    </w:p>
    <w:p w14:paraId="74B8AF0F" w14:textId="77777777" w:rsidR="005C5F58" w:rsidRPr="007D4316" w:rsidRDefault="005C5F58" w:rsidP="006C11C1">
      <w:pPr>
        <w:pStyle w:val="Frspaiere1"/>
        <w:jc w:val="both"/>
        <w:rPr>
          <w:rFonts w:cs="Times New Roman"/>
          <w:sz w:val="22"/>
        </w:rPr>
      </w:pPr>
    </w:p>
    <w:p w14:paraId="375EF30E" w14:textId="77777777" w:rsidR="007864A0" w:rsidRPr="007D4316" w:rsidRDefault="007864A0">
      <w:pPr>
        <w:jc w:val="left"/>
        <w:rPr>
          <w:b/>
          <w:szCs w:val="24"/>
        </w:rPr>
        <w:sectPr w:rsidR="007864A0" w:rsidRPr="007D4316" w:rsidSect="006357C3">
          <w:footerReference w:type="default" r:id="rId9"/>
          <w:pgSz w:w="11906" w:h="16838"/>
          <w:pgMar w:top="1440" w:right="656" w:bottom="1440" w:left="1440" w:header="708" w:footer="708" w:gutter="0"/>
          <w:cols w:space="708"/>
          <w:docGrid w:linePitch="360"/>
        </w:sectPr>
      </w:pPr>
    </w:p>
    <w:p w14:paraId="1BE88884" w14:textId="055C65E9" w:rsidR="00EC0E54" w:rsidRPr="007D4316" w:rsidRDefault="007864A0" w:rsidP="007864A0">
      <w:pPr>
        <w:jc w:val="center"/>
        <w:rPr>
          <w:b/>
          <w:szCs w:val="24"/>
        </w:rPr>
      </w:pPr>
      <w:r w:rsidRPr="007D4316">
        <w:rPr>
          <w:b/>
          <w:szCs w:val="24"/>
        </w:rPr>
        <w:object w:dxaOrig="17865" w:dyaOrig="12631" w14:anchorId="71903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1pt;height:424pt" o:ole="">
            <v:imagedata r:id="rId10" o:title=""/>
          </v:shape>
          <o:OLEObject Type="Embed" ProgID="AcroExch.Document.7" ShapeID="_x0000_i1025" DrawAspect="Content" ObjectID="_1644647939" r:id="rId11"/>
        </w:object>
      </w:r>
    </w:p>
    <w:p w14:paraId="03B5565B" w14:textId="77777777" w:rsidR="007864A0" w:rsidRPr="007D4316" w:rsidRDefault="007864A0">
      <w:pPr>
        <w:jc w:val="left"/>
        <w:rPr>
          <w:b/>
          <w:szCs w:val="24"/>
        </w:rPr>
      </w:pPr>
    </w:p>
    <w:p w14:paraId="3F28A89B" w14:textId="1A98FBA0" w:rsidR="007864A0" w:rsidRPr="007D4316" w:rsidRDefault="007864A0" w:rsidP="007864A0">
      <w:pPr>
        <w:jc w:val="center"/>
        <w:rPr>
          <w:b/>
          <w:szCs w:val="24"/>
        </w:rPr>
      </w:pPr>
      <w:r w:rsidRPr="007D4316">
        <w:rPr>
          <w:b/>
          <w:szCs w:val="24"/>
        </w:rPr>
        <w:t>PLAN DE INCADRARE 1</w:t>
      </w:r>
    </w:p>
    <w:p w14:paraId="44BE42D5" w14:textId="44981938" w:rsidR="007864A0" w:rsidRPr="007D4316" w:rsidRDefault="00DA119A" w:rsidP="007864A0">
      <w:pPr>
        <w:jc w:val="center"/>
        <w:rPr>
          <w:b/>
          <w:szCs w:val="24"/>
        </w:rPr>
      </w:pPr>
      <w:r w:rsidRPr="007D4316">
        <w:rPr>
          <w:b/>
          <w:szCs w:val="24"/>
        </w:rPr>
        <w:object w:dxaOrig="17865" w:dyaOrig="12631" w14:anchorId="09148D21">
          <v:shape id="_x0000_i1026" type="#_x0000_t75" style="width:587pt;height:416pt" o:ole="">
            <v:imagedata r:id="rId12" o:title=""/>
          </v:shape>
          <o:OLEObject Type="Embed" ProgID="AcroExch.Document.7" ShapeID="_x0000_i1026" DrawAspect="Content" ObjectID="_1644647940" r:id="rId13"/>
        </w:object>
      </w:r>
    </w:p>
    <w:p w14:paraId="5216BF24" w14:textId="77777777" w:rsidR="007864A0" w:rsidRPr="007D4316" w:rsidRDefault="007864A0" w:rsidP="007864A0">
      <w:pPr>
        <w:jc w:val="center"/>
        <w:rPr>
          <w:b/>
          <w:szCs w:val="24"/>
        </w:rPr>
      </w:pPr>
    </w:p>
    <w:p w14:paraId="0D35A9BB" w14:textId="1821F55F" w:rsidR="00DA119A" w:rsidRPr="007D4316" w:rsidRDefault="00DA119A" w:rsidP="00DA119A">
      <w:pPr>
        <w:jc w:val="center"/>
        <w:rPr>
          <w:b/>
          <w:szCs w:val="24"/>
        </w:rPr>
      </w:pPr>
      <w:r w:rsidRPr="007D4316">
        <w:rPr>
          <w:b/>
          <w:szCs w:val="24"/>
        </w:rPr>
        <w:t>PLAN DE INCADRARE 2</w:t>
      </w:r>
    </w:p>
    <w:p w14:paraId="7BC344DC" w14:textId="77777777" w:rsidR="00DA119A" w:rsidRPr="007D4316" w:rsidRDefault="00DA119A" w:rsidP="007864A0">
      <w:pPr>
        <w:jc w:val="center"/>
        <w:rPr>
          <w:b/>
          <w:szCs w:val="24"/>
        </w:rPr>
        <w:sectPr w:rsidR="00DA119A" w:rsidRPr="007D4316" w:rsidSect="007864A0">
          <w:pgSz w:w="16838" w:h="11906" w:orient="landscape"/>
          <w:pgMar w:top="1440" w:right="1440" w:bottom="662" w:left="1440" w:header="706" w:footer="706" w:gutter="0"/>
          <w:cols w:space="708"/>
          <w:docGrid w:linePitch="360"/>
        </w:sectPr>
      </w:pPr>
    </w:p>
    <w:p w14:paraId="4BC1B621" w14:textId="2A9670BE" w:rsidR="007864A0" w:rsidRPr="007D4316" w:rsidRDefault="002F218E">
      <w:pPr>
        <w:jc w:val="left"/>
        <w:rPr>
          <w:b/>
          <w:szCs w:val="24"/>
        </w:rPr>
      </w:pPr>
      <w:r w:rsidRPr="007D4316">
        <w:rPr>
          <w:b/>
          <w:szCs w:val="24"/>
        </w:rPr>
        <w:object w:dxaOrig="17880" w:dyaOrig="25275" w14:anchorId="2500EB78">
          <v:shape id="_x0000_i1027" type="#_x0000_t75" style="width:451pt;height:638pt" o:ole="">
            <v:imagedata r:id="rId14" o:title=""/>
          </v:shape>
          <o:OLEObject Type="Embed" ProgID="AcroExch.Document.7" ShapeID="_x0000_i1027" DrawAspect="Content" ObjectID="_1644647941" r:id="rId15"/>
        </w:object>
      </w:r>
    </w:p>
    <w:p w14:paraId="706EC5F3" w14:textId="4ECB1FCC" w:rsidR="003B1D7F" w:rsidRPr="007D4316" w:rsidRDefault="003B1D7F">
      <w:pPr>
        <w:jc w:val="left"/>
        <w:rPr>
          <w:b/>
          <w:szCs w:val="24"/>
        </w:rPr>
      </w:pPr>
      <w:r w:rsidRPr="007D4316">
        <w:rPr>
          <w:b/>
          <w:szCs w:val="24"/>
        </w:rPr>
        <w:t>PLAN DE SITUATIE LOC. BUHOCI</w:t>
      </w:r>
    </w:p>
    <w:p w14:paraId="618FBC22" w14:textId="77777777" w:rsidR="003B1D7F" w:rsidRPr="007D4316" w:rsidRDefault="003B1D7F">
      <w:pPr>
        <w:jc w:val="left"/>
        <w:rPr>
          <w:b/>
          <w:szCs w:val="24"/>
        </w:rPr>
      </w:pPr>
    </w:p>
    <w:p w14:paraId="62315B30" w14:textId="77777777" w:rsidR="003B1D7F" w:rsidRPr="007D4316" w:rsidRDefault="003B1D7F">
      <w:pPr>
        <w:jc w:val="left"/>
        <w:rPr>
          <w:b/>
          <w:szCs w:val="24"/>
        </w:rPr>
      </w:pPr>
    </w:p>
    <w:p w14:paraId="5969A208" w14:textId="77777777" w:rsidR="003B1D7F" w:rsidRPr="007D4316" w:rsidRDefault="003B1D7F">
      <w:pPr>
        <w:jc w:val="left"/>
        <w:rPr>
          <w:b/>
          <w:szCs w:val="24"/>
        </w:rPr>
      </w:pPr>
    </w:p>
    <w:p w14:paraId="4479F907" w14:textId="2C994BF0" w:rsidR="003B1D7F" w:rsidRPr="007D4316" w:rsidRDefault="003B1D7F">
      <w:pPr>
        <w:jc w:val="left"/>
        <w:rPr>
          <w:b/>
          <w:szCs w:val="24"/>
        </w:rPr>
      </w:pPr>
      <w:r w:rsidRPr="007D4316">
        <w:rPr>
          <w:b/>
          <w:szCs w:val="24"/>
        </w:rPr>
        <w:object w:dxaOrig="17865" w:dyaOrig="25261" w14:anchorId="1783A92A">
          <v:shape id="_x0000_i1028" type="#_x0000_t75" style="width:476pt;height:672pt" o:ole="">
            <v:imagedata r:id="rId16" o:title=""/>
          </v:shape>
          <o:OLEObject Type="Embed" ProgID="AcroExch.Document.7" ShapeID="_x0000_i1028" DrawAspect="Content" ObjectID="_1644647942" r:id="rId17"/>
        </w:object>
      </w:r>
    </w:p>
    <w:p w14:paraId="100311AE" w14:textId="5D15E832" w:rsidR="003B1D7F" w:rsidRPr="007D4316" w:rsidRDefault="003B1D7F">
      <w:pPr>
        <w:jc w:val="left"/>
        <w:rPr>
          <w:b/>
          <w:szCs w:val="24"/>
        </w:rPr>
      </w:pPr>
      <w:r w:rsidRPr="007D4316">
        <w:rPr>
          <w:b/>
          <w:szCs w:val="24"/>
        </w:rPr>
        <w:t>PLAN DE SITUATIE LOC: DOSPINESTI</w:t>
      </w:r>
    </w:p>
    <w:p w14:paraId="3490CC54" w14:textId="0D8D3F97" w:rsidR="00795482" w:rsidRPr="007D4316" w:rsidRDefault="00795482">
      <w:pPr>
        <w:jc w:val="left"/>
        <w:rPr>
          <w:b/>
          <w:szCs w:val="24"/>
        </w:rPr>
      </w:pPr>
      <w:r w:rsidRPr="007D4316">
        <w:rPr>
          <w:b/>
          <w:szCs w:val="24"/>
        </w:rPr>
        <w:object w:dxaOrig="17865" w:dyaOrig="25261" w14:anchorId="2A91E28E">
          <v:shape id="_x0000_i1029" type="#_x0000_t75" style="width:465pt;height:657pt" o:ole="">
            <v:imagedata r:id="rId18" o:title=""/>
          </v:shape>
          <o:OLEObject Type="Embed" ProgID="AcroExch.Document.7" ShapeID="_x0000_i1029" DrawAspect="Content" ObjectID="_1644647943" r:id="rId19"/>
        </w:object>
      </w:r>
    </w:p>
    <w:p w14:paraId="6174DE49" w14:textId="2E15C7E4" w:rsidR="007864A0" w:rsidRPr="007D4316" w:rsidRDefault="00795482">
      <w:pPr>
        <w:jc w:val="left"/>
        <w:rPr>
          <w:b/>
          <w:szCs w:val="24"/>
        </w:rPr>
      </w:pPr>
      <w:r w:rsidRPr="007D4316">
        <w:rPr>
          <w:b/>
          <w:szCs w:val="24"/>
        </w:rPr>
        <w:t>PLAN DE SITUATIE LOC. COTENI</w:t>
      </w:r>
    </w:p>
    <w:p w14:paraId="036B1385" w14:textId="77777777" w:rsidR="007864A0" w:rsidRPr="007D4316" w:rsidRDefault="007864A0">
      <w:pPr>
        <w:jc w:val="left"/>
        <w:rPr>
          <w:b/>
          <w:szCs w:val="24"/>
        </w:rPr>
      </w:pPr>
    </w:p>
    <w:p w14:paraId="3DD89216" w14:textId="77777777" w:rsidR="007864A0" w:rsidRPr="007D4316" w:rsidRDefault="007864A0">
      <w:pPr>
        <w:jc w:val="left"/>
        <w:rPr>
          <w:b/>
          <w:szCs w:val="24"/>
        </w:rPr>
      </w:pPr>
    </w:p>
    <w:p w14:paraId="38692C61" w14:textId="14C86A8F" w:rsidR="007864A0" w:rsidRPr="007D4316" w:rsidRDefault="00BC1A1F">
      <w:pPr>
        <w:jc w:val="left"/>
        <w:rPr>
          <w:b/>
          <w:szCs w:val="24"/>
        </w:rPr>
      </w:pPr>
      <w:r w:rsidRPr="007D4316">
        <w:rPr>
          <w:b/>
          <w:szCs w:val="24"/>
        </w:rPr>
        <w:object w:dxaOrig="17865" w:dyaOrig="25261" w14:anchorId="5622B448">
          <v:shape id="_x0000_i1030" type="#_x0000_t75" style="width:456pt;height:644pt" o:ole="">
            <v:imagedata r:id="rId20" o:title=""/>
          </v:shape>
          <o:OLEObject Type="Embed" ProgID="AcroExch.Document.7" ShapeID="_x0000_i1030" DrawAspect="Content" ObjectID="_1644647944" r:id="rId21"/>
        </w:object>
      </w:r>
    </w:p>
    <w:p w14:paraId="7ECC56FB" w14:textId="32AFD3A2" w:rsidR="00BC1A1F" w:rsidRPr="007D4316" w:rsidRDefault="00BC1A1F">
      <w:pPr>
        <w:jc w:val="left"/>
        <w:rPr>
          <w:b/>
          <w:szCs w:val="24"/>
        </w:rPr>
      </w:pPr>
      <w:r w:rsidRPr="007D4316">
        <w:rPr>
          <w:b/>
          <w:szCs w:val="24"/>
        </w:rPr>
        <w:t>PLAN DE SITUATIE LOC. BUHOCEL</w:t>
      </w:r>
    </w:p>
    <w:p w14:paraId="1E56B4BC" w14:textId="77777777" w:rsidR="00BC1A1F" w:rsidRPr="007D4316" w:rsidRDefault="00BC1A1F">
      <w:pPr>
        <w:jc w:val="left"/>
        <w:rPr>
          <w:b/>
          <w:szCs w:val="24"/>
        </w:rPr>
      </w:pPr>
    </w:p>
    <w:p w14:paraId="7F6063B0" w14:textId="45A027E9" w:rsidR="00BC1A1F" w:rsidRPr="007D4316" w:rsidRDefault="00BC1A1F">
      <w:pPr>
        <w:jc w:val="left"/>
        <w:rPr>
          <w:b/>
          <w:szCs w:val="24"/>
        </w:rPr>
      </w:pPr>
      <w:r w:rsidRPr="007D4316">
        <w:rPr>
          <w:b/>
          <w:szCs w:val="24"/>
        </w:rPr>
        <w:object w:dxaOrig="17880" w:dyaOrig="25275" w14:anchorId="2930B4D9">
          <v:shape id="_x0000_i1031" type="#_x0000_t75" style="width:471pt;height:666pt" o:ole="">
            <v:imagedata r:id="rId22" o:title=""/>
          </v:shape>
          <o:OLEObject Type="Embed" ProgID="AcroExch.Document.7" ShapeID="_x0000_i1031" DrawAspect="Content" ObjectID="_1644647945" r:id="rId23"/>
        </w:object>
      </w:r>
    </w:p>
    <w:p w14:paraId="507545BB" w14:textId="5333C431" w:rsidR="00BC1A1F" w:rsidRPr="007D4316" w:rsidRDefault="00BC1A1F">
      <w:pPr>
        <w:jc w:val="left"/>
        <w:rPr>
          <w:b/>
          <w:szCs w:val="24"/>
        </w:rPr>
      </w:pPr>
      <w:r w:rsidRPr="007D4316">
        <w:rPr>
          <w:b/>
          <w:szCs w:val="24"/>
        </w:rPr>
        <w:t>PLAN DE SITUATIE LOC.BIJGHIR</w:t>
      </w:r>
    </w:p>
    <w:p w14:paraId="35D867FF" w14:textId="05FFD0CD" w:rsidR="002F218E" w:rsidRPr="007D4316" w:rsidRDefault="002F218E">
      <w:pPr>
        <w:jc w:val="left"/>
        <w:rPr>
          <w:b/>
          <w:szCs w:val="24"/>
        </w:rPr>
      </w:pPr>
      <w:r w:rsidRPr="007D4316">
        <w:rPr>
          <w:b/>
          <w:szCs w:val="24"/>
        </w:rPr>
        <w:br w:type="page"/>
      </w:r>
    </w:p>
    <w:p w14:paraId="41F9F5BB" w14:textId="77777777" w:rsidR="007864A0" w:rsidRPr="007D4316" w:rsidRDefault="007864A0">
      <w:pPr>
        <w:jc w:val="left"/>
        <w:rPr>
          <w:b/>
          <w:szCs w:val="24"/>
        </w:rPr>
      </w:pPr>
    </w:p>
    <w:p w14:paraId="58D8A598" w14:textId="77777777" w:rsidR="00EC0E54" w:rsidRPr="007D4316" w:rsidRDefault="00EC0E54" w:rsidP="00E168B7">
      <w:pPr>
        <w:pStyle w:val="Frspaiere10"/>
        <w:rPr>
          <w:color w:val="auto"/>
        </w:rPr>
      </w:pPr>
    </w:p>
    <w:p w14:paraId="28899414" w14:textId="77777777" w:rsidR="00E168B7" w:rsidRPr="007D4316" w:rsidRDefault="00E168B7" w:rsidP="00E168B7">
      <w:pPr>
        <w:pStyle w:val="Frspaiere10"/>
        <w:rPr>
          <w:color w:val="auto"/>
        </w:rPr>
      </w:pPr>
    </w:p>
    <w:p w14:paraId="7AF19782" w14:textId="77777777" w:rsidR="008C107D" w:rsidRPr="007D4316" w:rsidRDefault="008C107D" w:rsidP="008C107D">
      <w:pPr>
        <w:pStyle w:val="Frspaiere1"/>
        <w:jc w:val="center"/>
        <w:rPr>
          <w:rFonts w:cs="Times New Roman"/>
          <w:b/>
          <w:sz w:val="22"/>
        </w:rPr>
      </w:pPr>
    </w:p>
    <w:p w14:paraId="214E49D8" w14:textId="77777777" w:rsidR="000E2E9D" w:rsidRPr="007D4316" w:rsidRDefault="00AC6A42" w:rsidP="00AC6A42">
      <w:pPr>
        <w:pStyle w:val="Heading2"/>
      </w:pPr>
      <w:bookmarkStart w:id="14" w:name="_Toc33975362"/>
      <w:r w:rsidRPr="007D4316">
        <w:t>f) D</w:t>
      </w:r>
      <w:r w:rsidR="000E2E9D" w:rsidRPr="007D4316">
        <w:t>escriere a caracteristicilor fizice ale intregului proiect, formele fizice ale proiectului (planuri, clădiri, alte structuri, materiale de construcţie etc.)</w:t>
      </w:r>
      <w:bookmarkEnd w:id="14"/>
      <w:r w:rsidR="000E2E9D" w:rsidRPr="007D4316">
        <w:t xml:space="preserve"> </w:t>
      </w:r>
    </w:p>
    <w:p w14:paraId="5373A16F" w14:textId="77777777" w:rsidR="000E2E9D" w:rsidRPr="007D4316" w:rsidRDefault="000E2E9D" w:rsidP="000E2E9D">
      <w:pPr>
        <w:pStyle w:val="Frspaiere1"/>
        <w:rPr>
          <w:rFonts w:cs="Times New Roman"/>
          <w:szCs w:val="24"/>
        </w:rPr>
      </w:pPr>
    </w:p>
    <w:p w14:paraId="7076E07E" w14:textId="77777777" w:rsidR="007265C5" w:rsidRPr="007D4316" w:rsidRDefault="007265C5" w:rsidP="007265C5">
      <w:pPr>
        <w:pStyle w:val="Frspaiere1"/>
        <w:ind w:firstLine="720"/>
        <w:jc w:val="both"/>
        <w:rPr>
          <w:rFonts w:cs="Times New Roman"/>
          <w:szCs w:val="24"/>
        </w:rPr>
      </w:pPr>
      <w:r w:rsidRPr="007D4316">
        <w:rPr>
          <w:rFonts w:cs="Times New Roman"/>
          <w:szCs w:val="24"/>
        </w:rPr>
        <w:t xml:space="preserve">Aparatul de iluminat este elementul ce serveste la distributia, filtrarea si transmisia luminii produse de la una sau mai multe surse de lumina catre exterior, cuprinzand toate piesele necesare pentru fixarea si protejarea lampilor. Alegerea corespunzatoare a aparatelor de iluminat joaca un rol important in iluminatul urban, atat din punct de vedere functional, estetic cat si din punct de vedere economic. Aparatul de iluminat trebuie sa corespunda cerintelor de calitate specificate in standardul SR EN 60598. </w:t>
      </w:r>
    </w:p>
    <w:p w14:paraId="1B8F3CA9" w14:textId="77777777" w:rsidR="007265C5" w:rsidRPr="007D4316" w:rsidRDefault="007265C5" w:rsidP="007265C5">
      <w:pPr>
        <w:pStyle w:val="Frspaiere1"/>
        <w:ind w:firstLine="720"/>
        <w:jc w:val="both"/>
        <w:rPr>
          <w:rFonts w:cs="Times New Roman"/>
          <w:szCs w:val="24"/>
        </w:rPr>
      </w:pPr>
      <w:r w:rsidRPr="007D4316">
        <w:rPr>
          <w:rFonts w:cs="Times New Roman"/>
          <w:szCs w:val="24"/>
        </w:rPr>
        <w:t>Astazi, in iluminatul public nu se recomanda utilizarea aparatelor de iluminat cu grad de protectie al compartimentului optic mai mic de IP 66, daca pentru beneficiar sunt importante economia de energie si cheltuielile reduse.</w:t>
      </w:r>
    </w:p>
    <w:p w14:paraId="3B440E17" w14:textId="77777777" w:rsidR="00EE0DDD" w:rsidRPr="007D4316" w:rsidRDefault="00EE0DDD" w:rsidP="007265C5">
      <w:pPr>
        <w:pStyle w:val="Frspaiere1"/>
        <w:ind w:firstLine="720"/>
        <w:jc w:val="both"/>
        <w:rPr>
          <w:rFonts w:cs="Times New Roman"/>
          <w:szCs w:val="24"/>
        </w:rPr>
      </w:pPr>
    </w:p>
    <w:p w14:paraId="015C1714" w14:textId="77777777" w:rsidR="00EE0DDD" w:rsidRPr="007D4316" w:rsidRDefault="00EE0DDD" w:rsidP="00EE0DDD">
      <w:pPr>
        <w:pStyle w:val="Frspaiere10"/>
        <w:rPr>
          <w:b/>
          <w:color w:val="auto"/>
        </w:rPr>
      </w:pPr>
      <w:r w:rsidRPr="007D4316">
        <w:rPr>
          <w:b/>
          <w:color w:val="auto"/>
        </w:rPr>
        <w:t>SITUATIA EXISTENTA</w:t>
      </w:r>
    </w:p>
    <w:p w14:paraId="44EE1635" w14:textId="77777777" w:rsidR="00EE0DDD" w:rsidRPr="007D4316" w:rsidRDefault="00EE0DDD" w:rsidP="00EE0DDD">
      <w:pPr>
        <w:pStyle w:val="Frspaiere10"/>
        <w:jc w:val="both"/>
        <w:rPr>
          <w:color w:val="auto"/>
        </w:rPr>
      </w:pPr>
      <w:r w:rsidRPr="007D4316">
        <w:rPr>
          <w:color w:val="auto"/>
        </w:rPr>
        <w:t>In vederea analizarii situatiei existente s-a realizat un audit al actualului sistem de iluminat compus din aparate de iluminat, stalpi, sisteme de prindere, atat din punct de vedere cantitativ cat si a calitatii partilor componente, caracteristici care au fost evaluate la nivel de observatie vizuala.</w:t>
      </w:r>
    </w:p>
    <w:p w14:paraId="7CD6D514" w14:textId="77777777" w:rsidR="00EE0DDD" w:rsidRPr="007D4316" w:rsidRDefault="00EE0DDD" w:rsidP="00EE0DDD">
      <w:pPr>
        <w:pStyle w:val="Frspaiere10"/>
        <w:jc w:val="both"/>
        <w:rPr>
          <w:color w:val="auto"/>
        </w:rPr>
      </w:pPr>
      <w:r w:rsidRPr="007D4316">
        <w:rPr>
          <w:color w:val="auto"/>
        </w:rPr>
        <w:t xml:space="preserve">Obiectivul fundamental al prezentului studiu este analiza situatiei existente a iluminatului public pentru a stabili etapele de implementare a strategiei de modernizare a intregului sistem de iluminat public. Pentru aceasta s-a efectuat un audit detaliat al intregului sistem de iluminat public din Comuna Buhoci, jud. Bacau auditul a avut in vedere identificarea pe strazi a elementelor componente. </w:t>
      </w:r>
    </w:p>
    <w:p w14:paraId="58B96629" w14:textId="77777777" w:rsidR="00EE0DDD" w:rsidRPr="007D4316" w:rsidRDefault="00EE0DDD" w:rsidP="00EE0DDD">
      <w:pPr>
        <w:pStyle w:val="Frspaiere10"/>
        <w:jc w:val="both"/>
        <w:rPr>
          <w:color w:val="auto"/>
        </w:rPr>
      </w:pPr>
    </w:p>
    <w:p w14:paraId="5B912383" w14:textId="77777777" w:rsidR="00EE0DDD" w:rsidRPr="007D4316" w:rsidRDefault="00EE0DDD" w:rsidP="00EE0DDD">
      <w:pPr>
        <w:pStyle w:val="Frspaiere10"/>
        <w:jc w:val="center"/>
        <w:rPr>
          <w:color w:val="auto"/>
        </w:rPr>
      </w:pPr>
      <w:r w:rsidRPr="007D4316">
        <w:rPr>
          <w:color w:val="auto"/>
        </w:rPr>
        <w:t>Centralizat informatiile rezultate sunt urmatoarele:</w:t>
      </w:r>
    </w:p>
    <w:p w14:paraId="6A0C32A7" w14:textId="77777777" w:rsidR="00EE0DDD" w:rsidRPr="007D4316" w:rsidRDefault="00EE0DDD" w:rsidP="00EE0DDD">
      <w:pPr>
        <w:pStyle w:val="Frspaiere10"/>
        <w:rPr>
          <w:color w:val="auto"/>
        </w:rPr>
      </w:pPr>
      <w:r w:rsidRPr="007D4316">
        <w:rPr>
          <w:color w:val="auto"/>
        </w:rPr>
        <w:t xml:space="preserve">                                  Tab. 1: Tipul Stalpilor</w:t>
      </w:r>
    </w:p>
    <w:tbl>
      <w:tblPr>
        <w:tblW w:w="4102" w:type="dxa"/>
        <w:jc w:val="center"/>
        <w:tblLook w:val="04A0" w:firstRow="1" w:lastRow="0" w:firstColumn="1" w:lastColumn="0" w:noHBand="0" w:noVBand="1"/>
      </w:tblPr>
      <w:tblGrid>
        <w:gridCol w:w="841"/>
        <w:gridCol w:w="1909"/>
        <w:gridCol w:w="1352"/>
      </w:tblGrid>
      <w:tr w:rsidR="00EE0DDD" w:rsidRPr="007D4316" w14:paraId="0536429D" w14:textId="77777777" w:rsidTr="004774D6">
        <w:trPr>
          <w:trHeight w:val="414"/>
          <w:jc w:val="center"/>
        </w:trPr>
        <w:tc>
          <w:tcPr>
            <w:tcW w:w="841"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7100173E" w14:textId="77777777" w:rsidR="00EE0DDD" w:rsidRPr="007D4316" w:rsidRDefault="00EE0DDD" w:rsidP="004774D6">
            <w:pPr>
              <w:pStyle w:val="Frspaiere"/>
              <w:rPr>
                <w:sz w:val="20"/>
                <w:szCs w:val="20"/>
              </w:rPr>
            </w:pPr>
            <w:r w:rsidRPr="007D4316">
              <w:rPr>
                <w:sz w:val="20"/>
                <w:szCs w:val="20"/>
              </w:rPr>
              <w:t>Nr.               Crt.</w:t>
            </w:r>
          </w:p>
        </w:tc>
        <w:tc>
          <w:tcPr>
            <w:tcW w:w="1909" w:type="dxa"/>
            <w:vMerge w:val="restart"/>
            <w:tcBorders>
              <w:top w:val="single" w:sz="8" w:space="0" w:color="auto"/>
              <w:left w:val="single" w:sz="8" w:space="0" w:color="auto"/>
              <w:bottom w:val="single" w:sz="8" w:space="0" w:color="auto"/>
              <w:right w:val="single" w:sz="8" w:space="0" w:color="auto"/>
            </w:tcBorders>
            <w:shd w:val="clear" w:color="auto" w:fill="auto"/>
            <w:noWrap/>
            <w:hideMark/>
          </w:tcPr>
          <w:p w14:paraId="2B8898EA" w14:textId="77777777" w:rsidR="00EE0DDD" w:rsidRPr="007D4316" w:rsidRDefault="00EE0DDD" w:rsidP="004774D6">
            <w:pPr>
              <w:pStyle w:val="Frspaiere"/>
              <w:rPr>
                <w:sz w:val="20"/>
                <w:szCs w:val="20"/>
              </w:rPr>
            </w:pPr>
            <w:r w:rsidRPr="007D4316">
              <w:rPr>
                <w:sz w:val="20"/>
                <w:szCs w:val="20"/>
              </w:rPr>
              <w:t>Tip Stalpi</w:t>
            </w:r>
          </w:p>
        </w:tc>
        <w:tc>
          <w:tcPr>
            <w:tcW w:w="1352" w:type="dxa"/>
            <w:vMerge w:val="restart"/>
            <w:tcBorders>
              <w:top w:val="single" w:sz="8" w:space="0" w:color="auto"/>
              <w:left w:val="single" w:sz="8" w:space="0" w:color="auto"/>
              <w:bottom w:val="single" w:sz="8" w:space="0" w:color="000000"/>
              <w:right w:val="single" w:sz="8" w:space="0" w:color="auto"/>
            </w:tcBorders>
            <w:shd w:val="clear" w:color="auto" w:fill="auto"/>
            <w:noWrap/>
            <w:hideMark/>
          </w:tcPr>
          <w:p w14:paraId="325F185C" w14:textId="77777777" w:rsidR="00EE0DDD" w:rsidRPr="007D4316" w:rsidRDefault="00EE0DDD" w:rsidP="004774D6">
            <w:pPr>
              <w:pStyle w:val="Frspaiere"/>
              <w:rPr>
                <w:sz w:val="20"/>
                <w:szCs w:val="20"/>
              </w:rPr>
            </w:pPr>
            <w:r w:rsidRPr="007D4316">
              <w:rPr>
                <w:sz w:val="20"/>
                <w:szCs w:val="20"/>
              </w:rPr>
              <w:t>Cantitate</w:t>
            </w:r>
          </w:p>
        </w:tc>
      </w:tr>
      <w:tr w:rsidR="00EE0DDD" w:rsidRPr="007D4316" w14:paraId="0D97FD00" w14:textId="77777777" w:rsidTr="004774D6">
        <w:trPr>
          <w:trHeight w:val="414"/>
          <w:jc w:val="center"/>
        </w:trPr>
        <w:tc>
          <w:tcPr>
            <w:tcW w:w="841" w:type="dxa"/>
            <w:vMerge/>
            <w:tcBorders>
              <w:top w:val="single" w:sz="8" w:space="0" w:color="auto"/>
              <w:left w:val="single" w:sz="8" w:space="0" w:color="auto"/>
              <w:bottom w:val="single" w:sz="8" w:space="0" w:color="auto"/>
              <w:right w:val="single" w:sz="8" w:space="0" w:color="auto"/>
            </w:tcBorders>
            <w:hideMark/>
          </w:tcPr>
          <w:p w14:paraId="0DA63590" w14:textId="77777777" w:rsidR="00EE0DDD" w:rsidRPr="007D4316" w:rsidRDefault="00EE0DDD" w:rsidP="004774D6">
            <w:pPr>
              <w:pStyle w:val="Frspaiere"/>
              <w:rPr>
                <w:sz w:val="20"/>
                <w:szCs w:val="20"/>
              </w:rPr>
            </w:pPr>
          </w:p>
        </w:tc>
        <w:tc>
          <w:tcPr>
            <w:tcW w:w="1909" w:type="dxa"/>
            <w:vMerge/>
            <w:tcBorders>
              <w:top w:val="single" w:sz="8" w:space="0" w:color="auto"/>
              <w:left w:val="single" w:sz="8" w:space="0" w:color="auto"/>
              <w:bottom w:val="single" w:sz="8" w:space="0" w:color="auto"/>
              <w:right w:val="single" w:sz="8" w:space="0" w:color="auto"/>
            </w:tcBorders>
            <w:hideMark/>
          </w:tcPr>
          <w:p w14:paraId="3C619574" w14:textId="77777777" w:rsidR="00EE0DDD" w:rsidRPr="007D4316" w:rsidRDefault="00EE0DDD" w:rsidP="004774D6">
            <w:pPr>
              <w:pStyle w:val="Frspaiere"/>
              <w:rPr>
                <w:sz w:val="20"/>
                <w:szCs w:val="20"/>
              </w:rPr>
            </w:pPr>
          </w:p>
        </w:tc>
        <w:tc>
          <w:tcPr>
            <w:tcW w:w="1352" w:type="dxa"/>
            <w:vMerge/>
            <w:tcBorders>
              <w:top w:val="single" w:sz="8" w:space="0" w:color="auto"/>
              <w:left w:val="single" w:sz="8" w:space="0" w:color="auto"/>
              <w:bottom w:val="single" w:sz="8" w:space="0" w:color="000000"/>
              <w:right w:val="single" w:sz="8" w:space="0" w:color="auto"/>
            </w:tcBorders>
            <w:hideMark/>
          </w:tcPr>
          <w:p w14:paraId="06AF4934" w14:textId="77777777" w:rsidR="00EE0DDD" w:rsidRPr="007D4316" w:rsidRDefault="00EE0DDD" w:rsidP="004774D6">
            <w:pPr>
              <w:pStyle w:val="Frspaiere"/>
              <w:rPr>
                <w:sz w:val="20"/>
                <w:szCs w:val="20"/>
              </w:rPr>
            </w:pPr>
          </w:p>
        </w:tc>
      </w:tr>
      <w:tr w:rsidR="00EE0DDD" w:rsidRPr="007D4316" w14:paraId="1A225E27" w14:textId="77777777" w:rsidTr="004774D6">
        <w:trPr>
          <w:trHeight w:val="254"/>
          <w:jc w:val="center"/>
        </w:trPr>
        <w:tc>
          <w:tcPr>
            <w:tcW w:w="841" w:type="dxa"/>
            <w:vMerge/>
            <w:tcBorders>
              <w:top w:val="single" w:sz="8" w:space="0" w:color="auto"/>
              <w:left w:val="single" w:sz="8" w:space="0" w:color="auto"/>
              <w:bottom w:val="single" w:sz="8" w:space="0" w:color="auto"/>
              <w:right w:val="single" w:sz="8" w:space="0" w:color="auto"/>
            </w:tcBorders>
            <w:hideMark/>
          </w:tcPr>
          <w:p w14:paraId="1AD1A9D1" w14:textId="77777777" w:rsidR="00EE0DDD" w:rsidRPr="007D4316" w:rsidRDefault="00EE0DDD" w:rsidP="004774D6">
            <w:pPr>
              <w:pStyle w:val="Frspaiere"/>
              <w:rPr>
                <w:sz w:val="20"/>
                <w:szCs w:val="20"/>
              </w:rPr>
            </w:pPr>
          </w:p>
        </w:tc>
        <w:tc>
          <w:tcPr>
            <w:tcW w:w="1909" w:type="dxa"/>
            <w:vMerge/>
            <w:tcBorders>
              <w:top w:val="single" w:sz="8" w:space="0" w:color="auto"/>
              <w:left w:val="single" w:sz="8" w:space="0" w:color="auto"/>
              <w:bottom w:val="single" w:sz="8" w:space="0" w:color="auto"/>
              <w:right w:val="single" w:sz="8" w:space="0" w:color="auto"/>
            </w:tcBorders>
            <w:hideMark/>
          </w:tcPr>
          <w:p w14:paraId="786C6EF8" w14:textId="77777777" w:rsidR="00EE0DDD" w:rsidRPr="007D4316" w:rsidRDefault="00EE0DDD" w:rsidP="004774D6">
            <w:pPr>
              <w:pStyle w:val="Frspaiere"/>
              <w:rPr>
                <w:sz w:val="20"/>
                <w:szCs w:val="20"/>
              </w:rPr>
            </w:pPr>
          </w:p>
        </w:tc>
        <w:tc>
          <w:tcPr>
            <w:tcW w:w="1352" w:type="dxa"/>
            <w:tcBorders>
              <w:top w:val="single" w:sz="8" w:space="0" w:color="000000"/>
              <w:left w:val="single" w:sz="8" w:space="0" w:color="auto"/>
              <w:bottom w:val="single" w:sz="8" w:space="0" w:color="000000"/>
              <w:right w:val="single" w:sz="8" w:space="0" w:color="000000"/>
            </w:tcBorders>
            <w:shd w:val="clear" w:color="auto" w:fill="auto"/>
            <w:noWrap/>
            <w:hideMark/>
          </w:tcPr>
          <w:p w14:paraId="72EA1B33" w14:textId="77777777" w:rsidR="00EE0DDD" w:rsidRPr="007D4316" w:rsidRDefault="00EE0DDD" w:rsidP="004774D6">
            <w:pPr>
              <w:pStyle w:val="Frspaiere"/>
              <w:rPr>
                <w:sz w:val="20"/>
                <w:szCs w:val="20"/>
              </w:rPr>
            </w:pPr>
            <w:r w:rsidRPr="007D4316">
              <w:rPr>
                <w:sz w:val="20"/>
                <w:szCs w:val="20"/>
              </w:rPr>
              <w:t>(buc)</w:t>
            </w:r>
          </w:p>
        </w:tc>
      </w:tr>
      <w:tr w:rsidR="00EE0DDD" w:rsidRPr="007D4316" w14:paraId="3E3F0D4C" w14:textId="77777777" w:rsidTr="004774D6">
        <w:trPr>
          <w:trHeight w:val="244"/>
          <w:jc w:val="center"/>
        </w:trPr>
        <w:tc>
          <w:tcPr>
            <w:tcW w:w="841" w:type="dxa"/>
            <w:tcBorders>
              <w:top w:val="single" w:sz="8" w:space="0" w:color="auto"/>
              <w:left w:val="single" w:sz="8" w:space="0" w:color="auto"/>
              <w:bottom w:val="single" w:sz="4" w:space="0" w:color="auto"/>
              <w:right w:val="single" w:sz="8" w:space="0" w:color="auto"/>
            </w:tcBorders>
            <w:shd w:val="clear" w:color="auto" w:fill="auto"/>
            <w:noWrap/>
            <w:hideMark/>
          </w:tcPr>
          <w:p w14:paraId="3382C3ED" w14:textId="77777777" w:rsidR="00EE0DDD" w:rsidRPr="007D4316" w:rsidRDefault="00EE0DDD" w:rsidP="004774D6">
            <w:pPr>
              <w:pStyle w:val="Frspaiere"/>
              <w:rPr>
                <w:sz w:val="20"/>
                <w:szCs w:val="20"/>
              </w:rPr>
            </w:pPr>
            <w:r w:rsidRPr="007D4316">
              <w:rPr>
                <w:sz w:val="20"/>
                <w:szCs w:val="20"/>
              </w:rPr>
              <w:t>1</w:t>
            </w:r>
          </w:p>
        </w:tc>
        <w:tc>
          <w:tcPr>
            <w:tcW w:w="1909" w:type="dxa"/>
            <w:tcBorders>
              <w:top w:val="single" w:sz="8" w:space="0" w:color="auto"/>
              <w:left w:val="single" w:sz="8" w:space="0" w:color="auto"/>
              <w:bottom w:val="single" w:sz="4" w:space="0" w:color="auto"/>
              <w:right w:val="single" w:sz="8" w:space="0" w:color="auto"/>
            </w:tcBorders>
            <w:shd w:val="clear" w:color="auto" w:fill="auto"/>
            <w:noWrap/>
          </w:tcPr>
          <w:p w14:paraId="3AA3390F" w14:textId="77777777" w:rsidR="00EE0DDD" w:rsidRPr="007D4316" w:rsidRDefault="00EE0DDD" w:rsidP="004774D6">
            <w:pPr>
              <w:pStyle w:val="Frspaiere"/>
              <w:rPr>
                <w:sz w:val="20"/>
                <w:szCs w:val="20"/>
              </w:rPr>
            </w:pPr>
            <w:r w:rsidRPr="007D4316">
              <w:rPr>
                <w:sz w:val="20"/>
                <w:szCs w:val="20"/>
              </w:rPr>
              <w:t>SE 4</w:t>
            </w:r>
          </w:p>
        </w:tc>
        <w:tc>
          <w:tcPr>
            <w:tcW w:w="1352" w:type="dxa"/>
            <w:tcBorders>
              <w:top w:val="single" w:sz="8" w:space="0" w:color="000000"/>
              <w:left w:val="single" w:sz="8" w:space="0" w:color="auto"/>
              <w:bottom w:val="single" w:sz="4" w:space="0" w:color="auto"/>
              <w:right w:val="single" w:sz="8" w:space="0" w:color="000000"/>
            </w:tcBorders>
            <w:shd w:val="clear" w:color="auto" w:fill="auto"/>
            <w:noWrap/>
          </w:tcPr>
          <w:p w14:paraId="22D0C5C0" w14:textId="77777777" w:rsidR="00EE0DDD" w:rsidRPr="007D4316" w:rsidRDefault="00EE0DDD" w:rsidP="004774D6">
            <w:pPr>
              <w:pStyle w:val="Frspaiere"/>
              <w:rPr>
                <w:sz w:val="20"/>
                <w:szCs w:val="20"/>
              </w:rPr>
            </w:pPr>
            <w:r w:rsidRPr="007D4316">
              <w:rPr>
                <w:sz w:val="20"/>
                <w:szCs w:val="20"/>
              </w:rPr>
              <w:t>345</w:t>
            </w:r>
          </w:p>
        </w:tc>
      </w:tr>
      <w:tr w:rsidR="00EE0DDD" w:rsidRPr="007D4316" w14:paraId="32EB7C2E" w14:textId="77777777" w:rsidTr="004774D6">
        <w:trPr>
          <w:trHeight w:val="244"/>
          <w:jc w:val="center"/>
        </w:trPr>
        <w:tc>
          <w:tcPr>
            <w:tcW w:w="841" w:type="dxa"/>
            <w:tcBorders>
              <w:top w:val="nil"/>
              <w:left w:val="single" w:sz="8" w:space="0" w:color="auto"/>
              <w:bottom w:val="single" w:sz="4" w:space="0" w:color="auto"/>
              <w:right w:val="single" w:sz="4" w:space="0" w:color="auto"/>
            </w:tcBorders>
            <w:shd w:val="clear" w:color="auto" w:fill="auto"/>
            <w:noWrap/>
          </w:tcPr>
          <w:p w14:paraId="13EDFF71" w14:textId="77777777" w:rsidR="00EE0DDD" w:rsidRPr="007D4316" w:rsidRDefault="00EE0DDD" w:rsidP="004774D6">
            <w:pPr>
              <w:pStyle w:val="Frspaiere"/>
              <w:rPr>
                <w:sz w:val="20"/>
                <w:szCs w:val="20"/>
              </w:rPr>
            </w:pPr>
            <w:r w:rsidRPr="007D4316">
              <w:rPr>
                <w:sz w:val="20"/>
                <w:szCs w:val="20"/>
              </w:rPr>
              <w:t>2</w:t>
            </w:r>
          </w:p>
        </w:tc>
        <w:tc>
          <w:tcPr>
            <w:tcW w:w="1909" w:type="dxa"/>
            <w:tcBorders>
              <w:top w:val="nil"/>
              <w:left w:val="nil"/>
              <w:bottom w:val="single" w:sz="4" w:space="0" w:color="auto"/>
              <w:right w:val="single" w:sz="4" w:space="0" w:color="auto"/>
            </w:tcBorders>
            <w:shd w:val="clear" w:color="auto" w:fill="auto"/>
            <w:noWrap/>
          </w:tcPr>
          <w:p w14:paraId="2C6D5BEE" w14:textId="77777777" w:rsidR="00EE0DDD" w:rsidRPr="007D4316" w:rsidRDefault="00EE0DDD" w:rsidP="004774D6">
            <w:pPr>
              <w:pStyle w:val="Frspaiere"/>
              <w:rPr>
                <w:sz w:val="20"/>
                <w:szCs w:val="20"/>
              </w:rPr>
            </w:pPr>
            <w:r w:rsidRPr="007D4316">
              <w:rPr>
                <w:sz w:val="20"/>
                <w:szCs w:val="20"/>
              </w:rPr>
              <w:t>SE 10</w:t>
            </w:r>
          </w:p>
        </w:tc>
        <w:tc>
          <w:tcPr>
            <w:tcW w:w="1352" w:type="dxa"/>
            <w:tcBorders>
              <w:top w:val="nil"/>
              <w:left w:val="nil"/>
              <w:bottom w:val="single" w:sz="4" w:space="0" w:color="auto"/>
              <w:right w:val="single" w:sz="4" w:space="0" w:color="auto"/>
            </w:tcBorders>
            <w:shd w:val="clear" w:color="auto" w:fill="auto"/>
            <w:noWrap/>
          </w:tcPr>
          <w:p w14:paraId="7A6C970B" w14:textId="77777777" w:rsidR="00EE0DDD" w:rsidRPr="007D4316" w:rsidRDefault="00EE0DDD" w:rsidP="004774D6">
            <w:pPr>
              <w:pStyle w:val="Frspaiere"/>
              <w:rPr>
                <w:sz w:val="20"/>
                <w:szCs w:val="20"/>
              </w:rPr>
            </w:pPr>
            <w:r w:rsidRPr="007D4316">
              <w:rPr>
                <w:sz w:val="20"/>
                <w:szCs w:val="20"/>
              </w:rPr>
              <w:t>243</w:t>
            </w:r>
          </w:p>
        </w:tc>
      </w:tr>
      <w:tr w:rsidR="00EE0DDD" w:rsidRPr="007D4316" w14:paraId="3F5BF09D" w14:textId="77777777" w:rsidTr="004774D6">
        <w:trPr>
          <w:trHeight w:val="244"/>
          <w:jc w:val="center"/>
        </w:trPr>
        <w:tc>
          <w:tcPr>
            <w:tcW w:w="841" w:type="dxa"/>
            <w:tcBorders>
              <w:top w:val="nil"/>
              <w:left w:val="single" w:sz="8" w:space="0" w:color="auto"/>
              <w:bottom w:val="single" w:sz="4" w:space="0" w:color="auto"/>
              <w:right w:val="single" w:sz="4" w:space="0" w:color="auto"/>
            </w:tcBorders>
            <w:shd w:val="clear" w:color="auto" w:fill="auto"/>
            <w:noWrap/>
            <w:hideMark/>
          </w:tcPr>
          <w:p w14:paraId="0F07BBDE" w14:textId="77777777" w:rsidR="00EE0DDD" w:rsidRPr="007D4316" w:rsidRDefault="00EE0DDD" w:rsidP="004774D6">
            <w:pPr>
              <w:pStyle w:val="Frspaiere"/>
              <w:rPr>
                <w:sz w:val="20"/>
                <w:szCs w:val="20"/>
              </w:rPr>
            </w:pPr>
            <w:r w:rsidRPr="007D4316">
              <w:rPr>
                <w:sz w:val="20"/>
                <w:szCs w:val="20"/>
              </w:rPr>
              <w:t>3</w:t>
            </w:r>
          </w:p>
        </w:tc>
        <w:tc>
          <w:tcPr>
            <w:tcW w:w="1909" w:type="dxa"/>
            <w:tcBorders>
              <w:top w:val="nil"/>
              <w:left w:val="nil"/>
              <w:bottom w:val="single" w:sz="4" w:space="0" w:color="auto"/>
              <w:right w:val="single" w:sz="4" w:space="0" w:color="auto"/>
            </w:tcBorders>
            <w:shd w:val="clear" w:color="auto" w:fill="auto"/>
            <w:noWrap/>
          </w:tcPr>
          <w:p w14:paraId="36BEEE3E" w14:textId="77777777" w:rsidR="00EE0DDD" w:rsidRPr="007D4316" w:rsidRDefault="00EE0DDD" w:rsidP="004774D6">
            <w:pPr>
              <w:pStyle w:val="Frspaiere"/>
              <w:rPr>
                <w:sz w:val="20"/>
                <w:szCs w:val="20"/>
              </w:rPr>
            </w:pPr>
            <w:r w:rsidRPr="007D4316">
              <w:rPr>
                <w:sz w:val="20"/>
                <w:szCs w:val="20"/>
              </w:rPr>
              <w:t>SE 11</w:t>
            </w:r>
          </w:p>
        </w:tc>
        <w:tc>
          <w:tcPr>
            <w:tcW w:w="1352" w:type="dxa"/>
            <w:tcBorders>
              <w:top w:val="nil"/>
              <w:left w:val="nil"/>
              <w:bottom w:val="single" w:sz="4" w:space="0" w:color="auto"/>
              <w:right w:val="single" w:sz="4" w:space="0" w:color="auto"/>
            </w:tcBorders>
            <w:shd w:val="clear" w:color="auto" w:fill="auto"/>
            <w:noWrap/>
          </w:tcPr>
          <w:p w14:paraId="55C69C03" w14:textId="77777777" w:rsidR="00EE0DDD" w:rsidRPr="007D4316" w:rsidRDefault="00EE0DDD" w:rsidP="004774D6">
            <w:pPr>
              <w:pStyle w:val="Frspaiere"/>
              <w:rPr>
                <w:sz w:val="20"/>
                <w:szCs w:val="20"/>
              </w:rPr>
            </w:pPr>
            <w:r w:rsidRPr="007D4316">
              <w:rPr>
                <w:sz w:val="20"/>
                <w:szCs w:val="20"/>
              </w:rPr>
              <w:t>1</w:t>
            </w:r>
          </w:p>
        </w:tc>
      </w:tr>
      <w:tr w:rsidR="00EE0DDD" w:rsidRPr="007D4316" w14:paraId="6094E90B" w14:textId="77777777" w:rsidTr="004774D6">
        <w:trPr>
          <w:trHeight w:val="244"/>
          <w:jc w:val="center"/>
        </w:trPr>
        <w:tc>
          <w:tcPr>
            <w:tcW w:w="841" w:type="dxa"/>
            <w:tcBorders>
              <w:top w:val="nil"/>
              <w:left w:val="single" w:sz="8" w:space="0" w:color="auto"/>
              <w:bottom w:val="single" w:sz="4" w:space="0" w:color="auto"/>
              <w:right w:val="single" w:sz="4" w:space="0" w:color="auto"/>
            </w:tcBorders>
            <w:shd w:val="clear" w:color="auto" w:fill="auto"/>
            <w:noWrap/>
            <w:hideMark/>
          </w:tcPr>
          <w:p w14:paraId="452A827D" w14:textId="77777777" w:rsidR="00EE0DDD" w:rsidRPr="007D4316" w:rsidRDefault="00EE0DDD" w:rsidP="004774D6">
            <w:pPr>
              <w:pStyle w:val="Frspaiere"/>
              <w:rPr>
                <w:sz w:val="20"/>
                <w:szCs w:val="20"/>
              </w:rPr>
            </w:pPr>
            <w:r w:rsidRPr="007D4316">
              <w:rPr>
                <w:sz w:val="20"/>
                <w:szCs w:val="20"/>
              </w:rPr>
              <w:t>4</w:t>
            </w:r>
          </w:p>
        </w:tc>
        <w:tc>
          <w:tcPr>
            <w:tcW w:w="1909" w:type="dxa"/>
            <w:tcBorders>
              <w:top w:val="nil"/>
              <w:left w:val="nil"/>
              <w:bottom w:val="single" w:sz="4" w:space="0" w:color="auto"/>
              <w:right w:val="single" w:sz="4" w:space="0" w:color="auto"/>
            </w:tcBorders>
            <w:shd w:val="clear" w:color="auto" w:fill="auto"/>
            <w:noWrap/>
          </w:tcPr>
          <w:p w14:paraId="0ADCCBE2" w14:textId="77777777" w:rsidR="00EE0DDD" w:rsidRPr="007D4316" w:rsidRDefault="00EE0DDD" w:rsidP="004774D6">
            <w:pPr>
              <w:pStyle w:val="Frspaiere"/>
              <w:rPr>
                <w:sz w:val="20"/>
                <w:szCs w:val="20"/>
              </w:rPr>
            </w:pPr>
            <w:r w:rsidRPr="007D4316">
              <w:rPr>
                <w:sz w:val="20"/>
                <w:szCs w:val="20"/>
              </w:rPr>
              <w:t>SC10002</w:t>
            </w:r>
          </w:p>
        </w:tc>
        <w:tc>
          <w:tcPr>
            <w:tcW w:w="1352" w:type="dxa"/>
            <w:tcBorders>
              <w:top w:val="nil"/>
              <w:left w:val="nil"/>
              <w:bottom w:val="single" w:sz="4" w:space="0" w:color="auto"/>
              <w:right w:val="single" w:sz="4" w:space="0" w:color="auto"/>
            </w:tcBorders>
            <w:shd w:val="clear" w:color="auto" w:fill="auto"/>
            <w:noWrap/>
          </w:tcPr>
          <w:p w14:paraId="538641BE" w14:textId="77777777" w:rsidR="00EE0DDD" w:rsidRPr="007D4316" w:rsidRDefault="00EE0DDD" w:rsidP="004774D6">
            <w:pPr>
              <w:pStyle w:val="Frspaiere"/>
              <w:rPr>
                <w:sz w:val="20"/>
                <w:szCs w:val="20"/>
              </w:rPr>
            </w:pPr>
            <w:r w:rsidRPr="007D4316">
              <w:rPr>
                <w:sz w:val="20"/>
                <w:szCs w:val="20"/>
              </w:rPr>
              <w:t>1</w:t>
            </w:r>
          </w:p>
        </w:tc>
      </w:tr>
      <w:tr w:rsidR="00EE0DDD" w:rsidRPr="007D4316" w14:paraId="2D617E8C" w14:textId="77777777" w:rsidTr="004774D6">
        <w:trPr>
          <w:trHeight w:val="244"/>
          <w:jc w:val="center"/>
        </w:trPr>
        <w:tc>
          <w:tcPr>
            <w:tcW w:w="841" w:type="dxa"/>
            <w:tcBorders>
              <w:top w:val="nil"/>
              <w:left w:val="single" w:sz="8" w:space="0" w:color="auto"/>
              <w:bottom w:val="single" w:sz="4" w:space="0" w:color="auto"/>
              <w:right w:val="single" w:sz="4" w:space="0" w:color="auto"/>
            </w:tcBorders>
            <w:shd w:val="clear" w:color="auto" w:fill="auto"/>
            <w:noWrap/>
          </w:tcPr>
          <w:p w14:paraId="4BBD2EBA" w14:textId="77777777" w:rsidR="00EE0DDD" w:rsidRPr="007D4316" w:rsidRDefault="00EE0DDD" w:rsidP="004774D6">
            <w:pPr>
              <w:pStyle w:val="Frspaiere"/>
              <w:rPr>
                <w:sz w:val="20"/>
                <w:szCs w:val="20"/>
              </w:rPr>
            </w:pPr>
            <w:r w:rsidRPr="007D4316">
              <w:rPr>
                <w:sz w:val="20"/>
                <w:szCs w:val="20"/>
              </w:rPr>
              <w:t>5</w:t>
            </w:r>
          </w:p>
        </w:tc>
        <w:tc>
          <w:tcPr>
            <w:tcW w:w="1909" w:type="dxa"/>
            <w:tcBorders>
              <w:top w:val="nil"/>
              <w:left w:val="nil"/>
              <w:bottom w:val="single" w:sz="4" w:space="0" w:color="auto"/>
              <w:right w:val="single" w:sz="4" w:space="0" w:color="auto"/>
            </w:tcBorders>
            <w:shd w:val="clear" w:color="auto" w:fill="auto"/>
            <w:noWrap/>
          </w:tcPr>
          <w:p w14:paraId="33B66658" w14:textId="77777777" w:rsidR="00EE0DDD" w:rsidRPr="007D4316" w:rsidRDefault="00EE0DDD" w:rsidP="004774D6">
            <w:pPr>
              <w:pStyle w:val="Frspaiere"/>
              <w:rPr>
                <w:sz w:val="20"/>
                <w:szCs w:val="20"/>
              </w:rPr>
            </w:pPr>
            <w:r w:rsidRPr="007D4316">
              <w:rPr>
                <w:sz w:val="20"/>
                <w:szCs w:val="20"/>
              </w:rPr>
              <w:t>SC10005</w:t>
            </w:r>
          </w:p>
        </w:tc>
        <w:tc>
          <w:tcPr>
            <w:tcW w:w="1352" w:type="dxa"/>
            <w:tcBorders>
              <w:top w:val="nil"/>
              <w:left w:val="nil"/>
              <w:bottom w:val="single" w:sz="4" w:space="0" w:color="auto"/>
              <w:right w:val="single" w:sz="4" w:space="0" w:color="auto"/>
            </w:tcBorders>
            <w:shd w:val="clear" w:color="auto" w:fill="auto"/>
            <w:noWrap/>
          </w:tcPr>
          <w:p w14:paraId="77811076" w14:textId="77777777" w:rsidR="00EE0DDD" w:rsidRPr="007D4316" w:rsidRDefault="00EE0DDD" w:rsidP="004774D6">
            <w:pPr>
              <w:pStyle w:val="Frspaiere"/>
              <w:rPr>
                <w:sz w:val="20"/>
                <w:szCs w:val="20"/>
              </w:rPr>
            </w:pPr>
            <w:r w:rsidRPr="007D4316">
              <w:rPr>
                <w:sz w:val="20"/>
                <w:szCs w:val="20"/>
              </w:rPr>
              <w:t>66</w:t>
            </w:r>
          </w:p>
        </w:tc>
      </w:tr>
      <w:tr w:rsidR="00EE0DDD" w:rsidRPr="007D4316" w14:paraId="611A9588" w14:textId="77777777" w:rsidTr="004774D6">
        <w:trPr>
          <w:trHeight w:val="254"/>
          <w:jc w:val="center"/>
        </w:trPr>
        <w:tc>
          <w:tcPr>
            <w:tcW w:w="2750" w:type="dxa"/>
            <w:gridSpan w:val="2"/>
            <w:tcBorders>
              <w:top w:val="single" w:sz="4" w:space="0" w:color="auto"/>
              <w:left w:val="single" w:sz="4" w:space="0" w:color="auto"/>
              <w:bottom w:val="single" w:sz="4" w:space="0" w:color="auto"/>
              <w:right w:val="single" w:sz="4" w:space="0" w:color="auto"/>
            </w:tcBorders>
            <w:shd w:val="clear" w:color="auto" w:fill="auto"/>
            <w:noWrap/>
          </w:tcPr>
          <w:p w14:paraId="1040881F" w14:textId="77777777" w:rsidR="00EE0DDD" w:rsidRPr="007D4316" w:rsidRDefault="00EE0DDD" w:rsidP="004774D6">
            <w:pPr>
              <w:pStyle w:val="Frspaiere"/>
              <w:rPr>
                <w:sz w:val="20"/>
                <w:szCs w:val="20"/>
              </w:rPr>
            </w:pPr>
            <w:r w:rsidRPr="007D4316">
              <w:rPr>
                <w:sz w:val="20"/>
                <w:szCs w:val="20"/>
              </w:rPr>
              <w:t>Total stalpi</w:t>
            </w:r>
          </w:p>
        </w:tc>
        <w:tc>
          <w:tcPr>
            <w:tcW w:w="1352" w:type="dxa"/>
            <w:tcBorders>
              <w:top w:val="single" w:sz="4" w:space="0" w:color="auto"/>
              <w:left w:val="nil"/>
              <w:bottom w:val="single" w:sz="4" w:space="0" w:color="auto"/>
              <w:right w:val="single" w:sz="4" w:space="0" w:color="auto"/>
            </w:tcBorders>
            <w:shd w:val="clear" w:color="auto" w:fill="auto"/>
            <w:noWrap/>
          </w:tcPr>
          <w:p w14:paraId="16B2B6C6" w14:textId="77777777" w:rsidR="00EE0DDD" w:rsidRPr="007D4316" w:rsidRDefault="00EE0DDD" w:rsidP="004774D6">
            <w:pPr>
              <w:pStyle w:val="Frspaiere"/>
              <w:rPr>
                <w:sz w:val="20"/>
                <w:szCs w:val="20"/>
              </w:rPr>
            </w:pPr>
            <w:r w:rsidRPr="007D4316">
              <w:rPr>
                <w:sz w:val="20"/>
                <w:szCs w:val="20"/>
              </w:rPr>
              <w:t>656</w:t>
            </w:r>
          </w:p>
        </w:tc>
      </w:tr>
    </w:tbl>
    <w:p w14:paraId="53E766CF" w14:textId="77777777" w:rsidR="00EE0DDD" w:rsidRPr="007D4316" w:rsidRDefault="00EE0DDD" w:rsidP="00EE0DDD">
      <w:pPr>
        <w:pStyle w:val="Frspaiere10"/>
        <w:rPr>
          <w:i/>
          <w:color w:val="auto"/>
        </w:rPr>
      </w:pPr>
    </w:p>
    <w:p w14:paraId="6F5FFC52" w14:textId="77777777" w:rsidR="00EE0DDD" w:rsidRPr="007D4316" w:rsidRDefault="00EE0DDD" w:rsidP="00EE0DDD">
      <w:pPr>
        <w:pStyle w:val="Frspaiere10"/>
        <w:rPr>
          <w:i/>
          <w:color w:val="auto"/>
        </w:rPr>
      </w:pPr>
      <w:r w:rsidRPr="007D4316">
        <w:rPr>
          <w:i/>
          <w:color w:val="auto"/>
        </w:rPr>
        <w:t xml:space="preserve">                                       </w:t>
      </w:r>
    </w:p>
    <w:p w14:paraId="505FCFEC" w14:textId="77777777" w:rsidR="00EE0DDD" w:rsidRPr="007D4316" w:rsidRDefault="00EE0DDD" w:rsidP="00EE0DDD">
      <w:pPr>
        <w:pStyle w:val="Frspaiere10"/>
        <w:rPr>
          <w:color w:val="auto"/>
        </w:rPr>
      </w:pPr>
      <w:r w:rsidRPr="007D4316">
        <w:rPr>
          <w:i/>
          <w:color w:val="auto"/>
        </w:rPr>
        <w:t xml:space="preserve">                  Tab. 2 Tipul Stalpilor existenti defalcat pe localitatii</w:t>
      </w:r>
    </w:p>
    <w:tbl>
      <w:tblPr>
        <w:tblW w:w="62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2116"/>
        <w:gridCol w:w="1512"/>
        <w:gridCol w:w="1890"/>
      </w:tblGrid>
      <w:tr w:rsidR="00EE0DDD" w:rsidRPr="007D4316" w14:paraId="2F874D9A" w14:textId="77777777" w:rsidTr="004774D6">
        <w:trPr>
          <w:trHeight w:val="620"/>
          <w:jc w:val="center"/>
        </w:trPr>
        <w:tc>
          <w:tcPr>
            <w:tcW w:w="706" w:type="dxa"/>
            <w:shd w:val="clear" w:color="auto" w:fill="auto"/>
          </w:tcPr>
          <w:p w14:paraId="06B86D6D" w14:textId="77777777" w:rsidR="00EE0DDD" w:rsidRPr="007D4316" w:rsidRDefault="00EE0DDD" w:rsidP="004774D6">
            <w:pPr>
              <w:pStyle w:val="Frspaiere"/>
              <w:rPr>
                <w:rFonts w:cs="Times New Roman"/>
                <w:sz w:val="20"/>
                <w:szCs w:val="20"/>
              </w:rPr>
            </w:pPr>
            <w:r w:rsidRPr="007D4316">
              <w:rPr>
                <w:rFonts w:cs="Times New Roman"/>
                <w:sz w:val="20"/>
                <w:szCs w:val="20"/>
              </w:rPr>
              <w:t>Nr. Crt.</w:t>
            </w:r>
          </w:p>
        </w:tc>
        <w:tc>
          <w:tcPr>
            <w:tcW w:w="2116" w:type="dxa"/>
            <w:vAlign w:val="center"/>
          </w:tcPr>
          <w:p w14:paraId="6C4A9628" w14:textId="77777777" w:rsidR="00EE0DDD" w:rsidRPr="007D4316" w:rsidRDefault="00EE0DDD" w:rsidP="004774D6">
            <w:pPr>
              <w:pStyle w:val="Frspaiere"/>
              <w:rPr>
                <w:rFonts w:cs="Times New Roman"/>
                <w:sz w:val="20"/>
                <w:szCs w:val="20"/>
              </w:rPr>
            </w:pPr>
            <w:r w:rsidRPr="007D4316">
              <w:rPr>
                <w:rFonts w:cs="Times New Roman"/>
                <w:sz w:val="20"/>
                <w:szCs w:val="20"/>
              </w:rPr>
              <w:t>Localitatea</w:t>
            </w:r>
          </w:p>
        </w:tc>
        <w:tc>
          <w:tcPr>
            <w:tcW w:w="1512" w:type="dxa"/>
            <w:shd w:val="clear" w:color="auto" w:fill="auto"/>
            <w:vAlign w:val="center"/>
          </w:tcPr>
          <w:p w14:paraId="046F7924" w14:textId="77777777" w:rsidR="00EE0DDD" w:rsidRPr="007D4316" w:rsidRDefault="00EE0DDD" w:rsidP="004774D6">
            <w:pPr>
              <w:pStyle w:val="Frspaiere"/>
              <w:rPr>
                <w:rFonts w:cs="Times New Roman"/>
                <w:sz w:val="20"/>
                <w:szCs w:val="20"/>
              </w:rPr>
            </w:pPr>
            <w:r w:rsidRPr="007D4316">
              <w:rPr>
                <w:rFonts w:cs="Times New Roman"/>
                <w:sz w:val="20"/>
                <w:szCs w:val="20"/>
              </w:rPr>
              <w:t>Tip Stalp</w:t>
            </w:r>
          </w:p>
        </w:tc>
        <w:tc>
          <w:tcPr>
            <w:tcW w:w="1890" w:type="dxa"/>
            <w:shd w:val="clear" w:color="auto" w:fill="auto"/>
            <w:vAlign w:val="center"/>
          </w:tcPr>
          <w:p w14:paraId="43871040" w14:textId="77777777" w:rsidR="00EE0DDD" w:rsidRPr="007D4316" w:rsidRDefault="00EE0DDD" w:rsidP="004774D6">
            <w:pPr>
              <w:pStyle w:val="Frspaiere"/>
              <w:rPr>
                <w:rFonts w:cs="Times New Roman"/>
                <w:sz w:val="20"/>
                <w:szCs w:val="20"/>
              </w:rPr>
            </w:pPr>
            <w:r w:rsidRPr="007D4316">
              <w:rPr>
                <w:rFonts w:cs="Times New Roman"/>
                <w:sz w:val="20"/>
                <w:szCs w:val="20"/>
              </w:rPr>
              <w:t>Cantitate ( buc.)</w:t>
            </w:r>
          </w:p>
        </w:tc>
      </w:tr>
      <w:tr w:rsidR="00EE0DDD" w:rsidRPr="007D4316" w14:paraId="00BAA08C" w14:textId="77777777" w:rsidTr="004774D6">
        <w:trPr>
          <w:trHeight w:val="368"/>
          <w:jc w:val="center"/>
        </w:trPr>
        <w:tc>
          <w:tcPr>
            <w:tcW w:w="706" w:type="dxa"/>
            <w:vMerge w:val="restart"/>
            <w:shd w:val="clear" w:color="auto" w:fill="auto"/>
            <w:vAlign w:val="center"/>
          </w:tcPr>
          <w:p w14:paraId="74B8EB6D" w14:textId="77777777" w:rsidR="00EE0DDD" w:rsidRPr="007D4316" w:rsidRDefault="00EE0DDD" w:rsidP="004774D6">
            <w:pPr>
              <w:pStyle w:val="Frspaiere"/>
              <w:rPr>
                <w:rFonts w:cs="Times New Roman"/>
                <w:sz w:val="20"/>
                <w:szCs w:val="20"/>
              </w:rPr>
            </w:pPr>
            <w:r w:rsidRPr="007D4316">
              <w:rPr>
                <w:rFonts w:cs="Times New Roman"/>
                <w:sz w:val="20"/>
                <w:szCs w:val="20"/>
              </w:rPr>
              <w:t>1.</w:t>
            </w:r>
          </w:p>
        </w:tc>
        <w:tc>
          <w:tcPr>
            <w:tcW w:w="2116" w:type="dxa"/>
            <w:vMerge w:val="restart"/>
            <w:vAlign w:val="center"/>
          </w:tcPr>
          <w:p w14:paraId="752CB6AC" w14:textId="77777777" w:rsidR="00EE0DDD" w:rsidRPr="007D4316" w:rsidRDefault="00EE0DDD" w:rsidP="004774D6">
            <w:pPr>
              <w:pStyle w:val="Frspaiere"/>
              <w:rPr>
                <w:rFonts w:cs="Times New Roman"/>
                <w:sz w:val="20"/>
                <w:szCs w:val="20"/>
              </w:rPr>
            </w:pPr>
            <w:r w:rsidRPr="007D4316">
              <w:rPr>
                <w:rFonts w:cs="Times New Roman"/>
                <w:sz w:val="20"/>
                <w:szCs w:val="20"/>
              </w:rPr>
              <w:t>BUHOCI</w:t>
            </w:r>
          </w:p>
        </w:tc>
        <w:tc>
          <w:tcPr>
            <w:tcW w:w="1512" w:type="dxa"/>
            <w:shd w:val="clear" w:color="auto" w:fill="auto"/>
            <w:vAlign w:val="center"/>
          </w:tcPr>
          <w:p w14:paraId="4F68CAE9" w14:textId="77777777" w:rsidR="00EE0DDD" w:rsidRPr="007D4316" w:rsidRDefault="00EE0DDD" w:rsidP="004774D6">
            <w:pPr>
              <w:pStyle w:val="Frspaiere"/>
              <w:rPr>
                <w:rFonts w:cs="Times New Roman"/>
                <w:sz w:val="20"/>
                <w:szCs w:val="20"/>
              </w:rPr>
            </w:pPr>
            <w:r w:rsidRPr="007D4316">
              <w:rPr>
                <w:rFonts w:cs="Times New Roman"/>
                <w:sz w:val="20"/>
                <w:szCs w:val="20"/>
              </w:rPr>
              <w:t>SE 4</w:t>
            </w:r>
          </w:p>
        </w:tc>
        <w:tc>
          <w:tcPr>
            <w:tcW w:w="1890" w:type="dxa"/>
            <w:shd w:val="clear" w:color="auto" w:fill="auto"/>
            <w:vAlign w:val="center"/>
          </w:tcPr>
          <w:p w14:paraId="023D322D" w14:textId="77777777" w:rsidR="00EE0DDD" w:rsidRPr="007D4316" w:rsidRDefault="00EE0DDD" w:rsidP="004774D6">
            <w:pPr>
              <w:pStyle w:val="Frspaiere"/>
              <w:rPr>
                <w:rFonts w:cs="Times New Roman"/>
                <w:sz w:val="20"/>
                <w:szCs w:val="20"/>
              </w:rPr>
            </w:pPr>
            <w:r w:rsidRPr="007D4316">
              <w:rPr>
                <w:rFonts w:cs="Times New Roman"/>
                <w:sz w:val="20"/>
                <w:szCs w:val="20"/>
              </w:rPr>
              <w:t>138</w:t>
            </w:r>
          </w:p>
        </w:tc>
      </w:tr>
      <w:tr w:rsidR="00EE0DDD" w:rsidRPr="007D4316" w14:paraId="561DAC0E" w14:textId="77777777" w:rsidTr="004774D6">
        <w:trPr>
          <w:trHeight w:val="368"/>
          <w:jc w:val="center"/>
        </w:trPr>
        <w:tc>
          <w:tcPr>
            <w:tcW w:w="706" w:type="dxa"/>
            <w:vMerge/>
            <w:shd w:val="clear" w:color="auto" w:fill="auto"/>
            <w:vAlign w:val="center"/>
          </w:tcPr>
          <w:p w14:paraId="12ADD72F" w14:textId="77777777" w:rsidR="00EE0DDD" w:rsidRPr="007D4316" w:rsidRDefault="00EE0DDD" w:rsidP="004774D6">
            <w:pPr>
              <w:pStyle w:val="Frspaiere"/>
              <w:rPr>
                <w:rFonts w:cs="Times New Roman"/>
                <w:sz w:val="20"/>
                <w:szCs w:val="20"/>
              </w:rPr>
            </w:pPr>
          </w:p>
        </w:tc>
        <w:tc>
          <w:tcPr>
            <w:tcW w:w="2116" w:type="dxa"/>
            <w:vMerge/>
            <w:vAlign w:val="center"/>
          </w:tcPr>
          <w:p w14:paraId="3224D2A7"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49B21A4E" w14:textId="77777777" w:rsidR="00EE0DDD" w:rsidRPr="007D4316" w:rsidRDefault="00EE0DDD" w:rsidP="004774D6">
            <w:pPr>
              <w:pStyle w:val="Frspaiere"/>
              <w:rPr>
                <w:rFonts w:cs="Times New Roman"/>
                <w:sz w:val="20"/>
                <w:szCs w:val="20"/>
              </w:rPr>
            </w:pPr>
            <w:r w:rsidRPr="007D4316">
              <w:rPr>
                <w:rFonts w:cs="Times New Roman"/>
                <w:sz w:val="20"/>
                <w:szCs w:val="20"/>
              </w:rPr>
              <w:t>SE 10</w:t>
            </w:r>
          </w:p>
        </w:tc>
        <w:tc>
          <w:tcPr>
            <w:tcW w:w="1890" w:type="dxa"/>
            <w:shd w:val="clear" w:color="auto" w:fill="auto"/>
            <w:vAlign w:val="center"/>
          </w:tcPr>
          <w:p w14:paraId="50A7F2E2" w14:textId="77777777" w:rsidR="00EE0DDD" w:rsidRPr="007D4316" w:rsidRDefault="00EE0DDD" w:rsidP="004774D6">
            <w:pPr>
              <w:pStyle w:val="Frspaiere"/>
              <w:rPr>
                <w:rFonts w:cs="Times New Roman"/>
                <w:sz w:val="20"/>
                <w:szCs w:val="20"/>
              </w:rPr>
            </w:pPr>
            <w:r w:rsidRPr="007D4316">
              <w:rPr>
                <w:rFonts w:cs="Times New Roman"/>
                <w:sz w:val="20"/>
                <w:szCs w:val="20"/>
              </w:rPr>
              <w:t>94</w:t>
            </w:r>
          </w:p>
        </w:tc>
      </w:tr>
      <w:tr w:rsidR="00EE0DDD" w:rsidRPr="007D4316" w14:paraId="4A733C7D" w14:textId="77777777" w:rsidTr="004774D6">
        <w:trPr>
          <w:trHeight w:val="368"/>
          <w:jc w:val="center"/>
        </w:trPr>
        <w:tc>
          <w:tcPr>
            <w:tcW w:w="706" w:type="dxa"/>
            <w:vMerge/>
            <w:shd w:val="clear" w:color="auto" w:fill="auto"/>
            <w:vAlign w:val="center"/>
          </w:tcPr>
          <w:p w14:paraId="4B5E7AC3" w14:textId="77777777" w:rsidR="00EE0DDD" w:rsidRPr="007D4316" w:rsidRDefault="00EE0DDD" w:rsidP="004774D6">
            <w:pPr>
              <w:pStyle w:val="Frspaiere"/>
              <w:rPr>
                <w:rFonts w:cs="Times New Roman"/>
                <w:sz w:val="20"/>
                <w:szCs w:val="20"/>
              </w:rPr>
            </w:pPr>
          </w:p>
        </w:tc>
        <w:tc>
          <w:tcPr>
            <w:tcW w:w="2116" w:type="dxa"/>
            <w:vMerge/>
            <w:vAlign w:val="center"/>
          </w:tcPr>
          <w:p w14:paraId="02987757"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2E26F8AF" w14:textId="77777777" w:rsidR="00EE0DDD" w:rsidRPr="007D4316" w:rsidRDefault="00EE0DDD" w:rsidP="004774D6">
            <w:pPr>
              <w:pStyle w:val="Frspaiere"/>
              <w:rPr>
                <w:rFonts w:cs="Times New Roman"/>
                <w:sz w:val="20"/>
                <w:szCs w:val="20"/>
              </w:rPr>
            </w:pPr>
            <w:r w:rsidRPr="007D4316">
              <w:rPr>
                <w:rFonts w:cs="Times New Roman"/>
                <w:sz w:val="20"/>
                <w:szCs w:val="20"/>
              </w:rPr>
              <w:t>SC 10005</w:t>
            </w:r>
          </w:p>
        </w:tc>
        <w:tc>
          <w:tcPr>
            <w:tcW w:w="1890" w:type="dxa"/>
            <w:shd w:val="clear" w:color="auto" w:fill="auto"/>
            <w:vAlign w:val="center"/>
          </w:tcPr>
          <w:p w14:paraId="281F0E45" w14:textId="77777777" w:rsidR="00EE0DDD" w:rsidRPr="007D4316" w:rsidRDefault="00EE0DDD" w:rsidP="004774D6">
            <w:pPr>
              <w:pStyle w:val="Frspaiere"/>
              <w:rPr>
                <w:rFonts w:cs="Times New Roman"/>
                <w:sz w:val="20"/>
                <w:szCs w:val="20"/>
              </w:rPr>
            </w:pPr>
            <w:r w:rsidRPr="007D4316">
              <w:rPr>
                <w:rFonts w:cs="Times New Roman"/>
                <w:sz w:val="20"/>
                <w:szCs w:val="20"/>
              </w:rPr>
              <w:t>40</w:t>
            </w:r>
          </w:p>
        </w:tc>
      </w:tr>
      <w:tr w:rsidR="00EE0DDD" w:rsidRPr="007D4316" w14:paraId="3C5385A9" w14:textId="77777777" w:rsidTr="004774D6">
        <w:trPr>
          <w:trHeight w:val="368"/>
          <w:jc w:val="center"/>
        </w:trPr>
        <w:tc>
          <w:tcPr>
            <w:tcW w:w="706" w:type="dxa"/>
            <w:vMerge w:val="restart"/>
            <w:shd w:val="clear" w:color="auto" w:fill="auto"/>
            <w:vAlign w:val="center"/>
          </w:tcPr>
          <w:p w14:paraId="41E475EE" w14:textId="77777777" w:rsidR="00EE0DDD" w:rsidRPr="007D4316" w:rsidRDefault="00EE0DDD" w:rsidP="004774D6">
            <w:pPr>
              <w:pStyle w:val="Frspaiere"/>
              <w:rPr>
                <w:rFonts w:cs="Times New Roman"/>
                <w:sz w:val="20"/>
                <w:szCs w:val="20"/>
              </w:rPr>
            </w:pPr>
            <w:r w:rsidRPr="007D4316">
              <w:rPr>
                <w:rFonts w:cs="Times New Roman"/>
                <w:sz w:val="20"/>
                <w:szCs w:val="20"/>
              </w:rPr>
              <w:lastRenderedPageBreak/>
              <w:t>2.</w:t>
            </w:r>
          </w:p>
        </w:tc>
        <w:tc>
          <w:tcPr>
            <w:tcW w:w="2116" w:type="dxa"/>
            <w:vMerge w:val="restart"/>
            <w:vAlign w:val="center"/>
          </w:tcPr>
          <w:p w14:paraId="748D023A" w14:textId="77777777" w:rsidR="00EE0DDD" w:rsidRPr="007D4316" w:rsidRDefault="00EE0DDD" w:rsidP="004774D6">
            <w:pPr>
              <w:pStyle w:val="Frspaiere"/>
              <w:rPr>
                <w:rFonts w:cs="Times New Roman"/>
                <w:sz w:val="20"/>
                <w:szCs w:val="20"/>
              </w:rPr>
            </w:pPr>
            <w:r w:rsidRPr="007D4316">
              <w:rPr>
                <w:rFonts w:cs="Times New Roman"/>
                <w:sz w:val="20"/>
                <w:szCs w:val="20"/>
              </w:rPr>
              <w:t>BIJGHIR</w:t>
            </w:r>
          </w:p>
        </w:tc>
        <w:tc>
          <w:tcPr>
            <w:tcW w:w="1512" w:type="dxa"/>
            <w:shd w:val="clear" w:color="auto" w:fill="auto"/>
            <w:vAlign w:val="center"/>
          </w:tcPr>
          <w:p w14:paraId="609B51F2" w14:textId="77777777" w:rsidR="00EE0DDD" w:rsidRPr="007D4316" w:rsidRDefault="00EE0DDD" w:rsidP="004774D6">
            <w:pPr>
              <w:pStyle w:val="Frspaiere"/>
              <w:rPr>
                <w:rFonts w:cs="Times New Roman"/>
                <w:sz w:val="20"/>
                <w:szCs w:val="20"/>
              </w:rPr>
            </w:pPr>
            <w:r w:rsidRPr="007D4316">
              <w:rPr>
                <w:rFonts w:cs="Times New Roman"/>
                <w:sz w:val="20"/>
                <w:szCs w:val="20"/>
              </w:rPr>
              <w:t>SE 4</w:t>
            </w:r>
          </w:p>
        </w:tc>
        <w:tc>
          <w:tcPr>
            <w:tcW w:w="1890" w:type="dxa"/>
            <w:shd w:val="clear" w:color="auto" w:fill="auto"/>
            <w:vAlign w:val="center"/>
          </w:tcPr>
          <w:p w14:paraId="41A399E4" w14:textId="77777777" w:rsidR="00EE0DDD" w:rsidRPr="007D4316" w:rsidRDefault="00EE0DDD" w:rsidP="004774D6">
            <w:pPr>
              <w:pStyle w:val="Frspaiere"/>
              <w:rPr>
                <w:rFonts w:cs="Times New Roman"/>
                <w:sz w:val="20"/>
                <w:szCs w:val="20"/>
              </w:rPr>
            </w:pPr>
            <w:r w:rsidRPr="007D4316">
              <w:rPr>
                <w:rFonts w:cs="Times New Roman"/>
                <w:sz w:val="20"/>
                <w:szCs w:val="20"/>
              </w:rPr>
              <w:t>110</w:t>
            </w:r>
          </w:p>
        </w:tc>
      </w:tr>
      <w:tr w:rsidR="00EE0DDD" w:rsidRPr="007D4316" w14:paraId="762D044A" w14:textId="77777777" w:rsidTr="004774D6">
        <w:trPr>
          <w:trHeight w:val="368"/>
          <w:jc w:val="center"/>
        </w:trPr>
        <w:tc>
          <w:tcPr>
            <w:tcW w:w="706" w:type="dxa"/>
            <w:vMerge/>
            <w:shd w:val="clear" w:color="auto" w:fill="auto"/>
            <w:vAlign w:val="center"/>
          </w:tcPr>
          <w:p w14:paraId="6B3B8952" w14:textId="77777777" w:rsidR="00EE0DDD" w:rsidRPr="007D4316" w:rsidRDefault="00EE0DDD" w:rsidP="004774D6">
            <w:pPr>
              <w:pStyle w:val="Frspaiere"/>
              <w:rPr>
                <w:rFonts w:cs="Times New Roman"/>
                <w:sz w:val="20"/>
                <w:szCs w:val="20"/>
              </w:rPr>
            </w:pPr>
          </w:p>
        </w:tc>
        <w:tc>
          <w:tcPr>
            <w:tcW w:w="2116" w:type="dxa"/>
            <w:vMerge/>
            <w:vAlign w:val="center"/>
          </w:tcPr>
          <w:p w14:paraId="66100254"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0F362DCE" w14:textId="77777777" w:rsidR="00EE0DDD" w:rsidRPr="007D4316" w:rsidRDefault="00EE0DDD" w:rsidP="004774D6">
            <w:pPr>
              <w:pStyle w:val="Frspaiere"/>
              <w:rPr>
                <w:rFonts w:cs="Times New Roman"/>
                <w:sz w:val="20"/>
                <w:szCs w:val="20"/>
              </w:rPr>
            </w:pPr>
            <w:r w:rsidRPr="007D4316">
              <w:rPr>
                <w:rFonts w:cs="Times New Roman"/>
                <w:sz w:val="20"/>
                <w:szCs w:val="20"/>
              </w:rPr>
              <w:t>SE 10</w:t>
            </w:r>
          </w:p>
        </w:tc>
        <w:tc>
          <w:tcPr>
            <w:tcW w:w="1890" w:type="dxa"/>
            <w:shd w:val="clear" w:color="auto" w:fill="auto"/>
            <w:vAlign w:val="center"/>
          </w:tcPr>
          <w:p w14:paraId="2C87F0C8" w14:textId="77777777" w:rsidR="00EE0DDD" w:rsidRPr="007D4316" w:rsidRDefault="00EE0DDD" w:rsidP="004774D6">
            <w:pPr>
              <w:pStyle w:val="Frspaiere"/>
              <w:rPr>
                <w:rFonts w:cs="Times New Roman"/>
                <w:sz w:val="20"/>
                <w:szCs w:val="20"/>
              </w:rPr>
            </w:pPr>
            <w:r w:rsidRPr="007D4316">
              <w:rPr>
                <w:rFonts w:cs="Times New Roman"/>
                <w:sz w:val="20"/>
                <w:szCs w:val="20"/>
              </w:rPr>
              <w:t>81</w:t>
            </w:r>
          </w:p>
        </w:tc>
      </w:tr>
      <w:tr w:rsidR="00EE0DDD" w:rsidRPr="007D4316" w14:paraId="0DC4CE56" w14:textId="77777777" w:rsidTr="004774D6">
        <w:trPr>
          <w:trHeight w:val="368"/>
          <w:jc w:val="center"/>
        </w:trPr>
        <w:tc>
          <w:tcPr>
            <w:tcW w:w="706" w:type="dxa"/>
            <w:vMerge/>
            <w:shd w:val="clear" w:color="auto" w:fill="auto"/>
            <w:vAlign w:val="center"/>
          </w:tcPr>
          <w:p w14:paraId="380A90B5" w14:textId="77777777" w:rsidR="00EE0DDD" w:rsidRPr="007D4316" w:rsidRDefault="00EE0DDD" w:rsidP="004774D6">
            <w:pPr>
              <w:pStyle w:val="Frspaiere"/>
              <w:rPr>
                <w:rFonts w:cs="Times New Roman"/>
                <w:sz w:val="20"/>
                <w:szCs w:val="20"/>
              </w:rPr>
            </w:pPr>
          </w:p>
        </w:tc>
        <w:tc>
          <w:tcPr>
            <w:tcW w:w="2116" w:type="dxa"/>
            <w:vMerge/>
            <w:vAlign w:val="center"/>
          </w:tcPr>
          <w:p w14:paraId="085E32F8"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20D604F3" w14:textId="77777777" w:rsidR="00EE0DDD" w:rsidRPr="007D4316" w:rsidRDefault="00EE0DDD" w:rsidP="004774D6">
            <w:pPr>
              <w:pStyle w:val="Frspaiere"/>
              <w:rPr>
                <w:rFonts w:cs="Times New Roman"/>
                <w:sz w:val="20"/>
                <w:szCs w:val="20"/>
              </w:rPr>
            </w:pPr>
            <w:r w:rsidRPr="007D4316">
              <w:rPr>
                <w:rFonts w:cs="Times New Roman"/>
                <w:sz w:val="20"/>
                <w:szCs w:val="20"/>
              </w:rPr>
              <w:t>SE 11</w:t>
            </w:r>
          </w:p>
        </w:tc>
        <w:tc>
          <w:tcPr>
            <w:tcW w:w="1890" w:type="dxa"/>
            <w:shd w:val="clear" w:color="auto" w:fill="auto"/>
            <w:vAlign w:val="center"/>
          </w:tcPr>
          <w:p w14:paraId="4D88A23D" w14:textId="77777777" w:rsidR="00EE0DDD" w:rsidRPr="007D4316" w:rsidRDefault="00EE0DDD" w:rsidP="004774D6">
            <w:pPr>
              <w:pStyle w:val="Frspaiere"/>
              <w:rPr>
                <w:rFonts w:cs="Times New Roman"/>
                <w:sz w:val="20"/>
                <w:szCs w:val="20"/>
              </w:rPr>
            </w:pPr>
            <w:r w:rsidRPr="007D4316">
              <w:rPr>
                <w:rFonts w:cs="Times New Roman"/>
                <w:sz w:val="20"/>
                <w:szCs w:val="20"/>
              </w:rPr>
              <w:t>1</w:t>
            </w:r>
          </w:p>
        </w:tc>
      </w:tr>
      <w:tr w:rsidR="00EE0DDD" w:rsidRPr="007D4316" w14:paraId="7FB03612" w14:textId="77777777" w:rsidTr="004774D6">
        <w:trPr>
          <w:trHeight w:val="368"/>
          <w:jc w:val="center"/>
        </w:trPr>
        <w:tc>
          <w:tcPr>
            <w:tcW w:w="706" w:type="dxa"/>
            <w:vMerge/>
            <w:shd w:val="clear" w:color="auto" w:fill="auto"/>
            <w:vAlign w:val="center"/>
          </w:tcPr>
          <w:p w14:paraId="522C7A5B" w14:textId="77777777" w:rsidR="00EE0DDD" w:rsidRPr="007D4316" w:rsidRDefault="00EE0DDD" w:rsidP="004774D6">
            <w:pPr>
              <w:pStyle w:val="Frspaiere"/>
              <w:rPr>
                <w:rFonts w:cs="Times New Roman"/>
                <w:sz w:val="20"/>
                <w:szCs w:val="20"/>
              </w:rPr>
            </w:pPr>
          </w:p>
        </w:tc>
        <w:tc>
          <w:tcPr>
            <w:tcW w:w="2116" w:type="dxa"/>
            <w:vMerge/>
            <w:vAlign w:val="center"/>
          </w:tcPr>
          <w:p w14:paraId="0F5EC8FB"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42510972" w14:textId="77777777" w:rsidR="00EE0DDD" w:rsidRPr="007D4316" w:rsidRDefault="00EE0DDD" w:rsidP="004774D6">
            <w:pPr>
              <w:pStyle w:val="Frspaiere"/>
              <w:rPr>
                <w:rFonts w:cs="Times New Roman"/>
                <w:sz w:val="20"/>
                <w:szCs w:val="20"/>
              </w:rPr>
            </w:pPr>
            <w:r w:rsidRPr="007D4316">
              <w:rPr>
                <w:rFonts w:cs="Times New Roman"/>
                <w:sz w:val="20"/>
                <w:szCs w:val="20"/>
              </w:rPr>
              <w:t>SC 10002</w:t>
            </w:r>
          </w:p>
        </w:tc>
        <w:tc>
          <w:tcPr>
            <w:tcW w:w="1890" w:type="dxa"/>
            <w:shd w:val="clear" w:color="auto" w:fill="auto"/>
            <w:vAlign w:val="center"/>
          </w:tcPr>
          <w:p w14:paraId="39E42019" w14:textId="77777777" w:rsidR="00EE0DDD" w:rsidRPr="007D4316" w:rsidRDefault="00EE0DDD" w:rsidP="004774D6">
            <w:pPr>
              <w:pStyle w:val="Frspaiere"/>
              <w:rPr>
                <w:rFonts w:cs="Times New Roman"/>
                <w:sz w:val="20"/>
                <w:szCs w:val="20"/>
              </w:rPr>
            </w:pPr>
            <w:r w:rsidRPr="007D4316">
              <w:rPr>
                <w:rFonts w:cs="Times New Roman"/>
                <w:sz w:val="20"/>
                <w:szCs w:val="20"/>
              </w:rPr>
              <w:t>1</w:t>
            </w:r>
          </w:p>
        </w:tc>
      </w:tr>
      <w:tr w:rsidR="00EE0DDD" w:rsidRPr="007D4316" w14:paraId="5A88091E" w14:textId="77777777" w:rsidTr="004774D6">
        <w:trPr>
          <w:trHeight w:val="368"/>
          <w:jc w:val="center"/>
        </w:trPr>
        <w:tc>
          <w:tcPr>
            <w:tcW w:w="706" w:type="dxa"/>
            <w:vMerge/>
            <w:shd w:val="clear" w:color="auto" w:fill="auto"/>
            <w:vAlign w:val="center"/>
          </w:tcPr>
          <w:p w14:paraId="26174C53" w14:textId="77777777" w:rsidR="00EE0DDD" w:rsidRPr="007D4316" w:rsidRDefault="00EE0DDD" w:rsidP="004774D6">
            <w:pPr>
              <w:pStyle w:val="Frspaiere"/>
              <w:rPr>
                <w:rFonts w:cs="Times New Roman"/>
                <w:sz w:val="20"/>
                <w:szCs w:val="20"/>
              </w:rPr>
            </w:pPr>
          </w:p>
        </w:tc>
        <w:tc>
          <w:tcPr>
            <w:tcW w:w="2116" w:type="dxa"/>
            <w:vMerge/>
            <w:vAlign w:val="center"/>
          </w:tcPr>
          <w:p w14:paraId="66D7C253"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7E46D080" w14:textId="77777777" w:rsidR="00EE0DDD" w:rsidRPr="007D4316" w:rsidRDefault="00EE0DDD" w:rsidP="004774D6">
            <w:pPr>
              <w:pStyle w:val="Frspaiere"/>
              <w:rPr>
                <w:rFonts w:cs="Times New Roman"/>
                <w:sz w:val="20"/>
                <w:szCs w:val="20"/>
              </w:rPr>
            </w:pPr>
            <w:r w:rsidRPr="007D4316">
              <w:rPr>
                <w:rFonts w:cs="Times New Roman"/>
                <w:sz w:val="20"/>
                <w:szCs w:val="20"/>
              </w:rPr>
              <w:t>SC 10005</w:t>
            </w:r>
          </w:p>
        </w:tc>
        <w:tc>
          <w:tcPr>
            <w:tcW w:w="1890" w:type="dxa"/>
            <w:shd w:val="clear" w:color="auto" w:fill="auto"/>
            <w:vAlign w:val="center"/>
          </w:tcPr>
          <w:p w14:paraId="7DB9C358" w14:textId="77777777" w:rsidR="00EE0DDD" w:rsidRPr="007D4316" w:rsidRDefault="00EE0DDD" w:rsidP="004774D6">
            <w:pPr>
              <w:pStyle w:val="Frspaiere"/>
              <w:rPr>
                <w:rFonts w:cs="Times New Roman"/>
                <w:sz w:val="20"/>
                <w:szCs w:val="20"/>
              </w:rPr>
            </w:pPr>
            <w:r w:rsidRPr="007D4316">
              <w:rPr>
                <w:rFonts w:cs="Times New Roman"/>
                <w:sz w:val="20"/>
                <w:szCs w:val="20"/>
              </w:rPr>
              <w:t>26</w:t>
            </w:r>
          </w:p>
        </w:tc>
      </w:tr>
      <w:tr w:rsidR="00EE0DDD" w:rsidRPr="007D4316" w14:paraId="7F7A8BAC" w14:textId="77777777" w:rsidTr="004774D6">
        <w:trPr>
          <w:trHeight w:val="368"/>
          <w:jc w:val="center"/>
        </w:trPr>
        <w:tc>
          <w:tcPr>
            <w:tcW w:w="706" w:type="dxa"/>
            <w:vMerge w:val="restart"/>
            <w:shd w:val="clear" w:color="auto" w:fill="auto"/>
            <w:vAlign w:val="center"/>
          </w:tcPr>
          <w:p w14:paraId="2FD2B15F" w14:textId="77777777" w:rsidR="00EE0DDD" w:rsidRPr="007D4316" w:rsidRDefault="00EE0DDD" w:rsidP="004774D6">
            <w:pPr>
              <w:pStyle w:val="Frspaiere"/>
              <w:rPr>
                <w:rFonts w:cs="Times New Roman"/>
                <w:sz w:val="20"/>
                <w:szCs w:val="20"/>
              </w:rPr>
            </w:pPr>
            <w:r w:rsidRPr="007D4316">
              <w:rPr>
                <w:rFonts w:cs="Times New Roman"/>
                <w:sz w:val="20"/>
                <w:szCs w:val="20"/>
              </w:rPr>
              <w:t>3.</w:t>
            </w:r>
          </w:p>
        </w:tc>
        <w:tc>
          <w:tcPr>
            <w:tcW w:w="2116" w:type="dxa"/>
            <w:vMerge w:val="restart"/>
            <w:vAlign w:val="center"/>
          </w:tcPr>
          <w:p w14:paraId="40EB4B73" w14:textId="77777777" w:rsidR="00EE0DDD" w:rsidRPr="007D4316" w:rsidRDefault="00EE0DDD" w:rsidP="004774D6">
            <w:pPr>
              <w:pStyle w:val="Frspaiere"/>
              <w:rPr>
                <w:rFonts w:cs="Times New Roman"/>
                <w:sz w:val="20"/>
                <w:szCs w:val="20"/>
              </w:rPr>
            </w:pPr>
            <w:r w:rsidRPr="007D4316">
              <w:rPr>
                <w:rFonts w:cs="Times New Roman"/>
                <w:sz w:val="20"/>
                <w:szCs w:val="20"/>
              </w:rPr>
              <w:t>COTENI</w:t>
            </w:r>
          </w:p>
        </w:tc>
        <w:tc>
          <w:tcPr>
            <w:tcW w:w="1512" w:type="dxa"/>
            <w:shd w:val="clear" w:color="auto" w:fill="auto"/>
            <w:vAlign w:val="center"/>
          </w:tcPr>
          <w:p w14:paraId="1DBA4EA0" w14:textId="77777777" w:rsidR="00EE0DDD" w:rsidRPr="007D4316" w:rsidRDefault="00EE0DDD" w:rsidP="004774D6">
            <w:pPr>
              <w:pStyle w:val="Frspaiere"/>
              <w:rPr>
                <w:rFonts w:cs="Times New Roman"/>
                <w:sz w:val="20"/>
                <w:szCs w:val="20"/>
              </w:rPr>
            </w:pPr>
            <w:r w:rsidRPr="007D4316">
              <w:rPr>
                <w:rFonts w:cs="Times New Roman"/>
                <w:sz w:val="20"/>
                <w:szCs w:val="20"/>
              </w:rPr>
              <w:t>SE 4</w:t>
            </w:r>
          </w:p>
        </w:tc>
        <w:tc>
          <w:tcPr>
            <w:tcW w:w="1890" w:type="dxa"/>
            <w:shd w:val="clear" w:color="auto" w:fill="auto"/>
            <w:vAlign w:val="center"/>
          </w:tcPr>
          <w:p w14:paraId="0F670D6B" w14:textId="77777777" w:rsidR="00EE0DDD" w:rsidRPr="007D4316" w:rsidRDefault="00EE0DDD" w:rsidP="004774D6">
            <w:pPr>
              <w:pStyle w:val="Frspaiere"/>
              <w:rPr>
                <w:rFonts w:cs="Times New Roman"/>
                <w:sz w:val="20"/>
                <w:szCs w:val="20"/>
              </w:rPr>
            </w:pPr>
            <w:r w:rsidRPr="007D4316">
              <w:rPr>
                <w:rFonts w:cs="Times New Roman"/>
                <w:sz w:val="20"/>
                <w:szCs w:val="20"/>
              </w:rPr>
              <w:t>46</w:t>
            </w:r>
          </w:p>
        </w:tc>
      </w:tr>
      <w:tr w:rsidR="00EE0DDD" w:rsidRPr="007D4316" w14:paraId="726FD684" w14:textId="77777777" w:rsidTr="004774D6">
        <w:trPr>
          <w:trHeight w:val="368"/>
          <w:jc w:val="center"/>
        </w:trPr>
        <w:tc>
          <w:tcPr>
            <w:tcW w:w="706" w:type="dxa"/>
            <w:vMerge/>
            <w:shd w:val="clear" w:color="auto" w:fill="auto"/>
            <w:vAlign w:val="center"/>
          </w:tcPr>
          <w:p w14:paraId="1B4D4278" w14:textId="77777777" w:rsidR="00EE0DDD" w:rsidRPr="007D4316" w:rsidRDefault="00EE0DDD" w:rsidP="004774D6">
            <w:pPr>
              <w:pStyle w:val="Frspaiere"/>
              <w:rPr>
                <w:rFonts w:cs="Times New Roman"/>
                <w:sz w:val="20"/>
                <w:szCs w:val="20"/>
              </w:rPr>
            </w:pPr>
          </w:p>
        </w:tc>
        <w:tc>
          <w:tcPr>
            <w:tcW w:w="2116" w:type="dxa"/>
            <w:vMerge/>
            <w:vAlign w:val="center"/>
          </w:tcPr>
          <w:p w14:paraId="7DFBA82B"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3A6F6AC3" w14:textId="77777777" w:rsidR="00EE0DDD" w:rsidRPr="007D4316" w:rsidRDefault="00EE0DDD" w:rsidP="004774D6">
            <w:pPr>
              <w:pStyle w:val="Frspaiere"/>
              <w:rPr>
                <w:rFonts w:cs="Times New Roman"/>
                <w:sz w:val="20"/>
                <w:szCs w:val="20"/>
              </w:rPr>
            </w:pPr>
            <w:r w:rsidRPr="007D4316">
              <w:rPr>
                <w:rFonts w:cs="Times New Roman"/>
                <w:sz w:val="20"/>
                <w:szCs w:val="20"/>
              </w:rPr>
              <w:t>SE 10</w:t>
            </w:r>
          </w:p>
        </w:tc>
        <w:tc>
          <w:tcPr>
            <w:tcW w:w="1890" w:type="dxa"/>
            <w:shd w:val="clear" w:color="auto" w:fill="auto"/>
            <w:vAlign w:val="center"/>
          </w:tcPr>
          <w:p w14:paraId="5F5F9F51" w14:textId="77777777" w:rsidR="00EE0DDD" w:rsidRPr="007D4316" w:rsidRDefault="00EE0DDD" w:rsidP="004774D6">
            <w:pPr>
              <w:pStyle w:val="Frspaiere"/>
              <w:rPr>
                <w:rFonts w:cs="Times New Roman"/>
                <w:sz w:val="20"/>
                <w:szCs w:val="20"/>
              </w:rPr>
            </w:pPr>
            <w:r w:rsidRPr="007D4316">
              <w:rPr>
                <w:rFonts w:cs="Times New Roman"/>
                <w:sz w:val="20"/>
                <w:szCs w:val="20"/>
              </w:rPr>
              <w:t>34</w:t>
            </w:r>
          </w:p>
        </w:tc>
      </w:tr>
      <w:tr w:rsidR="00EE0DDD" w:rsidRPr="007D4316" w14:paraId="542AD35F" w14:textId="77777777" w:rsidTr="004774D6">
        <w:trPr>
          <w:trHeight w:val="368"/>
          <w:jc w:val="center"/>
        </w:trPr>
        <w:tc>
          <w:tcPr>
            <w:tcW w:w="706" w:type="dxa"/>
            <w:vMerge w:val="restart"/>
            <w:shd w:val="clear" w:color="auto" w:fill="auto"/>
            <w:vAlign w:val="center"/>
          </w:tcPr>
          <w:p w14:paraId="47857BF7" w14:textId="77777777" w:rsidR="00EE0DDD" w:rsidRPr="007D4316" w:rsidRDefault="00EE0DDD" w:rsidP="004774D6">
            <w:pPr>
              <w:pStyle w:val="Frspaiere"/>
              <w:rPr>
                <w:rFonts w:cs="Times New Roman"/>
                <w:sz w:val="20"/>
                <w:szCs w:val="20"/>
              </w:rPr>
            </w:pPr>
            <w:r w:rsidRPr="007D4316">
              <w:rPr>
                <w:rFonts w:cs="Times New Roman"/>
                <w:sz w:val="20"/>
                <w:szCs w:val="20"/>
              </w:rPr>
              <w:t>4.</w:t>
            </w:r>
          </w:p>
        </w:tc>
        <w:tc>
          <w:tcPr>
            <w:tcW w:w="2116" w:type="dxa"/>
            <w:vMerge w:val="restart"/>
            <w:vAlign w:val="center"/>
          </w:tcPr>
          <w:p w14:paraId="66F18FDD" w14:textId="77777777" w:rsidR="00EE0DDD" w:rsidRPr="007D4316" w:rsidRDefault="00EE0DDD" w:rsidP="004774D6">
            <w:pPr>
              <w:pStyle w:val="Frspaiere"/>
              <w:rPr>
                <w:rFonts w:cs="Times New Roman"/>
                <w:sz w:val="20"/>
                <w:szCs w:val="20"/>
              </w:rPr>
            </w:pPr>
            <w:r w:rsidRPr="007D4316">
              <w:rPr>
                <w:rFonts w:cs="Times New Roman"/>
                <w:sz w:val="20"/>
                <w:szCs w:val="20"/>
              </w:rPr>
              <w:t>DOSPINESTI</w:t>
            </w:r>
          </w:p>
        </w:tc>
        <w:tc>
          <w:tcPr>
            <w:tcW w:w="1512" w:type="dxa"/>
            <w:shd w:val="clear" w:color="auto" w:fill="auto"/>
            <w:vAlign w:val="center"/>
          </w:tcPr>
          <w:p w14:paraId="5C290905" w14:textId="77777777" w:rsidR="00EE0DDD" w:rsidRPr="007D4316" w:rsidRDefault="00EE0DDD" w:rsidP="004774D6">
            <w:pPr>
              <w:pStyle w:val="Frspaiere"/>
              <w:rPr>
                <w:rFonts w:cs="Times New Roman"/>
                <w:sz w:val="20"/>
                <w:szCs w:val="20"/>
              </w:rPr>
            </w:pPr>
            <w:r w:rsidRPr="007D4316">
              <w:rPr>
                <w:rFonts w:cs="Times New Roman"/>
                <w:sz w:val="20"/>
                <w:szCs w:val="20"/>
              </w:rPr>
              <w:t>SE 4</w:t>
            </w:r>
          </w:p>
        </w:tc>
        <w:tc>
          <w:tcPr>
            <w:tcW w:w="1890" w:type="dxa"/>
            <w:shd w:val="clear" w:color="auto" w:fill="auto"/>
            <w:vAlign w:val="center"/>
          </w:tcPr>
          <w:p w14:paraId="2D4BE8B3" w14:textId="77777777" w:rsidR="00EE0DDD" w:rsidRPr="007D4316" w:rsidRDefault="00EE0DDD" w:rsidP="004774D6">
            <w:pPr>
              <w:pStyle w:val="Frspaiere"/>
              <w:rPr>
                <w:rFonts w:cs="Times New Roman"/>
                <w:sz w:val="20"/>
                <w:szCs w:val="20"/>
              </w:rPr>
            </w:pPr>
            <w:r w:rsidRPr="007D4316">
              <w:rPr>
                <w:rFonts w:cs="Times New Roman"/>
                <w:sz w:val="20"/>
                <w:szCs w:val="20"/>
              </w:rPr>
              <w:t>27</w:t>
            </w:r>
          </w:p>
        </w:tc>
      </w:tr>
      <w:tr w:rsidR="00EE0DDD" w:rsidRPr="007D4316" w14:paraId="3748DB5A" w14:textId="77777777" w:rsidTr="004774D6">
        <w:trPr>
          <w:trHeight w:val="368"/>
          <w:jc w:val="center"/>
        </w:trPr>
        <w:tc>
          <w:tcPr>
            <w:tcW w:w="706" w:type="dxa"/>
            <w:vMerge/>
            <w:shd w:val="clear" w:color="auto" w:fill="auto"/>
            <w:vAlign w:val="center"/>
          </w:tcPr>
          <w:p w14:paraId="09FBD422" w14:textId="77777777" w:rsidR="00EE0DDD" w:rsidRPr="007D4316" w:rsidRDefault="00EE0DDD" w:rsidP="004774D6">
            <w:pPr>
              <w:pStyle w:val="Frspaiere"/>
              <w:rPr>
                <w:rFonts w:cs="Times New Roman"/>
                <w:sz w:val="20"/>
                <w:szCs w:val="20"/>
              </w:rPr>
            </w:pPr>
          </w:p>
        </w:tc>
        <w:tc>
          <w:tcPr>
            <w:tcW w:w="2116" w:type="dxa"/>
            <w:vMerge/>
            <w:vAlign w:val="center"/>
          </w:tcPr>
          <w:p w14:paraId="1D05D00E"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030B694E" w14:textId="77777777" w:rsidR="00EE0DDD" w:rsidRPr="007D4316" w:rsidRDefault="00EE0DDD" w:rsidP="004774D6">
            <w:pPr>
              <w:pStyle w:val="Frspaiere"/>
              <w:rPr>
                <w:rFonts w:cs="Times New Roman"/>
                <w:sz w:val="20"/>
                <w:szCs w:val="20"/>
              </w:rPr>
            </w:pPr>
            <w:r w:rsidRPr="007D4316">
              <w:rPr>
                <w:rFonts w:cs="Times New Roman"/>
                <w:sz w:val="20"/>
                <w:szCs w:val="20"/>
              </w:rPr>
              <w:t>SE 10</w:t>
            </w:r>
          </w:p>
        </w:tc>
        <w:tc>
          <w:tcPr>
            <w:tcW w:w="1890" w:type="dxa"/>
            <w:shd w:val="clear" w:color="auto" w:fill="auto"/>
            <w:vAlign w:val="center"/>
          </w:tcPr>
          <w:p w14:paraId="67D37BFF" w14:textId="77777777" w:rsidR="00EE0DDD" w:rsidRPr="007D4316" w:rsidRDefault="00EE0DDD" w:rsidP="004774D6">
            <w:pPr>
              <w:pStyle w:val="Frspaiere"/>
              <w:rPr>
                <w:rFonts w:cs="Times New Roman"/>
                <w:sz w:val="20"/>
                <w:szCs w:val="20"/>
              </w:rPr>
            </w:pPr>
            <w:r w:rsidRPr="007D4316">
              <w:rPr>
                <w:rFonts w:cs="Times New Roman"/>
                <w:sz w:val="20"/>
                <w:szCs w:val="20"/>
              </w:rPr>
              <w:t>20</w:t>
            </w:r>
          </w:p>
        </w:tc>
      </w:tr>
      <w:tr w:rsidR="00EE0DDD" w:rsidRPr="007D4316" w14:paraId="40721CA4" w14:textId="77777777" w:rsidTr="004774D6">
        <w:trPr>
          <w:trHeight w:val="305"/>
          <w:jc w:val="center"/>
        </w:trPr>
        <w:tc>
          <w:tcPr>
            <w:tcW w:w="706" w:type="dxa"/>
            <w:vMerge w:val="restart"/>
            <w:shd w:val="clear" w:color="auto" w:fill="auto"/>
            <w:vAlign w:val="center"/>
          </w:tcPr>
          <w:p w14:paraId="0113E3E4" w14:textId="77777777" w:rsidR="00EE0DDD" w:rsidRPr="007D4316" w:rsidRDefault="00EE0DDD" w:rsidP="004774D6">
            <w:pPr>
              <w:pStyle w:val="Frspaiere"/>
              <w:rPr>
                <w:rFonts w:cs="Times New Roman"/>
                <w:sz w:val="20"/>
                <w:szCs w:val="20"/>
              </w:rPr>
            </w:pPr>
            <w:r w:rsidRPr="007D4316">
              <w:rPr>
                <w:rFonts w:cs="Times New Roman"/>
                <w:sz w:val="20"/>
                <w:szCs w:val="20"/>
              </w:rPr>
              <w:t>5.</w:t>
            </w:r>
          </w:p>
        </w:tc>
        <w:tc>
          <w:tcPr>
            <w:tcW w:w="2116" w:type="dxa"/>
            <w:vMerge w:val="restart"/>
            <w:vAlign w:val="center"/>
          </w:tcPr>
          <w:p w14:paraId="731A4D49" w14:textId="77777777" w:rsidR="00EE0DDD" w:rsidRPr="007D4316" w:rsidRDefault="00EE0DDD" w:rsidP="004774D6">
            <w:pPr>
              <w:pStyle w:val="Frspaiere"/>
              <w:rPr>
                <w:rFonts w:cs="Times New Roman"/>
                <w:sz w:val="20"/>
                <w:szCs w:val="20"/>
              </w:rPr>
            </w:pPr>
            <w:r w:rsidRPr="007D4316">
              <w:rPr>
                <w:rFonts w:cs="Times New Roman"/>
                <w:sz w:val="20"/>
                <w:szCs w:val="20"/>
              </w:rPr>
              <w:t>BUHOCEL</w:t>
            </w:r>
          </w:p>
        </w:tc>
        <w:tc>
          <w:tcPr>
            <w:tcW w:w="1512" w:type="dxa"/>
            <w:shd w:val="clear" w:color="auto" w:fill="auto"/>
            <w:vAlign w:val="center"/>
          </w:tcPr>
          <w:p w14:paraId="5313D0D9" w14:textId="77777777" w:rsidR="00EE0DDD" w:rsidRPr="007D4316" w:rsidRDefault="00EE0DDD" w:rsidP="004774D6">
            <w:pPr>
              <w:pStyle w:val="Frspaiere"/>
              <w:rPr>
                <w:rFonts w:cs="Times New Roman"/>
                <w:sz w:val="20"/>
                <w:szCs w:val="20"/>
              </w:rPr>
            </w:pPr>
            <w:r w:rsidRPr="007D4316">
              <w:rPr>
                <w:rFonts w:cs="Times New Roman"/>
                <w:sz w:val="20"/>
                <w:szCs w:val="20"/>
              </w:rPr>
              <w:t>SE 4</w:t>
            </w:r>
          </w:p>
        </w:tc>
        <w:tc>
          <w:tcPr>
            <w:tcW w:w="1890" w:type="dxa"/>
            <w:shd w:val="clear" w:color="auto" w:fill="auto"/>
            <w:vAlign w:val="center"/>
          </w:tcPr>
          <w:p w14:paraId="3A3FE648" w14:textId="77777777" w:rsidR="00EE0DDD" w:rsidRPr="007D4316" w:rsidRDefault="00EE0DDD" w:rsidP="004774D6">
            <w:pPr>
              <w:pStyle w:val="Frspaiere"/>
              <w:rPr>
                <w:rFonts w:cs="Times New Roman"/>
                <w:sz w:val="20"/>
                <w:szCs w:val="20"/>
              </w:rPr>
            </w:pPr>
            <w:r w:rsidRPr="007D4316">
              <w:rPr>
                <w:rFonts w:cs="Times New Roman"/>
                <w:sz w:val="20"/>
                <w:szCs w:val="20"/>
              </w:rPr>
              <w:t>24</w:t>
            </w:r>
          </w:p>
        </w:tc>
      </w:tr>
      <w:tr w:rsidR="00EE0DDD" w:rsidRPr="007D4316" w14:paraId="044505BF" w14:textId="77777777" w:rsidTr="004774D6">
        <w:trPr>
          <w:trHeight w:val="140"/>
          <w:jc w:val="center"/>
        </w:trPr>
        <w:tc>
          <w:tcPr>
            <w:tcW w:w="706" w:type="dxa"/>
            <w:vMerge/>
            <w:shd w:val="clear" w:color="auto" w:fill="auto"/>
            <w:vAlign w:val="center"/>
          </w:tcPr>
          <w:p w14:paraId="74C19A2A" w14:textId="77777777" w:rsidR="00EE0DDD" w:rsidRPr="007D4316" w:rsidRDefault="00EE0DDD" w:rsidP="004774D6">
            <w:pPr>
              <w:pStyle w:val="Frspaiere"/>
              <w:rPr>
                <w:rFonts w:cs="Times New Roman"/>
                <w:sz w:val="20"/>
                <w:szCs w:val="20"/>
              </w:rPr>
            </w:pPr>
          </w:p>
        </w:tc>
        <w:tc>
          <w:tcPr>
            <w:tcW w:w="2116" w:type="dxa"/>
            <w:vMerge/>
            <w:vAlign w:val="center"/>
          </w:tcPr>
          <w:p w14:paraId="42442E40" w14:textId="77777777" w:rsidR="00EE0DDD" w:rsidRPr="007D4316" w:rsidRDefault="00EE0DDD" w:rsidP="004774D6">
            <w:pPr>
              <w:pStyle w:val="Frspaiere"/>
              <w:rPr>
                <w:rFonts w:cs="Times New Roman"/>
                <w:sz w:val="20"/>
                <w:szCs w:val="20"/>
              </w:rPr>
            </w:pPr>
          </w:p>
        </w:tc>
        <w:tc>
          <w:tcPr>
            <w:tcW w:w="1512" w:type="dxa"/>
            <w:shd w:val="clear" w:color="auto" w:fill="auto"/>
            <w:vAlign w:val="center"/>
          </w:tcPr>
          <w:p w14:paraId="4CAF23CB" w14:textId="77777777" w:rsidR="00EE0DDD" w:rsidRPr="007D4316" w:rsidRDefault="00EE0DDD" w:rsidP="004774D6">
            <w:pPr>
              <w:pStyle w:val="Frspaiere"/>
              <w:rPr>
                <w:rFonts w:cs="Times New Roman"/>
                <w:sz w:val="20"/>
                <w:szCs w:val="20"/>
              </w:rPr>
            </w:pPr>
            <w:r w:rsidRPr="007D4316">
              <w:rPr>
                <w:rFonts w:cs="Times New Roman"/>
                <w:sz w:val="20"/>
                <w:szCs w:val="20"/>
              </w:rPr>
              <w:t>SE 10</w:t>
            </w:r>
          </w:p>
        </w:tc>
        <w:tc>
          <w:tcPr>
            <w:tcW w:w="1890" w:type="dxa"/>
            <w:shd w:val="clear" w:color="auto" w:fill="auto"/>
            <w:vAlign w:val="center"/>
          </w:tcPr>
          <w:p w14:paraId="75FCF4B7" w14:textId="77777777" w:rsidR="00EE0DDD" w:rsidRPr="007D4316" w:rsidRDefault="00EE0DDD" w:rsidP="004774D6">
            <w:pPr>
              <w:pStyle w:val="Frspaiere"/>
              <w:rPr>
                <w:rFonts w:cs="Times New Roman"/>
                <w:sz w:val="20"/>
                <w:szCs w:val="20"/>
              </w:rPr>
            </w:pPr>
            <w:r w:rsidRPr="007D4316">
              <w:rPr>
                <w:rFonts w:cs="Times New Roman"/>
                <w:sz w:val="20"/>
                <w:szCs w:val="20"/>
              </w:rPr>
              <w:t>14</w:t>
            </w:r>
          </w:p>
        </w:tc>
      </w:tr>
      <w:tr w:rsidR="00EE0DDD" w:rsidRPr="007D4316" w14:paraId="775ED2E5" w14:textId="77777777" w:rsidTr="004774D6">
        <w:trPr>
          <w:trHeight w:val="341"/>
          <w:jc w:val="center"/>
        </w:trPr>
        <w:tc>
          <w:tcPr>
            <w:tcW w:w="2822" w:type="dxa"/>
            <w:gridSpan w:val="2"/>
            <w:shd w:val="clear" w:color="auto" w:fill="auto"/>
            <w:vAlign w:val="center"/>
          </w:tcPr>
          <w:p w14:paraId="66FA2E33" w14:textId="77777777" w:rsidR="00EE0DDD" w:rsidRPr="007D4316" w:rsidRDefault="00EE0DDD" w:rsidP="004774D6">
            <w:pPr>
              <w:pStyle w:val="Frspaiere"/>
              <w:rPr>
                <w:rFonts w:cs="Times New Roman"/>
                <w:sz w:val="20"/>
                <w:szCs w:val="20"/>
              </w:rPr>
            </w:pPr>
            <w:r w:rsidRPr="007D4316">
              <w:rPr>
                <w:rFonts w:cs="Times New Roman"/>
                <w:sz w:val="20"/>
                <w:szCs w:val="20"/>
              </w:rPr>
              <w:t xml:space="preserve">Total stalpi </w:t>
            </w:r>
          </w:p>
          <w:p w14:paraId="26CB551D" w14:textId="77777777" w:rsidR="00EE0DDD" w:rsidRPr="007D4316" w:rsidRDefault="00EE0DDD" w:rsidP="004774D6">
            <w:pPr>
              <w:pStyle w:val="Frspaiere"/>
              <w:rPr>
                <w:rFonts w:cs="Times New Roman"/>
                <w:sz w:val="20"/>
                <w:szCs w:val="20"/>
              </w:rPr>
            </w:pPr>
            <w:r w:rsidRPr="007D4316">
              <w:rPr>
                <w:rFonts w:cs="Times New Roman"/>
                <w:sz w:val="20"/>
                <w:szCs w:val="20"/>
              </w:rPr>
              <w:t>Comuna Buhoci</w:t>
            </w:r>
          </w:p>
        </w:tc>
        <w:tc>
          <w:tcPr>
            <w:tcW w:w="3402" w:type="dxa"/>
            <w:gridSpan w:val="2"/>
            <w:shd w:val="clear" w:color="auto" w:fill="auto"/>
            <w:vAlign w:val="center"/>
          </w:tcPr>
          <w:p w14:paraId="618CF34E" w14:textId="77777777" w:rsidR="00EE0DDD" w:rsidRPr="007D4316" w:rsidRDefault="00EE0DDD" w:rsidP="004774D6">
            <w:pPr>
              <w:pStyle w:val="Frspaiere"/>
              <w:rPr>
                <w:rFonts w:cs="Times New Roman"/>
                <w:sz w:val="20"/>
                <w:szCs w:val="20"/>
              </w:rPr>
            </w:pPr>
            <w:r w:rsidRPr="007D4316">
              <w:rPr>
                <w:rFonts w:cs="Times New Roman"/>
                <w:sz w:val="20"/>
                <w:szCs w:val="20"/>
              </w:rPr>
              <w:t>656</w:t>
            </w:r>
          </w:p>
        </w:tc>
      </w:tr>
    </w:tbl>
    <w:p w14:paraId="0BCD9A0C" w14:textId="77777777" w:rsidR="00EE0DDD" w:rsidRPr="007D4316" w:rsidRDefault="00EE0DDD" w:rsidP="00EE0DDD">
      <w:pPr>
        <w:pStyle w:val="Frspaiere10"/>
        <w:rPr>
          <w:color w:val="auto"/>
        </w:rPr>
      </w:pPr>
    </w:p>
    <w:p w14:paraId="699B85C4" w14:textId="77777777" w:rsidR="00EE0DDD" w:rsidRPr="007D4316" w:rsidRDefault="00EE0DDD" w:rsidP="00EE0DDD">
      <w:pPr>
        <w:pStyle w:val="Frspaiere10"/>
        <w:rPr>
          <w:color w:val="auto"/>
        </w:rPr>
      </w:pPr>
      <w:r w:rsidRPr="007D4316">
        <w:rPr>
          <w:i/>
          <w:color w:val="auto"/>
        </w:rPr>
        <w:t>Tab. 3: Tipul aparatelor de iluminat existente</w:t>
      </w:r>
    </w:p>
    <w:tbl>
      <w:tblPr>
        <w:tblW w:w="9450" w:type="dxa"/>
        <w:jc w:val="center"/>
        <w:tblLook w:val="04A0" w:firstRow="1" w:lastRow="0" w:firstColumn="1" w:lastColumn="0" w:noHBand="0" w:noVBand="1"/>
      </w:tblPr>
      <w:tblGrid>
        <w:gridCol w:w="636"/>
        <w:gridCol w:w="1910"/>
        <w:gridCol w:w="1260"/>
        <w:gridCol w:w="1260"/>
        <w:gridCol w:w="1136"/>
        <w:gridCol w:w="1474"/>
        <w:gridCol w:w="1774"/>
      </w:tblGrid>
      <w:tr w:rsidR="00EE0DDD" w:rsidRPr="007D4316" w14:paraId="4EC6B23B" w14:textId="77777777" w:rsidTr="004774D6">
        <w:trPr>
          <w:trHeight w:val="958"/>
          <w:jc w:val="center"/>
        </w:trPr>
        <w:tc>
          <w:tcPr>
            <w:tcW w:w="63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E678E04" w14:textId="77777777" w:rsidR="00EE0DDD" w:rsidRPr="007D4316" w:rsidRDefault="00EE0DDD" w:rsidP="004774D6">
            <w:pPr>
              <w:pStyle w:val="Frspaiere"/>
            </w:pPr>
            <w:r w:rsidRPr="007D4316">
              <w:t>Nr.                     Crt.</w:t>
            </w:r>
          </w:p>
        </w:tc>
        <w:tc>
          <w:tcPr>
            <w:tcW w:w="1910"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BFF2D1" w14:textId="77777777" w:rsidR="00EE0DDD" w:rsidRPr="007D4316" w:rsidRDefault="00EE0DDD" w:rsidP="004774D6">
            <w:pPr>
              <w:pStyle w:val="Frspaiere"/>
            </w:pPr>
            <w:r w:rsidRPr="007D4316">
              <w:t>Tip lampi</w:t>
            </w:r>
          </w:p>
        </w:tc>
        <w:tc>
          <w:tcPr>
            <w:tcW w:w="1260" w:type="dxa"/>
            <w:tcBorders>
              <w:top w:val="single" w:sz="8" w:space="0" w:color="auto"/>
              <w:left w:val="nil"/>
              <w:bottom w:val="single" w:sz="8" w:space="0" w:color="auto"/>
              <w:right w:val="single" w:sz="8" w:space="0" w:color="auto"/>
            </w:tcBorders>
            <w:shd w:val="clear" w:color="auto" w:fill="auto"/>
            <w:vAlign w:val="center"/>
            <w:hideMark/>
          </w:tcPr>
          <w:p w14:paraId="1FD2FAB8" w14:textId="77777777" w:rsidR="00EE0DDD" w:rsidRPr="007D4316" w:rsidRDefault="00EE0DDD" w:rsidP="004774D6">
            <w:pPr>
              <w:pStyle w:val="Frspaiere"/>
            </w:pPr>
            <w:r w:rsidRPr="007D4316">
              <w:t>Puterea nominala</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7BE9208F" w14:textId="77777777" w:rsidR="00EE0DDD" w:rsidRPr="007D4316" w:rsidRDefault="00EE0DDD" w:rsidP="004774D6">
            <w:pPr>
              <w:pStyle w:val="Frspaiere"/>
            </w:pPr>
            <w:r w:rsidRPr="007D4316">
              <w:t>Cantitate</w:t>
            </w:r>
          </w:p>
        </w:tc>
        <w:tc>
          <w:tcPr>
            <w:tcW w:w="1136" w:type="dxa"/>
            <w:tcBorders>
              <w:top w:val="single" w:sz="8" w:space="0" w:color="auto"/>
              <w:left w:val="nil"/>
              <w:bottom w:val="single" w:sz="8" w:space="0" w:color="auto"/>
              <w:right w:val="single" w:sz="8" w:space="0" w:color="auto"/>
            </w:tcBorders>
            <w:shd w:val="clear" w:color="auto" w:fill="auto"/>
            <w:vAlign w:val="center"/>
            <w:hideMark/>
          </w:tcPr>
          <w:p w14:paraId="3993053C" w14:textId="77777777" w:rsidR="00EE0DDD" w:rsidRPr="007D4316" w:rsidRDefault="00EE0DDD" w:rsidP="004774D6">
            <w:pPr>
              <w:pStyle w:val="Frspaiere"/>
            </w:pPr>
            <w:r w:rsidRPr="007D4316">
              <w:t>Pierderi pe ballast</w:t>
            </w:r>
          </w:p>
        </w:tc>
        <w:tc>
          <w:tcPr>
            <w:tcW w:w="1474" w:type="dxa"/>
            <w:tcBorders>
              <w:top w:val="single" w:sz="8" w:space="0" w:color="auto"/>
              <w:left w:val="nil"/>
              <w:bottom w:val="single" w:sz="8" w:space="0" w:color="auto"/>
              <w:right w:val="single" w:sz="8" w:space="0" w:color="auto"/>
            </w:tcBorders>
            <w:shd w:val="clear" w:color="auto" w:fill="auto"/>
            <w:vAlign w:val="center"/>
            <w:hideMark/>
          </w:tcPr>
          <w:p w14:paraId="583CAF3A" w14:textId="77777777" w:rsidR="00EE0DDD" w:rsidRPr="007D4316" w:rsidRDefault="00EE0DDD" w:rsidP="004774D6">
            <w:pPr>
              <w:pStyle w:val="Frspaiere"/>
            </w:pPr>
            <w:r w:rsidRPr="007D4316">
              <w:t>Putere instalata unitara</w:t>
            </w:r>
          </w:p>
        </w:tc>
        <w:tc>
          <w:tcPr>
            <w:tcW w:w="1774" w:type="dxa"/>
            <w:tcBorders>
              <w:top w:val="single" w:sz="8" w:space="0" w:color="auto"/>
              <w:left w:val="nil"/>
              <w:bottom w:val="single" w:sz="8" w:space="0" w:color="auto"/>
              <w:right w:val="single" w:sz="8" w:space="0" w:color="auto"/>
            </w:tcBorders>
            <w:shd w:val="clear" w:color="auto" w:fill="auto"/>
            <w:vAlign w:val="center"/>
            <w:hideMark/>
          </w:tcPr>
          <w:p w14:paraId="2B1B3B82" w14:textId="77777777" w:rsidR="00EE0DDD" w:rsidRPr="007D4316" w:rsidRDefault="00EE0DDD" w:rsidP="004774D6">
            <w:pPr>
              <w:pStyle w:val="Frspaiere"/>
            </w:pPr>
            <w:r w:rsidRPr="007D4316">
              <w:t>Putere instalata totala (audit)</w:t>
            </w:r>
          </w:p>
        </w:tc>
      </w:tr>
      <w:tr w:rsidR="00EE0DDD" w:rsidRPr="007D4316" w14:paraId="4452176F" w14:textId="77777777" w:rsidTr="004774D6">
        <w:trPr>
          <w:trHeight w:val="327"/>
          <w:jc w:val="center"/>
        </w:trPr>
        <w:tc>
          <w:tcPr>
            <w:tcW w:w="636" w:type="dxa"/>
            <w:vMerge/>
            <w:tcBorders>
              <w:top w:val="single" w:sz="8" w:space="0" w:color="auto"/>
              <w:left w:val="single" w:sz="8" w:space="0" w:color="auto"/>
              <w:bottom w:val="single" w:sz="8" w:space="0" w:color="auto"/>
              <w:right w:val="single" w:sz="8" w:space="0" w:color="auto"/>
            </w:tcBorders>
            <w:vAlign w:val="center"/>
            <w:hideMark/>
          </w:tcPr>
          <w:p w14:paraId="37B070A1" w14:textId="77777777" w:rsidR="00EE0DDD" w:rsidRPr="007D4316" w:rsidRDefault="00EE0DDD" w:rsidP="004774D6">
            <w:pPr>
              <w:pStyle w:val="Frspaiere"/>
            </w:pPr>
          </w:p>
        </w:tc>
        <w:tc>
          <w:tcPr>
            <w:tcW w:w="1910" w:type="dxa"/>
            <w:vMerge/>
            <w:tcBorders>
              <w:top w:val="single" w:sz="8" w:space="0" w:color="auto"/>
              <w:left w:val="single" w:sz="8" w:space="0" w:color="auto"/>
              <w:bottom w:val="single" w:sz="8" w:space="0" w:color="auto"/>
              <w:right w:val="single" w:sz="8" w:space="0" w:color="auto"/>
            </w:tcBorders>
            <w:vAlign w:val="center"/>
            <w:hideMark/>
          </w:tcPr>
          <w:p w14:paraId="06DD993F" w14:textId="77777777" w:rsidR="00EE0DDD" w:rsidRPr="007D4316" w:rsidRDefault="00EE0DDD" w:rsidP="004774D6">
            <w:pPr>
              <w:pStyle w:val="Frspaiere"/>
            </w:pPr>
          </w:p>
        </w:tc>
        <w:tc>
          <w:tcPr>
            <w:tcW w:w="1260" w:type="dxa"/>
            <w:tcBorders>
              <w:top w:val="single" w:sz="8" w:space="0" w:color="auto"/>
              <w:left w:val="nil"/>
              <w:bottom w:val="single" w:sz="8" w:space="0" w:color="auto"/>
              <w:right w:val="single" w:sz="8" w:space="0" w:color="auto"/>
            </w:tcBorders>
            <w:shd w:val="clear" w:color="auto" w:fill="auto"/>
            <w:vAlign w:val="center"/>
            <w:hideMark/>
          </w:tcPr>
          <w:p w14:paraId="7E4CC7AC" w14:textId="77777777" w:rsidR="00EE0DDD" w:rsidRPr="007D4316" w:rsidRDefault="00EE0DDD" w:rsidP="004774D6">
            <w:pPr>
              <w:pStyle w:val="Frspaiere"/>
            </w:pPr>
            <w:r w:rsidRPr="007D4316">
              <w:t>(W)</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6294FDC1" w14:textId="77777777" w:rsidR="00EE0DDD" w:rsidRPr="007D4316" w:rsidRDefault="00EE0DDD" w:rsidP="004774D6">
            <w:pPr>
              <w:pStyle w:val="Frspaiere"/>
            </w:pPr>
            <w:r w:rsidRPr="007D4316">
              <w:t>(buc)</w:t>
            </w:r>
          </w:p>
        </w:tc>
        <w:tc>
          <w:tcPr>
            <w:tcW w:w="1136" w:type="dxa"/>
            <w:tcBorders>
              <w:top w:val="single" w:sz="8" w:space="0" w:color="auto"/>
              <w:left w:val="nil"/>
              <w:bottom w:val="single" w:sz="8" w:space="0" w:color="auto"/>
              <w:right w:val="single" w:sz="8" w:space="0" w:color="auto"/>
            </w:tcBorders>
            <w:shd w:val="clear" w:color="auto" w:fill="auto"/>
            <w:vAlign w:val="center"/>
            <w:hideMark/>
          </w:tcPr>
          <w:p w14:paraId="08D7C117" w14:textId="77777777" w:rsidR="00EE0DDD" w:rsidRPr="007D4316" w:rsidRDefault="00EE0DDD" w:rsidP="004774D6">
            <w:pPr>
              <w:pStyle w:val="Frspaiere"/>
            </w:pPr>
            <w:r w:rsidRPr="007D4316">
              <w:t>(W)</w:t>
            </w:r>
          </w:p>
        </w:tc>
        <w:tc>
          <w:tcPr>
            <w:tcW w:w="1474" w:type="dxa"/>
            <w:tcBorders>
              <w:top w:val="single" w:sz="8" w:space="0" w:color="auto"/>
              <w:left w:val="nil"/>
              <w:bottom w:val="single" w:sz="8" w:space="0" w:color="auto"/>
              <w:right w:val="single" w:sz="8" w:space="0" w:color="auto"/>
            </w:tcBorders>
            <w:shd w:val="clear" w:color="auto" w:fill="auto"/>
            <w:vAlign w:val="center"/>
            <w:hideMark/>
          </w:tcPr>
          <w:p w14:paraId="58173904" w14:textId="77777777" w:rsidR="00EE0DDD" w:rsidRPr="007D4316" w:rsidRDefault="00EE0DDD" w:rsidP="004774D6">
            <w:pPr>
              <w:pStyle w:val="Frspaiere"/>
            </w:pPr>
            <w:r w:rsidRPr="007D4316">
              <w:t>(W)</w:t>
            </w:r>
          </w:p>
        </w:tc>
        <w:tc>
          <w:tcPr>
            <w:tcW w:w="1774" w:type="dxa"/>
            <w:tcBorders>
              <w:top w:val="single" w:sz="8" w:space="0" w:color="auto"/>
              <w:left w:val="nil"/>
              <w:bottom w:val="single" w:sz="8" w:space="0" w:color="auto"/>
              <w:right w:val="single" w:sz="8" w:space="0" w:color="auto"/>
            </w:tcBorders>
            <w:shd w:val="clear" w:color="auto" w:fill="auto"/>
            <w:noWrap/>
            <w:vAlign w:val="center"/>
            <w:hideMark/>
          </w:tcPr>
          <w:p w14:paraId="0DF327FF" w14:textId="77777777" w:rsidR="00EE0DDD" w:rsidRPr="007D4316" w:rsidRDefault="00EE0DDD" w:rsidP="004774D6">
            <w:pPr>
              <w:pStyle w:val="Frspaiere"/>
            </w:pPr>
            <w:r w:rsidRPr="007D4316">
              <w:t>(kW)</w:t>
            </w:r>
          </w:p>
        </w:tc>
      </w:tr>
      <w:tr w:rsidR="00EE0DDD" w:rsidRPr="007D4316" w14:paraId="74CF5764" w14:textId="77777777" w:rsidTr="004774D6">
        <w:trPr>
          <w:trHeight w:val="336"/>
          <w:jc w:val="center"/>
        </w:trPr>
        <w:tc>
          <w:tcPr>
            <w:tcW w:w="63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C59E733" w14:textId="77777777" w:rsidR="00EE0DDD" w:rsidRPr="007D4316" w:rsidRDefault="00EE0DDD" w:rsidP="004774D6">
            <w:pPr>
              <w:pStyle w:val="Frspaiere"/>
            </w:pPr>
            <w:r w:rsidRPr="007D4316">
              <w:t>1</w:t>
            </w:r>
          </w:p>
        </w:tc>
        <w:tc>
          <w:tcPr>
            <w:tcW w:w="1910" w:type="dxa"/>
            <w:tcBorders>
              <w:top w:val="single" w:sz="8" w:space="0" w:color="auto"/>
              <w:left w:val="single" w:sz="8" w:space="0" w:color="auto"/>
              <w:bottom w:val="single" w:sz="8" w:space="0" w:color="auto"/>
              <w:right w:val="single" w:sz="8" w:space="0" w:color="auto"/>
            </w:tcBorders>
            <w:shd w:val="clear" w:color="auto" w:fill="auto"/>
            <w:noWrap/>
            <w:hideMark/>
          </w:tcPr>
          <w:p w14:paraId="40075C41" w14:textId="77777777" w:rsidR="00EE0DDD" w:rsidRPr="007D4316" w:rsidRDefault="00EE0DDD" w:rsidP="004774D6">
            <w:pPr>
              <w:pStyle w:val="Frspaiere"/>
            </w:pPr>
            <w:r w:rsidRPr="007D4316">
              <w:t>Fluorescent</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56B0373" w14:textId="77777777" w:rsidR="00EE0DDD" w:rsidRPr="007D4316" w:rsidRDefault="00EE0DDD" w:rsidP="004774D6">
            <w:pPr>
              <w:pStyle w:val="Frspaiere"/>
            </w:pPr>
            <w:r w:rsidRPr="007D4316">
              <w:t>45</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5704AD0" w14:textId="77777777" w:rsidR="00EE0DDD" w:rsidRPr="007D4316" w:rsidRDefault="00EE0DDD" w:rsidP="004774D6">
            <w:pPr>
              <w:pStyle w:val="Frspaiere"/>
            </w:pPr>
            <w:r w:rsidRPr="007D4316">
              <w:t>260</w:t>
            </w:r>
          </w:p>
        </w:tc>
        <w:tc>
          <w:tcPr>
            <w:tcW w:w="11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FF2E6F3" w14:textId="77777777" w:rsidR="00EE0DDD" w:rsidRPr="007D4316" w:rsidRDefault="00EE0DDD" w:rsidP="004774D6">
            <w:pPr>
              <w:pStyle w:val="Frspaiere"/>
            </w:pPr>
            <w:r w:rsidRPr="007D4316">
              <w:t>13</w:t>
            </w:r>
          </w:p>
        </w:tc>
        <w:tc>
          <w:tcPr>
            <w:tcW w:w="14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492ECDF" w14:textId="77777777" w:rsidR="00EE0DDD" w:rsidRPr="007D4316" w:rsidRDefault="00EE0DDD" w:rsidP="004774D6">
            <w:pPr>
              <w:pStyle w:val="Frspaiere"/>
            </w:pPr>
            <w:r w:rsidRPr="007D4316">
              <w:t>58</w:t>
            </w:r>
          </w:p>
        </w:tc>
        <w:tc>
          <w:tcPr>
            <w:tcW w:w="17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395CC67" w14:textId="77777777" w:rsidR="00EE0DDD" w:rsidRPr="007D4316" w:rsidRDefault="00EE0DDD" w:rsidP="004774D6">
            <w:pPr>
              <w:pStyle w:val="Frspaiere"/>
            </w:pPr>
            <w:r w:rsidRPr="007D4316">
              <w:t>15.080</w:t>
            </w:r>
          </w:p>
        </w:tc>
      </w:tr>
      <w:tr w:rsidR="00EE0DDD" w:rsidRPr="007D4316" w14:paraId="73CDD27C" w14:textId="77777777" w:rsidTr="004774D6">
        <w:trPr>
          <w:trHeight w:val="336"/>
          <w:jc w:val="center"/>
        </w:trPr>
        <w:tc>
          <w:tcPr>
            <w:tcW w:w="6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1589E93" w14:textId="77777777" w:rsidR="00EE0DDD" w:rsidRPr="007D4316" w:rsidRDefault="00EE0DDD" w:rsidP="004774D6">
            <w:pPr>
              <w:pStyle w:val="Frspaiere"/>
            </w:pPr>
            <w:r w:rsidRPr="007D4316">
              <w:t>2</w:t>
            </w:r>
          </w:p>
        </w:tc>
        <w:tc>
          <w:tcPr>
            <w:tcW w:w="1910" w:type="dxa"/>
            <w:tcBorders>
              <w:top w:val="single" w:sz="8" w:space="0" w:color="auto"/>
              <w:left w:val="single" w:sz="8" w:space="0" w:color="auto"/>
              <w:bottom w:val="single" w:sz="8" w:space="0" w:color="auto"/>
              <w:right w:val="single" w:sz="8" w:space="0" w:color="auto"/>
            </w:tcBorders>
            <w:shd w:val="clear" w:color="auto" w:fill="auto"/>
            <w:noWrap/>
          </w:tcPr>
          <w:p w14:paraId="4FC841FF" w14:textId="77777777" w:rsidR="00EE0DDD" w:rsidRPr="007D4316" w:rsidRDefault="00EE0DDD" w:rsidP="004774D6">
            <w:pPr>
              <w:pStyle w:val="Frspaiere"/>
            </w:pPr>
            <w:r w:rsidRPr="007D4316">
              <w:t>Mercur</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098B03F" w14:textId="77777777" w:rsidR="00EE0DDD" w:rsidRPr="007D4316" w:rsidRDefault="00EE0DDD" w:rsidP="004774D6">
            <w:pPr>
              <w:pStyle w:val="Frspaiere"/>
            </w:pPr>
            <w:r w:rsidRPr="007D4316">
              <w:t>70</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CAE4E36" w14:textId="77777777" w:rsidR="00EE0DDD" w:rsidRPr="007D4316" w:rsidRDefault="00EE0DDD" w:rsidP="004774D6">
            <w:pPr>
              <w:pStyle w:val="Frspaiere"/>
            </w:pPr>
            <w:r w:rsidRPr="007D4316">
              <w:t>6</w:t>
            </w:r>
          </w:p>
        </w:tc>
        <w:tc>
          <w:tcPr>
            <w:tcW w:w="11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5FB219F" w14:textId="77777777" w:rsidR="00EE0DDD" w:rsidRPr="007D4316" w:rsidRDefault="00EE0DDD" w:rsidP="004774D6">
            <w:pPr>
              <w:pStyle w:val="Frspaiere"/>
            </w:pPr>
            <w:r w:rsidRPr="007D4316">
              <w:t>10</w:t>
            </w:r>
          </w:p>
        </w:tc>
        <w:tc>
          <w:tcPr>
            <w:tcW w:w="14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E45867C" w14:textId="77777777" w:rsidR="00EE0DDD" w:rsidRPr="007D4316" w:rsidRDefault="00EE0DDD" w:rsidP="004774D6">
            <w:pPr>
              <w:pStyle w:val="Frspaiere"/>
            </w:pPr>
            <w:r w:rsidRPr="007D4316">
              <w:t>80</w:t>
            </w:r>
          </w:p>
        </w:tc>
        <w:tc>
          <w:tcPr>
            <w:tcW w:w="17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C4525F4" w14:textId="77777777" w:rsidR="00EE0DDD" w:rsidRPr="007D4316" w:rsidRDefault="00EE0DDD" w:rsidP="004774D6">
            <w:pPr>
              <w:pStyle w:val="Frspaiere"/>
            </w:pPr>
            <w:r w:rsidRPr="007D4316">
              <w:t>0.480</w:t>
            </w:r>
          </w:p>
        </w:tc>
      </w:tr>
      <w:tr w:rsidR="00EE0DDD" w:rsidRPr="007D4316" w14:paraId="3AE8DD0A" w14:textId="77777777" w:rsidTr="004774D6">
        <w:trPr>
          <w:trHeight w:val="211"/>
          <w:jc w:val="center"/>
        </w:trPr>
        <w:tc>
          <w:tcPr>
            <w:tcW w:w="63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10DEE0" w14:textId="77777777" w:rsidR="00EE0DDD" w:rsidRPr="007D4316" w:rsidRDefault="00EE0DDD" w:rsidP="004774D6">
            <w:pPr>
              <w:pStyle w:val="Frspaiere"/>
            </w:pPr>
            <w:r w:rsidRPr="007D4316">
              <w:t>3</w:t>
            </w:r>
          </w:p>
        </w:tc>
        <w:tc>
          <w:tcPr>
            <w:tcW w:w="19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430C92" w14:textId="77777777" w:rsidR="00EE0DDD" w:rsidRPr="007D4316" w:rsidRDefault="00EE0DDD" w:rsidP="004774D6">
            <w:pPr>
              <w:pStyle w:val="Frspaiere"/>
            </w:pPr>
            <w:r w:rsidRPr="007D4316">
              <w:t>LED</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B4604AD" w14:textId="77777777" w:rsidR="00EE0DDD" w:rsidRPr="007D4316" w:rsidRDefault="00EE0DDD" w:rsidP="004774D6">
            <w:pPr>
              <w:pStyle w:val="Frspaiere"/>
            </w:pPr>
            <w:r w:rsidRPr="007D4316">
              <w:t>52</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82E06D7" w14:textId="77777777" w:rsidR="00EE0DDD" w:rsidRPr="007D4316" w:rsidRDefault="00EE0DDD" w:rsidP="004774D6">
            <w:pPr>
              <w:pStyle w:val="Frspaiere"/>
            </w:pPr>
            <w:r w:rsidRPr="007D4316">
              <w:t>8</w:t>
            </w:r>
          </w:p>
        </w:tc>
        <w:tc>
          <w:tcPr>
            <w:tcW w:w="11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8C91D1B" w14:textId="77777777" w:rsidR="00EE0DDD" w:rsidRPr="007D4316" w:rsidRDefault="00EE0DDD" w:rsidP="004774D6">
            <w:pPr>
              <w:pStyle w:val="Frspaiere"/>
            </w:pPr>
            <w:r w:rsidRPr="007D4316">
              <w:t>1</w:t>
            </w:r>
          </w:p>
        </w:tc>
        <w:tc>
          <w:tcPr>
            <w:tcW w:w="14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66E54BA" w14:textId="77777777" w:rsidR="00EE0DDD" w:rsidRPr="007D4316" w:rsidRDefault="00EE0DDD" w:rsidP="004774D6">
            <w:pPr>
              <w:pStyle w:val="Frspaiere"/>
            </w:pPr>
            <w:r w:rsidRPr="007D4316">
              <w:t>53</w:t>
            </w:r>
          </w:p>
        </w:tc>
        <w:tc>
          <w:tcPr>
            <w:tcW w:w="17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1B514BA" w14:textId="77777777" w:rsidR="00EE0DDD" w:rsidRPr="007D4316" w:rsidRDefault="00EE0DDD" w:rsidP="004774D6">
            <w:pPr>
              <w:pStyle w:val="Frspaiere"/>
            </w:pPr>
            <w:r w:rsidRPr="007D4316">
              <w:t>0.424</w:t>
            </w:r>
          </w:p>
        </w:tc>
      </w:tr>
      <w:tr w:rsidR="00EE0DDD" w:rsidRPr="007D4316" w14:paraId="45D7BF03" w14:textId="77777777" w:rsidTr="004774D6">
        <w:trPr>
          <w:trHeight w:val="211"/>
          <w:jc w:val="center"/>
        </w:trPr>
        <w:tc>
          <w:tcPr>
            <w:tcW w:w="6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274AEB0" w14:textId="77777777" w:rsidR="00EE0DDD" w:rsidRPr="007D4316" w:rsidRDefault="00EE0DDD" w:rsidP="004774D6">
            <w:pPr>
              <w:pStyle w:val="Frspaiere"/>
            </w:pPr>
            <w:r w:rsidRPr="007D4316">
              <w:t>4</w:t>
            </w:r>
          </w:p>
        </w:tc>
        <w:tc>
          <w:tcPr>
            <w:tcW w:w="191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15E588D" w14:textId="77777777" w:rsidR="00EE0DDD" w:rsidRPr="007D4316" w:rsidRDefault="00EE0DDD" w:rsidP="004774D6">
            <w:pPr>
              <w:pStyle w:val="Frspaiere"/>
            </w:pPr>
            <w:r w:rsidRPr="007D4316">
              <w:t>Sodiu</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B77DF0E" w14:textId="77777777" w:rsidR="00EE0DDD" w:rsidRPr="007D4316" w:rsidRDefault="00EE0DDD" w:rsidP="004774D6">
            <w:pPr>
              <w:pStyle w:val="Frspaiere"/>
            </w:pPr>
            <w:r w:rsidRPr="007D4316">
              <w:t>70</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0B50105" w14:textId="77777777" w:rsidR="00EE0DDD" w:rsidRPr="007D4316" w:rsidRDefault="00EE0DDD" w:rsidP="004774D6">
            <w:pPr>
              <w:pStyle w:val="Frspaiere"/>
            </w:pPr>
            <w:r w:rsidRPr="007D4316">
              <w:t>10</w:t>
            </w:r>
          </w:p>
        </w:tc>
        <w:tc>
          <w:tcPr>
            <w:tcW w:w="11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AF4C3A1" w14:textId="77777777" w:rsidR="00EE0DDD" w:rsidRPr="007D4316" w:rsidRDefault="00EE0DDD" w:rsidP="004774D6">
            <w:pPr>
              <w:pStyle w:val="Frspaiere"/>
            </w:pPr>
            <w:r w:rsidRPr="007D4316">
              <w:t>10</w:t>
            </w:r>
          </w:p>
        </w:tc>
        <w:tc>
          <w:tcPr>
            <w:tcW w:w="14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B01D4C6" w14:textId="77777777" w:rsidR="00EE0DDD" w:rsidRPr="007D4316" w:rsidRDefault="00EE0DDD" w:rsidP="004774D6">
            <w:pPr>
              <w:pStyle w:val="Frspaiere"/>
            </w:pPr>
            <w:r w:rsidRPr="007D4316">
              <w:t>80</w:t>
            </w:r>
          </w:p>
        </w:tc>
        <w:tc>
          <w:tcPr>
            <w:tcW w:w="17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04C9AB3" w14:textId="77777777" w:rsidR="00EE0DDD" w:rsidRPr="007D4316" w:rsidRDefault="00EE0DDD" w:rsidP="004774D6">
            <w:pPr>
              <w:pStyle w:val="Frspaiere"/>
            </w:pPr>
            <w:r w:rsidRPr="007D4316">
              <w:t>0.800</w:t>
            </w:r>
          </w:p>
        </w:tc>
      </w:tr>
      <w:tr w:rsidR="00EE0DDD" w:rsidRPr="007D4316" w14:paraId="32FD3874" w14:textId="77777777" w:rsidTr="004774D6">
        <w:trPr>
          <w:trHeight w:val="211"/>
          <w:jc w:val="center"/>
        </w:trPr>
        <w:tc>
          <w:tcPr>
            <w:tcW w:w="6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0C7A4D8" w14:textId="77777777" w:rsidR="00EE0DDD" w:rsidRPr="007D4316" w:rsidRDefault="00EE0DDD" w:rsidP="004774D6">
            <w:pPr>
              <w:pStyle w:val="Frspaiere"/>
            </w:pPr>
            <w:r w:rsidRPr="007D4316">
              <w:t>5</w:t>
            </w:r>
          </w:p>
        </w:tc>
        <w:tc>
          <w:tcPr>
            <w:tcW w:w="191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60BA247" w14:textId="77777777" w:rsidR="00EE0DDD" w:rsidRPr="007D4316" w:rsidRDefault="00EE0DDD" w:rsidP="004774D6">
            <w:pPr>
              <w:pStyle w:val="Frspaiere"/>
            </w:pPr>
            <w:r w:rsidRPr="007D4316">
              <w:t>Sodiu</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75D2CEE" w14:textId="77777777" w:rsidR="00EE0DDD" w:rsidRPr="007D4316" w:rsidRDefault="00EE0DDD" w:rsidP="004774D6">
            <w:pPr>
              <w:pStyle w:val="Frspaiere"/>
            </w:pPr>
            <w:r w:rsidRPr="007D4316">
              <w:t>125</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C9148BE" w14:textId="77777777" w:rsidR="00EE0DDD" w:rsidRPr="007D4316" w:rsidRDefault="00EE0DDD" w:rsidP="004774D6">
            <w:pPr>
              <w:pStyle w:val="Frspaiere"/>
            </w:pPr>
            <w:r w:rsidRPr="007D4316">
              <w:t>2</w:t>
            </w:r>
          </w:p>
        </w:tc>
        <w:tc>
          <w:tcPr>
            <w:tcW w:w="113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CA06B8B" w14:textId="77777777" w:rsidR="00EE0DDD" w:rsidRPr="007D4316" w:rsidRDefault="00EE0DDD" w:rsidP="004774D6">
            <w:pPr>
              <w:pStyle w:val="Frspaiere"/>
            </w:pPr>
            <w:r w:rsidRPr="007D4316">
              <w:t>13</w:t>
            </w:r>
          </w:p>
        </w:tc>
        <w:tc>
          <w:tcPr>
            <w:tcW w:w="14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14A6C69" w14:textId="77777777" w:rsidR="00EE0DDD" w:rsidRPr="007D4316" w:rsidRDefault="00EE0DDD" w:rsidP="004774D6">
            <w:pPr>
              <w:pStyle w:val="Frspaiere"/>
            </w:pPr>
            <w:r w:rsidRPr="007D4316">
              <w:t>138</w:t>
            </w:r>
          </w:p>
        </w:tc>
        <w:tc>
          <w:tcPr>
            <w:tcW w:w="177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F2D96C1" w14:textId="77777777" w:rsidR="00EE0DDD" w:rsidRPr="007D4316" w:rsidRDefault="00EE0DDD" w:rsidP="004774D6">
            <w:pPr>
              <w:pStyle w:val="Frspaiere"/>
            </w:pPr>
            <w:r w:rsidRPr="007D4316">
              <w:t>0.276</w:t>
            </w:r>
          </w:p>
        </w:tc>
      </w:tr>
      <w:tr w:rsidR="00EE0DDD" w:rsidRPr="007D4316" w14:paraId="40C0E8E3" w14:textId="77777777" w:rsidTr="004774D6">
        <w:trPr>
          <w:trHeight w:val="346"/>
          <w:jc w:val="center"/>
        </w:trPr>
        <w:tc>
          <w:tcPr>
            <w:tcW w:w="636" w:type="dxa"/>
            <w:tcBorders>
              <w:top w:val="single" w:sz="8" w:space="0" w:color="auto"/>
              <w:left w:val="nil"/>
              <w:bottom w:val="nil"/>
              <w:right w:val="nil"/>
            </w:tcBorders>
            <w:shd w:val="clear" w:color="auto" w:fill="auto"/>
            <w:noWrap/>
            <w:vAlign w:val="bottom"/>
            <w:hideMark/>
          </w:tcPr>
          <w:p w14:paraId="376B88AB" w14:textId="77777777" w:rsidR="00EE0DDD" w:rsidRPr="007D4316" w:rsidRDefault="00EE0DDD" w:rsidP="004774D6">
            <w:pPr>
              <w:pStyle w:val="Frspaiere"/>
            </w:pPr>
          </w:p>
        </w:tc>
        <w:tc>
          <w:tcPr>
            <w:tcW w:w="704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3366C962" w14:textId="77777777" w:rsidR="00EE0DDD" w:rsidRPr="007D4316" w:rsidRDefault="00EE0DDD" w:rsidP="004774D6">
            <w:pPr>
              <w:pStyle w:val="Frspaiere"/>
            </w:pPr>
            <w:r w:rsidRPr="007D4316">
              <w:t xml:space="preserve">Total putere instalata </w:t>
            </w:r>
          </w:p>
        </w:tc>
        <w:tc>
          <w:tcPr>
            <w:tcW w:w="1774" w:type="dxa"/>
            <w:tcBorders>
              <w:top w:val="single" w:sz="8" w:space="0" w:color="auto"/>
              <w:left w:val="nil"/>
              <w:bottom w:val="single" w:sz="8" w:space="0" w:color="auto"/>
              <w:right w:val="single" w:sz="8" w:space="0" w:color="auto"/>
            </w:tcBorders>
            <w:shd w:val="clear" w:color="auto" w:fill="auto"/>
            <w:noWrap/>
            <w:vAlign w:val="center"/>
            <w:hideMark/>
          </w:tcPr>
          <w:p w14:paraId="09489676" w14:textId="77777777" w:rsidR="00EE0DDD" w:rsidRPr="007D4316" w:rsidRDefault="00EE0DDD" w:rsidP="004774D6">
            <w:pPr>
              <w:pStyle w:val="Frspaiere"/>
            </w:pPr>
            <w:r w:rsidRPr="007D4316">
              <w:t>17.060</w:t>
            </w:r>
          </w:p>
        </w:tc>
      </w:tr>
    </w:tbl>
    <w:p w14:paraId="43B312E6" w14:textId="77777777" w:rsidR="00EE0DDD" w:rsidRPr="007D4316" w:rsidRDefault="00EE0DDD" w:rsidP="00EE0DDD">
      <w:pPr>
        <w:pStyle w:val="Frspaiere10"/>
        <w:rPr>
          <w:rFonts w:eastAsia="Calibri"/>
          <w:color w:val="auto"/>
          <w:szCs w:val="23"/>
        </w:rPr>
      </w:pPr>
    </w:p>
    <w:p w14:paraId="47E8D181" w14:textId="77777777" w:rsidR="00EE0DDD" w:rsidRPr="007D4316" w:rsidRDefault="00EE0DDD" w:rsidP="00EE0DDD">
      <w:pPr>
        <w:pStyle w:val="Frspaiere10"/>
        <w:rPr>
          <w:i/>
          <w:color w:val="auto"/>
        </w:rPr>
      </w:pPr>
      <w:r w:rsidRPr="007D4316">
        <w:rPr>
          <w:i/>
          <w:color w:val="auto"/>
        </w:rPr>
        <w:t>Tab. 4 Tipul aparatelor de iluminat defalcat pe localitatii</w:t>
      </w:r>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4"/>
        <w:gridCol w:w="2595"/>
        <w:gridCol w:w="2430"/>
        <w:gridCol w:w="2425"/>
      </w:tblGrid>
      <w:tr w:rsidR="00EE0DDD" w:rsidRPr="007D4316" w14:paraId="5FF8D4DB" w14:textId="77777777" w:rsidTr="004774D6">
        <w:trPr>
          <w:trHeight w:val="683"/>
          <w:jc w:val="center"/>
        </w:trPr>
        <w:tc>
          <w:tcPr>
            <w:tcW w:w="1924" w:type="dxa"/>
            <w:shd w:val="clear" w:color="auto" w:fill="auto"/>
            <w:vAlign w:val="center"/>
          </w:tcPr>
          <w:p w14:paraId="49BA146F" w14:textId="77777777" w:rsidR="00EE0DDD" w:rsidRPr="007D4316" w:rsidRDefault="00EE0DDD" w:rsidP="004774D6">
            <w:pPr>
              <w:pStyle w:val="Frspaiere"/>
              <w:rPr>
                <w:rFonts w:cs="Times New Roman"/>
                <w:sz w:val="20"/>
                <w:szCs w:val="20"/>
              </w:rPr>
            </w:pPr>
            <w:r w:rsidRPr="007D4316">
              <w:rPr>
                <w:rFonts w:cs="Times New Roman"/>
                <w:sz w:val="20"/>
                <w:szCs w:val="20"/>
              </w:rPr>
              <w:t>Locatie</w:t>
            </w:r>
          </w:p>
        </w:tc>
        <w:tc>
          <w:tcPr>
            <w:tcW w:w="2595" w:type="dxa"/>
            <w:shd w:val="clear" w:color="auto" w:fill="auto"/>
          </w:tcPr>
          <w:p w14:paraId="02AEC69C" w14:textId="77777777" w:rsidR="00EE0DDD" w:rsidRPr="007D4316" w:rsidRDefault="00EE0DDD" w:rsidP="004774D6">
            <w:pPr>
              <w:pStyle w:val="Frspaiere"/>
              <w:rPr>
                <w:rFonts w:cs="Times New Roman"/>
                <w:sz w:val="20"/>
                <w:szCs w:val="20"/>
              </w:rPr>
            </w:pPr>
            <w:r w:rsidRPr="007D4316">
              <w:rPr>
                <w:rFonts w:cs="Times New Roman"/>
                <w:sz w:val="20"/>
                <w:szCs w:val="20"/>
              </w:rPr>
              <w:t>Numar aparate de iluminat existente</w:t>
            </w:r>
          </w:p>
        </w:tc>
        <w:tc>
          <w:tcPr>
            <w:tcW w:w="2430" w:type="dxa"/>
            <w:vAlign w:val="center"/>
          </w:tcPr>
          <w:p w14:paraId="060611D0" w14:textId="77777777" w:rsidR="00EE0DDD" w:rsidRPr="007D4316" w:rsidRDefault="00EE0DDD" w:rsidP="004774D6">
            <w:pPr>
              <w:pStyle w:val="Frspaiere"/>
              <w:rPr>
                <w:rFonts w:cs="Times New Roman"/>
                <w:sz w:val="20"/>
                <w:szCs w:val="20"/>
              </w:rPr>
            </w:pPr>
            <w:r w:rsidRPr="007D4316">
              <w:rPr>
                <w:rFonts w:cs="Times New Roman"/>
                <w:sz w:val="20"/>
                <w:szCs w:val="20"/>
              </w:rPr>
              <w:t>Cantitate (buc.)</w:t>
            </w:r>
          </w:p>
        </w:tc>
        <w:tc>
          <w:tcPr>
            <w:tcW w:w="2425" w:type="dxa"/>
            <w:vAlign w:val="center"/>
          </w:tcPr>
          <w:p w14:paraId="31E60273" w14:textId="77777777" w:rsidR="00EE0DDD" w:rsidRPr="007D4316" w:rsidRDefault="00EE0DDD" w:rsidP="004774D6">
            <w:pPr>
              <w:pStyle w:val="Frspaiere"/>
              <w:rPr>
                <w:rFonts w:cs="Times New Roman"/>
                <w:sz w:val="20"/>
                <w:szCs w:val="20"/>
              </w:rPr>
            </w:pPr>
            <w:r w:rsidRPr="007D4316">
              <w:rPr>
                <w:rFonts w:cs="Times New Roman"/>
                <w:sz w:val="20"/>
                <w:szCs w:val="20"/>
              </w:rPr>
              <w:t>Total lampi</w:t>
            </w:r>
          </w:p>
        </w:tc>
      </w:tr>
      <w:tr w:rsidR="00EE0DDD" w:rsidRPr="007D4316" w14:paraId="10C1F12B" w14:textId="77777777" w:rsidTr="004774D6">
        <w:trPr>
          <w:jc w:val="center"/>
        </w:trPr>
        <w:tc>
          <w:tcPr>
            <w:tcW w:w="1924" w:type="dxa"/>
            <w:vMerge w:val="restart"/>
            <w:shd w:val="clear" w:color="auto" w:fill="auto"/>
            <w:vAlign w:val="center"/>
          </w:tcPr>
          <w:p w14:paraId="680ABB02" w14:textId="77777777" w:rsidR="00EE0DDD" w:rsidRPr="007D4316" w:rsidRDefault="00EE0DDD" w:rsidP="004774D6">
            <w:pPr>
              <w:pStyle w:val="Frspaiere"/>
              <w:rPr>
                <w:rFonts w:cs="Times New Roman"/>
                <w:sz w:val="20"/>
                <w:szCs w:val="20"/>
              </w:rPr>
            </w:pPr>
            <w:r w:rsidRPr="007D4316">
              <w:rPr>
                <w:rFonts w:cs="Times New Roman"/>
                <w:sz w:val="20"/>
                <w:szCs w:val="20"/>
              </w:rPr>
              <w:t>BUHOCI</w:t>
            </w:r>
          </w:p>
        </w:tc>
        <w:tc>
          <w:tcPr>
            <w:tcW w:w="2595" w:type="dxa"/>
            <w:shd w:val="clear" w:color="auto" w:fill="auto"/>
            <w:vAlign w:val="center"/>
          </w:tcPr>
          <w:p w14:paraId="7EB539AD" w14:textId="77777777" w:rsidR="00EE0DDD" w:rsidRPr="007D4316" w:rsidRDefault="00EE0DDD" w:rsidP="004774D6">
            <w:pPr>
              <w:pStyle w:val="Frspaiere"/>
              <w:rPr>
                <w:rFonts w:cs="Times New Roman"/>
                <w:sz w:val="20"/>
                <w:szCs w:val="20"/>
              </w:rPr>
            </w:pPr>
            <w:r w:rsidRPr="007D4316">
              <w:rPr>
                <w:rFonts w:cs="Times New Roman"/>
                <w:sz w:val="20"/>
                <w:szCs w:val="20"/>
              </w:rPr>
              <w:t>FLUORESCENT 45W</w:t>
            </w:r>
          </w:p>
        </w:tc>
        <w:tc>
          <w:tcPr>
            <w:tcW w:w="2430" w:type="dxa"/>
            <w:vAlign w:val="center"/>
          </w:tcPr>
          <w:p w14:paraId="0972AF04" w14:textId="77777777" w:rsidR="00EE0DDD" w:rsidRPr="007D4316" w:rsidRDefault="00EE0DDD" w:rsidP="004774D6">
            <w:pPr>
              <w:pStyle w:val="Frspaiere"/>
              <w:rPr>
                <w:rFonts w:cs="Times New Roman"/>
                <w:sz w:val="20"/>
                <w:szCs w:val="20"/>
              </w:rPr>
            </w:pPr>
            <w:r w:rsidRPr="007D4316">
              <w:rPr>
                <w:rFonts w:cs="Times New Roman"/>
                <w:sz w:val="20"/>
                <w:szCs w:val="20"/>
              </w:rPr>
              <w:t>116</w:t>
            </w:r>
          </w:p>
        </w:tc>
        <w:tc>
          <w:tcPr>
            <w:tcW w:w="2425" w:type="dxa"/>
            <w:vMerge w:val="restart"/>
            <w:vAlign w:val="center"/>
          </w:tcPr>
          <w:p w14:paraId="0FB0E806" w14:textId="77777777" w:rsidR="00EE0DDD" w:rsidRPr="007D4316" w:rsidRDefault="00EE0DDD" w:rsidP="004774D6">
            <w:pPr>
              <w:pStyle w:val="Frspaiere"/>
              <w:rPr>
                <w:rFonts w:cs="Times New Roman"/>
                <w:sz w:val="20"/>
                <w:szCs w:val="20"/>
              </w:rPr>
            </w:pPr>
            <w:r w:rsidRPr="007D4316">
              <w:rPr>
                <w:rFonts w:cs="Times New Roman"/>
                <w:sz w:val="20"/>
                <w:szCs w:val="20"/>
              </w:rPr>
              <w:t>119</w:t>
            </w:r>
          </w:p>
        </w:tc>
      </w:tr>
      <w:tr w:rsidR="00EE0DDD" w:rsidRPr="007D4316" w14:paraId="5574370A" w14:textId="77777777" w:rsidTr="004774D6">
        <w:trPr>
          <w:jc w:val="center"/>
        </w:trPr>
        <w:tc>
          <w:tcPr>
            <w:tcW w:w="1924" w:type="dxa"/>
            <w:vMerge/>
            <w:shd w:val="clear" w:color="auto" w:fill="auto"/>
            <w:vAlign w:val="center"/>
          </w:tcPr>
          <w:p w14:paraId="7B4DC0EE"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70EF6125" w14:textId="77777777" w:rsidR="00EE0DDD" w:rsidRPr="007D4316" w:rsidRDefault="00EE0DDD" w:rsidP="004774D6">
            <w:pPr>
              <w:pStyle w:val="Frspaiere"/>
              <w:rPr>
                <w:rFonts w:cs="Times New Roman"/>
                <w:sz w:val="20"/>
                <w:szCs w:val="20"/>
              </w:rPr>
            </w:pPr>
            <w:r w:rsidRPr="007D4316">
              <w:rPr>
                <w:rFonts w:cs="Times New Roman"/>
                <w:sz w:val="20"/>
                <w:szCs w:val="20"/>
              </w:rPr>
              <w:t>HG 70W</w:t>
            </w:r>
          </w:p>
        </w:tc>
        <w:tc>
          <w:tcPr>
            <w:tcW w:w="2430" w:type="dxa"/>
            <w:vAlign w:val="center"/>
          </w:tcPr>
          <w:p w14:paraId="2A6EBDDB" w14:textId="77777777" w:rsidR="00EE0DDD" w:rsidRPr="007D4316" w:rsidRDefault="00EE0DDD" w:rsidP="004774D6">
            <w:pPr>
              <w:pStyle w:val="Frspaiere"/>
              <w:rPr>
                <w:rFonts w:cs="Times New Roman"/>
                <w:sz w:val="20"/>
                <w:szCs w:val="20"/>
              </w:rPr>
            </w:pPr>
            <w:r w:rsidRPr="007D4316">
              <w:rPr>
                <w:rFonts w:cs="Times New Roman"/>
                <w:sz w:val="20"/>
                <w:szCs w:val="20"/>
              </w:rPr>
              <w:t>2</w:t>
            </w:r>
          </w:p>
        </w:tc>
        <w:tc>
          <w:tcPr>
            <w:tcW w:w="2425" w:type="dxa"/>
            <w:vMerge/>
            <w:vAlign w:val="center"/>
          </w:tcPr>
          <w:p w14:paraId="7576464F" w14:textId="77777777" w:rsidR="00EE0DDD" w:rsidRPr="007D4316" w:rsidRDefault="00EE0DDD" w:rsidP="004774D6">
            <w:pPr>
              <w:pStyle w:val="Frspaiere"/>
              <w:rPr>
                <w:rFonts w:cs="Times New Roman"/>
                <w:sz w:val="20"/>
                <w:szCs w:val="20"/>
              </w:rPr>
            </w:pPr>
          </w:p>
        </w:tc>
      </w:tr>
      <w:tr w:rsidR="00EE0DDD" w:rsidRPr="007D4316" w14:paraId="06B7E90B" w14:textId="77777777" w:rsidTr="004774D6">
        <w:trPr>
          <w:jc w:val="center"/>
        </w:trPr>
        <w:tc>
          <w:tcPr>
            <w:tcW w:w="1924" w:type="dxa"/>
            <w:vMerge/>
            <w:shd w:val="clear" w:color="auto" w:fill="auto"/>
            <w:vAlign w:val="center"/>
          </w:tcPr>
          <w:p w14:paraId="66705B83"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7F73AB78" w14:textId="77777777" w:rsidR="00EE0DDD" w:rsidRPr="007D4316" w:rsidRDefault="00EE0DDD" w:rsidP="004774D6">
            <w:pPr>
              <w:pStyle w:val="Frspaiere"/>
              <w:rPr>
                <w:rFonts w:cs="Times New Roman"/>
                <w:sz w:val="20"/>
                <w:szCs w:val="20"/>
              </w:rPr>
            </w:pPr>
            <w:r w:rsidRPr="007D4316">
              <w:rPr>
                <w:rFonts w:cs="Times New Roman"/>
                <w:sz w:val="20"/>
                <w:szCs w:val="20"/>
              </w:rPr>
              <w:t>LED (ELMA80) 52W</w:t>
            </w:r>
          </w:p>
        </w:tc>
        <w:tc>
          <w:tcPr>
            <w:tcW w:w="2430" w:type="dxa"/>
            <w:vAlign w:val="center"/>
          </w:tcPr>
          <w:p w14:paraId="1386169A" w14:textId="77777777" w:rsidR="00EE0DDD" w:rsidRPr="007D4316" w:rsidRDefault="00EE0DDD" w:rsidP="004774D6">
            <w:pPr>
              <w:pStyle w:val="Frspaiere"/>
              <w:rPr>
                <w:rFonts w:cs="Times New Roman"/>
                <w:sz w:val="20"/>
                <w:szCs w:val="20"/>
              </w:rPr>
            </w:pPr>
            <w:r w:rsidRPr="007D4316">
              <w:rPr>
                <w:rFonts w:cs="Times New Roman"/>
                <w:sz w:val="20"/>
                <w:szCs w:val="20"/>
              </w:rPr>
              <w:t>1</w:t>
            </w:r>
          </w:p>
        </w:tc>
        <w:tc>
          <w:tcPr>
            <w:tcW w:w="2425" w:type="dxa"/>
            <w:vMerge/>
            <w:vAlign w:val="center"/>
          </w:tcPr>
          <w:p w14:paraId="1A1DDD1A" w14:textId="77777777" w:rsidR="00EE0DDD" w:rsidRPr="007D4316" w:rsidRDefault="00EE0DDD" w:rsidP="004774D6">
            <w:pPr>
              <w:pStyle w:val="Frspaiere"/>
              <w:rPr>
                <w:rFonts w:cs="Times New Roman"/>
                <w:sz w:val="20"/>
                <w:szCs w:val="20"/>
              </w:rPr>
            </w:pPr>
          </w:p>
        </w:tc>
      </w:tr>
      <w:tr w:rsidR="00EE0DDD" w:rsidRPr="007D4316" w14:paraId="77DF2078" w14:textId="77777777" w:rsidTr="004774D6">
        <w:trPr>
          <w:jc w:val="center"/>
        </w:trPr>
        <w:tc>
          <w:tcPr>
            <w:tcW w:w="1924" w:type="dxa"/>
            <w:vMerge w:val="restart"/>
            <w:shd w:val="clear" w:color="auto" w:fill="auto"/>
            <w:vAlign w:val="center"/>
          </w:tcPr>
          <w:p w14:paraId="5874001E" w14:textId="77777777" w:rsidR="00EE0DDD" w:rsidRPr="007D4316" w:rsidRDefault="00EE0DDD" w:rsidP="004774D6">
            <w:pPr>
              <w:pStyle w:val="Frspaiere"/>
              <w:rPr>
                <w:rFonts w:cs="Times New Roman"/>
                <w:sz w:val="20"/>
                <w:szCs w:val="20"/>
              </w:rPr>
            </w:pPr>
            <w:r w:rsidRPr="007D4316">
              <w:rPr>
                <w:rFonts w:cs="Times New Roman"/>
                <w:sz w:val="20"/>
                <w:szCs w:val="20"/>
              </w:rPr>
              <w:t>BIJGHIR</w:t>
            </w:r>
          </w:p>
        </w:tc>
        <w:tc>
          <w:tcPr>
            <w:tcW w:w="2595" w:type="dxa"/>
            <w:shd w:val="clear" w:color="auto" w:fill="auto"/>
            <w:vAlign w:val="center"/>
          </w:tcPr>
          <w:p w14:paraId="753576C8" w14:textId="77777777" w:rsidR="00EE0DDD" w:rsidRPr="007D4316" w:rsidRDefault="00EE0DDD" w:rsidP="004774D6">
            <w:pPr>
              <w:pStyle w:val="Frspaiere"/>
              <w:rPr>
                <w:rFonts w:cs="Times New Roman"/>
                <w:sz w:val="20"/>
                <w:szCs w:val="20"/>
              </w:rPr>
            </w:pPr>
            <w:r w:rsidRPr="007D4316">
              <w:rPr>
                <w:rFonts w:cs="Times New Roman"/>
                <w:sz w:val="20"/>
                <w:szCs w:val="20"/>
              </w:rPr>
              <w:t>FLUORESCENT 45W</w:t>
            </w:r>
          </w:p>
        </w:tc>
        <w:tc>
          <w:tcPr>
            <w:tcW w:w="2430" w:type="dxa"/>
            <w:vAlign w:val="center"/>
          </w:tcPr>
          <w:p w14:paraId="1F1AC87A" w14:textId="77777777" w:rsidR="00EE0DDD" w:rsidRPr="007D4316" w:rsidRDefault="00EE0DDD" w:rsidP="004774D6">
            <w:pPr>
              <w:pStyle w:val="Frspaiere"/>
              <w:rPr>
                <w:rFonts w:cs="Times New Roman"/>
                <w:sz w:val="20"/>
                <w:szCs w:val="20"/>
              </w:rPr>
            </w:pPr>
            <w:r w:rsidRPr="007D4316">
              <w:rPr>
                <w:rFonts w:cs="Times New Roman"/>
                <w:sz w:val="20"/>
                <w:szCs w:val="20"/>
              </w:rPr>
              <w:t>75</w:t>
            </w:r>
          </w:p>
        </w:tc>
        <w:tc>
          <w:tcPr>
            <w:tcW w:w="2425" w:type="dxa"/>
            <w:vMerge w:val="restart"/>
            <w:vAlign w:val="center"/>
          </w:tcPr>
          <w:p w14:paraId="6189A07F" w14:textId="77777777" w:rsidR="00EE0DDD" w:rsidRPr="007D4316" w:rsidRDefault="00EE0DDD" w:rsidP="004774D6">
            <w:pPr>
              <w:pStyle w:val="Frspaiere"/>
              <w:rPr>
                <w:rFonts w:cs="Times New Roman"/>
                <w:sz w:val="20"/>
                <w:szCs w:val="20"/>
              </w:rPr>
            </w:pPr>
            <w:r w:rsidRPr="007D4316">
              <w:rPr>
                <w:rFonts w:cs="Times New Roman"/>
                <w:sz w:val="20"/>
                <w:szCs w:val="20"/>
              </w:rPr>
              <w:t>85</w:t>
            </w:r>
          </w:p>
        </w:tc>
      </w:tr>
      <w:tr w:rsidR="00EE0DDD" w:rsidRPr="007D4316" w14:paraId="0C1110A7" w14:textId="77777777" w:rsidTr="004774D6">
        <w:trPr>
          <w:jc w:val="center"/>
        </w:trPr>
        <w:tc>
          <w:tcPr>
            <w:tcW w:w="1924" w:type="dxa"/>
            <w:vMerge/>
            <w:shd w:val="clear" w:color="auto" w:fill="auto"/>
            <w:vAlign w:val="center"/>
          </w:tcPr>
          <w:p w14:paraId="45ED90DB"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45DB05BD" w14:textId="77777777" w:rsidR="00EE0DDD" w:rsidRPr="007D4316" w:rsidRDefault="00EE0DDD" w:rsidP="004774D6">
            <w:pPr>
              <w:pStyle w:val="Frspaiere"/>
              <w:rPr>
                <w:rFonts w:cs="Times New Roman"/>
                <w:sz w:val="20"/>
                <w:szCs w:val="20"/>
              </w:rPr>
            </w:pPr>
            <w:r w:rsidRPr="007D4316">
              <w:rPr>
                <w:rFonts w:cs="Times New Roman"/>
                <w:sz w:val="20"/>
                <w:szCs w:val="20"/>
              </w:rPr>
              <w:t>HG 70W</w:t>
            </w:r>
          </w:p>
        </w:tc>
        <w:tc>
          <w:tcPr>
            <w:tcW w:w="2430" w:type="dxa"/>
            <w:vAlign w:val="center"/>
          </w:tcPr>
          <w:p w14:paraId="7E77F7E0" w14:textId="77777777" w:rsidR="00EE0DDD" w:rsidRPr="007D4316" w:rsidRDefault="00EE0DDD" w:rsidP="004774D6">
            <w:pPr>
              <w:pStyle w:val="Frspaiere"/>
              <w:rPr>
                <w:rFonts w:cs="Times New Roman"/>
                <w:sz w:val="20"/>
                <w:szCs w:val="20"/>
              </w:rPr>
            </w:pPr>
            <w:r w:rsidRPr="007D4316">
              <w:rPr>
                <w:rFonts w:cs="Times New Roman"/>
                <w:sz w:val="20"/>
                <w:szCs w:val="20"/>
              </w:rPr>
              <w:t>3</w:t>
            </w:r>
          </w:p>
        </w:tc>
        <w:tc>
          <w:tcPr>
            <w:tcW w:w="2425" w:type="dxa"/>
            <w:vMerge/>
            <w:vAlign w:val="center"/>
          </w:tcPr>
          <w:p w14:paraId="5B6D52DF" w14:textId="77777777" w:rsidR="00EE0DDD" w:rsidRPr="007D4316" w:rsidRDefault="00EE0DDD" w:rsidP="004774D6">
            <w:pPr>
              <w:pStyle w:val="Frspaiere"/>
              <w:rPr>
                <w:rFonts w:cs="Times New Roman"/>
                <w:sz w:val="20"/>
                <w:szCs w:val="20"/>
              </w:rPr>
            </w:pPr>
          </w:p>
        </w:tc>
      </w:tr>
      <w:tr w:rsidR="00EE0DDD" w:rsidRPr="007D4316" w14:paraId="4BD11294" w14:textId="77777777" w:rsidTr="004774D6">
        <w:trPr>
          <w:jc w:val="center"/>
        </w:trPr>
        <w:tc>
          <w:tcPr>
            <w:tcW w:w="1924" w:type="dxa"/>
            <w:vMerge/>
            <w:shd w:val="clear" w:color="auto" w:fill="auto"/>
            <w:vAlign w:val="center"/>
          </w:tcPr>
          <w:p w14:paraId="05B88FC4"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1470156B" w14:textId="77777777" w:rsidR="00EE0DDD" w:rsidRPr="007D4316" w:rsidRDefault="00EE0DDD" w:rsidP="004774D6">
            <w:pPr>
              <w:pStyle w:val="Frspaiere"/>
              <w:rPr>
                <w:rFonts w:cs="Times New Roman"/>
                <w:sz w:val="20"/>
                <w:szCs w:val="20"/>
              </w:rPr>
            </w:pPr>
            <w:r w:rsidRPr="007D4316">
              <w:rPr>
                <w:rFonts w:cs="Times New Roman"/>
                <w:sz w:val="20"/>
                <w:szCs w:val="20"/>
              </w:rPr>
              <w:t>LED (ELMA80) 52W</w:t>
            </w:r>
          </w:p>
        </w:tc>
        <w:tc>
          <w:tcPr>
            <w:tcW w:w="2430" w:type="dxa"/>
            <w:vAlign w:val="center"/>
          </w:tcPr>
          <w:p w14:paraId="2AF25ABA" w14:textId="77777777" w:rsidR="00EE0DDD" w:rsidRPr="007D4316" w:rsidRDefault="00EE0DDD" w:rsidP="004774D6">
            <w:pPr>
              <w:pStyle w:val="Frspaiere"/>
              <w:rPr>
                <w:rFonts w:cs="Times New Roman"/>
                <w:sz w:val="20"/>
                <w:szCs w:val="20"/>
              </w:rPr>
            </w:pPr>
            <w:r w:rsidRPr="007D4316">
              <w:rPr>
                <w:rFonts w:cs="Times New Roman"/>
                <w:sz w:val="20"/>
                <w:szCs w:val="20"/>
              </w:rPr>
              <w:t>3</w:t>
            </w:r>
          </w:p>
        </w:tc>
        <w:tc>
          <w:tcPr>
            <w:tcW w:w="2425" w:type="dxa"/>
            <w:vMerge/>
            <w:vAlign w:val="center"/>
          </w:tcPr>
          <w:p w14:paraId="2E8F5588" w14:textId="77777777" w:rsidR="00EE0DDD" w:rsidRPr="007D4316" w:rsidRDefault="00EE0DDD" w:rsidP="004774D6">
            <w:pPr>
              <w:pStyle w:val="Frspaiere"/>
              <w:rPr>
                <w:rFonts w:cs="Times New Roman"/>
                <w:sz w:val="20"/>
                <w:szCs w:val="20"/>
              </w:rPr>
            </w:pPr>
          </w:p>
        </w:tc>
      </w:tr>
      <w:tr w:rsidR="00EE0DDD" w:rsidRPr="007D4316" w14:paraId="54FE8845" w14:textId="77777777" w:rsidTr="004774D6">
        <w:trPr>
          <w:jc w:val="center"/>
        </w:trPr>
        <w:tc>
          <w:tcPr>
            <w:tcW w:w="1924" w:type="dxa"/>
            <w:vMerge/>
            <w:shd w:val="clear" w:color="auto" w:fill="auto"/>
            <w:vAlign w:val="center"/>
          </w:tcPr>
          <w:p w14:paraId="2EC29F3E"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7B63E171" w14:textId="77777777" w:rsidR="00EE0DDD" w:rsidRPr="007D4316" w:rsidRDefault="00EE0DDD" w:rsidP="004774D6">
            <w:pPr>
              <w:pStyle w:val="Frspaiere"/>
              <w:rPr>
                <w:rFonts w:cs="Times New Roman"/>
                <w:sz w:val="20"/>
                <w:szCs w:val="20"/>
              </w:rPr>
            </w:pPr>
            <w:r w:rsidRPr="007D4316">
              <w:rPr>
                <w:rFonts w:cs="Times New Roman"/>
                <w:sz w:val="20"/>
                <w:szCs w:val="20"/>
              </w:rPr>
              <w:t>NA 70W</w:t>
            </w:r>
          </w:p>
        </w:tc>
        <w:tc>
          <w:tcPr>
            <w:tcW w:w="2430" w:type="dxa"/>
            <w:vAlign w:val="center"/>
          </w:tcPr>
          <w:p w14:paraId="41CC96AD" w14:textId="77777777" w:rsidR="00EE0DDD" w:rsidRPr="007D4316" w:rsidRDefault="00EE0DDD" w:rsidP="004774D6">
            <w:pPr>
              <w:pStyle w:val="Frspaiere"/>
              <w:rPr>
                <w:rFonts w:cs="Times New Roman"/>
                <w:sz w:val="20"/>
                <w:szCs w:val="20"/>
              </w:rPr>
            </w:pPr>
            <w:r w:rsidRPr="007D4316">
              <w:rPr>
                <w:rFonts w:cs="Times New Roman"/>
                <w:sz w:val="20"/>
                <w:szCs w:val="20"/>
              </w:rPr>
              <w:t>3</w:t>
            </w:r>
          </w:p>
        </w:tc>
        <w:tc>
          <w:tcPr>
            <w:tcW w:w="2425" w:type="dxa"/>
            <w:vMerge/>
            <w:vAlign w:val="center"/>
          </w:tcPr>
          <w:p w14:paraId="60BD309B" w14:textId="77777777" w:rsidR="00EE0DDD" w:rsidRPr="007D4316" w:rsidRDefault="00EE0DDD" w:rsidP="004774D6">
            <w:pPr>
              <w:pStyle w:val="Frspaiere"/>
              <w:rPr>
                <w:rFonts w:cs="Times New Roman"/>
                <w:sz w:val="20"/>
                <w:szCs w:val="20"/>
              </w:rPr>
            </w:pPr>
          </w:p>
        </w:tc>
      </w:tr>
      <w:tr w:rsidR="00EE0DDD" w:rsidRPr="007D4316" w14:paraId="7BD49F80" w14:textId="77777777" w:rsidTr="004774D6">
        <w:trPr>
          <w:jc w:val="center"/>
        </w:trPr>
        <w:tc>
          <w:tcPr>
            <w:tcW w:w="1924" w:type="dxa"/>
            <w:vMerge/>
            <w:shd w:val="clear" w:color="auto" w:fill="auto"/>
            <w:vAlign w:val="center"/>
          </w:tcPr>
          <w:p w14:paraId="43BE905D"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00B51CB3" w14:textId="77777777" w:rsidR="00EE0DDD" w:rsidRPr="007D4316" w:rsidRDefault="00EE0DDD" w:rsidP="004774D6">
            <w:pPr>
              <w:pStyle w:val="Frspaiere"/>
              <w:rPr>
                <w:rFonts w:cs="Times New Roman"/>
                <w:sz w:val="20"/>
                <w:szCs w:val="20"/>
              </w:rPr>
            </w:pPr>
            <w:r w:rsidRPr="007D4316">
              <w:rPr>
                <w:rFonts w:cs="Times New Roman"/>
                <w:sz w:val="20"/>
                <w:szCs w:val="20"/>
              </w:rPr>
              <w:t>NA 125W</w:t>
            </w:r>
          </w:p>
        </w:tc>
        <w:tc>
          <w:tcPr>
            <w:tcW w:w="2430" w:type="dxa"/>
            <w:vAlign w:val="center"/>
          </w:tcPr>
          <w:p w14:paraId="3F1ABB7F" w14:textId="77777777" w:rsidR="00EE0DDD" w:rsidRPr="007D4316" w:rsidRDefault="00EE0DDD" w:rsidP="004774D6">
            <w:pPr>
              <w:pStyle w:val="Frspaiere"/>
              <w:rPr>
                <w:rFonts w:cs="Times New Roman"/>
                <w:sz w:val="20"/>
                <w:szCs w:val="20"/>
              </w:rPr>
            </w:pPr>
            <w:r w:rsidRPr="007D4316">
              <w:rPr>
                <w:rFonts w:cs="Times New Roman"/>
                <w:sz w:val="20"/>
                <w:szCs w:val="20"/>
              </w:rPr>
              <w:t>1</w:t>
            </w:r>
          </w:p>
        </w:tc>
        <w:tc>
          <w:tcPr>
            <w:tcW w:w="2425" w:type="dxa"/>
            <w:vMerge/>
            <w:vAlign w:val="center"/>
          </w:tcPr>
          <w:p w14:paraId="7F97C103" w14:textId="77777777" w:rsidR="00EE0DDD" w:rsidRPr="007D4316" w:rsidRDefault="00EE0DDD" w:rsidP="004774D6">
            <w:pPr>
              <w:pStyle w:val="Frspaiere"/>
              <w:rPr>
                <w:rFonts w:cs="Times New Roman"/>
                <w:sz w:val="20"/>
                <w:szCs w:val="20"/>
              </w:rPr>
            </w:pPr>
          </w:p>
        </w:tc>
      </w:tr>
      <w:tr w:rsidR="00EE0DDD" w:rsidRPr="007D4316" w14:paraId="2579FCA7" w14:textId="77777777" w:rsidTr="004774D6">
        <w:trPr>
          <w:jc w:val="center"/>
        </w:trPr>
        <w:tc>
          <w:tcPr>
            <w:tcW w:w="1924" w:type="dxa"/>
            <w:vMerge w:val="restart"/>
            <w:shd w:val="clear" w:color="auto" w:fill="auto"/>
            <w:vAlign w:val="center"/>
          </w:tcPr>
          <w:p w14:paraId="26F7E4AB" w14:textId="77777777" w:rsidR="00EE0DDD" w:rsidRPr="007D4316" w:rsidRDefault="00EE0DDD" w:rsidP="004774D6">
            <w:pPr>
              <w:pStyle w:val="Frspaiere"/>
              <w:rPr>
                <w:rFonts w:cs="Times New Roman"/>
                <w:sz w:val="20"/>
                <w:szCs w:val="20"/>
              </w:rPr>
            </w:pPr>
            <w:r w:rsidRPr="007D4316">
              <w:rPr>
                <w:rFonts w:cs="Times New Roman"/>
                <w:sz w:val="20"/>
                <w:szCs w:val="20"/>
              </w:rPr>
              <w:t>COTENI</w:t>
            </w:r>
          </w:p>
        </w:tc>
        <w:tc>
          <w:tcPr>
            <w:tcW w:w="2595" w:type="dxa"/>
            <w:shd w:val="clear" w:color="auto" w:fill="auto"/>
            <w:vAlign w:val="center"/>
          </w:tcPr>
          <w:p w14:paraId="0F0C2EA5" w14:textId="77777777" w:rsidR="00EE0DDD" w:rsidRPr="007D4316" w:rsidRDefault="00EE0DDD" w:rsidP="004774D6">
            <w:pPr>
              <w:pStyle w:val="Frspaiere"/>
              <w:rPr>
                <w:rFonts w:cs="Times New Roman"/>
                <w:sz w:val="20"/>
                <w:szCs w:val="20"/>
              </w:rPr>
            </w:pPr>
            <w:r w:rsidRPr="007D4316">
              <w:rPr>
                <w:rFonts w:cs="Times New Roman"/>
                <w:sz w:val="20"/>
                <w:szCs w:val="20"/>
              </w:rPr>
              <w:t>FLUORESCENT 45W</w:t>
            </w:r>
          </w:p>
        </w:tc>
        <w:tc>
          <w:tcPr>
            <w:tcW w:w="2430" w:type="dxa"/>
            <w:vAlign w:val="center"/>
          </w:tcPr>
          <w:p w14:paraId="61661E18" w14:textId="77777777" w:rsidR="00EE0DDD" w:rsidRPr="007D4316" w:rsidRDefault="00EE0DDD" w:rsidP="004774D6">
            <w:pPr>
              <w:pStyle w:val="Frspaiere"/>
              <w:rPr>
                <w:rFonts w:cs="Times New Roman"/>
                <w:sz w:val="20"/>
                <w:szCs w:val="20"/>
              </w:rPr>
            </w:pPr>
            <w:r w:rsidRPr="007D4316">
              <w:rPr>
                <w:rFonts w:cs="Times New Roman"/>
                <w:sz w:val="20"/>
                <w:szCs w:val="20"/>
              </w:rPr>
              <w:t>23</w:t>
            </w:r>
          </w:p>
        </w:tc>
        <w:tc>
          <w:tcPr>
            <w:tcW w:w="2425" w:type="dxa"/>
            <w:vMerge w:val="restart"/>
            <w:vAlign w:val="center"/>
          </w:tcPr>
          <w:p w14:paraId="259D7ABA" w14:textId="77777777" w:rsidR="00EE0DDD" w:rsidRPr="007D4316" w:rsidRDefault="00EE0DDD" w:rsidP="004774D6">
            <w:pPr>
              <w:pStyle w:val="Frspaiere"/>
              <w:rPr>
                <w:rFonts w:cs="Times New Roman"/>
                <w:sz w:val="20"/>
                <w:szCs w:val="20"/>
              </w:rPr>
            </w:pPr>
            <w:r w:rsidRPr="007D4316">
              <w:rPr>
                <w:rFonts w:cs="Times New Roman"/>
                <w:sz w:val="20"/>
                <w:szCs w:val="20"/>
              </w:rPr>
              <w:t>36</w:t>
            </w:r>
          </w:p>
        </w:tc>
      </w:tr>
      <w:tr w:rsidR="00EE0DDD" w:rsidRPr="007D4316" w14:paraId="636624A4" w14:textId="77777777" w:rsidTr="004774D6">
        <w:trPr>
          <w:jc w:val="center"/>
        </w:trPr>
        <w:tc>
          <w:tcPr>
            <w:tcW w:w="1924" w:type="dxa"/>
            <w:vMerge/>
            <w:shd w:val="clear" w:color="auto" w:fill="auto"/>
            <w:vAlign w:val="center"/>
          </w:tcPr>
          <w:p w14:paraId="53DE464B"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113B8ADC" w14:textId="77777777" w:rsidR="00EE0DDD" w:rsidRPr="007D4316" w:rsidRDefault="00EE0DDD" w:rsidP="004774D6">
            <w:pPr>
              <w:pStyle w:val="Frspaiere"/>
              <w:rPr>
                <w:rFonts w:cs="Times New Roman"/>
                <w:sz w:val="20"/>
                <w:szCs w:val="20"/>
              </w:rPr>
            </w:pPr>
            <w:r w:rsidRPr="007D4316">
              <w:rPr>
                <w:rFonts w:cs="Times New Roman"/>
                <w:sz w:val="20"/>
                <w:szCs w:val="20"/>
              </w:rPr>
              <w:t>HG 70W</w:t>
            </w:r>
          </w:p>
        </w:tc>
        <w:tc>
          <w:tcPr>
            <w:tcW w:w="2430" w:type="dxa"/>
            <w:vAlign w:val="center"/>
          </w:tcPr>
          <w:p w14:paraId="344AC4B5" w14:textId="77777777" w:rsidR="00EE0DDD" w:rsidRPr="007D4316" w:rsidRDefault="00EE0DDD" w:rsidP="004774D6">
            <w:pPr>
              <w:pStyle w:val="Frspaiere"/>
              <w:rPr>
                <w:rFonts w:cs="Times New Roman"/>
                <w:sz w:val="20"/>
                <w:szCs w:val="20"/>
              </w:rPr>
            </w:pPr>
            <w:r w:rsidRPr="007D4316">
              <w:rPr>
                <w:rFonts w:cs="Times New Roman"/>
                <w:sz w:val="20"/>
                <w:szCs w:val="20"/>
              </w:rPr>
              <w:t>1</w:t>
            </w:r>
          </w:p>
        </w:tc>
        <w:tc>
          <w:tcPr>
            <w:tcW w:w="2425" w:type="dxa"/>
            <w:vMerge/>
            <w:vAlign w:val="center"/>
          </w:tcPr>
          <w:p w14:paraId="336922BB" w14:textId="77777777" w:rsidR="00EE0DDD" w:rsidRPr="007D4316" w:rsidRDefault="00EE0DDD" w:rsidP="004774D6">
            <w:pPr>
              <w:pStyle w:val="Frspaiere"/>
              <w:rPr>
                <w:rFonts w:cs="Times New Roman"/>
                <w:sz w:val="20"/>
                <w:szCs w:val="20"/>
              </w:rPr>
            </w:pPr>
          </w:p>
        </w:tc>
      </w:tr>
      <w:tr w:rsidR="00EE0DDD" w:rsidRPr="007D4316" w14:paraId="3F5B25B2" w14:textId="77777777" w:rsidTr="004774D6">
        <w:trPr>
          <w:jc w:val="center"/>
        </w:trPr>
        <w:tc>
          <w:tcPr>
            <w:tcW w:w="1924" w:type="dxa"/>
            <w:vMerge/>
            <w:shd w:val="clear" w:color="auto" w:fill="auto"/>
            <w:vAlign w:val="center"/>
          </w:tcPr>
          <w:p w14:paraId="60989712"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58E8722B" w14:textId="77777777" w:rsidR="00EE0DDD" w:rsidRPr="007D4316" w:rsidRDefault="00EE0DDD" w:rsidP="004774D6">
            <w:pPr>
              <w:pStyle w:val="Frspaiere"/>
              <w:rPr>
                <w:rFonts w:cs="Times New Roman"/>
                <w:sz w:val="20"/>
                <w:szCs w:val="20"/>
              </w:rPr>
            </w:pPr>
            <w:r w:rsidRPr="007D4316">
              <w:rPr>
                <w:rFonts w:cs="Times New Roman"/>
                <w:sz w:val="20"/>
                <w:szCs w:val="20"/>
              </w:rPr>
              <w:t>LED (ELMA80) 52W</w:t>
            </w:r>
          </w:p>
        </w:tc>
        <w:tc>
          <w:tcPr>
            <w:tcW w:w="2430" w:type="dxa"/>
            <w:vAlign w:val="center"/>
          </w:tcPr>
          <w:p w14:paraId="6870B349" w14:textId="77777777" w:rsidR="00EE0DDD" w:rsidRPr="007D4316" w:rsidRDefault="00EE0DDD" w:rsidP="004774D6">
            <w:pPr>
              <w:pStyle w:val="Frspaiere"/>
              <w:rPr>
                <w:rFonts w:cs="Times New Roman"/>
                <w:sz w:val="20"/>
                <w:szCs w:val="20"/>
              </w:rPr>
            </w:pPr>
            <w:r w:rsidRPr="007D4316">
              <w:rPr>
                <w:rFonts w:cs="Times New Roman"/>
                <w:sz w:val="20"/>
                <w:szCs w:val="20"/>
              </w:rPr>
              <w:t>4</w:t>
            </w:r>
          </w:p>
        </w:tc>
        <w:tc>
          <w:tcPr>
            <w:tcW w:w="2425" w:type="dxa"/>
            <w:vMerge/>
            <w:vAlign w:val="center"/>
          </w:tcPr>
          <w:p w14:paraId="469AE54A" w14:textId="77777777" w:rsidR="00EE0DDD" w:rsidRPr="007D4316" w:rsidRDefault="00EE0DDD" w:rsidP="004774D6">
            <w:pPr>
              <w:pStyle w:val="Frspaiere"/>
              <w:rPr>
                <w:rFonts w:cs="Times New Roman"/>
                <w:sz w:val="20"/>
                <w:szCs w:val="20"/>
              </w:rPr>
            </w:pPr>
          </w:p>
        </w:tc>
      </w:tr>
      <w:tr w:rsidR="00EE0DDD" w:rsidRPr="007D4316" w14:paraId="536AC343" w14:textId="77777777" w:rsidTr="004774D6">
        <w:trPr>
          <w:jc w:val="center"/>
        </w:trPr>
        <w:tc>
          <w:tcPr>
            <w:tcW w:w="1924" w:type="dxa"/>
            <w:vMerge/>
            <w:shd w:val="clear" w:color="auto" w:fill="auto"/>
            <w:vAlign w:val="center"/>
          </w:tcPr>
          <w:p w14:paraId="26C1E107"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76E28854" w14:textId="77777777" w:rsidR="00EE0DDD" w:rsidRPr="007D4316" w:rsidRDefault="00EE0DDD" w:rsidP="004774D6">
            <w:pPr>
              <w:pStyle w:val="Frspaiere"/>
              <w:rPr>
                <w:rFonts w:cs="Times New Roman"/>
                <w:sz w:val="20"/>
                <w:szCs w:val="20"/>
              </w:rPr>
            </w:pPr>
            <w:r w:rsidRPr="007D4316">
              <w:rPr>
                <w:rFonts w:cs="Times New Roman"/>
                <w:sz w:val="20"/>
                <w:szCs w:val="20"/>
              </w:rPr>
              <w:t>NA 70W</w:t>
            </w:r>
          </w:p>
        </w:tc>
        <w:tc>
          <w:tcPr>
            <w:tcW w:w="2430" w:type="dxa"/>
            <w:vAlign w:val="center"/>
          </w:tcPr>
          <w:p w14:paraId="6B9506F5" w14:textId="77777777" w:rsidR="00EE0DDD" w:rsidRPr="007D4316" w:rsidRDefault="00EE0DDD" w:rsidP="004774D6">
            <w:pPr>
              <w:pStyle w:val="Frspaiere"/>
              <w:rPr>
                <w:rFonts w:cs="Times New Roman"/>
                <w:sz w:val="20"/>
                <w:szCs w:val="20"/>
              </w:rPr>
            </w:pPr>
            <w:r w:rsidRPr="007D4316">
              <w:rPr>
                <w:rFonts w:cs="Times New Roman"/>
                <w:sz w:val="20"/>
                <w:szCs w:val="20"/>
              </w:rPr>
              <w:t>7</w:t>
            </w:r>
          </w:p>
        </w:tc>
        <w:tc>
          <w:tcPr>
            <w:tcW w:w="2425" w:type="dxa"/>
            <w:vMerge/>
            <w:vAlign w:val="center"/>
          </w:tcPr>
          <w:p w14:paraId="4F38DC5D" w14:textId="77777777" w:rsidR="00EE0DDD" w:rsidRPr="007D4316" w:rsidRDefault="00EE0DDD" w:rsidP="004774D6">
            <w:pPr>
              <w:pStyle w:val="Frspaiere"/>
              <w:rPr>
                <w:rFonts w:cs="Times New Roman"/>
                <w:sz w:val="20"/>
                <w:szCs w:val="20"/>
              </w:rPr>
            </w:pPr>
          </w:p>
        </w:tc>
      </w:tr>
      <w:tr w:rsidR="00EE0DDD" w:rsidRPr="007D4316" w14:paraId="7FFB2B19" w14:textId="77777777" w:rsidTr="004774D6">
        <w:trPr>
          <w:trHeight w:val="431"/>
          <w:jc w:val="center"/>
        </w:trPr>
        <w:tc>
          <w:tcPr>
            <w:tcW w:w="1924" w:type="dxa"/>
            <w:vMerge/>
            <w:shd w:val="clear" w:color="auto" w:fill="auto"/>
            <w:vAlign w:val="center"/>
          </w:tcPr>
          <w:p w14:paraId="41D1B542" w14:textId="77777777" w:rsidR="00EE0DDD" w:rsidRPr="007D4316" w:rsidRDefault="00EE0DDD" w:rsidP="004774D6">
            <w:pPr>
              <w:pStyle w:val="Frspaiere"/>
              <w:rPr>
                <w:rFonts w:cs="Times New Roman"/>
                <w:sz w:val="20"/>
                <w:szCs w:val="20"/>
              </w:rPr>
            </w:pPr>
          </w:p>
        </w:tc>
        <w:tc>
          <w:tcPr>
            <w:tcW w:w="2595" w:type="dxa"/>
            <w:shd w:val="clear" w:color="auto" w:fill="auto"/>
            <w:vAlign w:val="center"/>
          </w:tcPr>
          <w:p w14:paraId="25238F9A" w14:textId="77777777" w:rsidR="00EE0DDD" w:rsidRPr="007D4316" w:rsidRDefault="00EE0DDD" w:rsidP="004774D6">
            <w:pPr>
              <w:pStyle w:val="Frspaiere"/>
              <w:rPr>
                <w:rFonts w:cs="Times New Roman"/>
                <w:sz w:val="20"/>
                <w:szCs w:val="20"/>
              </w:rPr>
            </w:pPr>
            <w:r w:rsidRPr="007D4316">
              <w:rPr>
                <w:rFonts w:cs="Times New Roman"/>
                <w:sz w:val="20"/>
                <w:szCs w:val="20"/>
              </w:rPr>
              <w:t>NA 125W</w:t>
            </w:r>
          </w:p>
        </w:tc>
        <w:tc>
          <w:tcPr>
            <w:tcW w:w="2430" w:type="dxa"/>
            <w:vAlign w:val="center"/>
          </w:tcPr>
          <w:p w14:paraId="6048CCA1" w14:textId="77777777" w:rsidR="00EE0DDD" w:rsidRPr="007D4316" w:rsidRDefault="00EE0DDD" w:rsidP="004774D6">
            <w:pPr>
              <w:pStyle w:val="Frspaiere"/>
              <w:rPr>
                <w:rFonts w:cs="Times New Roman"/>
                <w:sz w:val="20"/>
                <w:szCs w:val="20"/>
              </w:rPr>
            </w:pPr>
            <w:r w:rsidRPr="007D4316">
              <w:rPr>
                <w:rFonts w:cs="Times New Roman"/>
                <w:sz w:val="20"/>
                <w:szCs w:val="20"/>
              </w:rPr>
              <w:t>1</w:t>
            </w:r>
          </w:p>
        </w:tc>
        <w:tc>
          <w:tcPr>
            <w:tcW w:w="2425" w:type="dxa"/>
            <w:vMerge/>
            <w:vAlign w:val="center"/>
          </w:tcPr>
          <w:p w14:paraId="63DF137A" w14:textId="77777777" w:rsidR="00EE0DDD" w:rsidRPr="007D4316" w:rsidRDefault="00EE0DDD" w:rsidP="004774D6">
            <w:pPr>
              <w:pStyle w:val="Frspaiere"/>
              <w:rPr>
                <w:rFonts w:cs="Times New Roman"/>
                <w:sz w:val="20"/>
                <w:szCs w:val="20"/>
              </w:rPr>
            </w:pPr>
          </w:p>
        </w:tc>
      </w:tr>
      <w:tr w:rsidR="00EE0DDD" w:rsidRPr="007D4316" w14:paraId="769C40C7" w14:textId="77777777" w:rsidTr="004774D6">
        <w:trPr>
          <w:jc w:val="center"/>
        </w:trPr>
        <w:tc>
          <w:tcPr>
            <w:tcW w:w="1924" w:type="dxa"/>
            <w:shd w:val="clear" w:color="auto" w:fill="auto"/>
            <w:vAlign w:val="center"/>
          </w:tcPr>
          <w:p w14:paraId="61B160FB" w14:textId="77777777" w:rsidR="00EE0DDD" w:rsidRPr="007D4316" w:rsidRDefault="00EE0DDD" w:rsidP="004774D6">
            <w:pPr>
              <w:pStyle w:val="Frspaiere"/>
              <w:rPr>
                <w:rFonts w:cs="Times New Roman"/>
                <w:sz w:val="20"/>
                <w:szCs w:val="20"/>
              </w:rPr>
            </w:pPr>
            <w:r w:rsidRPr="007D4316">
              <w:rPr>
                <w:rFonts w:cs="Times New Roman"/>
                <w:sz w:val="20"/>
                <w:szCs w:val="20"/>
              </w:rPr>
              <w:t>DOSPINESTI</w:t>
            </w:r>
          </w:p>
        </w:tc>
        <w:tc>
          <w:tcPr>
            <w:tcW w:w="2595" w:type="dxa"/>
            <w:shd w:val="clear" w:color="auto" w:fill="auto"/>
            <w:vAlign w:val="center"/>
          </w:tcPr>
          <w:p w14:paraId="6CE2639C" w14:textId="77777777" w:rsidR="00EE0DDD" w:rsidRPr="007D4316" w:rsidRDefault="00EE0DDD" w:rsidP="004774D6">
            <w:pPr>
              <w:pStyle w:val="Frspaiere"/>
              <w:rPr>
                <w:rFonts w:cs="Times New Roman"/>
                <w:sz w:val="20"/>
                <w:szCs w:val="20"/>
              </w:rPr>
            </w:pPr>
            <w:r w:rsidRPr="007D4316">
              <w:rPr>
                <w:rFonts w:cs="Times New Roman"/>
                <w:sz w:val="20"/>
                <w:szCs w:val="20"/>
              </w:rPr>
              <w:t>FLUORESCENT 45W</w:t>
            </w:r>
          </w:p>
        </w:tc>
        <w:tc>
          <w:tcPr>
            <w:tcW w:w="2430" w:type="dxa"/>
            <w:vAlign w:val="center"/>
          </w:tcPr>
          <w:p w14:paraId="44143D20" w14:textId="77777777" w:rsidR="00EE0DDD" w:rsidRPr="007D4316" w:rsidRDefault="00EE0DDD" w:rsidP="004774D6">
            <w:pPr>
              <w:pStyle w:val="Frspaiere"/>
              <w:rPr>
                <w:rFonts w:cs="Times New Roman"/>
                <w:sz w:val="20"/>
                <w:szCs w:val="20"/>
              </w:rPr>
            </w:pPr>
            <w:r w:rsidRPr="007D4316">
              <w:rPr>
                <w:rFonts w:cs="Times New Roman"/>
                <w:sz w:val="20"/>
                <w:szCs w:val="20"/>
              </w:rPr>
              <w:t>24</w:t>
            </w:r>
          </w:p>
        </w:tc>
        <w:tc>
          <w:tcPr>
            <w:tcW w:w="2425" w:type="dxa"/>
            <w:vAlign w:val="center"/>
          </w:tcPr>
          <w:p w14:paraId="5779CC37" w14:textId="77777777" w:rsidR="00EE0DDD" w:rsidRPr="007D4316" w:rsidRDefault="00EE0DDD" w:rsidP="004774D6">
            <w:pPr>
              <w:pStyle w:val="Frspaiere"/>
              <w:rPr>
                <w:rFonts w:cs="Times New Roman"/>
                <w:sz w:val="20"/>
                <w:szCs w:val="20"/>
              </w:rPr>
            </w:pPr>
            <w:r w:rsidRPr="007D4316">
              <w:rPr>
                <w:rFonts w:cs="Times New Roman"/>
                <w:sz w:val="20"/>
                <w:szCs w:val="20"/>
              </w:rPr>
              <w:t>24</w:t>
            </w:r>
          </w:p>
        </w:tc>
      </w:tr>
      <w:tr w:rsidR="00EE0DDD" w:rsidRPr="007D4316" w14:paraId="5D29AD82" w14:textId="77777777" w:rsidTr="004774D6">
        <w:trPr>
          <w:jc w:val="center"/>
        </w:trPr>
        <w:tc>
          <w:tcPr>
            <w:tcW w:w="1924" w:type="dxa"/>
            <w:shd w:val="clear" w:color="auto" w:fill="auto"/>
            <w:vAlign w:val="center"/>
          </w:tcPr>
          <w:p w14:paraId="636E1A96" w14:textId="77777777" w:rsidR="00EE0DDD" w:rsidRPr="007D4316" w:rsidRDefault="00EE0DDD" w:rsidP="004774D6">
            <w:pPr>
              <w:pStyle w:val="Frspaiere"/>
              <w:rPr>
                <w:rFonts w:cs="Times New Roman"/>
                <w:sz w:val="20"/>
                <w:szCs w:val="20"/>
              </w:rPr>
            </w:pPr>
            <w:r w:rsidRPr="007D4316">
              <w:rPr>
                <w:rFonts w:cs="Times New Roman"/>
                <w:sz w:val="20"/>
                <w:szCs w:val="20"/>
              </w:rPr>
              <w:t>BUHOCEL</w:t>
            </w:r>
          </w:p>
        </w:tc>
        <w:tc>
          <w:tcPr>
            <w:tcW w:w="2595" w:type="dxa"/>
            <w:shd w:val="clear" w:color="auto" w:fill="auto"/>
            <w:vAlign w:val="center"/>
          </w:tcPr>
          <w:p w14:paraId="11FED5EB" w14:textId="77777777" w:rsidR="00EE0DDD" w:rsidRPr="007D4316" w:rsidRDefault="00EE0DDD" w:rsidP="004774D6">
            <w:pPr>
              <w:pStyle w:val="Frspaiere"/>
              <w:rPr>
                <w:rFonts w:cs="Times New Roman"/>
                <w:sz w:val="20"/>
                <w:szCs w:val="20"/>
              </w:rPr>
            </w:pPr>
            <w:r w:rsidRPr="007D4316">
              <w:rPr>
                <w:rFonts w:cs="Times New Roman"/>
                <w:sz w:val="20"/>
                <w:szCs w:val="20"/>
              </w:rPr>
              <w:t>FLUORESCENT 45W</w:t>
            </w:r>
          </w:p>
        </w:tc>
        <w:tc>
          <w:tcPr>
            <w:tcW w:w="2430" w:type="dxa"/>
            <w:vAlign w:val="center"/>
          </w:tcPr>
          <w:p w14:paraId="786161A6" w14:textId="77777777" w:rsidR="00EE0DDD" w:rsidRPr="007D4316" w:rsidRDefault="00EE0DDD" w:rsidP="004774D6">
            <w:pPr>
              <w:pStyle w:val="Frspaiere"/>
              <w:rPr>
                <w:rFonts w:cs="Times New Roman"/>
                <w:sz w:val="20"/>
                <w:szCs w:val="20"/>
              </w:rPr>
            </w:pPr>
            <w:r w:rsidRPr="007D4316">
              <w:rPr>
                <w:rFonts w:cs="Times New Roman"/>
                <w:sz w:val="20"/>
                <w:szCs w:val="20"/>
              </w:rPr>
              <w:t>22</w:t>
            </w:r>
          </w:p>
        </w:tc>
        <w:tc>
          <w:tcPr>
            <w:tcW w:w="2425" w:type="dxa"/>
            <w:vAlign w:val="center"/>
          </w:tcPr>
          <w:p w14:paraId="4AEC0FDF" w14:textId="77777777" w:rsidR="00EE0DDD" w:rsidRPr="007D4316" w:rsidRDefault="00EE0DDD" w:rsidP="004774D6">
            <w:pPr>
              <w:pStyle w:val="Frspaiere"/>
              <w:rPr>
                <w:rFonts w:cs="Times New Roman"/>
                <w:sz w:val="20"/>
                <w:szCs w:val="20"/>
              </w:rPr>
            </w:pPr>
            <w:r w:rsidRPr="007D4316">
              <w:rPr>
                <w:rFonts w:cs="Times New Roman"/>
                <w:sz w:val="20"/>
                <w:szCs w:val="20"/>
              </w:rPr>
              <w:t>22</w:t>
            </w:r>
          </w:p>
        </w:tc>
      </w:tr>
      <w:tr w:rsidR="00EE0DDD" w:rsidRPr="007D4316" w14:paraId="392AE6E0" w14:textId="77777777" w:rsidTr="004774D6">
        <w:trPr>
          <w:trHeight w:val="449"/>
          <w:jc w:val="center"/>
        </w:trPr>
        <w:tc>
          <w:tcPr>
            <w:tcW w:w="6949" w:type="dxa"/>
            <w:gridSpan w:val="3"/>
            <w:shd w:val="clear" w:color="auto" w:fill="auto"/>
            <w:vAlign w:val="center"/>
          </w:tcPr>
          <w:p w14:paraId="22F249B7" w14:textId="77777777" w:rsidR="00EE0DDD" w:rsidRPr="007D4316" w:rsidRDefault="00EE0DDD" w:rsidP="004774D6">
            <w:pPr>
              <w:pStyle w:val="Frspaiere"/>
              <w:rPr>
                <w:rFonts w:cs="Times New Roman"/>
                <w:sz w:val="20"/>
                <w:szCs w:val="20"/>
              </w:rPr>
            </w:pPr>
            <w:r w:rsidRPr="007D4316">
              <w:rPr>
                <w:rFonts w:cs="Times New Roman"/>
                <w:sz w:val="20"/>
                <w:szCs w:val="20"/>
              </w:rPr>
              <w:t>TOTAL LAMPI COMUNA BUHOCI</w:t>
            </w:r>
          </w:p>
        </w:tc>
        <w:tc>
          <w:tcPr>
            <w:tcW w:w="2425" w:type="dxa"/>
            <w:vAlign w:val="center"/>
          </w:tcPr>
          <w:p w14:paraId="4402C420" w14:textId="77777777" w:rsidR="00EE0DDD" w:rsidRPr="007D4316" w:rsidRDefault="00EE0DDD" w:rsidP="004774D6">
            <w:pPr>
              <w:pStyle w:val="Frspaiere"/>
              <w:rPr>
                <w:rFonts w:cs="Times New Roman"/>
                <w:sz w:val="20"/>
                <w:szCs w:val="20"/>
              </w:rPr>
            </w:pPr>
            <w:r w:rsidRPr="007D4316">
              <w:rPr>
                <w:rFonts w:cs="Times New Roman"/>
                <w:sz w:val="20"/>
                <w:szCs w:val="20"/>
              </w:rPr>
              <w:t>286 buc.</w:t>
            </w:r>
          </w:p>
        </w:tc>
      </w:tr>
    </w:tbl>
    <w:p w14:paraId="3DE804C1" w14:textId="77777777" w:rsidR="00EE0DDD" w:rsidRPr="007D4316" w:rsidRDefault="00EE0DDD" w:rsidP="00EE0DDD">
      <w:pPr>
        <w:pStyle w:val="Frspaiere10"/>
        <w:rPr>
          <w:color w:val="auto"/>
        </w:rPr>
      </w:pPr>
      <w:r w:rsidRPr="007D4316">
        <w:rPr>
          <w:color w:val="auto"/>
        </w:rPr>
        <w:lastRenderedPageBreak/>
        <w:t xml:space="preserve">  </w:t>
      </w:r>
    </w:p>
    <w:p w14:paraId="090B30BD" w14:textId="77777777" w:rsidR="00EE0DDD" w:rsidRPr="007D4316" w:rsidRDefault="00EE0DDD" w:rsidP="00EE0DDD">
      <w:pPr>
        <w:pStyle w:val="Frspaiere10"/>
        <w:rPr>
          <w:color w:val="auto"/>
        </w:rPr>
      </w:pPr>
      <w:r w:rsidRPr="007D4316">
        <w:rPr>
          <w:color w:val="auto"/>
        </w:rPr>
        <w:t xml:space="preserve">In prezent există o putere instalata de 17.060 kW pe intregul sistem de iluminat al Comunei BUHOCI.    </w:t>
      </w:r>
    </w:p>
    <w:p w14:paraId="0D598739" w14:textId="77777777" w:rsidR="00EE0DDD" w:rsidRPr="007D4316" w:rsidRDefault="00EE0DDD" w:rsidP="00EE0DDD">
      <w:pPr>
        <w:pStyle w:val="Frspaiere10"/>
        <w:rPr>
          <w:color w:val="auto"/>
        </w:rPr>
      </w:pPr>
    </w:p>
    <w:p w14:paraId="3EA550E7" w14:textId="77777777" w:rsidR="00EE0DDD" w:rsidRPr="007D4316" w:rsidRDefault="00EE0DDD" w:rsidP="00EE0DDD">
      <w:pPr>
        <w:pStyle w:val="Frspaiere10"/>
        <w:rPr>
          <w:rFonts w:eastAsia="Calibri"/>
          <w:color w:val="auto"/>
          <w:szCs w:val="23"/>
        </w:rPr>
      </w:pPr>
      <w:r w:rsidRPr="007D4316">
        <w:rPr>
          <w:rFonts w:eastAsia="Calibri"/>
          <w:color w:val="auto"/>
          <w:szCs w:val="23"/>
        </w:rPr>
        <w:t>La data vizitei in teren în etapa de proiectare s-a constatat ca sistemul de iluminat public existent este caracterizat in principal de urmatoarele:</w:t>
      </w:r>
    </w:p>
    <w:p w14:paraId="671D746C" w14:textId="77777777" w:rsidR="00EE0DDD" w:rsidRPr="007D4316" w:rsidRDefault="00EE0DDD" w:rsidP="00EE0DDD">
      <w:pPr>
        <w:pStyle w:val="Frspaiere10"/>
        <w:rPr>
          <w:color w:val="auto"/>
        </w:rPr>
      </w:pPr>
      <w:r w:rsidRPr="007D4316">
        <w:rPr>
          <w:rFonts w:eastAsia="Calibri"/>
          <w:color w:val="auto"/>
          <w:szCs w:val="23"/>
        </w:rPr>
        <w:t xml:space="preserve">  - zone de strazi unde un sistem de iluminat public nu este prezent;</w:t>
      </w:r>
    </w:p>
    <w:p w14:paraId="70085083" w14:textId="77777777" w:rsidR="00EE0DDD" w:rsidRPr="007D4316" w:rsidRDefault="00EE0DDD" w:rsidP="00EE0DDD">
      <w:pPr>
        <w:pStyle w:val="Frspaiere10"/>
        <w:rPr>
          <w:color w:val="auto"/>
        </w:rPr>
      </w:pPr>
      <w:r w:rsidRPr="007D4316">
        <w:rPr>
          <w:color w:val="auto"/>
          <w:szCs w:val="23"/>
        </w:rPr>
        <w:t xml:space="preserve"> - </w:t>
      </w:r>
      <w:r w:rsidRPr="007D4316">
        <w:rPr>
          <w:color w:val="auto"/>
        </w:rPr>
        <w:t>iluminatul stradal si pietonal este deficitar;</w:t>
      </w:r>
    </w:p>
    <w:p w14:paraId="0A05A668" w14:textId="77777777" w:rsidR="00EE0DDD" w:rsidRPr="007D4316" w:rsidRDefault="00EE0DDD" w:rsidP="00EE0DDD">
      <w:pPr>
        <w:pStyle w:val="Frspaiere10"/>
        <w:rPr>
          <w:color w:val="auto"/>
        </w:rPr>
      </w:pPr>
      <w:r w:rsidRPr="007D4316">
        <w:rPr>
          <w:color w:val="auto"/>
        </w:rPr>
        <w:t xml:space="preserve"> - zonele studiate sau dezvoltat din punct de vedere imobiliar in ultimi ani fara sa fie prevazut si un sistem de iluminat public aferent;</w:t>
      </w:r>
    </w:p>
    <w:p w14:paraId="15CD9E27" w14:textId="77777777" w:rsidR="00EE0DDD" w:rsidRPr="007D4316" w:rsidRDefault="00EE0DDD" w:rsidP="00EE0DDD">
      <w:pPr>
        <w:spacing w:line="288" w:lineRule="auto"/>
        <w:rPr>
          <w:rFonts w:cs="Arial"/>
        </w:rPr>
      </w:pPr>
      <w:r w:rsidRPr="007D4316">
        <w:rPr>
          <w:rFonts w:cs="Arial"/>
        </w:rPr>
        <w:object w:dxaOrig="18111" w:dyaOrig="12713" w14:anchorId="15CD55AA">
          <v:shape id="_x0000_i1032" type="#_x0000_t75" style="width:489pt;height:452pt" o:ole="">
            <v:imagedata r:id="rId24" o:title="" cropbottom="21003f" cropright="31758f"/>
          </v:shape>
          <o:OLEObject Type="Embed" ProgID="Excel.Sheet.12" ShapeID="_x0000_i1032" DrawAspect="Content" ObjectID="_1644647946" r:id="rId25"/>
        </w:object>
      </w:r>
    </w:p>
    <w:p w14:paraId="4015BF88" w14:textId="77777777" w:rsidR="00EE0DDD" w:rsidRPr="007D4316" w:rsidRDefault="00EE0DDD" w:rsidP="00EE0DDD">
      <w:pPr>
        <w:pStyle w:val="Frspaiere"/>
      </w:pPr>
    </w:p>
    <w:p w14:paraId="1BD98CF2" w14:textId="77777777" w:rsidR="00EE0DDD" w:rsidRPr="007D4316" w:rsidRDefault="00EE0DDD" w:rsidP="00EE0DDD">
      <w:pPr>
        <w:pStyle w:val="Heading3"/>
      </w:pPr>
      <w:bookmarkStart w:id="15" w:name="_Toc33975363"/>
      <w:r w:rsidRPr="007D4316">
        <w:t>Amplasamentul şi caracteristicile proiectului propus:</w:t>
      </w:r>
      <w:bookmarkEnd w:id="15"/>
    </w:p>
    <w:p w14:paraId="691B1B16" w14:textId="77777777" w:rsidR="00EE0DDD" w:rsidRPr="007D4316" w:rsidRDefault="00EE0DDD" w:rsidP="00EE0DDD">
      <w:pPr>
        <w:pStyle w:val="Frspaiere"/>
        <w:rPr>
          <w:b/>
          <w:szCs w:val="24"/>
          <w:lang w:val="it-IT" w:eastAsia="zh-TW"/>
        </w:rPr>
      </w:pPr>
    </w:p>
    <w:p w14:paraId="4F6176E5" w14:textId="77777777" w:rsidR="00EE0DDD" w:rsidRPr="007D4316" w:rsidRDefault="00EE0DDD" w:rsidP="00EE0DDD">
      <w:pPr>
        <w:pStyle w:val="Frspaiere"/>
        <w:rPr>
          <w:b/>
          <w:szCs w:val="24"/>
          <w:lang w:val="it-IT" w:eastAsia="zh-TW"/>
        </w:rPr>
      </w:pPr>
      <w:r w:rsidRPr="007D4316">
        <w:rPr>
          <w:b/>
          <w:szCs w:val="24"/>
          <w:lang w:val="it-IT" w:eastAsia="zh-TW"/>
        </w:rPr>
        <w:t xml:space="preserve">Suprafata totala este de </w:t>
      </w:r>
      <w:r w:rsidRPr="007D4316">
        <w:rPr>
          <w:b/>
          <w:szCs w:val="24"/>
          <w:shd w:val="clear" w:color="auto" w:fill="FDFDFE"/>
        </w:rPr>
        <w:t>50,54</w:t>
      </w:r>
      <w:r w:rsidRPr="007D4316">
        <w:rPr>
          <w:b/>
          <w:szCs w:val="24"/>
          <w:lang w:val="it-IT" w:eastAsia="zh-TW"/>
        </w:rPr>
        <w:t xml:space="preserve"> km², domeniul public, situata in intravilan – reprezentata de suprafata ocupata de reteaua de alimentare si de fundatiile stalpilor.</w:t>
      </w:r>
    </w:p>
    <w:p w14:paraId="0400CFB9" w14:textId="77777777" w:rsidR="00EE0DDD" w:rsidRPr="007D4316" w:rsidRDefault="00EE0DDD" w:rsidP="00EE0DDD">
      <w:pPr>
        <w:pStyle w:val="Frspaiere1"/>
        <w:jc w:val="both"/>
        <w:rPr>
          <w:rFonts w:cs="Times New Roman"/>
          <w:szCs w:val="24"/>
        </w:rPr>
      </w:pPr>
    </w:p>
    <w:p w14:paraId="2E2D9B57" w14:textId="77777777" w:rsidR="00EE0DDD" w:rsidRPr="007D4316" w:rsidRDefault="00EE0DDD" w:rsidP="00EE0DDD">
      <w:pPr>
        <w:pStyle w:val="Frspaiere1"/>
        <w:ind w:firstLine="720"/>
        <w:jc w:val="both"/>
        <w:rPr>
          <w:rFonts w:cs="Times New Roman"/>
          <w:szCs w:val="24"/>
        </w:rPr>
      </w:pPr>
      <w:r w:rsidRPr="007D4316">
        <w:rPr>
          <w:rFonts w:cs="Times New Roman"/>
          <w:szCs w:val="24"/>
        </w:rPr>
        <w:lastRenderedPageBreak/>
        <w:t>Solutia aleasa consta in montarea a 48 buc. de stalpi noi, si extinderea retelei de alimentare cu energie pe 21 buc. de stalpi existenti cumuland un total de 2900 m de cablu, si montarea a 68 de aparate de iluminat de tip LED in zona studiata pentru extindere pe strazile studiate din localitatile Buhoci, Coteni, Dospinesti, Buhocel si Bijghir.</w:t>
      </w:r>
    </w:p>
    <w:p w14:paraId="26AD15C0" w14:textId="77777777" w:rsidR="00EE0DDD" w:rsidRPr="007D4316" w:rsidRDefault="00EE0DDD" w:rsidP="00EE0DDD">
      <w:pPr>
        <w:pStyle w:val="Frspaiere1"/>
        <w:ind w:firstLine="720"/>
        <w:jc w:val="both"/>
        <w:rPr>
          <w:bCs/>
          <w:szCs w:val="24"/>
        </w:rPr>
      </w:pPr>
      <w:r w:rsidRPr="007D4316">
        <w:rPr>
          <w:bCs/>
          <w:szCs w:val="24"/>
        </w:rPr>
        <w:t>Extindere iluminat public folosind conductor TYIR 2900m pe toti stalpi aferenti zonelor de extindere;</w:t>
      </w:r>
    </w:p>
    <w:p w14:paraId="5928229E" w14:textId="77777777" w:rsidR="00EE0DDD" w:rsidRPr="007D4316" w:rsidRDefault="00EE0DDD" w:rsidP="00EE0DDD">
      <w:pPr>
        <w:pStyle w:val="Frspaiere1"/>
        <w:ind w:firstLine="720"/>
        <w:jc w:val="both"/>
        <w:rPr>
          <w:szCs w:val="24"/>
        </w:rPr>
      </w:pPr>
      <w:r w:rsidRPr="007D4316">
        <w:rPr>
          <w:szCs w:val="24"/>
        </w:rPr>
        <w:t xml:space="preserve"> Aparatele echipate cu surse LED si-au dovedit in ultimii ani avantajele, atat din punct de vedere al fiabilitatii cat si din punct de vedere al consumurilor si de aceea au fost alese ca solutie pentru investitia. Puterea aparatelor de iluminat cu surse LED se va alege in urma efectuarii calculelor luminotehnice. Calculele luminotehnice se vor efectua fie cu un program neutru recunoscut de catre CIE ( Comisia Internationala de Iluminat ), fie un program de calcul certificate de un organism international sau national acreditat CIE.</w:t>
      </w:r>
    </w:p>
    <w:p w14:paraId="4B9289C0" w14:textId="77777777" w:rsidR="003A650C" w:rsidRPr="007D4316" w:rsidRDefault="003A650C" w:rsidP="00EE0DDD">
      <w:pPr>
        <w:pStyle w:val="Frspaiere1"/>
        <w:ind w:firstLine="720"/>
        <w:jc w:val="both"/>
        <w:rPr>
          <w:szCs w:val="24"/>
        </w:rPr>
      </w:pPr>
    </w:p>
    <w:p w14:paraId="73C4E641" w14:textId="77777777" w:rsidR="00EE0DDD" w:rsidRPr="007D4316" w:rsidRDefault="00EE0DDD" w:rsidP="00EE0DDD">
      <w:pPr>
        <w:pStyle w:val="Frspaiere1"/>
        <w:ind w:firstLine="720"/>
        <w:jc w:val="both"/>
        <w:rPr>
          <w:rFonts w:cs="Times New Roman"/>
          <w:b/>
          <w:szCs w:val="24"/>
        </w:rPr>
      </w:pPr>
      <w:r w:rsidRPr="007D4316">
        <w:rPr>
          <w:rFonts w:cs="Times New Roman"/>
          <w:b/>
          <w:szCs w:val="24"/>
        </w:rPr>
        <w:t>Aparatele de iluminat tip LED trebuie sa garanteze atingerea urmatoarelor obiective:</w:t>
      </w:r>
    </w:p>
    <w:p w14:paraId="2FA42585" w14:textId="100808E4" w:rsidR="00EE0DDD" w:rsidRPr="007D4316" w:rsidRDefault="00EE0DDD" w:rsidP="003A650C">
      <w:pPr>
        <w:pStyle w:val="Frspaiere1"/>
        <w:ind w:firstLine="720"/>
        <w:jc w:val="both"/>
        <w:rPr>
          <w:rFonts w:cs="Times New Roman"/>
          <w:szCs w:val="24"/>
        </w:rPr>
      </w:pPr>
      <w:r w:rsidRPr="007D4316">
        <w:rPr>
          <w:rFonts w:cs="Times New Roman"/>
          <w:szCs w:val="24"/>
        </w:rPr>
        <w:t>-</w:t>
      </w:r>
      <w:r w:rsidRPr="007D4316">
        <w:rPr>
          <w:rFonts w:cs="Times New Roman"/>
          <w:szCs w:val="24"/>
        </w:rPr>
        <w:tab/>
        <w:t>Asigurarea nivelurilor luminotehnice care sa aibe valori egale sau superioare celor</w:t>
      </w:r>
      <w:r w:rsidR="003A650C" w:rsidRPr="007D4316">
        <w:rPr>
          <w:rFonts w:cs="Times New Roman"/>
          <w:szCs w:val="24"/>
        </w:rPr>
        <w:t xml:space="preserve"> </w:t>
      </w:r>
      <w:r w:rsidRPr="007D4316">
        <w:rPr>
          <w:rFonts w:cs="Times New Roman"/>
          <w:szCs w:val="24"/>
        </w:rPr>
        <w:t>reglementate de standardele nationale si internationale. Ne referim aici la nivelurile de iluminare si luminanta, uniformitati generale, pragul de orbire, etc.</w:t>
      </w:r>
    </w:p>
    <w:p w14:paraId="4740273F"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Asigurarea unui nivel minim al consumului de energie electrice:</w:t>
      </w:r>
    </w:p>
    <w:p w14:paraId="2A8F196A" w14:textId="6F7CAB26" w:rsidR="00EE0DDD" w:rsidRPr="007D4316" w:rsidRDefault="00EE0DDD" w:rsidP="003A650C">
      <w:pPr>
        <w:pStyle w:val="Frspaiere1"/>
        <w:ind w:firstLine="720"/>
        <w:jc w:val="both"/>
        <w:rPr>
          <w:rFonts w:cs="Times New Roman"/>
          <w:szCs w:val="24"/>
        </w:rPr>
      </w:pPr>
      <w:r w:rsidRPr="007D4316">
        <w:rPr>
          <w:rFonts w:cs="Times New Roman"/>
          <w:szCs w:val="24"/>
        </w:rPr>
        <w:t>•</w:t>
      </w:r>
      <w:r w:rsidRPr="007D4316">
        <w:rPr>
          <w:rFonts w:cs="Times New Roman"/>
          <w:szCs w:val="24"/>
        </w:rPr>
        <w:tab/>
        <w:t xml:space="preserve"> prin aparate de iluminat cu randament mare si costuri de mentenanta redusa, cu</w:t>
      </w:r>
      <w:r w:rsidR="003A650C" w:rsidRPr="007D4316">
        <w:rPr>
          <w:rFonts w:cs="Times New Roman"/>
          <w:szCs w:val="24"/>
        </w:rPr>
        <w:t xml:space="preserve"> </w:t>
      </w:r>
      <w:r w:rsidRPr="007D4316">
        <w:rPr>
          <w:rFonts w:cs="Times New Roman"/>
          <w:szCs w:val="24"/>
        </w:rPr>
        <w:t xml:space="preserve">un grad mare de protectie si cu caracteristici optice deosebite echipate cu sursa LED. </w:t>
      </w:r>
    </w:p>
    <w:p w14:paraId="6B99162A" w14:textId="5BCA54E9" w:rsidR="00EE0DDD" w:rsidRPr="007D4316" w:rsidRDefault="00EE0DDD" w:rsidP="003A650C">
      <w:pPr>
        <w:pStyle w:val="Frspaiere1"/>
        <w:ind w:firstLine="720"/>
        <w:jc w:val="both"/>
        <w:rPr>
          <w:rFonts w:cs="Times New Roman"/>
          <w:szCs w:val="24"/>
        </w:rPr>
      </w:pPr>
      <w:r w:rsidRPr="007D4316">
        <w:rPr>
          <w:rFonts w:cs="Times New Roman"/>
          <w:szCs w:val="24"/>
        </w:rPr>
        <w:t>•</w:t>
      </w:r>
      <w:r w:rsidRPr="007D4316">
        <w:rPr>
          <w:rFonts w:cs="Times New Roman"/>
          <w:szCs w:val="24"/>
        </w:rPr>
        <w:tab/>
        <w:t>Componentele sistemului de iluminat vor fi executate in conformitate cu</w:t>
      </w:r>
      <w:r w:rsidR="003A650C" w:rsidRPr="007D4316">
        <w:rPr>
          <w:rFonts w:cs="Times New Roman"/>
          <w:szCs w:val="24"/>
        </w:rPr>
        <w:t xml:space="preserve"> </w:t>
      </w:r>
      <w:r w:rsidRPr="007D4316">
        <w:rPr>
          <w:rFonts w:cs="Times New Roman"/>
          <w:szCs w:val="24"/>
        </w:rPr>
        <w:t>standardele in vigoare si vor avea certificate de conformitate.</w:t>
      </w:r>
    </w:p>
    <w:p w14:paraId="3762B4AC" w14:textId="33264F8D" w:rsidR="00EE0DDD" w:rsidRPr="007D4316" w:rsidRDefault="00EE0DDD" w:rsidP="003A650C">
      <w:pPr>
        <w:pStyle w:val="Frspaiere1"/>
        <w:ind w:firstLine="720"/>
        <w:jc w:val="both"/>
        <w:rPr>
          <w:rFonts w:cs="Times New Roman"/>
          <w:szCs w:val="24"/>
        </w:rPr>
      </w:pPr>
      <w:r w:rsidRPr="007D4316">
        <w:rPr>
          <w:rFonts w:cs="Times New Roman"/>
          <w:szCs w:val="24"/>
        </w:rPr>
        <w:t>•</w:t>
      </w:r>
      <w:r w:rsidRPr="007D4316">
        <w:rPr>
          <w:rFonts w:cs="Times New Roman"/>
          <w:szCs w:val="24"/>
        </w:rPr>
        <w:tab/>
        <w:t>Un aspect deosebit de important in vederea aprecierii solutiei tehnice propuse va fi</w:t>
      </w:r>
      <w:r w:rsidR="003A650C" w:rsidRPr="007D4316">
        <w:rPr>
          <w:rFonts w:cs="Times New Roman"/>
          <w:szCs w:val="24"/>
        </w:rPr>
        <w:t xml:space="preserve"> </w:t>
      </w:r>
      <w:r w:rsidRPr="007D4316">
        <w:rPr>
          <w:rFonts w:cs="Times New Roman"/>
          <w:szCs w:val="24"/>
        </w:rPr>
        <w:t>puterea electrica instalata a aparatelor de iluminat utilizate pentru modernizare.</w:t>
      </w:r>
    </w:p>
    <w:p w14:paraId="58BB130D" w14:textId="64A5E6C2" w:rsidR="00EE0DDD" w:rsidRPr="007D4316" w:rsidRDefault="00EE0DDD" w:rsidP="003A650C">
      <w:pPr>
        <w:pStyle w:val="Frspaiere1"/>
        <w:ind w:firstLine="720"/>
        <w:jc w:val="both"/>
        <w:rPr>
          <w:rFonts w:cs="Times New Roman"/>
          <w:szCs w:val="24"/>
        </w:rPr>
      </w:pPr>
      <w:r w:rsidRPr="007D4316">
        <w:rPr>
          <w:rFonts w:cs="Times New Roman"/>
          <w:szCs w:val="24"/>
        </w:rPr>
        <w:t>-</w:t>
      </w:r>
      <w:r w:rsidRPr="007D4316">
        <w:rPr>
          <w:rFonts w:cs="Times New Roman"/>
          <w:szCs w:val="24"/>
        </w:rPr>
        <w:tab/>
        <w:t>Este obligatorie inscriptionarea CE precum si inscriptionarea tipului aparatului de</w:t>
      </w:r>
      <w:r w:rsidR="003A650C" w:rsidRPr="007D4316">
        <w:rPr>
          <w:rFonts w:cs="Times New Roman"/>
          <w:szCs w:val="24"/>
        </w:rPr>
        <w:t xml:space="preserve"> </w:t>
      </w:r>
      <w:r w:rsidRPr="007D4316">
        <w:rPr>
          <w:rFonts w:cs="Times New Roman"/>
          <w:szCs w:val="24"/>
        </w:rPr>
        <w:t>iluminat a marcii producatorului. Tipul aparatului de iluminat si marca producatorului astfel inscriptionate trebuie sa se identifice cu tipul corpurilor de iluminat si producatorul pentru care se vor prezenta certificate de conformtiate.</w:t>
      </w:r>
    </w:p>
    <w:p w14:paraId="1BD6BDC1" w14:textId="77777777" w:rsidR="00EE0DDD" w:rsidRPr="007D4316" w:rsidRDefault="00EE0DDD" w:rsidP="00EE0DDD">
      <w:pPr>
        <w:pStyle w:val="Frspaiere1"/>
        <w:ind w:firstLine="720"/>
        <w:jc w:val="both"/>
        <w:rPr>
          <w:rFonts w:cs="Times New Roman"/>
          <w:szCs w:val="24"/>
        </w:rPr>
      </w:pPr>
      <w:r w:rsidRPr="007D4316">
        <w:rPr>
          <w:rFonts w:cs="Times New Roman"/>
          <w:szCs w:val="24"/>
        </w:rPr>
        <w:t>Nu se vor accepta aparate de tip retrofit, adica aparate de iluminat dezvoltate pentru surse cu incandescenta sau cu descarcari in vapori, care ulterior au fost adaptate pentru surse LED.</w:t>
      </w:r>
    </w:p>
    <w:p w14:paraId="11D11A12" w14:textId="33B411C7" w:rsidR="00EE0DDD" w:rsidRPr="007D4316" w:rsidRDefault="00EE0DDD" w:rsidP="007D1FCC">
      <w:pPr>
        <w:pStyle w:val="Frspaiere1"/>
        <w:jc w:val="both"/>
        <w:rPr>
          <w:rFonts w:cs="Times New Roman"/>
          <w:szCs w:val="24"/>
        </w:rPr>
      </w:pPr>
    </w:p>
    <w:p w14:paraId="1DE1D8FE" w14:textId="77777777" w:rsidR="00EE0DDD" w:rsidRPr="007D4316" w:rsidRDefault="00EE0DDD" w:rsidP="00EE0DDD">
      <w:pPr>
        <w:pStyle w:val="Frspaiere1"/>
        <w:ind w:firstLine="720"/>
        <w:jc w:val="both"/>
        <w:rPr>
          <w:rFonts w:cs="Times New Roman"/>
          <w:szCs w:val="24"/>
        </w:rPr>
      </w:pPr>
      <w:r w:rsidRPr="007D4316">
        <w:rPr>
          <w:rFonts w:cs="Times New Roman"/>
          <w:szCs w:val="24"/>
        </w:rPr>
        <w:t>Aparatele de iluminat propuse vor indeplini urmatoarele cerinte tehnice minime:</w:t>
      </w:r>
    </w:p>
    <w:p w14:paraId="7C4E4171" w14:textId="77777777" w:rsidR="00EE0DDD" w:rsidRPr="007D4316" w:rsidRDefault="00EE0DDD" w:rsidP="00EE0DDD">
      <w:pPr>
        <w:pStyle w:val="Frspaiere1"/>
        <w:ind w:firstLine="720"/>
        <w:jc w:val="both"/>
        <w:rPr>
          <w:rFonts w:cs="Times New Roman"/>
          <w:szCs w:val="24"/>
        </w:rPr>
      </w:pPr>
      <w:r w:rsidRPr="007D4316">
        <w:rPr>
          <w:rFonts w:cs="Times New Roman"/>
          <w:szCs w:val="24"/>
        </w:rPr>
        <w:tab/>
        <w:t>Caracteristici impuse aparatelor de iluminat tip LED:</w:t>
      </w:r>
    </w:p>
    <w:p w14:paraId="61317C97"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Grad de protectie compartiment optic IP 66;</w:t>
      </w:r>
    </w:p>
    <w:p w14:paraId="4285A650"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Grad de protectie compartiment accesorii electrice IP 66;</w:t>
      </w:r>
    </w:p>
    <w:p w14:paraId="1C4A35C3"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Rezistenta la impact pentru intregul aparat IK09;</w:t>
      </w:r>
    </w:p>
    <w:p w14:paraId="65FD467D"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Protectie impotriva electrocutarii : Clasa I;</w:t>
      </w:r>
    </w:p>
    <w:p w14:paraId="408622A5"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Tensiune alimentare : 230 Vac ± 10% / 50-60 Hz ;</w:t>
      </w:r>
    </w:p>
    <w:p w14:paraId="5EFC90CF" w14:textId="07F4746C" w:rsidR="00EE0DDD" w:rsidRPr="007D4316" w:rsidRDefault="00EE0DDD" w:rsidP="007D1FCC">
      <w:pPr>
        <w:pStyle w:val="Frspaiere1"/>
        <w:ind w:firstLine="720"/>
        <w:jc w:val="both"/>
        <w:rPr>
          <w:rFonts w:cs="Times New Roman"/>
          <w:szCs w:val="24"/>
        </w:rPr>
      </w:pPr>
      <w:r w:rsidRPr="007D4316">
        <w:rPr>
          <w:rFonts w:cs="Times New Roman"/>
          <w:szCs w:val="24"/>
        </w:rPr>
        <w:t>-</w:t>
      </w:r>
      <w:r w:rsidRPr="007D4316">
        <w:rPr>
          <w:rFonts w:cs="Times New Roman"/>
          <w:szCs w:val="24"/>
        </w:rPr>
        <w:tab/>
        <w:t>Putere sistem ( W ) AIL 1 - maxim   60 W;AIL 2 - maxim   30 W;</w:t>
      </w:r>
    </w:p>
    <w:p w14:paraId="1A4C358F"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Lentila din sticla securizata;</w:t>
      </w:r>
    </w:p>
    <w:p w14:paraId="78AF790D"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Carcasa realizata din aluminiu sau alt material, in conditiile in care acesta este reciclabil in proportie de minim 90 %, confera o rezistenta mecanica buna in timp si o suprafata de dispersie suplimentara a caldurii.</w:t>
      </w:r>
    </w:p>
    <w:p w14:paraId="7EC3DA36"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Temperatura de culoare Tc va fi de 4000K;</w:t>
      </w:r>
    </w:p>
    <w:p w14:paraId="3A973870"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Indicele de redare al culorilor Ra&gt;70;</w:t>
      </w:r>
    </w:p>
    <w:p w14:paraId="565CED0A"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Sursa de lumina/ placa led servisabila si inlocuibila;</w:t>
      </w:r>
    </w:p>
    <w:p w14:paraId="45FE75FE"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Surse LED cu lentile individuale;</w:t>
      </w:r>
    </w:p>
    <w:p w14:paraId="4E01778D"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 xml:space="preserve">Distributia luminoasa va fi de tip stradal si nu va fi influentata de aparitia unor </w:t>
      </w:r>
    </w:p>
    <w:p w14:paraId="295433BE" w14:textId="77777777" w:rsidR="00EE0DDD" w:rsidRPr="007D4316" w:rsidRDefault="00EE0DDD" w:rsidP="00EE0DDD">
      <w:pPr>
        <w:pStyle w:val="Frspaiere1"/>
        <w:ind w:firstLine="720"/>
        <w:jc w:val="both"/>
        <w:rPr>
          <w:rFonts w:cs="Times New Roman"/>
          <w:szCs w:val="24"/>
        </w:rPr>
      </w:pPr>
      <w:r w:rsidRPr="007D4316">
        <w:rPr>
          <w:rFonts w:cs="Times New Roman"/>
          <w:szCs w:val="24"/>
        </w:rPr>
        <w:t xml:space="preserve">    defecte asupra LED-urilor;</w:t>
      </w:r>
    </w:p>
    <w:p w14:paraId="1E51B97F"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 xml:space="preserve">Durata de viata minim 100 000 ore cu pastrarea a minim 70% din fluxul luminos </w:t>
      </w:r>
    </w:p>
    <w:p w14:paraId="4045FCD3" w14:textId="77777777" w:rsidR="00EE0DDD" w:rsidRPr="007D4316" w:rsidRDefault="00EE0DDD" w:rsidP="00EE0DDD">
      <w:pPr>
        <w:pStyle w:val="Frspaiere1"/>
        <w:ind w:firstLine="720"/>
        <w:jc w:val="both"/>
        <w:rPr>
          <w:rFonts w:cs="Times New Roman"/>
          <w:szCs w:val="24"/>
        </w:rPr>
      </w:pPr>
      <w:r w:rsidRPr="007D4316">
        <w:rPr>
          <w:rFonts w:cs="Times New Roman"/>
          <w:szCs w:val="24"/>
        </w:rPr>
        <w:lastRenderedPageBreak/>
        <w:t xml:space="preserve">    initial;</w:t>
      </w:r>
    </w:p>
    <w:p w14:paraId="580113A0"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Prevazut cu protectie la descarcari atmosferice minim 6.5 kV;</w:t>
      </w:r>
    </w:p>
    <w:p w14:paraId="3C5ACD52"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Ta = -35 ~ + 55 ºC;</w:t>
      </w:r>
    </w:p>
    <w:p w14:paraId="0283A7B9"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Greutate ( max. ):  nu se impune;</w:t>
      </w:r>
    </w:p>
    <w:p w14:paraId="0FC60B06"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 xml:space="preserve">Randamentul corpului de iluminat minim 100 lm/ W. </w:t>
      </w:r>
    </w:p>
    <w:p w14:paraId="3BA19C1B"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 xml:space="preserve">Se va prezenta declaratie de conformitate a produselor cu cerintele esentiale </w:t>
      </w:r>
    </w:p>
    <w:p w14:paraId="41EE87C2" w14:textId="77777777" w:rsidR="00EE0DDD" w:rsidRPr="007D4316" w:rsidRDefault="00EE0DDD" w:rsidP="00EE0DDD">
      <w:pPr>
        <w:pStyle w:val="Frspaiere1"/>
        <w:ind w:firstLine="720"/>
        <w:jc w:val="both"/>
        <w:rPr>
          <w:rFonts w:cs="Times New Roman"/>
          <w:szCs w:val="24"/>
        </w:rPr>
      </w:pPr>
      <w:r w:rsidRPr="007D4316">
        <w:rPr>
          <w:rFonts w:cs="Times New Roman"/>
          <w:szCs w:val="24"/>
        </w:rPr>
        <w:t>prevazute de directivele Uniunii Europene (marca CE);</w:t>
      </w:r>
    </w:p>
    <w:p w14:paraId="76DAF00B"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Sistemul de prindere va permite montarea pe brat si posibilitatea de reglare a</w:t>
      </w:r>
    </w:p>
    <w:p w14:paraId="4837DCA4" w14:textId="77777777" w:rsidR="00EE0DDD" w:rsidRPr="007D4316" w:rsidRDefault="00EE0DDD" w:rsidP="00EE0DDD">
      <w:pPr>
        <w:pStyle w:val="Frspaiere1"/>
        <w:ind w:firstLine="720"/>
        <w:jc w:val="both"/>
        <w:rPr>
          <w:rFonts w:cs="Times New Roman"/>
          <w:szCs w:val="24"/>
        </w:rPr>
      </w:pPr>
      <w:r w:rsidRPr="007D4316">
        <w:rPr>
          <w:rFonts w:cs="Times New Roman"/>
          <w:szCs w:val="24"/>
        </w:rPr>
        <w:t>unghiului de inclinare. Deoarece toate bratele vor fi inclinate este necesara utilizarea unor astfel de aparate care sa permita ajustarea unghiului conform prevederilor din proiectul luminotehnic.</w:t>
      </w:r>
    </w:p>
    <w:p w14:paraId="22186927"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Posibilitati de montaj :   in varful stalpului si brat lateral ;</w:t>
      </w:r>
    </w:p>
    <w:p w14:paraId="1D86D463"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Posibilitati reglaj pe brat : 0, -10, -15, -20 grade;</w:t>
      </w:r>
    </w:p>
    <w:p w14:paraId="588E9DEC" w14:textId="77777777" w:rsidR="00EE0DDD" w:rsidRPr="007D4316" w:rsidRDefault="00EE0DDD" w:rsidP="00EE0DDD">
      <w:pPr>
        <w:pStyle w:val="Frspaiere1"/>
        <w:ind w:firstLine="720"/>
        <w:jc w:val="both"/>
        <w:rPr>
          <w:rFonts w:cs="Times New Roman"/>
          <w:szCs w:val="24"/>
        </w:rPr>
      </w:pPr>
      <w:r w:rsidRPr="007D4316">
        <w:rPr>
          <w:rFonts w:cs="Times New Roman"/>
          <w:szCs w:val="24"/>
        </w:rPr>
        <w:t>-</w:t>
      </w:r>
      <w:r w:rsidRPr="007D4316">
        <w:rPr>
          <w:rFonts w:cs="Times New Roman"/>
          <w:szCs w:val="24"/>
        </w:rPr>
        <w:tab/>
        <w:t>Posibilitati reglaj in varful stalpului : 0, 5, 10, 15, 20 grade.</w:t>
      </w:r>
    </w:p>
    <w:p w14:paraId="724D5D45" w14:textId="77777777" w:rsidR="00EE0DDD" w:rsidRPr="007D4316" w:rsidRDefault="00EE0DDD" w:rsidP="00EE0DDD">
      <w:pPr>
        <w:pStyle w:val="Frspaiere1"/>
        <w:ind w:firstLine="720"/>
        <w:jc w:val="both"/>
        <w:rPr>
          <w:rFonts w:cs="Times New Roman"/>
          <w:szCs w:val="24"/>
        </w:rPr>
      </w:pPr>
    </w:p>
    <w:p w14:paraId="1D00078B" w14:textId="77777777" w:rsidR="00EE0DDD" w:rsidRPr="007D4316" w:rsidRDefault="00EE0DDD" w:rsidP="00EE0DDD">
      <w:pPr>
        <w:pStyle w:val="Frspaiere1"/>
        <w:ind w:firstLine="720"/>
        <w:jc w:val="both"/>
        <w:rPr>
          <w:rFonts w:cs="Times New Roman"/>
          <w:szCs w:val="24"/>
        </w:rPr>
      </w:pPr>
      <w:r w:rsidRPr="007D4316">
        <w:rPr>
          <w:rFonts w:cs="Times New Roman"/>
          <w:szCs w:val="24"/>
        </w:rPr>
        <w:t xml:space="preserve">          Alimentarea cu energie electrica a aparatelor de iluminat se realizeaza folosind conductor de cupru 1,5 mmp, legat la reteaua electrica prin intermediul clemelor de derivatie CDD 15 IL. In urma auditului realizat in Comuna Buhoci , judetul Bacau se constata ca in anumite zone se impune inlocuirea consolelor datorita uzurii avansate a acestora.</w:t>
      </w:r>
    </w:p>
    <w:p w14:paraId="252E337E" w14:textId="77777777" w:rsidR="00EE0DDD" w:rsidRPr="007D4316" w:rsidRDefault="00EE0DDD" w:rsidP="00EE0DDD">
      <w:pPr>
        <w:pStyle w:val="Frspaiere1"/>
        <w:ind w:firstLine="720"/>
        <w:jc w:val="both"/>
        <w:rPr>
          <w:rFonts w:cs="Times New Roman"/>
          <w:szCs w:val="24"/>
        </w:rPr>
      </w:pPr>
    </w:p>
    <w:p w14:paraId="787A3400" w14:textId="63CB26EB" w:rsidR="00EE0DDD" w:rsidRPr="007D4316" w:rsidRDefault="00EE0DDD" w:rsidP="00EE0DDD">
      <w:pPr>
        <w:pStyle w:val="Frspaiere1"/>
        <w:ind w:firstLine="720"/>
        <w:rPr>
          <w:rFonts w:cs="Times New Roman"/>
          <w:szCs w:val="24"/>
        </w:rPr>
      </w:pPr>
      <w:r w:rsidRPr="007D4316">
        <w:rPr>
          <w:rFonts w:cs="Times New Roman"/>
          <w:szCs w:val="24"/>
        </w:rPr>
        <w:t xml:space="preserve">Stâlpii pentru </w:t>
      </w:r>
      <w:r w:rsidR="007D1FCC" w:rsidRPr="007D4316">
        <w:rPr>
          <w:rFonts w:cs="Times New Roman"/>
          <w:b/>
          <w:bCs/>
          <w:szCs w:val="24"/>
        </w:rPr>
        <w:t>EXTINDERE SI MODERNIZAREA RETELEI DE ALIMENTARE CU ENERGIE A SISTEMULUI DE ILUMINAT PUBLIC</w:t>
      </w:r>
      <w:r w:rsidRPr="007D4316">
        <w:rPr>
          <w:rFonts w:cs="Times New Roman"/>
          <w:szCs w:val="24"/>
        </w:rPr>
        <w:t xml:space="preserve"> sunt elemente prefabricate liniare din beton vibrat precomprimat cu secţiunea trapezoidală (determinată de condiţiile tehnologice de execuţie) cu dimensiuni variabile pe înălţime. Se vor realizeaza cu un număr variabil de alveole străpunse în lungul elementului (în funcţie de sortiment) şi câte o alveolă nestrăpunsă la bază. Vor fi prevăzute la vârf şi la bază cu borne de legare la pământ, cu goluri pentru prinderea izolatorilor curbi şi a ancorelor de vârf, şi cu agrafe pentru manipularea stâlpilor în poziţie orizontală. </w:t>
      </w:r>
    </w:p>
    <w:p w14:paraId="0329CBEE" w14:textId="03A0E92E" w:rsidR="00EE0DDD" w:rsidRPr="007D4316" w:rsidRDefault="00EE0DDD" w:rsidP="00EE0DDD">
      <w:pPr>
        <w:pStyle w:val="Frspaiere1"/>
        <w:ind w:firstLine="720"/>
        <w:rPr>
          <w:rFonts w:cs="Times New Roman"/>
          <w:szCs w:val="24"/>
        </w:rPr>
      </w:pPr>
      <w:r w:rsidRPr="007D4316">
        <w:rPr>
          <w:rFonts w:cs="Times New Roman"/>
          <w:szCs w:val="24"/>
        </w:rPr>
        <w:t>Stâlpii de tip SE4 si SE10 vor fi utilizaţi în mod curent pentru linii electrice aeriene, în vederea susţinerii conductoarelor.</w:t>
      </w:r>
    </w:p>
    <w:p w14:paraId="75811A89" w14:textId="77777777" w:rsidR="00EE0DDD" w:rsidRPr="007D4316" w:rsidRDefault="00EE0DDD" w:rsidP="00EE0DDD">
      <w:pPr>
        <w:pStyle w:val="Frspaiere1"/>
        <w:ind w:firstLine="720"/>
        <w:rPr>
          <w:rFonts w:cs="Times New Roman"/>
          <w:szCs w:val="24"/>
        </w:rPr>
      </w:pPr>
    </w:p>
    <w:p w14:paraId="74E3F8FF" w14:textId="77777777" w:rsidR="00EE0DDD" w:rsidRPr="007D4316" w:rsidRDefault="00EE0DDD" w:rsidP="00EE0DDD">
      <w:pPr>
        <w:pStyle w:val="Frspaiere1"/>
        <w:ind w:firstLine="720"/>
        <w:rPr>
          <w:rFonts w:cs="Times New Roman"/>
          <w:szCs w:val="24"/>
        </w:rPr>
      </w:pPr>
      <w:r w:rsidRPr="007D4316">
        <w:rPr>
          <w:rFonts w:cs="Times New Roman"/>
          <w:szCs w:val="24"/>
        </w:rPr>
        <w:t>Dimensiune element stalp SE4</w:t>
      </w:r>
    </w:p>
    <w:p w14:paraId="68D44FBC" w14:textId="77777777" w:rsidR="00EE0DDD" w:rsidRPr="007D4316" w:rsidRDefault="00EE0DDD" w:rsidP="00EE0DDD">
      <w:pPr>
        <w:pStyle w:val="Frspaiere1"/>
        <w:ind w:firstLine="720"/>
        <w:rPr>
          <w:rFonts w:cs="Times New Roman"/>
          <w:szCs w:val="24"/>
        </w:rPr>
      </w:pPr>
      <w:r w:rsidRPr="007D4316">
        <w:rPr>
          <w:rFonts w:cs="Times New Roman"/>
          <w:szCs w:val="24"/>
        </w:rPr>
        <w:t>-lungime (L) 10m</w:t>
      </w:r>
    </w:p>
    <w:p w14:paraId="3403DE4D" w14:textId="77777777" w:rsidR="00EE0DDD" w:rsidRPr="007D4316" w:rsidRDefault="00EE0DDD" w:rsidP="00EE0DDD">
      <w:pPr>
        <w:pStyle w:val="Frspaiere1"/>
        <w:ind w:firstLine="720"/>
        <w:rPr>
          <w:rFonts w:cs="Times New Roman"/>
          <w:szCs w:val="24"/>
        </w:rPr>
      </w:pPr>
      <w:r w:rsidRPr="007D4316">
        <w:rPr>
          <w:rFonts w:cs="Times New Roman"/>
          <w:szCs w:val="24"/>
        </w:rPr>
        <w:t>-latura varf   -a1=14,2/15,8 cm</w:t>
      </w:r>
    </w:p>
    <w:p w14:paraId="1374053E" w14:textId="77777777" w:rsidR="00EE0DDD" w:rsidRPr="007D4316" w:rsidRDefault="00EE0DDD" w:rsidP="00EE0DDD">
      <w:pPr>
        <w:pStyle w:val="Frspaiere1"/>
        <w:ind w:firstLine="720"/>
        <w:rPr>
          <w:rFonts w:cs="Times New Roman"/>
          <w:szCs w:val="24"/>
        </w:rPr>
      </w:pPr>
      <w:r w:rsidRPr="007D4316">
        <w:rPr>
          <w:rFonts w:cs="Times New Roman"/>
          <w:szCs w:val="24"/>
        </w:rPr>
        <w:t xml:space="preserve">                     -b1=15 cm</w:t>
      </w:r>
    </w:p>
    <w:p w14:paraId="64F9EA1F" w14:textId="77777777" w:rsidR="00EE0DDD" w:rsidRPr="007D4316" w:rsidRDefault="00EE0DDD" w:rsidP="00EE0DDD">
      <w:pPr>
        <w:pStyle w:val="Frspaiere1"/>
        <w:ind w:firstLine="720"/>
        <w:rPr>
          <w:rFonts w:cs="Times New Roman"/>
          <w:szCs w:val="24"/>
        </w:rPr>
      </w:pPr>
      <w:r w:rsidRPr="007D4316">
        <w:rPr>
          <w:rFonts w:cs="Times New Roman"/>
          <w:szCs w:val="24"/>
        </w:rPr>
        <w:t>-latura baza  -a=31,3/33,7 cm</w:t>
      </w:r>
    </w:p>
    <w:p w14:paraId="629795DB" w14:textId="77777777" w:rsidR="00EE0DDD" w:rsidRPr="007D4316" w:rsidRDefault="00EE0DDD" w:rsidP="00EE0DDD">
      <w:pPr>
        <w:pStyle w:val="Frspaiere1"/>
        <w:ind w:firstLine="720"/>
        <w:rPr>
          <w:rFonts w:cs="Times New Roman"/>
          <w:szCs w:val="24"/>
        </w:rPr>
      </w:pPr>
      <w:r w:rsidRPr="007D4316">
        <w:rPr>
          <w:rFonts w:cs="Times New Roman"/>
          <w:szCs w:val="24"/>
        </w:rPr>
        <w:t xml:space="preserve">                     -b=23,5</w:t>
      </w:r>
    </w:p>
    <w:p w14:paraId="6C5CD04B" w14:textId="77777777" w:rsidR="00EE0DDD" w:rsidRPr="007D4316" w:rsidRDefault="00EE0DDD" w:rsidP="00EE0DDD">
      <w:pPr>
        <w:pStyle w:val="Frspaiere1"/>
        <w:ind w:firstLine="720"/>
        <w:rPr>
          <w:rFonts w:cs="Times New Roman"/>
          <w:szCs w:val="24"/>
        </w:rPr>
      </w:pPr>
      <w:r w:rsidRPr="007D4316">
        <w:rPr>
          <w:rFonts w:cs="Times New Roman"/>
          <w:szCs w:val="24"/>
        </w:rPr>
        <w:t>Adancime minima incastrare: ”Lf”=1.5m</w:t>
      </w:r>
    </w:p>
    <w:p w14:paraId="3FAFB000" w14:textId="77777777" w:rsidR="00EE0DDD" w:rsidRPr="007D4316" w:rsidRDefault="00EE0DDD" w:rsidP="00EE0DDD">
      <w:pPr>
        <w:pStyle w:val="Frspaiere1"/>
        <w:ind w:firstLine="720"/>
        <w:rPr>
          <w:rFonts w:cs="Times New Roman"/>
          <w:szCs w:val="24"/>
        </w:rPr>
      </w:pPr>
      <w:r w:rsidRPr="007D4316">
        <w:rPr>
          <w:rFonts w:cs="Times New Roman"/>
          <w:szCs w:val="24"/>
        </w:rPr>
        <w:t>Pozitia liniei de marcare: “Lm”=4.0m</w:t>
      </w:r>
    </w:p>
    <w:p w14:paraId="51FFD946" w14:textId="77777777" w:rsidR="00EE0DDD" w:rsidRPr="007D4316" w:rsidRDefault="00EE0DDD" w:rsidP="00EE0DDD">
      <w:pPr>
        <w:pStyle w:val="Frspaiere1"/>
        <w:ind w:firstLine="720"/>
        <w:rPr>
          <w:rFonts w:cs="Times New Roman"/>
          <w:szCs w:val="24"/>
        </w:rPr>
      </w:pPr>
      <w:r w:rsidRPr="007D4316">
        <w:rPr>
          <w:rFonts w:cs="Times New Roman"/>
          <w:szCs w:val="24"/>
        </w:rPr>
        <w:t>Pozitia bornelor de legare la pamant “Lp”=2.5 m</w:t>
      </w:r>
    </w:p>
    <w:p w14:paraId="5F3F3422" w14:textId="77777777" w:rsidR="00EE0DDD" w:rsidRPr="007D4316" w:rsidRDefault="00EE0DDD" w:rsidP="00EE0DDD">
      <w:pPr>
        <w:pStyle w:val="Frspaiere1"/>
        <w:ind w:firstLine="720"/>
        <w:rPr>
          <w:rFonts w:cs="Times New Roman"/>
          <w:szCs w:val="24"/>
        </w:rPr>
      </w:pPr>
      <w:r w:rsidRPr="007D4316">
        <w:rPr>
          <w:rFonts w:cs="Times New Roman"/>
          <w:szCs w:val="24"/>
        </w:rPr>
        <w:t>Lungimea portiunii de varf  1.5 m</w:t>
      </w:r>
    </w:p>
    <w:p w14:paraId="16BFF729" w14:textId="77777777" w:rsidR="00EE0DDD" w:rsidRPr="007D4316" w:rsidRDefault="00EE0DDD" w:rsidP="00EE0DDD">
      <w:pPr>
        <w:pStyle w:val="Frspaiere1"/>
        <w:ind w:firstLine="720"/>
        <w:rPr>
          <w:rFonts w:cs="Times New Roman"/>
          <w:szCs w:val="24"/>
        </w:rPr>
      </w:pPr>
      <w:r w:rsidRPr="007D4316">
        <w:rPr>
          <w:rFonts w:cs="Times New Roman"/>
          <w:szCs w:val="24"/>
        </w:rPr>
        <w:t>Nr. ţevi - 25 (2 direcţii) 5+0 buc.</w:t>
      </w:r>
    </w:p>
    <w:p w14:paraId="5D79AE91" w14:textId="77777777" w:rsidR="00EE0DDD" w:rsidRPr="007D4316" w:rsidRDefault="00EE0DDD" w:rsidP="00EE0DDD">
      <w:pPr>
        <w:pStyle w:val="Frspaiere1"/>
        <w:ind w:firstLine="720"/>
        <w:rPr>
          <w:rFonts w:cs="Times New Roman"/>
          <w:szCs w:val="24"/>
        </w:rPr>
      </w:pPr>
      <w:r w:rsidRPr="007D4316">
        <w:rPr>
          <w:rFonts w:cs="Times New Roman"/>
          <w:szCs w:val="24"/>
        </w:rPr>
        <w:t>Alveole strapunse-numar/lungime 6/90 buc/cm</w:t>
      </w:r>
    </w:p>
    <w:p w14:paraId="202AE63E" w14:textId="77777777" w:rsidR="00EE0DDD" w:rsidRPr="007D4316" w:rsidRDefault="00EE0DDD" w:rsidP="00EE0DDD">
      <w:pPr>
        <w:pStyle w:val="Frspaiere1"/>
        <w:ind w:firstLine="720"/>
        <w:rPr>
          <w:rFonts w:cs="Times New Roman"/>
          <w:szCs w:val="24"/>
        </w:rPr>
      </w:pPr>
      <w:r w:rsidRPr="007D4316">
        <w:rPr>
          <w:rFonts w:cs="Times New Roman"/>
          <w:szCs w:val="24"/>
        </w:rPr>
        <w:t>Clasa beton  C40/50;</w:t>
      </w:r>
    </w:p>
    <w:p w14:paraId="28CF8BC7" w14:textId="77777777" w:rsidR="00EE0DDD" w:rsidRPr="007D4316" w:rsidRDefault="00EE0DDD" w:rsidP="00EE0DDD">
      <w:pPr>
        <w:pStyle w:val="Frspaiere1"/>
        <w:ind w:firstLine="720"/>
        <w:rPr>
          <w:rFonts w:cs="Times New Roman"/>
          <w:szCs w:val="24"/>
        </w:rPr>
      </w:pPr>
      <w:r w:rsidRPr="007D4316">
        <w:rPr>
          <w:rFonts w:cs="Times New Roman"/>
          <w:szCs w:val="24"/>
        </w:rPr>
        <w:t>Volum Beton 0,33 mc</w:t>
      </w:r>
    </w:p>
    <w:p w14:paraId="3D320E0F" w14:textId="77777777" w:rsidR="00EE0DDD" w:rsidRPr="007D4316" w:rsidRDefault="00EE0DDD" w:rsidP="00EE0DDD">
      <w:pPr>
        <w:pStyle w:val="Frspaiere1"/>
        <w:ind w:firstLine="720"/>
        <w:rPr>
          <w:rFonts w:cs="Times New Roman"/>
          <w:szCs w:val="24"/>
        </w:rPr>
      </w:pPr>
      <w:r w:rsidRPr="007D4316">
        <w:rPr>
          <w:rFonts w:cs="Times New Roman"/>
          <w:szCs w:val="24"/>
        </w:rPr>
        <w:t>Masa stalp  860 kg</w:t>
      </w:r>
    </w:p>
    <w:p w14:paraId="44523B34" w14:textId="77777777" w:rsidR="00EE0DDD" w:rsidRPr="007D4316" w:rsidRDefault="00EE0DDD" w:rsidP="00EE0DDD">
      <w:pPr>
        <w:pStyle w:val="Frspaiere1"/>
        <w:ind w:firstLine="720"/>
        <w:rPr>
          <w:rFonts w:cs="Times New Roman"/>
          <w:szCs w:val="24"/>
        </w:rPr>
      </w:pPr>
      <w:r w:rsidRPr="007D4316">
        <w:rPr>
          <w:rFonts w:cs="Times New Roman"/>
          <w:szCs w:val="24"/>
        </w:rPr>
        <w:t xml:space="preserve">Moment de exploatare normal la incovoiere –    Directia principala 2471 daNm </w:t>
      </w:r>
    </w:p>
    <w:p w14:paraId="21B606FE" w14:textId="77777777" w:rsidR="00EE0DDD" w:rsidRPr="007D4316" w:rsidRDefault="00EE0DDD" w:rsidP="00EE0DDD">
      <w:pPr>
        <w:pStyle w:val="Frspaiere1"/>
        <w:ind w:firstLine="720"/>
        <w:rPr>
          <w:rFonts w:cs="Times New Roman"/>
          <w:szCs w:val="24"/>
        </w:rPr>
      </w:pPr>
      <w:r w:rsidRPr="007D4316">
        <w:rPr>
          <w:rFonts w:cs="Times New Roman"/>
          <w:szCs w:val="24"/>
        </w:rPr>
        <w:t>–</w:t>
      </w:r>
      <w:r w:rsidRPr="007D4316">
        <w:rPr>
          <w:rFonts w:cs="Times New Roman"/>
          <w:szCs w:val="24"/>
        </w:rPr>
        <w:tab/>
        <w:t xml:space="preserve">Directia secundara 1425 daNm </w:t>
      </w:r>
    </w:p>
    <w:p w14:paraId="5F371497" w14:textId="77777777" w:rsidR="00EE0DDD" w:rsidRPr="007D4316" w:rsidRDefault="00EE0DDD" w:rsidP="00EE0DDD">
      <w:pPr>
        <w:pStyle w:val="Frspaiere1"/>
        <w:ind w:firstLine="720"/>
        <w:rPr>
          <w:rFonts w:cs="Times New Roman"/>
          <w:szCs w:val="24"/>
        </w:rPr>
      </w:pPr>
      <w:r w:rsidRPr="007D4316">
        <w:rPr>
          <w:rFonts w:cs="Times New Roman"/>
          <w:szCs w:val="24"/>
        </w:rPr>
        <w:t>Moment de exploatare normal la torsiune  308 daNm</w:t>
      </w:r>
    </w:p>
    <w:p w14:paraId="5F1DC849" w14:textId="77777777" w:rsidR="00EE0DDD" w:rsidRPr="007D4316" w:rsidRDefault="00EE0DDD" w:rsidP="00EE0DDD">
      <w:pPr>
        <w:pStyle w:val="Frspaiere1"/>
        <w:ind w:firstLine="720"/>
        <w:rPr>
          <w:rFonts w:cs="Times New Roman"/>
          <w:szCs w:val="24"/>
        </w:rPr>
      </w:pPr>
      <w:r w:rsidRPr="007D4316">
        <w:rPr>
          <w:rFonts w:cs="Times New Roman"/>
          <w:szCs w:val="24"/>
        </w:rPr>
        <w:t>Bornele de legare la pământ se realizează, prin racord cu şurub M 10.</w:t>
      </w:r>
    </w:p>
    <w:p w14:paraId="149973C9" w14:textId="77777777" w:rsidR="00EE0DDD" w:rsidRPr="007D4316" w:rsidRDefault="00EE0DDD" w:rsidP="00EE0DDD">
      <w:pPr>
        <w:pStyle w:val="Frspaiere1"/>
        <w:ind w:firstLine="720"/>
        <w:rPr>
          <w:rFonts w:cs="Times New Roman"/>
          <w:szCs w:val="24"/>
        </w:rPr>
      </w:pPr>
    </w:p>
    <w:p w14:paraId="5DFBA2A3" w14:textId="77777777" w:rsidR="00EE0DDD" w:rsidRPr="007D4316" w:rsidRDefault="00EE0DDD" w:rsidP="00EE0DDD">
      <w:pPr>
        <w:pStyle w:val="Frspaiere1"/>
        <w:ind w:firstLine="720"/>
        <w:rPr>
          <w:rFonts w:cs="Times New Roman"/>
          <w:szCs w:val="24"/>
        </w:rPr>
      </w:pPr>
      <w:r w:rsidRPr="007D4316">
        <w:rPr>
          <w:rFonts w:cs="Times New Roman"/>
          <w:szCs w:val="24"/>
        </w:rPr>
        <w:t>Dimensiune element stalp SE10</w:t>
      </w:r>
    </w:p>
    <w:p w14:paraId="199B1F09" w14:textId="77777777" w:rsidR="00EE0DDD" w:rsidRPr="007D4316" w:rsidRDefault="00EE0DDD" w:rsidP="00EE0DDD">
      <w:pPr>
        <w:pStyle w:val="Frspaiere1"/>
        <w:ind w:firstLine="720"/>
        <w:rPr>
          <w:rFonts w:cs="Times New Roman"/>
          <w:szCs w:val="24"/>
        </w:rPr>
      </w:pPr>
      <w:r w:rsidRPr="007D4316">
        <w:rPr>
          <w:rFonts w:cs="Times New Roman"/>
          <w:szCs w:val="24"/>
        </w:rPr>
        <w:lastRenderedPageBreak/>
        <w:t>-lungime (L) 10m</w:t>
      </w:r>
    </w:p>
    <w:p w14:paraId="6F024B3F" w14:textId="77777777" w:rsidR="00EE0DDD" w:rsidRPr="007D4316" w:rsidRDefault="00EE0DDD" w:rsidP="00EE0DDD">
      <w:pPr>
        <w:pStyle w:val="Frspaiere1"/>
        <w:ind w:firstLine="720"/>
        <w:rPr>
          <w:rFonts w:cs="Times New Roman"/>
          <w:szCs w:val="24"/>
        </w:rPr>
      </w:pPr>
      <w:r w:rsidRPr="007D4316">
        <w:rPr>
          <w:rFonts w:cs="Times New Roman"/>
          <w:szCs w:val="24"/>
        </w:rPr>
        <w:t>-latura varf  -a1=23,8/26,2 cm</w:t>
      </w:r>
    </w:p>
    <w:p w14:paraId="460DABD1" w14:textId="77777777" w:rsidR="00EE0DDD" w:rsidRPr="007D4316" w:rsidRDefault="00EE0DDD" w:rsidP="00EE0DDD">
      <w:pPr>
        <w:pStyle w:val="Frspaiere1"/>
        <w:ind w:firstLine="720"/>
        <w:rPr>
          <w:rFonts w:cs="Times New Roman"/>
          <w:szCs w:val="24"/>
        </w:rPr>
      </w:pPr>
      <w:r w:rsidRPr="007D4316">
        <w:rPr>
          <w:rFonts w:cs="Times New Roman"/>
          <w:szCs w:val="24"/>
        </w:rPr>
        <w:t xml:space="preserve">                    -b1=25 cm</w:t>
      </w:r>
    </w:p>
    <w:p w14:paraId="15855B67" w14:textId="77777777" w:rsidR="00EE0DDD" w:rsidRPr="007D4316" w:rsidRDefault="00EE0DDD" w:rsidP="00EE0DDD">
      <w:pPr>
        <w:pStyle w:val="Frspaiere1"/>
        <w:ind w:firstLine="720"/>
        <w:rPr>
          <w:rFonts w:cs="Times New Roman"/>
          <w:szCs w:val="24"/>
        </w:rPr>
      </w:pPr>
      <w:r w:rsidRPr="007D4316">
        <w:rPr>
          <w:rFonts w:cs="Times New Roman"/>
          <w:szCs w:val="24"/>
        </w:rPr>
        <w:t>-latura baza  -a=51,9/55,1 cm</w:t>
      </w:r>
    </w:p>
    <w:p w14:paraId="3810362A" w14:textId="77777777" w:rsidR="00EE0DDD" w:rsidRPr="007D4316" w:rsidRDefault="00EE0DDD" w:rsidP="00EE0DDD">
      <w:pPr>
        <w:pStyle w:val="Frspaiere1"/>
        <w:ind w:firstLine="720"/>
        <w:rPr>
          <w:rFonts w:cs="Times New Roman"/>
          <w:szCs w:val="24"/>
        </w:rPr>
      </w:pPr>
      <w:r w:rsidRPr="007D4316">
        <w:rPr>
          <w:rFonts w:cs="Times New Roman"/>
          <w:szCs w:val="24"/>
        </w:rPr>
        <w:t xml:space="preserve">                     -b=32 cm</w:t>
      </w:r>
    </w:p>
    <w:p w14:paraId="60FAC87D" w14:textId="77777777" w:rsidR="00EE0DDD" w:rsidRPr="007D4316" w:rsidRDefault="00EE0DDD" w:rsidP="00EE0DDD">
      <w:pPr>
        <w:pStyle w:val="Frspaiere1"/>
        <w:ind w:firstLine="720"/>
        <w:rPr>
          <w:rFonts w:cs="Times New Roman"/>
          <w:szCs w:val="24"/>
        </w:rPr>
      </w:pPr>
      <w:r w:rsidRPr="007D4316">
        <w:rPr>
          <w:rFonts w:cs="Times New Roman"/>
          <w:szCs w:val="24"/>
        </w:rPr>
        <w:t>Adancime minima incastrare: ”Lf”=1.5m</w:t>
      </w:r>
    </w:p>
    <w:p w14:paraId="0FEA5E72" w14:textId="77777777" w:rsidR="00EE0DDD" w:rsidRPr="007D4316" w:rsidRDefault="00EE0DDD" w:rsidP="00EE0DDD">
      <w:pPr>
        <w:pStyle w:val="Frspaiere1"/>
        <w:ind w:firstLine="720"/>
        <w:rPr>
          <w:rFonts w:cs="Times New Roman"/>
          <w:szCs w:val="24"/>
        </w:rPr>
      </w:pPr>
      <w:r w:rsidRPr="007D4316">
        <w:rPr>
          <w:rFonts w:cs="Times New Roman"/>
          <w:szCs w:val="24"/>
        </w:rPr>
        <w:t>Pozitia liniei de marcare: “Lm”=4.0m</w:t>
      </w:r>
    </w:p>
    <w:p w14:paraId="2D35F8A2" w14:textId="77777777" w:rsidR="00EE0DDD" w:rsidRPr="007D4316" w:rsidRDefault="00EE0DDD" w:rsidP="00EE0DDD">
      <w:pPr>
        <w:pStyle w:val="Frspaiere1"/>
        <w:ind w:firstLine="720"/>
        <w:rPr>
          <w:rFonts w:cs="Times New Roman"/>
          <w:szCs w:val="24"/>
        </w:rPr>
      </w:pPr>
      <w:r w:rsidRPr="007D4316">
        <w:rPr>
          <w:rFonts w:cs="Times New Roman"/>
          <w:szCs w:val="24"/>
        </w:rPr>
        <w:t>Pozitia bornelor de legare la pamant “Lp”=2.10m</w:t>
      </w:r>
    </w:p>
    <w:p w14:paraId="0A9021B1" w14:textId="77777777" w:rsidR="00EE0DDD" w:rsidRPr="007D4316" w:rsidRDefault="00EE0DDD" w:rsidP="00EE0DDD">
      <w:pPr>
        <w:pStyle w:val="Frspaiere1"/>
        <w:ind w:firstLine="720"/>
        <w:rPr>
          <w:rFonts w:cs="Times New Roman"/>
          <w:szCs w:val="24"/>
        </w:rPr>
      </w:pPr>
      <w:r w:rsidRPr="007D4316">
        <w:rPr>
          <w:rFonts w:cs="Times New Roman"/>
          <w:szCs w:val="24"/>
        </w:rPr>
        <w:t>Lungimea portiunii de varf  0,80m</w:t>
      </w:r>
    </w:p>
    <w:p w14:paraId="566937AD" w14:textId="77777777" w:rsidR="00EE0DDD" w:rsidRPr="007D4316" w:rsidRDefault="00EE0DDD" w:rsidP="00EE0DDD">
      <w:pPr>
        <w:pStyle w:val="Frspaiere1"/>
        <w:ind w:firstLine="720"/>
        <w:rPr>
          <w:rFonts w:cs="Times New Roman"/>
          <w:szCs w:val="24"/>
        </w:rPr>
      </w:pPr>
      <w:r w:rsidRPr="007D4316">
        <w:rPr>
          <w:rFonts w:cs="Times New Roman"/>
          <w:szCs w:val="24"/>
        </w:rPr>
        <w:t>Nr. ţevi - 25 (2 direcţii) 3+3 buc.</w:t>
      </w:r>
    </w:p>
    <w:p w14:paraId="1D89C06A" w14:textId="77777777" w:rsidR="00EE0DDD" w:rsidRPr="007D4316" w:rsidRDefault="00EE0DDD" w:rsidP="00EE0DDD">
      <w:pPr>
        <w:pStyle w:val="Frspaiere1"/>
        <w:ind w:firstLine="720"/>
        <w:rPr>
          <w:rFonts w:cs="Times New Roman"/>
          <w:szCs w:val="24"/>
        </w:rPr>
      </w:pPr>
      <w:r w:rsidRPr="007D4316">
        <w:rPr>
          <w:rFonts w:cs="Times New Roman"/>
          <w:szCs w:val="24"/>
        </w:rPr>
        <w:t>Alveole strapunse-numar/lungime 10/67 buc/cm</w:t>
      </w:r>
    </w:p>
    <w:p w14:paraId="48A770CF" w14:textId="77777777" w:rsidR="00EE0DDD" w:rsidRPr="007D4316" w:rsidRDefault="00EE0DDD" w:rsidP="00EE0DDD">
      <w:pPr>
        <w:pStyle w:val="Frspaiere1"/>
        <w:ind w:firstLine="720"/>
        <w:rPr>
          <w:rFonts w:cs="Times New Roman"/>
          <w:szCs w:val="24"/>
        </w:rPr>
      </w:pPr>
      <w:r w:rsidRPr="007D4316">
        <w:rPr>
          <w:rFonts w:cs="Times New Roman"/>
          <w:szCs w:val="24"/>
        </w:rPr>
        <w:t>Clasa beton  C40/50;</w:t>
      </w:r>
    </w:p>
    <w:p w14:paraId="5A9F87EB" w14:textId="77777777" w:rsidR="00EE0DDD" w:rsidRPr="007D4316" w:rsidRDefault="00EE0DDD" w:rsidP="00EE0DDD">
      <w:pPr>
        <w:pStyle w:val="Frspaiere1"/>
        <w:ind w:firstLine="720"/>
        <w:rPr>
          <w:rFonts w:cs="Times New Roman"/>
          <w:szCs w:val="24"/>
        </w:rPr>
      </w:pPr>
      <w:r w:rsidRPr="007D4316">
        <w:rPr>
          <w:rFonts w:cs="Times New Roman"/>
          <w:szCs w:val="24"/>
        </w:rPr>
        <w:t>Volum Beton 0,81 mc</w:t>
      </w:r>
    </w:p>
    <w:p w14:paraId="352E3097" w14:textId="77777777" w:rsidR="00EE0DDD" w:rsidRPr="007D4316" w:rsidRDefault="00EE0DDD" w:rsidP="00EE0DDD">
      <w:pPr>
        <w:pStyle w:val="Frspaiere1"/>
        <w:ind w:firstLine="720"/>
        <w:rPr>
          <w:rFonts w:cs="Times New Roman"/>
          <w:szCs w:val="24"/>
        </w:rPr>
      </w:pPr>
      <w:r w:rsidRPr="007D4316">
        <w:rPr>
          <w:rFonts w:cs="Times New Roman"/>
          <w:szCs w:val="24"/>
        </w:rPr>
        <w:t>Masa stalp  2110 kg</w:t>
      </w:r>
    </w:p>
    <w:p w14:paraId="480AF21D" w14:textId="77777777" w:rsidR="00EE0DDD" w:rsidRPr="007D4316" w:rsidRDefault="00EE0DDD" w:rsidP="00EE0DDD">
      <w:pPr>
        <w:pStyle w:val="Frspaiere1"/>
        <w:ind w:firstLine="720"/>
        <w:rPr>
          <w:rFonts w:cs="Times New Roman"/>
          <w:szCs w:val="24"/>
        </w:rPr>
      </w:pPr>
      <w:r w:rsidRPr="007D4316">
        <w:rPr>
          <w:rFonts w:cs="Times New Roman"/>
          <w:szCs w:val="24"/>
        </w:rPr>
        <w:t xml:space="preserve">Moment de exploatare normal la incovoiere –    Directia principala 8242 daNm </w:t>
      </w:r>
    </w:p>
    <w:p w14:paraId="66F71388" w14:textId="77777777" w:rsidR="00EE0DDD" w:rsidRPr="007D4316" w:rsidRDefault="00EE0DDD" w:rsidP="00EE0DDD">
      <w:pPr>
        <w:pStyle w:val="Frspaiere1"/>
        <w:ind w:firstLine="720"/>
        <w:rPr>
          <w:rFonts w:cs="Times New Roman"/>
          <w:szCs w:val="24"/>
        </w:rPr>
      </w:pPr>
      <w:r w:rsidRPr="007D4316">
        <w:rPr>
          <w:rFonts w:cs="Times New Roman"/>
          <w:szCs w:val="24"/>
        </w:rPr>
        <w:t>–</w:t>
      </w:r>
      <w:r w:rsidRPr="007D4316">
        <w:rPr>
          <w:rFonts w:cs="Times New Roman"/>
          <w:szCs w:val="24"/>
        </w:rPr>
        <w:tab/>
        <w:t xml:space="preserve">Directia secundara 3915 daNm </w:t>
      </w:r>
    </w:p>
    <w:p w14:paraId="2FB52FCF" w14:textId="77777777" w:rsidR="00EE0DDD" w:rsidRPr="007D4316" w:rsidRDefault="00EE0DDD" w:rsidP="00EE0DDD">
      <w:pPr>
        <w:pStyle w:val="Frspaiere1"/>
        <w:ind w:firstLine="720"/>
        <w:rPr>
          <w:rFonts w:cs="Times New Roman"/>
          <w:szCs w:val="24"/>
        </w:rPr>
      </w:pPr>
      <w:r w:rsidRPr="007D4316">
        <w:rPr>
          <w:rFonts w:cs="Times New Roman"/>
          <w:szCs w:val="24"/>
        </w:rPr>
        <w:t>Moment de exploatare normal la torsiune  1308 daNm</w:t>
      </w:r>
    </w:p>
    <w:p w14:paraId="54F7E526" w14:textId="77777777" w:rsidR="00EE0DDD" w:rsidRPr="007D4316" w:rsidRDefault="00EE0DDD" w:rsidP="00EE0DDD">
      <w:pPr>
        <w:pStyle w:val="Frspaiere1"/>
        <w:ind w:firstLine="720"/>
        <w:rPr>
          <w:rFonts w:cs="Times New Roman"/>
          <w:szCs w:val="24"/>
        </w:rPr>
      </w:pPr>
      <w:r w:rsidRPr="007D4316">
        <w:rPr>
          <w:rFonts w:cs="Times New Roman"/>
          <w:szCs w:val="24"/>
        </w:rPr>
        <w:t>Bornele de legare la pământ se realizează, prin racord cu şurub M 10.</w:t>
      </w:r>
    </w:p>
    <w:p w14:paraId="451ED18C" w14:textId="77777777" w:rsidR="00EE0DDD" w:rsidRPr="007D4316" w:rsidRDefault="00EE0DDD" w:rsidP="00EE0DDD">
      <w:pPr>
        <w:pStyle w:val="Frspaiere1"/>
        <w:ind w:firstLine="720"/>
        <w:rPr>
          <w:rFonts w:cs="Times New Roman"/>
          <w:szCs w:val="24"/>
        </w:rPr>
      </w:pPr>
    </w:p>
    <w:p w14:paraId="4A59D388" w14:textId="77777777" w:rsidR="00EE0DDD" w:rsidRPr="007D4316" w:rsidRDefault="00EE0DDD" w:rsidP="00EE0DDD">
      <w:pPr>
        <w:pStyle w:val="Frspaiere1"/>
        <w:ind w:firstLine="720"/>
        <w:rPr>
          <w:rFonts w:cs="Times New Roman"/>
          <w:szCs w:val="24"/>
        </w:rPr>
      </w:pPr>
      <w:r w:rsidRPr="007D4316">
        <w:rPr>
          <w:rFonts w:cs="Times New Roman"/>
          <w:szCs w:val="24"/>
        </w:rPr>
        <w:t>Marcajul este inscripţionat mecanic pe o placă conţinând următoarele date:</w:t>
      </w:r>
    </w:p>
    <w:p w14:paraId="7314E2EB" w14:textId="77777777" w:rsidR="00EE0DDD" w:rsidRPr="007D4316" w:rsidRDefault="00EE0DDD" w:rsidP="00EE0DDD">
      <w:pPr>
        <w:pStyle w:val="Frspaiere1"/>
        <w:ind w:firstLine="720"/>
        <w:rPr>
          <w:rFonts w:cs="Times New Roman"/>
          <w:szCs w:val="24"/>
        </w:rPr>
      </w:pPr>
      <w:r w:rsidRPr="007D4316">
        <w:rPr>
          <w:rFonts w:cs="Times New Roman"/>
          <w:szCs w:val="24"/>
        </w:rPr>
        <w:t>- marcajul CE şi numărul de identificare al organismului de certificare ce a</w:t>
      </w:r>
    </w:p>
    <w:p w14:paraId="03523B66" w14:textId="77777777" w:rsidR="00EE0DDD" w:rsidRPr="007D4316" w:rsidRDefault="00EE0DDD" w:rsidP="00EE0DDD">
      <w:pPr>
        <w:pStyle w:val="Frspaiere1"/>
        <w:ind w:firstLine="720"/>
        <w:rPr>
          <w:rFonts w:cs="Times New Roman"/>
          <w:szCs w:val="24"/>
        </w:rPr>
      </w:pPr>
      <w:r w:rsidRPr="007D4316">
        <w:rPr>
          <w:rFonts w:cs="Times New Roman"/>
          <w:szCs w:val="24"/>
        </w:rPr>
        <w:t>certificat stâlpul ;</w:t>
      </w:r>
    </w:p>
    <w:p w14:paraId="04BD6C6F" w14:textId="77777777" w:rsidR="00EE0DDD" w:rsidRPr="007D4316" w:rsidRDefault="00EE0DDD" w:rsidP="00EE0DDD">
      <w:pPr>
        <w:pStyle w:val="Frspaiere1"/>
        <w:ind w:firstLine="720"/>
        <w:rPr>
          <w:rFonts w:cs="Times New Roman"/>
          <w:szCs w:val="24"/>
        </w:rPr>
      </w:pPr>
      <w:r w:rsidRPr="007D4316">
        <w:rPr>
          <w:rFonts w:cs="Times New Roman"/>
          <w:szCs w:val="24"/>
        </w:rPr>
        <w:t>- denumirea producătorului;</w:t>
      </w:r>
    </w:p>
    <w:p w14:paraId="71F59087" w14:textId="77777777" w:rsidR="00EE0DDD" w:rsidRPr="007D4316" w:rsidRDefault="00EE0DDD" w:rsidP="00EE0DDD">
      <w:pPr>
        <w:pStyle w:val="Frspaiere1"/>
        <w:ind w:firstLine="720"/>
        <w:rPr>
          <w:rFonts w:cs="Times New Roman"/>
          <w:szCs w:val="24"/>
        </w:rPr>
      </w:pPr>
      <w:r w:rsidRPr="007D4316">
        <w:rPr>
          <w:rFonts w:cs="Times New Roman"/>
          <w:szCs w:val="24"/>
        </w:rPr>
        <w:t>- denumirea stâlpului, lungimea stâlpului şi clasa de beton;</w:t>
      </w:r>
    </w:p>
    <w:p w14:paraId="74B67057" w14:textId="77777777" w:rsidR="00EE0DDD" w:rsidRPr="007D4316" w:rsidRDefault="00EE0DDD" w:rsidP="00EE0DDD">
      <w:pPr>
        <w:pStyle w:val="Frspaiere1"/>
        <w:ind w:firstLine="720"/>
        <w:rPr>
          <w:rFonts w:cs="Times New Roman"/>
          <w:szCs w:val="24"/>
        </w:rPr>
      </w:pPr>
      <w:r w:rsidRPr="007D4316">
        <w:rPr>
          <w:rFonts w:cs="Times New Roman"/>
          <w:szCs w:val="24"/>
        </w:rPr>
        <w:t>- seria stâlpului şi anul turnării;</w:t>
      </w:r>
    </w:p>
    <w:p w14:paraId="1600A1FC" w14:textId="77777777" w:rsidR="00EE0DDD" w:rsidRPr="007D4316" w:rsidRDefault="00EE0DDD" w:rsidP="00EE0DDD">
      <w:pPr>
        <w:pStyle w:val="Frspaiere1"/>
        <w:ind w:firstLine="720"/>
        <w:rPr>
          <w:rFonts w:cs="Times New Roman"/>
          <w:szCs w:val="24"/>
        </w:rPr>
      </w:pPr>
      <w:r w:rsidRPr="007D4316">
        <w:rPr>
          <w:rFonts w:cs="Times New Roman"/>
          <w:szCs w:val="24"/>
        </w:rPr>
        <w:t>- numărul Declaraţie de Performanta.</w:t>
      </w:r>
    </w:p>
    <w:p w14:paraId="3152F513" w14:textId="77777777" w:rsidR="00EE0DDD" w:rsidRPr="007D4316" w:rsidRDefault="00EE0DDD" w:rsidP="00EE0DDD">
      <w:pPr>
        <w:pStyle w:val="Frspaiere1"/>
        <w:ind w:firstLine="720"/>
        <w:rPr>
          <w:rFonts w:cs="Times New Roman"/>
          <w:szCs w:val="24"/>
        </w:rPr>
      </w:pPr>
      <w:r w:rsidRPr="007D4316">
        <w:rPr>
          <w:rFonts w:cs="Times New Roman"/>
          <w:szCs w:val="24"/>
        </w:rPr>
        <w:t>Adiţional se marchează cu vopsea nelavabilă următoarele date:</w:t>
      </w:r>
    </w:p>
    <w:p w14:paraId="56909A0A" w14:textId="77777777" w:rsidR="00EE0DDD" w:rsidRPr="007D4316" w:rsidRDefault="00EE0DDD" w:rsidP="00EE0DDD">
      <w:pPr>
        <w:pStyle w:val="Frspaiere1"/>
        <w:ind w:firstLine="720"/>
        <w:rPr>
          <w:rFonts w:cs="Times New Roman"/>
          <w:szCs w:val="24"/>
        </w:rPr>
      </w:pPr>
      <w:r w:rsidRPr="007D4316">
        <w:rPr>
          <w:rFonts w:cs="Times New Roman"/>
          <w:szCs w:val="24"/>
        </w:rPr>
        <w:t>- denumirea producătorului;</w:t>
      </w:r>
    </w:p>
    <w:p w14:paraId="04725E0F" w14:textId="77777777" w:rsidR="00EE0DDD" w:rsidRPr="007D4316" w:rsidRDefault="00EE0DDD" w:rsidP="00EE0DDD">
      <w:pPr>
        <w:pStyle w:val="Frspaiere1"/>
        <w:ind w:firstLine="720"/>
        <w:rPr>
          <w:rFonts w:cs="Times New Roman"/>
          <w:szCs w:val="24"/>
        </w:rPr>
      </w:pPr>
      <w:r w:rsidRPr="007D4316">
        <w:rPr>
          <w:rFonts w:cs="Times New Roman"/>
          <w:szCs w:val="24"/>
        </w:rPr>
        <w:t>- denumirea stalpului;</w:t>
      </w:r>
    </w:p>
    <w:p w14:paraId="328F128F" w14:textId="77777777" w:rsidR="00EE0DDD" w:rsidRPr="007D4316" w:rsidRDefault="00EE0DDD" w:rsidP="00EE0DDD">
      <w:pPr>
        <w:pStyle w:val="Frspaiere1"/>
        <w:ind w:firstLine="720"/>
        <w:rPr>
          <w:rFonts w:cs="Times New Roman"/>
          <w:szCs w:val="24"/>
        </w:rPr>
      </w:pPr>
      <w:r w:rsidRPr="007D4316">
        <w:rPr>
          <w:rFonts w:cs="Times New Roman"/>
          <w:szCs w:val="24"/>
        </w:rPr>
        <w:t>- data turnării stâlpului (ziua, luna, anul);</w:t>
      </w:r>
    </w:p>
    <w:p w14:paraId="35C7B8C3" w14:textId="77777777" w:rsidR="00EE0DDD" w:rsidRPr="007D4316" w:rsidRDefault="00EE0DDD" w:rsidP="00EE0DDD">
      <w:pPr>
        <w:pStyle w:val="Frspaiere1"/>
        <w:ind w:firstLine="720"/>
        <w:rPr>
          <w:rFonts w:cs="Times New Roman"/>
          <w:szCs w:val="24"/>
        </w:rPr>
      </w:pPr>
      <w:r w:rsidRPr="007D4316">
        <w:rPr>
          <w:rFonts w:cs="Times New Roman"/>
          <w:szCs w:val="24"/>
        </w:rPr>
        <w:t>- seria stâlpului;</w:t>
      </w:r>
    </w:p>
    <w:p w14:paraId="4A07EF40" w14:textId="77777777" w:rsidR="00EE0DDD" w:rsidRPr="007D4316" w:rsidRDefault="00EE0DDD" w:rsidP="00EE0DDD">
      <w:pPr>
        <w:pStyle w:val="Frspaiere1"/>
        <w:ind w:firstLine="720"/>
        <w:rPr>
          <w:rFonts w:cs="Times New Roman"/>
          <w:szCs w:val="24"/>
        </w:rPr>
      </w:pPr>
      <w:r w:rsidRPr="007D4316">
        <w:rPr>
          <w:rFonts w:cs="Times New Roman"/>
          <w:szCs w:val="24"/>
        </w:rPr>
        <w:t>- o linie trasată la 4 m la baza stâlpului, pentru verificarea adâncimii de fundare</w:t>
      </w:r>
    </w:p>
    <w:p w14:paraId="2D723EFF" w14:textId="77777777" w:rsidR="00EE0DDD" w:rsidRPr="007D4316" w:rsidRDefault="00EE0DDD" w:rsidP="00EE0DDD">
      <w:pPr>
        <w:pStyle w:val="Frspaiere1"/>
        <w:ind w:firstLine="720"/>
        <w:rPr>
          <w:rFonts w:cs="Times New Roman"/>
          <w:szCs w:val="24"/>
        </w:rPr>
      </w:pPr>
    </w:p>
    <w:p w14:paraId="12E780D3" w14:textId="77777777" w:rsidR="00EE0DDD" w:rsidRPr="007D4316" w:rsidRDefault="00EE0DDD" w:rsidP="00EE0DDD">
      <w:pPr>
        <w:pStyle w:val="Frspaiere1"/>
        <w:ind w:firstLine="720"/>
        <w:rPr>
          <w:rFonts w:cs="Times New Roman"/>
          <w:szCs w:val="24"/>
        </w:rPr>
      </w:pPr>
      <w:r w:rsidRPr="007D4316">
        <w:rPr>
          <w:rFonts w:cs="Times New Roman"/>
          <w:szCs w:val="24"/>
        </w:rPr>
        <w:t>Manipularea si montarea stâlpilor pe amplasament se va executa conform instructiunilor cuprinse in proiectul de executie a liniei electrice . In cazul in care acestea nu prevede in mod expres alte precizari , manipularea se va face mecanizat cu dispozitive speciale de manipulare dotate cu cabluri : U 117 ÷ U 120.</w:t>
      </w:r>
    </w:p>
    <w:p w14:paraId="5645DD5E" w14:textId="77777777" w:rsidR="00EE0DDD" w:rsidRPr="007D4316" w:rsidRDefault="00EE0DDD" w:rsidP="00EE0DDD">
      <w:pPr>
        <w:pStyle w:val="Frspaiere1"/>
        <w:ind w:firstLine="720"/>
        <w:rPr>
          <w:rFonts w:cs="Times New Roman"/>
          <w:szCs w:val="24"/>
        </w:rPr>
      </w:pPr>
    </w:p>
    <w:p w14:paraId="514A3A43" w14:textId="77777777" w:rsidR="00EE0DDD" w:rsidRPr="007D4316" w:rsidRDefault="00EE0DDD" w:rsidP="00EE0DDD">
      <w:pPr>
        <w:pStyle w:val="Frspaiere1"/>
        <w:ind w:firstLine="720"/>
        <w:rPr>
          <w:rFonts w:cs="Times New Roman"/>
          <w:szCs w:val="24"/>
        </w:rPr>
      </w:pPr>
      <w:r w:rsidRPr="007D4316">
        <w:rPr>
          <w:rFonts w:cs="Times New Roman"/>
          <w:szCs w:val="24"/>
        </w:rPr>
        <w:t>Depozitarea stâlpilor se face pe platforme plane in stive cu piese de aceleaşi sortimente şi lot, pe şipci din material lemnos cu alveolele străpunse în poziţie verticală (poziţia de turnare). Numărul stâlpilor la baza stivei va fi de minim 4 bucati, iar înălţimea stivei nu va depăşi 4 randuri. La suprapunerea straturilor se va asigura ca şipca de lemn intre straturi să fie pe aceeaşi verticală şi să depăşească în înălţime agrafele de manipulare.</w:t>
      </w:r>
    </w:p>
    <w:p w14:paraId="27A9F163" w14:textId="77777777" w:rsidR="00EE0DDD" w:rsidRPr="007D4316" w:rsidRDefault="00EE0DDD" w:rsidP="00EE0DDD">
      <w:pPr>
        <w:pStyle w:val="Frspaiere1"/>
        <w:ind w:firstLine="720"/>
        <w:rPr>
          <w:rFonts w:cs="Times New Roman"/>
          <w:szCs w:val="24"/>
        </w:rPr>
      </w:pPr>
    </w:p>
    <w:p w14:paraId="3D9E1CA9" w14:textId="77777777" w:rsidR="00EE0DDD" w:rsidRPr="007D4316" w:rsidRDefault="00EE0DDD" w:rsidP="00EE0DDD">
      <w:pPr>
        <w:pStyle w:val="Frspaiere1"/>
        <w:ind w:firstLine="720"/>
        <w:rPr>
          <w:rFonts w:cs="Times New Roman"/>
          <w:szCs w:val="24"/>
        </w:rPr>
      </w:pPr>
      <w:r w:rsidRPr="007D4316">
        <w:rPr>
          <w:rFonts w:cs="Times New Roman"/>
          <w:szCs w:val="24"/>
        </w:rPr>
        <w:t>Transportul stâlpilor se realizează cu mijloace auto sau CF. Stâlpii se aşează în mijlocul de transport în poziţie de depozitare – rezemare cu respectarea condiţiilor de la depozitare. Asigurarea elementelor în mijlocul de transport pentru perioada de transport se va face conform reglementarilor transportatorului. În timpul manipulării, depozitării si transportului se vor respecta normele de protecţia muncii specifice operaţiilor respective.</w:t>
      </w:r>
    </w:p>
    <w:p w14:paraId="75BE53FC" w14:textId="77777777" w:rsidR="00EE0DDD" w:rsidRPr="007D4316" w:rsidRDefault="00EE0DDD" w:rsidP="00EE0DDD">
      <w:pPr>
        <w:pStyle w:val="Frspaiere1"/>
        <w:ind w:firstLine="720"/>
        <w:rPr>
          <w:rFonts w:cs="Times New Roman"/>
          <w:szCs w:val="24"/>
        </w:rPr>
      </w:pPr>
    </w:p>
    <w:p w14:paraId="21A8ED86" w14:textId="77777777" w:rsidR="00EE0DDD" w:rsidRPr="007D4316" w:rsidRDefault="00EE0DDD" w:rsidP="00EE0DDD">
      <w:pPr>
        <w:pStyle w:val="Frspaiere1"/>
        <w:ind w:firstLine="720"/>
        <w:jc w:val="both"/>
        <w:rPr>
          <w:rFonts w:cs="Times New Roman"/>
          <w:szCs w:val="24"/>
        </w:rPr>
      </w:pPr>
      <w:r w:rsidRPr="007D4316">
        <w:rPr>
          <w:rFonts w:cs="Times New Roman"/>
          <w:szCs w:val="24"/>
        </w:rPr>
        <w:lastRenderedPageBreak/>
        <w:t>Pentru produsele livrate producătorul emite, Declaraţie de Performanta ” şi la cerere ,,Raport de încercare”. Durata de viaţă garantată este de 40 de ani în condiţiile respectării normelor de manipulare, depozitare şi transport stipulate în documentele producătorului, precum şi in conditiile respectarii normelor prevăzute în normativul NTE 003/2004 pentru punerea în operă a stâlpilor şi exploatarea liniei.</w:t>
      </w:r>
    </w:p>
    <w:p w14:paraId="4F1E3B17" w14:textId="77777777" w:rsidR="007D1FCC" w:rsidRPr="007D4316" w:rsidRDefault="007D1FCC" w:rsidP="00EE0DDD">
      <w:pPr>
        <w:pStyle w:val="Frspaiere1"/>
        <w:ind w:firstLine="720"/>
        <w:jc w:val="both"/>
        <w:rPr>
          <w:b/>
          <w:bCs/>
          <w:i/>
          <w:szCs w:val="24"/>
          <w:u w:val="single"/>
        </w:rPr>
      </w:pPr>
    </w:p>
    <w:p w14:paraId="55CDAFBB" w14:textId="77777777" w:rsidR="007D1FCC" w:rsidRPr="007D4316" w:rsidRDefault="007D1FCC" w:rsidP="00EE0DDD">
      <w:pPr>
        <w:pStyle w:val="Frspaiere1"/>
        <w:ind w:firstLine="720"/>
        <w:jc w:val="both"/>
        <w:rPr>
          <w:b/>
          <w:bCs/>
          <w:i/>
          <w:szCs w:val="24"/>
          <w:u w:val="single"/>
        </w:rPr>
      </w:pPr>
    </w:p>
    <w:p w14:paraId="68ACF4A2" w14:textId="77777777" w:rsidR="00EE0DDD" w:rsidRPr="007D4316" w:rsidRDefault="00EE0DDD" w:rsidP="00EE0DDD">
      <w:pPr>
        <w:pStyle w:val="Frspaiere1"/>
        <w:ind w:firstLine="720"/>
        <w:jc w:val="both"/>
        <w:rPr>
          <w:b/>
          <w:bCs/>
          <w:i/>
          <w:szCs w:val="24"/>
          <w:u w:val="single"/>
        </w:rPr>
      </w:pPr>
      <w:r w:rsidRPr="007D4316">
        <w:rPr>
          <w:b/>
          <w:bCs/>
          <w:i/>
          <w:szCs w:val="24"/>
          <w:u w:val="single"/>
        </w:rPr>
        <w:t>Solutia recomandata detaliata pe zone de extindere:</w:t>
      </w:r>
    </w:p>
    <w:p w14:paraId="4EDB729F" w14:textId="77777777" w:rsidR="007D1FCC" w:rsidRPr="007D4316" w:rsidRDefault="007D1FCC" w:rsidP="00EE0DDD">
      <w:pPr>
        <w:pStyle w:val="Frspaiere1"/>
        <w:ind w:firstLine="720"/>
        <w:jc w:val="both"/>
        <w:rPr>
          <w:b/>
          <w:bCs/>
          <w:szCs w:val="24"/>
        </w:rPr>
      </w:pPr>
    </w:p>
    <w:p w14:paraId="4E31EB94" w14:textId="77777777" w:rsidR="00EE0DDD" w:rsidRPr="007D4316" w:rsidRDefault="00EE0DDD" w:rsidP="00EE0DDD">
      <w:pPr>
        <w:pStyle w:val="Frspaiere1"/>
        <w:ind w:firstLine="720"/>
        <w:jc w:val="both"/>
        <w:rPr>
          <w:b/>
          <w:bCs/>
          <w:szCs w:val="24"/>
        </w:rPr>
      </w:pPr>
      <w:r w:rsidRPr="007D4316">
        <w:rPr>
          <w:b/>
          <w:bCs/>
          <w:szCs w:val="24"/>
        </w:rPr>
        <w:t>In localitatea Buhoci:</w:t>
      </w:r>
    </w:p>
    <w:p w14:paraId="6C2768DA" w14:textId="77777777" w:rsidR="00EE0DDD" w:rsidRPr="007D4316" w:rsidRDefault="00EE0DDD" w:rsidP="00EE0DDD">
      <w:pPr>
        <w:pStyle w:val="Frspaiere1"/>
        <w:ind w:firstLine="720"/>
        <w:rPr>
          <w:bCs/>
          <w:szCs w:val="24"/>
        </w:rPr>
      </w:pPr>
      <w:r w:rsidRPr="007D4316">
        <w:rPr>
          <w:b/>
          <w:bCs/>
          <w:szCs w:val="24"/>
          <w:u w:val="single"/>
        </w:rPr>
        <w:t>Extindere 1-Pe str. Secundara 2</w:t>
      </w:r>
      <w:r w:rsidRPr="007D4316">
        <w:rPr>
          <w:b/>
          <w:bCs/>
          <w:szCs w:val="24"/>
        </w:rPr>
        <w:t xml:space="preserve">: </w:t>
      </w:r>
      <w:r w:rsidRPr="007D4316">
        <w:rPr>
          <w:bCs/>
          <w:szCs w:val="24"/>
        </w:rPr>
        <w:t>Se va extinde reteaua de alimentare cu 240m de cablu TYIR 10x16mmp pe 6 stalpi existenti pana la intersectia cu strada Secundara 3. Se vor monta 6 buc.  aparate de iluminat de tip AIL-2 LED 30W pe cei 6 stalpi existenti.</w:t>
      </w:r>
    </w:p>
    <w:p w14:paraId="3EEE561A" w14:textId="77777777" w:rsidR="00EE0DDD" w:rsidRPr="007D4316" w:rsidRDefault="00EE0DDD" w:rsidP="00EE0DDD">
      <w:pPr>
        <w:pStyle w:val="Frspaiere1"/>
        <w:ind w:firstLine="720"/>
        <w:jc w:val="both"/>
        <w:rPr>
          <w:szCs w:val="24"/>
        </w:rPr>
      </w:pPr>
    </w:p>
    <w:p w14:paraId="5869F44B" w14:textId="77777777" w:rsidR="00EE0DDD" w:rsidRPr="007D4316" w:rsidRDefault="00EE0DDD" w:rsidP="00EE0DDD">
      <w:pPr>
        <w:pStyle w:val="Frspaiere1"/>
        <w:ind w:firstLine="720"/>
        <w:rPr>
          <w:bCs/>
          <w:szCs w:val="24"/>
        </w:rPr>
      </w:pPr>
      <w:r w:rsidRPr="007D4316">
        <w:rPr>
          <w:b/>
          <w:bCs/>
          <w:szCs w:val="24"/>
          <w:u w:val="single"/>
        </w:rPr>
        <w:t>Extindere 2-Intrand Str.Secundara 7</w:t>
      </w:r>
      <w:r w:rsidRPr="007D4316">
        <w:rPr>
          <w:b/>
          <w:bCs/>
          <w:szCs w:val="24"/>
        </w:rPr>
        <w:t xml:space="preserve">: </w:t>
      </w:r>
      <w:r w:rsidRPr="007D4316">
        <w:rPr>
          <w:bCs/>
          <w:szCs w:val="24"/>
        </w:rPr>
        <w:t>Se va monta 1 buc. stalp de tip SE10 la distanta de 40m de stalpul SE4 de bransament cu o retragere de 1m fata de drum.Se va extinde reteaua de alimentare de la ultimul stalp cu 40m pana la stalpul SE4 de bransament si cu 40m pana la stalpul SE10 nou montat cumuland un total de 80m de cablu TYIR 10X16mmp. Se vor monta 2 buc. aparate de iluminat de tip AIL-2 LED 30W pe cei 2 stalpi.</w:t>
      </w:r>
    </w:p>
    <w:p w14:paraId="73CDBAB5" w14:textId="77777777" w:rsidR="00EE0DDD" w:rsidRPr="007D4316" w:rsidRDefault="00EE0DDD" w:rsidP="00EE0DDD">
      <w:pPr>
        <w:pStyle w:val="Frspaiere1"/>
        <w:ind w:firstLine="720"/>
        <w:rPr>
          <w:bCs/>
          <w:szCs w:val="24"/>
        </w:rPr>
      </w:pPr>
    </w:p>
    <w:p w14:paraId="3680AD50" w14:textId="77777777" w:rsidR="00EE0DDD" w:rsidRPr="007D4316" w:rsidRDefault="00EE0DDD" w:rsidP="00EE0DDD">
      <w:pPr>
        <w:pStyle w:val="Frspaiere1"/>
        <w:ind w:firstLine="720"/>
        <w:rPr>
          <w:bCs/>
          <w:szCs w:val="24"/>
        </w:rPr>
      </w:pPr>
      <w:r w:rsidRPr="007D4316">
        <w:rPr>
          <w:b/>
          <w:bCs/>
          <w:szCs w:val="24"/>
          <w:u w:val="single"/>
          <w:lang w:val="en-US"/>
        </w:rPr>
        <w:t>Extindere 3 - Str. Secundara 11:</w:t>
      </w:r>
      <w:r w:rsidRPr="007D4316">
        <w:rPr>
          <w:bCs/>
          <w:szCs w:val="24"/>
          <w:lang w:val="en-US"/>
        </w:rPr>
        <w:t xml:space="preserve">Se propune montarea a 4 stalpi de tip SE4 la o distanta de 40m intre ei pana la ultima casa si 1 buc. stalp de tip SE10 la o distanta de 40m de la ultimul stalp SE4 nou montat.Toti stalpi noi se vor monta cu o retragere de 3m de partea carosabila.Se va monta si cablul de alimentare TYIR 10X16 mmp cu o lungime totala de 200m. </w:t>
      </w:r>
      <w:r w:rsidRPr="007D4316">
        <w:rPr>
          <w:bCs/>
          <w:szCs w:val="24"/>
        </w:rPr>
        <w:t>Se vor monta 5 buc.  aparate de iluminat de tip AIL-2 LED 30W pe cei 5 stalpi.</w:t>
      </w:r>
    </w:p>
    <w:p w14:paraId="01859DC6" w14:textId="77777777" w:rsidR="00EE0DDD" w:rsidRPr="007D4316" w:rsidRDefault="00EE0DDD" w:rsidP="00EE0DDD">
      <w:pPr>
        <w:pStyle w:val="Frspaiere1"/>
        <w:ind w:firstLine="720"/>
        <w:rPr>
          <w:bCs/>
          <w:szCs w:val="24"/>
        </w:rPr>
      </w:pPr>
    </w:p>
    <w:p w14:paraId="7E0261E2" w14:textId="77777777" w:rsidR="00EE0DDD" w:rsidRPr="007D4316" w:rsidRDefault="00EE0DDD" w:rsidP="00EE0DDD">
      <w:pPr>
        <w:pStyle w:val="Frspaiere1"/>
        <w:ind w:firstLine="720"/>
        <w:rPr>
          <w:bCs/>
          <w:szCs w:val="24"/>
        </w:rPr>
      </w:pPr>
      <w:r w:rsidRPr="007D4316">
        <w:rPr>
          <w:b/>
          <w:bCs/>
          <w:szCs w:val="24"/>
          <w:u w:val="single"/>
          <w:lang w:val="en-US"/>
        </w:rPr>
        <w:t xml:space="preserve">Extindere 4 - In Camp: </w:t>
      </w:r>
      <w:r w:rsidRPr="007D4316">
        <w:rPr>
          <w:szCs w:val="24"/>
        </w:rPr>
        <w:t xml:space="preserve"> </w:t>
      </w:r>
      <w:r w:rsidRPr="007D4316">
        <w:rPr>
          <w:b/>
          <w:bCs/>
          <w:szCs w:val="24"/>
        </w:rPr>
        <w:t xml:space="preserve"> </w:t>
      </w:r>
      <w:r w:rsidRPr="007D4316">
        <w:rPr>
          <w:bCs/>
          <w:szCs w:val="24"/>
        </w:rPr>
        <w:t>Se va extinde reteaua de alimentare de la ultimul stalp SE10 cu 1 buc. stalp de tip SE10 la o distanta de 40m pana la colt de strada iar la dreapta de la coltul strazi se vor monta inca 2 stalpi la o distanta de 40m intre ei pana la ultima casa.Toti stalpi se vor monta cu o retragere de 1m de partea carosabila.</w:t>
      </w:r>
      <w:r w:rsidRPr="007D4316">
        <w:rPr>
          <w:bCs/>
          <w:szCs w:val="24"/>
          <w:lang w:val="en-US"/>
        </w:rPr>
        <w:t xml:space="preserve"> Se va monta si cablul de alimentare TYIR 10X16 mmp cu o lungime totala de 120m. </w:t>
      </w:r>
      <w:r w:rsidRPr="007D4316">
        <w:rPr>
          <w:bCs/>
          <w:szCs w:val="24"/>
        </w:rPr>
        <w:t>Se vor monta 3 buc. aparate de iluminat de tip AIL-2 LED 30W pe cei 3 stalpi.</w:t>
      </w:r>
    </w:p>
    <w:p w14:paraId="3C721AB5" w14:textId="77777777" w:rsidR="00EE0DDD" w:rsidRPr="007D4316" w:rsidRDefault="00EE0DDD" w:rsidP="00EE0DDD">
      <w:pPr>
        <w:pStyle w:val="Frspaiere1"/>
        <w:ind w:firstLine="720"/>
        <w:jc w:val="both"/>
        <w:rPr>
          <w:bCs/>
          <w:szCs w:val="24"/>
          <w:lang w:val="en-US"/>
        </w:rPr>
      </w:pPr>
    </w:p>
    <w:p w14:paraId="00775D83" w14:textId="77777777" w:rsidR="00EE0DDD" w:rsidRPr="007D4316" w:rsidRDefault="00EE0DDD" w:rsidP="00EE0DDD">
      <w:pPr>
        <w:pStyle w:val="Frspaiere1"/>
        <w:ind w:firstLine="720"/>
        <w:rPr>
          <w:bCs/>
          <w:szCs w:val="24"/>
        </w:rPr>
      </w:pPr>
      <w:r w:rsidRPr="007D4316">
        <w:rPr>
          <w:b/>
          <w:bCs/>
          <w:szCs w:val="24"/>
          <w:u w:val="single"/>
          <w:lang w:val="en-US"/>
        </w:rPr>
        <w:t xml:space="preserve">Extindere 5 – Limita intravilan: </w:t>
      </w:r>
      <w:r w:rsidRPr="007D4316">
        <w:rPr>
          <w:szCs w:val="24"/>
        </w:rPr>
        <w:t xml:space="preserve"> Se va extinde reteaua de alimentare de la stalpul SE10 pe dreapta cu 35m pana la stalpul SE4 pe stanga dupa care se extinde reteaua pe 3 buc. stalpi de tip SC10005 existenti cu o distanta de 37 m intre ei si se va mai monta 1 buc. stalp de tip SE10 la o distanta de 40m pana in limita intravilanului cu o retragere de 1m fata de partea carosabila.Se va cumula un total de 190m de cablu TYIR 10X16 mmp.</w:t>
      </w:r>
      <w:r w:rsidRPr="007D4316">
        <w:rPr>
          <w:bCs/>
          <w:szCs w:val="24"/>
        </w:rPr>
        <w:t xml:space="preserve"> Se vor monta 5 buc.  aparate de iluminat de tip AIL-2 LED 30W pe cei 5 stalpi.</w:t>
      </w:r>
    </w:p>
    <w:p w14:paraId="7E4B1033" w14:textId="77777777" w:rsidR="00EE0DDD" w:rsidRPr="007D4316" w:rsidRDefault="00EE0DDD" w:rsidP="00EE0DDD">
      <w:pPr>
        <w:pStyle w:val="Frspaiere1"/>
        <w:ind w:firstLine="720"/>
        <w:rPr>
          <w:bCs/>
          <w:szCs w:val="24"/>
        </w:rPr>
      </w:pPr>
    </w:p>
    <w:p w14:paraId="20B97BC7" w14:textId="77777777" w:rsidR="00EE0DDD" w:rsidRPr="007D4316" w:rsidRDefault="00EE0DDD" w:rsidP="00EE0DDD">
      <w:pPr>
        <w:pStyle w:val="Frspaiere1"/>
        <w:ind w:firstLine="720"/>
        <w:rPr>
          <w:bCs/>
          <w:szCs w:val="24"/>
        </w:rPr>
      </w:pPr>
      <w:r w:rsidRPr="007D4316">
        <w:rPr>
          <w:b/>
          <w:bCs/>
          <w:szCs w:val="24"/>
          <w:u w:val="single"/>
          <w:lang w:val="en-US"/>
        </w:rPr>
        <w:t xml:space="preserve">Extindere 6 – Intrand Str.Secundara 7: </w:t>
      </w:r>
      <w:r w:rsidRPr="007D4316">
        <w:rPr>
          <w:szCs w:val="24"/>
        </w:rPr>
        <w:t xml:space="preserve"> Se va extinde reteaua de alimentare de la stalpul SE10 in stanga sus 40m pana la stalpul SE4 bransament, iar de la stalpul SE4 bransament se va extinde cu 36m lungime pana la urmatorul SE4 bransament iar la 40m se va monta 1 buc. stalp SE10 cu o retragere de 1m fata de partea carosabila cumuland un total de 120 de metri de cablu TYIR 10X16mmp.</w:t>
      </w:r>
      <w:r w:rsidRPr="007D4316">
        <w:rPr>
          <w:bCs/>
          <w:szCs w:val="24"/>
        </w:rPr>
        <w:t xml:space="preserve"> Se vor monta 3 buc. aparate de iluminat de tip AIL-2 LED 30W pe cei 3 stalpi.</w:t>
      </w:r>
    </w:p>
    <w:p w14:paraId="06CE3AEB" w14:textId="77777777" w:rsidR="00EE0DDD" w:rsidRPr="007D4316" w:rsidRDefault="00EE0DDD" w:rsidP="00EE0DDD">
      <w:pPr>
        <w:pStyle w:val="Frspaiere1"/>
        <w:ind w:firstLine="720"/>
        <w:rPr>
          <w:szCs w:val="24"/>
        </w:rPr>
      </w:pPr>
    </w:p>
    <w:p w14:paraId="30B6F0A3" w14:textId="77777777" w:rsidR="00EE0DDD" w:rsidRPr="007D4316" w:rsidRDefault="00EE0DDD" w:rsidP="00EE0DDD">
      <w:pPr>
        <w:pStyle w:val="Frspaiere1"/>
        <w:ind w:firstLine="720"/>
        <w:rPr>
          <w:bCs/>
          <w:szCs w:val="24"/>
        </w:rPr>
      </w:pPr>
      <w:r w:rsidRPr="007D4316">
        <w:rPr>
          <w:b/>
          <w:bCs/>
          <w:szCs w:val="24"/>
          <w:u w:val="single"/>
          <w:lang w:val="en-US"/>
        </w:rPr>
        <w:t xml:space="preserve">Extindere 7: </w:t>
      </w:r>
      <w:r w:rsidRPr="007D4316">
        <w:rPr>
          <w:szCs w:val="24"/>
        </w:rPr>
        <w:t xml:space="preserve"> Se va extinde reteau de alimentare cu 1 buc. stalp de tip SE4 si 1 buc. stalp de tip SE10 cu o distanta de 40 m intre ei si cu o retragere de 1m fata de partea carosabila. Se va cumula un total de 80m de cablu TYIR 10X16 mmp.</w:t>
      </w:r>
      <w:r w:rsidRPr="007D4316">
        <w:rPr>
          <w:bCs/>
          <w:szCs w:val="24"/>
        </w:rPr>
        <w:t xml:space="preserve"> Se vor monta 2 buc. aparate de iluminat de tip AIL-2 LED 30W pe cei 2 stalpi.</w:t>
      </w:r>
    </w:p>
    <w:p w14:paraId="753A5795" w14:textId="77777777" w:rsidR="00EE0DDD" w:rsidRPr="007D4316" w:rsidRDefault="00EE0DDD" w:rsidP="00EE0DDD">
      <w:pPr>
        <w:pStyle w:val="Frspaiere1"/>
        <w:ind w:firstLine="720"/>
        <w:rPr>
          <w:bCs/>
          <w:szCs w:val="24"/>
        </w:rPr>
      </w:pPr>
    </w:p>
    <w:p w14:paraId="5A3EDC13" w14:textId="77777777" w:rsidR="00EE0DDD" w:rsidRPr="007D4316" w:rsidRDefault="00EE0DDD" w:rsidP="00EE0DDD">
      <w:pPr>
        <w:pStyle w:val="Frspaiere1"/>
        <w:ind w:firstLine="720"/>
        <w:rPr>
          <w:bCs/>
          <w:szCs w:val="24"/>
        </w:rPr>
      </w:pPr>
      <w:r w:rsidRPr="007D4316">
        <w:rPr>
          <w:b/>
          <w:bCs/>
          <w:szCs w:val="24"/>
          <w:u w:val="single"/>
          <w:lang w:val="en-US"/>
        </w:rPr>
        <w:t xml:space="preserve">Extindere 8: </w:t>
      </w:r>
      <w:r w:rsidRPr="007D4316">
        <w:rPr>
          <w:szCs w:val="24"/>
        </w:rPr>
        <w:t xml:space="preserve"> Se va extinde reteau de alimentare cu 40m de la ultimul stalp pana la SE4 bransament, si se va monta un stalp nou de tip SE10 pe stanga la o distanta de 40m si la o retragere de 1m fata de partea carosabila. </w:t>
      </w:r>
      <w:r w:rsidRPr="007D4316">
        <w:rPr>
          <w:bCs/>
          <w:szCs w:val="24"/>
        </w:rPr>
        <w:t>Se va monta 1 buc. aparat de iluminat de tip AIL-2 LED 30W.</w:t>
      </w:r>
    </w:p>
    <w:p w14:paraId="388DA2CA" w14:textId="77777777" w:rsidR="00EE0DDD" w:rsidRPr="007D4316" w:rsidRDefault="00EE0DDD" w:rsidP="00EE0DDD">
      <w:pPr>
        <w:pStyle w:val="Frspaiere1"/>
        <w:ind w:firstLine="720"/>
        <w:rPr>
          <w:bCs/>
          <w:szCs w:val="24"/>
        </w:rPr>
      </w:pPr>
    </w:p>
    <w:p w14:paraId="2CAAE9B7" w14:textId="77777777" w:rsidR="00EE0DDD" w:rsidRPr="007D4316" w:rsidRDefault="00EE0DDD" w:rsidP="00EE0DDD">
      <w:pPr>
        <w:pStyle w:val="Frspaiere1"/>
        <w:ind w:firstLine="720"/>
        <w:rPr>
          <w:b/>
          <w:bCs/>
          <w:szCs w:val="24"/>
        </w:rPr>
      </w:pPr>
      <w:r w:rsidRPr="007D4316">
        <w:rPr>
          <w:b/>
          <w:bCs/>
          <w:szCs w:val="24"/>
        </w:rPr>
        <w:t xml:space="preserve">        In localitatea Bijghir:</w:t>
      </w:r>
    </w:p>
    <w:p w14:paraId="33D4CC27" w14:textId="77777777" w:rsidR="00EE0DDD" w:rsidRPr="007D4316" w:rsidRDefault="00EE0DDD" w:rsidP="00EE0DDD">
      <w:pPr>
        <w:pStyle w:val="Frspaiere1"/>
        <w:ind w:firstLine="720"/>
        <w:rPr>
          <w:bCs/>
          <w:szCs w:val="24"/>
        </w:rPr>
      </w:pPr>
      <w:r w:rsidRPr="007D4316">
        <w:rPr>
          <w:b/>
          <w:bCs/>
          <w:szCs w:val="24"/>
          <w:u w:val="single"/>
          <w:lang w:val="en-US"/>
        </w:rPr>
        <w:t xml:space="preserve">Extindere 1 –  Str. Secundara 9: </w:t>
      </w:r>
      <w:r w:rsidRPr="007D4316">
        <w:rPr>
          <w:bCs/>
          <w:szCs w:val="24"/>
          <w:lang w:val="en-US"/>
        </w:rPr>
        <w:t>Se va extinde reteaua de alimentare cu 40m de la ultimul stalp pana la primul stalp de tip SE4 bransament</w:t>
      </w:r>
      <w:r w:rsidRPr="007D4316">
        <w:rPr>
          <w:szCs w:val="24"/>
        </w:rPr>
        <w:t xml:space="preserve"> , se va monta 1 buc. stalp de tip SE4 la 40m, 1 buc stalp de tip SE4 la 40m, 1 buc. stalp de tip SE4 la 37m la colt de poarta din fata casei, 1 stalp de tip SE10 la o distanta de 48 m in sus de la ultima casa.Toti stalpi se vor monta la o retragere de 2 m fata de partea carosabila. Se va cumula un total de 205m de cablu TYIR 10X16 mmp.</w:t>
      </w:r>
      <w:r w:rsidRPr="007D4316">
        <w:rPr>
          <w:bCs/>
          <w:szCs w:val="24"/>
        </w:rPr>
        <w:t xml:space="preserve"> Se vor monta 5 buc.  aparate de iluminat de tip AIL-2 LED 30W pe cei 5 stalpi.</w:t>
      </w:r>
    </w:p>
    <w:p w14:paraId="05A8B044" w14:textId="77777777" w:rsidR="00EE0DDD" w:rsidRPr="007D4316" w:rsidRDefault="00EE0DDD" w:rsidP="00EE0DDD">
      <w:pPr>
        <w:pStyle w:val="Frspaiere1"/>
        <w:ind w:firstLine="720"/>
        <w:rPr>
          <w:b/>
          <w:szCs w:val="24"/>
        </w:rPr>
      </w:pPr>
    </w:p>
    <w:p w14:paraId="337EC7BE" w14:textId="77777777" w:rsidR="00EE0DDD" w:rsidRPr="007D4316" w:rsidRDefault="00EE0DDD" w:rsidP="00EE0DDD">
      <w:pPr>
        <w:pStyle w:val="Frspaiere1"/>
        <w:ind w:firstLine="720"/>
        <w:rPr>
          <w:bCs/>
          <w:szCs w:val="24"/>
        </w:rPr>
      </w:pPr>
      <w:r w:rsidRPr="007D4316">
        <w:rPr>
          <w:b/>
          <w:bCs/>
          <w:szCs w:val="24"/>
          <w:u w:val="single"/>
          <w:lang w:val="en-US"/>
        </w:rPr>
        <w:t xml:space="preserve">Extindere 2 – Str.Secundara 7 </w:t>
      </w:r>
      <w:r w:rsidRPr="007D4316">
        <w:rPr>
          <w:bCs/>
          <w:szCs w:val="24"/>
          <w:lang w:val="en-US"/>
        </w:rPr>
        <w:t>: Se va extinde reteaua de alimentare cu 38m de la ultimul stalp pana la SE4 bransament, se vor monta inca 2buc. stalpi 1 buc. de tip SE4 si 1 buc. de tip SE10 la o distanta de 40m intre ei si la o retragere de 1m fata de partea carosabila.</w:t>
      </w:r>
      <w:r w:rsidRPr="007D4316">
        <w:rPr>
          <w:szCs w:val="24"/>
        </w:rPr>
        <w:t xml:space="preserve"> Se va cumula un total de 120m de cablu TYIR 10X16 mmp.</w:t>
      </w:r>
      <w:r w:rsidRPr="007D4316">
        <w:rPr>
          <w:bCs/>
          <w:szCs w:val="24"/>
        </w:rPr>
        <w:t xml:space="preserve"> Se vor monta 3 buc. aparate de iluminat de tip AIL-2 LED 30W pe cei 3 stalpi.</w:t>
      </w:r>
    </w:p>
    <w:p w14:paraId="21C18FDA" w14:textId="77777777" w:rsidR="00EE0DDD" w:rsidRPr="007D4316" w:rsidRDefault="00EE0DDD" w:rsidP="00EE0DDD">
      <w:pPr>
        <w:pStyle w:val="Frspaiere1"/>
        <w:ind w:firstLine="720"/>
        <w:rPr>
          <w:bCs/>
          <w:szCs w:val="24"/>
        </w:rPr>
      </w:pPr>
    </w:p>
    <w:p w14:paraId="19B87125" w14:textId="77777777" w:rsidR="00EE0DDD" w:rsidRPr="007D4316" w:rsidRDefault="00EE0DDD" w:rsidP="00EE0DDD">
      <w:pPr>
        <w:pStyle w:val="Frspaiere1"/>
        <w:ind w:firstLine="720"/>
        <w:rPr>
          <w:bCs/>
          <w:szCs w:val="24"/>
        </w:rPr>
      </w:pPr>
      <w:r w:rsidRPr="007D4316">
        <w:rPr>
          <w:b/>
          <w:bCs/>
          <w:szCs w:val="24"/>
          <w:u w:val="single"/>
          <w:lang w:val="en-US"/>
        </w:rPr>
        <w:t xml:space="preserve">Extindere 3 – Str.Secundara 4 </w:t>
      </w:r>
      <w:r w:rsidRPr="007D4316">
        <w:rPr>
          <w:bCs/>
          <w:szCs w:val="24"/>
          <w:lang w:val="en-US"/>
        </w:rPr>
        <w:t>: Se va extinde reteaua de alimentare de la ultimul stalp prin montarea a 3 buc. de stalpi de tip SE4 la o distanta de 40m intre ei si 1 buc. stalp de tip SE10 la o distanta de 47m la ultima casa.</w:t>
      </w:r>
      <w:r w:rsidRPr="007D4316">
        <w:rPr>
          <w:szCs w:val="24"/>
        </w:rPr>
        <w:t xml:space="preserve"> Se va cumula un total de 170m de cablu TYIR 10X16 mmp.</w:t>
      </w:r>
      <w:r w:rsidRPr="007D4316">
        <w:rPr>
          <w:bCs/>
          <w:szCs w:val="24"/>
        </w:rPr>
        <w:t xml:space="preserve"> Se vor monta 4 buc. aparate de iluminat de tip AIL-2 LED 30W pe cei 4 stalpi.</w:t>
      </w:r>
    </w:p>
    <w:p w14:paraId="4FBB6C75" w14:textId="1802771C" w:rsidR="003A650C" w:rsidRPr="007D4316" w:rsidRDefault="003A650C" w:rsidP="00EE0DDD">
      <w:pPr>
        <w:pStyle w:val="Frspaiere1"/>
        <w:ind w:firstLine="720"/>
        <w:rPr>
          <w:b/>
          <w:bCs/>
          <w:szCs w:val="24"/>
        </w:rPr>
      </w:pPr>
      <w:r w:rsidRPr="007D4316">
        <w:rPr>
          <w:b/>
          <w:bCs/>
          <w:szCs w:val="24"/>
        </w:rPr>
        <w:t>Amplasarea celor 4 st</w:t>
      </w:r>
      <w:r w:rsidR="00CD0DAB" w:rsidRPr="007D4316">
        <w:rPr>
          <w:b/>
          <w:bCs/>
          <w:szCs w:val="24"/>
        </w:rPr>
        <w:t>âlpi se afla în interiorul sitului N2000 ROSCI0351 CULMEA CUCUIEŢI</w:t>
      </w:r>
    </w:p>
    <w:p w14:paraId="53D94ED7" w14:textId="77777777" w:rsidR="00EE0DDD" w:rsidRPr="007D4316" w:rsidRDefault="00EE0DDD" w:rsidP="00EE0DDD">
      <w:pPr>
        <w:pStyle w:val="Frspaiere1"/>
        <w:ind w:firstLine="720"/>
        <w:rPr>
          <w:szCs w:val="24"/>
        </w:rPr>
      </w:pPr>
    </w:p>
    <w:p w14:paraId="52B26300" w14:textId="77777777" w:rsidR="00EE0DDD" w:rsidRPr="007D4316" w:rsidRDefault="00EE0DDD" w:rsidP="00EE0DDD">
      <w:pPr>
        <w:pStyle w:val="Frspaiere1"/>
        <w:ind w:firstLine="720"/>
        <w:rPr>
          <w:bCs/>
          <w:szCs w:val="24"/>
        </w:rPr>
      </w:pPr>
      <w:r w:rsidRPr="007D4316">
        <w:rPr>
          <w:b/>
          <w:bCs/>
          <w:szCs w:val="24"/>
          <w:u w:val="single"/>
          <w:lang w:val="en-US"/>
        </w:rPr>
        <w:t>Extindere 4 – Str.Secundara 3</w:t>
      </w:r>
      <w:r w:rsidRPr="007D4316">
        <w:rPr>
          <w:bCs/>
          <w:szCs w:val="24"/>
          <w:lang w:val="en-US"/>
        </w:rPr>
        <w:t>: Se va extinde reteaua de alimentare de la ultimul stalp prin montarea a 1 buc. stalp de tip SE10 la o distanta de 40 m intre ei.</w:t>
      </w:r>
      <w:r w:rsidRPr="007D4316">
        <w:rPr>
          <w:szCs w:val="24"/>
        </w:rPr>
        <w:t xml:space="preserve"> Se va cumula un total de 40m de cablu TYIR 10X16 mmp.</w:t>
      </w:r>
      <w:r w:rsidRPr="007D4316">
        <w:rPr>
          <w:bCs/>
          <w:szCs w:val="24"/>
        </w:rPr>
        <w:t xml:space="preserve"> Se va monta 1 buc. aparat de iluminat de tip AIL-2 LED 30W pe stalpul nou montat.</w:t>
      </w:r>
    </w:p>
    <w:p w14:paraId="208CC920" w14:textId="77777777" w:rsidR="00EE0DDD" w:rsidRPr="007D4316" w:rsidRDefault="00EE0DDD" w:rsidP="00EE0DDD">
      <w:pPr>
        <w:pStyle w:val="Frspaiere1"/>
        <w:ind w:firstLine="720"/>
        <w:rPr>
          <w:bCs/>
          <w:szCs w:val="24"/>
        </w:rPr>
      </w:pPr>
    </w:p>
    <w:p w14:paraId="540C8719" w14:textId="77777777" w:rsidR="00EE0DDD" w:rsidRPr="007D4316" w:rsidRDefault="00EE0DDD" w:rsidP="00EE0DDD">
      <w:pPr>
        <w:pStyle w:val="Frspaiere1"/>
        <w:ind w:firstLine="720"/>
        <w:rPr>
          <w:szCs w:val="24"/>
        </w:rPr>
      </w:pPr>
      <w:r w:rsidRPr="007D4316">
        <w:rPr>
          <w:b/>
          <w:bCs/>
          <w:szCs w:val="24"/>
          <w:u w:val="single"/>
          <w:lang w:val="en-US"/>
        </w:rPr>
        <w:t>Extindere 5 – Str.Secundara 5</w:t>
      </w:r>
      <w:r w:rsidRPr="007D4316">
        <w:rPr>
          <w:bCs/>
          <w:szCs w:val="24"/>
          <w:lang w:val="en-US"/>
        </w:rPr>
        <w:t>: Se va extinde reteaua de alimentare de la ultimul stalp prin montarea a 1 buc. stalp de tip SE10 la o distanta de 40 m intre ei.</w:t>
      </w:r>
      <w:r w:rsidRPr="007D4316">
        <w:rPr>
          <w:szCs w:val="24"/>
        </w:rPr>
        <w:t xml:space="preserve"> Se va cumula un total de 40m de cablu TYIR 10X16 mmp.</w:t>
      </w:r>
      <w:r w:rsidRPr="007D4316">
        <w:rPr>
          <w:bCs/>
          <w:szCs w:val="24"/>
        </w:rPr>
        <w:t xml:space="preserve"> Se va monta 1 buc. aparat de iluminat de tip AIL-2 LED 30W pe stalpul nou montat.</w:t>
      </w:r>
    </w:p>
    <w:p w14:paraId="7FA7A5F1" w14:textId="77777777" w:rsidR="00EE0DDD" w:rsidRPr="007D4316" w:rsidRDefault="00EE0DDD" w:rsidP="00EE0DDD">
      <w:pPr>
        <w:pStyle w:val="Frspaiere1"/>
        <w:ind w:firstLine="720"/>
        <w:rPr>
          <w:szCs w:val="24"/>
        </w:rPr>
      </w:pPr>
    </w:p>
    <w:p w14:paraId="5D9602EA" w14:textId="77777777" w:rsidR="00EE0DDD" w:rsidRPr="007D4316" w:rsidRDefault="00EE0DDD" w:rsidP="00EE0DDD">
      <w:pPr>
        <w:pStyle w:val="Frspaiere1"/>
        <w:ind w:firstLine="720"/>
        <w:rPr>
          <w:b/>
          <w:bCs/>
          <w:szCs w:val="24"/>
        </w:rPr>
      </w:pPr>
      <w:r w:rsidRPr="007D4316">
        <w:rPr>
          <w:b/>
          <w:bCs/>
          <w:szCs w:val="24"/>
        </w:rPr>
        <w:t xml:space="preserve">        In localitatea Buhocel:</w:t>
      </w:r>
    </w:p>
    <w:p w14:paraId="5EFAA84B" w14:textId="77777777" w:rsidR="00EE0DDD" w:rsidRPr="007D4316" w:rsidRDefault="00EE0DDD" w:rsidP="00EE0DDD">
      <w:pPr>
        <w:pStyle w:val="Frspaiere1"/>
        <w:ind w:firstLine="720"/>
        <w:rPr>
          <w:bCs/>
          <w:szCs w:val="24"/>
        </w:rPr>
      </w:pPr>
      <w:r w:rsidRPr="007D4316">
        <w:rPr>
          <w:b/>
          <w:bCs/>
          <w:szCs w:val="24"/>
          <w:u w:val="single"/>
          <w:lang w:val="en-US"/>
        </w:rPr>
        <w:t>Extindere 1 – Str.Principala</w:t>
      </w:r>
      <w:r w:rsidRPr="007D4316">
        <w:rPr>
          <w:bCs/>
          <w:szCs w:val="24"/>
          <w:lang w:val="en-US"/>
        </w:rPr>
        <w:t>: Se va extinde reteaua de alimentare de la ultimul stalp dotat cu retea de iluminat public, pe 1 buc. stalpi existent si se va mai monta 1 buc. Stalp de tip SE10 la o distanta de 40m si la o retragere de 3 fata de partea carosabila.</w:t>
      </w:r>
      <w:r w:rsidRPr="007D4316">
        <w:rPr>
          <w:szCs w:val="24"/>
        </w:rPr>
        <w:t xml:space="preserve"> Se va cumula un total de 80m de cablu TYIR 10X16 mmp.</w:t>
      </w:r>
      <w:r w:rsidRPr="007D4316">
        <w:rPr>
          <w:bCs/>
          <w:szCs w:val="24"/>
        </w:rPr>
        <w:t xml:space="preserve"> Se vor monta 2 buc. aparate de iluminat de tip AIL-1 LED 60W pe cei 2 stalpi.</w:t>
      </w:r>
    </w:p>
    <w:p w14:paraId="5117248E" w14:textId="77777777" w:rsidR="00EE0DDD" w:rsidRPr="007D4316" w:rsidRDefault="00EE0DDD" w:rsidP="00EE0DDD">
      <w:pPr>
        <w:pStyle w:val="Frspaiere1"/>
        <w:ind w:firstLine="720"/>
        <w:rPr>
          <w:szCs w:val="24"/>
        </w:rPr>
      </w:pPr>
    </w:p>
    <w:p w14:paraId="7FE23738" w14:textId="77777777" w:rsidR="00EE0DDD" w:rsidRPr="007D4316" w:rsidRDefault="00EE0DDD" w:rsidP="00EE0DDD">
      <w:pPr>
        <w:pStyle w:val="Frspaiere1"/>
        <w:ind w:firstLine="720"/>
        <w:rPr>
          <w:bCs/>
          <w:szCs w:val="24"/>
        </w:rPr>
      </w:pPr>
      <w:r w:rsidRPr="007D4316">
        <w:rPr>
          <w:b/>
          <w:bCs/>
          <w:szCs w:val="24"/>
          <w:u w:val="single"/>
          <w:lang w:val="en-US"/>
        </w:rPr>
        <w:t>Extindere 2 – Str.Secundara 2</w:t>
      </w:r>
      <w:r w:rsidRPr="007D4316">
        <w:rPr>
          <w:bCs/>
          <w:szCs w:val="24"/>
          <w:lang w:val="en-US"/>
        </w:rPr>
        <w:t>: Se va extinde reteaua de alimentare de la ultimul stalp dotat cu retea de iluminat public cu cablu de alimentare cu 35m pana la stalpul SE4 de bransament si se va monta 1 buc. stalp de tip SE10 la o distanta de 40m.</w:t>
      </w:r>
      <w:r w:rsidRPr="007D4316">
        <w:rPr>
          <w:szCs w:val="24"/>
        </w:rPr>
        <w:t>Se va cumula un total de 75m de cablu TYIR 10X16 mmp.</w:t>
      </w:r>
      <w:r w:rsidRPr="007D4316">
        <w:rPr>
          <w:bCs/>
          <w:szCs w:val="24"/>
        </w:rPr>
        <w:t xml:space="preserve"> Se vor monta 2 buc. aparate de iluminat de tip AIL-2 LED 30W pe cei 2 stalpi.</w:t>
      </w:r>
    </w:p>
    <w:p w14:paraId="246D652B" w14:textId="77777777" w:rsidR="00EE0DDD" w:rsidRPr="007D4316" w:rsidRDefault="00EE0DDD" w:rsidP="00EE0DDD">
      <w:pPr>
        <w:pStyle w:val="Frspaiere1"/>
        <w:ind w:firstLine="720"/>
        <w:rPr>
          <w:szCs w:val="24"/>
        </w:rPr>
      </w:pPr>
    </w:p>
    <w:p w14:paraId="13CEE5D6" w14:textId="77777777" w:rsidR="00EE0DDD" w:rsidRPr="007D4316" w:rsidRDefault="00EE0DDD" w:rsidP="00EE0DDD">
      <w:pPr>
        <w:pStyle w:val="Frspaiere1"/>
        <w:ind w:firstLine="720"/>
        <w:rPr>
          <w:bCs/>
          <w:szCs w:val="24"/>
        </w:rPr>
      </w:pPr>
      <w:r w:rsidRPr="007D4316">
        <w:rPr>
          <w:b/>
          <w:bCs/>
          <w:szCs w:val="24"/>
          <w:u w:val="single"/>
          <w:lang w:val="en-US"/>
        </w:rPr>
        <w:t>Extindere 3 – Str.Principala</w:t>
      </w:r>
      <w:r w:rsidRPr="007D4316">
        <w:rPr>
          <w:bCs/>
          <w:szCs w:val="24"/>
          <w:lang w:val="en-US"/>
        </w:rPr>
        <w:t>: Se va extinde reteaua de alimentare de la ultimul stalp dotat cu retea de iluminat public cu 5 stalpi noi montati din care 4 buc. de tip SE4 si 1 buc. stalp de tip SE10 cu o distanta de 40m intre ei si la o retragere de 3m fata de partea carosabila.</w:t>
      </w:r>
      <w:r w:rsidRPr="007D4316">
        <w:rPr>
          <w:szCs w:val="24"/>
        </w:rPr>
        <w:t xml:space="preserve"> Se va cumula un total de </w:t>
      </w:r>
      <w:r w:rsidRPr="007D4316">
        <w:rPr>
          <w:szCs w:val="24"/>
        </w:rPr>
        <w:lastRenderedPageBreak/>
        <w:t>200m de cablu TYIR 10X16 mmp.</w:t>
      </w:r>
      <w:r w:rsidRPr="007D4316">
        <w:rPr>
          <w:bCs/>
          <w:szCs w:val="24"/>
        </w:rPr>
        <w:t xml:space="preserve"> Se vor monta 5 buc. aparate de iluminat de tip AIL-1 LED 60W pe cei 5 stalpi.</w:t>
      </w:r>
    </w:p>
    <w:p w14:paraId="0353F399" w14:textId="77777777" w:rsidR="00EE0DDD" w:rsidRPr="007D4316" w:rsidRDefault="00EE0DDD" w:rsidP="00EE0DDD">
      <w:pPr>
        <w:pStyle w:val="Frspaiere1"/>
        <w:ind w:firstLine="720"/>
        <w:rPr>
          <w:szCs w:val="24"/>
        </w:rPr>
      </w:pPr>
    </w:p>
    <w:p w14:paraId="46B4F88B" w14:textId="77777777" w:rsidR="00EE0DDD" w:rsidRPr="007D4316" w:rsidRDefault="00EE0DDD" w:rsidP="00EE0DDD">
      <w:pPr>
        <w:pStyle w:val="Frspaiere1"/>
        <w:ind w:firstLine="720"/>
        <w:rPr>
          <w:b/>
          <w:bCs/>
          <w:szCs w:val="24"/>
        </w:rPr>
      </w:pPr>
      <w:r w:rsidRPr="007D4316">
        <w:rPr>
          <w:b/>
          <w:bCs/>
          <w:szCs w:val="24"/>
        </w:rPr>
        <w:t xml:space="preserve">        In localitatea Dospinesti:</w:t>
      </w:r>
    </w:p>
    <w:p w14:paraId="27AFBCAC" w14:textId="77777777" w:rsidR="00EE0DDD" w:rsidRPr="007D4316" w:rsidRDefault="00EE0DDD" w:rsidP="00EE0DDD">
      <w:pPr>
        <w:pStyle w:val="Frspaiere1"/>
        <w:ind w:firstLine="720"/>
        <w:rPr>
          <w:bCs/>
          <w:szCs w:val="24"/>
        </w:rPr>
      </w:pPr>
      <w:r w:rsidRPr="007D4316">
        <w:rPr>
          <w:b/>
          <w:bCs/>
          <w:szCs w:val="24"/>
          <w:u w:val="single"/>
          <w:lang w:val="en-US"/>
        </w:rPr>
        <w:t>Extindere 1 – Str.Secundara 1</w:t>
      </w:r>
      <w:r w:rsidRPr="007D4316">
        <w:rPr>
          <w:bCs/>
          <w:szCs w:val="24"/>
          <w:lang w:val="en-US"/>
        </w:rPr>
        <w:t>: Se va extinde reteaua de alimentare de la ultimul stalp dotat cu retea de iluminat public cu 35m si se vor mai monta inca 5 buc. de stalpi noi din care 4 buc. de tip SE4 si 1 buc. de tip SE10 montate la o distanta de 40m intre ei si la o retragere de 2m fata de partea carosabila.</w:t>
      </w:r>
      <w:r w:rsidRPr="007D4316">
        <w:rPr>
          <w:szCs w:val="24"/>
        </w:rPr>
        <w:t xml:space="preserve"> Se va cumula un total de 240m de cablu TYIR 10X16 mmp.</w:t>
      </w:r>
      <w:r w:rsidRPr="007D4316">
        <w:rPr>
          <w:bCs/>
          <w:szCs w:val="24"/>
        </w:rPr>
        <w:t xml:space="preserve"> Se vor monta 6 buc. aparate de iluminat de tip AIL-2 LED 30W pe cei 6 stalpi.</w:t>
      </w:r>
    </w:p>
    <w:p w14:paraId="1BE5EA9A" w14:textId="77777777" w:rsidR="00EE0DDD" w:rsidRPr="007D4316" w:rsidRDefault="00EE0DDD" w:rsidP="00EE0DDD">
      <w:pPr>
        <w:pStyle w:val="Frspaiere1"/>
        <w:ind w:firstLine="720"/>
        <w:rPr>
          <w:szCs w:val="24"/>
        </w:rPr>
      </w:pPr>
    </w:p>
    <w:p w14:paraId="5E65E0CC" w14:textId="77777777" w:rsidR="00EE0DDD" w:rsidRPr="007D4316" w:rsidRDefault="00EE0DDD" w:rsidP="00EE0DDD">
      <w:pPr>
        <w:pStyle w:val="Frspaiere1"/>
        <w:ind w:firstLine="720"/>
        <w:rPr>
          <w:b/>
          <w:bCs/>
          <w:szCs w:val="24"/>
        </w:rPr>
      </w:pPr>
      <w:r w:rsidRPr="007D4316">
        <w:rPr>
          <w:b/>
          <w:bCs/>
          <w:szCs w:val="24"/>
        </w:rPr>
        <w:t xml:space="preserve">        In localitatea Coteni:</w:t>
      </w:r>
    </w:p>
    <w:p w14:paraId="056DDD8F" w14:textId="77777777" w:rsidR="00EE0DDD" w:rsidRPr="007D4316" w:rsidRDefault="00EE0DDD" w:rsidP="00EE0DDD">
      <w:pPr>
        <w:pStyle w:val="Frspaiere1"/>
        <w:ind w:firstLine="720"/>
        <w:rPr>
          <w:bCs/>
          <w:szCs w:val="24"/>
        </w:rPr>
      </w:pPr>
      <w:r w:rsidRPr="007D4316">
        <w:rPr>
          <w:b/>
          <w:bCs/>
          <w:szCs w:val="24"/>
          <w:u w:val="single"/>
          <w:lang w:val="en-US"/>
        </w:rPr>
        <w:t>Extindere 1 – In capat</w:t>
      </w:r>
      <w:r w:rsidRPr="007D4316">
        <w:rPr>
          <w:bCs/>
          <w:szCs w:val="24"/>
          <w:lang w:val="en-US"/>
        </w:rPr>
        <w:t>: Se va extinde reteaua de alimentare de la ultimul stalp dotat cu retea de iluminat public cu 1 buc. stalp de tip SE10 pana la coltul strazi la o distanta de 50m, si se vor mai monta inca 5 buc. stalpi din care 4 buc. de tip SE4 si 1 buc. de tip SE10 la o distanta de 40 m intre ei si la o retragere de 1m fata de partea carosabila.</w:t>
      </w:r>
      <w:r w:rsidRPr="007D4316">
        <w:rPr>
          <w:szCs w:val="24"/>
        </w:rPr>
        <w:t xml:space="preserve"> Se va cumula un total de 250m de cablu TYIR 10X16 mmp.</w:t>
      </w:r>
      <w:r w:rsidRPr="007D4316">
        <w:rPr>
          <w:bCs/>
          <w:szCs w:val="24"/>
        </w:rPr>
        <w:t xml:space="preserve"> Se vor monta 6 buc. aparate de iluminat de tip AIL-2 LED 30W pe cei 6 stalpi.</w:t>
      </w:r>
    </w:p>
    <w:p w14:paraId="62D97C8E" w14:textId="77777777" w:rsidR="00EE0DDD" w:rsidRPr="007D4316" w:rsidRDefault="00EE0DDD" w:rsidP="00EE0DDD">
      <w:pPr>
        <w:pStyle w:val="Frspaiere1"/>
        <w:ind w:firstLine="720"/>
        <w:rPr>
          <w:szCs w:val="24"/>
        </w:rPr>
      </w:pPr>
    </w:p>
    <w:p w14:paraId="4C8C49F9" w14:textId="77777777" w:rsidR="00EE0DDD" w:rsidRPr="007D4316" w:rsidRDefault="00EE0DDD" w:rsidP="00EE0DDD">
      <w:pPr>
        <w:pStyle w:val="Frspaiere1"/>
        <w:ind w:firstLine="720"/>
        <w:rPr>
          <w:bCs/>
          <w:szCs w:val="24"/>
        </w:rPr>
      </w:pPr>
      <w:r w:rsidRPr="007D4316">
        <w:rPr>
          <w:b/>
          <w:bCs/>
          <w:szCs w:val="24"/>
          <w:u w:val="single"/>
          <w:lang w:val="en-US"/>
        </w:rPr>
        <w:t>Extindere 2 – Intrand Principala</w:t>
      </w:r>
      <w:r w:rsidRPr="007D4316">
        <w:rPr>
          <w:bCs/>
          <w:szCs w:val="24"/>
          <w:lang w:val="en-US"/>
        </w:rPr>
        <w:t>: Se va extinde reteaua de alimentare de la ultimul stalp dotat cu retea de iluminat public pe 2 buc. de stalpi de bransament existenti si se va mai monta 1 buc. stalp de tip SE10 la o distanta de 40 m intre ei si la o retragere de 1m fata de partea carosabila.</w:t>
      </w:r>
      <w:r w:rsidRPr="007D4316">
        <w:rPr>
          <w:szCs w:val="24"/>
        </w:rPr>
        <w:t xml:space="preserve"> Se va cumula un total de 120m de cablu TYIR 10X16 mmp.</w:t>
      </w:r>
      <w:r w:rsidRPr="007D4316">
        <w:rPr>
          <w:bCs/>
          <w:szCs w:val="24"/>
        </w:rPr>
        <w:t xml:space="preserve"> Se vor monta 3 buc. aparate de iluminat de tip AIL-2 LED 30W pe cei 3 stalpi.</w:t>
      </w:r>
    </w:p>
    <w:p w14:paraId="3CFEAEFF" w14:textId="77777777" w:rsidR="00EE0DDD" w:rsidRPr="007D4316" w:rsidRDefault="00EE0DDD" w:rsidP="00EE0DDD">
      <w:pPr>
        <w:pStyle w:val="Frspaiere1"/>
        <w:ind w:firstLine="720"/>
        <w:rPr>
          <w:szCs w:val="24"/>
        </w:rPr>
      </w:pPr>
    </w:p>
    <w:p w14:paraId="118C48CD" w14:textId="77777777" w:rsidR="00EE0DDD" w:rsidRPr="007D4316" w:rsidRDefault="00EE0DDD" w:rsidP="00EE0DDD">
      <w:pPr>
        <w:pStyle w:val="Frspaiere1"/>
        <w:ind w:firstLine="720"/>
        <w:rPr>
          <w:bCs/>
          <w:szCs w:val="24"/>
        </w:rPr>
      </w:pPr>
      <w:r w:rsidRPr="007D4316">
        <w:rPr>
          <w:b/>
          <w:bCs/>
          <w:szCs w:val="24"/>
          <w:u w:val="single"/>
          <w:lang w:val="en-US"/>
        </w:rPr>
        <w:t>Extindere 3 – Str.Secundara 1</w:t>
      </w:r>
      <w:r w:rsidRPr="007D4316">
        <w:rPr>
          <w:bCs/>
          <w:szCs w:val="24"/>
          <w:lang w:val="en-US"/>
        </w:rPr>
        <w:t>: Se va extinde reteaua de alimentare de la ultimul stalp dotat cu retea de iluminat public pe inca 3 buc. de stalpi noi montati din care 2 buc. de tip SE4 la o distanta de 40 m intre ei si 1 buc. de tip SE10 la o distanta de 30 m  pana la intersectie.Se vor monta la o retragere de 2m fata de partea carosabila.</w:t>
      </w:r>
      <w:r w:rsidRPr="007D4316">
        <w:rPr>
          <w:szCs w:val="24"/>
        </w:rPr>
        <w:t xml:space="preserve"> Se va cumula un total de 120m de cablu TYIR 10X16 mmp.</w:t>
      </w:r>
      <w:r w:rsidRPr="007D4316">
        <w:rPr>
          <w:bCs/>
          <w:szCs w:val="24"/>
        </w:rPr>
        <w:t xml:space="preserve"> Se vor monta 3 buc. aparate de iluminat de tip AIL-2 LED 30W pe cei 3 stalpi.</w:t>
      </w:r>
    </w:p>
    <w:p w14:paraId="103351E6" w14:textId="77777777" w:rsidR="00EE0DDD" w:rsidRPr="007D4316" w:rsidRDefault="00EE0DDD" w:rsidP="00EE0DDD">
      <w:pPr>
        <w:pStyle w:val="Frspaiere"/>
        <w:rPr>
          <w:szCs w:val="24"/>
          <w:lang w:val="it-IT" w:eastAsia="zh-TW"/>
        </w:rPr>
      </w:pPr>
    </w:p>
    <w:p w14:paraId="43FDF433" w14:textId="77777777" w:rsidR="00EE0DDD" w:rsidRPr="007D4316" w:rsidRDefault="00EE0DDD" w:rsidP="00EE0DDD">
      <w:pPr>
        <w:jc w:val="left"/>
        <w:rPr>
          <w:szCs w:val="24"/>
          <w:lang w:val="it-IT" w:eastAsia="zh-TW"/>
        </w:rPr>
      </w:pPr>
      <w:r w:rsidRPr="007D4316">
        <w:rPr>
          <w:szCs w:val="24"/>
          <w:lang w:val="it-IT" w:eastAsia="zh-TW"/>
        </w:rPr>
        <w:br w:type="page"/>
      </w:r>
    </w:p>
    <w:p w14:paraId="008E152F" w14:textId="77777777" w:rsidR="00EE0DDD" w:rsidRPr="007D4316" w:rsidRDefault="00EE0DDD" w:rsidP="00EE0DDD">
      <w:pPr>
        <w:jc w:val="center"/>
        <w:rPr>
          <w:rFonts w:ascii="Calibri" w:hAnsi="Calibri" w:cs="Calibri"/>
          <w:b/>
          <w:bCs/>
          <w:sz w:val="22"/>
          <w:szCs w:val="22"/>
        </w:rPr>
        <w:sectPr w:rsidR="00EE0DDD" w:rsidRPr="007D4316" w:rsidSect="006357C3">
          <w:pgSz w:w="11906" w:h="16838"/>
          <w:pgMar w:top="1440" w:right="656" w:bottom="1440" w:left="1440" w:header="708" w:footer="708" w:gutter="0"/>
          <w:cols w:space="708"/>
          <w:docGrid w:linePitch="360"/>
        </w:sectPr>
      </w:pPr>
    </w:p>
    <w:tbl>
      <w:tblPr>
        <w:tblW w:w="14508" w:type="dxa"/>
        <w:tblInd w:w="93" w:type="dxa"/>
        <w:tblLayout w:type="fixed"/>
        <w:tblLook w:val="04A0" w:firstRow="1" w:lastRow="0" w:firstColumn="1" w:lastColumn="0" w:noHBand="0" w:noVBand="1"/>
      </w:tblPr>
      <w:tblGrid>
        <w:gridCol w:w="960"/>
        <w:gridCol w:w="3820"/>
        <w:gridCol w:w="960"/>
        <w:gridCol w:w="960"/>
        <w:gridCol w:w="695"/>
        <w:gridCol w:w="720"/>
        <w:gridCol w:w="630"/>
        <w:gridCol w:w="630"/>
        <w:gridCol w:w="630"/>
        <w:gridCol w:w="900"/>
        <w:gridCol w:w="1380"/>
        <w:gridCol w:w="1240"/>
        <w:gridCol w:w="983"/>
      </w:tblGrid>
      <w:tr w:rsidR="00EE0DDD" w:rsidRPr="007D4316" w14:paraId="5E8621EC" w14:textId="77777777" w:rsidTr="004774D6">
        <w:trPr>
          <w:trHeight w:val="289"/>
        </w:trPr>
        <w:tc>
          <w:tcPr>
            <w:tcW w:w="14508" w:type="dxa"/>
            <w:gridSpan w:val="13"/>
            <w:tcBorders>
              <w:top w:val="nil"/>
              <w:left w:val="nil"/>
              <w:bottom w:val="nil"/>
              <w:right w:val="nil"/>
            </w:tcBorders>
            <w:shd w:val="clear" w:color="auto" w:fill="auto"/>
            <w:vAlign w:val="center"/>
            <w:hideMark/>
          </w:tcPr>
          <w:p w14:paraId="65CF5894" w14:textId="77777777" w:rsidR="00EE0DDD" w:rsidRPr="007D4316" w:rsidRDefault="00EE0DDD" w:rsidP="004774D6">
            <w:pPr>
              <w:jc w:val="center"/>
              <w:rPr>
                <w:b/>
                <w:bCs/>
                <w:sz w:val="20"/>
              </w:rPr>
            </w:pPr>
            <w:r w:rsidRPr="007D4316">
              <w:rPr>
                <w:b/>
                <w:bCs/>
                <w:sz w:val="20"/>
              </w:rPr>
              <w:lastRenderedPageBreak/>
              <w:t>ANEXA 2   :  SITUATIE PROPUSA EXTINDERE ILUMINAT PUBLIC IN COMUNA BUHOCI, JUD. BACAU</w:t>
            </w:r>
          </w:p>
        </w:tc>
      </w:tr>
      <w:tr w:rsidR="00EE0DDD" w:rsidRPr="007D4316" w14:paraId="43A29D90" w14:textId="77777777" w:rsidTr="004774D6">
        <w:trPr>
          <w:trHeight w:val="289"/>
        </w:trPr>
        <w:tc>
          <w:tcPr>
            <w:tcW w:w="960" w:type="dxa"/>
            <w:tcBorders>
              <w:top w:val="nil"/>
              <w:left w:val="nil"/>
              <w:bottom w:val="nil"/>
              <w:right w:val="nil"/>
            </w:tcBorders>
            <w:shd w:val="clear" w:color="auto" w:fill="auto"/>
            <w:noWrap/>
            <w:vAlign w:val="center"/>
            <w:hideMark/>
          </w:tcPr>
          <w:p w14:paraId="5AD03F36" w14:textId="77777777" w:rsidR="00EE0DDD" w:rsidRPr="007D4316" w:rsidRDefault="00EE0DDD" w:rsidP="004774D6">
            <w:pPr>
              <w:jc w:val="center"/>
              <w:rPr>
                <w:b/>
                <w:bCs/>
                <w:sz w:val="20"/>
              </w:rPr>
            </w:pPr>
          </w:p>
        </w:tc>
        <w:tc>
          <w:tcPr>
            <w:tcW w:w="3820" w:type="dxa"/>
            <w:tcBorders>
              <w:top w:val="nil"/>
              <w:left w:val="nil"/>
              <w:bottom w:val="nil"/>
              <w:right w:val="nil"/>
            </w:tcBorders>
            <w:shd w:val="clear" w:color="auto" w:fill="auto"/>
            <w:noWrap/>
            <w:vAlign w:val="center"/>
            <w:hideMark/>
          </w:tcPr>
          <w:p w14:paraId="0215EAB7" w14:textId="77777777" w:rsidR="00EE0DDD" w:rsidRPr="007D4316" w:rsidRDefault="00EE0DDD" w:rsidP="004774D6">
            <w:pPr>
              <w:jc w:val="center"/>
              <w:rPr>
                <w:b/>
                <w:bCs/>
                <w:sz w:val="20"/>
              </w:rPr>
            </w:pPr>
          </w:p>
        </w:tc>
        <w:tc>
          <w:tcPr>
            <w:tcW w:w="960" w:type="dxa"/>
            <w:tcBorders>
              <w:top w:val="nil"/>
              <w:left w:val="nil"/>
              <w:bottom w:val="nil"/>
              <w:right w:val="nil"/>
            </w:tcBorders>
            <w:shd w:val="clear" w:color="auto" w:fill="auto"/>
            <w:noWrap/>
            <w:vAlign w:val="center"/>
            <w:hideMark/>
          </w:tcPr>
          <w:p w14:paraId="1DDA17C5" w14:textId="77777777" w:rsidR="00EE0DDD" w:rsidRPr="007D4316" w:rsidRDefault="00EE0DDD" w:rsidP="004774D6">
            <w:pPr>
              <w:jc w:val="center"/>
              <w:rPr>
                <w:b/>
                <w:bCs/>
                <w:sz w:val="20"/>
              </w:rPr>
            </w:pPr>
          </w:p>
        </w:tc>
        <w:tc>
          <w:tcPr>
            <w:tcW w:w="960" w:type="dxa"/>
            <w:tcBorders>
              <w:top w:val="nil"/>
              <w:left w:val="nil"/>
              <w:bottom w:val="nil"/>
              <w:right w:val="nil"/>
            </w:tcBorders>
            <w:shd w:val="clear" w:color="auto" w:fill="auto"/>
            <w:noWrap/>
            <w:vAlign w:val="center"/>
            <w:hideMark/>
          </w:tcPr>
          <w:p w14:paraId="52CE9744" w14:textId="77777777" w:rsidR="00EE0DDD" w:rsidRPr="007D4316" w:rsidRDefault="00EE0DDD" w:rsidP="004774D6">
            <w:pPr>
              <w:jc w:val="center"/>
              <w:rPr>
                <w:b/>
                <w:bCs/>
                <w:sz w:val="20"/>
              </w:rPr>
            </w:pPr>
          </w:p>
        </w:tc>
        <w:tc>
          <w:tcPr>
            <w:tcW w:w="695" w:type="dxa"/>
            <w:tcBorders>
              <w:top w:val="nil"/>
              <w:left w:val="nil"/>
              <w:bottom w:val="nil"/>
              <w:right w:val="nil"/>
            </w:tcBorders>
            <w:shd w:val="clear" w:color="auto" w:fill="auto"/>
            <w:noWrap/>
            <w:vAlign w:val="center"/>
            <w:hideMark/>
          </w:tcPr>
          <w:p w14:paraId="5A8DED1C" w14:textId="77777777" w:rsidR="00EE0DDD" w:rsidRPr="007D4316" w:rsidRDefault="00EE0DDD" w:rsidP="004774D6">
            <w:pPr>
              <w:jc w:val="center"/>
              <w:rPr>
                <w:b/>
                <w:bCs/>
                <w:sz w:val="20"/>
              </w:rPr>
            </w:pPr>
          </w:p>
        </w:tc>
        <w:tc>
          <w:tcPr>
            <w:tcW w:w="720" w:type="dxa"/>
            <w:tcBorders>
              <w:top w:val="nil"/>
              <w:left w:val="nil"/>
              <w:bottom w:val="nil"/>
              <w:right w:val="nil"/>
            </w:tcBorders>
            <w:shd w:val="clear" w:color="auto" w:fill="auto"/>
            <w:noWrap/>
            <w:vAlign w:val="center"/>
            <w:hideMark/>
          </w:tcPr>
          <w:p w14:paraId="11CE2A1C" w14:textId="77777777" w:rsidR="00EE0DDD" w:rsidRPr="007D4316" w:rsidRDefault="00EE0DDD" w:rsidP="004774D6">
            <w:pPr>
              <w:jc w:val="center"/>
              <w:rPr>
                <w:b/>
                <w:bCs/>
                <w:sz w:val="20"/>
              </w:rPr>
            </w:pPr>
          </w:p>
        </w:tc>
        <w:tc>
          <w:tcPr>
            <w:tcW w:w="630" w:type="dxa"/>
            <w:tcBorders>
              <w:top w:val="nil"/>
              <w:left w:val="nil"/>
              <w:bottom w:val="nil"/>
              <w:right w:val="nil"/>
            </w:tcBorders>
            <w:shd w:val="clear" w:color="auto" w:fill="auto"/>
            <w:noWrap/>
            <w:vAlign w:val="center"/>
            <w:hideMark/>
          </w:tcPr>
          <w:p w14:paraId="2D322CF8" w14:textId="77777777" w:rsidR="00EE0DDD" w:rsidRPr="007D4316" w:rsidRDefault="00EE0DDD" w:rsidP="004774D6">
            <w:pPr>
              <w:jc w:val="center"/>
              <w:rPr>
                <w:b/>
                <w:bCs/>
                <w:sz w:val="20"/>
              </w:rPr>
            </w:pPr>
          </w:p>
        </w:tc>
        <w:tc>
          <w:tcPr>
            <w:tcW w:w="630" w:type="dxa"/>
            <w:tcBorders>
              <w:top w:val="nil"/>
              <w:left w:val="nil"/>
              <w:bottom w:val="nil"/>
              <w:right w:val="nil"/>
            </w:tcBorders>
            <w:shd w:val="clear" w:color="auto" w:fill="auto"/>
            <w:noWrap/>
            <w:vAlign w:val="center"/>
            <w:hideMark/>
          </w:tcPr>
          <w:p w14:paraId="78F3F3CB" w14:textId="77777777" w:rsidR="00EE0DDD" w:rsidRPr="007D4316" w:rsidRDefault="00EE0DDD" w:rsidP="004774D6">
            <w:pPr>
              <w:jc w:val="center"/>
              <w:rPr>
                <w:b/>
                <w:bCs/>
                <w:sz w:val="20"/>
              </w:rPr>
            </w:pPr>
          </w:p>
        </w:tc>
        <w:tc>
          <w:tcPr>
            <w:tcW w:w="630" w:type="dxa"/>
            <w:tcBorders>
              <w:top w:val="nil"/>
              <w:left w:val="nil"/>
              <w:bottom w:val="nil"/>
              <w:right w:val="nil"/>
            </w:tcBorders>
            <w:shd w:val="clear" w:color="auto" w:fill="auto"/>
            <w:noWrap/>
            <w:vAlign w:val="center"/>
            <w:hideMark/>
          </w:tcPr>
          <w:p w14:paraId="41DC9A72" w14:textId="77777777" w:rsidR="00EE0DDD" w:rsidRPr="007D4316" w:rsidRDefault="00EE0DDD" w:rsidP="004774D6">
            <w:pPr>
              <w:jc w:val="center"/>
              <w:rPr>
                <w:b/>
                <w:bCs/>
                <w:sz w:val="20"/>
              </w:rPr>
            </w:pPr>
          </w:p>
        </w:tc>
        <w:tc>
          <w:tcPr>
            <w:tcW w:w="900" w:type="dxa"/>
            <w:tcBorders>
              <w:top w:val="nil"/>
              <w:left w:val="nil"/>
              <w:bottom w:val="nil"/>
              <w:right w:val="nil"/>
            </w:tcBorders>
            <w:shd w:val="clear" w:color="auto" w:fill="auto"/>
            <w:noWrap/>
            <w:vAlign w:val="center"/>
            <w:hideMark/>
          </w:tcPr>
          <w:p w14:paraId="471DF03D" w14:textId="77777777" w:rsidR="00EE0DDD" w:rsidRPr="007D4316" w:rsidRDefault="00EE0DDD" w:rsidP="004774D6">
            <w:pPr>
              <w:jc w:val="center"/>
              <w:rPr>
                <w:b/>
                <w:bCs/>
                <w:sz w:val="20"/>
              </w:rPr>
            </w:pPr>
          </w:p>
        </w:tc>
        <w:tc>
          <w:tcPr>
            <w:tcW w:w="1380" w:type="dxa"/>
            <w:tcBorders>
              <w:top w:val="nil"/>
              <w:left w:val="nil"/>
              <w:bottom w:val="nil"/>
              <w:right w:val="nil"/>
            </w:tcBorders>
            <w:shd w:val="clear" w:color="auto" w:fill="auto"/>
            <w:noWrap/>
            <w:vAlign w:val="center"/>
            <w:hideMark/>
          </w:tcPr>
          <w:p w14:paraId="6296326B" w14:textId="77777777" w:rsidR="00EE0DDD" w:rsidRPr="007D4316" w:rsidRDefault="00EE0DDD" w:rsidP="004774D6">
            <w:pPr>
              <w:jc w:val="center"/>
              <w:rPr>
                <w:b/>
                <w:bCs/>
                <w:sz w:val="20"/>
              </w:rPr>
            </w:pPr>
          </w:p>
        </w:tc>
        <w:tc>
          <w:tcPr>
            <w:tcW w:w="1240" w:type="dxa"/>
            <w:tcBorders>
              <w:top w:val="nil"/>
              <w:left w:val="nil"/>
              <w:bottom w:val="nil"/>
              <w:right w:val="nil"/>
            </w:tcBorders>
            <w:shd w:val="clear" w:color="auto" w:fill="auto"/>
            <w:noWrap/>
            <w:vAlign w:val="center"/>
            <w:hideMark/>
          </w:tcPr>
          <w:p w14:paraId="3719200B" w14:textId="77777777" w:rsidR="00EE0DDD" w:rsidRPr="007D4316" w:rsidRDefault="00EE0DDD" w:rsidP="004774D6">
            <w:pPr>
              <w:jc w:val="center"/>
              <w:rPr>
                <w:b/>
                <w:bCs/>
                <w:sz w:val="20"/>
              </w:rPr>
            </w:pPr>
          </w:p>
        </w:tc>
        <w:tc>
          <w:tcPr>
            <w:tcW w:w="983" w:type="dxa"/>
            <w:tcBorders>
              <w:top w:val="nil"/>
              <w:left w:val="nil"/>
              <w:bottom w:val="nil"/>
              <w:right w:val="nil"/>
            </w:tcBorders>
            <w:shd w:val="clear" w:color="auto" w:fill="auto"/>
            <w:noWrap/>
            <w:vAlign w:val="center"/>
            <w:hideMark/>
          </w:tcPr>
          <w:p w14:paraId="59EF126C" w14:textId="77777777" w:rsidR="00EE0DDD" w:rsidRPr="007D4316" w:rsidRDefault="00EE0DDD" w:rsidP="004774D6">
            <w:pPr>
              <w:jc w:val="center"/>
              <w:rPr>
                <w:b/>
                <w:bCs/>
                <w:sz w:val="20"/>
              </w:rPr>
            </w:pPr>
          </w:p>
        </w:tc>
      </w:tr>
      <w:tr w:rsidR="00EE0DDD" w:rsidRPr="007D4316" w14:paraId="54108334" w14:textId="77777777" w:rsidTr="004774D6">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000000" w:fill="FFD966"/>
            <w:vAlign w:val="center"/>
            <w:hideMark/>
          </w:tcPr>
          <w:p w14:paraId="50837F78" w14:textId="77777777" w:rsidR="00EE0DDD" w:rsidRPr="007D4316" w:rsidRDefault="00EE0DDD" w:rsidP="004774D6">
            <w:pPr>
              <w:jc w:val="center"/>
              <w:rPr>
                <w:b/>
                <w:bCs/>
                <w:sz w:val="20"/>
              </w:rPr>
            </w:pPr>
            <w:r w:rsidRPr="007D4316">
              <w:rPr>
                <w:b/>
                <w:bCs/>
                <w:sz w:val="20"/>
              </w:rPr>
              <w:t>Nr.crt</w:t>
            </w:r>
          </w:p>
        </w:tc>
        <w:tc>
          <w:tcPr>
            <w:tcW w:w="3820" w:type="dxa"/>
            <w:vMerge w:val="restart"/>
            <w:tcBorders>
              <w:top w:val="single" w:sz="4" w:space="0" w:color="auto"/>
              <w:left w:val="single" w:sz="4" w:space="0" w:color="auto"/>
              <w:bottom w:val="single" w:sz="4" w:space="0" w:color="auto"/>
              <w:right w:val="single" w:sz="4" w:space="0" w:color="auto"/>
            </w:tcBorders>
            <w:shd w:val="clear" w:color="000000" w:fill="FFD966"/>
            <w:vAlign w:val="center"/>
            <w:hideMark/>
          </w:tcPr>
          <w:p w14:paraId="5FBDF67C" w14:textId="77777777" w:rsidR="00EE0DDD" w:rsidRPr="007D4316" w:rsidRDefault="00EE0DDD" w:rsidP="004774D6">
            <w:pPr>
              <w:jc w:val="center"/>
              <w:rPr>
                <w:b/>
                <w:bCs/>
                <w:sz w:val="20"/>
              </w:rPr>
            </w:pPr>
            <w:r w:rsidRPr="007D4316">
              <w:rPr>
                <w:b/>
                <w:bCs/>
                <w:sz w:val="20"/>
              </w:rPr>
              <w:t>Denumire obiectiv</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FD966"/>
            <w:vAlign w:val="center"/>
            <w:hideMark/>
          </w:tcPr>
          <w:p w14:paraId="15A5CF5D" w14:textId="77777777" w:rsidR="00EE0DDD" w:rsidRPr="007D4316" w:rsidRDefault="00EE0DDD" w:rsidP="004774D6">
            <w:pPr>
              <w:jc w:val="center"/>
              <w:rPr>
                <w:b/>
                <w:bCs/>
                <w:sz w:val="20"/>
              </w:rPr>
            </w:pPr>
            <w:r w:rsidRPr="007D4316">
              <w:rPr>
                <w:b/>
                <w:bCs/>
                <w:sz w:val="20"/>
              </w:rPr>
              <w:t>Stalpi existenti (buc.)</w:t>
            </w:r>
          </w:p>
        </w:tc>
        <w:tc>
          <w:tcPr>
            <w:tcW w:w="2375" w:type="dxa"/>
            <w:gridSpan w:val="3"/>
            <w:tcBorders>
              <w:top w:val="single" w:sz="4" w:space="0" w:color="auto"/>
              <w:left w:val="nil"/>
              <w:bottom w:val="single" w:sz="4" w:space="0" w:color="auto"/>
              <w:right w:val="single" w:sz="4" w:space="0" w:color="auto"/>
            </w:tcBorders>
            <w:shd w:val="clear" w:color="000000" w:fill="FFD966"/>
            <w:noWrap/>
            <w:vAlign w:val="bottom"/>
            <w:hideMark/>
          </w:tcPr>
          <w:p w14:paraId="1510CDDF" w14:textId="77777777" w:rsidR="00EE0DDD" w:rsidRPr="007D4316" w:rsidRDefault="00EE0DDD" w:rsidP="004774D6">
            <w:pPr>
              <w:jc w:val="center"/>
              <w:rPr>
                <w:b/>
                <w:bCs/>
                <w:sz w:val="20"/>
              </w:rPr>
            </w:pPr>
            <w:r w:rsidRPr="007D4316">
              <w:rPr>
                <w:b/>
                <w:bCs/>
                <w:sz w:val="20"/>
              </w:rPr>
              <w:t>Stalpi Propusi (buc.)</w:t>
            </w:r>
          </w:p>
        </w:tc>
        <w:tc>
          <w:tcPr>
            <w:tcW w:w="630" w:type="dxa"/>
            <w:vMerge w:val="restart"/>
            <w:tcBorders>
              <w:top w:val="single" w:sz="4" w:space="0" w:color="auto"/>
              <w:left w:val="single" w:sz="4" w:space="0" w:color="auto"/>
              <w:bottom w:val="single" w:sz="4" w:space="0" w:color="000000"/>
              <w:right w:val="single" w:sz="4" w:space="0" w:color="auto"/>
            </w:tcBorders>
            <w:shd w:val="clear" w:color="000000" w:fill="FFD966"/>
            <w:vAlign w:val="center"/>
            <w:hideMark/>
          </w:tcPr>
          <w:p w14:paraId="40B6A87F" w14:textId="77777777" w:rsidR="00EE0DDD" w:rsidRPr="007D4316" w:rsidRDefault="00EE0DDD" w:rsidP="004774D6">
            <w:pPr>
              <w:jc w:val="center"/>
              <w:rPr>
                <w:b/>
                <w:bCs/>
                <w:sz w:val="20"/>
              </w:rPr>
            </w:pPr>
            <w:r w:rsidRPr="007D4316">
              <w:rPr>
                <w:b/>
                <w:bCs/>
                <w:sz w:val="20"/>
              </w:rPr>
              <w:t>Latime strada (m)</w:t>
            </w:r>
          </w:p>
        </w:tc>
        <w:tc>
          <w:tcPr>
            <w:tcW w:w="630" w:type="dxa"/>
            <w:vMerge w:val="restart"/>
            <w:tcBorders>
              <w:top w:val="single" w:sz="4" w:space="0" w:color="auto"/>
              <w:left w:val="single" w:sz="4" w:space="0" w:color="auto"/>
              <w:bottom w:val="single" w:sz="4" w:space="0" w:color="auto"/>
              <w:right w:val="single" w:sz="4" w:space="0" w:color="auto"/>
            </w:tcBorders>
            <w:shd w:val="clear" w:color="000000" w:fill="FFD966"/>
            <w:vAlign w:val="center"/>
            <w:hideMark/>
          </w:tcPr>
          <w:p w14:paraId="3A6AEABA" w14:textId="77777777" w:rsidR="00EE0DDD" w:rsidRPr="007D4316" w:rsidRDefault="00EE0DDD" w:rsidP="004774D6">
            <w:pPr>
              <w:jc w:val="center"/>
              <w:rPr>
                <w:b/>
                <w:bCs/>
                <w:sz w:val="20"/>
              </w:rPr>
            </w:pPr>
            <w:r w:rsidRPr="007D4316">
              <w:rPr>
                <w:b/>
                <w:bCs/>
                <w:sz w:val="20"/>
              </w:rPr>
              <w:t>Retragere propusa (m)</w:t>
            </w:r>
          </w:p>
        </w:tc>
        <w:tc>
          <w:tcPr>
            <w:tcW w:w="630" w:type="dxa"/>
            <w:vMerge w:val="restart"/>
            <w:tcBorders>
              <w:top w:val="single" w:sz="4" w:space="0" w:color="auto"/>
              <w:left w:val="single" w:sz="4" w:space="0" w:color="auto"/>
              <w:bottom w:val="single" w:sz="4" w:space="0" w:color="auto"/>
              <w:right w:val="single" w:sz="4" w:space="0" w:color="auto"/>
            </w:tcBorders>
            <w:shd w:val="clear" w:color="000000" w:fill="FFD966"/>
            <w:vAlign w:val="center"/>
            <w:hideMark/>
          </w:tcPr>
          <w:p w14:paraId="32BBAC33" w14:textId="77777777" w:rsidR="00EE0DDD" w:rsidRPr="007D4316" w:rsidRDefault="00EE0DDD" w:rsidP="004774D6">
            <w:pPr>
              <w:jc w:val="center"/>
              <w:rPr>
                <w:b/>
                <w:bCs/>
                <w:sz w:val="20"/>
              </w:rPr>
            </w:pPr>
            <w:r w:rsidRPr="007D4316">
              <w:rPr>
                <w:b/>
                <w:bCs/>
                <w:sz w:val="20"/>
              </w:rPr>
              <w:t>Lungime retea Noua (m)</w:t>
            </w:r>
          </w:p>
        </w:tc>
        <w:tc>
          <w:tcPr>
            <w:tcW w:w="900" w:type="dxa"/>
            <w:vMerge w:val="restart"/>
            <w:tcBorders>
              <w:top w:val="single" w:sz="4" w:space="0" w:color="auto"/>
              <w:left w:val="single" w:sz="4" w:space="0" w:color="auto"/>
              <w:bottom w:val="single" w:sz="4" w:space="0" w:color="000000"/>
              <w:right w:val="single" w:sz="4" w:space="0" w:color="auto"/>
            </w:tcBorders>
            <w:shd w:val="clear" w:color="000000" w:fill="FFD966"/>
            <w:vAlign w:val="center"/>
            <w:hideMark/>
          </w:tcPr>
          <w:p w14:paraId="64C9F711" w14:textId="77777777" w:rsidR="00EE0DDD" w:rsidRPr="007D4316" w:rsidRDefault="00EE0DDD" w:rsidP="004774D6">
            <w:pPr>
              <w:jc w:val="center"/>
              <w:rPr>
                <w:b/>
                <w:bCs/>
                <w:sz w:val="20"/>
              </w:rPr>
            </w:pPr>
            <w:r w:rsidRPr="007D4316">
              <w:rPr>
                <w:b/>
                <w:bCs/>
                <w:sz w:val="20"/>
              </w:rPr>
              <w:t>Profil Tip Calcul</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FFD966"/>
            <w:vAlign w:val="center"/>
            <w:hideMark/>
          </w:tcPr>
          <w:p w14:paraId="33183F83" w14:textId="77777777" w:rsidR="00EE0DDD" w:rsidRPr="007D4316" w:rsidRDefault="00EE0DDD" w:rsidP="004774D6">
            <w:pPr>
              <w:jc w:val="center"/>
              <w:rPr>
                <w:b/>
                <w:bCs/>
                <w:sz w:val="20"/>
              </w:rPr>
            </w:pPr>
            <w:r w:rsidRPr="007D4316">
              <w:rPr>
                <w:b/>
                <w:bCs/>
                <w:sz w:val="20"/>
              </w:rPr>
              <w:t>Corp de iluminat propus</w:t>
            </w:r>
          </w:p>
        </w:tc>
        <w:tc>
          <w:tcPr>
            <w:tcW w:w="1240" w:type="dxa"/>
            <w:vMerge w:val="restart"/>
            <w:tcBorders>
              <w:top w:val="single" w:sz="4" w:space="0" w:color="auto"/>
              <w:left w:val="single" w:sz="4" w:space="0" w:color="auto"/>
              <w:bottom w:val="single" w:sz="4" w:space="0" w:color="000000"/>
              <w:right w:val="single" w:sz="4" w:space="0" w:color="auto"/>
            </w:tcBorders>
            <w:shd w:val="clear" w:color="000000" w:fill="FFD966"/>
            <w:vAlign w:val="center"/>
            <w:hideMark/>
          </w:tcPr>
          <w:p w14:paraId="4449537D" w14:textId="77777777" w:rsidR="00EE0DDD" w:rsidRPr="007D4316" w:rsidRDefault="00EE0DDD" w:rsidP="004774D6">
            <w:pPr>
              <w:jc w:val="center"/>
              <w:rPr>
                <w:b/>
                <w:bCs/>
                <w:sz w:val="20"/>
              </w:rPr>
            </w:pPr>
            <w:r w:rsidRPr="007D4316">
              <w:rPr>
                <w:b/>
                <w:bCs/>
                <w:sz w:val="20"/>
              </w:rPr>
              <w:t>Nr. Corpuri de iluminat propuse (buc.)</w:t>
            </w:r>
          </w:p>
        </w:tc>
        <w:tc>
          <w:tcPr>
            <w:tcW w:w="983" w:type="dxa"/>
            <w:vMerge w:val="restart"/>
            <w:tcBorders>
              <w:top w:val="single" w:sz="4" w:space="0" w:color="auto"/>
              <w:left w:val="single" w:sz="4" w:space="0" w:color="auto"/>
              <w:bottom w:val="single" w:sz="4" w:space="0" w:color="auto"/>
              <w:right w:val="single" w:sz="4" w:space="0" w:color="auto"/>
            </w:tcBorders>
            <w:shd w:val="clear" w:color="000000" w:fill="FFD966"/>
            <w:vAlign w:val="center"/>
            <w:hideMark/>
          </w:tcPr>
          <w:p w14:paraId="4C14C684" w14:textId="77777777" w:rsidR="00EE0DDD" w:rsidRPr="007D4316" w:rsidRDefault="00EE0DDD" w:rsidP="004774D6">
            <w:pPr>
              <w:jc w:val="center"/>
              <w:rPr>
                <w:b/>
                <w:bCs/>
                <w:sz w:val="20"/>
              </w:rPr>
            </w:pPr>
            <w:r w:rsidRPr="007D4316">
              <w:rPr>
                <w:b/>
                <w:bCs/>
                <w:sz w:val="20"/>
              </w:rPr>
              <w:t>Lungime consola (m)</w:t>
            </w:r>
          </w:p>
        </w:tc>
      </w:tr>
      <w:tr w:rsidR="00EE0DDD" w:rsidRPr="007D4316" w14:paraId="0E984DFA" w14:textId="77777777" w:rsidTr="004774D6">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8864626" w14:textId="77777777" w:rsidR="00EE0DDD" w:rsidRPr="007D4316" w:rsidRDefault="00EE0DDD" w:rsidP="004774D6">
            <w:pPr>
              <w:jc w:val="left"/>
              <w:rPr>
                <w:b/>
                <w:bCs/>
                <w:sz w:val="20"/>
              </w:rPr>
            </w:pPr>
          </w:p>
        </w:tc>
        <w:tc>
          <w:tcPr>
            <w:tcW w:w="3820" w:type="dxa"/>
            <w:vMerge/>
            <w:tcBorders>
              <w:top w:val="single" w:sz="4" w:space="0" w:color="auto"/>
              <w:left w:val="single" w:sz="4" w:space="0" w:color="auto"/>
              <w:bottom w:val="single" w:sz="4" w:space="0" w:color="auto"/>
              <w:right w:val="single" w:sz="4" w:space="0" w:color="auto"/>
            </w:tcBorders>
            <w:vAlign w:val="center"/>
            <w:hideMark/>
          </w:tcPr>
          <w:p w14:paraId="723DD4A0" w14:textId="77777777" w:rsidR="00EE0DDD" w:rsidRPr="007D4316" w:rsidRDefault="00EE0DDD" w:rsidP="004774D6">
            <w:pPr>
              <w:jc w:val="left"/>
              <w:rPr>
                <w:b/>
                <w:bCs/>
                <w:sz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9130080" w14:textId="77777777" w:rsidR="00EE0DDD" w:rsidRPr="007D4316" w:rsidRDefault="00EE0DDD" w:rsidP="004774D6">
            <w:pPr>
              <w:jc w:val="left"/>
              <w:rPr>
                <w:b/>
                <w:bCs/>
                <w:sz w:val="20"/>
              </w:rPr>
            </w:pPr>
          </w:p>
        </w:tc>
        <w:tc>
          <w:tcPr>
            <w:tcW w:w="960" w:type="dxa"/>
            <w:vMerge w:val="restart"/>
            <w:tcBorders>
              <w:top w:val="nil"/>
              <w:left w:val="single" w:sz="4" w:space="0" w:color="auto"/>
              <w:bottom w:val="single" w:sz="4" w:space="0" w:color="auto"/>
              <w:right w:val="single" w:sz="4" w:space="0" w:color="auto"/>
            </w:tcBorders>
            <w:shd w:val="clear" w:color="000000" w:fill="FFD966"/>
            <w:vAlign w:val="center"/>
            <w:hideMark/>
          </w:tcPr>
          <w:p w14:paraId="79070A6F" w14:textId="77777777" w:rsidR="00EE0DDD" w:rsidRPr="007D4316" w:rsidRDefault="00EE0DDD" w:rsidP="004774D6">
            <w:pPr>
              <w:jc w:val="center"/>
              <w:rPr>
                <w:b/>
                <w:bCs/>
                <w:sz w:val="20"/>
              </w:rPr>
            </w:pPr>
            <w:r w:rsidRPr="007D4316">
              <w:rPr>
                <w:b/>
                <w:bCs/>
                <w:sz w:val="20"/>
              </w:rPr>
              <w:t>Total Stalpi Noi</w:t>
            </w:r>
          </w:p>
        </w:tc>
        <w:tc>
          <w:tcPr>
            <w:tcW w:w="695" w:type="dxa"/>
            <w:vMerge w:val="restart"/>
            <w:tcBorders>
              <w:top w:val="nil"/>
              <w:left w:val="single" w:sz="4" w:space="0" w:color="auto"/>
              <w:bottom w:val="single" w:sz="4" w:space="0" w:color="auto"/>
              <w:right w:val="single" w:sz="4" w:space="0" w:color="auto"/>
            </w:tcBorders>
            <w:shd w:val="clear" w:color="000000" w:fill="FFD966"/>
            <w:noWrap/>
            <w:vAlign w:val="center"/>
            <w:hideMark/>
          </w:tcPr>
          <w:p w14:paraId="1E283FA9" w14:textId="77777777" w:rsidR="00EE0DDD" w:rsidRPr="007D4316" w:rsidRDefault="00EE0DDD" w:rsidP="004774D6">
            <w:pPr>
              <w:jc w:val="center"/>
              <w:rPr>
                <w:b/>
                <w:bCs/>
                <w:sz w:val="20"/>
              </w:rPr>
            </w:pPr>
            <w:r w:rsidRPr="007D4316">
              <w:rPr>
                <w:b/>
                <w:bCs/>
                <w:sz w:val="20"/>
              </w:rPr>
              <w:t>SE4</w:t>
            </w:r>
          </w:p>
        </w:tc>
        <w:tc>
          <w:tcPr>
            <w:tcW w:w="720" w:type="dxa"/>
            <w:vMerge w:val="restart"/>
            <w:tcBorders>
              <w:top w:val="nil"/>
              <w:left w:val="single" w:sz="4" w:space="0" w:color="auto"/>
              <w:bottom w:val="single" w:sz="4" w:space="0" w:color="auto"/>
              <w:right w:val="single" w:sz="4" w:space="0" w:color="auto"/>
            </w:tcBorders>
            <w:shd w:val="clear" w:color="000000" w:fill="FFD966"/>
            <w:noWrap/>
            <w:vAlign w:val="center"/>
            <w:hideMark/>
          </w:tcPr>
          <w:p w14:paraId="091EE920" w14:textId="77777777" w:rsidR="00EE0DDD" w:rsidRPr="007D4316" w:rsidRDefault="00EE0DDD" w:rsidP="004774D6">
            <w:pPr>
              <w:jc w:val="center"/>
              <w:rPr>
                <w:b/>
                <w:bCs/>
                <w:sz w:val="20"/>
              </w:rPr>
            </w:pPr>
            <w:r w:rsidRPr="007D4316">
              <w:rPr>
                <w:b/>
                <w:bCs/>
                <w:sz w:val="20"/>
              </w:rPr>
              <w:t>SE10</w:t>
            </w:r>
          </w:p>
        </w:tc>
        <w:tc>
          <w:tcPr>
            <w:tcW w:w="630" w:type="dxa"/>
            <w:vMerge/>
            <w:tcBorders>
              <w:top w:val="single" w:sz="4" w:space="0" w:color="auto"/>
              <w:left w:val="single" w:sz="4" w:space="0" w:color="auto"/>
              <w:bottom w:val="single" w:sz="4" w:space="0" w:color="000000"/>
              <w:right w:val="single" w:sz="4" w:space="0" w:color="auto"/>
            </w:tcBorders>
            <w:vAlign w:val="center"/>
            <w:hideMark/>
          </w:tcPr>
          <w:p w14:paraId="01E222FB" w14:textId="77777777" w:rsidR="00EE0DDD" w:rsidRPr="007D4316" w:rsidRDefault="00EE0DDD" w:rsidP="004774D6">
            <w:pPr>
              <w:jc w:val="left"/>
              <w:rPr>
                <w:b/>
                <w:bCs/>
                <w:sz w:val="20"/>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14:paraId="5B64AD0E" w14:textId="77777777" w:rsidR="00EE0DDD" w:rsidRPr="007D4316" w:rsidRDefault="00EE0DDD" w:rsidP="004774D6">
            <w:pPr>
              <w:jc w:val="left"/>
              <w:rPr>
                <w:b/>
                <w:bCs/>
                <w:sz w:val="20"/>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14:paraId="404FE2EE" w14:textId="77777777" w:rsidR="00EE0DDD" w:rsidRPr="007D4316" w:rsidRDefault="00EE0DDD" w:rsidP="004774D6">
            <w:pPr>
              <w:jc w:val="left"/>
              <w:rPr>
                <w:b/>
                <w:bCs/>
                <w:sz w:val="20"/>
              </w:rPr>
            </w:pPr>
          </w:p>
        </w:tc>
        <w:tc>
          <w:tcPr>
            <w:tcW w:w="900" w:type="dxa"/>
            <w:vMerge/>
            <w:tcBorders>
              <w:top w:val="single" w:sz="4" w:space="0" w:color="auto"/>
              <w:left w:val="single" w:sz="4" w:space="0" w:color="auto"/>
              <w:bottom w:val="single" w:sz="4" w:space="0" w:color="000000"/>
              <w:right w:val="single" w:sz="4" w:space="0" w:color="auto"/>
            </w:tcBorders>
            <w:vAlign w:val="center"/>
            <w:hideMark/>
          </w:tcPr>
          <w:p w14:paraId="53C1A412" w14:textId="77777777" w:rsidR="00EE0DDD" w:rsidRPr="007D4316" w:rsidRDefault="00EE0DDD" w:rsidP="004774D6">
            <w:pPr>
              <w:jc w:val="left"/>
              <w:rPr>
                <w:b/>
                <w:bCs/>
                <w:sz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46C017B0" w14:textId="77777777" w:rsidR="00EE0DDD" w:rsidRPr="007D4316" w:rsidRDefault="00EE0DDD" w:rsidP="004774D6">
            <w:pPr>
              <w:jc w:val="left"/>
              <w:rPr>
                <w:b/>
                <w:bCs/>
                <w:sz w:val="20"/>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525989E9" w14:textId="77777777" w:rsidR="00EE0DDD" w:rsidRPr="007D4316" w:rsidRDefault="00EE0DDD" w:rsidP="004774D6">
            <w:pPr>
              <w:jc w:val="left"/>
              <w:rPr>
                <w:b/>
                <w:bCs/>
                <w:sz w:val="20"/>
              </w:rPr>
            </w:pPr>
          </w:p>
        </w:tc>
        <w:tc>
          <w:tcPr>
            <w:tcW w:w="983" w:type="dxa"/>
            <w:vMerge/>
            <w:tcBorders>
              <w:top w:val="single" w:sz="4" w:space="0" w:color="auto"/>
              <w:left w:val="single" w:sz="4" w:space="0" w:color="auto"/>
              <w:bottom w:val="single" w:sz="4" w:space="0" w:color="auto"/>
              <w:right w:val="single" w:sz="4" w:space="0" w:color="auto"/>
            </w:tcBorders>
            <w:vAlign w:val="center"/>
            <w:hideMark/>
          </w:tcPr>
          <w:p w14:paraId="500C9AB7" w14:textId="77777777" w:rsidR="00EE0DDD" w:rsidRPr="007D4316" w:rsidRDefault="00EE0DDD" w:rsidP="004774D6">
            <w:pPr>
              <w:jc w:val="left"/>
              <w:rPr>
                <w:b/>
                <w:bCs/>
                <w:sz w:val="20"/>
              </w:rPr>
            </w:pPr>
          </w:p>
        </w:tc>
      </w:tr>
      <w:tr w:rsidR="00EE0DDD" w:rsidRPr="007D4316" w14:paraId="051F360E" w14:textId="77777777" w:rsidTr="004774D6">
        <w:trPr>
          <w:trHeight w:val="51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3F42E17" w14:textId="77777777" w:rsidR="00EE0DDD" w:rsidRPr="007D4316" w:rsidRDefault="00EE0DDD" w:rsidP="004774D6">
            <w:pPr>
              <w:jc w:val="left"/>
              <w:rPr>
                <w:b/>
                <w:bCs/>
                <w:sz w:val="20"/>
              </w:rPr>
            </w:pPr>
          </w:p>
        </w:tc>
        <w:tc>
          <w:tcPr>
            <w:tcW w:w="3820" w:type="dxa"/>
            <w:vMerge/>
            <w:tcBorders>
              <w:top w:val="single" w:sz="4" w:space="0" w:color="auto"/>
              <w:left w:val="single" w:sz="4" w:space="0" w:color="auto"/>
              <w:bottom w:val="single" w:sz="4" w:space="0" w:color="auto"/>
              <w:right w:val="single" w:sz="4" w:space="0" w:color="auto"/>
            </w:tcBorders>
            <w:vAlign w:val="center"/>
            <w:hideMark/>
          </w:tcPr>
          <w:p w14:paraId="4998D9A8" w14:textId="77777777" w:rsidR="00EE0DDD" w:rsidRPr="007D4316" w:rsidRDefault="00EE0DDD" w:rsidP="004774D6">
            <w:pPr>
              <w:jc w:val="left"/>
              <w:rPr>
                <w:b/>
                <w:bCs/>
                <w:sz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7E2EFCE" w14:textId="77777777" w:rsidR="00EE0DDD" w:rsidRPr="007D4316" w:rsidRDefault="00EE0DDD" w:rsidP="004774D6">
            <w:pPr>
              <w:jc w:val="left"/>
              <w:rPr>
                <w:b/>
                <w:bCs/>
                <w:sz w:val="20"/>
              </w:rPr>
            </w:pPr>
          </w:p>
        </w:tc>
        <w:tc>
          <w:tcPr>
            <w:tcW w:w="960" w:type="dxa"/>
            <w:vMerge/>
            <w:tcBorders>
              <w:top w:val="nil"/>
              <w:left w:val="single" w:sz="4" w:space="0" w:color="auto"/>
              <w:bottom w:val="single" w:sz="4" w:space="0" w:color="auto"/>
              <w:right w:val="single" w:sz="4" w:space="0" w:color="auto"/>
            </w:tcBorders>
            <w:vAlign w:val="center"/>
            <w:hideMark/>
          </w:tcPr>
          <w:p w14:paraId="28166949" w14:textId="77777777" w:rsidR="00EE0DDD" w:rsidRPr="007D4316" w:rsidRDefault="00EE0DDD" w:rsidP="004774D6">
            <w:pPr>
              <w:jc w:val="left"/>
              <w:rPr>
                <w:b/>
                <w:bCs/>
                <w:sz w:val="20"/>
              </w:rPr>
            </w:pPr>
          </w:p>
        </w:tc>
        <w:tc>
          <w:tcPr>
            <w:tcW w:w="695" w:type="dxa"/>
            <w:vMerge/>
            <w:tcBorders>
              <w:top w:val="nil"/>
              <w:left w:val="single" w:sz="4" w:space="0" w:color="auto"/>
              <w:bottom w:val="single" w:sz="4" w:space="0" w:color="auto"/>
              <w:right w:val="single" w:sz="4" w:space="0" w:color="auto"/>
            </w:tcBorders>
            <w:vAlign w:val="center"/>
            <w:hideMark/>
          </w:tcPr>
          <w:p w14:paraId="7ED1D8E0" w14:textId="77777777" w:rsidR="00EE0DDD" w:rsidRPr="007D4316" w:rsidRDefault="00EE0DDD" w:rsidP="004774D6">
            <w:pPr>
              <w:jc w:val="left"/>
              <w:rPr>
                <w:b/>
                <w:bCs/>
                <w:sz w:val="20"/>
              </w:rPr>
            </w:pPr>
          </w:p>
        </w:tc>
        <w:tc>
          <w:tcPr>
            <w:tcW w:w="720" w:type="dxa"/>
            <w:vMerge/>
            <w:tcBorders>
              <w:top w:val="nil"/>
              <w:left w:val="single" w:sz="4" w:space="0" w:color="auto"/>
              <w:bottom w:val="single" w:sz="4" w:space="0" w:color="auto"/>
              <w:right w:val="single" w:sz="4" w:space="0" w:color="auto"/>
            </w:tcBorders>
            <w:vAlign w:val="center"/>
            <w:hideMark/>
          </w:tcPr>
          <w:p w14:paraId="537A14E4" w14:textId="77777777" w:rsidR="00EE0DDD" w:rsidRPr="007D4316" w:rsidRDefault="00EE0DDD" w:rsidP="004774D6">
            <w:pPr>
              <w:jc w:val="left"/>
              <w:rPr>
                <w:b/>
                <w:bCs/>
                <w:sz w:val="20"/>
              </w:rPr>
            </w:pPr>
          </w:p>
        </w:tc>
        <w:tc>
          <w:tcPr>
            <w:tcW w:w="630" w:type="dxa"/>
            <w:vMerge/>
            <w:tcBorders>
              <w:top w:val="single" w:sz="4" w:space="0" w:color="auto"/>
              <w:left w:val="single" w:sz="4" w:space="0" w:color="auto"/>
              <w:bottom w:val="single" w:sz="4" w:space="0" w:color="000000"/>
              <w:right w:val="single" w:sz="4" w:space="0" w:color="auto"/>
            </w:tcBorders>
            <w:vAlign w:val="center"/>
            <w:hideMark/>
          </w:tcPr>
          <w:p w14:paraId="0D8050EA" w14:textId="77777777" w:rsidR="00EE0DDD" w:rsidRPr="007D4316" w:rsidRDefault="00EE0DDD" w:rsidP="004774D6">
            <w:pPr>
              <w:jc w:val="left"/>
              <w:rPr>
                <w:b/>
                <w:bCs/>
                <w:sz w:val="20"/>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14:paraId="0EACCB92" w14:textId="77777777" w:rsidR="00EE0DDD" w:rsidRPr="007D4316" w:rsidRDefault="00EE0DDD" w:rsidP="004774D6">
            <w:pPr>
              <w:jc w:val="left"/>
              <w:rPr>
                <w:b/>
                <w:bCs/>
                <w:sz w:val="20"/>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14:paraId="160A5A1D" w14:textId="77777777" w:rsidR="00EE0DDD" w:rsidRPr="007D4316" w:rsidRDefault="00EE0DDD" w:rsidP="004774D6">
            <w:pPr>
              <w:jc w:val="left"/>
              <w:rPr>
                <w:b/>
                <w:bCs/>
                <w:sz w:val="20"/>
              </w:rPr>
            </w:pPr>
          </w:p>
        </w:tc>
        <w:tc>
          <w:tcPr>
            <w:tcW w:w="900" w:type="dxa"/>
            <w:vMerge/>
            <w:tcBorders>
              <w:top w:val="single" w:sz="4" w:space="0" w:color="auto"/>
              <w:left w:val="single" w:sz="4" w:space="0" w:color="auto"/>
              <w:bottom w:val="single" w:sz="4" w:space="0" w:color="000000"/>
              <w:right w:val="single" w:sz="4" w:space="0" w:color="auto"/>
            </w:tcBorders>
            <w:vAlign w:val="center"/>
            <w:hideMark/>
          </w:tcPr>
          <w:p w14:paraId="262FB53F" w14:textId="77777777" w:rsidR="00EE0DDD" w:rsidRPr="007D4316" w:rsidRDefault="00EE0DDD" w:rsidP="004774D6">
            <w:pPr>
              <w:jc w:val="left"/>
              <w:rPr>
                <w:b/>
                <w:bCs/>
                <w:sz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0F48F9E5" w14:textId="77777777" w:rsidR="00EE0DDD" w:rsidRPr="007D4316" w:rsidRDefault="00EE0DDD" w:rsidP="004774D6">
            <w:pPr>
              <w:jc w:val="left"/>
              <w:rPr>
                <w:b/>
                <w:bCs/>
                <w:sz w:val="20"/>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7DA78F05" w14:textId="77777777" w:rsidR="00EE0DDD" w:rsidRPr="007D4316" w:rsidRDefault="00EE0DDD" w:rsidP="004774D6">
            <w:pPr>
              <w:jc w:val="left"/>
              <w:rPr>
                <w:b/>
                <w:bCs/>
                <w:sz w:val="20"/>
              </w:rPr>
            </w:pPr>
          </w:p>
        </w:tc>
        <w:tc>
          <w:tcPr>
            <w:tcW w:w="983" w:type="dxa"/>
            <w:vMerge/>
            <w:tcBorders>
              <w:top w:val="single" w:sz="4" w:space="0" w:color="auto"/>
              <w:left w:val="single" w:sz="4" w:space="0" w:color="auto"/>
              <w:bottom w:val="single" w:sz="4" w:space="0" w:color="auto"/>
              <w:right w:val="single" w:sz="4" w:space="0" w:color="auto"/>
            </w:tcBorders>
            <w:vAlign w:val="center"/>
            <w:hideMark/>
          </w:tcPr>
          <w:p w14:paraId="2026A1F0" w14:textId="77777777" w:rsidR="00EE0DDD" w:rsidRPr="007D4316" w:rsidRDefault="00EE0DDD" w:rsidP="004774D6">
            <w:pPr>
              <w:jc w:val="left"/>
              <w:rPr>
                <w:b/>
                <w:bCs/>
                <w:sz w:val="20"/>
              </w:rPr>
            </w:pPr>
          </w:p>
        </w:tc>
      </w:tr>
      <w:tr w:rsidR="00EE0DDD" w:rsidRPr="007D4316" w14:paraId="7A389E5B" w14:textId="77777777" w:rsidTr="004774D6">
        <w:trPr>
          <w:trHeight w:val="360"/>
        </w:trPr>
        <w:tc>
          <w:tcPr>
            <w:tcW w:w="14508" w:type="dxa"/>
            <w:gridSpan w:val="13"/>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19695D9A" w14:textId="77777777" w:rsidR="00EE0DDD" w:rsidRPr="007D4316" w:rsidRDefault="00EE0DDD" w:rsidP="004774D6">
            <w:pPr>
              <w:jc w:val="center"/>
              <w:rPr>
                <w:b/>
                <w:bCs/>
                <w:sz w:val="20"/>
              </w:rPr>
            </w:pPr>
            <w:r w:rsidRPr="007D4316">
              <w:rPr>
                <w:b/>
                <w:bCs/>
                <w:sz w:val="20"/>
              </w:rPr>
              <w:t>Loc. Buhoci</w:t>
            </w:r>
          </w:p>
        </w:tc>
      </w:tr>
      <w:tr w:rsidR="00EE0DDD" w:rsidRPr="007D4316" w14:paraId="0E9F89A3" w14:textId="77777777" w:rsidTr="004774D6">
        <w:trPr>
          <w:trHeight w:val="312"/>
        </w:trPr>
        <w:tc>
          <w:tcPr>
            <w:tcW w:w="960" w:type="dxa"/>
            <w:tcBorders>
              <w:top w:val="nil"/>
              <w:left w:val="single" w:sz="4" w:space="0" w:color="auto"/>
              <w:bottom w:val="single" w:sz="4" w:space="0" w:color="auto"/>
              <w:right w:val="single" w:sz="4" w:space="0" w:color="auto"/>
            </w:tcBorders>
            <w:shd w:val="clear" w:color="000000" w:fill="C9C9C9"/>
            <w:noWrap/>
            <w:vAlign w:val="center"/>
            <w:hideMark/>
          </w:tcPr>
          <w:p w14:paraId="691FF8D9" w14:textId="77777777" w:rsidR="00EE0DDD" w:rsidRPr="007D4316" w:rsidRDefault="00EE0DDD" w:rsidP="004774D6">
            <w:pPr>
              <w:jc w:val="center"/>
              <w:rPr>
                <w:b/>
                <w:bCs/>
                <w:sz w:val="20"/>
              </w:rPr>
            </w:pPr>
            <w:r w:rsidRPr="007D4316">
              <w:rPr>
                <w:b/>
                <w:bCs/>
                <w:sz w:val="20"/>
              </w:rPr>
              <w:t> </w:t>
            </w:r>
          </w:p>
        </w:tc>
        <w:tc>
          <w:tcPr>
            <w:tcW w:w="3820" w:type="dxa"/>
            <w:tcBorders>
              <w:top w:val="nil"/>
              <w:left w:val="nil"/>
              <w:bottom w:val="single" w:sz="4" w:space="0" w:color="auto"/>
              <w:right w:val="single" w:sz="4" w:space="0" w:color="auto"/>
            </w:tcBorders>
            <w:shd w:val="clear" w:color="000000" w:fill="C9C9C9"/>
            <w:noWrap/>
            <w:vAlign w:val="center"/>
            <w:hideMark/>
          </w:tcPr>
          <w:p w14:paraId="0A9A9D56" w14:textId="77777777" w:rsidR="00EE0DDD" w:rsidRPr="007D4316" w:rsidRDefault="00EE0DDD" w:rsidP="004774D6">
            <w:pPr>
              <w:jc w:val="center"/>
              <w:rPr>
                <w:b/>
                <w:bCs/>
                <w:sz w:val="20"/>
              </w:rPr>
            </w:pPr>
            <w:r w:rsidRPr="007D4316">
              <w:rPr>
                <w:b/>
                <w:bCs/>
                <w:sz w:val="20"/>
              </w:rPr>
              <w:t>TOTAL LOCALITATE</w:t>
            </w:r>
          </w:p>
        </w:tc>
        <w:tc>
          <w:tcPr>
            <w:tcW w:w="960" w:type="dxa"/>
            <w:tcBorders>
              <w:top w:val="nil"/>
              <w:left w:val="nil"/>
              <w:bottom w:val="single" w:sz="4" w:space="0" w:color="auto"/>
              <w:right w:val="single" w:sz="4" w:space="0" w:color="auto"/>
            </w:tcBorders>
            <w:shd w:val="clear" w:color="000000" w:fill="C9C9C9"/>
            <w:noWrap/>
            <w:vAlign w:val="center"/>
            <w:hideMark/>
          </w:tcPr>
          <w:p w14:paraId="6892B36C" w14:textId="77777777" w:rsidR="00EE0DDD" w:rsidRPr="007D4316" w:rsidRDefault="00EE0DDD" w:rsidP="004774D6">
            <w:pPr>
              <w:jc w:val="center"/>
              <w:rPr>
                <w:b/>
                <w:bCs/>
                <w:sz w:val="20"/>
              </w:rPr>
            </w:pPr>
            <w:r w:rsidRPr="007D4316">
              <w:rPr>
                <w:b/>
                <w:bCs/>
                <w:sz w:val="20"/>
              </w:rPr>
              <w:t>13</w:t>
            </w:r>
          </w:p>
        </w:tc>
        <w:tc>
          <w:tcPr>
            <w:tcW w:w="960" w:type="dxa"/>
            <w:tcBorders>
              <w:top w:val="nil"/>
              <w:left w:val="nil"/>
              <w:bottom w:val="single" w:sz="4" w:space="0" w:color="auto"/>
              <w:right w:val="single" w:sz="4" w:space="0" w:color="auto"/>
            </w:tcBorders>
            <w:shd w:val="clear" w:color="000000" w:fill="C9C9C9"/>
            <w:noWrap/>
            <w:vAlign w:val="center"/>
            <w:hideMark/>
          </w:tcPr>
          <w:p w14:paraId="5EFA2580" w14:textId="77777777" w:rsidR="00EE0DDD" w:rsidRPr="007D4316" w:rsidRDefault="00EE0DDD" w:rsidP="004774D6">
            <w:pPr>
              <w:jc w:val="center"/>
              <w:rPr>
                <w:b/>
                <w:bCs/>
                <w:sz w:val="20"/>
              </w:rPr>
            </w:pPr>
            <w:r w:rsidRPr="007D4316">
              <w:rPr>
                <w:b/>
                <w:bCs/>
                <w:sz w:val="20"/>
              </w:rPr>
              <w:t>14</w:t>
            </w:r>
          </w:p>
        </w:tc>
        <w:tc>
          <w:tcPr>
            <w:tcW w:w="695" w:type="dxa"/>
            <w:tcBorders>
              <w:top w:val="nil"/>
              <w:left w:val="nil"/>
              <w:bottom w:val="single" w:sz="4" w:space="0" w:color="auto"/>
              <w:right w:val="single" w:sz="4" w:space="0" w:color="auto"/>
            </w:tcBorders>
            <w:shd w:val="clear" w:color="000000" w:fill="C9C9C9"/>
            <w:noWrap/>
            <w:vAlign w:val="center"/>
            <w:hideMark/>
          </w:tcPr>
          <w:p w14:paraId="3D7D9596" w14:textId="77777777" w:rsidR="00EE0DDD" w:rsidRPr="007D4316" w:rsidRDefault="00EE0DDD" w:rsidP="004774D6">
            <w:pPr>
              <w:jc w:val="center"/>
              <w:rPr>
                <w:b/>
                <w:bCs/>
                <w:sz w:val="20"/>
              </w:rPr>
            </w:pPr>
            <w:r w:rsidRPr="007D4316">
              <w:rPr>
                <w:b/>
                <w:bCs/>
                <w:sz w:val="20"/>
              </w:rPr>
              <w:t>7</w:t>
            </w:r>
          </w:p>
        </w:tc>
        <w:tc>
          <w:tcPr>
            <w:tcW w:w="720" w:type="dxa"/>
            <w:tcBorders>
              <w:top w:val="nil"/>
              <w:left w:val="nil"/>
              <w:bottom w:val="single" w:sz="4" w:space="0" w:color="auto"/>
              <w:right w:val="single" w:sz="4" w:space="0" w:color="auto"/>
            </w:tcBorders>
            <w:shd w:val="clear" w:color="000000" w:fill="C9C9C9"/>
            <w:noWrap/>
            <w:vAlign w:val="center"/>
            <w:hideMark/>
          </w:tcPr>
          <w:p w14:paraId="15E07F86" w14:textId="77777777" w:rsidR="00EE0DDD" w:rsidRPr="007D4316" w:rsidRDefault="00EE0DDD" w:rsidP="004774D6">
            <w:pPr>
              <w:jc w:val="center"/>
              <w:rPr>
                <w:b/>
                <w:bCs/>
                <w:sz w:val="20"/>
              </w:rPr>
            </w:pPr>
            <w:r w:rsidRPr="007D4316">
              <w:rPr>
                <w:b/>
                <w:bCs/>
                <w:sz w:val="20"/>
              </w:rPr>
              <w:t>7</w:t>
            </w:r>
          </w:p>
        </w:tc>
        <w:tc>
          <w:tcPr>
            <w:tcW w:w="630" w:type="dxa"/>
            <w:tcBorders>
              <w:top w:val="nil"/>
              <w:left w:val="nil"/>
              <w:bottom w:val="single" w:sz="4" w:space="0" w:color="auto"/>
              <w:right w:val="single" w:sz="4" w:space="0" w:color="auto"/>
            </w:tcBorders>
            <w:shd w:val="clear" w:color="000000" w:fill="C9C9C9"/>
            <w:noWrap/>
            <w:vAlign w:val="center"/>
            <w:hideMark/>
          </w:tcPr>
          <w:p w14:paraId="6088FDF6"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0283AEBF"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10D389D7" w14:textId="77777777" w:rsidR="00EE0DDD" w:rsidRPr="007D4316" w:rsidRDefault="00EE0DDD" w:rsidP="004774D6">
            <w:pPr>
              <w:jc w:val="center"/>
              <w:rPr>
                <w:b/>
                <w:bCs/>
                <w:sz w:val="20"/>
              </w:rPr>
            </w:pPr>
            <w:r w:rsidRPr="007D4316">
              <w:rPr>
                <w:b/>
                <w:bCs/>
                <w:sz w:val="20"/>
              </w:rPr>
              <w:t>1102</w:t>
            </w:r>
          </w:p>
        </w:tc>
        <w:tc>
          <w:tcPr>
            <w:tcW w:w="900" w:type="dxa"/>
            <w:tcBorders>
              <w:top w:val="nil"/>
              <w:left w:val="nil"/>
              <w:bottom w:val="single" w:sz="4" w:space="0" w:color="auto"/>
              <w:right w:val="single" w:sz="4" w:space="0" w:color="auto"/>
            </w:tcBorders>
            <w:shd w:val="clear" w:color="000000" w:fill="C9C9C9"/>
            <w:noWrap/>
            <w:vAlign w:val="center"/>
            <w:hideMark/>
          </w:tcPr>
          <w:p w14:paraId="1E5BB648" w14:textId="77777777" w:rsidR="00EE0DDD" w:rsidRPr="007D4316" w:rsidRDefault="00EE0DDD" w:rsidP="004774D6">
            <w:pPr>
              <w:jc w:val="center"/>
              <w:rPr>
                <w:b/>
                <w:bCs/>
                <w:sz w:val="20"/>
              </w:rPr>
            </w:pPr>
            <w:r w:rsidRPr="007D4316">
              <w:rPr>
                <w:b/>
                <w:bCs/>
                <w:sz w:val="20"/>
              </w:rPr>
              <w:t> </w:t>
            </w:r>
          </w:p>
        </w:tc>
        <w:tc>
          <w:tcPr>
            <w:tcW w:w="1380" w:type="dxa"/>
            <w:tcBorders>
              <w:top w:val="nil"/>
              <w:left w:val="nil"/>
              <w:bottom w:val="single" w:sz="4" w:space="0" w:color="auto"/>
              <w:right w:val="single" w:sz="4" w:space="0" w:color="auto"/>
            </w:tcBorders>
            <w:shd w:val="clear" w:color="000000" w:fill="C9C9C9"/>
            <w:noWrap/>
            <w:vAlign w:val="center"/>
            <w:hideMark/>
          </w:tcPr>
          <w:p w14:paraId="3F6CA2FA" w14:textId="77777777" w:rsidR="00EE0DDD" w:rsidRPr="007D4316" w:rsidRDefault="00EE0DDD" w:rsidP="004774D6">
            <w:pPr>
              <w:jc w:val="center"/>
              <w:rPr>
                <w:b/>
                <w:bCs/>
                <w:sz w:val="20"/>
              </w:rPr>
            </w:pPr>
            <w:r w:rsidRPr="007D4316">
              <w:rPr>
                <w:b/>
                <w:bCs/>
                <w:sz w:val="20"/>
              </w:rPr>
              <w:t> </w:t>
            </w:r>
          </w:p>
        </w:tc>
        <w:tc>
          <w:tcPr>
            <w:tcW w:w="1240" w:type="dxa"/>
            <w:tcBorders>
              <w:top w:val="nil"/>
              <w:left w:val="nil"/>
              <w:bottom w:val="single" w:sz="4" w:space="0" w:color="auto"/>
              <w:right w:val="single" w:sz="4" w:space="0" w:color="auto"/>
            </w:tcBorders>
            <w:shd w:val="clear" w:color="000000" w:fill="C9C9C9"/>
            <w:noWrap/>
            <w:vAlign w:val="center"/>
            <w:hideMark/>
          </w:tcPr>
          <w:p w14:paraId="45B51AD9" w14:textId="77777777" w:rsidR="00EE0DDD" w:rsidRPr="007D4316" w:rsidRDefault="00EE0DDD" w:rsidP="004774D6">
            <w:pPr>
              <w:jc w:val="center"/>
              <w:rPr>
                <w:b/>
                <w:bCs/>
                <w:sz w:val="20"/>
              </w:rPr>
            </w:pPr>
            <w:r w:rsidRPr="007D4316">
              <w:rPr>
                <w:b/>
                <w:bCs/>
                <w:sz w:val="20"/>
              </w:rPr>
              <w:t>27</w:t>
            </w:r>
          </w:p>
        </w:tc>
        <w:tc>
          <w:tcPr>
            <w:tcW w:w="983" w:type="dxa"/>
            <w:tcBorders>
              <w:top w:val="nil"/>
              <w:left w:val="nil"/>
              <w:bottom w:val="single" w:sz="4" w:space="0" w:color="auto"/>
              <w:right w:val="single" w:sz="4" w:space="0" w:color="auto"/>
            </w:tcBorders>
            <w:shd w:val="clear" w:color="000000" w:fill="C9C9C9"/>
            <w:noWrap/>
            <w:vAlign w:val="center"/>
            <w:hideMark/>
          </w:tcPr>
          <w:p w14:paraId="4FD3E25A" w14:textId="77777777" w:rsidR="00EE0DDD" w:rsidRPr="007D4316" w:rsidRDefault="00EE0DDD" w:rsidP="004774D6">
            <w:pPr>
              <w:jc w:val="center"/>
              <w:rPr>
                <w:b/>
                <w:bCs/>
                <w:sz w:val="20"/>
              </w:rPr>
            </w:pPr>
            <w:r w:rsidRPr="007D4316">
              <w:rPr>
                <w:b/>
                <w:bCs/>
                <w:sz w:val="20"/>
              </w:rPr>
              <w:t> </w:t>
            </w:r>
          </w:p>
        </w:tc>
      </w:tr>
      <w:tr w:rsidR="00EE0DDD" w:rsidRPr="007D4316" w14:paraId="18BCA9CD"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6FFE1F" w14:textId="77777777" w:rsidR="00EE0DDD" w:rsidRPr="007D4316" w:rsidRDefault="00EE0DDD" w:rsidP="004774D6">
            <w:pPr>
              <w:jc w:val="center"/>
              <w:rPr>
                <w:sz w:val="20"/>
              </w:rPr>
            </w:pPr>
            <w:r w:rsidRPr="007D4316">
              <w:rPr>
                <w:sz w:val="20"/>
              </w:rPr>
              <w:t>1</w:t>
            </w:r>
          </w:p>
        </w:tc>
        <w:tc>
          <w:tcPr>
            <w:tcW w:w="3820" w:type="dxa"/>
            <w:tcBorders>
              <w:top w:val="nil"/>
              <w:left w:val="nil"/>
              <w:bottom w:val="single" w:sz="4" w:space="0" w:color="auto"/>
              <w:right w:val="single" w:sz="4" w:space="0" w:color="auto"/>
            </w:tcBorders>
            <w:shd w:val="clear" w:color="auto" w:fill="auto"/>
            <w:noWrap/>
            <w:vAlign w:val="center"/>
            <w:hideMark/>
          </w:tcPr>
          <w:p w14:paraId="78749ECF" w14:textId="77777777" w:rsidR="00EE0DDD" w:rsidRPr="007D4316" w:rsidRDefault="00EE0DDD" w:rsidP="004774D6">
            <w:pPr>
              <w:jc w:val="center"/>
              <w:rPr>
                <w:b/>
                <w:bCs/>
                <w:sz w:val="20"/>
              </w:rPr>
            </w:pPr>
            <w:r w:rsidRPr="007D4316">
              <w:rPr>
                <w:b/>
                <w:bCs/>
                <w:sz w:val="20"/>
              </w:rPr>
              <w:t>EXTINDERE 1 - Str.Secundara 2</w:t>
            </w:r>
          </w:p>
        </w:tc>
        <w:tc>
          <w:tcPr>
            <w:tcW w:w="960" w:type="dxa"/>
            <w:tcBorders>
              <w:top w:val="nil"/>
              <w:left w:val="nil"/>
              <w:bottom w:val="single" w:sz="4" w:space="0" w:color="auto"/>
              <w:right w:val="single" w:sz="4" w:space="0" w:color="auto"/>
            </w:tcBorders>
            <w:shd w:val="clear" w:color="auto" w:fill="auto"/>
            <w:noWrap/>
            <w:vAlign w:val="center"/>
            <w:hideMark/>
          </w:tcPr>
          <w:p w14:paraId="2CFD6A34" w14:textId="77777777" w:rsidR="00EE0DDD" w:rsidRPr="007D4316" w:rsidRDefault="00EE0DDD" w:rsidP="004774D6">
            <w:pPr>
              <w:jc w:val="center"/>
              <w:rPr>
                <w:sz w:val="20"/>
              </w:rPr>
            </w:pPr>
            <w:r w:rsidRPr="007D4316">
              <w:rPr>
                <w:sz w:val="20"/>
              </w:rPr>
              <w:t>6</w:t>
            </w:r>
          </w:p>
        </w:tc>
        <w:tc>
          <w:tcPr>
            <w:tcW w:w="960" w:type="dxa"/>
            <w:tcBorders>
              <w:top w:val="nil"/>
              <w:left w:val="nil"/>
              <w:bottom w:val="single" w:sz="4" w:space="0" w:color="auto"/>
              <w:right w:val="single" w:sz="4" w:space="0" w:color="auto"/>
            </w:tcBorders>
            <w:shd w:val="clear" w:color="auto" w:fill="auto"/>
            <w:noWrap/>
            <w:vAlign w:val="center"/>
            <w:hideMark/>
          </w:tcPr>
          <w:p w14:paraId="10E0223D" w14:textId="77777777" w:rsidR="00EE0DDD" w:rsidRPr="007D4316" w:rsidRDefault="00EE0DDD" w:rsidP="004774D6">
            <w:pPr>
              <w:jc w:val="center"/>
              <w:rPr>
                <w:sz w:val="20"/>
              </w:rPr>
            </w:pPr>
            <w:r w:rsidRPr="007D4316">
              <w:rPr>
                <w:sz w:val="20"/>
              </w:rPr>
              <w:t> </w:t>
            </w:r>
          </w:p>
        </w:tc>
        <w:tc>
          <w:tcPr>
            <w:tcW w:w="695" w:type="dxa"/>
            <w:tcBorders>
              <w:top w:val="nil"/>
              <w:left w:val="nil"/>
              <w:bottom w:val="single" w:sz="4" w:space="0" w:color="auto"/>
              <w:right w:val="single" w:sz="4" w:space="0" w:color="auto"/>
            </w:tcBorders>
            <w:shd w:val="clear" w:color="auto" w:fill="auto"/>
            <w:noWrap/>
            <w:vAlign w:val="center"/>
            <w:hideMark/>
          </w:tcPr>
          <w:p w14:paraId="018E2D5E"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466F3342" w14:textId="77777777" w:rsidR="00EE0DDD" w:rsidRPr="007D4316" w:rsidRDefault="00EE0DDD" w:rsidP="004774D6">
            <w:pPr>
              <w:jc w:val="center"/>
              <w:rPr>
                <w:sz w:val="20"/>
              </w:rPr>
            </w:pPr>
            <w:r w:rsidRPr="007D4316">
              <w:rPr>
                <w:sz w:val="20"/>
              </w:rPr>
              <w:t> </w:t>
            </w:r>
          </w:p>
        </w:tc>
        <w:tc>
          <w:tcPr>
            <w:tcW w:w="630" w:type="dxa"/>
            <w:tcBorders>
              <w:top w:val="nil"/>
              <w:left w:val="nil"/>
              <w:bottom w:val="single" w:sz="4" w:space="0" w:color="auto"/>
              <w:right w:val="single" w:sz="4" w:space="0" w:color="auto"/>
            </w:tcBorders>
            <w:shd w:val="clear" w:color="auto" w:fill="auto"/>
            <w:noWrap/>
            <w:vAlign w:val="center"/>
            <w:hideMark/>
          </w:tcPr>
          <w:p w14:paraId="330E4917"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4616BBB1" w14:textId="77777777" w:rsidR="00EE0DDD" w:rsidRPr="007D4316" w:rsidRDefault="00EE0DDD" w:rsidP="004774D6">
            <w:pPr>
              <w:jc w:val="center"/>
              <w:rPr>
                <w:sz w:val="20"/>
              </w:rPr>
            </w:pPr>
            <w:r w:rsidRPr="007D4316">
              <w:rPr>
                <w:sz w:val="20"/>
              </w:rPr>
              <w:t> </w:t>
            </w:r>
          </w:p>
        </w:tc>
        <w:tc>
          <w:tcPr>
            <w:tcW w:w="630" w:type="dxa"/>
            <w:tcBorders>
              <w:top w:val="nil"/>
              <w:left w:val="nil"/>
              <w:bottom w:val="single" w:sz="4" w:space="0" w:color="auto"/>
              <w:right w:val="single" w:sz="4" w:space="0" w:color="auto"/>
            </w:tcBorders>
            <w:shd w:val="clear" w:color="auto" w:fill="auto"/>
            <w:noWrap/>
            <w:vAlign w:val="center"/>
            <w:hideMark/>
          </w:tcPr>
          <w:p w14:paraId="712B41F3" w14:textId="77777777" w:rsidR="00EE0DDD" w:rsidRPr="007D4316" w:rsidRDefault="00EE0DDD" w:rsidP="004774D6">
            <w:pPr>
              <w:jc w:val="center"/>
              <w:rPr>
                <w:sz w:val="20"/>
              </w:rPr>
            </w:pPr>
            <w:r w:rsidRPr="007D4316">
              <w:rPr>
                <w:sz w:val="20"/>
              </w:rPr>
              <w:t>240</w:t>
            </w:r>
          </w:p>
        </w:tc>
        <w:tc>
          <w:tcPr>
            <w:tcW w:w="900" w:type="dxa"/>
            <w:tcBorders>
              <w:top w:val="nil"/>
              <w:left w:val="nil"/>
              <w:bottom w:val="single" w:sz="4" w:space="0" w:color="auto"/>
              <w:right w:val="single" w:sz="4" w:space="0" w:color="auto"/>
            </w:tcBorders>
            <w:shd w:val="clear" w:color="auto" w:fill="auto"/>
            <w:noWrap/>
            <w:vAlign w:val="center"/>
            <w:hideMark/>
          </w:tcPr>
          <w:p w14:paraId="238E0083"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19B67763"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080EC39F" w14:textId="77777777" w:rsidR="00EE0DDD" w:rsidRPr="007D4316" w:rsidRDefault="00EE0DDD" w:rsidP="004774D6">
            <w:pPr>
              <w:jc w:val="center"/>
              <w:rPr>
                <w:sz w:val="20"/>
              </w:rPr>
            </w:pPr>
            <w:r w:rsidRPr="007D4316">
              <w:rPr>
                <w:sz w:val="20"/>
              </w:rPr>
              <w:t>6</w:t>
            </w:r>
          </w:p>
        </w:tc>
        <w:tc>
          <w:tcPr>
            <w:tcW w:w="983" w:type="dxa"/>
            <w:tcBorders>
              <w:top w:val="nil"/>
              <w:left w:val="nil"/>
              <w:bottom w:val="single" w:sz="4" w:space="0" w:color="auto"/>
              <w:right w:val="single" w:sz="4" w:space="0" w:color="auto"/>
            </w:tcBorders>
            <w:shd w:val="clear" w:color="auto" w:fill="auto"/>
            <w:noWrap/>
            <w:vAlign w:val="center"/>
            <w:hideMark/>
          </w:tcPr>
          <w:p w14:paraId="39735625" w14:textId="77777777" w:rsidR="00EE0DDD" w:rsidRPr="007D4316" w:rsidRDefault="00EE0DDD" w:rsidP="004774D6">
            <w:pPr>
              <w:jc w:val="center"/>
              <w:rPr>
                <w:sz w:val="20"/>
              </w:rPr>
            </w:pPr>
            <w:r w:rsidRPr="007D4316">
              <w:rPr>
                <w:sz w:val="20"/>
              </w:rPr>
              <w:t>0.5</w:t>
            </w:r>
          </w:p>
        </w:tc>
      </w:tr>
      <w:tr w:rsidR="00EE0DDD" w:rsidRPr="007D4316" w14:paraId="644015E6"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CAE794" w14:textId="77777777" w:rsidR="00EE0DDD" w:rsidRPr="007D4316" w:rsidRDefault="00EE0DDD" w:rsidP="004774D6">
            <w:pPr>
              <w:jc w:val="center"/>
              <w:rPr>
                <w:sz w:val="20"/>
              </w:rPr>
            </w:pPr>
            <w:r w:rsidRPr="007D4316">
              <w:rPr>
                <w:sz w:val="20"/>
              </w:rPr>
              <w:t>2</w:t>
            </w:r>
          </w:p>
        </w:tc>
        <w:tc>
          <w:tcPr>
            <w:tcW w:w="3820" w:type="dxa"/>
            <w:tcBorders>
              <w:top w:val="nil"/>
              <w:left w:val="nil"/>
              <w:bottom w:val="single" w:sz="4" w:space="0" w:color="auto"/>
              <w:right w:val="single" w:sz="4" w:space="0" w:color="auto"/>
            </w:tcBorders>
            <w:shd w:val="clear" w:color="auto" w:fill="auto"/>
            <w:noWrap/>
            <w:vAlign w:val="center"/>
            <w:hideMark/>
          </w:tcPr>
          <w:p w14:paraId="3B22E4E5" w14:textId="77777777" w:rsidR="00EE0DDD" w:rsidRPr="007D4316" w:rsidRDefault="00EE0DDD" w:rsidP="004774D6">
            <w:pPr>
              <w:jc w:val="center"/>
              <w:rPr>
                <w:b/>
                <w:bCs/>
                <w:sz w:val="20"/>
              </w:rPr>
            </w:pPr>
            <w:r w:rsidRPr="007D4316">
              <w:rPr>
                <w:b/>
                <w:bCs/>
                <w:sz w:val="20"/>
              </w:rPr>
              <w:t>EXTINDERE 2 - Intrand  Str.Secundara  7</w:t>
            </w:r>
          </w:p>
        </w:tc>
        <w:tc>
          <w:tcPr>
            <w:tcW w:w="960" w:type="dxa"/>
            <w:tcBorders>
              <w:top w:val="nil"/>
              <w:left w:val="nil"/>
              <w:bottom w:val="single" w:sz="4" w:space="0" w:color="auto"/>
              <w:right w:val="single" w:sz="4" w:space="0" w:color="auto"/>
            </w:tcBorders>
            <w:shd w:val="clear" w:color="auto" w:fill="auto"/>
            <w:noWrap/>
            <w:vAlign w:val="center"/>
            <w:hideMark/>
          </w:tcPr>
          <w:p w14:paraId="44B3EDA6" w14:textId="77777777" w:rsidR="00EE0DDD" w:rsidRPr="007D4316" w:rsidRDefault="00EE0DDD" w:rsidP="004774D6">
            <w:pPr>
              <w:jc w:val="center"/>
              <w:rPr>
                <w:sz w:val="20"/>
              </w:rPr>
            </w:pPr>
            <w:r w:rsidRPr="007D4316">
              <w:rPr>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45B0C595"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2998BB86"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635EC7B6"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46208E9F" w14:textId="77777777" w:rsidR="00EE0DDD" w:rsidRPr="007D4316" w:rsidRDefault="00EE0DDD" w:rsidP="004774D6">
            <w:pPr>
              <w:jc w:val="center"/>
              <w:rPr>
                <w:sz w:val="20"/>
              </w:rPr>
            </w:pPr>
            <w:r w:rsidRPr="007D4316">
              <w:rPr>
                <w:sz w:val="20"/>
              </w:rPr>
              <w:t>4</w:t>
            </w:r>
          </w:p>
        </w:tc>
        <w:tc>
          <w:tcPr>
            <w:tcW w:w="630" w:type="dxa"/>
            <w:tcBorders>
              <w:top w:val="nil"/>
              <w:left w:val="nil"/>
              <w:bottom w:val="single" w:sz="4" w:space="0" w:color="auto"/>
              <w:right w:val="single" w:sz="4" w:space="0" w:color="auto"/>
            </w:tcBorders>
            <w:shd w:val="clear" w:color="auto" w:fill="auto"/>
            <w:noWrap/>
            <w:vAlign w:val="center"/>
            <w:hideMark/>
          </w:tcPr>
          <w:p w14:paraId="6A0C4D1D"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74F74C31" w14:textId="77777777" w:rsidR="00EE0DDD" w:rsidRPr="007D4316" w:rsidRDefault="00EE0DDD" w:rsidP="004774D6">
            <w:pPr>
              <w:jc w:val="center"/>
              <w:rPr>
                <w:sz w:val="20"/>
              </w:rPr>
            </w:pPr>
            <w:r w:rsidRPr="007D4316">
              <w:rPr>
                <w:sz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4E32DAE7" w14:textId="77777777" w:rsidR="00EE0DDD" w:rsidRPr="007D4316" w:rsidRDefault="00EE0DDD" w:rsidP="004774D6">
            <w:pPr>
              <w:jc w:val="center"/>
              <w:rPr>
                <w:sz w:val="20"/>
              </w:rPr>
            </w:pPr>
            <w:r w:rsidRPr="007D4316">
              <w:rPr>
                <w:sz w:val="20"/>
              </w:rPr>
              <w:t>Situatie 2</w:t>
            </w:r>
          </w:p>
        </w:tc>
        <w:tc>
          <w:tcPr>
            <w:tcW w:w="1380" w:type="dxa"/>
            <w:tcBorders>
              <w:top w:val="nil"/>
              <w:left w:val="nil"/>
              <w:bottom w:val="single" w:sz="4" w:space="0" w:color="auto"/>
              <w:right w:val="single" w:sz="4" w:space="0" w:color="auto"/>
            </w:tcBorders>
            <w:shd w:val="clear" w:color="auto" w:fill="auto"/>
            <w:noWrap/>
            <w:vAlign w:val="center"/>
            <w:hideMark/>
          </w:tcPr>
          <w:p w14:paraId="1004A75D"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1D954D4A" w14:textId="77777777" w:rsidR="00EE0DDD" w:rsidRPr="007D4316" w:rsidRDefault="00EE0DDD" w:rsidP="004774D6">
            <w:pPr>
              <w:jc w:val="center"/>
              <w:rPr>
                <w:sz w:val="20"/>
              </w:rPr>
            </w:pPr>
            <w:r w:rsidRPr="007D4316">
              <w:rPr>
                <w:sz w:val="20"/>
              </w:rPr>
              <w:t>2</w:t>
            </w:r>
          </w:p>
        </w:tc>
        <w:tc>
          <w:tcPr>
            <w:tcW w:w="983" w:type="dxa"/>
            <w:tcBorders>
              <w:top w:val="nil"/>
              <w:left w:val="nil"/>
              <w:bottom w:val="single" w:sz="4" w:space="0" w:color="auto"/>
              <w:right w:val="single" w:sz="4" w:space="0" w:color="auto"/>
            </w:tcBorders>
            <w:shd w:val="clear" w:color="auto" w:fill="auto"/>
            <w:noWrap/>
            <w:vAlign w:val="center"/>
            <w:hideMark/>
          </w:tcPr>
          <w:p w14:paraId="03C2D3B2" w14:textId="77777777" w:rsidR="00EE0DDD" w:rsidRPr="007D4316" w:rsidRDefault="00EE0DDD" w:rsidP="004774D6">
            <w:pPr>
              <w:jc w:val="center"/>
              <w:rPr>
                <w:sz w:val="20"/>
              </w:rPr>
            </w:pPr>
            <w:r w:rsidRPr="007D4316">
              <w:rPr>
                <w:sz w:val="20"/>
              </w:rPr>
              <w:t>0.5</w:t>
            </w:r>
          </w:p>
        </w:tc>
      </w:tr>
      <w:tr w:rsidR="00EE0DDD" w:rsidRPr="007D4316" w14:paraId="41133BDB"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950847" w14:textId="77777777" w:rsidR="00EE0DDD" w:rsidRPr="007D4316" w:rsidRDefault="00EE0DDD" w:rsidP="004774D6">
            <w:pPr>
              <w:jc w:val="center"/>
              <w:rPr>
                <w:sz w:val="20"/>
              </w:rPr>
            </w:pPr>
            <w:r w:rsidRPr="007D4316">
              <w:rPr>
                <w:sz w:val="20"/>
              </w:rPr>
              <w:t>3</w:t>
            </w:r>
          </w:p>
        </w:tc>
        <w:tc>
          <w:tcPr>
            <w:tcW w:w="3820" w:type="dxa"/>
            <w:tcBorders>
              <w:top w:val="nil"/>
              <w:left w:val="nil"/>
              <w:bottom w:val="single" w:sz="4" w:space="0" w:color="auto"/>
              <w:right w:val="single" w:sz="4" w:space="0" w:color="auto"/>
            </w:tcBorders>
            <w:shd w:val="clear" w:color="auto" w:fill="auto"/>
            <w:noWrap/>
            <w:vAlign w:val="center"/>
            <w:hideMark/>
          </w:tcPr>
          <w:p w14:paraId="356B389A" w14:textId="77777777" w:rsidR="00EE0DDD" w:rsidRPr="007D4316" w:rsidRDefault="00EE0DDD" w:rsidP="004774D6">
            <w:pPr>
              <w:jc w:val="center"/>
              <w:rPr>
                <w:b/>
                <w:bCs/>
                <w:sz w:val="20"/>
              </w:rPr>
            </w:pPr>
            <w:r w:rsidRPr="007D4316">
              <w:rPr>
                <w:b/>
                <w:bCs/>
                <w:sz w:val="20"/>
              </w:rPr>
              <w:t>EXTINDERE 3 - Str. Secundara 11</w:t>
            </w:r>
          </w:p>
        </w:tc>
        <w:tc>
          <w:tcPr>
            <w:tcW w:w="960" w:type="dxa"/>
            <w:tcBorders>
              <w:top w:val="nil"/>
              <w:left w:val="nil"/>
              <w:bottom w:val="single" w:sz="4" w:space="0" w:color="auto"/>
              <w:right w:val="single" w:sz="4" w:space="0" w:color="auto"/>
            </w:tcBorders>
            <w:shd w:val="clear" w:color="auto" w:fill="auto"/>
            <w:noWrap/>
            <w:vAlign w:val="center"/>
            <w:hideMark/>
          </w:tcPr>
          <w:p w14:paraId="6D67373F"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2BBF5AC8" w14:textId="77777777" w:rsidR="00EE0DDD" w:rsidRPr="007D4316" w:rsidRDefault="00EE0DDD" w:rsidP="004774D6">
            <w:pPr>
              <w:jc w:val="center"/>
              <w:rPr>
                <w:sz w:val="20"/>
              </w:rPr>
            </w:pPr>
            <w:r w:rsidRPr="007D4316">
              <w:rPr>
                <w:sz w:val="20"/>
              </w:rPr>
              <w:t>5</w:t>
            </w:r>
          </w:p>
        </w:tc>
        <w:tc>
          <w:tcPr>
            <w:tcW w:w="695" w:type="dxa"/>
            <w:tcBorders>
              <w:top w:val="nil"/>
              <w:left w:val="nil"/>
              <w:bottom w:val="single" w:sz="4" w:space="0" w:color="auto"/>
              <w:right w:val="single" w:sz="4" w:space="0" w:color="auto"/>
            </w:tcBorders>
            <w:shd w:val="clear" w:color="auto" w:fill="auto"/>
            <w:noWrap/>
            <w:vAlign w:val="center"/>
            <w:hideMark/>
          </w:tcPr>
          <w:p w14:paraId="670A7DE6" w14:textId="77777777" w:rsidR="00EE0DDD" w:rsidRPr="007D4316" w:rsidRDefault="00EE0DDD" w:rsidP="004774D6">
            <w:pPr>
              <w:jc w:val="center"/>
              <w:rPr>
                <w:sz w:val="20"/>
              </w:rPr>
            </w:pPr>
            <w:r w:rsidRPr="007D4316">
              <w:rPr>
                <w:sz w:val="20"/>
              </w:rPr>
              <w:t>4</w:t>
            </w:r>
          </w:p>
        </w:tc>
        <w:tc>
          <w:tcPr>
            <w:tcW w:w="720" w:type="dxa"/>
            <w:tcBorders>
              <w:top w:val="nil"/>
              <w:left w:val="nil"/>
              <w:bottom w:val="single" w:sz="4" w:space="0" w:color="auto"/>
              <w:right w:val="single" w:sz="4" w:space="0" w:color="auto"/>
            </w:tcBorders>
            <w:shd w:val="clear" w:color="auto" w:fill="auto"/>
            <w:noWrap/>
            <w:vAlign w:val="center"/>
            <w:hideMark/>
          </w:tcPr>
          <w:p w14:paraId="188CD931"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6E74F135"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1756783D"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6B4F8AE8" w14:textId="77777777" w:rsidR="00EE0DDD" w:rsidRPr="007D4316" w:rsidRDefault="00EE0DDD" w:rsidP="004774D6">
            <w:pPr>
              <w:jc w:val="center"/>
              <w:rPr>
                <w:sz w:val="20"/>
              </w:rPr>
            </w:pPr>
            <w:r w:rsidRPr="007D4316">
              <w:rPr>
                <w:sz w:val="20"/>
              </w:rPr>
              <w:t>200</w:t>
            </w:r>
          </w:p>
        </w:tc>
        <w:tc>
          <w:tcPr>
            <w:tcW w:w="900" w:type="dxa"/>
            <w:tcBorders>
              <w:top w:val="nil"/>
              <w:left w:val="nil"/>
              <w:bottom w:val="single" w:sz="4" w:space="0" w:color="auto"/>
              <w:right w:val="single" w:sz="4" w:space="0" w:color="auto"/>
            </w:tcBorders>
            <w:shd w:val="clear" w:color="auto" w:fill="auto"/>
            <w:noWrap/>
            <w:vAlign w:val="center"/>
            <w:hideMark/>
          </w:tcPr>
          <w:p w14:paraId="6590E2CF"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025A1B0F"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55CCCB97" w14:textId="77777777" w:rsidR="00EE0DDD" w:rsidRPr="007D4316" w:rsidRDefault="00EE0DDD" w:rsidP="004774D6">
            <w:pPr>
              <w:jc w:val="center"/>
              <w:rPr>
                <w:sz w:val="20"/>
              </w:rPr>
            </w:pPr>
            <w:r w:rsidRPr="007D4316">
              <w:rPr>
                <w:sz w:val="20"/>
              </w:rPr>
              <w:t>5</w:t>
            </w:r>
          </w:p>
        </w:tc>
        <w:tc>
          <w:tcPr>
            <w:tcW w:w="983" w:type="dxa"/>
            <w:tcBorders>
              <w:top w:val="nil"/>
              <w:left w:val="nil"/>
              <w:bottom w:val="single" w:sz="4" w:space="0" w:color="auto"/>
              <w:right w:val="single" w:sz="4" w:space="0" w:color="auto"/>
            </w:tcBorders>
            <w:shd w:val="clear" w:color="auto" w:fill="auto"/>
            <w:noWrap/>
            <w:vAlign w:val="center"/>
            <w:hideMark/>
          </w:tcPr>
          <w:p w14:paraId="2CAB4217" w14:textId="77777777" w:rsidR="00EE0DDD" w:rsidRPr="007D4316" w:rsidRDefault="00EE0DDD" w:rsidP="004774D6">
            <w:pPr>
              <w:jc w:val="center"/>
              <w:rPr>
                <w:sz w:val="20"/>
              </w:rPr>
            </w:pPr>
            <w:r w:rsidRPr="007D4316">
              <w:rPr>
                <w:sz w:val="20"/>
              </w:rPr>
              <w:t>0.5</w:t>
            </w:r>
          </w:p>
        </w:tc>
      </w:tr>
      <w:tr w:rsidR="00EE0DDD" w:rsidRPr="007D4316" w14:paraId="607A07EF"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EC0FAF" w14:textId="77777777" w:rsidR="00EE0DDD" w:rsidRPr="007D4316" w:rsidRDefault="00EE0DDD" w:rsidP="004774D6">
            <w:pPr>
              <w:jc w:val="center"/>
              <w:rPr>
                <w:sz w:val="20"/>
              </w:rPr>
            </w:pPr>
            <w:r w:rsidRPr="007D4316">
              <w:rPr>
                <w:sz w:val="20"/>
              </w:rPr>
              <w:t>4</w:t>
            </w:r>
          </w:p>
        </w:tc>
        <w:tc>
          <w:tcPr>
            <w:tcW w:w="3820" w:type="dxa"/>
            <w:tcBorders>
              <w:top w:val="nil"/>
              <w:left w:val="nil"/>
              <w:bottom w:val="single" w:sz="4" w:space="0" w:color="auto"/>
              <w:right w:val="single" w:sz="4" w:space="0" w:color="auto"/>
            </w:tcBorders>
            <w:shd w:val="clear" w:color="auto" w:fill="auto"/>
            <w:noWrap/>
            <w:vAlign w:val="center"/>
            <w:hideMark/>
          </w:tcPr>
          <w:p w14:paraId="10227F39" w14:textId="77777777" w:rsidR="00EE0DDD" w:rsidRPr="007D4316" w:rsidRDefault="00EE0DDD" w:rsidP="004774D6">
            <w:pPr>
              <w:jc w:val="center"/>
              <w:rPr>
                <w:b/>
                <w:bCs/>
                <w:sz w:val="20"/>
              </w:rPr>
            </w:pPr>
            <w:r w:rsidRPr="007D4316">
              <w:rPr>
                <w:b/>
                <w:bCs/>
                <w:sz w:val="20"/>
              </w:rPr>
              <w:t xml:space="preserve">EXTINDERE 4  in camp </w:t>
            </w:r>
          </w:p>
        </w:tc>
        <w:tc>
          <w:tcPr>
            <w:tcW w:w="960" w:type="dxa"/>
            <w:tcBorders>
              <w:top w:val="nil"/>
              <w:left w:val="nil"/>
              <w:bottom w:val="single" w:sz="4" w:space="0" w:color="auto"/>
              <w:right w:val="single" w:sz="4" w:space="0" w:color="auto"/>
            </w:tcBorders>
            <w:shd w:val="clear" w:color="auto" w:fill="auto"/>
            <w:noWrap/>
            <w:vAlign w:val="center"/>
            <w:hideMark/>
          </w:tcPr>
          <w:p w14:paraId="16776E99"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7EDAA298" w14:textId="77777777" w:rsidR="00EE0DDD" w:rsidRPr="007D4316" w:rsidRDefault="00EE0DDD" w:rsidP="004774D6">
            <w:pPr>
              <w:jc w:val="center"/>
              <w:rPr>
                <w:sz w:val="20"/>
              </w:rPr>
            </w:pPr>
            <w:r w:rsidRPr="007D4316">
              <w:rPr>
                <w:sz w:val="20"/>
              </w:rPr>
              <w:t>3</w:t>
            </w:r>
          </w:p>
        </w:tc>
        <w:tc>
          <w:tcPr>
            <w:tcW w:w="695" w:type="dxa"/>
            <w:tcBorders>
              <w:top w:val="nil"/>
              <w:left w:val="nil"/>
              <w:bottom w:val="single" w:sz="4" w:space="0" w:color="auto"/>
              <w:right w:val="single" w:sz="4" w:space="0" w:color="auto"/>
            </w:tcBorders>
            <w:shd w:val="clear" w:color="auto" w:fill="auto"/>
            <w:noWrap/>
            <w:vAlign w:val="center"/>
            <w:hideMark/>
          </w:tcPr>
          <w:p w14:paraId="249C9835" w14:textId="77777777" w:rsidR="00EE0DDD" w:rsidRPr="007D4316" w:rsidRDefault="00EE0DDD" w:rsidP="004774D6">
            <w:pPr>
              <w:jc w:val="center"/>
              <w:rPr>
                <w:sz w:val="20"/>
              </w:rPr>
            </w:pPr>
            <w:r w:rsidRPr="007D4316">
              <w:rPr>
                <w:sz w:val="20"/>
              </w:rPr>
              <w:t>2</w:t>
            </w:r>
          </w:p>
        </w:tc>
        <w:tc>
          <w:tcPr>
            <w:tcW w:w="720" w:type="dxa"/>
            <w:tcBorders>
              <w:top w:val="nil"/>
              <w:left w:val="nil"/>
              <w:bottom w:val="single" w:sz="4" w:space="0" w:color="auto"/>
              <w:right w:val="single" w:sz="4" w:space="0" w:color="auto"/>
            </w:tcBorders>
            <w:shd w:val="clear" w:color="auto" w:fill="auto"/>
            <w:noWrap/>
            <w:vAlign w:val="center"/>
            <w:hideMark/>
          </w:tcPr>
          <w:p w14:paraId="2687EDD1"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47BB261E"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71B239C4"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5D5F117B" w14:textId="77777777" w:rsidR="00EE0DDD" w:rsidRPr="007D4316" w:rsidRDefault="00EE0DDD" w:rsidP="004774D6">
            <w:pPr>
              <w:jc w:val="center"/>
              <w:rPr>
                <w:sz w:val="20"/>
              </w:rPr>
            </w:pPr>
            <w:r w:rsidRPr="007D4316">
              <w:rPr>
                <w:sz w:val="20"/>
              </w:rPr>
              <w:t>120</w:t>
            </w:r>
          </w:p>
        </w:tc>
        <w:tc>
          <w:tcPr>
            <w:tcW w:w="900" w:type="dxa"/>
            <w:tcBorders>
              <w:top w:val="nil"/>
              <w:left w:val="nil"/>
              <w:bottom w:val="single" w:sz="4" w:space="0" w:color="auto"/>
              <w:right w:val="single" w:sz="4" w:space="0" w:color="auto"/>
            </w:tcBorders>
            <w:shd w:val="clear" w:color="auto" w:fill="auto"/>
            <w:noWrap/>
            <w:vAlign w:val="center"/>
            <w:hideMark/>
          </w:tcPr>
          <w:p w14:paraId="232E9080"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4C6A38CB"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2211A9BA" w14:textId="77777777" w:rsidR="00EE0DDD" w:rsidRPr="007D4316" w:rsidRDefault="00EE0DDD" w:rsidP="004774D6">
            <w:pPr>
              <w:jc w:val="center"/>
              <w:rPr>
                <w:sz w:val="20"/>
              </w:rPr>
            </w:pPr>
            <w:r w:rsidRPr="007D4316">
              <w:rPr>
                <w:sz w:val="20"/>
              </w:rPr>
              <w:t>3</w:t>
            </w:r>
          </w:p>
        </w:tc>
        <w:tc>
          <w:tcPr>
            <w:tcW w:w="983" w:type="dxa"/>
            <w:tcBorders>
              <w:top w:val="nil"/>
              <w:left w:val="nil"/>
              <w:bottom w:val="single" w:sz="4" w:space="0" w:color="auto"/>
              <w:right w:val="single" w:sz="4" w:space="0" w:color="auto"/>
            </w:tcBorders>
            <w:shd w:val="clear" w:color="auto" w:fill="auto"/>
            <w:noWrap/>
            <w:vAlign w:val="center"/>
            <w:hideMark/>
          </w:tcPr>
          <w:p w14:paraId="1AA90037" w14:textId="77777777" w:rsidR="00EE0DDD" w:rsidRPr="007D4316" w:rsidRDefault="00EE0DDD" w:rsidP="004774D6">
            <w:pPr>
              <w:jc w:val="center"/>
              <w:rPr>
                <w:sz w:val="20"/>
              </w:rPr>
            </w:pPr>
            <w:r w:rsidRPr="007D4316">
              <w:rPr>
                <w:sz w:val="20"/>
              </w:rPr>
              <w:t>0.5</w:t>
            </w:r>
          </w:p>
        </w:tc>
      </w:tr>
      <w:tr w:rsidR="00EE0DDD" w:rsidRPr="007D4316" w14:paraId="23753BC5"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8F4061" w14:textId="77777777" w:rsidR="00EE0DDD" w:rsidRPr="007D4316" w:rsidRDefault="00EE0DDD" w:rsidP="004774D6">
            <w:pPr>
              <w:jc w:val="center"/>
              <w:rPr>
                <w:sz w:val="20"/>
              </w:rPr>
            </w:pPr>
            <w:r w:rsidRPr="007D4316">
              <w:rPr>
                <w:sz w:val="20"/>
              </w:rPr>
              <w:t>5</w:t>
            </w:r>
          </w:p>
        </w:tc>
        <w:tc>
          <w:tcPr>
            <w:tcW w:w="3820" w:type="dxa"/>
            <w:tcBorders>
              <w:top w:val="nil"/>
              <w:left w:val="nil"/>
              <w:bottom w:val="single" w:sz="4" w:space="0" w:color="auto"/>
              <w:right w:val="single" w:sz="4" w:space="0" w:color="auto"/>
            </w:tcBorders>
            <w:shd w:val="clear" w:color="auto" w:fill="auto"/>
            <w:noWrap/>
            <w:vAlign w:val="center"/>
            <w:hideMark/>
          </w:tcPr>
          <w:p w14:paraId="46A599F0" w14:textId="77777777" w:rsidR="00EE0DDD" w:rsidRPr="007D4316" w:rsidRDefault="00EE0DDD" w:rsidP="004774D6">
            <w:pPr>
              <w:jc w:val="center"/>
              <w:rPr>
                <w:b/>
                <w:bCs/>
                <w:sz w:val="20"/>
              </w:rPr>
            </w:pPr>
            <w:r w:rsidRPr="007D4316">
              <w:rPr>
                <w:b/>
                <w:bCs/>
                <w:sz w:val="20"/>
              </w:rPr>
              <w:t>EXTINDERE 5 - Limita intravilan</w:t>
            </w:r>
          </w:p>
        </w:tc>
        <w:tc>
          <w:tcPr>
            <w:tcW w:w="960" w:type="dxa"/>
            <w:tcBorders>
              <w:top w:val="nil"/>
              <w:left w:val="nil"/>
              <w:bottom w:val="single" w:sz="4" w:space="0" w:color="auto"/>
              <w:right w:val="single" w:sz="4" w:space="0" w:color="auto"/>
            </w:tcBorders>
            <w:shd w:val="clear" w:color="auto" w:fill="auto"/>
            <w:noWrap/>
            <w:vAlign w:val="center"/>
            <w:hideMark/>
          </w:tcPr>
          <w:p w14:paraId="5A0F57B7" w14:textId="77777777" w:rsidR="00EE0DDD" w:rsidRPr="007D4316" w:rsidRDefault="00EE0DDD" w:rsidP="004774D6">
            <w:pPr>
              <w:jc w:val="center"/>
              <w:rPr>
                <w:sz w:val="20"/>
              </w:rPr>
            </w:pPr>
            <w:r w:rsidRPr="007D4316">
              <w:rPr>
                <w:sz w:val="20"/>
              </w:rPr>
              <w:t>4</w:t>
            </w:r>
          </w:p>
        </w:tc>
        <w:tc>
          <w:tcPr>
            <w:tcW w:w="960" w:type="dxa"/>
            <w:tcBorders>
              <w:top w:val="nil"/>
              <w:left w:val="nil"/>
              <w:bottom w:val="single" w:sz="4" w:space="0" w:color="auto"/>
              <w:right w:val="single" w:sz="4" w:space="0" w:color="auto"/>
            </w:tcBorders>
            <w:shd w:val="clear" w:color="auto" w:fill="auto"/>
            <w:noWrap/>
            <w:vAlign w:val="center"/>
            <w:hideMark/>
          </w:tcPr>
          <w:p w14:paraId="19A4E4EB"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65EED240"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1604DB03"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5352BBEF"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2800A25B"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3B61516E" w14:textId="77777777" w:rsidR="00EE0DDD" w:rsidRPr="007D4316" w:rsidRDefault="00EE0DDD" w:rsidP="004774D6">
            <w:pPr>
              <w:jc w:val="center"/>
              <w:rPr>
                <w:sz w:val="20"/>
              </w:rPr>
            </w:pPr>
            <w:r w:rsidRPr="007D4316">
              <w:rPr>
                <w:sz w:val="20"/>
              </w:rPr>
              <w:t>186</w:t>
            </w:r>
          </w:p>
        </w:tc>
        <w:tc>
          <w:tcPr>
            <w:tcW w:w="900" w:type="dxa"/>
            <w:tcBorders>
              <w:top w:val="nil"/>
              <w:left w:val="nil"/>
              <w:bottom w:val="single" w:sz="4" w:space="0" w:color="auto"/>
              <w:right w:val="single" w:sz="4" w:space="0" w:color="auto"/>
            </w:tcBorders>
            <w:shd w:val="clear" w:color="auto" w:fill="auto"/>
            <w:noWrap/>
            <w:vAlign w:val="center"/>
            <w:hideMark/>
          </w:tcPr>
          <w:p w14:paraId="1F7DB0AB"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33EF6371"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01C6BF4B" w14:textId="77777777" w:rsidR="00EE0DDD" w:rsidRPr="007D4316" w:rsidRDefault="00EE0DDD" w:rsidP="004774D6">
            <w:pPr>
              <w:jc w:val="center"/>
              <w:rPr>
                <w:sz w:val="20"/>
              </w:rPr>
            </w:pPr>
            <w:r w:rsidRPr="007D4316">
              <w:rPr>
                <w:sz w:val="20"/>
              </w:rPr>
              <w:t>5</w:t>
            </w:r>
          </w:p>
        </w:tc>
        <w:tc>
          <w:tcPr>
            <w:tcW w:w="983" w:type="dxa"/>
            <w:tcBorders>
              <w:top w:val="nil"/>
              <w:left w:val="nil"/>
              <w:bottom w:val="single" w:sz="4" w:space="0" w:color="auto"/>
              <w:right w:val="single" w:sz="4" w:space="0" w:color="auto"/>
            </w:tcBorders>
            <w:shd w:val="clear" w:color="auto" w:fill="auto"/>
            <w:noWrap/>
            <w:vAlign w:val="center"/>
            <w:hideMark/>
          </w:tcPr>
          <w:p w14:paraId="40A56089" w14:textId="77777777" w:rsidR="00EE0DDD" w:rsidRPr="007D4316" w:rsidRDefault="00EE0DDD" w:rsidP="004774D6">
            <w:pPr>
              <w:jc w:val="center"/>
              <w:rPr>
                <w:sz w:val="20"/>
              </w:rPr>
            </w:pPr>
            <w:r w:rsidRPr="007D4316">
              <w:rPr>
                <w:sz w:val="20"/>
              </w:rPr>
              <w:t>0.5</w:t>
            </w:r>
          </w:p>
        </w:tc>
      </w:tr>
      <w:tr w:rsidR="00EE0DDD" w:rsidRPr="007D4316" w14:paraId="36D1C26F"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82B06F" w14:textId="77777777" w:rsidR="00EE0DDD" w:rsidRPr="007D4316" w:rsidRDefault="00EE0DDD" w:rsidP="004774D6">
            <w:pPr>
              <w:jc w:val="center"/>
              <w:rPr>
                <w:sz w:val="20"/>
              </w:rPr>
            </w:pPr>
            <w:r w:rsidRPr="007D4316">
              <w:rPr>
                <w:sz w:val="20"/>
              </w:rPr>
              <w:t>6</w:t>
            </w:r>
          </w:p>
        </w:tc>
        <w:tc>
          <w:tcPr>
            <w:tcW w:w="3820" w:type="dxa"/>
            <w:tcBorders>
              <w:top w:val="nil"/>
              <w:left w:val="nil"/>
              <w:bottom w:val="single" w:sz="4" w:space="0" w:color="auto"/>
              <w:right w:val="single" w:sz="4" w:space="0" w:color="auto"/>
            </w:tcBorders>
            <w:shd w:val="clear" w:color="auto" w:fill="auto"/>
            <w:noWrap/>
            <w:vAlign w:val="center"/>
            <w:hideMark/>
          </w:tcPr>
          <w:p w14:paraId="27B7712F" w14:textId="77777777" w:rsidR="00EE0DDD" w:rsidRPr="007D4316" w:rsidRDefault="00EE0DDD" w:rsidP="004774D6">
            <w:pPr>
              <w:jc w:val="center"/>
              <w:rPr>
                <w:b/>
                <w:bCs/>
                <w:sz w:val="20"/>
              </w:rPr>
            </w:pPr>
            <w:r w:rsidRPr="007D4316">
              <w:rPr>
                <w:b/>
                <w:bCs/>
                <w:sz w:val="20"/>
              </w:rPr>
              <w:t>EXTINDERE 6 - Intrand  Str.Secundara 7</w:t>
            </w:r>
          </w:p>
        </w:tc>
        <w:tc>
          <w:tcPr>
            <w:tcW w:w="960" w:type="dxa"/>
            <w:tcBorders>
              <w:top w:val="nil"/>
              <w:left w:val="nil"/>
              <w:bottom w:val="single" w:sz="4" w:space="0" w:color="auto"/>
              <w:right w:val="single" w:sz="4" w:space="0" w:color="auto"/>
            </w:tcBorders>
            <w:shd w:val="clear" w:color="auto" w:fill="auto"/>
            <w:noWrap/>
            <w:vAlign w:val="center"/>
            <w:hideMark/>
          </w:tcPr>
          <w:p w14:paraId="437DF044" w14:textId="77777777" w:rsidR="00EE0DDD" w:rsidRPr="007D4316" w:rsidRDefault="00EE0DDD" w:rsidP="004774D6">
            <w:pPr>
              <w:jc w:val="center"/>
              <w:rPr>
                <w:sz w:val="20"/>
              </w:rPr>
            </w:pPr>
            <w:r w:rsidRPr="007D4316">
              <w:rPr>
                <w:sz w:val="20"/>
              </w:rPr>
              <w:t>2</w:t>
            </w:r>
          </w:p>
        </w:tc>
        <w:tc>
          <w:tcPr>
            <w:tcW w:w="960" w:type="dxa"/>
            <w:tcBorders>
              <w:top w:val="nil"/>
              <w:left w:val="nil"/>
              <w:bottom w:val="single" w:sz="4" w:space="0" w:color="auto"/>
              <w:right w:val="single" w:sz="4" w:space="0" w:color="auto"/>
            </w:tcBorders>
            <w:shd w:val="clear" w:color="auto" w:fill="auto"/>
            <w:noWrap/>
            <w:vAlign w:val="center"/>
            <w:hideMark/>
          </w:tcPr>
          <w:p w14:paraId="51773286"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64DA2601"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1FF0E0B6"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76E9729E" w14:textId="77777777" w:rsidR="00EE0DDD" w:rsidRPr="007D4316" w:rsidRDefault="00EE0DDD" w:rsidP="004774D6">
            <w:pPr>
              <w:jc w:val="center"/>
              <w:rPr>
                <w:sz w:val="20"/>
              </w:rPr>
            </w:pPr>
            <w:r w:rsidRPr="007D4316">
              <w:rPr>
                <w:sz w:val="20"/>
              </w:rPr>
              <w:t>4</w:t>
            </w:r>
          </w:p>
        </w:tc>
        <w:tc>
          <w:tcPr>
            <w:tcW w:w="630" w:type="dxa"/>
            <w:tcBorders>
              <w:top w:val="nil"/>
              <w:left w:val="nil"/>
              <w:bottom w:val="single" w:sz="4" w:space="0" w:color="auto"/>
              <w:right w:val="single" w:sz="4" w:space="0" w:color="auto"/>
            </w:tcBorders>
            <w:shd w:val="clear" w:color="auto" w:fill="auto"/>
            <w:noWrap/>
            <w:vAlign w:val="center"/>
            <w:hideMark/>
          </w:tcPr>
          <w:p w14:paraId="74DF02B1"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2A7744B3" w14:textId="77777777" w:rsidR="00EE0DDD" w:rsidRPr="007D4316" w:rsidRDefault="00EE0DDD" w:rsidP="004774D6">
            <w:pPr>
              <w:jc w:val="center"/>
              <w:rPr>
                <w:sz w:val="20"/>
              </w:rPr>
            </w:pPr>
            <w:r w:rsidRPr="007D4316">
              <w:rPr>
                <w:sz w:val="20"/>
              </w:rPr>
              <w:t>116</w:t>
            </w:r>
          </w:p>
        </w:tc>
        <w:tc>
          <w:tcPr>
            <w:tcW w:w="900" w:type="dxa"/>
            <w:tcBorders>
              <w:top w:val="nil"/>
              <w:left w:val="nil"/>
              <w:bottom w:val="single" w:sz="4" w:space="0" w:color="auto"/>
              <w:right w:val="single" w:sz="4" w:space="0" w:color="auto"/>
            </w:tcBorders>
            <w:shd w:val="clear" w:color="auto" w:fill="auto"/>
            <w:noWrap/>
            <w:vAlign w:val="center"/>
            <w:hideMark/>
          </w:tcPr>
          <w:p w14:paraId="3C935F5E" w14:textId="77777777" w:rsidR="00EE0DDD" w:rsidRPr="007D4316" w:rsidRDefault="00EE0DDD" w:rsidP="004774D6">
            <w:pPr>
              <w:jc w:val="center"/>
              <w:rPr>
                <w:sz w:val="20"/>
              </w:rPr>
            </w:pPr>
            <w:r w:rsidRPr="007D4316">
              <w:rPr>
                <w:sz w:val="20"/>
              </w:rPr>
              <w:t>Situatie 2</w:t>
            </w:r>
          </w:p>
        </w:tc>
        <w:tc>
          <w:tcPr>
            <w:tcW w:w="1380" w:type="dxa"/>
            <w:tcBorders>
              <w:top w:val="nil"/>
              <w:left w:val="nil"/>
              <w:bottom w:val="single" w:sz="4" w:space="0" w:color="auto"/>
              <w:right w:val="single" w:sz="4" w:space="0" w:color="auto"/>
            </w:tcBorders>
            <w:shd w:val="clear" w:color="auto" w:fill="auto"/>
            <w:noWrap/>
            <w:vAlign w:val="center"/>
            <w:hideMark/>
          </w:tcPr>
          <w:p w14:paraId="7CBE78E7"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32313B5E" w14:textId="77777777" w:rsidR="00EE0DDD" w:rsidRPr="007D4316" w:rsidRDefault="00EE0DDD" w:rsidP="004774D6">
            <w:pPr>
              <w:jc w:val="center"/>
              <w:rPr>
                <w:sz w:val="20"/>
              </w:rPr>
            </w:pPr>
            <w:r w:rsidRPr="007D4316">
              <w:rPr>
                <w:sz w:val="20"/>
              </w:rPr>
              <w:t>3</w:t>
            </w:r>
          </w:p>
        </w:tc>
        <w:tc>
          <w:tcPr>
            <w:tcW w:w="983" w:type="dxa"/>
            <w:tcBorders>
              <w:top w:val="nil"/>
              <w:left w:val="nil"/>
              <w:bottom w:val="single" w:sz="4" w:space="0" w:color="auto"/>
              <w:right w:val="single" w:sz="4" w:space="0" w:color="auto"/>
            </w:tcBorders>
            <w:shd w:val="clear" w:color="auto" w:fill="auto"/>
            <w:noWrap/>
            <w:vAlign w:val="center"/>
            <w:hideMark/>
          </w:tcPr>
          <w:p w14:paraId="25BF4BF5" w14:textId="77777777" w:rsidR="00EE0DDD" w:rsidRPr="007D4316" w:rsidRDefault="00EE0DDD" w:rsidP="004774D6">
            <w:pPr>
              <w:jc w:val="center"/>
              <w:rPr>
                <w:sz w:val="20"/>
              </w:rPr>
            </w:pPr>
            <w:r w:rsidRPr="007D4316">
              <w:rPr>
                <w:sz w:val="20"/>
              </w:rPr>
              <w:t>0.5</w:t>
            </w:r>
          </w:p>
        </w:tc>
      </w:tr>
      <w:tr w:rsidR="00EE0DDD" w:rsidRPr="007D4316" w14:paraId="75274B39"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1CDA4B" w14:textId="77777777" w:rsidR="00EE0DDD" w:rsidRPr="007D4316" w:rsidRDefault="00EE0DDD" w:rsidP="004774D6">
            <w:pPr>
              <w:jc w:val="center"/>
              <w:rPr>
                <w:sz w:val="20"/>
              </w:rPr>
            </w:pPr>
            <w:r w:rsidRPr="007D4316">
              <w:rPr>
                <w:sz w:val="20"/>
              </w:rPr>
              <w:t>7</w:t>
            </w:r>
          </w:p>
        </w:tc>
        <w:tc>
          <w:tcPr>
            <w:tcW w:w="3820" w:type="dxa"/>
            <w:tcBorders>
              <w:top w:val="nil"/>
              <w:left w:val="nil"/>
              <w:bottom w:val="single" w:sz="4" w:space="0" w:color="auto"/>
              <w:right w:val="single" w:sz="4" w:space="0" w:color="auto"/>
            </w:tcBorders>
            <w:shd w:val="clear" w:color="auto" w:fill="auto"/>
            <w:noWrap/>
            <w:vAlign w:val="center"/>
            <w:hideMark/>
          </w:tcPr>
          <w:p w14:paraId="75EF2B09" w14:textId="77777777" w:rsidR="00EE0DDD" w:rsidRPr="007D4316" w:rsidRDefault="00EE0DDD" w:rsidP="004774D6">
            <w:pPr>
              <w:jc w:val="center"/>
              <w:rPr>
                <w:b/>
                <w:bCs/>
                <w:sz w:val="20"/>
              </w:rPr>
            </w:pPr>
            <w:r w:rsidRPr="007D4316">
              <w:rPr>
                <w:b/>
                <w:bCs/>
                <w:sz w:val="20"/>
              </w:rPr>
              <w:t>EXTINDERE 7</w:t>
            </w:r>
          </w:p>
        </w:tc>
        <w:tc>
          <w:tcPr>
            <w:tcW w:w="960" w:type="dxa"/>
            <w:tcBorders>
              <w:top w:val="nil"/>
              <w:left w:val="nil"/>
              <w:bottom w:val="single" w:sz="4" w:space="0" w:color="auto"/>
              <w:right w:val="single" w:sz="4" w:space="0" w:color="auto"/>
            </w:tcBorders>
            <w:shd w:val="clear" w:color="auto" w:fill="auto"/>
            <w:noWrap/>
            <w:vAlign w:val="center"/>
            <w:hideMark/>
          </w:tcPr>
          <w:p w14:paraId="7352F685"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50C84F11" w14:textId="77777777" w:rsidR="00EE0DDD" w:rsidRPr="007D4316" w:rsidRDefault="00EE0DDD" w:rsidP="004774D6">
            <w:pPr>
              <w:jc w:val="center"/>
              <w:rPr>
                <w:sz w:val="20"/>
              </w:rPr>
            </w:pPr>
            <w:r w:rsidRPr="007D4316">
              <w:rPr>
                <w:sz w:val="20"/>
              </w:rPr>
              <w:t>2</w:t>
            </w:r>
          </w:p>
        </w:tc>
        <w:tc>
          <w:tcPr>
            <w:tcW w:w="695" w:type="dxa"/>
            <w:tcBorders>
              <w:top w:val="nil"/>
              <w:left w:val="nil"/>
              <w:bottom w:val="single" w:sz="4" w:space="0" w:color="auto"/>
              <w:right w:val="single" w:sz="4" w:space="0" w:color="auto"/>
            </w:tcBorders>
            <w:shd w:val="clear" w:color="auto" w:fill="auto"/>
            <w:noWrap/>
            <w:vAlign w:val="center"/>
            <w:hideMark/>
          </w:tcPr>
          <w:p w14:paraId="2F8E17AB" w14:textId="77777777" w:rsidR="00EE0DDD" w:rsidRPr="007D4316" w:rsidRDefault="00EE0DDD" w:rsidP="004774D6">
            <w:pPr>
              <w:jc w:val="center"/>
              <w:rPr>
                <w:sz w:val="20"/>
              </w:rPr>
            </w:pPr>
            <w:r w:rsidRPr="007D4316">
              <w:rPr>
                <w:sz w:val="20"/>
              </w:rPr>
              <w:t>1</w:t>
            </w:r>
          </w:p>
        </w:tc>
        <w:tc>
          <w:tcPr>
            <w:tcW w:w="720" w:type="dxa"/>
            <w:tcBorders>
              <w:top w:val="nil"/>
              <w:left w:val="nil"/>
              <w:bottom w:val="single" w:sz="4" w:space="0" w:color="auto"/>
              <w:right w:val="single" w:sz="4" w:space="0" w:color="auto"/>
            </w:tcBorders>
            <w:shd w:val="clear" w:color="auto" w:fill="auto"/>
            <w:noWrap/>
            <w:vAlign w:val="center"/>
            <w:hideMark/>
          </w:tcPr>
          <w:p w14:paraId="792EC273"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11E6B2FC"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5A6D351A"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2A9B1232" w14:textId="77777777" w:rsidR="00EE0DDD" w:rsidRPr="007D4316" w:rsidRDefault="00EE0DDD" w:rsidP="004774D6">
            <w:pPr>
              <w:jc w:val="center"/>
              <w:rPr>
                <w:sz w:val="20"/>
              </w:rPr>
            </w:pPr>
            <w:r w:rsidRPr="007D4316">
              <w:rPr>
                <w:sz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1A15C349"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4FF1870F"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7FD7257C" w14:textId="77777777" w:rsidR="00EE0DDD" w:rsidRPr="007D4316" w:rsidRDefault="00EE0DDD" w:rsidP="004774D6">
            <w:pPr>
              <w:jc w:val="center"/>
              <w:rPr>
                <w:sz w:val="20"/>
              </w:rPr>
            </w:pPr>
            <w:r w:rsidRPr="007D4316">
              <w:rPr>
                <w:sz w:val="20"/>
              </w:rPr>
              <w:t>2</w:t>
            </w:r>
          </w:p>
        </w:tc>
        <w:tc>
          <w:tcPr>
            <w:tcW w:w="983" w:type="dxa"/>
            <w:tcBorders>
              <w:top w:val="nil"/>
              <w:left w:val="nil"/>
              <w:bottom w:val="single" w:sz="4" w:space="0" w:color="auto"/>
              <w:right w:val="single" w:sz="4" w:space="0" w:color="auto"/>
            </w:tcBorders>
            <w:shd w:val="clear" w:color="auto" w:fill="auto"/>
            <w:noWrap/>
            <w:vAlign w:val="center"/>
            <w:hideMark/>
          </w:tcPr>
          <w:p w14:paraId="7BC5FA7B" w14:textId="77777777" w:rsidR="00EE0DDD" w:rsidRPr="007D4316" w:rsidRDefault="00EE0DDD" w:rsidP="004774D6">
            <w:pPr>
              <w:jc w:val="center"/>
              <w:rPr>
                <w:sz w:val="20"/>
              </w:rPr>
            </w:pPr>
            <w:r w:rsidRPr="007D4316">
              <w:rPr>
                <w:sz w:val="20"/>
              </w:rPr>
              <w:t>0.5</w:t>
            </w:r>
          </w:p>
        </w:tc>
      </w:tr>
      <w:tr w:rsidR="00EE0DDD" w:rsidRPr="007D4316" w14:paraId="227F600E"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7DC45C" w14:textId="77777777" w:rsidR="00EE0DDD" w:rsidRPr="007D4316" w:rsidRDefault="00EE0DDD" w:rsidP="004774D6">
            <w:pPr>
              <w:jc w:val="center"/>
              <w:rPr>
                <w:sz w:val="20"/>
              </w:rPr>
            </w:pPr>
            <w:r w:rsidRPr="007D4316">
              <w:rPr>
                <w:sz w:val="20"/>
              </w:rPr>
              <w:t>8</w:t>
            </w:r>
          </w:p>
        </w:tc>
        <w:tc>
          <w:tcPr>
            <w:tcW w:w="3820" w:type="dxa"/>
            <w:tcBorders>
              <w:top w:val="nil"/>
              <w:left w:val="nil"/>
              <w:bottom w:val="single" w:sz="4" w:space="0" w:color="auto"/>
              <w:right w:val="single" w:sz="4" w:space="0" w:color="auto"/>
            </w:tcBorders>
            <w:shd w:val="clear" w:color="auto" w:fill="auto"/>
            <w:noWrap/>
            <w:vAlign w:val="center"/>
            <w:hideMark/>
          </w:tcPr>
          <w:p w14:paraId="16E30AF7" w14:textId="77777777" w:rsidR="00EE0DDD" w:rsidRPr="007D4316" w:rsidRDefault="00EE0DDD" w:rsidP="004774D6">
            <w:pPr>
              <w:jc w:val="center"/>
              <w:rPr>
                <w:b/>
                <w:bCs/>
                <w:sz w:val="20"/>
              </w:rPr>
            </w:pPr>
            <w:r w:rsidRPr="007D4316">
              <w:rPr>
                <w:b/>
                <w:bCs/>
                <w:sz w:val="20"/>
              </w:rPr>
              <w:t xml:space="preserve">EXTINDERE 8 </w:t>
            </w:r>
          </w:p>
        </w:tc>
        <w:tc>
          <w:tcPr>
            <w:tcW w:w="960" w:type="dxa"/>
            <w:tcBorders>
              <w:top w:val="nil"/>
              <w:left w:val="nil"/>
              <w:bottom w:val="single" w:sz="4" w:space="0" w:color="auto"/>
              <w:right w:val="single" w:sz="4" w:space="0" w:color="auto"/>
            </w:tcBorders>
            <w:shd w:val="clear" w:color="auto" w:fill="auto"/>
            <w:noWrap/>
            <w:vAlign w:val="center"/>
            <w:hideMark/>
          </w:tcPr>
          <w:p w14:paraId="1F285DDB"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6AA54FE8"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62F75DB5"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46D2CE35"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203D9ED9"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7703AB44"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62CE57FF" w14:textId="77777777" w:rsidR="00EE0DDD" w:rsidRPr="007D4316" w:rsidRDefault="00EE0DDD" w:rsidP="004774D6">
            <w:pPr>
              <w:jc w:val="center"/>
              <w:rPr>
                <w:sz w:val="20"/>
              </w:rPr>
            </w:pPr>
            <w:r w:rsidRPr="007D4316">
              <w:rPr>
                <w:sz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2112BB10"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669F1E17"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01524AED" w14:textId="77777777" w:rsidR="00EE0DDD" w:rsidRPr="007D4316" w:rsidRDefault="00EE0DDD" w:rsidP="004774D6">
            <w:pPr>
              <w:jc w:val="center"/>
              <w:rPr>
                <w:sz w:val="20"/>
              </w:rPr>
            </w:pPr>
            <w:r w:rsidRPr="007D4316">
              <w:rPr>
                <w:sz w:val="20"/>
              </w:rPr>
              <w:t>1</w:t>
            </w:r>
          </w:p>
        </w:tc>
        <w:tc>
          <w:tcPr>
            <w:tcW w:w="983" w:type="dxa"/>
            <w:tcBorders>
              <w:top w:val="nil"/>
              <w:left w:val="nil"/>
              <w:bottom w:val="single" w:sz="4" w:space="0" w:color="auto"/>
              <w:right w:val="single" w:sz="4" w:space="0" w:color="auto"/>
            </w:tcBorders>
            <w:shd w:val="clear" w:color="auto" w:fill="auto"/>
            <w:noWrap/>
            <w:vAlign w:val="center"/>
            <w:hideMark/>
          </w:tcPr>
          <w:p w14:paraId="4D110F28" w14:textId="77777777" w:rsidR="00EE0DDD" w:rsidRPr="007D4316" w:rsidRDefault="00EE0DDD" w:rsidP="004774D6">
            <w:pPr>
              <w:jc w:val="center"/>
              <w:rPr>
                <w:sz w:val="20"/>
              </w:rPr>
            </w:pPr>
            <w:r w:rsidRPr="007D4316">
              <w:rPr>
                <w:sz w:val="20"/>
              </w:rPr>
              <w:t>0.5</w:t>
            </w:r>
          </w:p>
        </w:tc>
      </w:tr>
      <w:tr w:rsidR="00EE0DDD" w:rsidRPr="007D4316" w14:paraId="62EED37F" w14:textId="77777777" w:rsidTr="004774D6">
        <w:trPr>
          <w:trHeight w:val="360"/>
        </w:trPr>
        <w:tc>
          <w:tcPr>
            <w:tcW w:w="14508" w:type="dxa"/>
            <w:gridSpan w:val="13"/>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0B94B4F5" w14:textId="77777777" w:rsidR="00EE0DDD" w:rsidRPr="007D4316" w:rsidRDefault="00EE0DDD" w:rsidP="004774D6">
            <w:pPr>
              <w:jc w:val="center"/>
              <w:rPr>
                <w:b/>
                <w:bCs/>
                <w:sz w:val="20"/>
              </w:rPr>
            </w:pPr>
            <w:r w:rsidRPr="007D4316">
              <w:rPr>
                <w:b/>
                <w:bCs/>
                <w:sz w:val="20"/>
              </w:rPr>
              <w:t>Loc. Bijghir</w:t>
            </w:r>
          </w:p>
        </w:tc>
      </w:tr>
      <w:tr w:rsidR="00EE0DDD" w:rsidRPr="007D4316" w14:paraId="25ED4E38" w14:textId="77777777" w:rsidTr="004774D6">
        <w:trPr>
          <w:trHeight w:val="312"/>
        </w:trPr>
        <w:tc>
          <w:tcPr>
            <w:tcW w:w="960" w:type="dxa"/>
            <w:tcBorders>
              <w:top w:val="nil"/>
              <w:left w:val="single" w:sz="4" w:space="0" w:color="auto"/>
              <w:bottom w:val="single" w:sz="4" w:space="0" w:color="auto"/>
              <w:right w:val="single" w:sz="4" w:space="0" w:color="auto"/>
            </w:tcBorders>
            <w:shd w:val="clear" w:color="000000" w:fill="C9C9C9"/>
            <w:noWrap/>
            <w:vAlign w:val="center"/>
            <w:hideMark/>
          </w:tcPr>
          <w:p w14:paraId="7F34ADB0" w14:textId="77777777" w:rsidR="00EE0DDD" w:rsidRPr="007D4316" w:rsidRDefault="00EE0DDD" w:rsidP="004774D6">
            <w:pPr>
              <w:jc w:val="center"/>
              <w:rPr>
                <w:b/>
                <w:bCs/>
                <w:sz w:val="20"/>
              </w:rPr>
            </w:pPr>
            <w:r w:rsidRPr="007D4316">
              <w:rPr>
                <w:b/>
                <w:bCs/>
                <w:sz w:val="20"/>
              </w:rPr>
              <w:t> </w:t>
            </w:r>
          </w:p>
        </w:tc>
        <w:tc>
          <w:tcPr>
            <w:tcW w:w="3820" w:type="dxa"/>
            <w:tcBorders>
              <w:top w:val="nil"/>
              <w:left w:val="nil"/>
              <w:bottom w:val="single" w:sz="4" w:space="0" w:color="auto"/>
              <w:right w:val="single" w:sz="4" w:space="0" w:color="auto"/>
            </w:tcBorders>
            <w:shd w:val="clear" w:color="000000" w:fill="C9C9C9"/>
            <w:noWrap/>
            <w:vAlign w:val="center"/>
            <w:hideMark/>
          </w:tcPr>
          <w:p w14:paraId="22F83120" w14:textId="77777777" w:rsidR="00EE0DDD" w:rsidRPr="007D4316" w:rsidRDefault="00EE0DDD" w:rsidP="004774D6">
            <w:pPr>
              <w:jc w:val="center"/>
              <w:rPr>
                <w:b/>
                <w:bCs/>
                <w:sz w:val="20"/>
              </w:rPr>
            </w:pPr>
            <w:r w:rsidRPr="007D4316">
              <w:rPr>
                <w:b/>
                <w:bCs/>
                <w:sz w:val="20"/>
              </w:rPr>
              <w:t>TOTAL LOCALITATE</w:t>
            </w:r>
          </w:p>
        </w:tc>
        <w:tc>
          <w:tcPr>
            <w:tcW w:w="960" w:type="dxa"/>
            <w:tcBorders>
              <w:top w:val="nil"/>
              <w:left w:val="nil"/>
              <w:bottom w:val="single" w:sz="4" w:space="0" w:color="auto"/>
              <w:right w:val="single" w:sz="4" w:space="0" w:color="auto"/>
            </w:tcBorders>
            <w:shd w:val="clear" w:color="000000" w:fill="C9C9C9"/>
            <w:noWrap/>
            <w:vAlign w:val="center"/>
            <w:hideMark/>
          </w:tcPr>
          <w:p w14:paraId="26815997" w14:textId="77777777" w:rsidR="00EE0DDD" w:rsidRPr="007D4316" w:rsidRDefault="00EE0DDD" w:rsidP="004774D6">
            <w:pPr>
              <w:jc w:val="center"/>
              <w:rPr>
                <w:b/>
                <w:bCs/>
                <w:sz w:val="20"/>
              </w:rPr>
            </w:pPr>
            <w:r w:rsidRPr="007D4316">
              <w:rPr>
                <w:b/>
                <w:bCs/>
                <w:sz w:val="20"/>
              </w:rPr>
              <w:t>2</w:t>
            </w:r>
          </w:p>
        </w:tc>
        <w:tc>
          <w:tcPr>
            <w:tcW w:w="960" w:type="dxa"/>
            <w:tcBorders>
              <w:top w:val="nil"/>
              <w:left w:val="nil"/>
              <w:bottom w:val="single" w:sz="4" w:space="0" w:color="auto"/>
              <w:right w:val="single" w:sz="4" w:space="0" w:color="auto"/>
            </w:tcBorders>
            <w:shd w:val="clear" w:color="000000" w:fill="C9C9C9"/>
            <w:noWrap/>
            <w:vAlign w:val="center"/>
            <w:hideMark/>
          </w:tcPr>
          <w:p w14:paraId="4B56BBD7" w14:textId="77777777" w:rsidR="00EE0DDD" w:rsidRPr="007D4316" w:rsidRDefault="00EE0DDD" w:rsidP="004774D6">
            <w:pPr>
              <w:jc w:val="center"/>
              <w:rPr>
                <w:b/>
                <w:bCs/>
                <w:sz w:val="20"/>
              </w:rPr>
            </w:pPr>
            <w:r w:rsidRPr="007D4316">
              <w:rPr>
                <w:b/>
                <w:bCs/>
                <w:sz w:val="20"/>
              </w:rPr>
              <w:t>12</w:t>
            </w:r>
          </w:p>
        </w:tc>
        <w:tc>
          <w:tcPr>
            <w:tcW w:w="695" w:type="dxa"/>
            <w:tcBorders>
              <w:top w:val="nil"/>
              <w:left w:val="nil"/>
              <w:bottom w:val="single" w:sz="4" w:space="0" w:color="auto"/>
              <w:right w:val="single" w:sz="4" w:space="0" w:color="auto"/>
            </w:tcBorders>
            <w:shd w:val="clear" w:color="000000" w:fill="C9C9C9"/>
            <w:noWrap/>
            <w:vAlign w:val="center"/>
            <w:hideMark/>
          </w:tcPr>
          <w:p w14:paraId="5970F39B" w14:textId="77777777" w:rsidR="00EE0DDD" w:rsidRPr="007D4316" w:rsidRDefault="00EE0DDD" w:rsidP="004774D6">
            <w:pPr>
              <w:jc w:val="center"/>
              <w:rPr>
                <w:b/>
                <w:bCs/>
                <w:sz w:val="20"/>
              </w:rPr>
            </w:pPr>
            <w:r w:rsidRPr="007D4316">
              <w:rPr>
                <w:b/>
                <w:bCs/>
                <w:sz w:val="20"/>
              </w:rPr>
              <w:t>7</w:t>
            </w:r>
          </w:p>
        </w:tc>
        <w:tc>
          <w:tcPr>
            <w:tcW w:w="720" w:type="dxa"/>
            <w:tcBorders>
              <w:top w:val="nil"/>
              <w:left w:val="nil"/>
              <w:bottom w:val="single" w:sz="4" w:space="0" w:color="auto"/>
              <w:right w:val="single" w:sz="4" w:space="0" w:color="auto"/>
            </w:tcBorders>
            <w:shd w:val="clear" w:color="000000" w:fill="C9C9C9"/>
            <w:noWrap/>
            <w:vAlign w:val="center"/>
            <w:hideMark/>
          </w:tcPr>
          <w:p w14:paraId="5D3E6C9B" w14:textId="77777777" w:rsidR="00EE0DDD" w:rsidRPr="007D4316" w:rsidRDefault="00EE0DDD" w:rsidP="004774D6">
            <w:pPr>
              <w:jc w:val="center"/>
              <w:rPr>
                <w:b/>
                <w:bCs/>
                <w:sz w:val="20"/>
              </w:rPr>
            </w:pPr>
            <w:r w:rsidRPr="007D4316">
              <w:rPr>
                <w:b/>
                <w:bCs/>
                <w:sz w:val="20"/>
              </w:rPr>
              <w:t>5</w:t>
            </w:r>
          </w:p>
        </w:tc>
        <w:tc>
          <w:tcPr>
            <w:tcW w:w="630" w:type="dxa"/>
            <w:tcBorders>
              <w:top w:val="nil"/>
              <w:left w:val="nil"/>
              <w:bottom w:val="single" w:sz="4" w:space="0" w:color="auto"/>
              <w:right w:val="single" w:sz="4" w:space="0" w:color="auto"/>
            </w:tcBorders>
            <w:shd w:val="clear" w:color="000000" w:fill="C9C9C9"/>
            <w:noWrap/>
            <w:vAlign w:val="center"/>
            <w:hideMark/>
          </w:tcPr>
          <w:p w14:paraId="3ED95458"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32858C3C"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4861B296" w14:textId="77777777" w:rsidR="00EE0DDD" w:rsidRPr="007D4316" w:rsidRDefault="00EE0DDD" w:rsidP="004774D6">
            <w:pPr>
              <w:jc w:val="center"/>
              <w:rPr>
                <w:b/>
                <w:bCs/>
                <w:sz w:val="20"/>
              </w:rPr>
            </w:pPr>
            <w:r w:rsidRPr="007D4316">
              <w:rPr>
                <w:b/>
                <w:bCs/>
                <w:sz w:val="20"/>
              </w:rPr>
              <w:t>570</w:t>
            </w:r>
          </w:p>
        </w:tc>
        <w:tc>
          <w:tcPr>
            <w:tcW w:w="900" w:type="dxa"/>
            <w:tcBorders>
              <w:top w:val="nil"/>
              <w:left w:val="nil"/>
              <w:bottom w:val="single" w:sz="4" w:space="0" w:color="auto"/>
              <w:right w:val="single" w:sz="4" w:space="0" w:color="auto"/>
            </w:tcBorders>
            <w:shd w:val="clear" w:color="000000" w:fill="C9C9C9"/>
            <w:noWrap/>
            <w:vAlign w:val="center"/>
            <w:hideMark/>
          </w:tcPr>
          <w:p w14:paraId="670D07B2" w14:textId="77777777" w:rsidR="00EE0DDD" w:rsidRPr="007D4316" w:rsidRDefault="00EE0DDD" w:rsidP="004774D6">
            <w:pPr>
              <w:jc w:val="center"/>
              <w:rPr>
                <w:b/>
                <w:bCs/>
                <w:sz w:val="20"/>
              </w:rPr>
            </w:pPr>
            <w:r w:rsidRPr="007D4316">
              <w:rPr>
                <w:b/>
                <w:bCs/>
                <w:sz w:val="20"/>
              </w:rPr>
              <w:t> </w:t>
            </w:r>
          </w:p>
        </w:tc>
        <w:tc>
          <w:tcPr>
            <w:tcW w:w="1380" w:type="dxa"/>
            <w:tcBorders>
              <w:top w:val="nil"/>
              <w:left w:val="nil"/>
              <w:bottom w:val="single" w:sz="4" w:space="0" w:color="auto"/>
              <w:right w:val="single" w:sz="4" w:space="0" w:color="auto"/>
            </w:tcBorders>
            <w:shd w:val="clear" w:color="000000" w:fill="C9C9C9"/>
            <w:noWrap/>
            <w:vAlign w:val="center"/>
            <w:hideMark/>
          </w:tcPr>
          <w:p w14:paraId="79ED2462" w14:textId="77777777" w:rsidR="00EE0DDD" w:rsidRPr="007D4316" w:rsidRDefault="00EE0DDD" w:rsidP="004774D6">
            <w:pPr>
              <w:jc w:val="center"/>
              <w:rPr>
                <w:b/>
                <w:bCs/>
                <w:sz w:val="20"/>
              </w:rPr>
            </w:pPr>
            <w:r w:rsidRPr="007D4316">
              <w:rPr>
                <w:b/>
                <w:bCs/>
                <w:sz w:val="20"/>
              </w:rPr>
              <w:t> </w:t>
            </w:r>
          </w:p>
        </w:tc>
        <w:tc>
          <w:tcPr>
            <w:tcW w:w="1240" w:type="dxa"/>
            <w:tcBorders>
              <w:top w:val="nil"/>
              <w:left w:val="nil"/>
              <w:bottom w:val="single" w:sz="4" w:space="0" w:color="auto"/>
              <w:right w:val="single" w:sz="4" w:space="0" w:color="auto"/>
            </w:tcBorders>
            <w:shd w:val="clear" w:color="000000" w:fill="C9C9C9"/>
            <w:noWrap/>
            <w:vAlign w:val="center"/>
            <w:hideMark/>
          </w:tcPr>
          <w:p w14:paraId="1999B2F3" w14:textId="77777777" w:rsidR="00EE0DDD" w:rsidRPr="007D4316" w:rsidRDefault="00EE0DDD" w:rsidP="004774D6">
            <w:pPr>
              <w:jc w:val="center"/>
              <w:rPr>
                <w:b/>
                <w:bCs/>
                <w:sz w:val="20"/>
              </w:rPr>
            </w:pPr>
            <w:r w:rsidRPr="007D4316">
              <w:rPr>
                <w:b/>
                <w:bCs/>
                <w:sz w:val="20"/>
              </w:rPr>
              <w:t>14</w:t>
            </w:r>
          </w:p>
        </w:tc>
        <w:tc>
          <w:tcPr>
            <w:tcW w:w="983" w:type="dxa"/>
            <w:tcBorders>
              <w:top w:val="nil"/>
              <w:left w:val="nil"/>
              <w:bottom w:val="single" w:sz="4" w:space="0" w:color="auto"/>
              <w:right w:val="single" w:sz="4" w:space="0" w:color="auto"/>
            </w:tcBorders>
            <w:shd w:val="clear" w:color="000000" w:fill="C9C9C9"/>
            <w:noWrap/>
            <w:vAlign w:val="center"/>
            <w:hideMark/>
          </w:tcPr>
          <w:p w14:paraId="3872C49B" w14:textId="77777777" w:rsidR="00EE0DDD" w:rsidRPr="007D4316" w:rsidRDefault="00EE0DDD" w:rsidP="004774D6">
            <w:pPr>
              <w:jc w:val="center"/>
              <w:rPr>
                <w:b/>
                <w:bCs/>
                <w:sz w:val="20"/>
              </w:rPr>
            </w:pPr>
            <w:r w:rsidRPr="007D4316">
              <w:rPr>
                <w:b/>
                <w:bCs/>
                <w:sz w:val="20"/>
              </w:rPr>
              <w:t> </w:t>
            </w:r>
          </w:p>
        </w:tc>
      </w:tr>
      <w:tr w:rsidR="00EE0DDD" w:rsidRPr="007D4316" w14:paraId="6BCE42F7"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DE8101" w14:textId="77777777" w:rsidR="00EE0DDD" w:rsidRPr="007D4316" w:rsidRDefault="00EE0DDD" w:rsidP="004774D6">
            <w:pPr>
              <w:jc w:val="center"/>
              <w:rPr>
                <w:sz w:val="20"/>
              </w:rPr>
            </w:pPr>
            <w:r w:rsidRPr="007D4316">
              <w:rPr>
                <w:sz w:val="20"/>
              </w:rPr>
              <w:t>1</w:t>
            </w:r>
          </w:p>
        </w:tc>
        <w:tc>
          <w:tcPr>
            <w:tcW w:w="3820" w:type="dxa"/>
            <w:tcBorders>
              <w:top w:val="nil"/>
              <w:left w:val="nil"/>
              <w:bottom w:val="single" w:sz="4" w:space="0" w:color="auto"/>
              <w:right w:val="single" w:sz="4" w:space="0" w:color="auto"/>
            </w:tcBorders>
            <w:shd w:val="clear" w:color="auto" w:fill="auto"/>
            <w:noWrap/>
            <w:vAlign w:val="center"/>
            <w:hideMark/>
          </w:tcPr>
          <w:p w14:paraId="4207C1DB" w14:textId="77777777" w:rsidR="00EE0DDD" w:rsidRPr="007D4316" w:rsidRDefault="00EE0DDD" w:rsidP="004774D6">
            <w:pPr>
              <w:jc w:val="center"/>
              <w:rPr>
                <w:b/>
                <w:bCs/>
                <w:sz w:val="20"/>
              </w:rPr>
            </w:pPr>
            <w:r w:rsidRPr="007D4316">
              <w:rPr>
                <w:b/>
                <w:bCs/>
                <w:sz w:val="20"/>
              </w:rPr>
              <w:t>EXTINDERE 1-Str.Secundara 9</w:t>
            </w:r>
          </w:p>
        </w:tc>
        <w:tc>
          <w:tcPr>
            <w:tcW w:w="960" w:type="dxa"/>
            <w:tcBorders>
              <w:top w:val="nil"/>
              <w:left w:val="nil"/>
              <w:bottom w:val="single" w:sz="4" w:space="0" w:color="auto"/>
              <w:right w:val="single" w:sz="4" w:space="0" w:color="auto"/>
            </w:tcBorders>
            <w:shd w:val="clear" w:color="auto" w:fill="auto"/>
            <w:noWrap/>
            <w:vAlign w:val="center"/>
            <w:hideMark/>
          </w:tcPr>
          <w:p w14:paraId="3EA4B4C4" w14:textId="77777777" w:rsidR="00EE0DDD" w:rsidRPr="007D4316" w:rsidRDefault="00EE0DDD" w:rsidP="004774D6">
            <w:pPr>
              <w:jc w:val="center"/>
              <w:rPr>
                <w:sz w:val="20"/>
              </w:rPr>
            </w:pPr>
            <w:r w:rsidRPr="007D4316">
              <w:rPr>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4FB7A49C" w14:textId="77777777" w:rsidR="00EE0DDD" w:rsidRPr="007D4316" w:rsidRDefault="00EE0DDD" w:rsidP="004774D6">
            <w:pPr>
              <w:jc w:val="center"/>
              <w:rPr>
                <w:sz w:val="20"/>
              </w:rPr>
            </w:pPr>
            <w:r w:rsidRPr="007D4316">
              <w:rPr>
                <w:sz w:val="20"/>
              </w:rPr>
              <w:t>4</w:t>
            </w:r>
          </w:p>
        </w:tc>
        <w:tc>
          <w:tcPr>
            <w:tcW w:w="695" w:type="dxa"/>
            <w:tcBorders>
              <w:top w:val="nil"/>
              <w:left w:val="nil"/>
              <w:bottom w:val="single" w:sz="4" w:space="0" w:color="auto"/>
              <w:right w:val="single" w:sz="4" w:space="0" w:color="auto"/>
            </w:tcBorders>
            <w:shd w:val="clear" w:color="auto" w:fill="auto"/>
            <w:noWrap/>
            <w:vAlign w:val="center"/>
            <w:hideMark/>
          </w:tcPr>
          <w:p w14:paraId="5332D39B" w14:textId="77777777" w:rsidR="00EE0DDD" w:rsidRPr="007D4316" w:rsidRDefault="00EE0DDD" w:rsidP="004774D6">
            <w:pPr>
              <w:jc w:val="center"/>
              <w:rPr>
                <w:sz w:val="20"/>
              </w:rPr>
            </w:pPr>
            <w:r w:rsidRPr="007D4316">
              <w:rPr>
                <w:sz w:val="20"/>
              </w:rPr>
              <w:t>3</w:t>
            </w:r>
          </w:p>
        </w:tc>
        <w:tc>
          <w:tcPr>
            <w:tcW w:w="720" w:type="dxa"/>
            <w:tcBorders>
              <w:top w:val="nil"/>
              <w:left w:val="nil"/>
              <w:bottom w:val="single" w:sz="4" w:space="0" w:color="auto"/>
              <w:right w:val="single" w:sz="4" w:space="0" w:color="auto"/>
            </w:tcBorders>
            <w:shd w:val="clear" w:color="auto" w:fill="auto"/>
            <w:noWrap/>
            <w:vAlign w:val="center"/>
            <w:hideMark/>
          </w:tcPr>
          <w:p w14:paraId="5FECC077"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18A0894C"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61BFE9F2" w14:textId="77777777" w:rsidR="00EE0DDD" w:rsidRPr="007D4316" w:rsidRDefault="00EE0DDD" w:rsidP="004774D6">
            <w:pPr>
              <w:jc w:val="center"/>
              <w:rPr>
                <w:sz w:val="20"/>
              </w:rPr>
            </w:pPr>
            <w:r w:rsidRPr="007D4316">
              <w:rPr>
                <w:sz w:val="20"/>
              </w:rPr>
              <w:t>2</w:t>
            </w:r>
          </w:p>
        </w:tc>
        <w:tc>
          <w:tcPr>
            <w:tcW w:w="630" w:type="dxa"/>
            <w:tcBorders>
              <w:top w:val="nil"/>
              <w:left w:val="nil"/>
              <w:bottom w:val="single" w:sz="4" w:space="0" w:color="auto"/>
              <w:right w:val="single" w:sz="4" w:space="0" w:color="auto"/>
            </w:tcBorders>
            <w:shd w:val="clear" w:color="auto" w:fill="auto"/>
            <w:noWrap/>
            <w:vAlign w:val="center"/>
            <w:hideMark/>
          </w:tcPr>
          <w:p w14:paraId="1A7ED1BE" w14:textId="77777777" w:rsidR="00EE0DDD" w:rsidRPr="007D4316" w:rsidRDefault="00EE0DDD" w:rsidP="004774D6">
            <w:pPr>
              <w:jc w:val="center"/>
              <w:rPr>
                <w:sz w:val="20"/>
              </w:rPr>
            </w:pPr>
            <w:r w:rsidRPr="007D4316">
              <w:rPr>
                <w:sz w:val="20"/>
              </w:rPr>
              <w:t>205</w:t>
            </w:r>
          </w:p>
        </w:tc>
        <w:tc>
          <w:tcPr>
            <w:tcW w:w="900" w:type="dxa"/>
            <w:tcBorders>
              <w:top w:val="nil"/>
              <w:left w:val="nil"/>
              <w:bottom w:val="single" w:sz="4" w:space="0" w:color="auto"/>
              <w:right w:val="single" w:sz="4" w:space="0" w:color="auto"/>
            </w:tcBorders>
            <w:shd w:val="clear" w:color="auto" w:fill="auto"/>
            <w:noWrap/>
            <w:vAlign w:val="center"/>
            <w:hideMark/>
          </w:tcPr>
          <w:p w14:paraId="0E411DEC"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7325AD8A"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077F79ED" w14:textId="77777777" w:rsidR="00EE0DDD" w:rsidRPr="007D4316" w:rsidRDefault="00EE0DDD" w:rsidP="004774D6">
            <w:pPr>
              <w:jc w:val="center"/>
              <w:rPr>
                <w:sz w:val="20"/>
              </w:rPr>
            </w:pPr>
            <w:r w:rsidRPr="007D4316">
              <w:rPr>
                <w:sz w:val="20"/>
              </w:rPr>
              <w:t>5</w:t>
            </w:r>
          </w:p>
        </w:tc>
        <w:tc>
          <w:tcPr>
            <w:tcW w:w="983" w:type="dxa"/>
            <w:tcBorders>
              <w:top w:val="nil"/>
              <w:left w:val="nil"/>
              <w:bottom w:val="single" w:sz="4" w:space="0" w:color="auto"/>
              <w:right w:val="single" w:sz="4" w:space="0" w:color="auto"/>
            </w:tcBorders>
            <w:shd w:val="clear" w:color="auto" w:fill="auto"/>
            <w:noWrap/>
            <w:vAlign w:val="center"/>
            <w:hideMark/>
          </w:tcPr>
          <w:p w14:paraId="40753710" w14:textId="77777777" w:rsidR="00EE0DDD" w:rsidRPr="007D4316" w:rsidRDefault="00EE0DDD" w:rsidP="004774D6">
            <w:pPr>
              <w:jc w:val="center"/>
              <w:rPr>
                <w:sz w:val="20"/>
              </w:rPr>
            </w:pPr>
            <w:r w:rsidRPr="007D4316">
              <w:rPr>
                <w:sz w:val="20"/>
              </w:rPr>
              <w:t>0.5</w:t>
            </w:r>
          </w:p>
        </w:tc>
      </w:tr>
      <w:tr w:rsidR="00EE0DDD" w:rsidRPr="007D4316" w14:paraId="024AA0E6"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2EBFBFC" w14:textId="77777777" w:rsidR="00EE0DDD" w:rsidRPr="007D4316" w:rsidRDefault="00EE0DDD" w:rsidP="004774D6">
            <w:pPr>
              <w:jc w:val="center"/>
              <w:rPr>
                <w:sz w:val="20"/>
              </w:rPr>
            </w:pPr>
            <w:r w:rsidRPr="007D4316">
              <w:rPr>
                <w:sz w:val="20"/>
              </w:rPr>
              <w:t>2</w:t>
            </w:r>
          </w:p>
        </w:tc>
        <w:tc>
          <w:tcPr>
            <w:tcW w:w="3820" w:type="dxa"/>
            <w:tcBorders>
              <w:top w:val="nil"/>
              <w:left w:val="nil"/>
              <w:bottom w:val="single" w:sz="4" w:space="0" w:color="auto"/>
              <w:right w:val="single" w:sz="4" w:space="0" w:color="auto"/>
            </w:tcBorders>
            <w:shd w:val="clear" w:color="auto" w:fill="auto"/>
            <w:noWrap/>
            <w:vAlign w:val="center"/>
            <w:hideMark/>
          </w:tcPr>
          <w:p w14:paraId="122ECEF0" w14:textId="77777777" w:rsidR="00EE0DDD" w:rsidRPr="007D4316" w:rsidRDefault="00EE0DDD" w:rsidP="004774D6">
            <w:pPr>
              <w:jc w:val="center"/>
              <w:rPr>
                <w:b/>
                <w:bCs/>
                <w:sz w:val="20"/>
              </w:rPr>
            </w:pPr>
            <w:r w:rsidRPr="007D4316">
              <w:rPr>
                <w:b/>
                <w:bCs/>
                <w:sz w:val="20"/>
              </w:rPr>
              <w:t>EXTINDERE 2-Str.Secundara 7</w:t>
            </w:r>
          </w:p>
        </w:tc>
        <w:tc>
          <w:tcPr>
            <w:tcW w:w="960" w:type="dxa"/>
            <w:tcBorders>
              <w:top w:val="nil"/>
              <w:left w:val="nil"/>
              <w:bottom w:val="single" w:sz="4" w:space="0" w:color="auto"/>
              <w:right w:val="single" w:sz="4" w:space="0" w:color="auto"/>
            </w:tcBorders>
            <w:shd w:val="clear" w:color="auto" w:fill="auto"/>
            <w:noWrap/>
            <w:vAlign w:val="center"/>
            <w:hideMark/>
          </w:tcPr>
          <w:p w14:paraId="28C57F3E" w14:textId="77777777" w:rsidR="00EE0DDD" w:rsidRPr="007D4316" w:rsidRDefault="00EE0DDD" w:rsidP="004774D6">
            <w:pPr>
              <w:jc w:val="center"/>
              <w:rPr>
                <w:sz w:val="20"/>
              </w:rPr>
            </w:pPr>
            <w:r w:rsidRPr="007D4316">
              <w:rPr>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3BAF2DE3" w14:textId="77777777" w:rsidR="00EE0DDD" w:rsidRPr="007D4316" w:rsidRDefault="00EE0DDD" w:rsidP="004774D6">
            <w:pPr>
              <w:jc w:val="center"/>
              <w:rPr>
                <w:sz w:val="20"/>
              </w:rPr>
            </w:pPr>
            <w:r w:rsidRPr="007D4316">
              <w:rPr>
                <w:sz w:val="20"/>
              </w:rPr>
              <w:t>2</w:t>
            </w:r>
          </w:p>
        </w:tc>
        <w:tc>
          <w:tcPr>
            <w:tcW w:w="695" w:type="dxa"/>
            <w:tcBorders>
              <w:top w:val="nil"/>
              <w:left w:val="nil"/>
              <w:bottom w:val="single" w:sz="4" w:space="0" w:color="auto"/>
              <w:right w:val="single" w:sz="4" w:space="0" w:color="auto"/>
            </w:tcBorders>
            <w:shd w:val="clear" w:color="auto" w:fill="auto"/>
            <w:noWrap/>
            <w:vAlign w:val="center"/>
            <w:hideMark/>
          </w:tcPr>
          <w:p w14:paraId="4A80386D" w14:textId="77777777" w:rsidR="00EE0DDD" w:rsidRPr="007D4316" w:rsidRDefault="00EE0DDD" w:rsidP="004774D6">
            <w:pPr>
              <w:jc w:val="center"/>
              <w:rPr>
                <w:sz w:val="20"/>
              </w:rPr>
            </w:pPr>
            <w:r w:rsidRPr="007D4316">
              <w:rPr>
                <w:sz w:val="20"/>
              </w:rPr>
              <w:t>1</w:t>
            </w:r>
          </w:p>
        </w:tc>
        <w:tc>
          <w:tcPr>
            <w:tcW w:w="720" w:type="dxa"/>
            <w:tcBorders>
              <w:top w:val="nil"/>
              <w:left w:val="nil"/>
              <w:bottom w:val="single" w:sz="4" w:space="0" w:color="auto"/>
              <w:right w:val="single" w:sz="4" w:space="0" w:color="auto"/>
            </w:tcBorders>
            <w:shd w:val="clear" w:color="auto" w:fill="auto"/>
            <w:noWrap/>
            <w:vAlign w:val="center"/>
            <w:hideMark/>
          </w:tcPr>
          <w:p w14:paraId="34019B12"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3CA6C37A"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64A5F32A"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4D6E75E9" w14:textId="77777777" w:rsidR="00EE0DDD" w:rsidRPr="007D4316" w:rsidRDefault="00EE0DDD" w:rsidP="004774D6">
            <w:pPr>
              <w:jc w:val="center"/>
              <w:rPr>
                <w:sz w:val="20"/>
              </w:rPr>
            </w:pPr>
            <w:r w:rsidRPr="007D4316">
              <w:rPr>
                <w:sz w:val="20"/>
              </w:rPr>
              <w:t>118</w:t>
            </w:r>
          </w:p>
        </w:tc>
        <w:tc>
          <w:tcPr>
            <w:tcW w:w="900" w:type="dxa"/>
            <w:tcBorders>
              <w:top w:val="nil"/>
              <w:left w:val="nil"/>
              <w:bottom w:val="single" w:sz="4" w:space="0" w:color="auto"/>
              <w:right w:val="single" w:sz="4" w:space="0" w:color="auto"/>
            </w:tcBorders>
            <w:shd w:val="clear" w:color="auto" w:fill="auto"/>
            <w:noWrap/>
            <w:vAlign w:val="center"/>
            <w:hideMark/>
          </w:tcPr>
          <w:p w14:paraId="21AE5BD0"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3905112E"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1270EAA7" w14:textId="77777777" w:rsidR="00EE0DDD" w:rsidRPr="007D4316" w:rsidRDefault="00EE0DDD" w:rsidP="004774D6">
            <w:pPr>
              <w:jc w:val="center"/>
              <w:rPr>
                <w:sz w:val="20"/>
              </w:rPr>
            </w:pPr>
            <w:r w:rsidRPr="007D4316">
              <w:rPr>
                <w:sz w:val="20"/>
              </w:rPr>
              <w:t>3</w:t>
            </w:r>
          </w:p>
        </w:tc>
        <w:tc>
          <w:tcPr>
            <w:tcW w:w="983" w:type="dxa"/>
            <w:tcBorders>
              <w:top w:val="nil"/>
              <w:left w:val="nil"/>
              <w:bottom w:val="single" w:sz="4" w:space="0" w:color="auto"/>
              <w:right w:val="single" w:sz="4" w:space="0" w:color="auto"/>
            </w:tcBorders>
            <w:shd w:val="clear" w:color="auto" w:fill="auto"/>
            <w:noWrap/>
            <w:vAlign w:val="center"/>
            <w:hideMark/>
          </w:tcPr>
          <w:p w14:paraId="10E6D373" w14:textId="77777777" w:rsidR="00EE0DDD" w:rsidRPr="007D4316" w:rsidRDefault="00EE0DDD" w:rsidP="004774D6">
            <w:pPr>
              <w:jc w:val="center"/>
              <w:rPr>
                <w:sz w:val="20"/>
              </w:rPr>
            </w:pPr>
            <w:r w:rsidRPr="007D4316">
              <w:rPr>
                <w:sz w:val="20"/>
              </w:rPr>
              <w:t>0.5</w:t>
            </w:r>
          </w:p>
        </w:tc>
      </w:tr>
      <w:tr w:rsidR="00EE0DDD" w:rsidRPr="007D4316" w14:paraId="5B4305F4"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0B3AED" w14:textId="77777777" w:rsidR="00EE0DDD" w:rsidRPr="007D4316" w:rsidRDefault="00EE0DDD" w:rsidP="004774D6">
            <w:pPr>
              <w:jc w:val="center"/>
              <w:rPr>
                <w:sz w:val="20"/>
              </w:rPr>
            </w:pPr>
            <w:r w:rsidRPr="007D4316">
              <w:rPr>
                <w:sz w:val="20"/>
              </w:rPr>
              <w:t>3</w:t>
            </w:r>
          </w:p>
        </w:tc>
        <w:tc>
          <w:tcPr>
            <w:tcW w:w="3820" w:type="dxa"/>
            <w:tcBorders>
              <w:top w:val="nil"/>
              <w:left w:val="nil"/>
              <w:bottom w:val="single" w:sz="4" w:space="0" w:color="auto"/>
              <w:right w:val="single" w:sz="4" w:space="0" w:color="auto"/>
            </w:tcBorders>
            <w:shd w:val="clear" w:color="auto" w:fill="auto"/>
            <w:noWrap/>
            <w:vAlign w:val="center"/>
            <w:hideMark/>
          </w:tcPr>
          <w:p w14:paraId="3DE03F63" w14:textId="77777777" w:rsidR="00EE0DDD" w:rsidRPr="007D4316" w:rsidRDefault="00EE0DDD" w:rsidP="004774D6">
            <w:pPr>
              <w:jc w:val="center"/>
              <w:rPr>
                <w:b/>
                <w:bCs/>
                <w:sz w:val="20"/>
              </w:rPr>
            </w:pPr>
            <w:r w:rsidRPr="007D4316">
              <w:rPr>
                <w:b/>
                <w:bCs/>
                <w:sz w:val="20"/>
              </w:rPr>
              <w:t>EXTINDERE 3-Str.Secundara 4</w:t>
            </w:r>
          </w:p>
        </w:tc>
        <w:tc>
          <w:tcPr>
            <w:tcW w:w="960" w:type="dxa"/>
            <w:tcBorders>
              <w:top w:val="nil"/>
              <w:left w:val="nil"/>
              <w:bottom w:val="single" w:sz="4" w:space="0" w:color="auto"/>
              <w:right w:val="single" w:sz="4" w:space="0" w:color="auto"/>
            </w:tcBorders>
            <w:shd w:val="clear" w:color="auto" w:fill="auto"/>
            <w:noWrap/>
            <w:vAlign w:val="center"/>
            <w:hideMark/>
          </w:tcPr>
          <w:p w14:paraId="5EEC86A9"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32F6E174" w14:textId="77777777" w:rsidR="00EE0DDD" w:rsidRPr="007D4316" w:rsidRDefault="00EE0DDD" w:rsidP="004774D6">
            <w:pPr>
              <w:jc w:val="center"/>
              <w:rPr>
                <w:sz w:val="20"/>
              </w:rPr>
            </w:pPr>
            <w:r w:rsidRPr="007D4316">
              <w:rPr>
                <w:sz w:val="20"/>
              </w:rPr>
              <w:t>4</w:t>
            </w:r>
          </w:p>
        </w:tc>
        <w:tc>
          <w:tcPr>
            <w:tcW w:w="695" w:type="dxa"/>
            <w:tcBorders>
              <w:top w:val="nil"/>
              <w:left w:val="nil"/>
              <w:bottom w:val="single" w:sz="4" w:space="0" w:color="auto"/>
              <w:right w:val="single" w:sz="4" w:space="0" w:color="auto"/>
            </w:tcBorders>
            <w:shd w:val="clear" w:color="auto" w:fill="auto"/>
            <w:noWrap/>
            <w:vAlign w:val="center"/>
            <w:hideMark/>
          </w:tcPr>
          <w:p w14:paraId="4433F3BC" w14:textId="77777777" w:rsidR="00EE0DDD" w:rsidRPr="007D4316" w:rsidRDefault="00EE0DDD" w:rsidP="004774D6">
            <w:pPr>
              <w:jc w:val="center"/>
              <w:rPr>
                <w:sz w:val="20"/>
              </w:rPr>
            </w:pPr>
            <w:r w:rsidRPr="007D4316">
              <w:rPr>
                <w:sz w:val="20"/>
              </w:rPr>
              <w:t>3</w:t>
            </w:r>
          </w:p>
        </w:tc>
        <w:tc>
          <w:tcPr>
            <w:tcW w:w="720" w:type="dxa"/>
            <w:tcBorders>
              <w:top w:val="nil"/>
              <w:left w:val="nil"/>
              <w:bottom w:val="single" w:sz="4" w:space="0" w:color="auto"/>
              <w:right w:val="single" w:sz="4" w:space="0" w:color="auto"/>
            </w:tcBorders>
            <w:shd w:val="clear" w:color="auto" w:fill="auto"/>
            <w:noWrap/>
            <w:vAlign w:val="center"/>
            <w:hideMark/>
          </w:tcPr>
          <w:p w14:paraId="181A4FE9"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4478649A"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59B8424F"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0CD4ACCA" w14:textId="77777777" w:rsidR="00EE0DDD" w:rsidRPr="007D4316" w:rsidRDefault="00EE0DDD" w:rsidP="004774D6">
            <w:pPr>
              <w:jc w:val="center"/>
              <w:rPr>
                <w:sz w:val="20"/>
              </w:rPr>
            </w:pPr>
            <w:r w:rsidRPr="007D4316">
              <w:rPr>
                <w:sz w:val="20"/>
              </w:rPr>
              <w:t>167</w:t>
            </w:r>
          </w:p>
        </w:tc>
        <w:tc>
          <w:tcPr>
            <w:tcW w:w="900" w:type="dxa"/>
            <w:tcBorders>
              <w:top w:val="nil"/>
              <w:left w:val="nil"/>
              <w:bottom w:val="single" w:sz="4" w:space="0" w:color="auto"/>
              <w:right w:val="single" w:sz="4" w:space="0" w:color="auto"/>
            </w:tcBorders>
            <w:shd w:val="clear" w:color="auto" w:fill="auto"/>
            <w:noWrap/>
            <w:vAlign w:val="center"/>
            <w:hideMark/>
          </w:tcPr>
          <w:p w14:paraId="55F57DED"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45ECBDF2"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263FC661" w14:textId="77777777" w:rsidR="00EE0DDD" w:rsidRPr="007D4316" w:rsidRDefault="00EE0DDD" w:rsidP="004774D6">
            <w:pPr>
              <w:jc w:val="center"/>
              <w:rPr>
                <w:sz w:val="20"/>
              </w:rPr>
            </w:pPr>
            <w:r w:rsidRPr="007D4316">
              <w:rPr>
                <w:sz w:val="20"/>
              </w:rPr>
              <w:t>4</w:t>
            </w:r>
          </w:p>
        </w:tc>
        <w:tc>
          <w:tcPr>
            <w:tcW w:w="983" w:type="dxa"/>
            <w:tcBorders>
              <w:top w:val="nil"/>
              <w:left w:val="nil"/>
              <w:bottom w:val="single" w:sz="4" w:space="0" w:color="auto"/>
              <w:right w:val="single" w:sz="4" w:space="0" w:color="auto"/>
            </w:tcBorders>
            <w:shd w:val="clear" w:color="auto" w:fill="auto"/>
            <w:noWrap/>
            <w:vAlign w:val="center"/>
            <w:hideMark/>
          </w:tcPr>
          <w:p w14:paraId="77AA4C6E" w14:textId="77777777" w:rsidR="00EE0DDD" w:rsidRPr="007D4316" w:rsidRDefault="00EE0DDD" w:rsidP="004774D6">
            <w:pPr>
              <w:jc w:val="center"/>
              <w:rPr>
                <w:sz w:val="20"/>
              </w:rPr>
            </w:pPr>
            <w:r w:rsidRPr="007D4316">
              <w:rPr>
                <w:sz w:val="20"/>
              </w:rPr>
              <w:t>0.5</w:t>
            </w:r>
          </w:p>
        </w:tc>
      </w:tr>
      <w:tr w:rsidR="00EE0DDD" w:rsidRPr="007D4316" w14:paraId="6DDAB852"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48545B" w14:textId="77777777" w:rsidR="00EE0DDD" w:rsidRPr="007D4316" w:rsidRDefault="00EE0DDD" w:rsidP="004774D6">
            <w:pPr>
              <w:jc w:val="center"/>
              <w:rPr>
                <w:sz w:val="20"/>
              </w:rPr>
            </w:pPr>
            <w:r w:rsidRPr="007D4316">
              <w:rPr>
                <w:sz w:val="20"/>
              </w:rPr>
              <w:t>4</w:t>
            </w:r>
          </w:p>
        </w:tc>
        <w:tc>
          <w:tcPr>
            <w:tcW w:w="3820" w:type="dxa"/>
            <w:tcBorders>
              <w:top w:val="nil"/>
              <w:left w:val="nil"/>
              <w:bottom w:val="single" w:sz="4" w:space="0" w:color="auto"/>
              <w:right w:val="single" w:sz="4" w:space="0" w:color="auto"/>
            </w:tcBorders>
            <w:shd w:val="clear" w:color="auto" w:fill="auto"/>
            <w:noWrap/>
            <w:vAlign w:val="center"/>
            <w:hideMark/>
          </w:tcPr>
          <w:p w14:paraId="32D9046C" w14:textId="77777777" w:rsidR="00EE0DDD" w:rsidRPr="007D4316" w:rsidRDefault="00EE0DDD" w:rsidP="004774D6">
            <w:pPr>
              <w:jc w:val="center"/>
              <w:rPr>
                <w:b/>
                <w:bCs/>
                <w:sz w:val="20"/>
              </w:rPr>
            </w:pPr>
            <w:r w:rsidRPr="007D4316">
              <w:rPr>
                <w:b/>
                <w:bCs/>
                <w:sz w:val="20"/>
              </w:rPr>
              <w:t>EXTINDERE 4-Str Secundara 3</w:t>
            </w:r>
          </w:p>
        </w:tc>
        <w:tc>
          <w:tcPr>
            <w:tcW w:w="960" w:type="dxa"/>
            <w:tcBorders>
              <w:top w:val="nil"/>
              <w:left w:val="nil"/>
              <w:bottom w:val="single" w:sz="4" w:space="0" w:color="auto"/>
              <w:right w:val="single" w:sz="4" w:space="0" w:color="auto"/>
            </w:tcBorders>
            <w:shd w:val="clear" w:color="auto" w:fill="auto"/>
            <w:noWrap/>
            <w:vAlign w:val="center"/>
            <w:hideMark/>
          </w:tcPr>
          <w:p w14:paraId="4A8B6326"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60678052"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7DB2A99E"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4A221ED0"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1A04FA8A"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4C0C45F7" w14:textId="77777777" w:rsidR="00EE0DDD" w:rsidRPr="007D4316" w:rsidRDefault="00EE0DDD" w:rsidP="004774D6">
            <w:pPr>
              <w:jc w:val="center"/>
              <w:rPr>
                <w:sz w:val="20"/>
              </w:rPr>
            </w:pPr>
            <w:r w:rsidRPr="007D4316">
              <w:rPr>
                <w:sz w:val="20"/>
              </w:rPr>
              <w:t>2</w:t>
            </w:r>
          </w:p>
        </w:tc>
        <w:tc>
          <w:tcPr>
            <w:tcW w:w="630" w:type="dxa"/>
            <w:tcBorders>
              <w:top w:val="nil"/>
              <w:left w:val="nil"/>
              <w:bottom w:val="single" w:sz="4" w:space="0" w:color="auto"/>
              <w:right w:val="single" w:sz="4" w:space="0" w:color="auto"/>
            </w:tcBorders>
            <w:shd w:val="clear" w:color="auto" w:fill="auto"/>
            <w:noWrap/>
            <w:vAlign w:val="center"/>
            <w:hideMark/>
          </w:tcPr>
          <w:p w14:paraId="0DE4F9AA" w14:textId="77777777" w:rsidR="00EE0DDD" w:rsidRPr="007D4316" w:rsidRDefault="00EE0DDD" w:rsidP="004774D6">
            <w:pPr>
              <w:jc w:val="center"/>
              <w:rPr>
                <w:sz w:val="20"/>
              </w:rPr>
            </w:pPr>
            <w:r w:rsidRPr="007D4316">
              <w:rPr>
                <w:sz w:val="20"/>
              </w:rPr>
              <w:t>40</w:t>
            </w:r>
          </w:p>
        </w:tc>
        <w:tc>
          <w:tcPr>
            <w:tcW w:w="900" w:type="dxa"/>
            <w:tcBorders>
              <w:top w:val="nil"/>
              <w:left w:val="nil"/>
              <w:bottom w:val="single" w:sz="4" w:space="0" w:color="auto"/>
              <w:right w:val="single" w:sz="4" w:space="0" w:color="auto"/>
            </w:tcBorders>
            <w:shd w:val="clear" w:color="auto" w:fill="auto"/>
            <w:noWrap/>
            <w:vAlign w:val="center"/>
            <w:hideMark/>
          </w:tcPr>
          <w:p w14:paraId="244A9593" w14:textId="77777777" w:rsidR="00EE0DDD" w:rsidRPr="007D4316" w:rsidRDefault="00EE0DDD" w:rsidP="004774D6">
            <w:pPr>
              <w:jc w:val="center"/>
              <w:rPr>
                <w:sz w:val="20"/>
              </w:rPr>
            </w:pPr>
            <w:r w:rsidRPr="007D4316">
              <w:rPr>
                <w:sz w:val="20"/>
              </w:rPr>
              <w:t xml:space="preserve">Situatie </w:t>
            </w:r>
            <w:r w:rsidRPr="007D4316">
              <w:rPr>
                <w:sz w:val="20"/>
              </w:rPr>
              <w:lastRenderedPageBreak/>
              <w:t>3</w:t>
            </w:r>
          </w:p>
        </w:tc>
        <w:tc>
          <w:tcPr>
            <w:tcW w:w="1380" w:type="dxa"/>
            <w:tcBorders>
              <w:top w:val="nil"/>
              <w:left w:val="nil"/>
              <w:bottom w:val="single" w:sz="4" w:space="0" w:color="auto"/>
              <w:right w:val="single" w:sz="4" w:space="0" w:color="auto"/>
            </w:tcBorders>
            <w:shd w:val="clear" w:color="auto" w:fill="auto"/>
            <w:noWrap/>
            <w:vAlign w:val="center"/>
            <w:hideMark/>
          </w:tcPr>
          <w:p w14:paraId="5C58DF53" w14:textId="77777777" w:rsidR="00EE0DDD" w:rsidRPr="007D4316" w:rsidRDefault="00EE0DDD" w:rsidP="004774D6">
            <w:pPr>
              <w:jc w:val="center"/>
              <w:rPr>
                <w:sz w:val="20"/>
              </w:rPr>
            </w:pPr>
            <w:r w:rsidRPr="007D4316">
              <w:rPr>
                <w:sz w:val="20"/>
              </w:rPr>
              <w:lastRenderedPageBreak/>
              <w:t xml:space="preserve">AIL-2 LED </w:t>
            </w:r>
            <w:r w:rsidRPr="007D4316">
              <w:rPr>
                <w:sz w:val="20"/>
              </w:rPr>
              <w:lastRenderedPageBreak/>
              <w:t>30W</w:t>
            </w:r>
          </w:p>
        </w:tc>
        <w:tc>
          <w:tcPr>
            <w:tcW w:w="1240" w:type="dxa"/>
            <w:tcBorders>
              <w:top w:val="nil"/>
              <w:left w:val="nil"/>
              <w:bottom w:val="single" w:sz="4" w:space="0" w:color="auto"/>
              <w:right w:val="single" w:sz="4" w:space="0" w:color="auto"/>
            </w:tcBorders>
            <w:shd w:val="clear" w:color="auto" w:fill="auto"/>
            <w:noWrap/>
            <w:vAlign w:val="center"/>
            <w:hideMark/>
          </w:tcPr>
          <w:p w14:paraId="587C5276" w14:textId="77777777" w:rsidR="00EE0DDD" w:rsidRPr="007D4316" w:rsidRDefault="00EE0DDD" w:rsidP="004774D6">
            <w:pPr>
              <w:jc w:val="center"/>
              <w:rPr>
                <w:sz w:val="20"/>
              </w:rPr>
            </w:pPr>
            <w:r w:rsidRPr="007D4316">
              <w:rPr>
                <w:sz w:val="20"/>
              </w:rPr>
              <w:lastRenderedPageBreak/>
              <w:t>1</w:t>
            </w:r>
          </w:p>
        </w:tc>
        <w:tc>
          <w:tcPr>
            <w:tcW w:w="983" w:type="dxa"/>
            <w:tcBorders>
              <w:top w:val="nil"/>
              <w:left w:val="nil"/>
              <w:bottom w:val="single" w:sz="4" w:space="0" w:color="auto"/>
              <w:right w:val="single" w:sz="4" w:space="0" w:color="auto"/>
            </w:tcBorders>
            <w:shd w:val="clear" w:color="auto" w:fill="auto"/>
            <w:noWrap/>
            <w:vAlign w:val="center"/>
            <w:hideMark/>
          </w:tcPr>
          <w:p w14:paraId="34745481" w14:textId="77777777" w:rsidR="00EE0DDD" w:rsidRPr="007D4316" w:rsidRDefault="00EE0DDD" w:rsidP="004774D6">
            <w:pPr>
              <w:jc w:val="center"/>
              <w:rPr>
                <w:sz w:val="20"/>
              </w:rPr>
            </w:pPr>
            <w:r w:rsidRPr="007D4316">
              <w:rPr>
                <w:sz w:val="20"/>
              </w:rPr>
              <w:t>0.5</w:t>
            </w:r>
          </w:p>
        </w:tc>
      </w:tr>
      <w:tr w:rsidR="00EE0DDD" w:rsidRPr="007D4316" w14:paraId="7C764696"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DE0B5C" w14:textId="77777777" w:rsidR="00EE0DDD" w:rsidRPr="007D4316" w:rsidRDefault="00EE0DDD" w:rsidP="004774D6">
            <w:pPr>
              <w:jc w:val="center"/>
              <w:rPr>
                <w:sz w:val="20"/>
              </w:rPr>
            </w:pPr>
            <w:r w:rsidRPr="007D4316">
              <w:rPr>
                <w:sz w:val="20"/>
              </w:rPr>
              <w:lastRenderedPageBreak/>
              <w:t>5</w:t>
            </w:r>
          </w:p>
        </w:tc>
        <w:tc>
          <w:tcPr>
            <w:tcW w:w="3820" w:type="dxa"/>
            <w:tcBorders>
              <w:top w:val="nil"/>
              <w:left w:val="nil"/>
              <w:bottom w:val="single" w:sz="4" w:space="0" w:color="auto"/>
              <w:right w:val="single" w:sz="4" w:space="0" w:color="auto"/>
            </w:tcBorders>
            <w:shd w:val="clear" w:color="auto" w:fill="auto"/>
            <w:noWrap/>
            <w:vAlign w:val="center"/>
            <w:hideMark/>
          </w:tcPr>
          <w:p w14:paraId="3366C614" w14:textId="77777777" w:rsidR="00EE0DDD" w:rsidRPr="007D4316" w:rsidRDefault="00EE0DDD" w:rsidP="004774D6">
            <w:pPr>
              <w:jc w:val="center"/>
              <w:rPr>
                <w:b/>
                <w:bCs/>
                <w:sz w:val="20"/>
              </w:rPr>
            </w:pPr>
            <w:r w:rsidRPr="007D4316">
              <w:rPr>
                <w:b/>
                <w:bCs/>
                <w:sz w:val="20"/>
              </w:rPr>
              <w:t>EXTINDERE 5-Str. Secundara 5</w:t>
            </w:r>
          </w:p>
        </w:tc>
        <w:tc>
          <w:tcPr>
            <w:tcW w:w="960" w:type="dxa"/>
            <w:tcBorders>
              <w:top w:val="nil"/>
              <w:left w:val="nil"/>
              <w:bottom w:val="single" w:sz="4" w:space="0" w:color="auto"/>
              <w:right w:val="single" w:sz="4" w:space="0" w:color="auto"/>
            </w:tcBorders>
            <w:shd w:val="clear" w:color="auto" w:fill="auto"/>
            <w:noWrap/>
            <w:vAlign w:val="center"/>
            <w:hideMark/>
          </w:tcPr>
          <w:p w14:paraId="08C9B846"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3DAF0216"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7DEFE9B8"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77E62EFA"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54A525AE"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5EA35D99" w14:textId="77777777" w:rsidR="00EE0DDD" w:rsidRPr="007D4316" w:rsidRDefault="00EE0DDD" w:rsidP="004774D6">
            <w:pPr>
              <w:jc w:val="center"/>
              <w:rPr>
                <w:sz w:val="20"/>
              </w:rPr>
            </w:pPr>
            <w:r w:rsidRPr="007D4316">
              <w:rPr>
                <w:sz w:val="20"/>
              </w:rPr>
              <w:t>2</w:t>
            </w:r>
          </w:p>
        </w:tc>
        <w:tc>
          <w:tcPr>
            <w:tcW w:w="630" w:type="dxa"/>
            <w:tcBorders>
              <w:top w:val="nil"/>
              <w:left w:val="nil"/>
              <w:bottom w:val="single" w:sz="4" w:space="0" w:color="auto"/>
              <w:right w:val="single" w:sz="4" w:space="0" w:color="auto"/>
            </w:tcBorders>
            <w:shd w:val="clear" w:color="auto" w:fill="auto"/>
            <w:noWrap/>
            <w:vAlign w:val="center"/>
            <w:hideMark/>
          </w:tcPr>
          <w:p w14:paraId="3C4AAB2C" w14:textId="77777777" w:rsidR="00EE0DDD" w:rsidRPr="007D4316" w:rsidRDefault="00EE0DDD" w:rsidP="004774D6">
            <w:pPr>
              <w:jc w:val="center"/>
              <w:rPr>
                <w:sz w:val="20"/>
              </w:rPr>
            </w:pPr>
            <w:r w:rsidRPr="007D4316">
              <w:rPr>
                <w:sz w:val="20"/>
              </w:rPr>
              <w:t>40</w:t>
            </w:r>
          </w:p>
        </w:tc>
        <w:tc>
          <w:tcPr>
            <w:tcW w:w="900" w:type="dxa"/>
            <w:tcBorders>
              <w:top w:val="nil"/>
              <w:left w:val="nil"/>
              <w:bottom w:val="single" w:sz="4" w:space="0" w:color="auto"/>
              <w:right w:val="single" w:sz="4" w:space="0" w:color="auto"/>
            </w:tcBorders>
            <w:shd w:val="clear" w:color="auto" w:fill="auto"/>
            <w:noWrap/>
            <w:vAlign w:val="center"/>
            <w:hideMark/>
          </w:tcPr>
          <w:p w14:paraId="179582BD"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5DC558A3"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76E64618" w14:textId="77777777" w:rsidR="00EE0DDD" w:rsidRPr="007D4316" w:rsidRDefault="00EE0DDD" w:rsidP="004774D6">
            <w:pPr>
              <w:jc w:val="center"/>
              <w:rPr>
                <w:sz w:val="20"/>
              </w:rPr>
            </w:pPr>
            <w:r w:rsidRPr="007D4316">
              <w:rPr>
                <w:sz w:val="20"/>
              </w:rPr>
              <w:t>1</w:t>
            </w:r>
          </w:p>
        </w:tc>
        <w:tc>
          <w:tcPr>
            <w:tcW w:w="983" w:type="dxa"/>
            <w:tcBorders>
              <w:top w:val="nil"/>
              <w:left w:val="nil"/>
              <w:bottom w:val="single" w:sz="4" w:space="0" w:color="auto"/>
              <w:right w:val="single" w:sz="4" w:space="0" w:color="auto"/>
            </w:tcBorders>
            <w:shd w:val="clear" w:color="auto" w:fill="auto"/>
            <w:noWrap/>
            <w:vAlign w:val="center"/>
            <w:hideMark/>
          </w:tcPr>
          <w:p w14:paraId="7B1C0199" w14:textId="77777777" w:rsidR="00EE0DDD" w:rsidRPr="007D4316" w:rsidRDefault="00EE0DDD" w:rsidP="004774D6">
            <w:pPr>
              <w:jc w:val="center"/>
              <w:rPr>
                <w:sz w:val="20"/>
              </w:rPr>
            </w:pPr>
            <w:r w:rsidRPr="007D4316">
              <w:rPr>
                <w:sz w:val="20"/>
              </w:rPr>
              <w:t>0.5</w:t>
            </w:r>
          </w:p>
        </w:tc>
      </w:tr>
      <w:tr w:rsidR="00EE0DDD" w:rsidRPr="007D4316" w14:paraId="7D7E5FC1" w14:textId="77777777" w:rsidTr="004774D6">
        <w:trPr>
          <w:trHeight w:val="360"/>
        </w:trPr>
        <w:tc>
          <w:tcPr>
            <w:tcW w:w="14508" w:type="dxa"/>
            <w:gridSpan w:val="13"/>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607EDA02" w14:textId="77777777" w:rsidR="00EE0DDD" w:rsidRPr="007D4316" w:rsidRDefault="00EE0DDD" w:rsidP="004774D6">
            <w:pPr>
              <w:jc w:val="center"/>
              <w:rPr>
                <w:b/>
                <w:bCs/>
                <w:sz w:val="20"/>
              </w:rPr>
            </w:pPr>
            <w:r w:rsidRPr="007D4316">
              <w:rPr>
                <w:b/>
                <w:bCs/>
                <w:sz w:val="20"/>
              </w:rPr>
              <w:t>Loc. Buhocel</w:t>
            </w:r>
          </w:p>
        </w:tc>
      </w:tr>
      <w:tr w:rsidR="00EE0DDD" w:rsidRPr="007D4316" w14:paraId="62A83FE7" w14:textId="77777777" w:rsidTr="004774D6">
        <w:trPr>
          <w:trHeight w:val="312"/>
        </w:trPr>
        <w:tc>
          <w:tcPr>
            <w:tcW w:w="960" w:type="dxa"/>
            <w:tcBorders>
              <w:top w:val="nil"/>
              <w:left w:val="single" w:sz="4" w:space="0" w:color="auto"/>
              <w:bottom w:val="single" w:sz="4" w:space="0" w:color="auto"/>
              <w:right w:val="single" w:sz="4" w:space="0" w:color="auto"/>
            </w:tcBorders>
            <w:shd w:val="clear" w:color="000000" w:fill="C9C9C9"/>
            <w:noWrap/>
            <w:vAlign w:val="center"/>
            <w:hideMark/>
          </w:tcPr>
          <w:p w14:paraId="742C77EE" w14:textId="77777777" w:rsidR="00EE0DDD" w:rsidRPr="007D4316" w:rsidRDefault="00EE0DDD" w:rsidP="004774D6">
            <w:pPr>
              <w:jc w:val="center"/>
              <w:rPr>
                <w:b/>
                <w:bCs/>
                <w:sz w:val="20"/>
              </w:rPr>
            </w:pPr>
            <w:r w:rsidRPr="007D4316">
              <w:rPr>
                <w:b/>
                <w:bCs/>
                <w:sz w:val="20"/>
              </w:rPr>
              <w:t> </w:t>
            </w:r>
          </w:p>
        </w:tc>
        <w:tc>
          <w:tcPr>
            <w:tcW w:w="3820" w:type="dxa"/>
            <w:tcBorders>
              <w:top w:val="nil"/>
              <w:left w:val="nil"/>
              <w:bottom w:val="single" w:sz="4" w:space="0" w:color="auto"/>
              <w:right w:val="single" w:sz="4" w:space="0" w:color="auto"/>
            </w:tcBorders>
            <w:shd w:val="clear" w:color="000000" w:fill="C9C9C9"/>
            <w:noWrap/>
            <w:vAlign w:val="center"/>
            <w:hideMark/>
          </w:tcPr>
          <w:p w14:paraId="6901D939" w14:textId="77777777" w:rsidR="00EE0DDD" w:rsidRPr="007D4316" w:rsidRDefault="00EE0DDD" w:rsidP="004774D6">
            <w:pPr>
              <w:jc w:val="center"/>
              <w:rPr>
                <w:b/>
                <w:bCs/>
                <w:sz w:val="20"/>
              </w:rPr>
            </w:pPr>
            <w:r w:rsidRPr="007D4316">
              <w:rPr>
                <w:b/>
                <w:bCs/>
                <w:sz w:val="20"/>
              </w:rPr>
              <w:t> </w:t>
            </w:r>
          </w:p>
        </w:tc>
        <w:tc>
          <w:tcPr>
            <w:tcW w:w="960" w:type="dxa"/>
            <w:tcBorders>
              <w:top w:val="nil"/>
              <w:left w:val="nil"/>
              <w:bottom w:val="single" w:sz="4" w:space="0" w:color="auto"/>
              <w:right w:val="single" w:sz="4" w:space="0" w:color="auto"/>
            </w:tcBorders>
            <w:shd w:val="clear" w:color="000000" w:fill="C9C9C9"/>
            <w:noWrap/>
            <w:vAlign w:val="center"/>
            <w:hideMark/>
          </w:tcPr>
          <w:p w14:paraId="06F751FA" w14:textId="77777777" w:rsidR="00EE0DDD" w:rsidRPr="007D4316" w:rsidRDefault="00EE0DDD" w:rsidP="004774D6">
            <w:pPr>
              <w:jc w:val="center"/>
              <w:rPr>
                <w:b/>
                <w:bCs/>
                <w:sz w:val="20"/>
              </w:rPr>
            </w:pPr>
            <w:r w:rsidRPr="007D4316">
              <w:rPr>
                <w:b/>
                <w:bCs/>
                <w:sz w:val="20"/>
              </w:rPr>
              <w:t>2</w:t>
            </w:r>
          </w:p>
        </w:tc>
        <w:tc>
          <w:tcPr>
            <w:tcW w:w="960" w:type="dxa"/>
            <w:tcBorders>
              <w:top w:val="nil"/>
              <w:left w:val="nil"/>
              <w:bottom w:val="single" w:sz="4" w:space="0" w:color="auto"/>
              <w:right w:val="single" w:sz="4" w:space="0" w:color="auto"/>
            </w:tcBorders>
            <w:shd w:val="clear" w:color="000000" w:fill="C9C9C9"/>
            <w:noWrap/>
            <w:vAlign w:val="center"/>
            <w:hideMark/>
          </w:tcPr>
          <w:p w14:paraId="5910975F" w14:textId="77777777" w:rsidR="00EE0DDD" w:rsidRPr="007D4316" w:rsidRDefault="00EE0DDD" w:rsidP="004774D6">
            <w:pPr>
              <w:jc w:val="center"/>
              <w:rPr>
                <w:b/>
                <w:bCs/>
                <w:sz w:val="20"/>
              </w:rPr>
            </w:pPr>
            <w:r w:rsidRPr="007D4316">
              <w:rPr>
                <w:b/>
                <w:bCs/>
                <w:sz w:val="20"/>
              </w:rPr>
              <w:t>6</w:t>
            </w:r>
          </w:p>
        </w:tc>
        <w:tc>
          <w:tcPr>
            <w:tcW w:w="695" w:type="dxa"/>
            <w:tcBorders>
              <w:top w:val="nil"/>
              <w:left w:val="nil"/>
              <w:bottom w:val="single" w:sz="4" w:space="0" w:color="auto"/>
              <w:right w:val="single" w:sz="4" w:space="0" w:color="auto"/>
            </w:tcBorders>
            <w:shd w:val="clear" w:color="000000" w:fill="C9C9C9"/>
            <w:noWrap/>
            <w:vAlign w:val="center"/>
            <w:hideMark/>
          </w:tcPr>
          <w:p w14:paraId="6C8BF026" w14:textId="77777777" w:rsidR="00EE0DDD" w:rsidRPr="007D4316" w:rsidRDefault="00EE0DDD" w:rsidP="004774D6">
            <w:pPr>
              <w:jc w:val="center"/>
              <w:rPr>
                <w:b/>
                <w:bCs/>
                <w:sz w:val="20"/>
              </w:rPr>
            </w:pPr>
            <w:r w:rsidRPr="007D4316">
              <w:rPr>
                <w:b/>
                <w:bCs/>
                <w:sz w:val="20"/>
              </w:rPr>
              <w:t>4</w:t>
            </w:r>
          </w:p>
        </w:tc>
        <w:tc>
          <w:tcPr>
            <w:tcW w:w="720" w:type="dxa"/>
            <w:tcBorders>
              <w:top w:val="nil"/>
              <w:left w:val="nil"/>
              <w:bottom w:val="single" w:sz="4" w:space="0" w:color="auto"/>
              <w:right w:val="single" w:sz="4" w:space="0" w:color="auto"/>
            </w:tcBorders>
            <w:shd w:val="clear" w:color="000000" w:fill="C9C9C9"/>
            <w:noWrap/>
            <w:vAlign w:val="center"/>
            <w:hideMark/>
          </w:tcPr>
          <w:p w14:paraId="4F88DD70" w14:textId="77777777" w:rsidR="00EE0DDD" w:rsidRPr="007D4316" w:rsidRDefault="00EE0DDD" w:rsidP="004774D6">
            <w:pPr>
              <w:jc w:val="center"/>
              <w:rPr>
                <w:b/>
                <w:bCs/>
                <w:sz w:val="20"/>
              </w:rPr>
            </w:pPr>
            <w:r w:rsidRPr="007D4316">
              <w:rPr>
                <w:b/>
                <w:bCs/>
                <w:sz w:val="20"/>
              </w:rPr>
              <w:t>3</w:t>
            </w:r>
          </w:p>
        </w:tc>
        <w:tc>
          <w:tcPr>
            <w:tcW w:w="630" w:type="dxa"/>
            <w:tcBorders>
              <w:top w:val="nil"/>
              <w:left w:val="nil"/>
              <w:bottom w:val="single" w:sz="4" w:space="0" w:color="auto"/>
              <w:right w:val="single" w:sz="4" w:space="0" w:color="auto"/>
            </w:tcBorders>
            <w:shd w:val="clear" w:color="000000" w:fill="C9C9C9"/>
            <w:noWrap/>
            <w:vAlign w:val="center"/>
            <w:hideMark/>
          </w:tcPr>
          <w:p w14:paraId="50A3E049"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39E03F1D"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6AE21945" w14:textId="77777777" w:rsidR="00EE0DDD" w:rsidRPr="007D4316" w:rsidRDefault="00EE0DDD" w:rsidP="004774D6">
            <w:pPr>
              <w:jc w:val="center"/>
              <w:rPr>
                <w:b/>
                <w:bCs/>
                <w:sz w:val="20"/>
              </w:rPr>
            </w:pPr>
            <w:r w:rsidRPr="007D4316">
              <w:rPr>
                <w:b/>
                <w:bCs/>
                <w:sz w:val="20"/>
              </w:rPr>
              <w:t>355</w:t>
            </w:r>
          </w:p>
        </w:tc>
        <w:tc>
          <w:tcPr>
            <w:tcW w:w="900" w:type="dxa"/>
            <w:tcBorders>
              <w:top w:val="nil"/>
              <w:left w:val="nil"/>
              <w:bottom w:val="single" w:sz="4" w:space="0" w:color="auto"/>
              <w:right w:val="single" w:sz="4" w:space="0" w:color="auto"/>
            </w:tcBorders>
            <w:shd w:val="clear" w:color="000000" w:fill="C9C9C9"/>
            <w:noWrap/>
            <w:vAlign w:val="center"/>
            <w:hideMark/>
          </w:tcPr>
          <w:p w14:paraId="7EF04ED2" w14:textId="77777777" w:rsidR="00EE0DDD" w:rsidRPr="007D4316" w:rsidRDefault="00EE0DDD" w:rsidP="004774D6">
            <w:pPr>
              <w:jc w:val="center"/>
              <w:rPr>
                <w:b/>
                <w:bCs/>
                <w:sz w:val="20"/>
              </w:rPr>
            </w:pPr>
            <w:r w:rsidRPr="007D4316">
              <w:rPr>
                <w:b/>
                <w:bCs/>
                <w:sz w:val="20"/>
              </w:rPr>
              <w:t> </w:t>
            </w:r>
          </w:p>
        </w:tc>
        <w:tc>
          <w:tcPr>
            <w:tcW w:w="1380" w:type="dxa"/>
            <w:tcBorders>
              <w:top w:val="nil"/>
              <w:left w:val="nil"/>
              <w:bottom w:val="single" w:sz="4" w:space="0" w:color="auto"/>
              <w:right w:val="single" w:sz="4" w:space="0" w:color="auto"/>
            </w:tcBorders>
            <w:shd w:val="clear" w:color="000000" w:fill="C9C9C9"/>
            <w:noWrap/>
            <w:vAlign w:val="center"/>
            <w:hideMark/>
          </w:tcPr>
          <w:p w14:paraId="640CB790" w14:textId="77777777" w:rsidR="00EE0DDD" w:rsidRPr="007D4316" w:rsidRDefault="00EE0DDD" w:rsidP="004774D6">
            <w:pPr>
              <w:jc w:val="center"/>
              <w:rPr>
                <w:b/>
                <w:bCs/>
                <w:sz w:val="20"/>
              </w:rPr>
            </w:pPr>
            <w:r w:rsidRPr="007D4316">
              <w:rPr>
                <w:b/>
                <w:bCs/>
                <w:sz w:val="20"/>
              </w:rPr>
              <w:t> </w:t>
            </w:r>
          </w:p>
        </w:tc>
        <w:tc>
          <w:tcPr>
            <w:tcW w:w="1240" w:type="dxa"/>
            <w:tcBorders>
              <w:top w:val="nil"/>
              <w:left w:val="nil"/>
              <w:bottom w:val="single" w:sz="4" w:space="0" w:color="auto"/>
              <w:right w:val="single" w:sz="4" w:space="0" w:color="auto"/>
            </w:tcBorders>
            <w:shd w:val="clear" w:color="000000" w:fill="C9C9C9"/>
            <w:noWrap/>
            <w:vAlign w:val="center"/>
            <w:hideMark/>
          </w:tcPr>
          <w:p w14:paraId="56EAF118" w14:textId="77777777" w:rsidR="00EE0DDD" w:rsidRPr="007D4316" w:rsidRDefault="00EE0DDD" w:rsidP="004774D6">
            <w:pPr>
              <w:jc w:val="center"/>
              <w:rPr>
                <w:b/>
                <w:bCs/>
                <w:sz w:val="20"/>
              </w:rPr>
            </w:pPr>
            <w:r w:rsidRPr="007D4316">
              <w:rPr>
                <w:b/>
                <w:bCs/>
                <w:sz w:val="20"/>
              </w:rPr>
              <w:t>9</w:t>
            </w:r>
          </w:p>
        </w:tc>
        <w:tc>
          <w:tcPr>
            <w:tcW w:w="983" w:type="dxa"/>
            <w:tcBorders>
              <w:top w:val="nil"/>
              <w:left w:val="nil"/>
              <w:bottom w:val="single" w:sz="4" w:space="0" w:color="auto"/>
              <w:right w:val="single" w:sz="4" w:space="0" w:color="auto"/>
            </w:tcBorders>
            <w:shd w:val="clear" w:color="000000" w:fill="C9C9C9"/>
            <w:noWrap/>
            <w:vAlign w:val="center"/>
            <w:hideMark/>
          </w:tcPr>
          <w:p w14:paraId="0E300122" w14:textId="77777777" w:rsidR="00EE0DDD" w:rsidRPr="007D4316" w:rsidRDefault="00EE0DDD" w:rsidP="004774D6">
            <w:pPr>
              <w:jc w:val="center"/>
              <w:rPr>
                <w:b/>
                <w:bCs/>
                <w:sz w:val="20"/>
              </w:rPr>
            </w:pPr>
            <w:r w:rsidRPr="007D4316">
              <w:rPr>
                <w:b/>
                <w:bCs/>
                <w:sz w:val="20"/>
              </w:rPr>
              <w:t> </w:t>
            </w:r>
          </w:p>
        </w:tc>
      </w:tr>
      <w:tr w:rsidR="00EE0DDD" w:rsidRPr="007D4316" w14:paraId="3D2F5B8D"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A876DA" w14:textId="77777777" w:rsidR="00EE0DDD" w:rsidRPr="007D4316" w:rsidRDefault="00EE0DDD" w:rsidP="004774D6">
            <w:pPr>
              <w:jc w:val="center"/>
              <w:rPr>
                <w:sz w:val="20"/>
              </w:rPr>
            </w:pPr>
            <w:r w:rsidRPr="007D4316">
              <w:rPr>
                <w:sz w:val="20"/>
              </w:rPr>
              <w:t>1</w:t>
            </w:r>
          </w:p>
        </w:tc>
        <w:tc>
          <w:tcPr>
            <w:tcW w:w="3820" w:type="dxa"/>
            <w:tcBorders>
              <w:top w:val="nil"/>
              <w:left w:val="nil"/>
              <w:bottom w:val="single" w:sz="4" w:space="0" w:color="auto"/>
              <w:right w:val="single" w:sz="4" w:space="0" w:color="auto"/>
            </w:tcBorders>
            <w:shd w:val="clear" w:color="auto" w:fill="auto"/>
            <w:noWrap/>
            <w:vAlign w:val="center"/>
            <w:hideMark/>
          </w:tcPr>
          <w:p w14:paraId="38E485A7" w14:textId="77777777" w:rsidR="00EE0DDD" w:rsidRPr="007D4316" w:rsidRDefault="00EE0DDD" w:rsidP="004774D6">
            <w:pPr>
              <w:jc w:val="center"/>
              <w:rPr>
                <w:b/>
                <w:bCs/>
                <w:sz w:val="20"/>
              </w:rPr>
            </w:pPr>
            <w:r w:rsidRPr="007D4316">
              <w:rPr>
                <w:b/>
                <w:bCs/>
                <w:sz w:val="20"/>
              </w:rPr>
              <w:t xml:space="preserve">EXTINDERE 1-Str.Principala </w:t>
            </w:r>
          </w:p>
        </w:tc>
        <w:tc>
          <w:tcPr>
            <w:tcW w:w="960" w:type="dxa"/>
            <w:tcBorders>
              <w:top w:val="nil"/>
              <w:left w:val="nil"/>
              <w:bottom w:val="single" w:sz="4" w:space="0" w:color="auto"/>
              <w:right w:val="single" w:sz="4" w:space="0" w:color="auto"/>
            </w:tcBorders>
            <w:shd w:val="clear" w:color="auto" w:fill="auto"/>
            <w:noWrap/>
            <w:vAlign w:val="center"/>
            <w:hideMark/>
          </w:tcPr>
          <w:p w14:paraId="31E82645" w14:textId="77777777" w:rsidR="00EE0DDD" w:rsidRPr="007D4316" w:rsidRDefault="00EE0DDD" w:rsidP="004774D6">
            <w:pPr>
              <w:jc w:val="center"/>
              <w:rPr>
                <w:sz w:val="20"/>
              </w:rPr>
            </w:pPr>
            <w:r w:rsidRPr="007D4316">
              <w:rPr>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3210ED4C" w14:textId="77777777" w:rsidR="00EE0DDD" w:rsidRPr="007D4316" w:rsidRDefault="00EE0DDD" w:rsidP="004774D6">
            <w:pPr>
              <w:jc w:val="center"/>
              <w:rPr>
                <w:sz w:val="20"/>
              </w:rPr>
            </w:pPr>
            <w:r w:rsidRPr="007D4316">
              <w:rPr>
                <w:sz w:val="20"/>
              </w:rPr>
              <w:t> </w:t>
            </w:r>
          </w:p>
        </w:tc>
        <w:tc>
          <w:tcPr>
            <w:tcW w:w="695" w:type="dxa"/>
            <w:tcBorders>
              <w:top w:val="nil"/>
              <w:left w:val="nil"/>
              <w:bottom w:val="single" w:sz="4" w:space="0" w:color="auto"/>
              <w:right w:val="single" w:sz="4" w:space="0" w:color="auto"/>
            </w:tcBorders>
            <w:shd w:val="clear" w:color="auto" w:fill="auto"/>
            <w:noWrap/>
            <w:vAlign w:val="center"/>
            <w:hideMark/>
          </w:tcPr>
          <w:p w14:paraId="4E6C5A58"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2DD2C4BA"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09D1D67C" w14:textId="77777777" w:rsidR="00EE0DDD" w:rsidRPr="007D4316" w:rsidRDefault="00EE0DDD" w:rsidP="004774D6">
            <w:pPr>
              <w:jc w:val="center"/>
              <w:rPr>
                <w:sz w:val="20"/>
              </w:rPr>
            </w:pPr>
            <w:r w:rsidRPr="007D4316">
              <w:rPr>
                <w:sz w:val="20"/>
              </w:rPr>
              <w:t>6</w:t>
            </w:r>
          </w:p>
        </w:tc>
        <w:tc>
          <w:tcPr>
            <w:tcW w:w="630" w:type="dxa"/>
            <w:tcBorders>
              <w:top w:val="nil"/>
              <w:left w:val="nil"/>
              <w:bottom w:val="single" w:sz="4" w:space="0" w:color="auto"/>
              <w:right w:val="single" w:sz="4" w:space="0" w:color="auto"/>
            </w:tcBorders>
            <w:shd w:val="clear" w:color="auto" w:fill="auto"/>
            <w:noWrap/>
            <w:vAlign w:val="center"/>
            <w:hideMark/>
          </w:tcPr>
          <w:p w14:paraId="521E0E64"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661AE6C5" w14:textId="77777777" w:rsidR="00EE0DDD" w:rsidRPr="007D4316" w:rsidRDefault="00EE0DDD" w:rsidP="004774D6">
            <w:pPr>
              <w:jc w:val="center"/>
              <w:rPr>
                <w:sz w:val="20"/>
              </w:rPr>
            </w:pPr>
            <w:r w:rsidRPr="007D4316">
              <w:rPr>
                <w:sz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3114089B" w14:textId="77777777" w:rsidR="00EE0DDD" w:rsidRPr="007D4316" w:rsidRDefault="00EE0DDD" w:rsidP="004774D6">
            <w:pPr>
              <w:jc w:val="center"/>
              <w:rPr>
                <w:sz w:val="20"/>
              </w:rPr>
            </w:pPr>
            <w:r w:rsidRPr="007D4316">
              <w:rPr>
                <w:sz w:val="20"/>
              </w:rPr>
              <w:t>Situatie 1</w:t>
            </w:r>
          </w:p>
        </w:tc>
        <w:tc>
          <w:tcPr>
            <w:tcW w:w="1380" w:type="dxa"/>
            <w:tcBorders>
              <w:top w:val="nil"/>
              <w:left w:val="nil"/>
              <w:bottom w:val="single" w:sz="4" w:space="0" w:color="auto"/>
              <w:right w:val="single" w:sz="4" w:space="0" w:color="auto"/>
            </w:tcBorders>
            <w:shd w:val="clear" w:color="auto" w:fill="auto"/>
            <w:noWrap/>
            <w:vAlign w:val="center"/>
            <w:hideMark/>
          </w:tcPr>
          <w:p w14:paraId="689AF181" w14:textId="77777777" w:rsidR="00EE0DDD" w:rsidRPr="007D4316" w:rsidRDefault="00EE0DDD" w:rsidP="004774D6">
            <w:pPr>
              <w:jc w:val="center"/>
              <w:rPr>
                <w:sz w:val="20"/>
              </w:rPr>
            </w:pPr>
            <w:r w:rsidRPr="007D4316">
              <w:rPr>
                <w:sz w:val="20"/>
              </w:rPr>
              <w:t>AIL-1 LED 60W</w:t>
            </w:r>
          </w:p>
        </w:tc>
        <w:tc>
          <w:tcPr>
            <w:tcW w:w="1240" w:type="dxa"/>
            <w:tcBorders>
              <w:top w:val="nil"/>
              <w:left w:val="nil"/>
              <w:bottom w:val="single" w:sz="4" w:space="0" w:color="auto"/>
              <w:right w:val="single" w:sz="4" w:space="0" w:color="auto"/>
            </w:tcBorders>
            <w:shd w:val="clear" w:color="auto" w:fill="auto"/>
            <w:noWrap/>
            <w:vAlign w:val="center"/>
            <w:hideMark/>
          </w:tcPr>
          <w:p w14:paraId="1B2FE1D8" w14:textId="77777777" w:rsidR="00EE0DDD" w:rsidRPr="007D4316" w:rsidRDefault="00EE0DDD" w:rsidP="004774D6">
            <w:pPr>
              <w:jc w:val="center"/>
              <w:rPr>
                <w:sz w:val="20"/>
              </w:rPr>
            </w:pPr>
            <w:r w:rsidRPr="007D4316">
              <w:rPr>
                <w:sz w:val="20"/>
              </w:rPr>
              <w:t>2</w:t>
            </w:r>
          </w:p>
        </w:tc>
        <w:tc>
          <w:tcPr>
            <w:tcW w:w="983" w:type="dxa"/>
            <w:tcBorders>
              <w:top w:val="nil"/>
              <w:left w:val="nil"/>
              <w:bottom w:val="single" w:sz="4" w:space="0" w:color="auto"/>
              <w:right w:val="single" w:sz="4" w:space="0" w:color="auto"/>
            </w:tcBorders>
            <w:shd w:val="clear" w:color="auto" w:fill="auto"/>
            <w:noWrap/>
            <w:vAlign w:val="center"/>
            <w:hideMark/>
          </w:tcPr>
          <w:p w14:paraId="16F7D83D" w14:textId="77777777" w:rsidR="00EE0DDD" w:rsidRPr="007D4316" w:rsidRDefault="00EE0DDD" w:rsidP="004774D6">
            <w:pPr>
              <w:jc w:val="center"/>
              <w:rPr>
                <w:sz w:val="20"/>
              </w:rPr>
            </w:pPr>
            <w:r w:rsidRPr="007D4316">
              <w:rPr>
                <w:sz w:val="20"/>
              </w:rPr>
              <w:t>0.5</w:t>
            </w:r>
          </w:p>
        </w:tc>
      </w:tr>
      <w:tr w:rsidR="00EE0DDD" w:rsidRPr="007D4316" w14:paraId="51776101"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D7FD53" w14:textId="77777777" w:rsidR="00EE0DDD" w:rsidRPr="007D4316" w:rsidRDefault="00EE0DDD" w:rsidP="004774D6">
            <w:pPr>
              <w:jc w:val="center"/>
              <w:rPr>
                <w:sz w:val="20"/>
              </w:rPr>
            </w:pPr>
            <w:r w:rsidRPr="007D4316">
              <w:rPr>
                <w:sz w:val="20"/>
              </w:rPr>
              <w:t>2</w:t>
            </w:r>
          </w:p>
        </w:tc>
        <w:tc>
          <w:tcPr>
            <w:tcW w:w="3820" w:type="dxa"/>
            <w:tcBorders>
              <w:top w:val="nil"/>
              <w:left w:val="nil"/>
              <w:bottom w:val="single" w:sz="4" w:space="0" w:color="auto"/>
              <w:right w:val="single" w:sz="4" w:space="0" w:color="auto"/>
            </w:tcBorders>
            <w:shd w:val="clear" w:color="auto" w:fill="auto"/>
            <w:noWrap/>
            <w:vAlign w:val="center"/>
            <w:hideMark/>
          </w:tcPr>
          <w:p w14:paraId="651E2F78" w14:textId="77777777" w:rsidR="00EE0DDD" w:rsidRPr="007D4316" w:rsidRDefault="00EE0DDD" w:rsidP="004774D6">
            <w:pPr>
              <w:jc w:val="center"/>
              <w:rPr>
                <w:b/>
                <w:bCs/>
                <w:sz w:val="20"/>
              </w:rPr>
            </w:pPr>
            <w:r w:rsidRPr="007D4316">
              <w:rPr>
                <w:b/>
                <w:bCs/>
                <w:sz w:val="20"/>
              </w:rPr>
              <w:t>EXTINDERE 2-Str.Secundara 2</w:t>
            </w:r>
          </w:p>
        </w:tc>
        <w:tc>
          <w:tcPr>
            <w:tcW w:w="960" w:type="dxa"/>
            <w:tcBorders>
              <w:top w:val="nil"/>
              <w:left w:val="nil"/>
              <w:bottom w:val="single" w:sz="4" w:space="0" w:color="auto"/>
              <w:right w:val="single" w:sz="4" w:space="0" w:color="auto"/>
            </w:tcBorders>
            <w:shd w:val="clear" w:color="auto" w:fill="auto"/>
            <w:noWrap/>
            <w:vAlign w:val="center"/>
            <w:hideMark/>
          </w:tcPr>
          <w:p w14:paraId="520FF206" w14:textId="77777777" w:rsidR="00EE0DDD" w:rsidRPr="007D4316" w:rsidRDefault="00EE0DDD" w:rsidP="004774D6">
            <w:pPr>
              <w:jc w:val="center"/>
              <w:rPr>
                <w:sz w:val="20"/>
              </w:rPr>
            </w:pPr>
            <w:r w:rsidRPr="007D4316">
              <w:rPr>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48C4AB71"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3BF1F108"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4BB897B9"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03A1698E"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625B1BCA" w14:textId="77777777" w:rsidR="00EE0DDD" w:rsidRPr="007D4316" w:rsidRDefault="00EE0DDD" w:rsidP="004774D6">
            <w:pPr>
              <w:jc w:val="center"/>
              <w:rPr>
                <w:sz w:val="20"/>
              </w:rPr>
            </w:pPr>
            <w:r w:rsidRPr="007D4316">
              <w:rPr>
                <w:sz w:val="20"/>
              </w:rPr>
              <w:t>0.5</w:t>
            </w:r>
          </w:p>
        </w:tc>
        <w:tc>
          <w:tcPr>
            <w:tcW w:w="630" w:type="dxa"/>
            <w:tcBorders>
              <w:top w:val="nil"/>
              <w:left w:val="nil"/>
              <w:bottom w:val="single" w:sz="4" w:space="0" w:color="auto"/>
              <w:right w:val="single" w:sz="4" w:space="0" w:color="auto"/>
            </w:tcBorders>
            <w:shd w:val="clear" w:color="auto" w:fill="auto"/>
            <w:noWrap/>
            <w:vAlign w:val="center"/>
            <w:hideMark/>
          </w:tcPr>
          <w:p w14:paraId="5C45FEDB" w14:textId="77777777" w:rsidR="00EE0DDD" w:rsidRPr="007D4316" w:rsidRDefault="00EE0DDD" w:rsidP="004774D6">
            <w:pPr>
              <w:jc w:val="center"/>
              <w:rPr>
                <w:sz w:val="20"/>
              </w:rPr>
            </w:pPr>
            <w:r w:rsidRPr="007D4316">
              <w:rPr>
                <w:sz w:val="20"/>
              </w:rPr>
              <w:t>75</w:t>
            </w:r>
          </w:p>
        </w:tc>
        <w:tc>
          <w:tcPr>
            <w:tcW w:w="900" w:type="dxa"/>
            <w:tcBorders>
              <w:top w:val="nil"/>
              <w:left w:val="nil"/>
              <w:bottom w:val="single" w:sz="4" w:space="0" w:color="auto"/>
              <w:right w:val="single" w:sz="4" w:space="0" w:color="auto"/>
            </w:tcBorders>
            <w:shd w:val="clear" w:color="auto" w:fill="auto"/>
            <w:noWrap/>
            <w:vAlign w:val="center"/>
            <w:hideMark/>
          </w:tcPr>
          <w:p w14:paraId="044EF5AC"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6433805A"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26CFF7BB" w14:textId="77777777" w:rsidR="00EE0DDD" w:rsidRPr="007D4316" w:rsidRDefault="00EE0DDD" w:rsidP="004774D6">
            <w:pPr>
              <w:jc w:val="center"/>
              <w:rPr>
                <w:sz w:val="20"/>
              </w:rPr>
            </w:pPr>
            <w:r w:rsidRPr="007D4316">
              <w:rPr>
                <w:sz w:val="20"/>
              </w:rPr>
              <w:t>2</w:t>
            </w:r>
          </w:p>
        </w:tc>
        <w:tc>
          <w:tcPr>
            <w:tcW w:w="983" w:type="dxa"/>
            <w:tcBorders>
              <w:top w:val="nil"/>
              <w:left w:val="nil"/>
              <w:bottom w:val="single" w:sz="4" w:space="0" w:color="auto"/>
              <w:right w:val="single" w:sz="4" w:space="0" w:color="auto"/>
            </w:tcBorders>
            <w:shd w:val="clear" w:color="auto" w:fill="auto"/>
            <w:noWrap/>
            <w:vAlign w:val="center"/>
            <w:hideMark/>
          </w:tcPr>
          <w:p w14:paraId="135F7E27" w14:textId="77777777" w:rsidR="00EE0DDD" w:rsidRPr="007D4316" w:rsidRDefault="00EE0DDD" w:rsidP="004774D6">
            <w:pPr>
              <w:jc w:val="center"/>
              <w:rPr>
                <w:sz w:val="20"/>
              </w:rPr>
            </w:pPr>
            <w:r w:rsidRPr="007D4316">
              <w:rPr>
                <w:sz w:val="20"/>
              </w:rPr>
              <w:t>0.5</w:t>
            </w:r>
          </w:p>
        </w:tc>
      </w:tr>
      <w:tr w:rsidR="00EE0DDD" w:rsidRPr="007D4316" w14:paraId="433C371F"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D13E19" w14:textId="77777777" w:rsidR="00EE0DDD" w:rsidRPr="007D4316" w:rsidRDefault="00EE0DDD" w:rsidP="004774D6">
            <w:pPr>
              <w:jc w:val="center"/>
              <w:rPr>
                <w:sz w:val="20"/>
              </w:rPr>
            </w:pPr>
            <w:r w:rsidRPr="007D4316">
              <w:rPr>
                <w:sz w:val="20"/>
              </w:rPr>
              <w:t>3</w:t>
            </w:r>
          </w:p>
        </w:tc>
        <w:tc>
          <w:tcPr>
            <w:tcW w:w="3820" w:type="dxa"/>
            <w:tcBorders>
              <w:top w:val="nil"/>
              <w:left w:val="nil"/>
              <w:bottom w:val="single" w:sz="4" w:space="0" w:color="auto"/>
              <w:right w:val="single" w:sz="4" w:space="0" w:color="auto"/>
            </w:tcBorders>
            <w:shd w:val="clear" w:color="auto" w:fill="auto"/>
            <w:noWrap/>
            <w:vAlign w:val="center"/>
            <w:hideMark/>
          </w:tcPr>
          <w:p w14:paraId="55484402" w14:textId="77777777" w:rsidR="00EE0DDD" w:rsidRPr="007D4316" w:rsidRDefault="00EE0DDD" w:rsidP="004774D6">
            <w:pPr>
              <w:jc w:val="center"/>
              <w:rPr>
                <w:b/>
                <w:bCs/>
                <w:sz w:val="20"/>
              </w:rPr>
            </w:pPr>
            <w:r w:rsidRPr="007D4316">
              <w:rPr>
                <w:b/>
                <w:bCs/>
                <w:sz w:val="20"/>
              </w:rPr>
              <w:t>EXTINDERE 3-Str.Principala</w:t>
            </w:r>
          </w:p>
        </w:tc>
        <w:tc>
          <w:tcPr>
            <w:tcW w:w="960" w:type="dxa"/>
            <w:tcBorders>
              <w:top w:val="nil"/>
              <w:left w:val="nil"/>
              <w:bottom w:val="single" w:sz="4" w:space="0" w:color="auto"/>
              <w:right w:val="single" w:sz="4" w:space="0" w:color="auto"/>
            </w:tcBorders>
            <w:shd w:val="clear" w:color="auto" w:fill="auto"/>
            <w:noWrap/>
            <w:vAlign w:val="center"/>
            <w:hideMark/>
          </w:tcPr>
          <w:p w14:paraId="5065F564"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7283D00C" w14:textId="77777777" w:rsidR="00EE0DDD" w:rsidRPr="007D4316" w:rsidRDefault="00EE0DDD" w:rsidP="004774D6">
            <w:pPr>
              <w:jc w:val="center"/>
              <w:rPr>
                <w:sz w:val="20"/>
              </w:rPr>
            </w:pPr>
            <w:r w:rsidRPr="007D4316">
              <w:rPr>
                <w:sz w:val="20"/>
              </w:rPr>
              <w:t>5</w:t>
            </w:r>
          </w:p>
        </w:tc>
        <w:tc>
          <w:tcPr>
            <w:tcW w:w="695" w:type="dxa"/>
            <w:tcBorders>
              <w:top w:val="nil"/>
              <w:left w:val="nil"/>
              <w:bottom w:val="single" w:sz="4" w:space="0" w:color="auto"/>
              <w:right w:val="single" w:sz="4" w:space="0" w:color="auto"/>
            </w:tcBorders>
            <w:shd w:val="clear" w:color="auto" w:fill="auto"/>
            <w:noWrap/>
            <w:vAlign w:val="center"/>
            <w:hideMark/>
          </w:tcPr>
          <w:p w14:paraId="45D14A94" w14:textId="77777777" w:rsidR="00EE0DDD" w:rsidRPr="007D4316" w:rsidRDefault="00EE0DDD" w:rsidP="004774D6">
            <w:pPr>
              <w:jc w:val="center"/>
              <w:rPr>
                <w:sz w:val="20"/>
              </w:rPr>
            </w:pPr>
            <w:r w:rsidRPr="007D4316">
              <w:rPr>
                <w:sz w:val="20"/>
              </w:rPr>
              <w:t>4</w:t>
            </w:r>
          </w:p>
        </w:tc>
        <w:tc>
          <w:tcPr>
            <w:tcW w:w="720" w:type="dxa"/>
            <w:tcBorders>
              <w:top w:val="nil"/>
              <w:left w:val="nil"/>
              <w:bottom w:val="single" w:sz="4" w:space="0" w:color="auto"/>
              <w:right w:val="single" w:sz="4" w:space="0" w:color="auto"/>
            </w:tcBorders>
            <w:shd w:val="clear" w:color="auto" w:fill="auto"/>
            <w:noWrap/>
            <w:vAlign w:val="center"/>
            <w:hideMark/>
          </w:tcPr>
          <w:p w14:paraId="0926F11A"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35FC240C" w14:textId="77777777" w:rsidR="00EE0DDD" w:rsidRPr="007D4316" w:rsidRDefault="00EE0DDD" w:rsidP="004774D6">
            <w:pPr>
              <w:jc w:val="center"/>
              <w:rPr>
                <w:sz w:val="20"/>
              </w:rPr>
            </w:pPr>
            <w:r w:rsidRPr="007D4316">
              <w:rPr>
                <w:sz w:val="20"/>
              </w:rPr>
              <w:t>6</w:t>
            </w:r>
          </w:p>
        </w:tc>
        <w:tc>
          <w:tcPr>
            <w:tcW w:w="630" w:type="dxa"/>
            <w:tcBorders>
              <w:top w:val="nil"/>
              <w:left w:val="nil"/>
              <w:bottom w:val="single" w:sz="4" w:space="0" w:color="auto"/>
              <w:right w:val="single" w:sz="4" w:space="0" w:color="auto"/>
            </w:tcBorders>
            <w:shd w:val="clear" w:color="auto" w:fill="auto"/>
            <w:noWrap/>
            <w:vAlign w:val="center"/>
            <w:hideMark/>
          </w:tcPr>
          <w:p w14:paraId="24FFC3A4"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030137E8" w14:textId="77777777" w:rsidR="00EE0DDD" w:rsidRPr="007D4316" w:rsidRDefault="00EE0DDD" w:rsidP="004774D6">
            <w:pPr>
              <w:jc w:val="center"/>
              <w:rPr>
                <w:sz w:val="20"/>
              </w:rPr>
            </w:pPr>
            <w:r w:rsidRPr="007D4316">
              <w:rPr>
                <w:sz w:val="20"/>
              </w:rPr>
              <w:t>200</w:t>
            </w:r>
          </w:p>
        </w:tc>
        <w:tc>
          <w:tcPr>
            <w:tcW w:w="900" w:type="dxa"/>
            <w:tcBorders>
              <w:top w:val="nil"/>
              <w:left w:val="nil"/>
              <w:bottom w:val="single" w:sz="4" w:space="0" w:color="auto"/>
              <w:right w:val="single" w:sz="4" w:space="0" w:color="auto"/>
            </w:tcBorders>
            <w:shd w:val="clear" w:color="auto" w:fill="auto"/>
            <w:noWrap/>
            <w:vAlign w:val="center"/>
            <w:hideMark/>
          </w:tcPr>
          <w:p w14:paraId="60CA8424" w14:textId="77777777" w:rsidR="00EE0DDD" w:rsidRPr="007D4316" w:rsidRDefault="00EE0DDD" w:rsidP="004774D6">
            <w:pPr>
              <w:jc w:val="center"/>
              <w:rPr>
                <w:sz w:val="20"/>
              </w:rPr>
            </w:pPr>
            <w:r w:rsidRPr="007D4316">
              <w:rPr>
                <w:sz w:val="20"/>
              </w:rPr>
              <w:t>Situatie 1</w:t>
            </w:r>
          </w:p>
        </w:tc>
        <w:tc>
          <w:tcPr>
            <w:tcW w:w="1380" w:type="dxa"/>
            <w:tcBorders>
              <w:top w:val="nil"/>
              <w:left w:val="nil"/>
              <w:bottom w:val="single" w:sz="4" w:space="0" w:color="auto"/>
              <w:right w:val="single" w:sz="4" w:space="0" w:color="auto"/>
            </w:tcBorders>
            <w:shd w:val="clear" w:color="auto" w:fill="auto"/>
            <w:noWrap/>
            <w:vAlign w:val="center"/>
            <w:hideMark/>
          </w:tcPr>
          <w:p w14:paraId="543C3025" w14:textId="77777777" w:rsidR="00EE0DDD" w:rsidRPr="007D4316" w:rsidRDefault="00EE0DDD" w:rsidP="004774D6">
            <w:pPr>
              <w:jc w:val="center"/>
              <w:rPr>
                <w:sz w:val="20"/>
              </w:rPr>
            </w:pPr>
            <w:r w:rsidRPr="007D4316">
              <w:rPr>
                <w:sz w:val="20"/>
              </w:rPr>
              <w:t>AIL-1 LED 60W</w:t>
            </w:r>
          </w:p>
        </w:tc>
        <w:tc>
          <w:tcPr>
            <w:tcW w:w="1240" w:type="dxa"/>
            <w:tcBorders>
              <w:top w:val="nil"/>
              <w:left w:val="nil"/>
              <w:bottom w:val="single" w:sz="4" w:space="0" w:color="auto"/>
              <w:right w:val="single" w:sz="4" w:space="0" w:color="auto"/>
            </w:tcBorders>
            <w:shd w:val="clear" w:color="auto" w:fill="auto"/>
            <w:noWrap/>
            <w:vAlign w:val="center"/>
            <w:hideMark/>
          </w:tcPr>
          <w:p w14:paraId="240FEED5" w14:textId="77777777" w:rsidR="00EE0DDD" w:rsidRPr="007D4316" w:rsidRDefault="00EE0DDD" w:rsidP="004774D6">
            <w:pPr>
              <w:jc w:val="center"/>
              <w:rPr>
                <w:sz w:val="20"/>
              </w:rPr>
            </w:pPr>
            <w:r w:rsidRPr="007D4316">
              <w:rPr>
                <w:sz w:val="20"/>
              </w:rPr>
              <w:t>5</w:t>
            </w:r>
          </w:p>
        </w:tc>
        <w:tc>
          <w:tcPr>
            <w:tcW w:w="983" w:type="dxa"/>
            <w:tcBorders>
              <w:top w:val="nil"/>
              <w:left w:val="nil"/>
              <w:bottom w:val="single" w:sz="4" w:space="0" w:color="auto"/>
              <w:right w:val="single" w:sz="4" w:space="0" w:color="auto"/>
            </w:tcBorders>
            <w:shd w:val="clear" w:color="auto" w:fill="auto"/>
            <w:noWrap/>
            <w:vAlign w:val="center"/>
            <w:hideMark/>
          </w:tcPr>
          <w:p w14:paraId="124A30BB" w14:textId="77777777" w:rsidR="00EE0DDD" w:rsidRPr="007D4316" w:rsidRDefault="00EE0DDD" w:rsidP="004774D6">
            <w:pPr>
              <w:jc w:val="center"/>
              <w:rPr>
                <w:sz w:val="20"/>
              </w:rPr>
            </w:pPr>
            <w:r w:rsidRPr="007D4316">
              <w:rPr>
                <w:sz w:val="20"/>
              </w:rPr>
              <w:t>0.5</w:t>
            </w:r>
          </w:p>
        </w:tc>
      </w:tr>
      <w:tr w:rsidR="00EE0DDD" w:rsidRPr="007D4316" w14:paraId="5150474E" w14:textId="77777777" w:rsidTr="004774D6">
        <w:trPr>
          <w:trHeight w:val="360"/>
        </w:trPr>
        <w:tc>
          <w:tcPr>
            <w:tcW w:w="14508" w:type="dxa"/>
            <w:gridSpan w:val="13"/>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781B7B26" w14:textId="77777777" w:rsidR="00EE0DDD" w:rsidRPr="007D4316" w:rsidRDefault="00EE0DDD" w:rsidP="004774D6">
            <w:pPr>
              <w:jc w:val="center"/>
              <w:rPr>
                <w:b/>
                <w:bCs/>
                <w:sz w:val="20"/>
              </w:rPr>
            </w:pPr>
            <w:r w:rsidRPr="007D4316">
              <w:rPr>
                <w:b/>
                <w:bCs/>
                <w:sz w:val="20"/>
              </w:rPr>
              <w:t>Loc. Dospinesti</w:t>
            </w:r>
          </w:p>
        </w:tc>
      </w:tr>
      <w:tr w:rsidR="00EE0DDD" w:rsidRPr="007D4316" w14:paraId="0178478C" w14:textId="77777777" w:rsidTr="004774D6">
        <w:trPr>
          <w:trHeight w:val="312"/>
        </w:trPr>
        <w:tc>
          <w:tcPr>
            <w:tcW w:w="960" w:type="dxa"/>
            <w:tcBorders>
              <w:top w:val="nil"/>
              <w:left w:val="single" w:sz="4" w:space="0" w:color="auto"/>
              <w:bottom w:val="single" w:sz="4" w:space="0" w:color="auto"/>
              <w:right w:val="single" w:sz="4" w:space="0" w:color="auto"/>
            </w:tcBorders>
            <w:shd w:val="clear" w:color="000000" w:fill="C9C9C9"/>
            <w:noWrap/>
            <w:vAlign w:val="center"/>
            <w:hideMark/>
          </w:tcPr>
          <w:p w14:paraId="0FCC67C3" w14:textId="77777777" w:rsidR="00EE0DDD" w:rsidRPr="007D4316" w:rsidRDefault="00EE0DDD" w:rsidP="004774D6">
            <w:pPr>
              <w:jc w:val="center"/>
              <w:rPr>
                <w:b/>
                <w:bCs/>
                <w:sz w:val="20"/>
              </w:rPr>
            </w:pPr>
            <w:r w:rsidRPr="007D4316">
              <w:rPr>
                <w:b/>
                <w:bCs/>
                <w:sz w:val="20"/>
              </w:rPr>
              <w:t> </w:t>
            </w:r>
          </w:p>
        </w:tc>
        <w:tc>
          <w:tcPr>
            <w:tcW w:w="3820" w:type="dxa"/>
            <w:tcBorders>
              <w:top w:val="nil"/>
              <w:left w:val="nil"/>
              <w:bottom w:val="single" w:sz="4" w:space="0" w:color="auto"/>
              <w:right w:val="single" w:sz="4" w:space="0" w:color="auto"/>
            </w:tcBorders>
            <w:shd w:val="clear" w:color="000000" w:fill="C9C9C9"/>
            <w:noWrap/>
            <w:vAlign w:val="center"/>
            <w:hideMark/>
          </w:tcPr>
          <w:p w14:paraId="2FB550F3" w14:textId="77777777" w:rsidR="00EE0DDD" w:rsidRPr="007D4316" w:rsidRDefault="00EE0DDD" w:rsidP="004774D6">
            <w:pPr>
              <w:jc w:val="center"/>
              <w:rPr>
                <w:b/>
                <w:bCs/>
                <w:sz w:val="20"/>
              </w:rPr>
            </w:pPr>
            <w:r w:rsidRPr="007D4316">
              <w:rPr>
                <w:b/>
                <w:bCs/>
                <w:sz w:val="20"/>
              </w:rPr>
              <w:t> </w:t>
            </w:r>
          </w:p>
        </w:tc>
        <w:tc>
          <w:tcPr>
            <w:tcW w:w="960" w:type="dxa"/>
            <w:tcBorders>
              <w:top w:val="nil"/>
              <w:left w:val="nil"/>
              <w:bottom w:val="single" w:sz="4" w:space="0" w:color="auto"/>
              <w:right w:val="single" w:sz="4" w:space="0" w:color="auto"/>
            </w:tcBorders>
            <w:shd w:val="clear" w:color="000000" w:fill="C9C9C9"/>
            <w:noWrap/>
            <w:vAlign w:val="center"/>
            <w:hideMark/>
          </w:tcPr>
          <w:p w14:paraId="59EF3B17" w14:textId="77777777" w:rsidR="00EE0DDD" w:rsidRPr="007D4316" w:rsidRDefault="00EE0DDD" w:rsidP="004774D6">
            <w:pPr>
              <w:jc w:val="center"/>
              <w:rPr>
                <w:b/>
                <w:bCs/>
                <w:sz w:val="20"/>
              </w:rPr>
            </w:pPr>
            <w:r w:rsidRPr="007D4316">
              <w:rPr>
                <w:b/>
                <w:bCs/>
                <w:sz w:val="20"/>
              </w:rPr>
              <w:t>1</w:t>
            </w:r>
          </w:p>
        </w:tc>
        <w:tc>
          <w:tcPr>
            <w:tcW w:w="960" w:type="dxa"/>
            <w:tcBorders>
              <w:top w:val="nil"/>
              <w:left w:val="nil"/>
              <w:bottom w:val="single" w:sz="4" w:space="0" w:color="auto"/>
              <w:right w:val="single" w:sz="4" w:space="0" w:color="auto"/>
            </w:tcBorders>
            <w:shd w:val="clear" w:color="000000" w:fill="C9C9C9"/>
            <w:noWrap/>
            <w:vAlign w:val="center"/>
            <w:hideMark/>
          </w:tcPr>
          <w:p w14:paraId="49BABFC4" w14:textId="77777777" w:rsidR="00EE0DDD" w:rsidRPr="007D4316" w:rsidRDefault="00EE0DDD" w:rsidP="004774D6">
            <w:pPr>
              <w:jc w:val="center"/>
              <w:rPr>
                <w:b/>
                <w:bCs/>
                <w:sz w:val="20"/>
              </w:rPr>
            </w:pPr>
            <w:r w:rsidRPr="007D4316">
              <w:rPr>
                <w:b/>
                <w:bCs/>
                <w:sz w:val="20"/>
              </w:rPr>
              <w:t>5</w:t>
            </w:r>
          </w:p>
        </w:tc>
        <w:tc>
          <w:tcPr>
            <w:tcW w:w="695" w:type="dxa"/>
            <w:tcBorders>
              <w:top w:val="nil"/>
              <w:left w:val="nil"/>
              <w:bottom w:val="single" w:sz="4" w:space="0" w:color="auto"/>
              <w:right w:val="single" w:sz="4" w:space="0" w:color="auto"/>
            </w:tcBorders>
            <w:shd w:val="clear" w:color="000000" w:fill="C9C9C9"/>
            <w:noWrap/>
            <w:vAlign w:val="center"/>
            <w:hideMark/>
          </w:tcPr>
          <w:p w14:paraId="1C5B96F3" w14:textId="77777777" w:rsidR="00EE0DDD" w:rsidRPr="007D4316" w:rsidRDefault="00EE0DDD" w:rsidP="004774D6">
            <w:pPr>
              <w:jc w:val="center"/>
              <w:rPr>
                <w:b/>
                <w:bCs/>
                <w:sz w:val="20"/>
              </w:rPr>
            </w:pPr>
            <w:r w:rsidRPr="007D4316">
              <w:rPr>
                <w:b/>
                <w:bCs/>
                <w:sz w:val="20"/>
              </w:rPr>
              <w:t>4</w:t>
            </w:r>
          </w:p>
        </w:tc>
        <w:tc>
          <w:tcPr>
            <w:tcW w:w="720" w:type="dxa"/>
            <w:tcBorders>
              <w:top w:val="nil"/>
              <w:left w:val="nil"/>
              <w:bottom w:val="single" w:sz="4" w:space="0" w:color="auto"/>
              <w:right w:val="single" w:sz="4" w:space="0" w:color="auto"/>
            </w:tcBorders>
            <w:shd w:val="clear" w:color="000000" w:fill="C9C9C9"/>
            <w:noWrap/>
            <w:vAlign w:val="center"/>
            <w:hideMark/>
          </w:tcPr>
          <w:p w14:paraId="00BAAC77" w14:textId="77777777" w:rsidR="00EE0DDD" w:rsidRPr="007D4316" w:rsidRDefault="00EE0DDD" w:rsidP="004774D6">
            <w:pPr>
              <w:jc w:val="center"/>
              <w:rPr>
                <w:b/>
                <w:bCs/>
                <w:sz w:val="20"/>
              </w:rPr>
            </w:pPr>
            <w:r w:rsidRPr="007D4316">
              <w:rPr>
                <w:b/>
                <w:bCs/>
                <w:sz w:val="20"/>
              </w:rPr>
              <w:t>1</w:t>
            </w:r>
          </w:p>
        </w:tc>
        <w:tc>
          <w:tcPr>
            <w:tcW w:w="630" w:type="dxa"/>
            <w:tcBorders>
              <w:top w:val="nil"/>
              <w:left w:val="nil"/>
              <w:bottom w:val="single" w:sz="4" w:space="0" w:color="auto"/>
              <w:right w:val="single" w:sz="4" w:space="0" w:color="auto"/>
            </w:tcBorders>
            <w:shd w:val="clear" w:color="000000" w:fill="C9C9C9"/>
            <w:noWrap/>
            <w:vAlign w:val="center"/>
            <w:hideMark/>
          </w:tcPr>
          <w:p w14:paraId="14770FF3"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36AB9207"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6F0DF716" w14:textId="77777777" w:rsidR="00EE0DDD" w:rsidRPr="007D4316" w:rsidRDefault="00EE0DDD" w:rsidP="004774D6">
            <w:pPr>
              <w:jc w:val="center"/>
              <w:rPr>
                <w:b/>
                <w:bCs/>
                <w:sz w:val="20"/>
              </w:rPr>
            </w:pPr>
            <w:r w:rsidRPr="007D4316">
              <w:rPr>
                <w:b/>
                <w:bCs/>
                <w:sz w:val="20"/>
              </w:rPr>
              <w:t>240</w:t>
            </w:r>
          </w:p>
        </w:tc>
        <w:tc>
          <w:tcPr>
            <w:tcW w:w="900" w:type="dxa"/>
            <w:tcBorders>
              <w:top w:val="nil"/>
              <w:left w:val="nil"/>
              <w:bottom w:val="single" w:sz="4" w:space="0" w:color="auto"/>
              <w:right w:val="single" w:sz="4" w:space="0" w:color="auto"/>
            </w:tcBorders>
            <w:shd w:val="clear" w:color="000000" w:fill="C9C9C9"/>
            <w:noWrap/>
            <w:vAlign w:val="center"/>
            <w:hideMark/>
          </w:tcPr>
          <w:p w14:paraId="05CCF5BD" w14:textId="77777777" w:rsidR="00EE0DDD" w:rsidRPr="007D4316" w:rsidRDefault="00EE0DDD" w:rsidP="004774D6">
            <w:pPr>
              <w:jc w:val="center"/>
              <w:rPr>
                <w:b/>
                <w:bCs/>
                <w:sz w:val="20"/>
              </w:rPr>
            </w:pPr>
            <w:r w:rsidRPr="007D4316">
              <w:rPr>
                <w:b/>
                <w:bCs/>
                <w:sz w:val="20"/>
              </w:rPr>
              <w:t> </w:t>
            </w:r>
          </w:p>
        </w:tc>
        <w:tc>
          <w:tcPr>
            <w:tcW w:w="1380" w:type="dxa"/>
            <w:tcBorders>
              <w:top w:val="nil"/>
              <w:left w:val="nil"/>
              <w:bottom w:val="single" w:sz="4" w:space="0" w:color="auto"/>
              <w:right w:val="single" w:sz="4" w:space="0" w:color="auto"/>
            </w:tcBorders>
            <w:shd w:val="clear" w:color="000000" w:fill="C9C9C9"/>
            <w:noWrap/>
            <w:vAlign w:val="center"/>
            <w:hideMark/>
          </w:tcPr>
          <w:p w14:paraId="22FC18F9" w14:textId="77777777" w:rsidR="00EE0DDD" w:rsidRPr="007D4316" w:rsidRDefault="00EE0DDD" w:rsidP="004774D6">
            <w:pPr>
              <w:jc w:val="center"/>
              <w:rPr>
                <w:b/>
                <w:bCs/>
                <w:sz w:val="20"/>
              </w:rPr>
            </w:pPr>
            <w:r w:rsidRPr="007D4316">
              <w:rPr>
                <w:b/>
                <w:bCs/>
                <w:sz w:val="20"/>
              </w:rPr>
              <w:t> </w:t>
            </w:r>
          </w:p>
        </w:tc>
        <w:tc>
          <w:tcPr>
            <w:tcW w:w="1240" w:type="dxa"/>
            <w:tcBorders>
              <w:top w:val="nil"/>
              <w:left w:val="nil"/>
              <w:bottom w:val="single" w:sz="4" w:space="0" w:color="auto"/>
              <w:right w:val="single" w:sz="4" w:space="0" w:color="auto"/>
            </w:tcBorders>
            <w:shd w:val="clear" w:color="000000" w:fill="C9C9C9"/>
            <w:noWrap/>
            <w:vAlign w:val="center"/>
            <w:hideMark/>
          </w:tcPr>
          <w:p w14:paraId="3C56BC9C" w14:textId="77777777" w:rsidR="00EE0DDD" w:rsidRPr="007D4316" w:rsidRDefault="00EE0DDD" w:rsidP="004774D6">
            <w:pPr>
              <w:jc w:val="center"/>
              <w:rPr>
                <w:b/>
                <w:bCs/>
                <w:sz w:val="20"/>
              </w:rPr>
            </w:pPr>
            <w:r w:rsidRPr="007D4316">
              <w:rPr>
                <w:b/>
                <w:bCs/>
                <w:sz w:val="20"/>
              </w:rPr>
              <w:t>6</w:t>
            </w:r>
          </w:p>
        </w:tc>
        <w:tc>
          <w:tcPr>
            <w:tcW w:w="983" w:type="dxa"/>
            <w:tcBorders>
              <w:top w:val="nil"/>
              <w:left w:val="nil"/>
              <w:bottom w:val="single" w:sz="4" w:space="0" w:color="auto"/>
              <w:right w:val="single" w:sz="4" w:space="0" w:color="auto"/>
            </w:tcBorders>
            <w:shd w:val="clear" w:color="000000" w:fill="C9C9C9"/>
            <w:noWrap/>
            <w:vAlign w:val="center"/>
            <w:hideMark/>
          </w:tcPr>
          <w:p w14:paraId="668E7055" w14:textId="77777777" w:rsidR="00EE0DDD" w:rsidRPr="007D4316" w:rsidRDefault="00EE0DDD" w:rsidP="004774D6">
            <w:pPr>
              <w:jc w:val="center"/>
              <w:rPr>
                <w:b/>
                <w:bCs/>
                <w:sz w:val="20"/>
              </w:rPr>
            </w:pPr>
            <w:r w:rsidRPr="007D4316">
              <w:rPr>
                <w:b/>
                <w:bCs/>
                <w:sz w:val="20"/>
              </w:rPr>
              <w:t> </w:t>
            </w:r>
          </w:p>
        </w:tc>
      </w:tr>
      <w:tr w:rsidR="00EE0DDD" w:rsidRPr="007D4316" w14:paraId="29138173"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5D7117" w14:textId="77777777" w:rsidR="00EE0DDD" w:rsidRPr="007D4316" w:rsidRDefault="00EE0DDD" w:rsidP="004774D6">
            <w:pPr>
              <w:jc w:val="center"/>
              <w:rPr>
                <w:sz w:val="20"/>
              </w:rPr>
            </w:pPr>
            <w:r w:rsidRPr="007D4316">
              <w:rPr>
                <w:sz w:val="20"/>
              </w:rPr>
              <w:t>1</w:t>
            </w:r>
          </w:p>
        </w:tc>
        <w:tc>
          <w:tcPr>
            <w:tcW w:w="3820" w:type="dxa"/>
            <w:tcBorders>
              <w:top w:val="nil"/>
              <w:left w:val="nil"/>
              <w:bottom w:val="single" w:sz="4" w:space="0" w:color="auto"/>
              <w:right w:val="single" w:sz="4" w:space="0" w:color="auto"/>
            </w:tcBorders>
            <w:shd w:val="clear" w:color="auto" w:fill="auto"/>
            <w:noWrap/>
            <w:vAlign w:val="center"/>
            <w:hideMark/>
          </w:tcPr>
          <w:p w14:paraId="61C87824" w14:textId="77777777" w:rsidR="00EE0DDD" w:rsidRPr="007D4316" w:rsidRDefault="00EE0DDD" w:rsidP="004774D6">
            <w:pPr>
              <w:jc w:val="center"/>
              <w:rPr>
                <w:b/>
                <w:bCs/>
                <w:sz w:val="20"/>
              </w:rPr>
            </w:pPr>
            <w:r w:rsidRPr="007D4316">
              <w:rPr>
                <w:b/>
                <w:bCs/>
                <w:sz w:val="20"/>
              </w:rPr>
              <w:t>EXTINDERE 1-Str.Secundara 1</w:t>
            </w:r>
          </w:p>
        </w:tc>
        <w:tc>
          <w:tcPr>
            <w:tcW w:w="960" w:type="dxa"/>
            <w:tcBorders>
              <w:top w:val="nil"/>
              <w:left w:val="nil"/>
              <w:bottom w:val="single" w:sz="4" w:space="0" w:color="auto"/>
              <w:right w:val="single" w:sz="4" w:space="0" w:color="auto"/>
            </w:tcBorders>
            <w:shd w:val="clear" w:color="auto" w:fill="auto"/>
            <w:noWrap/>
            <w:vAlign w:val="center"/>
            <w:hideMark/>
          </w:tcPr>
          <w:p w14:paraId="62B5DAF6" w14:textId="77777777" w:rsidR="00EE0DDD" w:rsidRPr="007D4316" w:rsidRDefault="00EE0DDD" w:rsidP="004774D6">
            <w:pPr>
              <w:jc w:val="center"/>
              <w:rPr>
                <w:sz w:val="20"/>
              </w:rPr>
            </w:pPr>
            <w:r w:rsidRPr="007D4316">
              <w:rPr>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759E000E" w14:textId="77777777" w:rsidR="00EE0DDD" w:rsidRPr="007D4316" w:rsidRDefault="00EE0DDD" w:rsidP="004774D6">
            <w:pPr>
              <w:jc w:val="center"/>
              <w:rPr>
                <w:sz w:val="20"/>
              </w:rPr>
            </w:pPr>
            <w:r w:rsidRPr="007D4316">
              <w:rPr>
                <w:sz w:val="20"/>
              </w:rPr>
              <w:t>5</w:t>
            </w:r>
          </w:p>
        </w:tc>
        <w:tc>
          <w:tcPr>
            <w:tcW w:w="695" w:type="dxa"/>
            <w:tcBorders>
              <w:top w:val="nil"/>
              <w:left w:val="nil"/>
              <w:bottom w:val="single" w:sz="4" w:space="0" w:color="auto"/>
              <w:right w:val="single" w:sz="4" w:space="0" w:color="auto"/>
            </w:tcBorders>
            <w:shd w:val="clear" w:color="auto" w:fill="auto"/>
            <w:noWrap/>
            <w:vAlign w:val="center"/>
            <w:hideMark/>
          </w:tcPr>
          <w:p w14:paraId="4975207B" w14:textId="77777777" w:rsidR="00EE0DDD" w:rsidRPr="007D4316" w:rsidRDefault="00EE0DDD" w:rsidP="004774D6">
            <w:pPr>
              <w:jc w:val="center"/>
              <w:rPr>
                <w:sz w:val="20"/>
              </w:rPr>
            </w:pPr>
            <w:r w:rsidRPr="007D4316">
              <w:rPr>
                <w:sz w:val="20"/>
              </w:rPr>
              <w:t>4</w:t>
            </w:r>
          </w:p>
        </w:tc>
        <w:tc>
          <w:tcPr>
            <w:tcW w:w="720" w:type="dxa"/>
            <w:tcBorders>
              <w:top w:val="nil"/>
              <w:left w:val="nil"/>
              <w:bottom w:val="single" w:sz="4" w:space="0" w:color="auto"/>
              <w:right w:val="single" w:sz="4" w:space="0" w:color="auto"/>
            </w:tcBorders>
            <w:shd w:val="clear" w:color="auto" w:fill="auto"/>
            <w:noWrap/>
            <w:vAlign w:val="center"/>
            <w:hideMark/>
          </w:tcPr>
          <w:p w14:paraId="2D6BF137"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21119F5A"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3C1B0767" w14:textId="77777777" w:rsidR="00EE0DDD" w:rsidRPr="007D4316" w:rsidRDefault="00EE0DDD" w:rsidP="004774D6">
            <w:pPr>
              <w:jc w:val="center"/>
              <w:rPr>
                <w:sz w:val="20"/>
              </w:rPr>
            </w:pPr>
            <w:r w:rsidRPr="007D4316">
              <w:rPr>
                <w:sz w:val="20"/>
              </w:rPr>
              <w:t>2</w:t>
            </w:r>
          </w:p>
        </w:tc>
        <w:tc>
          <w:tcPr>
            <w:tcW w:w="630" w:type="dxa"/>
            <w:tcBorders>
              <w:top w:val="nil"/>
              <w:left w:val="nil"/>
              <w:bottom w:val="single" w:sz="4" w:space="0" w:color="auto"/>
              <w:right w:val="single" w:sz="4" w:space="0" w:color="auto"/>
            </w:tcBorders>
            <w:shd w:val="clear" w:color="auto" w:fill="auto"/>
            <w:noWrap/>
            <w:vAlign w:val="center"/>
            <w:hideMark/>
          </w:tcPr>
          <w:p w14:paraId="73F7CDBC" w14:textId="77777777" w:rsidR="00EE0DDD" w:rsidRPr="007D4316" w:rsidRDefault="00EE0DDD" w:rsidP="004774D6">
            <w:pPr>
              <w:jc w:val="center"/>
              <w:rPr>
                <w:sz w:val="20"/>
              </w:rPr>
            </w:pPr>
            <w:r w:rsidRPr="007D4316">
              <w:rPr>
                <w:sz w:val="20"/>
              </w:rPr>
              <w:t>240</w:t>
            </w:r>
          </w:p>
        </w:tc>
        <w:tc>
          <w:tcPr>
            <w:tcW w:w="900" w:type="dxa"/>
            <w:tcBorders>
              <w:top w:val="nil"/>
              <w:left w:val="nil"/>
              <w:bottom w:val="single" w:sz="4" w:space="0" w:color="auto"/>
              <w:right w:val="single" w:sz="4" w:space="0" w:color="auto"/>
            </w:tcBorders>
            <w:shd w:val="clear" w:color="auto" w:fill="auto"/>
            <w:noWrap/>
            <w:vAlign w:val="center"/>
            <w:hideMark/>
          </w:tcPr>
          <w:p w14:paraId="049CA4E7"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086EF249"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23518F1F" w14:textId="77777777" w:rsidR="00EE0DDD" w:rsidRPr="007D4316" w:rsidRDefault="00EE0DDD" w:rsidP="004774D6">
            <w:pPr>
              <w:jc w:val="center"/>
              <w:rPr>
                <w:sz w:val="20"/>
              </w:rPr>
            </w:pPr>
            <w:r w:rsidRPr="007D4316">
              <w:rPr>
                <w:sz w:val="20"/>
              </w:rPr>
              <w:t>6</w:t>
            </w:r>
          </w:p>
        </w:tc>
        <w:tc>
          <w:tcPr>
            <w:tcW w:w="983" w:type="dxa"/>
            <w:tcBorders>
              <w:top w:val="nil"/>
              <w:left w:val="nil"/>
              <w:bottom w:val="single" w:sz="4" w:space="0" w:color="auto"/>
              <w:right w:val="single" w:sz="4" w:space="0" w:color="auto"/>
            </w:tcBorders>
            <w:shd w:val="clear" w:color="auto" w:fill="auto"/>
            <w:noWrap/>
            <w:vAlign w:val="center"/>
            <w:hideMark/>
          </w:tcPr>
          <w:p w14:paraId="0AEC5F5F" w14:textId="77777777" w:rsidR="00EE0DDD" w:rsidRPr="007D4316" w:rsidRDefault="00EE0DDD" w:rsidP="004774D6">
            <w:pPr>
              <w:jc w:val="center"/>
              <w:rPr>
                <w:sz w:val="20"/>
              </w:rPr>
            </w:pPr>
            <w:r w:rsidRPr="007D4316">
              <w:rPr>
                <w:sz w:val="20"/>
              </w:rPr>
              <w:t>0.5</w:t>
            </w:r>
          </w:p>
        </w:tc>
      </w:tr>
      <w:tr w:rsidR="00EE0DDD" w:rsidRPr="007D4316" w14:paraId="50D7736A" w14:textId="77777777" w:rsidTr="004774D6">
        <w:trPr>
          <w:trHeight w:val="360"/>
        </w:trPr>
        <w:tc>
          <w:tcPr>
            <w:tcW w:w="14508" w:type="dxa"/>
            <w:gridSpan w:val="13"/>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6C59EC9F" w14:textId="77777777" w:rsidR="00EE0DDD" w:rsidRPr="007D4316" w:rsidRDefault="00EE0DDD" w:rsidP="004774D6">
            <w:pPr>
              <w:jc w:val="center"/>
              <w:rPr>
                <w:b/>
                <w:bCs/>
                <w:sz w:val="20"/>
              </w:rPr>
            </w:pPr>
            <w:r w:rsidRPr="007D4316">
              <w:rPr>
                <w:b/>
                <w:bCs/>
                <w:sz w:val="20"/>
              </w:rPr>
              <w:t>Loc. Coteni</w:t>
            </w:r>
          </w:p>
        </w:tc>
      </w:tr>
      <w:tr w:rsidR="00EE0DDD" w:rsidRPr="007D4316" w14:paraId="329A7626" w14:textId="77777777" w:rsidTr="004774D6">
        <w:trPr>
          <w:trHeight w:val="312"/>
        </w:trPr>
        <w:tc>
          <w:tcPr>
            <w:tcW w:w="960" w:type="dxa"/>
            <w:tcBorders>
              <w:top w:val="nil"/>
              <w:left w:val="single" w:sz="4" w:space="0" w:color="auto"/>
              <w:bottom w:val="single" w:sz="4" w:space="0" w:color="auto"/>
              <w:right w:val="single" w:sz="4" w:space="0" w:color="auto"/>
            </w:tcBorders>
            <w:shd w:val="clear" w:color="000000" w:fill="C9C9C9"/>
            <w:noWrap/>
            <w:vAlign w:val="center"/>
            <w:hideMark/>
          </w:tcPr>
          <w:p w14:paraId="747399AC" w14:textId="77777777" w:rsidR="00EE0DDD" w:rsidRPr="007D4316" w:rsidRDefault="00EE0DDD" w:rsidP="004774D6">
            <w:pPr>
              <w:jc w:val="center"/>
              <w:rPr>
                <w:b/>
                <w:bCs/>
                <w:sz w:val="20"/>
              </w:rPr>
            </w:pPr>
            <w:r w:rsidRPr="007D4316">
              <w:rPr>
                <w:b/>
                <w:bCs/>
                <w:sz w:val="20"/>
              </w:rPr>
              <w:t> </w:t>
            </w:r>
          </w:p>
        </w:tc>
        <w:tc>
          <w:tcPr>
            <w:tcW w:w="3820" w:type="dxa"/>
            <w:tcBorders>
              <w:top w:val="nil"/>
              <w:left w:val="nil"/>
              <w:bottom w:val="single" w:sz="4" w:space="0" w:color="auto"/>
              <w:right w:val="single" w:sz="4" w:space="0" w:color="auto"/>
            </w:tcBorders>
            <w:shd w:val="clear" w:color="000000" w:fill="C9C9C9"/>
            <w:noWrap/>
            <w:vAlign w:val="center"/>
            <w:hideMark/>
          </w:tcPr>
          <w:p w14:paraId="11DB5878" w14:textId="77777777" w:rsidR="00EE0DDD" w:rsidRPr="007D4316" w:rsidRDefault="00EE0DDD" w:rsidP="004774D6">
            <w:pPr>
              <w:jc w:val="center"/>
              <w:rPr>
                <w:b/>
                <w:bCs/>
                <w:sz w:val="20"/>
              </w:rPr>
            </w:pPr>
            <w:r w:rsidRPr="007D4316">
              <w:rPr>
                <w:b/>
                <w:bCs/>
                <w:sz w:val="20"/>
              </w:rPr>
              <w:t> </w:t>
            </w:r>
          </w:p>
        </w:tc>
        <w:tc>
          <w:tcPr>
            <w:tcW w:w="960" w:type="dxa"/>
            <w:tcBorders>
              <w:top w:val="nil"/>
              <w:left w:val="nil"/>
              <w:bottom w:val="single" w:sz="4" w:space="0" w:color="auto"/>
              <w:right w:val="single" w:sz="4" w:space="0" w:color="auto"/>
            </w:tcBorders>
            <w:shd w:val="clear" w:color="000000" w:fill="C9C9C9"/>
            <w:noWrap/>
            <w:vAlign w:val="center"/>
            <w:hideMark/>
          </w:tcPr>
          <w:p w14:paraId="26DDA62C" w14:textId="77777777" w:rsidR="00EE0DDD" w:rsidRPr="007D4316" w:rsidRDefault="00EE0DDD" w:rsidP="004774D6">
            <w:pPr>
              <w:jc w:val="center"/>
              <w:rPr>
                <w:b/>
                <w:bCs/>
                <w:sz w:val="20"/>
              </w:rPr>
            </w:pPr>
            <w:r w:rsidRPr="007D4316">
              <w:rPr>
                <w:b/>
                <w:bCs/>
                <w:sz w:val="20"/>
              </w:rPr>
              <w:t>3</w:t>
            </w:r>
          </w:p>
        </w:tc>
        <w:tc>
          <w:tcPr>
            <w:tcW w:w="960" w:type="dxa"/>
            <w:tcBorders>
              <w:top w:val="nil"/>
              <w:left w:val="nil"/>
              <w:bottom w:val="single" w:sz="4" w:space="0" w:color="auto"/>
              <w:right w:val="single" w:sz="4" w:space="0" w:color="auto"/>
            </w:tcBorders>
            <w:shd w:val="clear" w:color="000000" w:fill="C9C9C9"/>
            <w:noWrap/>
            <w:vAlign w:val="center"/>
            <w:hideMark/>
          </w:tcPr>
          <w:p w14:paraId="203CB0C4" w14:textId="77777777" w:rsidR="00EE0DDD" w:rsidRPr="007D4316" w:rsidRDefault="00EE0DDD" w:rsidP="004774D6">
            <w:pPr>
              <w:jc w:val="center"/>
              <w:rPr>
                <w:b/>
                <w:bCs/>
                <w:sz w:val="20"/>
              </w:rPr>
            </w:pPr>
            <w:r w:rsidRPr="007D4316">
              <w:rPr>
                <w:b/>
                <w:bCs/>
                <w:sz w:val="20"/>
              </w:rPr>
              <w:t>9</w:t>
            </w:r>
          </w:p>
        </w:tc>
        <w:tc>
          <w:tcPr>
            <w:tcW w:w="695" w:type="dxa"/>
            <w:tcBorders>
              <w:top w:val="nil"/>
              <w:left w:val="nil"/>
              <w:bottom w:val="single" w:sz="4" w:space="0" w:color="auto"/>
              <w:right w:val="single" w:sz="4" w:space="0" w:color="auto"/>
            </w:tcBorders>
            <w:shd w:val="clear" w:color="000000" w:fill="C9C9C9"/>
            <w:noWrap/>
            <w:vAlign w:val="center"/>
            <w:hideMark/>
          </w:tcPr>
          <w:p w14:paraId="53560D51" w14:textId="77777777" w:rsidR="00EE0DDD" w:rsidRPr="007D4316" w:rsidRDefault="00EE0DDD" w:rsidP="004774D6">
            <w:pPr>
              <w:jc w:val="center"/>
              <w:rPr>
                <w:b/>
                <w:bCs/>
                <w:sz w:val="20"/>
              </w:rPr>
            </w:pPr>
            <w:r w:rsidRPr="007D4316">
              <w:rPr>
                <w:b/>
                <w:bCs/>
                <w:sz w:val="20"/>
              </w:rPr>
              <w:t>6</w:t>
            </w:r>
          </w:p>
        </w:tc>
        <w:tc>
          <w:tcPr>
            <w:tcW w:w="720" w:type="dxa"/>
            <w:tcBorders>
              <w:top w:val="nil"/>
              <w:left w:val="nil"/>
              <w:bottom w:val="single" w:sz="4" w:space="0" w:color="auto"/>
              <w:right w:val="single" w:sz="4" w:space="0" w:color="auto"/>
            </w:tcBorders>
            <w:shd w:val="clear" w:color="000000" w:fill="C9C9C9"/>
            <w:noWrap/>
            <w:vAlign w:val="center"/>
            <w:hideMark/>
          </w:tcPr>
          <w:p w14:paraId="2749CC85" w14:textId="77777777" w:rsidR="00EE0DDD" w:rsidRPr="007D4316" w:rsidRDefault="00EE0DDD" w:rsidP="004774D6">
            <w:pPr>
              <w:jc w:val="center"/>
              <w:rPr>
                <w:b/>
                <w:bCs/>
                <w:sz w:val="20"/>
              </w:rPr>
            </w:pPr>
            <w:r w:rsidRPr="007D4316">
              <w:rPr>
                <w:b/>
                <w:bCs/>
                <w:sz w:val="20"/>
              </w:rPr>
              <w:t>4</w:t>
            </w:r>
          </w:p>
        </w:tc>
        <w:tc>
          <w:tcPr>
            <w:tcW w:w="630" w:type="dxa"/>
            <w:tcBorders>
              <w:top w:val="nil"/>
              <w:left w:val="nil"/>
              <w:bottom w:val="single" w:sz="4" w:space="0" w:color="auto"/>
              <w:right w:val="single" w:sz="4" w:space="0" w:color="auto"/>
            </w:tcBorders>
            <w:shd w:val="clear" w:color="000000" w:fill="C9C9C9"/>
            <w:noWrap/>
            <w:vAlign w:val="center"/>
            <w:hideMark/>
          </w:tcPr>
          <w:p w14:paraId="5537D9F7"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5AB1B5CA" w14:textId="77777777" w:rsidR="00EE0DDD" w:rsidRPr="007D4316" w:rsidRDefault="00EE0DDD" w:rsidP="004774D6">
            <w:pPr>
              <w:jc w:val="center"/>
              <w:rPr>
                <w:b/>
                <w:bCs/>
                <w:sz w:val="20"/>
              </w:rPr>
            </w:pPr>
            <w:r w:rsidRPr="007D4316">
              <w:rPr>
                <w:b/>
                <w:bCs/>
                <w:sz w:val="20"/>
              </w:rPr>
              <w:t> </w:t>
            </w:r>
          </w:p>
        </w:tc>
        <w:tc>
          <w:tcPr>
            <w:tcW w:w="630" w:type="dxa"/>
            <w:tcBorders>
              <w:top w:val="nil"/>
              <w:left w:val="nil"/>
              <w:bottom w:val="single" w:sz="4" w:space="0" w:color="auto"/>
              <w:right w:val="single" w:sz="4" w:space="0" w:color="auto"/>
            </w:tcBorders>
            <w:shd w:val="clear" w:color="000000" w:fill="C9C9C9"/>
            <w:noWrap/>
            <w:vAlign w:val="center"/>
            <w:hideMark/>
          </w:tcPr>
          <w:p w14:paraId="6E97F726" w14:textId="77777777" w:rsidR="00EE0DDD" w:rsidRPr="007D4316" w:rsidRDefault="00EE0DDD" w:rsidP="004774D6">
            <w:pPr>
              <w:jc w:val="center"/>
              <w:rPr>
                <w:b/>
                <w:bCs/>
                <w:sz w:val="20"/>
              </w:rPr>
            </w:pPr>
            <w:r w:rsidRPr="007D4316">
              <w:rPr>
                <w:b/>
                <w:bCs/>
                <w:sz w:val="20"/>
              </w:rPr>
              <w:t>490</w:t>
            </w:r>
          </w:p>
        </w:tc>
        <w:tc>
          <w:tcPr>
            <w:tcW w:w="900" w:type="dxa"/>
            <w:tcBorders>
              <w:top w:val="nil"/>
              <w:left w:val="nil"/>
              <w:bottom w:val="single" w:sz="4" w:space="0" w:color="auto"/>
              <w:right w:val="single" w:sz="4" w:space="0" w:color="auto"/>
            </w:tcBorders>
            <w:shd w:val="clear" w:color="000000" w:fill="C9C9C9"/>
            <w:noWrap/>
            <w:vAlign w:val="center"/>
            <w:hideMark/>
          </w:tcPr>
          <w:p w14:paraId="56F154CE" w14:textId="77777777" w:rsidR="00EE0DDD" w:rsidRPr="007D4316" w:rsidRDefault="00EE0DDD" w:rsidP="004774D6">
            <w:pPr>
              <w:jc w:val="center"/>
              <w:rPr>
                <w:b/>
                <w:bCs/>
                <w:sz w:val="20"/>
              </w:rPr>
            </w:pPr>
            <w:r w:rsidRPr="007D4316">
              <w:rPr>
                <w:b/>
                <w:bCs/>
                <w:sz w:val="20"/>
              </w:rPr>
              <w:t> </w:t>
            </w:r>
          </w:p>
        </w:tc>
        <w:tc>
          <w:tcPr>
            <w:tcW w:w="1380" w:type="dxa"/>
            <w:tcBorders>
              <w:top w:val="nil"/>
              <w:left w:val="nil"/>
              <w:bottom w:val="single" w:sz="4" w:space="0" w:color="auto"/>
              <w:right w:val="single" w:sz="4" w:space="0" w:color="auto"/>
            </w:tcBorders>
            <w:shd w:val="clear" w:color="000000" w:fill="C9C9C9"/>
            <w:noWrap/>
            <w:vAlign w:val="center"/>
            <w:hideMark/>
          </w:tcPr>
          <w:p w14:paraId="034F412D" w14:textId="77777777" w:rsidR="00EE0DDD" w:rsidRPr="007D4316" w:rsidRDefault="00EE0DDD" w:rsidP="004774D6">
            <w:pPr>
              <w:jc w:val="center"/>
              <w:rPr>
                <w:b/>
                <w:bCs/>
                <w:sz w:val="20"/>
              </w:rPr>
            </w:pPr>
            <w:r w:rsidRPr="007D4316">
              <w:rPr>
                <w:b/>
                <w:bCs/>
                <w:sz w:val="20"/>
              </w:rPr>
              <w:t> </w:t>
            </w:r>
          </w:p>
        </w:tc>
        <w:tc>
          <w:tcPr>
            <w:tcW w:w="1240" w:type="dxa"/>
            <w:tcBorders>
              <w:top w:val="nil"/>
              <w:left w:val="nil"/>
              <w:bottom w:val="single" w:sz="4" w:space="0" w:color="auto"/>
              <w:right w:val="single" w:sz="4" w:space="0" w:color="auto"/>
            </w:tcBorders>
            <w:shd w:val="clear" w:color="000000" w:fill="C9C9C9"/>
            <w:noWrap/>
            <w:vAlign w:val="center"/>
            <w:hideMark/>
          </w:tcPr>
          <w:p w14:paraId="128402C3" w14:textId="77777777" w:rsidR="00EE0DDD" w:rsidRPr="007D4316" w:rsidRDefault="00EE0DDD" w:rsidP="004774D6">
            <w:pPr>
              <w:jc w:val="center"/>
              <w:rPr>
                <w:b/>
                <w:bCs/>
                <w:sz w:val="20"/>
              </w:rPr>
            </w:pPr>
            <w:r w:rsidRPr="007D4316">
              <w:rPr>
                <w:b/>
                <w:bCs/>
                <w:sz w:val="20"/>
              </w:rPr>
              <w:t>12</w:t>
            </w:r>
          </w:p>
        </w:tc>
        <w:tc>
          <w:tcPr>
            <w:tcW w:w="983" w:type="dxa"/>
            <w:tcBorders>
              <w:top w:val="nil"/>
              <w:left w:val="nil"/>
              <w:bottom w:val="single" w:sz="4" w:space="0" w:color="auto"/>
              <w:right w:val="single" w:sz="4" w:space="0" w:color="auto"/>
            </w:tcBorders>
            <w:shd w:val="clear" w:color="000000" w:fill="C9C9C9"/>
            <w:noWrap/>
            <w:vAlign w:val="center"/>
            <w:hideMark/>
          </w:tcPr>
          <w:p w14:paraId="6D6ABB25" w14:textId="77777777" w:rsidR="00EE0DDD" w:rsidRPr="007D4316" w:rsidRDefault="00EE0DDD" w:rsidP="004774D6">
            <w:pPr>
              <w:jc w:val="center"/>
              <w:rPr>
                <w:b/>
                <w:bCs/>
                <w:sz w:val="20"/>
              </w:rPr>
            </w:pPr>
            <w:r w:rsidRPr="007D4316">
              <w:rPr>
                <w:b/>
                <w:bCs/>
                <w:sz w:val="20"/>
              </w:rPr>
              <w:t> </w:t>
            </w:r>
          </w:p>
        </w:tc>
      </w:tr>
      <w:tr w:rsidR="00EE0DDD" w:rsidRPr="007D4316" w14:paraId="2A42DA36"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B36572" w14:textId="77777777" w:rsidR="00EE0DDD" w:rsidRPr="007D4316" w:rsidRDefault="00EE0DDD" w:rsidP="004774D6">
            <w:pPr>
              <w:jc w:val="center"/>
              <w:rPr>
                <w:sz w:val="20"/>
              </w:rPr>
            </w:pPr>
            <w:r w:rsidRPr="007D4316">
              <w:rPr>
                <w:sz w:val="20"/>
              </w:rPr>
              <w:t>1</w:t>
            </w:r>
          </w:p>
        </w:tc>
        <w:tc>
          <w:tcPr>
            <w:tcW w:w="3820" w:type="dxa"/>
            <w:tcBorders>
              <w:top w:val="nil"/>
              <w:left w:val="nil"/>
              <w:bottom w:val="single" w:sz="4" w:space="0" w:color="auto"/>
              <w:right w:val="single" w:sz="4" w:space="0" w:color="auto"/>
            </w:tcBorders>
            <w:shd w:val="clear" w:color="auto" w:fill="auto"/>
            <w:noWrap/>
            <w:vAlign w:val="center"/>
            <w:hideMark/>
          </w:tcPr>
          <w:p w14:paraId="7F47B7DA" w14:textId="77777777" w:rsidR="00EE0DDD" w:rsidRPr="007D4316" w:rsidRDefault="00EE0DDD" w:rsidP="004774D6">
            <w:pPr>
              <w:jc w:val="center"/>
              <w:rPr>
                <w:b/>
                <w:bCs/>
                <w:sz w:val="20"/>
              </w:rPr>
            </w:pPr>
            <w:r w:rsidRPr="007D4316">
              <w:rPr>
                <w:b/>
                <w:bCs/>
                <w:sz w:val="20"/>
              </w:rPr>
              <w:t>EXTINDERE 1-In capat</w:t>
            </w:r>
          </w:p>
        </w:tc>
        <w:tc>
          <w:tcPr>
            <w:tcW w:w="960" w:type="dxa"/>
            <w:tcBorders>
              <w:top w:val="nil"/>
              <w:left w:val="nil"/>
              <w:bottom w:val="single" w:sz="4" w:space="0" w:color="auto"/>
              <w:right w:val="single" w:sz="4" w:space="0" w:color="auto"/>
            </w:tcBorders>
            <w:shd w:val="clear" w:color="auto" w:fill="auto"/>
            <w:noWrap/>
            <w:vAlign w:val="center"/>
            <w:hideMark/>
          </w:tcPr>
          <w:p w14:paraId="7D65268B" w14:textId="77777777" w:rsidR="00EE0DDD" w:rsidRPr="007D4316" w:rsidRDefault="00EE0DDD" w:rsidP="004774D6">
            <w:pPr>
              <w:jc w:val="center"/>
              <w:rPr>
                <w:sz w:val="20"/>
              </w:rPr>
            </w:pPr>
            <w:r w:rsidRPr="007D4316">
              <w:rPr>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2C84A88B" w14:textId="77777777" w:rsidR="00EE0DDD" w:rsidRPr="007D4316" w:rsidRDefault="00EE0DDD" w:rsidP="004774D6">
            <w:pPr>
              <w:jc w:val="center"/>
              <w:rPr>
                <w:sz w:val="20"/>
              </w:rPr>
            </w:pPr>
            <w:r w:rsidRPr="007D4316">
              <w:rPr>
                <w:sz w:val="20"/>
              </w:rPr>
              <w:t>5</w:t>
            </w:r>
          </w:p>
        </w:tc>
        <w:tc>
          <w:tcPr>
            <w:tcW w:w="695" w:type="dxa"/>
            <w:tcBorders>
              <w:top w:val="nil"/>
              <w:left w:val="nil"/>
              <w:bottom w:val="single" w:sz="4" w:space="0" w:color="auto"/>
              <w:right w:val="single" w:sz="4" w:space="0" w:color="auto"/>
            </w:tcBorders>
            <w:shd w:val="clear" w:color="auto" w:fill="auto"/>
            <w:noWrap/>
            <w:vAlign w:val="center"/>
            <w:hideMark/>
          </w:tcPr>
          <w:p w14:paraId="7842B4AF" w14:textId="77777777" w:rsidR="00EE0DDD" w:rsidRPr="007D4316" w:rsidRDefault="00EE0DDD" w:rsidP="004774D6">
            <w:pPr>
              <w:jc w:val="center"/>
              <w:rPr>
                <w:sz w:val="20"/>
              </w:rPr>
            </w:pPr>
            <w:r w:rsidRPr="007D4316">
              <w:rPr>
                <w:sz w:val="20"/>
              </w:rPr>
              <w:t>4</w:t>
            </w:r>
          </w:p>
        </w:tc>
        <w:tc>
          <w:tcPr>
            <w:tcW w:w="720" w:type="dxa"/>
            <w:tcBorders>
              <w:top w:val="nil"/>
              <w:left w:val="nil"/>
              <w:bottom w:val="single" w:sz="4" w:space="0" w:color="auto"/>
              <w:right w:val="single" w:sz="4" w:space="0" w:color="auto"/>
            </w:tcBorders>
            <w:shd w:val="clear" w:color="auto" w:fill="auto"/>
            <w:noWrap/>
            <w:vAlign w:val="center"/>
            <w:hideMark/>
          </w:tcPr>
          <w:p w14:paraId="321A95C3" w14:textId="77777777" w:rsidR="00EE0DDD" w:rsidRPr="007D4316" w:rsidRDefault="00EE0DDD" w:rsidP="004774D6">
            <w:pPr>
              <w:jc w:val="center"/>
              <w:rPr>
                <w:sz w:val="20"/>
              </w:rPr>
            </w:pPr>
            <w:r w:rsidRPr="007D4316">
              <w:rPr>
                <w:sz w:val="20"/>
              </w:rPr>
              <w:t>2</w:t>
            </w:r>
          </w:p>
        </w:tc>
        <w:tc>
          <w:tcPr>
            <w:tcW w:w="630" w:type="dxa"/>
            <w:tcBorders>
              <w:top w:val="nil"/>
              <w:left w:val="nil"/>
              <w:bottom w:val="single" w:sz="4" w:space="0" w:color="auto"/>
              <w:right w:val="single" w:sz="4" w:space="0" w:color="auto"/>
            </w:tcBorders>
            <w:shd w:val="clear" w:color="auto" w:fill="auto"/>
            <w:noWrap/>
            <w:vAlign w:val="center"/>
            <w:hideMark/>
          </w:tcPr>
          <w:p w14:paraId="40F01ACE"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564116D1"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1A1542CB" w14:textId="77777777" w:rsidR="00EE0DDD" w:rsidRPr="007D4316" w:rsidRDefault="00EE0DDD" w:rsidP="004774D6">
            <w:pPr>
              <w:jc w:val="center"/>
              <w:rPr>
                <w:sz w:val="20"/>
              </w:rPr>
            </w:pPr>
            <w:r w:rsidRPr="007D4316">
              <w:rPr>
                <w:sz w:val="20"/>
              </w:rPr>
              <w:t>250</w:t>
            </w:r>
          </w:p>
        </w:tc>
        <w:tc>
          <w:tcPr>
            <w:tcW w:w="900" w:type="dxa"/>
            <w:tcBorders>
              <w:top w:val="nil"/>
              <w:left w:val="nil"/>
              <w:bottom w:val="single" w:sz="4" w:space="0" w:color="auto"/>
              <w:right w:val="single" w:sz="4" w:space="0" w:color="auto"/>
            </w:tcBorders>
            <w:shd w:val="clear" w:color="auto" w:fill="auto"/>
            <w:noWrap/>
            <w:vAlign w:val="center"/>
            <w:hideMark/>
          </w:tcPr>
          <w:p w14:paraId="3CB02AAE"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4D62333F"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4B54D027" w14:textId="77777777" w:rsidR="00EE0DDD" w:rsidRPr="007D4316" w:rsidRDefault="00EE0DDD" w:rsidP="004774D6">
            <w:pPr>
              <w:jc w:val="center"/>
              <w:rPr>
                <w:sz w:val="20"/>
              </w:rPr>
            </w:pPr>
            <w:r w:rsidRPr="007D4316">
              <w:rPr>
                <w:sz w:val="20"/>
              </w:rPr>
              <w:t>6</w:t>
            </w:r>
          </w:p>
        </w:tc>
        <w:tc>
          <w:tcPr>
            <w:tcW w:w="983" w:type="dxa"/>
            <w:tcBorders>
              <w:top w:val="nil"/>
              <w:left w:val="nil"/>
              <w:bottom w:val="single" w:sz="4" w:space="0" w:color="auto"/>
              <w:right w:val="single" w:sz="4" w:space="0" w:color="auto"/>
            </w:tcBorders>
            <w:shd w:val="clear" w:color="auto" w:fill="auto"/>
            <w:noWrap/>
            <w:vAlign w:val="center"/>
            <w:hideMark/>
          </w:tcPr>
          <w:p w14:paraId="0FC240F6" w14:textId="77777777" w:rsidR="00EE0DDD" w:rsidRPr="007D4316" w:rsidRDefault="00EE0DDD" w:rsidP="004774D6">
            <w:pPr>
              <w:jc w:val="center"/>
              <w:rPr>
                <w:sz w:val="20"/>
              </w:rPr>
            </w:pPr>
            <w:r w:rsidRPr="007D4316">
              <w:rPr>
                <w:sz w:val="20"/>
              </w:rPr>
              <w:t>0.5</w:t>
            </w:r>
          </w:p>
        </w:tc>
      </w:tr>
      <w:tr w:rsidR="00EE0DDD" w:rsidRPr="007D4316" w14:paraId="6509BA97"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BA0FF9" w14:textId="77777777" w:rsidR="00EE0DDD" w:rsidRPr="007D4316" w:rsidRDefault="00EE0DDD" w:rsidP="004774D6">
            <w:pPr>
              <w:jc w:val="center"/>
              <w:rPr>
                <w:sz w:val="20"/>
              </w:rPr>
            </w:pPr>
            <w:r w:rsidRPr="007D4316">
              <w:rPr>
                <w:sz w:val="20"/>
              </w:rPr>
              <w:t>2</w:t>
            </w:r>
          </w:p>
        </w:tc>
        <w:tc>
          <w:tcPr>
            <w:tcW w:w="3820" w:type="dxa"/>
            <w:tcBorders>
              <w:top w:val="nil"/>
              <w:left w:val="nil"/>
              <w:bottom w:val="single" w:sz="4" w:space="0" w:color="auto"/>
              <w:right w:val="single" w:sz="4" w:space="0" w:color="auto"/>
            </w:tcBorders>
            <w:shd w:val="clear" w:color="auto" w:fill="auto"/>
            <w:noWrap/>
            <w:vAlign w:val="center"/>
            <w:hideMark/>
          </w:tcPr>
          <w:p w14:paraId="3A03B2CD" w14:textId="77777777" w:rsidR="00EE0DDD" w:rsidRPr="007D4316" w:rsidRDefault="00EE0DDD" w:rsidP="004774D6">
            <w:pPr>
              <w:jc w:val="center"/>
              <w:rPr>
                <w:b/>
                <w:bCs/>
                <w:sz w:val="20"/>
              </w:rPr>
            </w:pPr>
            <w:r w:rsidRPr="007D4316">
              <w:rPr>
                <w:b/>
                <w:bCs/>
                <w:sz w:val="20"/>
              </w:rPr>
              <w:t>EXTINDERE 2  - Intrand Principala</w:t>
            </w:r>
          </w:p>
        </w:tc>
        <w:tc>
          <w:tcPr>
            <w:tcW w:w="960" w:type="dxa"/>
            <w:tcBorders>
              <w:top w:val="nil"/>
              <w:left w:val="nil"/>
              <w:bottom w:val="single" w:sz="4" w:space="0" w:color="auto"/>
              <w:right w:val="single" w:sz="4" w:space="0" w:color="auto"/>
            </w:tcBorders>
            <w:shd w:val="clear" w:color="auto" w:fill="auto"/>
            <w:noWrap/>
            <w:vAlign w:val="center"/>
            <w:hideMark/>
          </w:tcPr>
          <w:p w14:paraId="3AEF392A" w14:textId="77777777" w:rsidR="00EE0DDD" w:rsidRPr="007D4316" w:rsidRDefault="00EE0DDD" w:rsidP="004774D6">
            <w:pPr>
              <w:jc w:val="center"/>
              <w:rPr>
                <w:sz w:val="20"/>
              </w:rPr>
            </w:pPr>
            <w:r w:rsidRPr="007D4316">
              <w:rPr>
                <w:sz w:val="20"/>
              </w:rPr>
              <w:t>2</w:t>
            </w:r>
          </w:p>
        </w:tc>
        <w:tc>
          <w:tcPr>
            <w:tcW w:w="960" w:type="dxa"/>
            <w:tcBorders>
              <w:top w:val="nil"/>
              <w:left w:val="nil"/>
              <w:bottom w:val="single" w:sz="4" w:space="0" w:color="auto"/>
              <w:right w:val="single" w:sz="4" w:space="0" w:color="auto"/>
            </w:tcBorders>
            <w:shd w:val="clear" w:color="auto" w:fill="auto"/>
            <w:noWrap/>
            <w:vAlign w:val="center"/>
            <w:hideMark/>
          </w:tcPr>
          <w:p w14:paraId="0670E02B" w14:textId="77777777" w:rsidR="00EE0DDD" w:rsidRPr="007D4316" w:rsidRDefault="00EE0DDD" w:rsidP="004774D6">
            <w:pPr>
              <w:jc w:val="center"/>
              <w:rPr>
                <w:sz w:val="20"/>
              </w:rPr>
            </w:pPr>
            <w:r w:rsidRPr="007D4316">
              <w:rPr>
                <w:sz w:val="20"/>
              </w:rPr>
              <w:t>1</w:t>
            </w:r>
          </w:p>
        </w:tc>
        <w:tc>
          <w:tcPr>
            <w:tcW w:w="695" w:type="dxa"/>
            <w:tcBorders>
              <w:top w:val="nil"/>
              <w:left w:val="nil"/>
              <w:bottom w:val="single" w:sz="4" w:space="0" w:color="auto"/>
              <w:right w:val="single" w:sz="4" w:space="0" w:color="auto"/>
            </w:tcBorders>
            <w:shd w:val="clear" w:color="auto" w:fill="auto"/>
            <w:noWrap/>
            <w:vAlign w:val="center"/>
            <w:hideMark/>
          </w:tcPr>
          <w:p w14:paraId="33549848" w14:textId="77777777" w:rsidR="00EE0DDD" w:rsidRPr="007D4316" w:rsidRDefault="00EE0DDD" w:rsidP="004774D6">
            <w:pPr>
              <w:jc w:val="center"/>
              <w:rPr>
                <w:sz w:val="20"/>
              </w:rPr>
            </w:pPr>
            <w:r w:rsidRPr="007D4316">
              <w:rPr>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4F62C0A5"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1A856684"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0ABA9100"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32596592" w14:textId="77777777" w:rsidR="00EE0DDD" w:rsidRPr="007D4316" w:rsidRDefault="00EE0DDD" w:rsidP="004774D6">
            <w:pPr>
              <w:jc w:val="center"/>
              <w:rPr>
                <w:sz w:val="20"/>
              </w:rPr>
            </w:pPr>
            <w:r w:rsidRPr="007D4316">
              <w:rPr>
                <w:sz w:val="20"/>
              </w:rPr>
              <w:t>120</w:t>
            </w:r>
          </w:p>
        </w:tc>
        <w:tc>
          <w:tcPr>
            <w:tcW w:w="900" w:type="dxa"/>
            <w:tcBorders>
              <w:top w:val="nil"/>
              <w:left w:val="nil"/>
              <w:bottom w:val="single" w:sz="4" w:space="0" w:color="auto"/>
              <w:right w:val="single" w:sz="4" w:space="0" w:color="auto"/>
            </w:tcBorders>
            <w:shd w:val="clear" w:color="auto" w:fill="auto"/>
            <w:noWrap/>
            <w:vAlign w:val="center"/>
            <w:hideMark/>
          </w:tcPr>
          <w:p w14:paraId="2A9A7133"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01F57F3B"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421EBBC5" w14:textId="77777777" w:rsidR="00EE0DDD" w:rsidRPr="007D4316" w:rsidRDefault="00EE0DDD" w:rsidP="004774D6">
            <w:pPr>
              <w:jc w:val="center"/>
              <w:rPr>
                <w:sz w:val="20"/>
              </w:rPr>
            </w:pPr>
            <w:r w:rsidRPr="007D4316">
              <w:rPr>
                <w:sz w:val="20"/>
              </w:rPr>
              <w:t>3</w:t>
            </w:r>
          </w:p>
        </w:tc>
        <w:tc>
          <w:tcPr>
            <w:tcW w:w="983" w:type="dxa"/>
            <w:tcBorders>
              <w:top w:val="nil"/>
              <w:left w:val="nil"/>
              <w:bottom w:val="single" w:sz="4" w:space="0" w:color="auto"/>
              <w:right w:val="single" w:sz="4" w:space="0" w:color="auto"/>
            </w:tcBorders>
            <w:shd w:val="clear" w:color="auto" w:fill="auto"/>
            <w:noWrap/>
            <w:vAlign w:val="center"/>
            <w:hideMark/>
          </w:tcPr>
          <w:p w14:paraId="30165D65" w14:textId="77777777" w:rsidR="00EE0DDD" w:rsidRPr="007D4316" w:rsidRDefault="00EE0DDD" w:rsidP="004774D6">
            <w:pPr>
              <w:jc w:val="center"/>
              <w:rPr>
                <w:sz w:val="20"/>
              </w:rPr>
            </w:pPr>
            <w:r w:rsidRPr="007D4316">
              <w:rPr>
                <w:sz w:val="20"/>
              </w:rPr>
              <w:t>0.5</w:t>
            </w:r>
          </w:p>
        </w:tc>
      </w:tr>
      <w:tr w:rsidR="00EE0DDD" w:rsidRPr="007D4316" w14:paraId="3E7F2545" w14:textId="77777777" w:rsidTr="004774D6">
        <w:trPr>
          <w:trHeight w:val="2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14816F6" w14:textId="77777777" w:rsidR="00EE0DDD" w:rsidRPr="007D4316" w:rsidRDefault="00EE0DDD" w:rsidP="004774D6">
            <w:pPr>
              <w:jc w:val="center"/>
              <w:rPr>
                <w:sz w:val="20"/>
              </w:rPr>
            </w:pPr>
            <w:r w:rsidRPr="007D4316">
              <w:rPr>
                <w:sz w:val="20"/>
              </w:rPr>
              <w:t>3</w:t>
            </w:r>
          </w:p>
        </w:tc>
        <w:tc>
          <w:tcPr>
            <w:tcW w:w="3820" w:type="dxa"/>
            <w:tcBorders>
              <w:top w:val="nil"/>
              <w:left w:val="nil"/>
              <w:bottom w:val="single" w:sz="4" w:space="0" w:color="auto"/>
              <w:right w:val="single" w:sz="4" w:space="0" w:color="auto"/>
            </w:tcBorders>
            <w:shd w:val="clear" w:color="auto" w:fill="auto"/>
            <w:noWrap/>
            <w:vAlign w:val="center"/>
            <w:hideMark/>
          </w:tcPr>
          <w:p w14:paraId="05A5A89F" w14:textId="77777777" w:rsidR="00EE0DDD" w:rsidRPr="007D4316" w:rsidRDefault="00EE0DDD" w:rsidP="004774D6">
            <w:pPr>
              <w:jc w:val="center"/>
              <w:rPr>
                <w:b/>
                <w:bCs/>
                <w:sz w:val="20"/>
              </w:rPr>
            </w:pPr>
            <w:r w:rsidRPr="007D4316">
              <w:rPr>
                <w:b/>
                <w:bCs/>
                <w:sz w:val="20"/>
              </w:rPr>
              <w:t>EXTINDERE 3 - Str.Secundara 1</w:t>
            </w:r>
          </w:p>
        </w:tc>
        <w:tc>
          <w:tcPr>
            <w:tcW w:w="960" w:type="dxa"/>
            <w:tcBorders>
              <w:top w:val="nil"/>
              <w:left w:val="nil"/>
              <w:bottom w:val="single" w:sz="4" w:space="0" w:color="auto"/>
              <w:right w:val="single" w:sz="4" w:space="0" w:color="auto"/>
            </w:tcBorders>
            <w:shd w:val="clear" w:color="auto" w:fill="auto"/>
            <w:noWrap/>
            <w:vAlign w:val="center"/>
            <w:hideMark/>
          </w:tcPr>
          <w:p w14:paraId="3F4299A7" w14:textId="77777777" w:rsidR="00EE0DDD" w:rsidRPr="007D4316" w:rsidRDefault="00EE0DDD" w:rsidP="004774D6">
            <w:pPr>
              <w:jc w:val="center"/>
              <w:rPr>
                <w:sz w:val="20"/>
              </w:rPr>
            </w:pPr>
            <w:r w:rsidRPr="007D4316">
              <w:rPr>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14:paraId="790D76DA" w14:textId="77777777" w:rsidR="00EE0DDD" w:rsidRPr="007D4316" w:rsidRDefault="00EE0DDD" w:rsidP="004774D6">
            <w:pPr>
              <w:jc w:val="center"/>
              <w:rPr>
                <w:sz w:val="20"/>
              </w:rPr>
            </w:pPr>
            <w:r w:rsidRPr="007D4316">
              <w:rPr>
                <w:sz w:val="20"/>
              </w:rPr>
              <w:t>3</w:t>
            </w:r>
          </w:p>
        </w:tc>
        <w:tc>
          <w:tcPr>
            <w:tcW w:w="695" w:type="dxa"/>
            <w:tcBorders>
              <w:top w:val="nil"/>
              <w:left w:val="nil"/>
              <w:bottom w:val="single" w:sz="4" w:space="0" w:color="auto"/>
              <w:right w:val="single" w:sz="4" w:space="0" w:color="auto"/>
            </w:tcBorders>
            <w:shd w:val="clear" w:color="auto" w:fill="auto"/>
            <w:noWrap/>
            <w:vAlign w:val="center"/>
            <w:hideMark/>
          </w:tcPr>
          <w:p w14:paraId="14958B93" w14:textId="77777777" w:rsidR="00EE0DDD" w:rsidRPr="007D4316" w:rsidRDefault="00EE0DDD" w:rsidP="004774D6">
            <w:pPr>
              <w:jc w:val="center"/>
              <w:rPr>
                <w:sz w:val="20"/>
              </w:rPr>
            </w:pPr>
            <w:r w:rsidRPr="007D4316">
              <w:rPr>
                <w:sz w:val="20"/>
              </w:rPr>
              <w:t>2</w:t>
            </w:r>
          </w:p>
        </w:tc>
        <w:tc>
          <w:tcPr>
            <w:tcW w:w="720" w:type="dxa"/>
            <w:tcBorders>
              <w:top w:val="nil"/>
              <w:left w:val="nil"/>
              <w:bottom w:val="single" w:sz="4" w:space="0" w:color="auto"/>
              <w:right w:val="single" w:sz="4" w:space="0" w:color="auto"/>
            </w:tcBorders>
            <w:shd w:val="clear" w:color="auto" w:fill="auto"/>
            <w:noWrap/>
            <w:vAlign w:val="center"/>
            <w:hideMark/>
          </w:tcPr>
          <w:p w14:paraId="48183BFA" w14:textId="77777777" w:rsidR="00EE0DDD" w:rsidRPr="007D4316" w:rsidRDefault="00EE0DDD" w:rsidP="004774D6">
            <w:pPr>
              <w:jc w:val="center"/>
              <w:rPr>
                <w:sz w:val="20"/>
              </w:rPr>
            </w:pPr>
            <w:r w:rsidRPr="007D4316">
              <w:rPr>
                <w:sz w:val="20"/>
              </w:rPr>
              <w:t>1</w:t>
            </w:r>
          </w:p>
        </w:tc>
        <w:tc>
          <w:tcPr>
            <w:tcW w:w="630" w:type="dxa"/>
            <w:tcBorders>
              <w:top w:val="nil"/>
              <w:left w:val="nil"/>
              <w:bottom w:val="single" w:sz="4" w:space="0" w:color="auto"/>
              <w:right w:val="single" w:sz="4" w:space="0" w:color="auto"/>
            </w:tcBorders>
            <w:shd w:val="clear" w:color="auto" w:fill="auto"/>
            <w:noWrap/>
            <w:vAlign w:val="center"/>
            <w:hideMark/>
          </w:tcPr>
          <w:p w14:paraId="64C1BAC9" w14:textId="77777777" w:rsidR="00EE0DDD" w:rsidRPr="007D4316" w:rsidRDefault="00EE0DDD" w:rsidP="004774D6">
            <w:pPr>
              <w:jc w:val="center"/>
              <w:rPr>
                <w:sz w:val="20"/>
              </w:rPr>
            </w:pPr>
            <w:r w:rsidRPr="007D4316">
              <w:rPr>
                <w:sz w:val="20"/>
              </w:rPr>
              <w:t>3</w:t>
            </w:r>
          </w:p>
        </w:tc>
        <w:tc>
          <w:tcPr>
            <w:tcW w:w="630" w:type="dxa"/>
            <w:tcBorders>
              <w:top w:val="nil"/>
              <w:left w:val="nil"/>
              <w:bottom w:val="single" w:sz="4" w:space="0" w:color="auto"/>
              <w:right w:val="single" w:sz="4" w:space="0" w:color="auto"/>
            </w:tcBorders>
            <w:shd w:val="clear" w:color="auto" w:fill="auto"/>
            <w:noWrap/>
            <w:vAlign w:val="center"/>
            <w:hideMark/>
          </w:tcPr>
          <w:p w14:paraId="7727B078" w14:textId="77777777" w:rsidR="00EE0DDD" w:rsidRPr="007D4316" w:rsidRDefault="00EE0DDD" w:rsidP="004774D6">
            <w:pPr>
              <w:jc w:val="center"/>
              <w:rPr>
                <w:sz w:val="20"/>
              </w:rPr>
            </w:pPr>
            <w:r w:rsidRPr="007D4316">
              <w:rPr>
                <w:sz w:val="20"/>
              </w:rPr>
              <w:t>2</w:t>
            </w:r>
          </w:p>
        </w:tc>
        <w:tc>
          <w:tcPr>
            <w:tcW w:w="630" w:type="dxa"/>
            <w:tcBorders>
              <w:top w:val="nil"/>
              <w:left w:val="nil"/>
              <w:bottom w:val="single" w:sz="4" w:space="0" w:color="auto"/>
              <w:right w:val="single" w:sz="4" w:space="0" w:color="auto"/>
            </w:tcBorders>
            <w:shd w:val="clear" w:color="auto" w:fill="auto"/>
            <w:noWrap/>
            <w:vAlign w:val="center"/>
            <w:hideMark/>
          </w:tcPr>
          <w:p w14:paraId="48A9EAAC" w14:textId="77777777" w:rsidR="00EE0DDD" w:rsidRPr="007D4316" w:rsidRDefault="00EE0DDD" w:rsidP="004774D6">
            <w:pPr>
              <w:jc w:val="center"/>
              <w:rPr>
                <w:sz w:val="20"/>
              </w:rPr>
            </w:pPr>
            <w:r w:rsidRPr="007D4316">
              <w:rPr>
                <w:sz w:val="20"/>
              </w:rPr>
              <w:t>120</w:t>
            </w:r>
          </w:p>
        </w:tc>
        <w:tc>
          <w:tcPr>
            <w:tcW w:w="900" w:type="dxa"/>
            <w:tcBorders>
              <w:top w:val="nil"/>
              <w:left w:val="nil"/>
              <w:bottom w:val="single" w:sz="4" w:space="0" w:color="auto"/>
              <w:right w:val="single" w:sz="4" w:space="0" w:color="auto"/>
            </w:tcBorders>
            <w:shd w:val="clear" w:color="auto" w:fill="auto"/>
            <w:noWrap/>
            <w:vAlign w:val="center"/>
            <w:hideMark/>
          </w:tcPr>
          <w:p w14:paraId="399CA4B9" w14:textId="77777777" w:rsidR="00EE0DDD" w:rsidRPr="007D4316" w:rsidRDefault="00EE0DDD" w:rsidP="004774D6">
            <w:pPr>
              <w:jc w:val="center"/>
              <w:rPr>
                <w:sz w:val="20"/>
              </w:rPr>
            </w:pPr>
            <w:r w:rsidRPr="007D4316">
              <w:rPr>
                <w:sz w:val="20"/>
              </w:rPr>
              <w:t>Situatie 3</w:t>
            </w:r>
          </w:p>
        </w:tc>
        <w:tc>
          <w:tcPr>
            <w:tcW w:w="1380" w:type="dxa"/>
            <w:tcBorders>
              <w:top w:val="nil"/>
              <w:left w:val="nil"/>
              <w:bottom w:val="single" w:sz="4" w:space="0" w:color="auto"/>
              <w:right w:val="single" w:sz="4" w:space="0" w:color="auto"/>
            </w:tcBorders>
            <w:shd w:val="clear" w:color="auto" w:fill="auto"/>
            <w:noWrap/>
            <w:vAlign w:val="center"/>
            <w:hideMark/>
          </w:tcPr>
          <w:p w14:paraId="496817AF" w14:textId="77777777" w:rsidR="00EE0DDD" w:rsidRPr="007D4316" w:rsidRDefault="00EE0DDD" w:rsidP="004774D6">
            <w:pPr>
              <w:jc w:val="center"/>
              <w:rPr>
                <w:sz w:val="20"/>
              </w:rPr>
            </w:pPr>
            <w:r w:rsidRPr="007D4316">
              <w:rPr>
                <w:sz w:val="20"/>
              </w:rPr>
              <w:t>AIL-2 LED 30W</w:t>
            </w:r>
          </w:p>
        </w:tc>
        <w:tc>
          <w:tcPr>
            <w:tcW w:w="1240" w:type="dxa"/>
            <w:tcBorders>
              <w:top w:val="nil"/>
              <w:left w:val="nil"/>
              <w:bottom w:val="single" w:sz="4" w:space="0" w:color="auto"/>
              <w:right w:val="single" w:sz="4" w:space="0" w:color="auto"/>
            </w:tcBorders>
            <w:shd w:val="clear" w:color="auto" w:fill="auto"/>
            <w:noWrap/>
            <w:vAlign w:val="center"/>
            <w:hideMark/>
          </w:tcPr>
          <w:p w14:paraId="3961838B" w14:textId="77777777" w:rsidR="00EE0DDD" w:rsidRPr="007D4316" w:rsidRDefault="00EE0DDD" w:rsidP="004774D6">
            <w:pPr>
              <w:jc w:val="center"/>
              <w:rPr>
                <w:sz w:val="20"/>
              </w:rPr>
            </w:pPr>
            <w:r w:rsidRPr="007D4316">
              <w:rPr>
                <w:sz w:val="20"/>
              </w:rPr>
              <w:t>3</w:t>
            </w:r>
          </w:p>
        </w:tc>
        <w:tc>
          <w:tcPr>
            <w:tcW w:w="983" w:type="dxa"/>
            <w:tcBorders>
              <w:top w:val="nil"/>
              <w:left w:val="nil"/>
              <w:bottom w:val="single" w:sz="4" w:space="0" w:color="auto"/>
              <w:right w:val="single" w:sz="4" w:space="0" w:color="auto"/>
            </w:tcBorders>
            <w:shd w:val="clear" w:color="auto" w:fill="auto"/>
            <w:noWrap/>
            <w:vAlign w:val="center"/>
            <w:hideMark/>
          </w:tcPr>
          <w:p w14:paraId="6D0045B5" w14:textId="77777777" w:rsidR="00EE0DDD" w:rsidRPr="007D4316" w:rsidRDefault="00EE0DDD" w:rsidP="004774D6">
            <w:pPr>
              <w:jc w:val="center"/>
              <w:rPr>
                <w:sz w:val="20"/>
              </w:rPr>
            </w:pPr>
            <w:r w:rsidRPr="007D4316">
              <w:rPr>
                <w:sz w:val="20"/>
              </w:rPr>
              <w:t>0.5</w:t>
            </w:r>
          </w:p>
        </w:tc>
      </w:tr>
    </w:tbl>
    <w:p w14:paraId="2EC58CED" w14:textId="77777777" w:rsidR="00EE0DDD" w:rsidRPr="007D4316" w:rsidRDefault="00EE0DDD" w:rsidP="00EE0DDD">
      <w:pPr>
        <w:pStyle w:val="Frspaiere"/>
        <w:rPr>
          <w:szCs w:val="24"/>
          <w:lang w:val="it-IT" w:eastAsia="zh-TW"/>
        </w:rPr>
      </w:pPr>
    </w:p>
    <w:tbl>
      <w:tblPr>
        <w:tblW w:w="11299" w:type="dxa"/>
        <w:jc w:val="center"/>
        <w:tblInd w:w="93" w:type="dxa"/>
        <w:tblLayout w:type="fixed"/>
        <w:tblLook w:val="04A0" w:firstRow="1" w:lastRow="0" w:firstColumn="1" w:lastColumn="0" w:noHBand="0" w:noVBand="1"/>
      </w:tblPr>
      <w:tblGrid>
        <w:gridCol w:w="1995"/>
        <w:gridCol w:w="1564"/>
        <w:gridCol w:w="1800"/>
        <w:gridCol w:w="630"/>
        <w:gridCol w:w="1710"/>
        <w:gridCol w:w="1620"/>
        <w:gridCol w:w="1980"/>
      </w:tblGrid>
      <w:tr w:rsidR="00EE0DDD" w:rsidRPr="007D4316" w14:paraId="1D6442D9" w14:textId="77777777" w:rsidTr="004774D6">
        <w:trPr>
          <w:trHeight w:val="300"/>
          <w:jc w:val="center"/>
        </w:trPr>
        <w:tc>
          <w:tcPr>
            <w:tcW w:w="1995" w:type="dxa"/>
            <w:tcBorders>
              <w:top w:val="nil"/>
              <w:left w:val="nil"/>
              <w:bottom w:val="nil"/>
              <w:right w:val="nil"/>
            </w:tcBorders>
            <w:shd w:val="clear" w:color="auto" w:fill="auto"/>
            <w:noWrap/>
            <w:vAlign w:val="bottom"/>
            <w:hideMark/>
          </w:tcPr>
          <w:p w14:paraId="6BBC3729" w14:textId="77777777" w:rsidR="00EE0DDD" w:rsidRPr="007D4316" w:rsidRDefault="00EE0DDD" w:rsidP="004774D6">
            <w:pPr>
              <w:jc w:val="left"/>
              <w:rPr>
                <w:sz w:val="20"/>
              </w:rPr>
            </w:pPr>
          </w:p>
        </w:tc>
        <w:tc>
          <w:tcPr>
            <w:tcW w:w="1564" w:type="dxa"/>
            <w:tcBorders>
              <w:top w:val="nil"/>
              <w:left w:val="nil"/>
              <w:bottom w:val="nil"/>
              <w:right w:val="nil"/>
            </w:tcBorders>
            <w:shd w:val="clear" w:color="auto" w:fill="auto"/>
            <w:noWrap/>
            <w:vAlign w:val="bottom"/>
            <w:hideMark/>
          </w:tcPr>
          <w:p w14:paraId="2E9D22A5" w14:textId="77777777" w:rsidR="00EE0DDD" w:rsidRPr="007D4316" w:rsidRDefault="00EE0DDD" w:rsidP="004774D6">
            <w:pPr>
              <w:jc w:val="left"/>
              <w:rPr>
                <w:sz w:val="20"/>
              </w:rPr>
            </w:pPr>
          </w:p>
        </w:tc>
        <w:tc>
          <w:tcPr>
            <w:tcW w:w="1800" w:type="dxa"/>
            <w:tcBorders>
              <w:top w:val="nil"/>
              <w:left w:val="nil"/>
              <w:bottom w:val="nil"/>
              <w:right w:val="nil"/>
            </w:tcBorders>
            <w:shd w:val="clear" w:color="auto" w:fill="auto"/>
            <w:noWrap/>
            <w:vAlign w:val="bottom"/>
            <w:hideMark/>
          </w:tcPr>
          <w:p w14:paraId="5D46EC6E" w14:textId="77777777" w:rsidR="00EE0DDD" w:rsidRPr="007D4316" w:rsidRDefault="00EE0DDD" w:rsidP="004774D6">
            <w:pPr>
              <w:jc w:val="left"/>
              <w:rPr>
                <w:sz w:val="20"/>
              </w:rPr>
            </w:pPr>
          </w:p>
        </w:tc>
        <w:tc>
          <w:tcPr>
            <w:tcW w:w="630" w:type="dxa"/>
            <w:tcBorders>
              <w:top w:val="nil"/>
              <w:left w:val="nil"/>
              <w:bottom w:val="nil"/>
              <w:right w:val="nil"/>
            </w:tcBorders>
            <w:shd w:val="clear" w:color="auto" w:fill="auto"/>
            <w:noWrap/>
            <w:vAlign w:val="bottom"/>
            <w:hideMark/>
          </w:tcPr>
          <w:p w14:paraId="04E925A9" w14:textId="77777777" w:rsidR="00EE0DDD" w:rsidRPr="007D4316" w:rsidRDefault="00EE0DDD" w:rsidP="004774D6">
            <w:pPr>
              <w:jc w:val="left"/>
              <w:rPr>
                <w:sz w:val="20"/>
              </w:rPr>
            </w:pPr>
          </w:p>
        </w:tc>
        <w:tc>
          <w:tcPr>
            <w:tcW w:w="1710" w:type="dxa"/>
            <w:tcBorders>
              <w:top w:val="nil"/>
              <w:left w:val="nil"/>
              <w:bottom w:val="nil"/>
              <w:right w:val="nil"/>
            </w:tcBorders>
            <w:shd w:val="clear" w:color="auto" w:fill="auto"/>
            <w:noWrap/>
            <w:vAlign w:val="bottom"/>
            <w:hideMark/>
          </w:tcPr>
          <w:p w14:paraId="7F5674DF" w14:textId="77777777" w:rsidR="00EE0DDD" w:rsidRPr="007D4316" w:rsidRDefault="00EE0DDD" w:rsidP="004774D6">
            <w:pPr>
              <w:jc w:val="left"/>
              <w:rPr>
                <w:sz w:val="20"/>
              </w:rPr>
            </w:pPr>
          </w:p>
        </w:tc>
        <w:tc>
          <w:tcPr>
            <w:tcW w:w="1620" w:type="dxa"/>
            <w:tcBorders>
              <w:top w:val="nil"/>
              <w:left w:val="nil"/>
              <w:bottom w:val="nil"/>
              <w:right w:val="nil"/>
            </w:tcBorders>
            <w:shd w:val="clear" w:color="auto" w:fill="auto"/>
            <w:noWrap/>
            <w:vAlign w:val="bottom"/>
            <w:hideMark/>
          </w:tcPr>
          <w:p w14:paraId="32CE7CDC" w14:textId="77777777" w:rsidR="00EE0DDD" w:rsidRPr="007D4316" w:rsidRDefault="00EE0DDD" w:rsidP="004774D6">
            <w:pPr>
              <w:jc w:val="left"/>
              <w:rPr>
                <w:sz w:val="20"/>
              </w:rPr>
            </w:pPr>
          </w:p>
        </w:tc>
        <w:tc>
          <w:tcPr>
            <w:tcW w:w="1980" w:type="dxa"/>
            <w:tcBorders>
              <w:top w:val="nil"/>
              <w:left w:val="nil"/>
              <w:bottom w:val="nil"/>
              <w:right w:val="nil"/>
            </w:tcBorders>
            <w:shd w:val="clear" w:color="auto" w:fill="auto"/>
            <w:noWrap/>
            <w:vAlign w:val="bottom"/>
            <w:hideMark/>
          </w:tcPr>
          <w:p w14:paraId="3698C257" w14:textId="77777777" w:rsidR="00EE0DDD" w:rsidRPr="007D4316" w:rsidRDefault="00EE0DDD" w:rsidP="004774D6">
            <w:pPr>
              <w:jc w:val="left"/>
              <w:rPr>
                <w:sz w:val="20"/>
              </w:rPr>
            </w:pPr>
          </w:p>
        </w:tc>
      </w:tr>
      <w:tr w:rsidR="00EE0DDD" w:rsidRPr="007D4316" w14:paraId="579367C2" w14:textId="77777777" w:rsidTr="004774D6">
        <w:trPr>
          <w:trHeight w:val="465"/>
          <w:jc w:val="center"/>
        </w:trPr>
        <w:tc>
          <w:tcPr>
            <w:tcW w:w="1995" w:type="dxa"/>
            <w:vMerge w:val="restart"/>
            <w:tcBorders>
              <w:top w:val="single" w:sz="8" w:space="0" w:color="auto"/>
              <w:left w:val="single" w:sz="8" w:space="0" w:color="auto"/>
              <w:bottom w:val="single" w:sz="8" w:space="0" w:color="000000"/>
              <w:right w:val="single" w:sz="8" w:space="0" w:color="auto"/>
            </w:tcBorders>
            <w:shd w:val="clear" w:color="000000" w:fill="D6DCE4"/>
            <w:vAlign w:val="center"/>
            <w:hideMark/>
          </w:tcPr>
          <w:p w14:paraId="2A653E00" w14:textId="77777777" w:rsidR="00EE0DDD" w:rsidRPr="007D4316" w:rsidRDefault="00EE0DDD" w:rsidP="004774D6">
            <w:pPr>
              <w:jc w:val="center"/>
              <w:rPr>
                <w:b/>
                <w:bCs/>
                <w:sz w:val="20"/>
              </w:rPr>
            </w:pPr>
            <w:r w:rsidRPr="007D4316">
              <w:rPr>
                <w:b/>
                <w:bCs/>
                <w:sz w:val="20"/>
              </w:rPr>
              <w:t>Total Stalpi existenti</w:t>
            </w:r>
          </w:p>
        </w:tc>
        <w:tc>
          <w:tcPr>
            <w:tcW w:w="3364" w:type="dxa"/>
            <w:gridSpan w:val="2"/>
            <w:tcBorders>
              <w:top w:val="single" w:sz="8" w:space="0" w:color="auto"/>
              <w:left w:val="nil"/>
              <w:bottom w:val="single" w:sz="8" w:space="0" w:color="auto"/>
              <w:right w:val="single" w:sz="8" w:space="0" w:color="000000"/>
            </w:tcBorders>
            <w:shd w:val="clear" w:color="000000" w:fill="FFD966"/>
            <w:noWrap/>
            <w:vAlign w:val="center"/>
            <w:hideMark/>
          </w:tcPr>
          <w:p w14:paraId="09083E33" w14:textId="77777777" w:rsidR="00EE0DDD" w:rsidRPr="007D4316" w:rsidRDefault="00EE0DDD" w:rsidP="004774D6">
            <w:pPr>
              <w:jc w:val="center"/>
              <w:rPr>
                <w:b/>
                <w:bCs/>
                <w:sz w:val="20"/>
              </w:rPr>
            </w:pPr>
            <w:r w:rsidRPr="007D4316">
              <w:rPr>
                <w:b/>
                <w:bCs/>
                <w:sz w:val="20"/>
              </w:rPr>
              <w:t xml:space="preserve"> STALPI PROPUSI</w:t>
            </w:r>
          </w:p>
        </w:tc>
        <w:tc>
          <w:tcPr>
            <w:tcW w:w="2340" w:type="dxa"/>
            <w:gridSpan w:val="2"/>
            <w:vMerge w:val="restart"/>
            <w:tcBorders>
              <w:top w:val="single" w:sz="8" w:space="0" w:color="auto"/>
              <w:left w:val="single" w:sz="8" w:space="0" w:color="auto"/>
              <w:bottom w:val="single" w:sz="8" w:space="0" w:color="000000"/>
              <w:right w:val="single" w:sz="8" w:space="0" w:color="000000"/>
            </w:tcBorders>
            <w:shd w:val="clear" w:color="000000" w:fill="C6E0B4"/>
            <w:vAlign w:val="center"/>
            <w:hideMark/>
          </w:tcPr>
          <w:p w14:paraId="1C46E6D9" w14:textId="77777777" w:rsidR="00EE0DDD" w:rsidRPr="007D4316" w:rsidRDefault="00EE0DDD" w:rsidP="004774D6">
            <w:pPr>
              <w:jc w:val="center"/>
              <w:rPr>
                <w:b/>
                <w:bCs/>
                <w:sz w:val="20"/>
              </w:rPr>
            </w:pPr>
            <w:r w:rsidRPr="007D4316">
              <w:rPr>
                <w:b/>
                <w:bCs/>
                <w:sz w:val="20"/>
              </w:rPr>
              <w:t>Total lungime Cablu Propus TYIR 10x16 mm</w:t>
            </w:r>
          </w:p>
        </w:tc>
        <w:tc>
          <w:tcPr>
            <w:tcW w:w="3600" w:type="dxa"/>
            <w:gridSpan w:val="2"/>
            <w:vMerge w:val="restart"/>
            <w:tcBorders>
              <w:top w:val="single" w:sz="8" w:space="0" w:color="auto"/>
              <w:left w:val="single" w:sz="8" w:space="0" w:color="auto"/>
              <w:bottom w:val="single" w:sz="8" w:space="0" w:color="000000"/>
              <w:right w:val="single" w:sz="8" w:space="0" w:color="000000"/>
            </w:tcBorders>
            <w:shd w:val="clear" w:color="000000" w:fill="92D050"/>
            <w:vAlign w:val="center"/>
            <w:hideMark/>
          </w:tcPr>
          <w:p w14:paraId="6712CEC6" w14:textId="77777777" w:rsidR="00EE0DDD" w:rsidRPr="007D4316" w:rsidRDefault="00EE0DDD" w:rsidP="004774D6">
            <w:pPr>
              <w:jc w:val="center"/>
              <w:rPr>
                <w:b/>
                <w:bCs/>
                <w:sz w:val="20"/>
              </w:rPr>
            </w:pPr>
            <w:r w:rsidRPr="007D4316">
              <w:rPr>
                <w:b/>
                <w:bCs/>
                <w:sz w:val="20"/>
              </w:rPr>
              <w:t>Total Corpuri de luminat propuse</w:t>
            </w:r>
          </w:p>
        </w:tc>
      </w:tr>
      <w:tr w:rsidR="00EE0DDD" w:rsidRPr="007D4316" w14:paraId="0A182733" w14:textId="77777777" w:rsidTr="004774D6">
        <w:trPr>
          <w:trHeight w:val="315"/>
          <w:jc w:val="center"/>
        </w:trPr>
        <w:tc>
          <w:tcPr>
            <w:tcW w:w="1995" w:type="dxa"/>
            <w:vMerge/>
            <w:tcBorders>
              <w:top w:val="single" w:sz="8" w:space="0" w:color="auto"/>
              <w:left w:val="single" w:sz="8" w:space="0" w:color="auto"/>
              <w:bottom w:val="single" w:sz="8" w:space="0" w:color="000000"/>
              <w:right w:val="single" w:sz="8" w:space="0" w:color="auto"/>
            </w:tcBorders>
            <w:vAlign w:val="center"/>
            <w:hideMark/>
          </w:tcPr>
          <w:p w14:paraId="4D00518C" w14:textId="77777777" w:rsidR="00EE0DDD" w:rsidRPr="007D4316" w:rsidRDefault="00EE0DDD" w:rsidP="004774D6">
            <w:pPr>
              <w:jc w:val="left"/>
              <w:rPr>
                <w:b/>
                <w:bCs/>
                <w:sz w:val="20"/>
              </w:rPr>
            </w:pPr>
          </w:p>
        </w:tc>
        <w:tc>
          <w:tcPr>
            <w:tcW w:w="1564" w:type="dxa"/>
            <w:vMerge w:val="restart"/>
            <w:tcBorders>
              <w:top w:val="nil"/>
              <w:left w:val="single" w:sz="8" w:space="0" w:color="auto"/>
              <w:bottom w:val="single" w:sz="8" w:space="0" w:color="000000"/>
              <w:right w:val="single" w:sz="8" w:space="0" w:color="auto"/>
            </w:tcBorders>
            <w:shd w:val="clear" w:color="000000" w:fill="FFD966"/>
            <w:vAlign w:val="center"/>
            <w:hideMark/>
          </w:tcPr>
          <w:p w14:paraId="20453A0F" w14:textId="77777777" w:rsidR="00EE0DDD" w:rsidRPr="007D4316" w:rsidRDefault="00EE0DDD" w:rsidP="004774D6">
            <w:pPr>
              <w:jc w:val="center"/>
              <w:rPr>
                <w:b/>
                <w:bCs/>
                <w:sz w:val="20"/>
              </w:rPr>
            </w:pPr>
            <w:r w:rsidRPr="007D4316">
              <w:rPr>
                <w:b/>
                <w:bCs/>
                <w:sz w:val="20"/>
              </w:rPr>
              <w:t>TOTAL STALPI SE4</w:t>
            </w:r>
          </w:p>
        </w:tc>
        <w:tc>
          <w:tcPr>
            <w:tcW w:w="1800" w:type="dxa"/>
            <w:vMerge w:val="restart"/>
            <w:tcBorders>
              <w:top w:val="nil"/>
              <w:left w:val="single" w:sz="8" w:space="0" w:color="auto"/>
              <w:bottom w:val="single" w:sz="8" w:space="0" w:color="000000"/>
              <w:right w:val="single" w:sz="8" w:space="0" w:color="auto"/>
            </w:tcBorders>
            <w:shd w:val="clear" w:color="000000" w:fill="FFD966"/>
            <w:vAlign w:val="center"/>
            <w:hideMark/>
          </w:tcPr>
          <w:p w14:paraId="1AD10EE5" w14:textId="77777777" w:rsidR="00EE0DDD" w:rsidRPr="007D4316" w:rsidRDefault="00EE0DDD" w:rsidP="004774D6">
            <w:pPr>
              <w:jc w:val="center"/>
              <w:rPr>
                <w:b/>
                <w:bCs/>
                <w:sz w:val="20"/>
              </w:rPr>
            </w:pPr>
            <w:r w:rsidRPr="007D4316">
              <w:rPr>
                <w:b/>
                <w:bCs/>
                <w:sz w:val="20"/>
              </w:rPr>
              <w:t>TOTAL STALPI SE10</w:t>
            </w:r>
          </w:p>
        </w:tc>
        <w:tc>
          <w:tcPr>
            <w:tcW w:w="2340" w:type="dxa"/>
            <w:gridSpan w:val="2"/>
            <w:vMerge/>
            <w:tcBorders>
              <w:top w:val="nil"/>
              <w:left w:val="single" w:sz="8" w:space="0" w:color="auto"/>
              <w:bottom w:val="single" w:sz="8" w:space="0" w:color="000000"/>
              <w:right w:val="single" w:sz="8" w:space="0" w:color="auto"/>
            </w:tcBorders>
            <w:vAlign w:val="center"/>
            <w:hideMark/>
          </w:tcPr>
          <w:p w14:paraId="61351891" w14:textId="77777777" w:rsidR="00EE0DDD" w:rsidRPr="007D4316" w:rsidRDefault="00EE0DDD" w:rsidP="004774D6">
            <w:pPr>
              <w:jc w:val="left"/>
              <w:rPr>
                <w:b/>
                <w:bCs/>
                <w:sz w:val="20"/>
              </w:rPr>
            </w:pPr>
          </w:p>
        </w:tc>
        <w:tc>
          <w:tcPr>
            <w:tcW w:w="3600" w:type="dxa"/>
            <w:gridSpan w:val="2"/>
            <w:vMerge/>
            <w:tcBorders>
              <w:top w:val="nil"/>
              <w:left w:val="single" w:sz="8" w:space="0" w:color="auto"/>
              <w:bottom w:val="single" w:sz="8" w:space="0" w:color="000000"/>
              <w:right w:val="single" w:sz="8" w:space="0" w:color="auto"/>
            </w:tcBorders>
            <w:vAlign w:val="center"/>
            <w:hideMark/>
          </w:tcPr>
          <w:p w14:paraId="4CFC676A" w14:textId="77777777" w:rsidR="00EE0DDD" w:rsidRPr="007D4316" w:rsidRDefault="00EE0DDD" w:rsidP="004774D6">
            <w:pPr>
              <w:jc w:val="left"/>
              <w:rPr>
                <w:b/>
                <w:bCs/>
                <w:sz w:val="20"/>
              </w:rPr>
            </w:pPr>
          </w:p>
        </w:tc>
      </w:tr>
      <w:tr w:rsidR="00EE0DDD" w:rsidRPr="007D4316" w14:paraId="67B9CE9F" w14:textId="77777777" w:rsidTr="004774D6">
        <w:trPr>
          <w:trHeight w:val="795"/>
          <w:jc w:val="center"/>
        </w:trPr>
        <w:tc>
          <w:tcPr>
            <w:tcW w:w="1995" w:type="dxa"/>
            <w:vMerge/>
            <w:tcBorders>
              <w:top w:val="single" w:sz="8" w:space="0" w:color="auto"/>
              <w:left w:val="single" w:sz="8" w:space="0" w:color="auto"/>
              <w:bottom w:val="single" w:sz="8" w:space="0" w:color="000000"/>
              <w:right w:val="single" w:sz="8" w:space="0" w:color="auto"/>
            </w:tcBorders>
            <w:vAlign w:val="center"/>
            <w:hideMark/>
          </w:tcPr>
          <w:p w14:paraId="5BA49343" w14:textId="77777777" w:rsidR="00EE0DDD" w:rsidRPr="007D4316" w:rsidRDefault="00EE0DDD" w:rsidP="004774D6">
            <w:pPr>
              <w:jc w:val="left"/>
              <w:rPr>
                <w:b/>
                <w:bCs/>
                <w:sz w:val="20"/>
              </w:rPr>
            </w:pPr>
          </w:p>
        </w:tc>
        <w:tc>
          <w:tcPr>
            <w:tcW w:w="1564" w:type="dxa"/>
            <w:vMerge/>
            <w:tcBorders>
              <w:top w:val="nil"/>
              <w:left w:val="single" w:sz="8" w:space="0" w:color="auto"/>
              <w:bottom w:val="single" w:sz="8" w:space="0" w:color="000000"/>
              <w:right w:val="single" w:sz="8" w:space="0" w:color="auto"/>
            </w:tcBorders>
            <w:vAlign w:val="center"/>
            <w:hideMark/>
          </w:tcPr>
          <w:p w14:paraId="53B252F8" w14:textId="77777777" w:rsidR="00EE0DDD" w:rsidRPr="007D4316" w:rsidRDefault="00EE0DDD" w:rsidP="004774D6">
            <w:pPr>
              <w:jc w:val="left"/>
              <w:rPr>
                <w:b/>
                <w:bCs/>
                <w:sz w:val="20"/>
              </w:rPr>
            </w:pPr>
          </w:p>
        </w:tc>
        <w:tc>
          <w:tcPr>
            <w:tcW w:w="1800" w:type="dxa"/>
            <w:vMerge/>
            <w:tcBorders>
              <w:top w:val="nil"/>
              <w:left w:val="single" w:sz="8" w:space="0" w:color="auto"/>
              <w:bottom w:val="single" w:sz="8" w:space="0" w:color="000000"/>
              <w:right w:val="single" w:sz="8" w:space="0" w:color="auto"/>
            </w:tcBorders>
            <w:vAlign w:val="center"/>
            <w:hideMark/>
          </w:tcPr>
          <w:p w14:paraId="7B25E7EE" w14:textId="77777777" w:rsidR="00EE0DDD" w:rsidRPr="007D4316" w:rsidRDefault="00EE0DDD" w:rsidP="004774D6">
            <w:pPr>
              <w:jc w:val="left"/>
              <w:rPr>
                <w:b/>
                <w:bCs/>
                <w:sz w:val="20"/>
              </w:rPr>
            </w:pPr>
          </w:p>
        </w:tc>
        <w:tc>
          <w:tcPr>
            <w:tcW w:w="2340" w:type="dxa"/>
            <w:gridSpan w:val="2"/>
            <w:vMerge/>
            <w:tcBorders>
              <w:top w:val="nil"/>
              <w:left w:val="single" w:sz="8" w:space="0" w:color="auto"/>
              <w:bottom w:val="single" w:sz="8" w:space="0" w:color="000000"/>
              <w:right w:val="single" w:sz="8" w:space="0" w:color="auto"/>
            </w:tcBorders>
            <w:vAlign w:val="center"/>
            <w:hideMark/>
          </w:tcPr>
          <w:p w14:paraId="783F8E9E" w14:textId="77777777" w:rsidR="00EE0DDD" w:rsidRPr="007D4316" w:rsidRDefault="00EE0DDD" w:rsidP="004774D6">
            <w:pPr>
              <w:jc w:val="left"/>
              <w:rPr>
                <w:b/>
                <w:bCs/>
                <w:sz w:val="20"/>
              </w:rPr>
            </w:pPr>
          </w:p>
        </w:tc>
        <w:tc>
          <w:tcPr>
            <w:tcW w:w="1620" w:type="dxa"/>
            <w:tcBorders>
              <w:top w:val="nil"/>
              <w:left w:val="nil"/>
              <w:bottom w:val="single" w:sz="8" w:space="0" w:color="auto"/>
              <w:right w:val="single" w:sz="8" w:space="0" w:color="auto"/>
            </w:tcBorders>
            <w:shd w:val="clear" w:color="000000" w:fill="FFD966"/>
            <w:vAlign w:val="center"/>
            <w:hideMark/>
          </w:tcPr>
          <w:p w14:paraId="394F38A9" w14:textId="77777777" w:rsidR="00EE0DDD" w:rsidRPr="007D4316" w:rsidRDefault="00EE0DDD" w:rsidP="004774D6">
            <w:pPr>
              <w:jc w:val="center"/>
              <w:rPr>
                <w:b/>
                <w:bCs/>
                <w:sz w:val="20"/>
              </w:rPr>
            </w:pPr>
            <w:r w:rsidRPr="007D4316">
              <w:rPr>
                <w:b/>
                <w:bCs/>
                <w:sz w:val="20"/>
              </w:rPr>
              <w:t>AIL 1- LED 60W</w:t>
            </w:r>
          </w:p>
        </w:tc>
        <w:tc>
          <w:tcPr>
            <w:tcW w:w="1980" w:type="dxa"/>
            <w:tcBorders>
              <w:top w:val="nil"/>
              <w:left w:val="nil"/>
              <w:bottom w:val="single" w:sz="8" w:space="0" w:color="auto"/>
              <w:right w:val="single" w:sz="8" w:space="0" w:color="auto"/>
            </w:tcBorders>
            <w:shd w:val="clear" w:color="000000" w:fill="FFD966"/>
            <w:vAlign w:val="center"/>
            <w:hideMark/>
          </w:tcPr>
          <w:p w14:paraId="2F3D8F93" w14:textId="77777777" w:rsidR="00EE0DDD" w:rsidRPr="007D4316" w:rsidRDefault="00EE0DDD" w:rsidP="004774D6">
            <w:pPr>
              <w:jc w:val="center"/>
              <w:rPr>
                <w:b/>
                <w:bCs/>
                <w:sz w:val="20"/>
              </w:rPr>
            </w:pPr>
            <w:r w:rsidRPr="007D4316">
              <w:rPr>
                <w:b/>
                <w:bCs/>
                <w:sz w:val="20"/>
              </w:rPr>
              <w:t>AIL-2 LED             30W</w:t>
            </w:r>
          </w:p>
        </w:tc>
      </w:tr>
      <w:tr w:rsidR="00EE0DDD" w:rsidRPr="007D4316" w14:paraId="44160F42" w14:textId="77777777" w:rsidTr="004774D6">
        <w:trPr>
          <w:trHeight w:val="315"/>
          <w:jc w:val="center"/>
        </w:trPr>
        <w:tc>
          <w:tcPr>
            <w:tcW w:w="1995" w:type="dxa"/>
            <w:vMerge/>
            <w:tcBorders>
              <w:top w:val="single" w:sz="8" w:space="0" w:color="auto"/>
              <w:left w:val="single" w:sz="8" w:space="0" w:color="auto"/>
              <w:bottom w:val="single" w:sz="8" w:space="0" w:color="000000"/>
              <w:right w:val="single" w:sz="8" w:space="0" w:color="auto"/>
            </w:tcBorders>
            <w:vAlign w:val="center"/>
            <w:hideMark/>
          </w:tcPr>
          <w:p w14:paraId="5E3889E5" w14:textId="77777777" w:rsidR="00EE0DDD" w:rsidRPr="007D4316" w:rsidRDefault="00EE0DDD" w:rsidP="004774D6">
            <w:pPr>
              <w:jc w:val="left"/>
              <w:rPr>
                <w:b/>
                <w:bCs/>
                <w:sz w:val="20"/>
              </w:rPr>
            </w:pPr>
          </w:p>
        </w:tc>
        <w:tc>
          <w:tcPr>
            <w:tcW w:w="1564" w:type="dxa"/>
            <w:tcBorders>
              <w:top w:val="nil"/>
              <w:left w:val="nil"/>
              <w:bottom w:val="single" w:sz="8" w:space="0" w:color="auto"/>
              <w:right w:val="single" w:sz="8" w:space="0" w:color="auto"/>
            </w:tcBorders>
            <w:shd w:val="clear" w:color="000000" w:fill="FFF2CC"/>
            <w:noWrap/>
            <w:vAlign w:val="center"/>
            <w:hideMark/>
          </w:tcPr>
          <w:p w14:paraId="3A0EF1C1" w14:textId="77777777" w:rsidR="00EE0DDD" w:rsidRPr="007D4316" w:rsidRDefault="00EE0DDD" w:rsidP="004774D6">
            <w:pPr>
              <w:jc w:val="center"/>
              <w:rPr>
                <w:b/>
                <w:bCs/>
                <w:sz w:val="20"/>
              </w:rPr>
            </w:pPr>
            <w:r w:rsidRPr="007D4316">
              <w:rPr>
                <w:b/>
                <w:bCs/>
                <w:sz w:val="20"/>
              </w:rPr>
              <w:t>28</w:t>
            </w:r>
          </w:p>
        </w:tc>
        <w:tc>
          <w:tcPr>
            <w:tcW w:w="1800" w:type="dxa"/>
            <w:tcBorders>
              <w:top w:val="nil"/>
              <w:left w:val="nil"/>
              <w:bottom w:val="single" w:sz="8" w:space="0" w:color="auto"/>
              <w:right w:val="single" w:sz="8" w:space="0" w:color="auto"/>
            </w:tcBorders>
            <w:shd w:val="clear" w:color="000000" w:fill="FFF2CC"/>
            <w:noWrap/>
            <w:vAlign w:val="center"/>
            <w:hideMark/>
          </w:tcPr>
          <w:p w14:paraId="6A5D519A" w14:textId="77777777" w:rsidR="00EE0DDD" w:rsidRPr="007D4316" w:rsidRDefault="00EE0DDD" w:rsidP="004774D6">
            <w:pPr>
              <w:jc w:val="center"/>
              <w:rPr>
                <w:b/>
                <w:bCs/>
                <w:sz w:val="20"/>
              </w:rPr>
            </w:pPr>
            <w:r w:rsidRPr="007D4316">
              <w:rPr>
                <w:b/>
                <w:bCs/>
                <w:sz w:val="20"/>
              </w:rPr>
              <w:t>20</w:t>
            </w:r>
          </w:p>
        </w:tc>
        <w:tc>
          <w:tcPr>
            <w:tcW w:w="2340" w:type="dxa"/>
            <w:gridSpan w:val="2"/>
            <w:vMerge/>
            <w:tcBorders>
              <w:top w:val="nil"/>
              <w:left w:val="nil"/>
              <w:bottom w:val="single" w:sz="8" w:space="0" w:color="auto"/>
              <w:right w:val="single" w:sz="8" w:space="0" w:color="auto"/>
            </w:tcBorders>
            <w:vAlign w:val="center"/>
            <w:hideMark/>
          </w:tcPr>
          <w:p w14:paraId="19106EA5" w14:textId="77777777" w:rsidR="00EE0DDD" w:rsidRPr="007D4316" w:rsidRDefault="00EE0DDD" w:rsidP="004774D6">
            <w:pPr>
              <w:jc w:val="left"/>
              <w:rPr>
                <w:b/>
                <w:bCs/>
                <w:sz w:val="20"/>
              </w:rPr>
            </w:pPr>
          </w:p>
        </w:tc>
        <w:tc>
          <w:tcPr>
            <w:tcW w:w="1620" w:type="dxa"/>
            <w:tcBorders>
              <w:top w:val="nil"/>
              <w:left w:val="nil"/>
              <w:bottom w:val="nil"/>
              <w:right w:val="single" w:sz="8" w:space="0" w:color="auto"/>
            </w:tcBorders>
            <w:shd w:val="clear" w:color="000000" w:fill="A9D08E"/>
            <w:vAlign w:val="center"/>
            <w:hideMark/>
          </w:tcPr>
          <w:p w14:paraId="2671606C" w14:textId="77777777" w:rsidR="00EE0DDD" w:rsidRPr="007D4316" w:rsidRDefault="00EE0DDD" w:rsidP="004774D6">
            <w:pPr>
              <w:jc w:val="center"/>
              <w:rPr>
                <w:b/>
                <w:bCs/>
                <w:sz w:val="20"/>
              </w:rPr>
            </w:pPr>
            <w:r w:rsidRPr="007D4316">
              <w:rPr>
                <w:b/>
                <w:bCs/>
                <w:sz w:val="20"/>
              </w:rPr>
              <w:t>7</w:t>
            </w:r>
          </w:p>
        </w:tc>
        <w:tc>
          <w:tcPr>
            <w:tcW w:w="1980" w:type="dxa"/>
            <w:tcBorders>
              <w:top w:val="nil"/>
              <w:left w:val="nil"/>
              <w:bottom w:val="nil"/>
              <w:right w:val="single" w:sz="8" w:space="0" w:color="auto"/>
            </w:tcBorders>
            <w:shd w:val="clear" w:color="000000" w:fill="A9D08E"/>
            <w:noWrap/>
            <w:vAlign w:val="center"/>
            <w:hideMark/>
          </w:tcPr>
          <w:p w14:paraId="668CD6B7" w14:textId="77777777" w:rsidR="00EE0DDD" w:rsidRPr="007D4316" w:rsidRDefault="00EE0DDD" w:rsidP="004774D6">
            <w:pPr>
              <w:jc w:val="center"/>
              <w:rPr>
                <w:b/>
                <w:bCs/>
                <w:sz w:val="20"/>
              </w:rPr>
            </w:pPr>
            <w:r w:rsidRPr="007D4316">
              <w:rPr>
                <w:b/>
                <w:bCs/>
                <w:sz w:val="20"/>
              </w:rPr>
              <w:t>61</w:t>
            </w:r>
          </w:p>
        </w:tc>
      </w:tr>
      <w:tr w:rsidR="00EE0DDD" w:rsidRPr="007D4316" w14:paraId="1CF85543" w14:textId="77777777" w:rsidTr="004774D6">
        <w:trPr>
          <w:trHeight w:val="372"/>
          <w:jc w:val="center"/>
        </w:trPr>
        <w:tc>
          <w:tcPr>
            <w:tcW w:w="1995" w:type="dxa"/>
            <w:tcBorders>
              <w:top w:val="nil"/>
              <w:left w:val="single" w:sz="8" w:space="0" w:color="auto"/>
              <w:bottom w:val="single" w:sz="8" w:space="0" w:color="auto"/>
              <w:right w:val="single" w:sz="8" w:space="0" w:color="auto"/>
            </w:tcBorders>
            <w:shd w:val="clear" w:color="auto" w:fill="auto"/>
            <w:noWrap/>
            <w:vAlign w:val="center"/>
            <w:hideMark/>
          </w:tcPr>
          <w:p w14:paraId="1D543C95" w14:textId="77777777" w:rsidR="00EE0DDD" w:rsidRPr="007D4316" w:rsidRDefault="00EE0DDD" w:rsidP="004774D6">
            <w:pPr>
              <w:jc w:val="center"/>
              <w:rPr>
                <w:b/>
                <w:bCs/>
                <w:sz w:val="20"/>
              </w:rPr>
            </w:pPr>
            <w:r w:rsidRPr="007D4316">
              <w:rPr>
                <w:b/>
                <w:bCs/>
                <w:sz w:val="20"/>
              </w:rPr>
              <w:t>21</w:t>
            </w:r>
          </w:p>
        </w:tc>
        <w:tc>
          <w:tcPr>
            <w:tcW w:w="3364" w:type="dxa"/>
            <w:gridSpan w:val="2"/>
            <w:tcBorders>
              <w:top w:val="single" w:sz="8" w:space="0" w:color="auto"/>
              <w:left w:val="nil"/>
              <w:bottom w:val="single" w:sz="8" w:space="0" w:color="auto"/>
              <w:right w:val="single" w:sz="8" w:space="0" w:color="000000"/>
            </w:tcBorders>
            <w:shd w:val="clear" w:color="auto" w:fill="auto"/>
            <w:vAlign w:val="center"/>
            <w:hideMark/>
          </w:tcPr>
          <w:p w14:paraId="43A4DF4B" w14:textId="77777777" w:rsidR="00EE0DDD" w:rsidRPr="007D4316" w:rsidRDefault="00EE0DDD" w:rsidP="004774D6">
            <w:pPr>
              <w:jc w:val="center"/>
              <w:rPr>
                <w:b/>
                <w:bCs/>
                <w:sz w:val="20"/>
              </w:rPr>
            </w:pPr>
            <w:r w:rsidRPr="007D4316">
              <w:rPr>
                <w:b/>
                <w:bCs/>
                <w:sz w:val="20"/>
              </w:rPr>
              <w:t>48</w:t>
            </w:r>
          </w:p>
        </w:tc>
        <w:tc>
          <w:tcPr>
            <w:tcW w:w="2340" w:type="dxa"/>
            <w:gridSpan w:val="2"/>
            <w:tcBorders>
              <w:top w:val="single" w:sz="8" w:space="0" w:color="auto"/>
              <w:left w:val="nil"/>
              <w:bottom w:val="single" w:sz="8" w:space="0" w:color="auto"/>
              <w:right w:val="single" w:sz="8" w:space="0" w:color="000000"/>
            </w:tcBorders>
            <w:shd w:val="clear" w:color="auto" w:fill="auto"/>
            <w:vAlign w:val="center"/>
            <w:hideMark/>
          </w:tcPr>
          <w:p w14:paraId="27171ECF" w14:textId="77777777" w:rsidR="00EE0DDD" w:rsidRPr="007D4316" w:rsidRDefault="00EE0DDD" w:rsidP="004774D6">
            <w:pPr>
              <w:jc w:val="center"/>
              <w:rPr>
                <w:b/>
                <w:bCs/>
                <w:sz w:val="20"/>
              </w:rPr>
            </w:pPr>
            <w:r w:rsidRPr="007D4316">
              <w:rPr>
                <w:b/>
                <w:bCs/>
                <w:sz w:val="20"/>
              </w:rPr>
              <w:t>2900</w:t>
            </w:r>
          </w:p>
        </w:tc>
        <w:tc>
          <w:tcPr>
            <w:tcW w:w="3600" w:type="dxa"/>
            <w:gridSpan w:val="2"/>
            <w:tcBorders>
              <w:top w:val="single" w:sz="8" w:space="0" w:color="auto"/>
              <w:left w:val="nil"/>
              <w:bottom w:val="single" w:sz="8" w:space="0" w:color="auto"/>
              <w:right w:val="single" w:sz="8" w:space="0" w:color="000000"/>
            </w:tcBorders>
            <w:shd w:val="clear" w:color="auto" w:fill="auto"/>
            <w:vAlign w:val="center"/>
            <w:hideMark/>
          </w:tcPr>
          <w:p w14:paraId="3D05A784" w14:textId="77777777" w:rsidR="00EE0DDD" w:rsidRPr="007D4316" w:rsidRDefault="00EE0DDD" w:rsidP="004774D6">
            <w:pPr>
              <w:jc w:val="center"/>
              <w:rPr>
                <w:b/>
                <w:bCs/>
                <w:sz w:val="20"/>
              </w:rPr>
            </w:pPr>
            <w:r w:rsidRPr="007D4316">
              <w:rPr>
                <w:b/>
                <w:bCs/>
                <w:sz w:val="20"/>
              </w:rPr>
              <w:t>68</w:t>
            </w:r>
          </w:p>
        </w:tc>
      </w:tr>
    </w:tbl>
    <w:p w14:paraId="7DEBAACD" w14:textId="77777777" w:rsidR="00EE0DDD" w:rsidRPr="007D4316" w:rsidRDefault="00EE0DDD" w:rsidP="00EE0DDD">
      <w:pPr>
        <w:pStyle w:val="Frspaiere"/>
        <w:rPr>
          <w:szCs w:val="24"/>
          <w:lang w:val="it-IT" w:eastAsia="zh-TW"/>
        </w:rPr>
        <w:sectPr w:rsidR="00EE0DDD" w:rsidRPr="007D4316" w:rsidSect="00E168B7">
          <w:pgSz w:w="16838" w:h="11906" w:orient="landscape"/>
          <w:pgMar w:top="1440" w:right="1440" w:bottom="662" w:left="1440" w:header="706" w:footer="706" w:gutter="0"/>
          <w:cols w:space="708"/>
          <w:docGrid w:linePitch="360"/>
        </w:sectPr>
      </w:pPr>
    </w:p>
    <w:p w14:paraId="550474E8" w14:textId="77777777" w:rsidR="00EE0DDD" w:rsidRPr="007D4316" w:rsidRDefault="00EE0DDD" w:rsidP="00EE0DDD">
      <w:pPr>
        <w:pStyle w:val="Frspaiere"/>
        <w:rPr>
          <w:szCs w:val="24"/>
          <w:lang w:val="it-IT" w:eastAsia="zh-TW"/>
        </w:rPr>
      </w:pPr>
    </w:p>
    <w:p w14:paraId="2705BA7B" w14:textId="77777777" w:rsidR="00EE0DDD" w:rsidRPr="007D4316" w:rsidRDefault="00EE0DDD" w:rsidP="00EE0DDD">
      <w:pPr>
        <w:tabs>
          <w:tab w:val="left" w:pos="851"/>
        </w:tabs>
        <w:spacing w:line="288" w:lineRule="auto"/>
        <w:rPr>
          <w:rFonts w:cs="Arial"/>
        </w:rPr>
      </w:pPr>
    </w:p>
    <w:p w14:paraId="21CFBE21" w14:textId="77777777" w:rsidR="00EE0DDD" w:rsidRPr="007D4316" w:rsidRDefault="00EE0DDD" w:rsidP="00EE0DDD">
      <w:pPr>
        <w:pStyle w:val="Heading3"/>
      </w:pPr>
      <w:bookmarkStart w:id="16" w:name="_Toc33975364"/>
      <w:r w:rsidRPr="007D4316">
        <w:t>Lăţimea zonei de protecţie şi siguranţă</w:t>
      </w:r>
      <w:bookmarkEnd w:id="16"/>
    </w:p>
    <w:p w14:paraId="39BDA95E" w14:textId="0B28FD9D" w:rsidR="00EE0DDD" w:rsidRPr="007D4316" w:rsidRDefault="00EE0DDD" w:rsidP="00EE0DDD">
      <w:pPr>
        <w:spacing w:line="288" w:lineRule="auto"/>
        <w:ind w:firstLine="720"/>
        <w:rPr>
          <w:b/>
        </w:rPr>
      </w:pPr>
      <w:r w:rsidRPr="007D4316">
        <w:rPr>
          <w:b/>
        </w:rPr>
        <w:t xml:space="preserve">Valoarea normată a lăţimii culoarului de trecere (funcţionare) pentru </w:t>
      </w:r>
      <w:r w:rsidR="007D1FCC" w:rsidRPr="007D4316">
        <w:rPr>
          <w:b/>
        </w:rPr>
        <w:t>reţelei electrice de iluminat</w:t>
      </w:r>
      <w:r w:rsidRPr="007D4316">
        <w:rPr>
          <w:b/>
        </w:rPr>
        <w:t xml:space="preserve"> (conform NTE 003/04/00) este de 0,6 m.</w:t>
      </w:r>
    </w:p>
    <w:p w14:paraId="3C174986" w14:textId="77777777" w:rsidR="00EE0DDD" w:rsidRPr="007D4316" w:rsidRDefault="00EE0DDD" w:rsidP="00EE0DDD">
      <w:pPr>
        <w:jc w:val="left"/>
        <w:rPr>
          <w:b/>
          <w:szCs w:val="24"/>
        </w:rPr>
      </w:pPr>
    </w:p>
    <w:p w14:paraId="646C735E" w14:textId="77777777" w:rsidR="00EE0DDD" w:rsidRPr="007D4316" w:rsidRDefault="00EE0DDD" w:rsidP="00EE0DDD">
      <w:pPr>
        <w:pStyle w:val="Heading3"/>
      </w:pPr>
      <w:bookmarkStart w:id="17" w:name="_Toc33975365"/>
      <w:r w:rsidRPr="007D4316">
        <w:t>Formele fizice ale proiectului (planuri, cl</w:t>
      </w:r>
      <w:r w:rsidRPr="007D4316">
        <w:rPr>
          <w:rFonts w:ascii="Arial,BoldItalic" w:hAnsi="Arial,BoldItalic" w:cs="Arial,BoldItalic"/>
        </w:rPr>
        <w:t>ă</w:t>
      </w:r>
      <w:r w:rsidRPr="007D4316">
        <w:t>diri, structuri, materiale de construc</w:t>
      </w:r>
      <w:r w:rsidRPr="007D4316">
        <w:rPr>
          <w:rFonts w:ascii="Arial,BoldItalic" w:hAnsi="Arial,BoldItalic" w:cs="Arial,BoldItalic"/>
        </w:rPr>
        <w:t>ţ</w:t>
      </w:r>
      <w:r w:rsidRPr="007D4316">
        <w:t>ie etc.)</w:t>
      </w:r>
      <w:bookmarkEnd w:id="17"/>
    </w:p>
    <w:p w14:paraId="2F92C740" w14:textId="77777777" w:rsidR="00EE0DDD" w:rsidRPr="007D4316" w:rsidRDefault="00EE0DDD" w:rsidP="00EE0DDD">
      <w:pPr>
        <w:pStyle w:val="Frspaiere1"/>
      </w:pPr>
    </w:p>
    <w:p w14:paraId="2CF29D85" w14:textId="77777777" w:rsidR="00EE0DDD" w:rsidRPr="007D4316" w:rsidRDefault="00EE0DDD" w:rsidP="00EE0DDD">
      <w:pPr>
        <w:pStyle w:val="Frspaiere1"/>
        <w:ind w:firstLine="708"/>
      </w:pPr>
      <w:r w:rsidRPr="007D4316">
        <w:t>Proiectul nu include realizarea de clădiri sau alte structuri, pentru care să fie necesare materiale de construcţii specifice clădirilor sau altor structuri.</w:t>
      </w:r>
    </w:p>
    <w:p w14:paraId="7291C4CA" w14:textId="77777777" w:rsidR="00EE0DDD" w:rsidRPr="007D4316" w:rsidRDefault="00EE0DDD" w:rsidP="00EE0DDD">
      <w:pPr>
        <w:pStyle w:val="Frspaiere1"/>
      </w:pPr>
    </w:p>
    <w:p w14:paraId="614AE4FC" w14:textId="18345377" w:rsidR="00AC6A42" w:rsidRPr="007D4316" w:rsidRDefault="00CD0DAB" w:rsidP="001A7A98">
      <w:pPr>
        <w:pStyle w:val="Heading3"/>
      </w:pPr>
      <w:bookmarkStart w:id="18" w:name="_Toc33975366"/>
      <w:r w:rsidRPr="007D4316">
        <w:t xml:space="preserve">Materii </w:t>
      </w:r>
      <w:r w:rsidR="00AC6A42" w:rsidRPr="007D4316">
        <w:t>prime, energie şi combustibilii utilizaţi, cu modul de asigurare a acestora</w:t>
      </w:r>
      <w:bookmarkEnd w:id="18"/>
    </w:p>
    <w:p w14:paraId="113F8492" w14:textId="77777777" w:rsidR="00AC6A42" w:rsidRPr="007D4316" w:rsidRDefault="00AC6A42" w:rsidP="00AC6A42">
      <w:pPr>
        <w:pStyle w:val="Frspaiere1"/>
        <w:jc w:val="both"/>
        <w:rPr>
          <w:rFonts w:cs="Times New Roman"/>
          <w:szCs w:val="24"/>
        </w:rPr>
      </w:pPr>
    </w:p>
    <w:p w14:paraId="618D7ECC" w14:textId="77777777" w:rsidR="00CD0DAB" w:rsidRPr="007D4316" w:rsidRDefault="00CD0DAB" w:rsidP="00CD0DAB">
      <w:pPr>
        <w:pStyle w:val="Frspaiere1"/>
        <w:ind w:firstLine="708"/>
      </w:pPr>
      <w:r w:rsidRPr="007D4316">
        <w:t>În procesul tehnologic de realizare a proiectului propus se vor utiliza materiale de construcţii compozite, realizate industrial, astfel:</w:t>
      </w:r>
    </w:p>
    <w:p w14:paraId="0C4653E5" w14:textId="77777777" w:rsidR="00CD0DAB" w:rsidRPr="007D4316" w:rsidRDefault="00CD0DAB" w:rsidP="00CD0DAB">
      <w:pPr>
        <w:pStyle w:val="Frspaiere1"/>
        <w:numPr>
          <w:ilvl w:val="0"/>
          <w:numId w:val="33"/>
        </w:numPr>
      </w:pPr>
      <w:r w:rsidRPr="007D4316">
        <w:t>beton de ciment (48 stalpi x 0,81 mc = 38,88 mc), care se aduce în şantier de clasa/marca prevăzută în documentaţia de execuţie, gata pregătit în staţii centralizate – necesar fundatiilor noilor stâlpi.</w:t>
      </w:r>
    </w:p>
    <w:p w14:paraId="010D2E5E" w14:textId="77777777" w:rsidR="00CD0DAB" w:rsidRPr="007D4316" w:rsidRDefault="00CD0DAB" w:rsidP="00CD0DAB">
      <w:pPr>
        <w:pStyle w:val="Frspaiere1"/>
        <w:numPr>
          <w:ilvl w:val="0"/>
          <w:numId w:val="33"/>
        </w:numPr>
      </w:pPr>
      <w:r w:rsidRPr="007D4316">
        <w:t>stâlpi metalici de susţinere şi de întindere (confecţii metalice – produs industrial agrementat tehnic);</w:t>
      </w:r>
    </w:p>
    <w:p w14:paraId="71B88C22" w14:textId="77777777" w:rsidR="00CD0DAB" w:rsidRPr="007D4316" w:rsidRDefault="00CD0DAB" w:rsidP="00CD0DAB">
      <w:pPr>
        <w:pStyle w:val="Frspaiere1"/>
        <w:numPr>
          <w:ilvl w:val="0"/>
          <w:numId w:val="33"/>
        </w:numPr>
      </w:pPr>
      <w:r w:rsidRPr="007D4316">
        <w:t>materiale diverse pentru montaj (electrozi, etc.);</w:t>
      </w:r>
    </w:p>
    <w:p w14:paraId="4FE4F933" w14:textId="77777777" w:rsidR="00CD0DAB" w:rsidRPr="007D4316" w:rsidRDefault="00CD0DAB" w:rsidP="00CD0DAB">
      <w:pPr>
        <w:pStyle w:val="Frspaiere1"/>
        <w:numPr>
          <w:ilvl w:val="0"/>
          <w:numId w:val="33"/>
        </w:numPr>
      </w:pPr>
      <w:r w:rsidRPr="007D4316">
        <w:t>vopsea ecologică pentru protecţia anticorozivă a stâlpilor;</w:t>
      </w:r>
    </w:p>
    <w:p w14:paraId="1E3900B5" w14:textId="77777777" w:rsidR="00CD0DAB" w:rsidRPr="007D4316" w:rsidRDefault="00CD0DAB" w:rsidP="00CD0DAB">
      <w:pPr>
        <w:pStyle w:val="Frspaiere1"/>
        <w:numPr>
          <w:ilvl w:val="0"/>
          <w:numId w:val="33"/>
        </w:numPr>
      </w:pPr>
      <w:r w:rsidRPr="007D4316">
        <w:t>conductoare electrice şi alte componente specifice (produse industriale agrementate tehnic).</w:t>
      </w:r>
    </w:p>
    <w:p w14:paraId="23ED4C1B" w14:textId="77777777" w:rsidR="00CD0DAB" w:rsidRPr="007D4316" w:rsidRDefault="00CD0DAB" w:rsidP="00AC6A42">
      <w:pPr>
        <w:pStyle w:val="Frspaiere1"/>
        <w:ind w:firstLine="708"/>
        <w:jc w:val="both"/>
        <w:rPr>
          <w:rFonts w:cs="Times New Roman"/>
          <w:szCs w:val="24"/>
        </w:rPr>
      </w:pPr>
    </w:p>
    <w:p w14:paraId="21E8FE72" w14:textId="77777777" w:rsidR="00AC6A42" w:rsidRPr="007D4316" w:rsidRDefault="00AC6A42" w:rsidP="00AC6A42">
      <w:pPr>
        <w:pStyle w:val="Frspaiere1"/>
        <w:ind w:firstLine="708"/>
        <w:jc w:val="both"/>
        <w:rPr>
          <w:rFonts w:cs="Times New Roman"/>
          <w:szCs w:val="24"/>
        </w:rPr>
      </w:pPr>
      <w:r w:rsidRPr="007D4316">
        <w:rPr>
          <w:rFonts w:cs="Times New Roman"/>
          <w:szCs w:val="24"/>
        </w:rPr>
        <w:t>Asigurarea combustibililor şi lubrefianţilor specifici utilajelor necesare lucrărilor proiectului va fi în sarcina executantului.</w:t>
      </w:r>
    </w:p>
    <w:p w14:paraId="027613FD" w14:textId="77777777" w:rsidR="00AC6A42" w:rsidRPr="007D4316" w:rsidRDefault="00AC6A42" w:rsidP="00AC6A42">
      <w:pPr>
        <w:pStyle w:val="Frspaiere1"/>
        <w:ind w:firstLine="708"/>
        <w:jc w:val="both"/>
        <w:rPr>
          <w:rFonts w:cs="Times New Roman"/>
          <w:szCs w:val="24"/>
        </w:rPr>
      </w:pPr>
      <w:r w:rsidRPr="007D4316">
        <w:rPr>
          <w:rFonts w:cs="Times New Roman"/>
          <w:szCs w:val="24"/>
        </w:rPr>
        <w:t>Aprovizionarea mijloacelor de transport cu combustibili şi schimbul de ulei se va face la staţiile PECO.</w:t>
      </w:r>
    </w:p>
    <w:p w14:paraId="06E989B6" w14:textId="77777777" w:rsidR="00AC6A42" w:rsidRPr="007D4316" w:rsidRDefault="00AC6A42" w:rsidP="00AC6A42">
      <w:pPr>
        <w:pStyle w:val="Frspaiere1"/>
        <w:ind w:firstLine="708"/>
        <w:jc w:val="both"/>
        <w:rPr>
          <w:rFonts w:cs="Times New Roman"/>
          <w:szCs w:val="24"/>
        </w:rPr>
      </w:pPr>
      <w:r w:rsidRPr="007D4316">
        <w:rPr>
          <w:rFonts w:cs="Times New Roman"/>
          <w:szCs w:val="24"/>
        </w:rPr>
        <w:t>Alimentarea utilajelor tehnologice cu combustibili şi lubrifianţi se va face pe suprafeţe</w:t>
      </w:r>
    </w:p>
    <w:p w14:paraId="4854B275" w14:textId="77777777" w:rsidR="00AC6A42" w:rsidRPr="007D4316" w:rsidRDefault="00AC6A42" w:rsidP="00AC6A42">
      <w:pPr>
        <w:pStyle w:val="Frspaiere1"/>
        <w:jc w:val="both"/>
        <w:rPr>
          <w:rFonts w:cs="Times New Roman"/>
          <w:szCs w:val="24"/>
        </w:rPr>
      </w:pPr>
      <w:r w:rsidRPr="007D4316">
        <w:rPr>
          <w:rFonts w:cs="Times New Roman"/>
          <w:szCs w:val="24"/>
        </w:rPr>
        <w:t>impermeabilizate, fără a afecta factorii de mediu şi biodiversitatea.</w:t>
      </w:r>
    </w:p>
    <w:p w14:paraId="744F0AD5" w14:textId="77777777" w:rsidR="00AC6A42" w:rsidRPr="007D4316" w:rsidRDefault="00AC6A42" w:rsidP="00AC6A42">
      <w:pPr>
        <w:pStyle w:val="Frspaiere1"/>
        <w:jc w:val="both"/>
        <w:rPr>
          <w:rFonts w:cs="Times New Roman"/>
          <w:szCs w:val="24"/>
        </w:rPr>
      </w:pPr>
    </w:p>
    <w:p w14:paraId="175F8438" w14:textId="77777777" w:rsidR="00AC6A42" w:rsidRPr="007D4316" w:rsidRDefault="00AC6A42" w:rsidP="001A7A98">
      <w:pPr>
        <w:pStyle w:val="Heading3"/>
      </w:pPr>
      <w:bookmarkStart w:id="19" w:name="_Toc33975367"/>
      <w:r w:rsidRPr="007D4316">
        <w:t>Racordarea la reţele utilitare existente în zonă</w:t>
      </w:r>
      <w:bookmarkEnd w:id="19"/>
    </w:p>
    <w:p w14:paraId="46600F1E" w14:textId="73B63874" w:rsidR="00AC6A42" w:rsidRPr="007D4316" w:rsidRDefault="00AC6A42" w:rsidP="00AC6A42">
      <w:pPr>
        <w:pStyle w:val="Frspaiere1"/>
        <w:ind w:firstLine="708"/>
        <w:jc w:val="both"/>
        <w:rPr>
          <w:rFonts w:cs="Times New Roman"/>
          <w:szCs w:val="24"/>
        </w:rPr>
      </w:pPr>
      <w:r w:rsidRPr="007D4316">
        <w:rPr>
          <w:rFonts w:cs="Times New Roman"/>
          <w:szCs w:val="24"/>
        </w:rPr>
        <w:t xml:space="preserve">Traseul propus pentru </w:t>
      </w:r>
      <w:r w:rsidR="003C5F00" w:rsidRPr="007D4316">
        <w:rPr>
          <w:rFonts w:cs="Times New Roman"/>
          <w:b/>
          <w:bCs/>
          <w:szCs w:val="24"/>
        </w:rPr>
        <w:t xml:space="preserve">EXTINDERE ILUMINAT PUBLIC </w:t>
      </w:r>
      <w:r w:rsidR="00EE0DDD" w:rsidRPr="007D4316">
        <w:rPr>
          <w:rFonts w:cs="Times New Roman"/>
          <w:szCs w:val="24"/>
        </w:rPr>
        <w:t>nu necesită racordarea la</w:t>
      </w:r>
      <w:r w:rsidRPr="007D4316">
        <w:rPr>
          <w:rFonts w:cs="Times New Roman"/>
          <w:szCs w:val="24"/>
        </w:rPr>
        <w:t xml:space="preserve"> reţele de utilităţi: alimentare cu apă, canalizare, gaz metan, telefonie.</w:t>
      </w:r>
    </w:p>
    <w:p w14:paraId="6E30C345" w14:textId="77777777" w:rsidR="00AC6A42" w:rsidRPr="007D4316" w:rsidRDefault="00AC6A42" w:rsidP="00AC6A42">
      <w:pPr>
        <w:pStyle w:val="Frspaiere1"/>
        <w:ind w:firstLine="708"/>
        <w:jc w:val="both"/>
        <w:rPr>
          <w:rFonts w:cs="Times New Roman"/>
          <w:szCs w:val="24"/>
        </w:rPr>
      </w:pPr>
      <w:r w:rsidRPr="007D4316">
        <w:rPr>
          <w:rFonts w:cs="Times New Roman"/>
          <w:szCs w:val="24"/>
        </w:rPr>
        <w:t>Pe perioada de execuţie a lucrărilor proiectului utilităţile vor fi asigurate astfel:</w:t>
      </w:r>
    </w:p>
    <w:p w14:paraId="5FC011F2" w14:textId="77777777" w:rsidR="00AC6A42" w:rsidRPr="007D4316" w:rsidRDefault="00AC6A42" w:rsidP="00392D11">
      <w:pPr>
        <w:pStyle w:val="Frspaiere1"/>
        <w:numPr>
          <w:ilvl w:val="0"/>
          <w:numId w:val="27"/>
        </w:numPr>
        <w:jc w:val="both"/>
        <w:rPr>
          <w:rFonts w:cs="Times New Roman"/>
          <w:b/>
          <w:i/>
          <w:szCs w:val="24"/>
        </w:rPr>
      </w:pPr>
      <w:r w:rsidRPr="007D4316">
        <w:rPr>
          <w:rFonts w:cs="Times New Roman"/>
          <w:b/>
          <w:i/>
          <w:szCs w:val="24"/>
        </w:rPr>
        <w:t>Alimentarea cu apă</w:t>
      </w:r>
    </w:p>
    <w:p w14:paraId="667D4FB2" w14:textId="77777777" w:rsidR="00AC6A42" w:rsidRPr="007D4316" w:rsidRDefault="00AC6A42" w:rsidP="00AC6A42">
      <w:pPr>
        <w:pStyle w:val="Frspaiere1"/>
        <w:ind w:firstLine="708"/>
        <w:jc w:val="both"/>
        <w:rPr>
          <w:rFonts w:cs="Times New Roman"/>
          <w:szCs w:val="24"/>
        </w:rPr>
      </w:pPr>
      <w:r w:rsidRPr="007D4316">
        <w:rPr>
          <w:rFonts w:cs="Times New Roman"/>
          <w:szCs w:val="24"/>
        </w:rPr>
        <w:t>Modalitatea de alimentare cu apă în incinta organizării de şantier se va face în funcţie de condiţiile concrete ale zonei în care va fi amplasată.</w:t>
      </w:r>
    </w:p>
    <w:p w14:paraId="7067573F" w14:textId="7F43637C" w:rsidR="00AC6A42" w:rsidRPr="007D4316" w:rsidRDefault="00AC6A42" w:rsidP="00AC6A42">
      <w:pPr>
        <w:pStyle w:val="Frspaiere1"/>
        <w:ind w:firstLine="708"/>
        <w:jc w:val="both"/>
        <w:rPr>
          <w:rFonts w:cs="Times New Roman"/>
          <w:szCs w:val="24"/>
        </w:rPr>
      </w:pPr>
      <w:r w:rsidRPr="007D4316">
        <w:rPr>
          <w:rFonts w:cs="Times New Roman"/>
          <w:szCs w:val="24"/>
        </w:rPr>
        <w:t xml:space="preserve">Apa potabilă necesară personalului de execuţie al lucrărilor va fi asigurată de executant, de comun acord cu beneficiarul, fie din reţeaua publică sau fântâni din zona traseului </w:t>
      </w:r>
      <w:r w:rsidR="003C5F00" w:rsidRPr="007D4316">
        <w:rPr>
          <w:rFonts w:cs="Times New Roman"/>
          <w:szCs w:val="24"/>
        </w:rPr>
        <w:t>retelei</w:t>
      </w:r>
      <w:r w:rsidRPr="007D4316">
        <w:rPr>
          <w:rFonts w:cs="Times New Roman"/>
          <w:szCs w:val="24"/>
        </w:rPr>
        <w:t>, fie utilizându-se recipiente de plastic.</w:t>
      </w:r>
    </w:p>
    <w:p w14:paraId="478B0831" w14:textId="4F06C6BD" w:rsidR="00AC6A42" w:rsidRPr="007D4316" w:rsidRDefault="00AC6A42" w:rsidP="00AC6A42">
      <w:pPr>
        <w:pStyle w:val="Frspaiere1"/>
        <w:ind w:firstLine="708"/>
        <w:jc w:val="both"/>
        <w:rPr>
          <w:rFonts w:cs="Times New Roman"/>
          <w:szCs w:val="24"/>
        </w:rPr>
      </w:pPr>
      <w:r w:rsidRPr="007D4316">
        <w:rPr>
          <w:rFonts w:cs="Times New Roman"/>
          <w:szCs w:val="24"/>
        </w:rPr>
        <w:t xml:space="preserve">Pentru lucrările ce urmează a fi executate apa tehnologică va fi asigurată, dacă este cazul, din reţeaua publică sau fântâni din zona traseului </w:t>
      </w:r>
      <w:r w:rsidR="003C5F00" w:rsidRPr="007D4316">
        <w:rPr>
          <w:rFonts w:cs="Times New Roman"/>
          <w:szCs w:val="24"/>
        </w:rPr>
        <w:t>retelei</w:t>
      </w:r>
      <w:r w:rsidRPr="007D4316">
        <w:rPr>
          <w:rFonts w:cs="Times New Roman"/>
          <w:szCs w:val="24"/>
        </w:rPr>
        <w:t xml:space="preserve"> şi transportată cu cisterna în punctul de lucru.</w:t>
      </w:r>
    </w:p>
    <w:p w14:paraId="3BC626D4" w14:textId="77777777" w:rsidR="00AC6A42" w:rsidRPr="007D4316" w:rsidRDefault="00AC6A42" w:rsidP="00392D11">
      <w:pPr>
        <w:pStyle w:val="Frspaiere1"/>
        <w:numPr>
          <w:ilvl w:val="0"/>
          <w:numId w:val="27"/>
        </w:numPr>
        <w:jc w:val="both"/>
        <w:rPr>
          <w:rFonts w:cs="Times New Roman"/>
          <w:b/>
          <w:i/>
          <w:szCs w:val="24"/>
        </w:rPr>
      </w:pPr>
      <w:r w:rsidRPr="007D4316">
        <w:rPr>
          <w:rFonts w:cs="Times New Roman"/>
          <w:b/>
          <w:i/>
          <w:szCs w:val="24"/>
        </w:rPr>
        <w:t>Canalizare</w:t>
      </w:r>
    </w:p>
    <w:p w14:paraId="3BCC637D" w14:textId="77777777" w:rsidR="00AC6A42" w:rsidRPr="007D4316" w:rsidRDefault="00AC6A42" w:rsidP="00AC6A42">
      <w:pPr>
        <w:pStyle w:val="Frspaiere1"/>
        <w:ind w:firstLine="708"/>
        <w:jc w:val="both"/>
        <w:rPr>
          <w:rFonts w:cs="Times New Roman"/>
          <w:szCs w:val="24"/>
        </w:rPr>
      </w:pPr>
      <w:r w:rsidRPr="007D4316">
        <w:rPr>
          <w:rFonts w:cs="Times New Roman"/>
          <w:szCs w:val="24"/>
        </w:rPr>
        <w:lastRenderedPageBreak/>
        <w:t>Apele uzate menajere aferente personalului de execuţie se vor colecta în toaletele ecologice şi vor fi evacuate de către firme specializate.</w:t>
      </w:r>
    </w:p>
    <w:p w14:paraId="2B118F66" w14:textId="77777777" w:rsidR="00AC6A42" w:rsidRPr="007D4316" w:rsidRDefault="00AC6A42" w:rsidP="00AC6A42">
      <w:pPr>
        <w:pStyle w:val="Frspaiere1"/>
        <w:ind w:firstLine="708"/>
        <w:jc w:val="both"/>
        <w:rPr>
          <w:rFonts w:cs="Times New Roman"/>
          <w:szCs w:val="24"/>
        </w:rPr>
      </w:pPr>
      <w:r w:rsidRPr="007D4316">
        <w:rPr>
          <w:rFonts w:cs="Times New Roman"/>
          <w:szCs w:val="24"/>
        </w:rPr>
        <w:t>Din procesele tehnologice sau lucrări nu rezultă ape uzate şi care să necesite condiţii</w:t>
      </w:r>
    </w:p>
    <w:p w14:paraId="5BB6FF7D" w14:textId="77777777" w:rsidR="00AC6A42" w:rsidRPr="007D4316" w:rsidRDefault="00AC6A42" w:rsidP="00AC6A42">
      <w:pPr>
        <w:pStyle w:val="Frspaiere1"/>
        <w:jc w:val="both"/>
        <w:rPr>
          <w:rFonts w:cs="Times New Roman"/>
          <w:szCs w:val="24"/>
        </w:rPr>
      </w:pPr>
      <w:r w:rsidRPr="007D4316">
        <w:rPr>
          <w:rFonts w:cs="Times New Roman"/>
          <w:szCs w:val="24"/>
        </w:rPr>
        <w:t>speciale de tratare sau evacuare. Utilizarea apei pentru stropirea frontului de lucru, dacă va fi necesar, nu va pune probleme de colectare şi evacuare ca apă uzată.</w:t>
      </w:r>
    </w:p>
    <w:p w14:paraId="16744A89" w14:textId="77777777" w:rsidR="00AC6A42" w:rsidRPr="007D4316" w:rsidRDefault="00AC6A42" w:rsidP="00392D11">
      <w:pPr>
        <w:pStyle w:val="Frspaiere1"/>
        <w:numPr>
          <w:ilvl w:val="0"/>
          <w:numId w:val="27"/>
        </w:numPr>
        <w:jc w:val="both"/>
        <w:rPr>
          <w:rFonts w:cs="Times New Roman"/>
          <w:b/>
          <w:i/>
          <w:szCs w:val="24"/>
        </w:rPr>
      </w:pPr>
      <w:r w:rsidRPr="007D4316">
        <w:rPr>
          <w:rFonts w:cs="Times New Roman"/>
          <w:b/>
          <w:i/>
          <w:szCs w:val="24"/>
        </w:rPr>
        <w:t>Alimentarea cu energie electrică</w:t>
      </w:r>
    </w:p>
    <w:p w14:paraId="065C215F" w14:textId="77777777" w:rsidR="00AC6A42" w:rsidRPr="007D4316" w:rsidRDefault="00AC6A42" w:rsidP="00AC6A42">
      <w:pPr>
        <w:pStyle w:val="Frspaiere1"/>
        <w:ind w:firstLine="708"/>
        <w:jc w:val="both"/>
        <w:rPr>
          <w:rFonts w:cs="Times New Roman"/>
          <w:szCs w:val="24"/>
        </w:rPr>
      </w:pPr>
      <w:r w:rsidRPr="007D4316">
        <w:rPr>
          <w:rFonts w:cs="Times New Roman"/>
          <w:szCs w:val="24"/>
        </w:rPr>
        <w:t>Pe traseul LEA nu se vor realiza branşamente la reţelele electrice, energia electrică</w:t>
      </w:r>
    </w:p>
    <w:p w14:paraId="1778E473" w14:textId="77777777" w:rsidR="00AC6A42" w:rsidRPr="007D4316" w:rsidRDefault="00AC6A42" w:rsidP="00AC6A42">
      <w:pPr>
        <w:pStyle w:val="Frspaiere1"/>
        <w:jc w:val="both"/>
        <w:rPr>
          <w:rFonts w:cs="Times New Roman"/>
          <w:szCs w:val="24"/>
        </w:rPr>
      </w:pPr>
      <w:r w:rsidRPr="007D4316">
        <w:rPr>
          <w:rFonts w:cs="Times New Roman"/>
          <w:szCs w:val="24"/>
        </w:rPr>
        <w:t>asigurându-se prin grupuri generatoare mobile.</w:t>
      </w:r>
    </w:p>
    <w:p w14:paraId="13E0C654" w14:textId="77777777" w:rsidR="00AC6A42" w:rsidRPr="007D4316" w:rsidRDefault="00AC6A42" w:rsidP="00392D11">
      <w:pPr>
        <w:pStyle w:val="Frspaiere1"/>
        <w:numPr>
          <w:ilvl w:val="0"/>
          <w:numId w:val="27"/>
        </w:numPr>
        <w:jc w:val="both"/>
        <w:rPr>
          <w:rFonts w:cs="Times New Roman"/>
          <w:b/>
          <w:i/>
          <w:szCs w:val="24"/>
        </w:rPr>
      </w:pPr>
      <w:r w:rsidRPr="007D4316">
        <w:rPr>
          <w:rFonts w:cs="Times New Roman"/>
          <w:b/>
          <w:i/>
          <w:szCs w:val="24"/>
        </w:rPr>
        <w:t>Telecomunicaţii</w:t>
      </w:r>
    </w:p>
    <w:p w14:paraId="312540FC" w14:textId="372513A4" w:rsidR="00AC6A42" w:rsidRPr="007D4316" w:rsidRDefault="00AC6A42" w:rsidP="00AC6A42">
      <w:pPr>
        <w:pStyle w:val="Frspaiere1"/>
        <w:ind w:firstLine="708"/>
        <w:jc w:val="both"/>
        <w:rPr>
          <w:rFonts w:cs="Times New Roman"/>
          <w:szCs w:val="24"/>
        </w:rPr>
      </w:pPr>
      <w:r w:rsidRPr="007D4316">
        <w:rPr>
          <w:rFonts w:cs="Times New Roman"/>
          <w:szCs w:val="24"/>
        </w:rPr>
        <w:t xml:space="preserve">Pe traseul </w:t>
      </w:r>
      <w:r w:rsidR="003C5F00" w:rsidRPr="007D4316">
        <w:rPr>
          <w:rFonts w:cs="Times New Roman"/>
          <w:szCs w:val="24"/>
        </w:rPr>
        <w:t xml:space="preserve">retelei </w:t>
      </w:r>
      <w:r w:rsidR="003C5F00" w:rsidRPr="007D4316">
        <w:rPr>
          <w:rFonts w:cs="Times New Roman"/>
          <w:bCs/>
          <w:szCs w:val="24"/>
        </w:rPr>
        <w:t>extindere iluminat public</w:t>
      </w:r>
      <w:r w:rsidRPr="007D4316">
        <w:rPr>
          <w:rFonts w:cs="Times New Roman"/>
          <w:szCs w:val="24"/>
        </w:rPr>
        <w:t xml:space="preserve"> nu se vor realiza racorduri la reţelele de telecomunicaţii.</w:t>
      </w:r>
    </w:p>
    <w:p w14:paraId="7D3ACD6C" w14:textId="77777777" w:rsidR="00AC6A42" w:rsidRPr="007D4316" w:rsidRDefault="00AC6A42" w:rsidP="00AC6A42">
      <w:pPr>
        <w:pStyle w:val="Frspaiere1"/>
        <w:ind w:firstLine="708"/>
        <w:jc w:val="both"/>
        <w:rPr>
          <w:rFonts w:cs="Times New Roman"/>
          <w:szCs w:val="24"/>
        </w:rPr>
      </w:pPr>
      <w:r w:rsidRPr="007D4316">
        <w:rPr>
          <w:rFonts w:cs="Times New Roman"/>
          <w:szCs w:val="24"/>
        </w:rPr>
        <w:t>Punerea în funcţiune a instalaţiilor nu necesită consum de apă, energie electrică, etc., deci nu sunt necesare racorduri la utilităţi.</w:t>
      </w:r>
    </w:p>
    <w:p w14:paraId="53E7AC2F" w14:textId="3E646491" w:rsidR="00AC6A42" w:rsidRPr="007D4316" w:rsidRDefault="00AC6A42" w:rsidP="00AC6A42">
      <w:pPr>
        <w:pStyle w:val="Frspaiere1"/>
        <w:ind w:firstLine="708"/>
        <w:jc w:val="both"/>
        <w:rPr>
          <w:rFonts w:cs="Times New Roman"/>
          <w:szCs w:val="24"/>
        </w:rPr>
      </w:pPr>
      <w:r w:rsidRPr="007D4316">
        <w:rPr>
          <w:rFonts w:cs="Times New Roman"/>
          <w:szCs w:val="24"/>
        </w:rPr>
        <w:t xml:space="preserve">Pentru funcţionarea </w:t>
      </w:r>
      <w:r w:rsidR="003C5F00" w:rsidRPr="007D4316">
        <w:rPr>
          <w:rFonts w:cs="Times New Roman"/>
          <w:szCs w:val="24"/>
        </w:rPr>
        <w:t xml:space="preserve">retelei </w:t>
      </w:r>
      <w:r w:rsidR="003C5F00" w:rsidRPr="007D4316">
        <w:rPr>
          <w:rFonts w:cs="Times New Roman"/>
          <w:bCs/>
          <w:szCs w:val="24"/>
        </w:rPr>
        <w:t>extindere iluminat public</w:t>
      </w:r>
      <w:r w:rsidRPr="007D4316">
        <w:rPr>
          <w:rFonts w:cs="Times New Roman"/>
          <w:szCs w:val="24"/>
        </w:rPr>
        <w:t xml:space="preserve"> (transportul energiei electrice) nu sunt necesare racorduri la utilităţi.</w:t>
      </w:r>
    </w:p>
    <w:p w14:paraId="79C55BF7" w14:textId="77777777" w:rsidR="00112705" w:rsidRPr="007D4316" w:rsidRDefault="00112705" w:rsidP="00F16FD0">
      <w:pPr>
        <w:pStyle w:val="Frspaiere1"/>
        <w:jc w:val="both"/>
        <w:rPr>
          <w:rFonts w:cs="Times New Roman"/>
          <w:szCs w:val="24"/>
        </w:rPr>
      </w:pPr>
    </w:p>
    <w:p w14:paraId="23660B38" w14:textId="77777777" w:rsidR="00112705" w:rsidRPr="007D4316" w:rsidRDefault="00112705" w:rsidP="001A7A98">
      <w:pPr>
        <w:pStyle w:val="Heading3"/>
        <w:rPr>
          <w:lang w:eastAsia="en-GB"/>
        </w:rPr>
      </w:pPr>
      <w:bookmarkStart w:id="20" w:name="_Toc33975368"/>
      <w:r w:rsidRPr="007D4316">
        <w:rPr>
          <w:lang w:eastAsia="en-GB"/>
        </w:rPr>
        <w:t>Descrierea lucrărilor de refacere a amplasamentului în zona afectată de execuţia investiţiei;</w:t>
      </w:r>
      <w:bookmarkEnd w:id="20"/>
    </w:p>
    <w:p w14:paraId="1CC919D2" w14:textId="77777777" w:rsidR="00112705" w:rsidRPr="007D4316" w:rsidRDefault="00112705" w:rsidP="00112705">
      <w:pPr>
        <w:rPr>
          <w:szCs w:val="24"/>
          <w:lang w:eastAsia="en-GB"/>
        </w:rPr>
      </w:pPr>
    </w:p>
    <w:p w14:paraId="69F042C9" w14:textId="77777777" w:rsidR="00112705" w:rsidRPr="007D4316" w:rsidRDefault="00112705" w:rsidP="00112705">
      <w:pPr>
        <w:pStyle w:val="Frspaiere1"/>
        <w:ind w:firstLine="708"/>
        <w:jc w:val="both"/>
        <w:rPr>
          <w:rFonts w:cs="Times New Roman"/>
          <w:szCs w:val="24"/>
        </w:rPr>
      </w:pPr>
      <w:r w:rsidRPr="007D4316">
        <w:rPr>
          <w:rFonts w:cs="Times New Roman"/>
          <w:szCs w:val="24"/>
        </w:rPr>
        <w:t>Lucrările de refacere a amplasamentului cuprind: nivelarea terenului ocupat temporar de platformele de montaj ale stâlpilor la cota stabilită prin proiectul de amenajare, pregătirea solului vegetal recuperat în faza de construcţie şi transportul şi refolosirea acestuia pe suprafaţa</w:t>
      </w:r>
      <w:r w:rsidRPr="007D4316">
        <w:t xml:space="preserve"> </w:t>
      </w:r>
      <w:r w:rsidRPr="007D4316">
        <w:rPr>
          <w:rFonts w:cs="Times New Roman"/>
          <w:szCs w:val="24"/>
        </w:rPr>
        <w:t>amenajată, conform prevederilor proiectului tehnic de execuţie.</w:t>
      </w:r>
    </w:p>
    <w:p w14:paraId="237FD05E" w14:textId="77777777" w:rsidR="003C5F00" w:rsidRPr="007D4316" w:rsidRDefault="003C5F00" w:rsidP="00112705">
      <w:pPr>
        <w:pStyle w:val="Frspaiere1"/>
        <w:ind w:firstLine="708"/>
        <w:jc w:val="both"/>
        <w:rPr>
          <w:rFonts w:cs="Times New Roman"/>
          <w:szCs w:val="24"/>
        </w:rPr>
      </w:pPr>
    </w:p>
    <w:p w14:paraId="051014E8" w14:textId="5389FFB1" w:rsidR="00112705" w:rsidRPr="007D4316" w:rsidRDefault="00112705" w:rsidP="00112705">
      <w:pPr>
        <w:pStyle w:val="Frspaiere1"/>
        <w:ind w:firstLine="708"/>
        <w:jc w:val="both"/>
        <w:rPr>
          <w:rFonts w:cs="Times New Roman"/>
          <w:szCs w:val="24"/>
        </w:rPr>
      </w:pPr>
      <w:r w:rsidRPr="007D4316">
        <w:rPr>
          <w:rFonts w:cs="Times New Roman"/>
          <w:szCs w:val="24"/>
        </w:rPr>
        <w:t xml:space="preserve">Suprafeţele de teren </w:t>
      </w:r>
      <w:r w:rsidR="003C5F00" w:rsidRPr="007D4316">
        <w:rPr>
          <w:rFonts w:cs="Times New Roman"/>
          <w:szCs w:val="24"/>
        </w:rPr>
        <w:t>care au fost ocupate temporar şi care vor fi refăcute sunt:</w:t>
      </w:r>
      <w:r w:rsidRPr="007D4316">
        <w:rPr>
          <w:rFonts w:cs="Times New Roman"/>
          <w:szCs w:val="24"/>
        </w:rPr>
        <w:t>:</w:t>
      </w:r>
    </w:p>
    <w:p w14:paraId="54FEC1AD" w14:textId="77777777" w:rsidR="00112705" w:rsidRPr="007D4316" w:rsidRDefault="00112705" w:rsidP="00112705">
      <w:pPr>
        <w:pStyle w:val="Frspaiere1"/>
        <w:numPr>
          <w:ilvl w:val="0"/>
          <w:numId w:val="18"/>
        </w:numPr>
        <w:jc w:val="both"/>
        <w:rPr>
          <w:rFonts w:cs="Times New Roman"/>
          <w:szCs w:val="24"/>
        </w:rPr>
      </w:pPr>
      <w:r w:rsidRPr="007D4316">
        <w:rPr>
          <w:rFonts w:cs="Times New Roman"/>
          <w:szCs w:val="24"/>
        </w:rPr>
        <w:t>platformele tehnologice amenajate pentru fiecare stâlp;</w:t>
      </w:r>
    </w:p>
    <w:p w14:paraId="4C58E8EE" w14:textId="2668F4B0" w:rsidR="00112705" w:rsidRPr="007D4316" w:rsidRDefault="00112705" w:rsidP="00112705">
      <w:pPr>
        <w:pStyle w:val="Frspaiere1"/>
        <w:numPr>
          <w:ilvl w:val="0"/>
          <w:numId w:val="18"/>
        </w:numPr>
        <w:jc w:val="both"/>
        <w:rPr>
          <w:rFonts w:cs="Times New Roman"/>
          <w:szCs w:val="24"/>
        </w:rPr>
      </w:pPr>
      <w:r w:rsidRPr="007D4316">
        <w:rPr>
          <w:rFonts w:cs="Times New Roman"/>
          <w:szCs w:val="24"/>
        </w:rPr>
        <w:t xml:space="preserve"> culoarul de lucru pentru pozarea </w:t>
      </w:r>
      <w:r w:rsidR="003C5F00" w:rsidRPr="007D4316">
        <w:rPr>
          <w:rFonts w:cs="Times New Roman"/>
          <w:szCs w:val="24"/>
        </w:rPr>
        <w:t>stălpilor</w:t>
      </w:r>
      <w:r w:rsidRPr="007D4316">
        <w:rPr>
          <w:rFonts w:cs="Times New Roman"/>
          <w:szCs w:val="24"/>
        </w:rPr>
        <w:t xml:space="preserve"> dacă în timpul lucrărilor de construcţie a suferit modificări.</w:t>
      </w:r>
    </w:p>
    <w:p w14:paraId="7023053C" w14:textId="77777777" w:rsidR="003C5F00" w:rsidRPr="007D4316" w:rsidRDefault="003C5F00" w:rsidP="00112705">
      <w:pPr>
        <w:pStyle w:val="Frspaiere1"/>
        <w:ind w:firstLine="708"/>
        <w:jc w:val="both"/>
        <w:rPr>
          <w:rFonts w:cs="Times New Roman"/>
          <w:szCs w:val="24"/>
        </w:rPr>
      </w:pPr>
    </w:p>
    <w:p w14:paraId="09ECDF8F" w14:textId="77777777" w:rsidR="00112705" w:rsidRPr="007D4316" w:rsidRDefault="00112705" w:rsidP="00112705">
      <w:pPr>
        <w:pStyle w:val="Frspaiere1"/>
        <w:ind w:firstLine="708"/>
        <w:jc w:val="both"/>
        <w:rPr>
          <w:rFonts w:cs="Times New Roman"/>
          <w:szCs w:val="24"/>
        </w:rPr>
      </w:pPr>
      <w:r w:rsidRPr="007D4316">
        <w:rPr>
          <w:rFonts w:cs="Times New Roman"/>
          <w:szCs w:val="24"/>
        </w:rPr>
        <w:t>Pentru refacerea amplasamentului, pe suprafeţele ocupate temporar în timpul construcţiei se vor desfăşura lucrări pregătitoare precum:</w:t>
      </w:r>
    </w:p>
    <w:p w14:paraId="5F493668" w14:textId="77777777" w:rsidR="00112705" w:rsidRPr="007D4316" w:rsidRDefault="00112705" w:rsidP="00112705">
      <w:pPr>
        <w:pStyle w:val="Frspaiere1"/>
        <w:numPr>
          <w:ilvl w:val="0"/>
          <w:numId w:val="18"/>
        </w:numPr>
        <w:jc w:val="both"/>
        <w:rPr>
          <w:rFonts w:cs="Times New Roman"/>
          <w:szCs w:val="24"/>
        </w:rPr>
      </w:pPr>
      <w:r w:rsidRPr="007D4316">
        <w:rPr>
          <w:rFonts w:cs="Times New Roman"/>
          <w:szCs w:val="24"/>
        </w:rPr>
        <w:t>dezafectarea organizării de şantier,</w:t>
      </w:r>
    </w:p>
    <w:p w14:paraId="16B91C3C" w14:textId="77777777" w:rsidR="00112705" w:rsidRPr="007D4316" w:rsidRDefault="00112705" w:rsidP="00112705">
      <w:pPr>
        <w:pStyle w:val="Frspaiere1"/>
        <w:numPr>
          <w:ilvl w:val="0"/>
          <w:numId w:val="18"/>
        </w:numPr>
        <w:jc w:val="both"/>
        <w:rPr>
          <w:rFonts w:cs="Times New Roman"/>
          <w:szCs w:val="24"/>
        </w:rPr>
      </w:pPr>
      <w:r w:rsidRPr="007D4316">
        <w:rPr>
          <w:rFonts w:cs="Times New Roman"/>
          <w:szCs w:val="24"/>
        </w:rPr>
        <w:t>mutarea construcţiilor cu caracter provizoriu,</w:t>
      </w:r>
    </w:p>
    <w:p w14:paraId="567CE537" w14:textId="77777777" w:rsidR="00112705" w:rsidRPr="007D4316" w:rsidRDefault="00112705" w:rsidP="00112705">
      <w:pPr>
        <w:pStyle w:val="Frspaiere1"/>
        <w:numPr>
          <w:ilvl w:val="0"/>
          <w:numId w:val="18"/>
        </w:numPr>
        <w:jc w:val="both"/>
        <w:rPr>
          <w:rFonts w:cs="Times New Roman"/>
          <w:szCs w:val="24"/>
        </w:rPr>
      </w:pPr>
      <w:r w:rsidRPr="007D4316">
        <w:rPr>
          <w:rFonts w:cs="Times New Roman"/>
          <w:szCs w:val="24"/>
        </w:rPr>
        <w:t>evacuarea resturilor de materiale de construcţii,</w:t>
      </w:r>
    </w:p>
    <w:p w14:paraId="10724A65" w14:textId="77777777" w:rsidR="00112705" w:rsidRPr="007D4316" w:rsidRDefault="00112705" w:rsidP="00112705">
      <w:pPr>
        <w:pStyle w:val="Frspaiere1"/>
        <w:numPr>
          <w:ilvl w:val="0"/>
          <w:numId w:val="18"/>
        </w:numPr>
        <w:jc w:val="both"/>
        <w:rPr>
          <w:rFonts w:cs="Times New Roman"/>
          <w:szCs w:val="24"/>
        </w:rPr>
      </w:pPr>
      <w:r w:rsidRPr="007D4316">
        <w:rPr>
          <w:rFonts w:cs="Times New Roman"/>
          <w:szCs w:val="24"/>
        </w:rPr>
        <w:t>evacuarea deşeurilor de orice fel aflate pe amplasament, cu respectarea măsurilor de</w:t>
      </w:r>
    </w:p>
    <w:p w14:paraId="0B9CCF40" w14:textId="77777777" w:rsidR="00112705" w:rsidRPr="007D4316" w:rsidRDefault="00112705" w:rsidP="00112705">
      <w:pPr>
        <w:pStyle w:val="Frspaiere1"/>
        <w:ind w:firstLine="708"/>
        <w:jc w:val="both"/>
        <w:rPr>
          <w:rFonts w:cs="Times New Roman"/>
          <w:szCs w:val="24"/>
        </w:rPr>
      </w:pPr>
      <w:r w:rsidRPr="007D4316">
        <w:rPr>
          <w:rFonts w:cs="Times New Roman"/>
          <w:szCs w:val="24"/>
        </w:rPr>
        <w:t>eliminare specifice fiecărui tip de deşeu.</w:t>
      </w:r>
    </w:p>
    <w:p w14:paraId="19C77377" w14:textId="77777777" w:rsidR="00112705" w:rsidRPr="007D4316" w:rsidRDefault="00112705" w:rsidP="00112705">
      <w:pPr>
        <w:pStyle w:val="Frspaiere1"/>
        <w:ind w:firstLine="708"/>
        <w:jc w:val="both"/>
        <w:rPr>
          <w:rFonts w:cs="Times New Roman"/>
          <w:szCs w:val="24"/>
        </w:rPr>
      </w:pPr>
    </w:p>
    <w:p w14:paraId="13A54BF6" w14:textId="77777777" w:rsidR="00112705" w:rsidRPr="007D4316" w:rsidRDefault="00112705" w:rsidP="00112705">
      <w:pPr>
        <w:pStyle w:val="Frspaiere1"/>
        <w:ind w:firstLine="708"/>
        <w:jc w:val="both"/>
        <w:rPr>
          <w:rFonts w:cs="Times New Roman"/>
          <w:szCs w:val="24"/>
        </w:rPr>
      </w:pPr>
      <w:r w:rsidRPr="007D4316">
        <w:rPr>
          <w:rFonts w:cs="Times New Roman"/>
          <w:szCs w:val="24"/>
        </w:rPr>
        <w:t>Lucrările de refacere a amplasamentului cuprind:</w:t>
      </w:r>
    </w:p>
    <w:p w14:paraId="778E48A7" w14:textId="77777777" w:rsidR="00EB4C30" w:rsidRPr="007D4316" w:rsidRDefault="00EE0DDD" w:rsidP="00EE0DDD">
      <w:pPr>
        <w:pStyle w:val="Frspaiere1"/>
        <w:numPr>
          <w:ilvl w:val="0"/>
          <w:numId w:val="18"/>
        </w:numPr>
        <w:jc w:val="both"/>
        <w:rPr>
          <w:rFonts w:cs="Times New Roman"/>
          <w:szCs w:val="24"/>
        </w:rPr>
      </w:pPr>
      <w:r w:rsidRPr="007D4316">
        <w:rPr>
          <w:rFonts w:cs="Times New Roman"/>
          <w:szCs w:val="24"/>
        </w:rPr>
        <w:t xml:space="preserve">eliminarea pămantului excedentar </w:t>
      </w:r>
      <w:r w:rsidR="00EB4C30" w:rsidRPr="007D4316">
        <w:rPr>
          <w:rFonts w:cs="Times New Roman"/>
          <w:szCs w:val="24"/>
        </w:rPr>
        <w:t>rezultat din excavarea noilor fundatii aferente stâlpilor noi;</w:t>
      </w:r>
    </w:p>
    <w:p w14:paraId="45C31474" w14:textId="3CE6CE6A" w:rsidR="00112705" w:rsidRPr="007D4316" w:rsidRDefault="00EB4C30" w:rsidP="00EE0DDD">
      <w:pPr>
        <w:pStyle w:val="Frspaiere1"/>
        <w:numPr>
          <w:ilvl w:val="0"/>
          <w:numId w:val="18"/>
        </w:numPr>
        <w:jc w:val="both"/>
        <w:rPr>
          <w:rFonts w:cs="Times New Roman"/>
          <w:szCs w:val="24"/>
        </w:rPr>
      </w:pPr>
      <w:r w:rsidRPr="007D4316">
        <w:rPr>
          <w:rFonts w:cs="Times New Roman"/>
          <w:szCs w:val="24"/>
        </w:rPr>
        <w:t>eliminarea</w:t>
      </w:r>
      <w:r w:rsidR="00EE0DDD" w:rsidRPr="007D4316">
        <w:rPr>
          <w:rFonts w:cs="Times New Roman"/>
          <w:szCs w:val="24"/>
        </w:rPr>
        <w:t xml:space="preserve"> resturilor re</w:t>
      </w:r>
      <w:r w:rsidRPr="007D4316">
        <w:rPr>
          <w:rFonts w:cs="Times New Roman"/>
          <w:szCs w:val="24"/>
        </w:rPr>
        <w:t xml:space="preserve">zultate din demolarea/dezafectarea </w:t>
      </w:r>
      <w:r w:rsidR="00112705" w:rsidRPr="007D4316">
        <w:rPr>
          <w:rFonts w:cs="Times New Roman"/>
          <w:szCs w:val="24"/>
        </w:rPr>
        <w:t xml:space="preserve">fundaţii </w:t>
      </w:r>
      <w:r w:rsidR="00EE0DDD" w:rsidRPr="007D4316">
        <w:rPr>
          <w:rFonts w:cs="Times New Roman"/>
          <w:szCs w:val="24"/>
        </w:rPr>
        <w:t xml:space="preserve">stâlpilor </w:t>
      </w:r>
      <w:r w:rsidRPr="007D4316">
        <w:rPr>
          <w:rFonts w:cs="Times New Roman"/>
          <w:szCs w:val="24"/>
        </w:rPr>
        <w:t>ce urmeaza a fi schimbati:</w:t>
      </w:r>
    </w:p>
    <w:p w14:paraId="67F487FF" w14:textId="77777777" w:rsidR="00112705" w:rsidRPr="007D4316" w:rsidRDefault="00112705" w:rsidP="00112705">
      <w:pPr>
        <w:pStyle w:val="Frspaiere1"/>
        <w:numPr>
          <w:ilvl w:val="0"/>
          <w:numId w:val="18"/>
        </w:numPr>
        <w:jc w:val="both"/>
        <w:rPr>
          <w:rFonts w:cs="Times New Roman"/>
          <w:szCs w:val="24"/>
        </w:rPr>
      </w:pPr>
      <w:r w:rsidRPr="007D4316">
        <w:rPr>
          <w:rFonts w:cs="Times New Roman"/>
          <w:szCs w:val="24"/>
        </w:rPr>
        <w:t>nivelarea terenului ocupat temporar la cota stabilită prin proiectul de amenajare,</w:t>
      </w:r>
    </w:p>
    <w:p w14:paraId="71FC9A3F" w14:textId="77777777" w:rsidR="00112705" w:rsidRPr="007D4316" w:rsidRDefault="00112705" w:rsidP="00112705">
      <w:pPr>
        <w:pStyle w:val="Frspaiere1"/>
        <w:numPr>
          <w:ilvl w:val="0"/>
          <w:numId w:val="18"/>
        </w:numPr>
        <w:jc w:val="both"/>
        <w:rPr>
          <w:rFonts w:cs="Times New Roman"/>
          <w:szCs w:val="24"/>
        </w:rPr>
      </w:pPr>
      <w:r w:rsidRPr="007D4316">
        <w:rPr>
          <w:rFonts w:cs="Times New Roman"/>
          <w:szCs w:val="24"/>
        </w:rPr>
        <w:t>semănarea ierburilor perene.</w:t>
      </w:r>
    </w:p>
    <w:p w14:paraId="02B65934" w14:textId="77777777" w:rsidR="00112705" w:rsidRPr="007D4316" w:rsidRDefault="00112705" w:rsidP="00112705">
      <w:pPr>
        <w:pStyle w:val="Frspaiere1"/>
        <w:ind w:firstLine="708"/>
        <w:jc w:val="both"/>
        <w:rPr>
          <w:rFonts w:cs="Times New Roman"/>
          <w:szCs w:val="24"/>
        </w:rPr>
      </w:pPr>
      <w:r w:rsidRPr="007D4316">
        <w:rPr>
          <w:rFonts w:cs="Times New Roman"/>
          <w:szCs w:val="24"/>
        </w:rPr>
        <w:t>Controlul permanent al execuţiei revine în sarcina dirigintelui de şantier. La recepţia lucrărilor se vor prezenta toate actele întocmite pe faze de control.</w:t>
      </w:r>
    </w:p>
    <w:p w14:paraId="6B493144" w14:textId="77777777" w:rsidR="00112705" w:rsidRPr="007D4316" w:rsidRDefault="00112705" w:rsidP="001A7A98">
      <w:pPr>
        <w:pStyle w:val="Heading3"/>
      </w:pPr>
      <w:r w:rsidRPr="007D4316">
        <w:t xml:space="preserve">  </w:t>
      </w:r>
      <w:bookmarkStart w:id="21" w:name="_Toc33975369"/>
      <w:r w:rsidRPr="007D4316">
        <w:t>Căi noi de acces sau schimbări ale celor existente;</w:t>
      </w:r>
      <w:bookmarkEnd w:id="21"/>
    </w:p>
    <w:p w14:paraId="71F3E973" w14:textId="77777777" w:rsidR="00112705" w:rsidRPr="007D4316" w:rsidRDefault="00112705" w:rsidP="00112705">
      <w:pPr>
        <w:pStyle w:val="Frspaiere1"/>
        <w:rPr>
          <w:rFonts w:cs="Times New Roman"/>
          <w:szCs w:val="24"/>
        </w:rPr>
      </w:pPr>
    </w:p>
    <w:p w14:paraId="4FE203B2" w14:textId="77777777" w:rsidR="003F115A" w:rsidRPr="007D4316" w:rsidRDefault="003F115A" w:rsidP="003F115A">
      <w:pPr>
        <w:pStyle w:val="Frspaiere1"/>
        <w:ind w:firstLine="708"/>
        <w:jc w:val="both"/>
        <w:rPr>
          <w:rFonts w:cs="Times New Roman"/>
          <w:szCs w:val="24"/>
        </w:rPr>
      </w:pPr>
      <w:r w:rsidRPr="007D4316">
        <w:rPr>
          <w:rFonts w:cs="Times New Roman"/>
          <w:szCs w:val="24"/>
        </w:rPr>
        <w:lastRenderedPageBreak/>
        <w:t xml:space="preserve">Pentru accesul cu utilaje la locaţia viitoarei linii se vor utiliza drumurile existente din zonă (drumuri publice, drumuri de exploatare din terenuri agricole şi forestiere) cu acordul deţinătorilor şi/ sau a custozilor ariilor protejate. În situaţia în care drumurile existente necesită reamenajări pentru accesul utilajelor, amenajările constau din nivelări, adăugare de balast şi compactări. </w:t>
      </w:r>
    </w:p>
    <w:p w14:paraId="2CB49D6E" w14:textId="77777777" w:rsidR="00112705" w:rsidRPr="007D4316" w:rsidRDefault="00112705" w:rsidP="003F115A">
      <w:pPr>
        <w:pStyle w:val="Frspaiere1"/>
        <w:ind w:firstLine="708"/>
        <w:jc w:val="both"/>
        <w:rPr>
          <w:rFonts w:cs="Times New Roman"/>
          <w:szCs w:val="24"/>
        </w:rPr>
      </w:pPr>
      <w:r w:rsidRPr="007D4316">
        <w:rPr>
          <w:rFonts w:cs="Times New Roman"/>
          <w:szCs w:val="24"/>
        </w:rPr>
        <w:t xml:space="preserve">Se va evita distrugerea terenului, proprietăţilor, culturilor etc. </w:t>
      </w:r>
    </w:p>
    <w:p w14:paraId="61E50A44" w14:textId="77777777" w:rsidR="00112705" w:rsidRPr="007D4316" w:rsidRDefault="00112705" w:rsidP="003F115A">
      <w:pPr>
        <w:pStyle w:val="Frspaiere1"/>
        <w:ind w:firstLine="708"/>
        <w:jc w:val="both"/>
        <w:rPr>
          <w:rFonts w:cs="Times New Roman"/>
          <w:szCs w:val="24"/>
        </w:rPr>
      </w:pPr>
      <w:r w:rsidRPr="007D4316">
        <w:rPr>
          <w:rFonts w:cs="Times New Roman"/>
          <w:szCs w:val="24"/>
        </w:rPr>
        <w:t xml:space="preserve">Toate materialele rămase vor fi înlăturate după montaj, iar terenul va fi lăsat curat. </w:t>
      </w:r>
    </w:p>
    <w:p w14:paraId="2AC7C6EB" w14:textId="77777777" w:rsidR="003F115A" w:rsidRPr="007D4316" w:rsidRDefault="00112705" w:rsidP="003F115A">
      <w:pPr>
        <w:pStyle w:val="Frspaiere1"/>
        <w:ind w:firstLine="708"/>
        <w:jc w:val="both"/>
        <w:rPr>
          <w:rFonts w:cs="Times New Roman"/>
          <w:szCs w:val="24"/>
        </w:rPr>
      </w:pPr>
      <w:r w:rsidRPr="007D4316">
        <w:rPr>
          <w:rFonts w:cs="Times New Roman"/>
          <w:szCs w:val="24"/>
        </w:rPr>
        <w:t>Orice distrugere a terenului proprietarilor va fi reparată astfel încât să nu existe nemulţumiri din partea proprietarului.</w:t>
      </w:r>
    </w:p>
    <w:p w14:paraId="4D26F4A5" w14:textId="2C3B03E7" w:rsidR="003F115A" w:rsidRPr="007D4316" w:rsidRDefault="003F115A" w:rsidP="003F115A">
      <w:pPr>
        <w:pStyle w:val="Frspaiere1"/>
        <w:ind w:firstLine="708"/>
        <w:jc w:val="both"/>
        <w:rPr>
          <w:rFonts w:cs="Times New Roman"/>
          <w:szCs w:val="24"/>
        </w:rPr>
      </w:pPr>
      <w:r w:rsidRPr="007D4316">
        <w:rPr>
          <w:rFonts w:cs="Times New Roman"/>
          <w:szCs w:val="24"/>
        </w:rPr>
        <w:t xml:space="preserve">La finalizarea lucrărilor la </w:t>
      </w:r>
      <w:r w:rsidR="003C5F00" w:rsidRPr="007D4316">
        <w:rPr>
          <w:rFonts w:cs="Times New Roman"/>
          <w:bCs/>
          <w:szCs w:val="24"/>
        </w:rPr>
        <w:t>extindere</w:t>
      </w:r>
      <w:r w:rsidR="003C5F00" w:rsidRPr="007D4316">
        <w:rPr>
          <w:rFonts w:eastAsia="Times New Roman" w:cs="Times New Roman"/>
          <w:szCs w:val="24"/>
          <w:lang w:eastAsia="ro-RO"/>
        </w:rPr>
        <w:t xml:space="preserve"> </w:t>
      </w:r>
      <w:r w:rsidR="003C5F00" w:rsidRPr="007D4316">
        <w:rPr>
          <w:rFonts w:cs="Times New Roman"/>
          <w:bCs/>
          <w:szCs w:val="24"/>
        </w:rPr>
        <w:t>retelei iluminat public</w:t>
      </w:r>
      <w:r w:rsidRPr="007D4316">
        <w:rPr>
          <w:rFonts w:cs="Times New Roman"/>
          <w:szCs w:val="24"/>
        </w:rPr>
        <w:t>, drumurile de acces care eventual s-au amenajat pentru acces la borne se aduc la starea iniţială prin nivelarea terenului şi refacerea stratului vegetal.</w:t>
      </w:r>
    </w:p>
    <w:p w14:paraId="6A843E86" w14:textId="77777777" w:rsidR="003F115A" w:rsidRPr="007D4316" w:rsidRDefault="003F115A" w:rsidP="003F115A">
      <w:pPr>
        <w:pStyle w:val="Frspaiere1"/>
        <w:ind w:firstLine="708"/>
        <w:jc w:val="both"/>
        <w:rPr>
          <w:rFonts w:cs="Times New Roman"/>
          <w:szCs w:val="24"/>
        </w:rPr>
      </w:pPr>
      <w:r w:rsidRPr="007D4316">
        <w:rPr>
          <w:rFonts w:cs="Times New Roman"/>
          <w:szCs w:val="24"/>
        </w:rPr>
        <w:t>Lucrările vor fi supravegheate adecvat pentru ca afectarea terenurilor să fie minimă, iar materialele rămase după montaj vor fi înlăturate, iar terenul va fi lăsat curat.</w:t>
      </w:r>
    </w:p>
    <w:p w14:paraId="3A45E80F" w14:textId="6ADE2E07" w:rsidR="00112705" w:rsidRPr="007D4316" w:rsidRDefault="003F115A" w:rsidP="003A0DEA">
      <w:pPr>
        <w:pStyle w:val="Frspaiere1"/>
        <w:ind w:firstLine="708"/>
        <w:jc w:val="both"/>
        <w:rPr>
          <w:rFonts w:cs="Times New Roman"/>
          <w:szCs w:val="24"/>
        </w:rPr>
      </w:pPr>
      <w:r w:rsidRPr="007D4316">
        <w:rPr>
          <w:rFonts w:cs="Times New Roman"/>
          <w:szCs w:val="24"/>
        </w:rPr>
        <w:t>Nu vor fi amenajate drumuri noi de acces pentru ut</w:t>
      </w:r>
      <w:r w:rsidR="003A0DEA" w:rsidRPr="007D4316">
        <w:rPr>
          <w:rFonts w:cs="Times New Roman"/>
          <w:szCs w:val="24"/>
        </w:rPr>
        <w:t>ilizare după executarea liniei.</w:t>
      </w:r>
    </w:p>
    <w:p w14:paraId="26E468A2" w14:textId="77777777" w:rsidR="00112705" w:rsidRPr="007D4316" w:rsidRDefault="003F115A" w:rsidP="001A7A98">
      <w:pPr>
        <w:pStyle w:val="Heading3"/>
      </w:pPr>
      <w:r w:rsidRPr="007D4316">
        <w:t xml:space="preserve">   </w:t>
      </w:r>
      <w:bookmarkStart w:id="22" w:name="_Toc33975370"/>
      <w:r w:rsidRPr="007D4316">
        <w:t>R</w:t>
      </w:r>
      <w:r w:rsidR="00112705" w:rsidRPr="007D4316">
        <w:t>esursele naturale folosite în construcţie şi funcţionare;</w:t>
      </w:r>
      <w:bookmarkEnd w:id="22"/>
    </w:p>
    <w:p w14:paraId="238ED8E2" w14:textId="77777777" w:rsidR="003F115A" w:rsidRPr="007D4316" w:rsidRDefault="003F115A" w:rsidP="00112705">
      <w:pPr>
        <w:pStyle w:val="Frspaiere1"/>
        <w:rPr>
          <w:rFonts w:cs="Times New Roman"/>
          <w:szCs w:val="24"/>
        </w:rPr>
      </w:pPr>
    </w:p>
    <w:p w14:paraId="6FD9A5EA" w14:textId="3085C82F" w:rsidR="003F115A" w:rsidRPr="007D4316" w:rsidRDefault="003F115A" w:rsidP="003C0F01">
      <w:pPr>
        <w:pStyle w:val="Frspaiere1"/>
        <w:ind w:firstLine="708"/>
        <w:jc w:val="both"/>
        <w:rPr>
          <w:rFonts w:cs="Times New Roman"/>
          <w:szCs w:val="24"/>
        </w:rPr>
      </w:pPr>
      <w:r w:rsidRPr="007D4316">
        <w:rPr>
          <w:rFonts w:cs="Times New Roman"/>
          <w:szCs w:val="24"/>
        </w:rPr>
        <w:t xml:space="preserve">În timpul lucrărilor de realizare a traseului </w:t>
      </w:r>
      <w:r w:rsidR="003C5F00" w:rsidRPr="007D4316">
        <w:rPr>
          <w:rFonts w:cs="Times New Roman"/>
          <w:bCs/>
          <w:szCs w:val="24"/>
        </w:rPr>
        <w:t>extinderei</w:t>
      </w:r>
      <w:r w:rsidR="003C5F00" w:rsidRPr="007D4316">
        <w:rPr>
          <w:rFonts w:cs="Times New Roman"/>
          <w:szCs w:val="24"/>
        </w:rPr>
        <w:t xml:space="preserve"> </w:t>
      </w:r>
      <w:r w:rsidR="003C5F00" w:rsidRPr="007D4316">
        <w:rPr>
          <w:rFonts w:cs="Times New Roman"/>
          <w:bCs/>
          <w:szCs w:val="24"/>
        </w:rPr>
        <w:t>retelei iluminat public</w:t>
      </w:r>
      <w:r w:rsidRPr="007D4316">
        <w:rPr>
          <w:rFonts w:cs="Times New Roman"/>
          <w:szCs w:val="24"/>
        </w:rPr>
        <w:t xml:space="preserve"> </w:t>
      </w:r>
      <w:r w:rsidR="003C0F01" w:rsidRPr="007D4316">
        <w:rPr>
          <w:rFonts w:cs="Times New Roman"/>
          <w:szCs w:val="24"/>
        </w:rPr>
        <w:t xml:space="preserve">sunt folosite </w:t>
      </w:r>
      <w:r w:rsidRPr="007D4316">
        <w:rPr>
          <w:rFonts w:cs="Times New Roman"/>
          <w:szCs w:val="24"/>
        </w:rPr>
        <w:t>şi resurse naturale, specifice activităţii de construcţii, şi anume:</w:t>
      </w:r>
    </w:p>
    <w:p w14:paraId="0BBEF447" w14:textId="77777777" w:rsidR="003F115A" w:rsidRPr="007D4316" w:rsidRDefault="003F115A" w:rsidP="003F115A">
      <w:pPr>
        <w:pStyle w:val="Frspaiere1"/>
        <w:numPr>
          <w:ilvl w:val="0"/>
          <w:numId w:val="18"/>
        </w:numPr>
        <w:jc w:val="both"/>
        <w:rPr>
          <w:rFonts w:cs="Times New Roman"/>
          <w:szCs w:val="24"/>
        </w:rPr>
      </w:pPr>
      <w:r w:rsidRPr="007D4316">
        <w:rPr>
          <w:rFonts w:cs="Times New Roman"/>
          <w:szCs w:val="24"/>
        </w:rPr>
        <w:t>apa pentru eventuala stropire a frontului de lucru care se va prelua din reţeaua publică sau din fântâni din zonă, în funcţie de condiţiile concrete ale zonei, transportată cu mijloace auto la punctul de lucru;</w:t>
      </w:r>
    </w:p>
    <w:p w14:paraId="37ADFB6B" w14:textId="77777777" w:rsidR="003F115A" w:rsidRPr="007D4316" w:rsidRDefault="003F115A" w:rsidP="003F115A">
      <w:pPr>
        <w:pStyle w:val="Frspaiere1"/>
        <w:numPr>
          <w:ilvl w:val="0"/>
          <w:numId w:val="18"/>
        </w:numPr>
        <w:jc w:val="both"/>
        <w:rPr>
          <w:rFonts w:cs="Times New Roman"/>
          <w:szCs w:val="24"/>
        </w:rPr>
      </w:pPr>
      <w:r w:rsidRPr="007D4316">
        <w:rPr>
          <w:rFonts w:cs="Times New Roman"/>
          <w:szCs w:val="24"/>
        </w:rPr>
        <w:t>agregate naturale pentru prepararea betonului. Acestea vor fi furnizat de balastiere autorizate situate în afara ariilor protejate de interes comunitar şi transportate cu mijloace auto în staţiile centralizate de prepare.</w:t>
      </w:r>
    </w:p>
    <w:p w14:paraId="3558AC5B" w14:textId="3A6E59DD" w:rsidR="003F115A" w:rsidRPr="007D4316" w:rsidRDefault="003F115A" w:rsidP="003C0F01">
      <w:pPr>
        <w:pStyle w:val="Frspaiere1"/>
        <w:ind w:firstLine="708"/>
        <w:jc w:val="both"/>
        <w:rPr>
          <w:rFonts w:cs="Times New Roman"/>
          <w:szCs w:val="24"/>
        </w:rPr>
      </w:pPr>
      <w:r w:rsidRPr="007D4316">
        <w:rPr>
          <w:rFonts w:cs="Times New Roman"/>
          <w:szCs w:val="24"/>
        </w:rPr>
        <w:t xml:space="preserve">În perioada de funcţionare a traseului </w:t>
      </w:r>
      <w:r w:rsidR="003C5F00" w:rsidRPr="007D4316">
        <w:rPr>
          <w:rFonts w:cs="Times New Roman"/>
          <w:bCs/>
          <w:szCs w:val="24"/>
        </w:rPr>
        <w:t>extindere</w:t>
      </w:r>
      <w:r w:rsidR="003C5F00" w:rsidRPr="007D4316">
        <w:rPr>
          <w:rFonts w:cs="Times New Roman"/>
          <w:szCs w:val="24"/>
        </w:rPr>
        <w:t xml:space="preserve">i </w:t>
      </w:r>
      <w:r w:rsidR="003C5F00" w:rsidRPr="007D4316">
        <w:rPr>
          <w:rFonts w:cs="Times New Roman"/>
          <w:bCs/>
          <w:szCs w:val="24"/>
        </w:rPr>
        <w:t>retelei iluminat public</w:t>
      </w:r>
      <w:r w:rsidRPr="007D4316">
        <w:rPr>
          <w:rFonts w:cs="Times New Roman"/>
          <w:szCs w:val="24"/>
        </w:rPr>
        <w:t xml:space="preserve"> </w:t>
      </w:r>
      <w:r w:rsidR="003C0F01" w:rsidRPr="007D4316">
        <w:rPr>
          <w:rFonts w:cs="Times New Roman"/>
          <w:szCs w:val="24"/>
        </w:rPr>
        <w:t xml:space="preserve">în comuna Buhoci nu sunt utilizate </w:t>
      </w:r>
      <w:r w:rsidR="003A0DEA" w:rsidRPr="007D4316">
        <w:rPr>
          <w:rFonts w:cs="Times New Roman"/>
          <w:szCs w:val="24"/>
        </w:rPr>
        <w:t>resurse naturale.</w:t>
      </w:r>
    </w:p>
    <w:p w14:paraId="25D8E3C5" w14:textId="77777777" w:rsidR="00112705" w:rsidRPr="007D4316" w:rsidRDefault="002C0F90" w:rsidP="001A7A98">
      <w:pPr>
        <w:pStyle w:val="Heading3"/>
      </w:pPr>
      <w:r w:rsidRPr="007D4316">
        <w:t xml:space="preserve">   </w:t>
      </w:r>
      <w:bookmarkStart w:id="23" w:name="_Toc33975371"/>
      <w:r w:rsidRPr="007D4316">
        <w:t>M</w:t>
      </w:r>
      <w:r w:rsidR="00112705" w:rsidRPr="007D4316">
        <w:t>etode folosite în construcţie/demolare;</w:t>
      </w:r>
      <w:bookmarkEnd w:id="23"/>
    </w:p>
    <w:p w14:paraId="0CA6C5B3" w14:textId="77777777" w:rsidR="002C0F90" w:rsidRPr="007D4316" w:rsidRDefault="002C0F90" w:rsidP="00112705">
      <w:pPr>
        <w:pStyle w:val="Frspaiere1"/>
        <w:rPr>
          <w:rFonts w:cs="Times New Roman"/>
          <w:szCs w:val="24"/>
        </w:rPr>
      </w:pPr>
    </w:p>
    <w:p w14:paraId="74FB224A" w14:textId="780479B9" w:rsidR="002C0F90" w:rsidRPr="007D4316" w:rsidRDefault="002C0F90" w:rsidP="00CF2443">
      <w:pPr>
        <w:pStyle w:val="Frspaiere1"/>
        <w:ind w:firstLine="708"/>
        <w:jc w:val="both"/>
        <w:rPr>
          <w:rFonts w:cs="Times New Roman"/>
          <w:szCs w:val="24"/>
        </w:rPr>
      </w:pPr>
      <w:r w:rsidRPr="007D4316">
        <w:rPr>
          <w:rFonts w:cs="Times New Roman"/>
          <w:szCs w:val="24"/>
        </w:rPr>
        <w:t xml:space="preserve">Construcţia traseului </w:t>
      </w:r>
      <w:r w:rsidR="003C5F00" w:rsidRPr="007D4316">
        <w:rPr>
          <w:rFonts w:cs="Times New Roman"/>
          <w:bCs/>
          <w:szCs w:val="24"/>
        </w:rPr>
        <w:t>extinderii</w:t>
      </w:r>
      <w:r w:rsidR="003C5F00" w:rsidRPr="007D4316">
        <w:rPr>
          <w:rFonts w:cs="Times New Roman"/>
          <w:szCs w:val="24"/>
        </w:rPr>
        <w:t xml:space="preserve"> </w:t>
      </w:r>
      <w:r w:rsidR="003C5F00" w:rsidRPr="007D4316">
        <w:rPr>
          <w:rFonts w:cs="Times New Roman"/>
          <w:bCs/>
          <w:szCs w:val="24"/>
        </w:rPr>
        <w:t>retelei iluminat public</w:t>
      </w:r>
      <w:r w:rsidRPr="007D4316">
        <w:rPr>
          <w:rFonts w:cs="Times New Roman"/>
          <w:szCs w:val="24"/>
        </w:rPr>
        <w:t xml:space="preserve"> se va realiza cu cele mai bune tehnologii, în limita strictă a normelor tehnice şi a normativelor în vigoare pentru astfel de</w:t>
      </w:r>
    </w:p>
    <w:p w14:paraId="615F6EE9" w14:textId="77777777" w:rsidR="002C0F90" w:rsidRPr="007D4316" w:rsidRDefault="002C0F90" w:rsidP="00CF2443">
      <w:pPr>
        <w:pStyle w:val="Frspaiere1"/>
        <w:jc w:val="both"/>
        <w:rPr>
          <w:rFonts w:cs="Times New Roman"/>
          <w:szCs w:val="24"/>
        </w:rPr>
      </w:pPr>
      <w:r w:rsidRPr="007D4316">
        <w:rPr>
          <w:rFonts w:cs="Times New Roman"/>
          <w:szCs w:val="24"/>
        </w:rPr>
        <w:t>obiective de investiţii. Pentru pregătirea culoarului liniei, săparea fundaţiilor, montajul stâlpilor, întinderea şi montajul conductoarelor se folosesc utilaje tehnologice mobile (buldozer, excavator, automacara, instalaţii de întindere conductoare etc.) şi mijloace de transport auto.</w:t>
      </w:r>
    </w:p>
    <w:p w14:paraId="252ECE91" w14:textId="7011413A" w:rsidR="002C0F90" w:rsidRPr="007D4316" w:rsidRDefault="002C0F90" w:rsidP="00CF2443">
      <w:pPr>
        <w:pStyle w:val="Frspaiere1"/>
        <w:ind w:firstLine="708"/>
        <w:jc w:val="both"/>
        <w:rPr>
          <w:rFonts w:cs="Times New Roman"/>
          <w:b/>
          <w:szCs w:val="24"/>
          <w:u w:val="single"/>
        </w:rPr>
      </w:pPr>
      <w:r w:rsidRPr="007D4316">
        <w:rPr>
          <w:rFonts w:cs="Times New Roman"/>
          <w:b/>
          <w:szCs w:val="24"/>
          <w:u w:val="single"/>
        </w:rPr>
        <w:t xml:space="preserve">Conform Studiului de Fezabilitate, traseul </w:t>
      </w:r>
      <w:r w:rsidR="003C5F00" w:rsidRPr="007D4316">
        <w:rPr>
          <w:rFonts w:cs="Times New Roman"/>
          <w:b/>
          <w:bCs/>
          <w:szCs w:val="24"/>
          <w:u w:val="single"/>
        </w:rPr>
        <w:t>extinderii</w:t>
      </w:r>
      <w:r w:rsidR="003C5F00" w:rsidRPr="007D4316">
        <w:rPr>
          <w:rFonts w:cs="Times New Roman"/>
          <w:b/>
          <w:szCs w:val="24"/>
          <w:u w:val="single"/>
        </w:rPr>
        <w:t xml:space="preserve"> </w:t>
      </w:r>
      <w:r w:rsidR="003C5F00" w:rsidRPr="007D4316">
        <w:rPr>
          <w:rFonts w:cs="Times New Roman"/>
          <w:b/>
          <w:bCs/>
          <w:szCs w:val="24"/>
          <w:u w:val="single"/>
        </w:rPr>
        <w:t>retelei iluminat public</w:t>
      </w:r>
      <w:r w:rsidRPr="007D4316">
        <w:rPr>
          <w:rFonts w:cs="Times New Roman"/>
          <w:b/>
          <w:szCs w:val="24"/>
          <w:u w:val="single"/>
        </w:rPr>
        <w:t xml:space="preserve"> nu se suprapune cu zone forestiere astfel nu sunt necesare lucrări specifice de defrişarea vegetaţiei forestiere.</w:t>
      </w:r>
    </w:p>
    <w:p w14:paraId="0FB75610" w14:textId="77777777" w:rsidR="002C0F90" w:rsidRPr="007D4316" w:rsidRDefault="002C0F90" w:rsidP="00CF2443">
      <w:pPr>
        <w:pStyle w:val="Frspaiere1"/>
        <w:ind w:firstLine="708"/>
        <w:jc w:val="both"/>
        <w:rPr>
          <w:rFonts w:cs="Times New Roman"/>
          <w:szCs w:val="24"/>
        </w:rPr>
      </w:pPr>
    </w:p>
    <w:p w14:paraId="076D5EEF" w14:textId="77777777" w:rsidR="002C0F90" w:rsidRPr="007D4316" w:rsidRDefault="002C0F90" w:rsidP="00CF2443">
      <w:pPr>
        <w:pStyle w:val="Frspaiere1"/>
        <w:ind w:firstLine="708"/>
        <w:jc w:val="both"/>
        <w:rPr>
          <w:rFonts w:cs="Times New Roman"/>
          <w:b/>
          <w:i/>
          <w:szCs w:val="24"/>
        </w:rPr>
      </w:pPr>
      <w:r w:rsidRPr="007D4316">
        <w:rPr>
          <w:rFonts w:cs="Times New Roman"/>
          <w:b/>
          <w:i/>
          <w:szCs w:val="24"/>
        </w:rPr>
        <w:t>Realizarea fundaţiilor</w:t>
      </w:r>
    </w:p>
    <w:p w14:paraId="09DFB65E" w14:textId="6030FB8E" w:rsidR="002C0F90" w:rsidRPr="007D4316" w:rsidRDefault="002C0F90" w:rsidP="00CF2443">
      <w:pPr>
        <w:pStyle w:val="Frspaiere1"/>
        <w:ind w:firstLine="708"/>
        <w:jc w:val="both"/>
        <w:rPr>
          <w:rFonts w:cs="Times New Roman"/>
          <w:szCs w:val="24"/>
        </w:rPr>
      </w:pPr>
      <w:r w:rsidRPr="007D4316">
        <w:rPr>
          <w:rFonts w:cs="Times New Roman"/>
          <w:szCs w:val="24"/>
        </w:rPr>
        <w:t xml:space="preserve">Fundaţiile sunt elementele prin care stâlpii care alcătuiesc </w:t>
      </w:r>
      <w:r w:rsidR="003C5F00" w:rsidRPr="007D4316">
        <w:rPr>
          <w:rFonts w:cs="Times New Roman"/>
          <w:bCs/>
          <w:szCs w:val="24"/>
        </w:rPr>
        <w:t>extinderii</w:t>
      </w:r>
      <w:r w:rsidR="003C5F00" w:rsidRPr="007D4316">
        <w:rPr>
          <w:rFonts w:cs="Times New Roman"/>
          <w:szCs w:val="24"/>
        </w:rPr>
        <w:t xml:space="preserve"> </w:t>
      </w:r>
      <w:r w:rsidR="003C5F00" w:rsidRPr="007D4316">
        <w:rPr>
          <w:rFonts w:cs="Times New Roman"/>
          <w:bCs/>
          <w:szCs w:val="24"/>
        </w:rPr>
        <w:t>retelei iluminat public</w:t>
      </w:r>
      <w:r w:rsidRPr="007D4316">
        <w:rPr>
          <w:rFonts w:cs="Times New Roman"/>
          <w:szCs w:val="24"/>
        </w:rPr>
        <w:t xml:space="preserve"> se fixează în pământ. Prin intermediul fundaţiilor se transmit solului încărcările pe care le suporta stâlpii.</w:t>
      </w:r>
    </w:p>
    <w:p w14:paraId="6663E8D2" w14:textId="77777777" w:rsidR="002C0F90" w:rsidRPr="007D4316" w:rsidRDefault="002C0F90" w:rsidP="00CF2443">
      <w:pPr>
        <w:pStyle w:val="Frspaiere1"/>
        <w:ind w:firstLine="708"/>
        <w:jc w:val="both"/>
        <w:rPr>
          <w:rFonts w:cs="Times New Roman"/>
          <w:szCs w:val="24"/>
        </w:rPr>
      </w:pPr>
      <w:r w:rsidRPr="007D4316">
        <w:rPr>
          <w:rFonts w:cs="Times New Roman"/>
          <w:szCs w:val="24"/>
        </w:rPr>
        <w:t>În timpul măsurătorilor topografice, pichetarea stâlpilor va fi efectuată conform coordonatelor sistem Stereografic 1970.</w:t>
      </w:r>
    </w:p>
    <w:p w14:paraId="21E7B4BB" w14:textId="4BE3A916" w:rsidR="002C0F90" w:rsidRPr="007D4316" w:rsidRDefault="002C0F90" w:rsidP="00CF2443">
      <w:pPr>
        <w:pStyle w:val="Frspaiere1"/>
        <w:ind w:firstLine="708"/>
        <w:jc w:val="both"/>
        <w:rPr>
          <w:rFonts w:cs="Times New Roman"/>
          <w:szCs w:val="24"/>
        </w:rPr>
      </w:pPr>
      <w:r w:rsidRPr="007D4316">
        <w:rPr>
          <w:rFonts w:cs="Times New Roman"/>
          <w:szCs w:val="24"/>
        </w:rPr>
        <w:t xml:space="preserve">În funcţie de caracteristicile geotehnice ale terenului de fundare, de încărcările transmise de stâlpi la teren şi de posibilităţile de acces ale utilajelor în teren, s-au stabilit următoarele tipuri de fundaţii pentru stâlpii </w:t>
      </w:r>
      <w:r w:rsidR="00610D52" w:rsidRPr="007D4316">
        <w:rPr>
          <w:rFonts w:cs="Times New Roman"/>
          <w:szCs w:val="24"/>
        </w:rPr>
        <w:t>:</w:t>
      </w:r>
    </w:p>
    <w:p w14:paraId="510D27C0" w14:textId="77777777" w:rsidR="002C0F90" w:rsidRPr="007D4316" w:rsidRDefault="002C0F90" w:rsidP="00CF2443">
      <w:pPr>
        <w:pStyle w:val="Frspaiere1"/>
        <w:numPr>
          <w:ilvl w:val="0"/>
          <w:numId w:val="18"/>
        </w:numPr>
        <w:jc w:val="both"/>
        <w:rPr>
          <w:rFonts w:cs="Times New Roman"/>
          <w:szCs w:val="24"/>
        </w:rPr>
      </w:pPr>
      <w:r w:rsidRPr="007D4316">
        <w:rPr>
          <w:rFonts w:cs="Times New Roman"/>
          <w:szCs w:val="24"/>
        </w:rPr>
        <w:lastRenderedPageBreak/>
        <w:t>fundaţii directe vor fi realizate din beton armat cvadribloc (câte una pentru fiecare picior al stâlpului);</w:t>
      </w:r>
    </w:p>
    <w:p w14:paraId="18233E3B" w14:textId="1D60EF32" w:rsidR="002C0F90" w:rsidRPr="007D4316" w:rsidRDefault="002C0F90" w:rsidP="00CF2443">
      <w:pPr>
        <w:pStyle w:val="Frspaiere1"/>
        <w:ind w:firstLine="708"/>
        <w:jc w:val="both"/>
        <w:rPr>
          <w:rFonts w:cs="Times New Roman"/>
          <w:szCs w:val="24"/>
        </w:rPr>
      </w:pPr>
      <w:r w:rsidRPr="007D4316">
        <w:rPr>
          <w:rFonts w:cs="Times New Roman"/>
          <w:szCs w:val="24"/>
        </w:rPr>
        <w:t>Terasamentele pentru fundaţii se realizează cu mijloace manuale (excavator) sau manual. În groapa de fundaţie, în interiorul unor cofraje speciale refolosibile, se montează armătura şi piciorul de fundaţie. Partea metalică a fundaţiilor (armături şi picioare de fundaţii), se aduc în punctul de lucru gata confecţionate şi se fasonează în organizările de şantier amenajate temporar de constructor. Pentru transportul confecţiilor metalice se vor utiliza tractoare cu remorcă (platformă).</w:t>
      </w:r>
    </w:p>
    <w:p w14:paraId="1B1712A3" w14:textId="77777777" w:rsidR="002C0F90" w:rsidRPr="007D4316" w:rsidRDefault="002C0F90" w:rsidP="00CF2443">
      <w:pPr>
        <w:pStyle w:val="Frspaiere1"/>
        <w:ind w:firstLine="708"/>
        <w:jc w:val="both"/>
        <w:rPr>
          <w:rFonts w:cs="Times New Roman"/>
          <w:szCs w:val="24"/>
        </w:rPr>
      </w:pPr>
      <w:r w:rsidRPr="007D4316">
        <w:rPr>
          <w:rFonts w:cs="Times New Roman"/>
          <w:szCs w:val="24"/>
        </w:rPr>
        <w:t>De la staţii centralizate de betoane (existente în zona traseului) se aprovizionează betoanele  necesare realizării fundaţiilor. Betonul se transportă cu CIFA (autospecială de transport beton) fie direct la borne fie în zona organizării de şantier unde se descarcă betonul în bene speciale tractate apoi cu tractorul la bornă, unde se descarcă în cofrajele pregătite. Turnarea betonului armat în cofraje se realizează manual sau mecanizat. Turnarea fundaţiei este urmată de o perioadă de întărire a betonului (de obicei 21 de zile), înainte de începerea ridicării stâlpilor.</w:t>
      </w:r>
    </w:p>
    <w:p w14:paraId="5F32B4D7" w14:textId="77777777" w:rsidR="002C0F90" w:rsidRPr="007D4316" w:rsidRDefault="002C0F90" w:rsidP="00CF2443">
      <w:pPr>
        <w:pStyle w:val="Frspaiere1"/>
        <w:ind w:firstLine="708"/>
        <w:jc w:val="both"/>
        <w:rPr>
          <w:rFonts w:cs="Times New Roman"/>
          <w:szCs w:val="24"/>
        </w:rPr>
      </w:pPr>
      <w:r w:rsidRPr="007D4316">
        <w:rPr>
          <w:rFonts w:cs="Times New Roman"/>
          <w:szCs w:val="24"/>
        </w:rPr>
        <w:t>Cea mai mare parte din pământul săpat, se repune în groapă după turnarea fundaţiilor.</w:t>
      </w:r>
    </w:p>
    <w:p w14:paraId="37509873" w14:textId="77777777" w:rsidR="002C0F90" w:rsidRPr="007D4316" w:rsidRDefault="002C0F90" w:rsidP="00CF2443">
      <w:pPr>
        <w:pStyle w:val="Frspaiere1"/>
        <w:ind w:firstLine="708"/>
        <w:jc w:val="both"/>
        <w:rPr>
          <w:rFonts w:cs="Times New Roman"/>
          <w:szCs w:val="24"/>
        </w:rPr>
      </w:pPr>
      <w:r w:rsidRPr="007D4316">
        <w:rPr>
          <w:rFonts w:cs="Times New Roman"/>
          <w:szCs w:val="24"/>
        </w:rPr>
        <w:t xml:space="preserve">Umpluturile de pământ se vor compacta şi nivela, iar săpăturile vor fi sprijinite adecvat, acolo unde este cazul se vor efectua epuismentele necesare. </w:t>
      </w:r>
    </w:p>
    <w:p w14:paraId="29F54AFF" w14:textId="6ED12FC8" w:rsidR="002C0F90" w:rsidRPr="007D4316" w:rsidRDefault="002C0F90" w:rsidP="00CF2443">
      <w:pPr>
        <w:pStyle w:val="Frspaiere1"/>
        <w:ind w:firstLine="708"/>
        <w:jc w:val="both"/>
        <w:rPr>
          <w:rFonts w:cs="Times New Roman"/>
          <w:szCs w:val="24"/>
        </w:rPr>
      </w:pPr>
      <w:r w:rsidRPr="007D4316">
        <w:rPr>
          <w:rFonts w:cs="Times New Roman"/>
          <w:szCs w:val="24"/>
        </w:rPr>
        <w:t>Deşeul inert (surplusul de pământ) rezultat în urma săpării/forării gropilor pentru fundaţii va fi transportat şi depozitat de către constructor, pe suprafeţele indicate de către prim</w:t>
      </w:r>
      <w:r w:rsidR="00610D52" w:rsidRPr="007D4316">
        <w:rPr>
          <w:rFonts w:cs="Times New Roman"/>
          <w:szCs w:val="24"/>
        </w:rPr>
        <w:t>ăria comunei BUHOCI.</w:t>
      </w:r>
    </w:p>
    <w:p w14:paraId="4CFDA9C1" w14:textId="77777777" w:rsidR="002C0F90" w:rsidRPr="007D4316" w:rsidRDefault="002C0F90" w:rsidP="00CF2443">
      <w:pPr>
        <w:pStyle w:val="Frspaiere1"/>
        <w:ind w:firstLine="708"/>
        <w:jc w:val="both"/>
        <w:rPr>
          <w:rFonts w:cs="Times New Roman"/>
          <w:szCs w:val="24"/>
        </w:rPr>
      </w:pPr>
    </w:p>
    <w:p w14:paraId="3A663897" w14:textId="77777777" w:rsidR="002C0F90" w:rsidRPr="007D4316" w:rsidRDefault="002C0F90" w:rsidP="00CF2443">
      <w:pPr>
        <w:pStyle w:val="Frspaiere1"/>
        <w:ind w:firstLine="708"/>
        <w:jc w:val="both"/>
        <w:rPr>
          <w:rFonts w:cs="Times New Roman"/>
          <w:b/>
          <w:i/>
          <w:szCs w:val="24"/>
        </w:rPr>
      </w:pPr>
      <w:r w:rsidRPr="007D4316">
        <w:rPr>
          <w:rFonts w:cs="Times New Roman"/>
          <w:b/>
          <w:i/>
          <w:szCs w:val="24"/>
        </w:rPr>
        <w:t>Montarea stâlpilor</w:t>
      </w:r>
    </w:p>
    <w:p w14:paraId="7E95CCC6" w14:textId="77777777" w:rsidR="002C0F90" w:rsidRPr="007D4316" w:rsidRDefault="002C0F90" w:rsidP="00CF2443">
      <w:pPr>
        <w:pStyle w:val="Frspaiere1"/>
        <w:ind w:firstLine="708"/>
        <w:jc w:val="both"/>
        <w:rPr>
          <w:rFonts w:cs="Times New Roman"/>
          <w:szCs w:val="24"/>
        </w:rPr>
      </w:pPr>
      <w:r w:rsidRPr="007D4316">
        <w:rPr>
          <w:rFonts w:cs="Times New Roman"/>
          <w:szCs w:val="24"/>
        </w:rPr>
        <w:t>Stâlpii sunt confecţii metalice uzinate, care prin intermediul izolatoa</w:t>
      </w:r>
      <w:r w:rsidR="00CF2443" w:rsidRPr="007D4316">
        <w:rPr>
          <w:rFonts w:cs="Times New Roman"/>
          <w:szCs w:val="24"/>
        </w:rPr>
        <w:t xml:space="preserve">relor, clemelor şi armăturilor, </w:t>
      </w:r>
      <w:r w:rsidRPr="007D4316">
        <w:rPr>
          <w:rFonts w:cs="Times New Roman"/>
          <w:szCs w:val="24"/>
        </w:rPr>
        <w:t>au rolul de a susţine la o înălţime corespunzătoare deasupra solului conductoarele active şi de</w:t>
      </w:r>
      <w:r w:rsidR="00CF2443" w:rsidRPr="007D4316">
        <w:rPr>
          <w:rFonts w:cs="Times New Roman"/>
          <w:szCs w:val="24"/>
        </w:rPr>
        <w:t xml:space="preserve"> </w:t>
      </w:r>
      <w:r w:rsidRPr="007D4316">
        <w:rPr>
          <w:rFonts w:cs="Times New Roman"/>
          <w:szCs w:val="24"/>
        </w:rPr>
        <w:t>protecţie.</w:t>
      </w:r>
    </w:p>
    <w:p w14:paraId="53DDB28D" w14:textId="77777777" w:rsidR="002C0F90" w:rsidRPr="007D4316" w:rsidRDefault="002C0F90" w:rsidP="00CF2443">
      <w:pPr>
        <w:pStyle w:val="Frspaiere1"/>
        <w:ind w:firstLine="708"/>
        <w:jc w:val="both"/>
        <w:rPr>
          <w:rFonts w:cs="Times New Roman"/>
          <w:szCs w:val="24"/>
        </w:rPr>
      </w:pPr>
      <w:r w:rsidRPr="007D4316">
        <w:rPr>
          <w:rFonts w:cs="Times New Roman"/>
          <w:szCs w:val="24"/>
        </w:rPr>
        <w:t>Stâlpii se aprovizionează de la producător sub formă de pachete (paletizat) p</w:t>
      </w:r>
      <w:r w:rsidR="00CF2443" w:rsidRPr="007D4316">
        <w:rPr>
          <w:rFonts w:cs="Times New Roman"/>
          <w:szCs w:val="24"/>
        </w:rPr>
        <w:t xml:space="preserve">e tipuri de stâlpi (de </w:t>
      </w:r>
      <w:r w:rsidRPr="007D4316">
        <w:rPr>
          <w:rFonts w:cs="Times New Roman"/>
          <w:szCs w:val="24"/>
        </w:rPr>
        <w:t>întindere şi susţinere) cu ajutorul unor autospeciale de gabarit mare. Pachetele se sortează în</w:t>
      </w:r>
      <w:r w:rsidR="00CF2443" w:rsidRPr="007D4316">
        <w:rPr>
          <w:rFonts w:cs="Times New Roman"/>
          <w:szCs w:val="24"/>
        </w:rPr>
        <w:t xml:space="preserve"> </w:t>
      </w:r>
      <w:r w:rsidRPr="007D4316">
        <w:rPr>
          <w:rFonts w:cs="Times New Roman"/>
          <w:szCs w:val="24"/>
        </w:rPr>
        <w:t>incinta organizării de şantier pe subansamble tehnologice care urmează a fi transportate la</w:t>
      </w:r>
      <w:r w:rsidR="00CF2443" w:rsidRPr="007D4316">
        <w:rPr>
          <w:rFonts w:cs="Times New Roman"/>
          <w:szCs w:val="24"/>
        </w:rPr>
        <w:t xml:space="preserve"> </w:t>
      </w:r>
      <w:r w:rsidRPr="007D4316">
        <w:rPr>
          <w:rFonts w:cs="Times New Roman"/>
          <w:szCs w:val="24"/>
        </w:rPr>
        <w:t>bornă.</w:t>
      </w:r>
    </w:p>
    <w:p w14:paraId="7B17B757" w14:textId="77777777" w:rsidR="002C0F90" w:rsidRPr="007D4316" w:rsidRDefault="002C0F90" w:rsidP="00CF2443">
      <w:pPr>
        <w:pStyle w:val="Frspaiere1"/>
        <w:ind w:firstLine="708"/>
        <w:jc w:val="both"/>
        <w:rPr>
          <w:rFonts w:cs="Times New Roman"/>
          <w:szCs w:val="24"/>
        </w:rPr>
      </w:pPr>
      <w:r w:rsidRPr="007D4316">
        <w:rPr>
          <w:rFonts w:cs="Times New Roman"/>
          <w:szCs w:val="24"/>
        </w:rPr>
        <w:t>La bornă, pe platforma temporară de lucru, se asamblează stâlp</w:t>
      </w:r>
      <w:r w:rsidR="00CF2443" w:rsidRPr="007D4316">
        <w:rPr>
          <w:rFonts w:cs="Times New Roman"/>
          <w:szCs w:val="24"/>
        </w:rPr>
        <w:t xml:space="preserve">ul faţă cu faţă şi se ridică pe </w:t>
      </w:r>
      <w:r w:rsidRPr="007D4316">
        <w:rPr>
          <w:rFonts w:cs="Times New Roman"/>
          <w:szCs w:val="24"/>
        </w:rPr>
        <w:t>fundaţia deja realizată cu ajutorul macaralelor cu braţ telescopic.</w:t>
      </w:r>
    </w:p>
    <w:p w14:paraId="57E188ED" w14:textId="77777777" w:rsidR="002C0F90" w:rsidRPr="007D4316" w:rsidRDefault="002C0F90" w:rsidP="00CF2443">
      <w:pPr>
        <w:pStyle w:val="Frspaiere1"/>
        <w:ind w:firstLine="708"/>
        <w:jc w:val="both"/>
        <w:rPr>
          <w:rFonts w:cs="Times New Roman"/>
          <w:szCs w:val="24"/>
        </w:rPr>
      </w:pPr>
      <w:r w:rsidRPr="007D4316">
        <w:rPr>
          <w:rFonts w:cs="Times New Roman"/>
          <w:szCs w:val="24"/>
        </w:rPr>
        <w:t>Stâlpii sunt realizaţi din laminate zincate la cald din fabrică şi nu necesită vopsiri suplime</w:t>
      </w:r>
      <w:r w:rsidR="00CF2443" w:rsidRPr="007D4316">
        <w:rPr>
          <w:rFonts w:cs="Times New Roman"/>
          <w:szCs w:val="24"/>
        </w:rPr>
        <w:t xml:space="preserve">ntare pe </w:t>
      </w:r>
      <w:r w:rsidRPr="007D4316">
        <w:rPr>
          <w:rFonts w:cs="Times New Roman"/>
          <w:szCs w:val="24"/>
        </w:rPr>
        <w:t>şantier pentru protecţie anticorosivă. Stâlpii situaţi în zona supra-traversărilor cursurilor de apă</w:t>
      </w:r>
      <w:r w:rsidR="00CF2443" w:rsidRPr="007D4316">
        <w:rPr>
          <w:rFonts w:cs="Times New Roman"/>
          <w:szCs w:val="24"/>
        </w:rPr>
        <w:t xml:space="preserve"> </w:t>
      </w:r>
      <w:r w:rsidRPr="007D4316">
        <w:rPr>
          <w:rFonts w:cs="Times New Roman"/>
          <w:szCs w:val="24"/>
        </w:rPr>
        <w:t>(cu lungimi mai mari de 100 km), a drumurilor naţionale şi a căilor ferate vor fi vopsiţi în culori de</w:t>
      </w:r>
      <w:r w:rsidR="00CF2443" w:rsidRPr="007D4316">
        <w:rPr>
          <w:rFonts w:cs="Times New Roman"/>
          <w:szCs w:val="24"/>
        </w:rPr>
        <w:t xml:space="preserve"> </w:t>
      </w:r>
      <w:r w:rsidRPr="007D4316">
        <w:rPr>
          <w:rFonts w:cs="Times New Roman"/>
          <w:szCs w:val="24"/>
        </w:rPr>
        <w:t>balizaj alb - roşu. Sistemul de vopsire se bazează pe grunduri aderente la zinc şi două straturi de</w:t>
      </w:r>
      <w:r w:rsidR="00CF2443" w:rsidRPr="007D4316">
        <w:rPr>
          <w:rFonts w:cs="Times New Roman"/>
          <w:szCs w:val="24"/>
        </w:rPr>
        <w:t xml:space="preserve"> </w:t>
      </w:r>
      <w:r w:rsidRPr="007D4316">
        <w:rPr>
          <w:rFonts w:cs="Times New Roman"/>
          <w:szCs w:val="24"/>
        </w:rPr>
        <w:t>vopsea. În componenţa grundurilor şi a vopselei nu intră substanţe toxice sau periculoase</w:t>
      </w:r>
      <w:r w:rsidR="00CF2443" w:rsidRPr="007D4316">
        <w:rPr>
          <w:rFonts w:cs="Times New Roman"/>
          <w:szCs w:val="24"/>
        </w:rPr>
        <w:t xml:space="preserve"> </w:t>
      </w:r>
      <w:r w:rsidRPr="007D4316">
        <w:rPr>
          <w:rFonts w:cs="Times New Roman"/>
          <w:szCs w:val="24"/>
        </w:rPr>
        <w:t>sănătăţii sau mediului. Vopsirea se va face cu pensula pentru a se proteja la maximum mediul</w:t>
      </w:r>
      <w:r w:rsidR="00CF2443" w:rsidRPr="007D4316">
        <w:rPr>
          <w:rFonts w:cs="Times New Roman"/>
          <w:szCs w:val="24"/>
        </w:rPr>
        <w:t xml:space="preserve"> </w:t>
      </w:r>
      <w:r w:rsidRPr="007D4316">
        <w:rPr>
          <w:rFonts w:cs="Times New Roman"/>
          <w:szCs w:val="24"/>
        </w:rPr>
        <w:t>înconjurător.</w:t>
      </w:r>
    </w:p>
    <w:p w14:paraId="024EE3E9" w14:textId="77777777" w:rsidR="002C0F90" w:rsidRPr="007D4316" w:rsidRDefault="002C0F90" w:rsidP="00CF2443">
      <w:pPr>
        <w:pStyle w:val="Frspaiere1"/>
        <w:ind w:firstLine="708"/>
        <w:jc w:val="both"/>
        <w:rPr>
          <w:rFonts w:cs="Times New Roman"/>
          <w:szCs w:val="24"/>
        </w:rPr>
      </w:pPr>
    </w:p>
    <w:p w14:paraId="278A2621" w14:textId="77777777" w:rsidR="002C0F90" w:rsidRPr="007D4316" w:rsidRDefault="002C0F90" w:rsidP="00CF2443">
      <w:pPr>
        <w:pStyle w:val="Frspaiere1"/>
        <w:ind w:firstLine="708"/>
        <w:jc w:val="both"/>
        <w:rPr>
          <w:rFonts w:cs="Times New Roman"/>
          <w:b/>
          <w:i/>
          <w:szCs w:val="24"/>
        </w:rPr>
      </w:pPr>
      <w:r w:rsidRPr="007D4316">
        <w:rPr>
          <w:rFonts w:cs="Times New Roman"/>
          <w:b/>
          <w:i/>
          <w:szCs w:val="24"/>
        </w:rPr>
        <w:t>Montarea lanţurilor de izolatoare</w:t>
      </w:r>
    </w:p>
    <w:p w14:paraId="79E59A93" w14:textId="77777777" w:rsidR="002C0F90" w:rsidRPr="007D4316" w:rsidRDefault="002C0F90" w:rsidP="00CF2443">
      <w:pPr>
        <w:pStyle w:val="Frspaiere1"/>
        <w:ind w:firstLine="708"/>
        <w:jc w:val="both"/>
        <w:rPr>
          <w:rFonts w:cs="Times New Roman"/>
          <w:szCs w:val="24"/>
        </w:rPr>
      </w:pPr>
      <w:r w:rsidRPr="007D4316">
        <w:rPr>
          <w:rFonts w:cs="Times New Roman"/>
          <w:szCs w:val="24"/>
        </w:rPr>
        <w:t>Izolatoarele sunt elemente componente ale liniilor electrice ae</w:t>
      </w:r>
      <w:r w:rsidR="00CF2443" w:rsidRPr="007D4316">
        <w:rPr>
          <w:rFonts w:cs="Times New Roman"/>
          <w:szCs w:val="24"/>
        </w:rPr>
        <w:t xml:space="preserve">riene, construite dintr-un corp </w:t>
      </w:r>
      <w:r w:rsidRPr="007D4316">
        <w:rPr>
          <w:rFonts w:cs="Times New Roman"/>
          <w:szCs w:val="24"/>
        </w:rPr>
        <w:t>izolant solid, cu sau fără armături metalice, cu ajutorul cărora se realizează atât izolarea</w:t>
      </w:r>
      <w:r w:rsidR="00CF2443" w:rsidRPr="007D4316">
        <w:rPr>
          <w:rFonts w:cs="Times New Roman"/>
          <w:szCs w:val="24"/>
        </w:rPr>
        <w:t xml:space="preserve"> </w:t>
      </w:r>
      <w:r w:rsidRPr="007D4316">
        <w:rPr>
          <w:rFonts w:cs="Times New Roman"/>
          <w:szCs w:val="24"/>
        </w:rPr>
        <w:t>conductoarelor sub tensiune, cât şi fixarea lor.</w:t>
      </w:r>
    </w:p>
    <w:p w14:paraId="78680165" w14:textId="77777777" w:rsidR="002C0F90" w:rsidRPr="007D4316" w:rsidRDefault="002C0F90" w:rsidP="00CF2443">
      <w:pPr>
        <w:pStyle w:val="Frspaiere1"/>
        <w:ind w:firstLine="708"/>
        <w:jc w:val="both"/>
        <w:rPr>
          <w:rFonts w:cs="Times New Roman"/>
          <w:szCs w:val="24"/>
        </w:rPr>
      </w:pPr>
      <w:r w:rsidRPr="007D4316">
        <w:rPr>
          <w:rFonts w:cs="Times New Roman"/>
          <w:szCs w:val="24"/>
        </w:rPr>
        <w:t>Lanţurile de izolatoare vor fi dimensionate electric şi mecani</w:t>
      </w:r>
      <w:r w:rsidR="00CF2443" w:rsidRPr="007D4316">
        <w:rPr>
          <w:rFonts w:cs="Times New Roman"/>
          <w:szCs w:val="24"/>
        </w:rPr>
        <w:t xml:space="preserve">c conform “Normativului privind </w:t>
      </w:r>
      <w:r w:rsidRPr="007D4316">
        <w:rPr>
          <w:rFonts w:cs="Times New Roman"/>
          <w:szCs w:val="24"/>
        </w:rPr>
        <w:t>alegerea izolaţiei, coordonarea izolaţiei şi protecţia instalaţiilor electroenergetice împotriva</w:t>
      </w:r>
      <w:r w:rsidR="00CF2443" w:rsidRPr="007D4316">
        <w:rPr>
          <w:rFonts w:cs="Times New Roman"/>
          <w:szCs w:val="24"/>
        </w:rPr>
        <w:t xml:space="preserve"> </w:t>
      </w:r>
      <w:r w:rsidRPr="007D4316">
        <w:rPr>
          <w:rFonts w:cs="Times New Roman"/>
          <w:szCs w:val="24"/>
        </w:rPr>
        <w:t>supratensiunilor”- NTE 001/03/00 şi “Normativului pentru construcţia liniilor aeriene de energie</w:t>
      </w:r>
      <w:r w:rsidR="00CF2443" w:rsidRPr="007D4316">
        <w:rPr>
          <w:rFonts w:cs="Times New Roman"/>
          <w:szCs w:val="24"/>
        </w:rPr>
        <w:t xml:space="preserve"> </w:t>
      </w:r>
      <w:r w:rsidRPr="007D4316">
        <w:rPr>
          <w:rFonts w:cs="Times New Roman"/>
          <w:szCs w:val="24"/>
        </w:rPr>
        <w:t>electrică cu tensiuni peste 1000 V” - NT 003/04/00.</w:t>
      </w:r>
    </w:p>
    <w:p w14:paraId="490A739B" w14:textId="77777777" w:rsidR="002C0F90" w:rsidRPr="007D4316" w:rsidRDefault="002C0F90" w:rsidP="00CF2443">
      <w:pPr>
        <w:pStyle w:val="Frspaiere1"/>
        <w:ind w:firstLine="708"/>
        <w:jc w:val="both"/>
        <w:rPr>
          <w:rFonts w:cs="Times New Roman"/>
          <w:szCs w:val="24"/>
        </w:rPr>
      </w:pPr>
      <w:r w:rsidRPr="007D4316">
        <w:rPr>
          <w:rFonts w:cs="Times New Roman"/>
          <w:szCs w:val="24"/>
        </w:rPr>
        <w:t>Părţile componente ale lanţurilor de izolatoare vin asamblate în</w:t>
      </w:r>
      <w:r w:rsidR="00CF2443" w:rsidRPr="007D4316">
        <w:rPr>
          <w:rFonts w:cs="Times New Roman"/>
          <w:szCs w:val="24"/>
        </w:rPr>
        <w:t xml:space="preserve"> lăzi speciale, separat părţile </w:t>
      </w:r>
      <w:r w:rsidRPr="007D4316">
        <w:rPr>
          <w:rFonts w:cs="Times New Roman"/>
          <w:szCs w:val="24"/>
        </w:rPr>
        <w:t>metalice, separat elementul izolant care va fi din cauciuc siliconat. Acestea se transportă, gradual</w:t>
      </w:r>
      <w:r w:rsidR="00CF2443" w:rsidRPr="007D4316">
        <w:rPr>
          <w:rFonts w:cs="Times New Roman"/>
          <w:szCs w:val="24"/>
        </w:rPr>
        <w:t xml:space="preserve"> </w:t>
      </w:r>
      <w:r w:rsidRPr="007D4316">
        <w:rPr>
          <w:rFonts w:cs="Times New Roman"/>
          <w:szCs w:val="24"/>
        </w:rPr>
        <w:t>şi în funcţie de necesităţi, la borne unde elementele se asamblează şi se ridică cu macaraua/</w:t>
      </w:r>
      <w:r w:rsidR="00CF2443" w:rsidRPr="007D4316">
        <w:rPr>
          <w:rFonts w:cs="Times New Roman"/>
          <w:szCs w:val="24"/>
        </w:rPr>
        <w:t xml:space="preserve"> </w:t>
      </w:r>
      <w:r w:rsidRPr="007D4316">
        <w:rPr>
          <w:rFonts w:cs="Times New Roman"/>
          <w:szCs w:val="24"/>
        </w:rPr>
        <w:t>troliu în punctele de prindere de pe stâlpi.</w:t>
      </w:r>
    </w:p>
    <w:p w14:paraId="3101DB26" w14:textId="77777777" w:rsidR="002C0F90" w:rsidRPr="007D4316" w:rsidRDefault="002C0F90" w:rsidP="00CF2443">
      <w:pPr>
        <w:pStyle w:val="Frspaiere1"/>
        <w:ind w:firstLine="708"/>
        <w:jc w:val="both"/>
        <w:rPr>
          <w:rFonts w:cs="Times New Roman"/>
          <w:szCs w:val="24"/>
        </w:rPr>
      </w:pPr>
      <w:r w:rsidRPr="007D4316">
        <w:rPr>
          <w:rFonts w:cs="Times New Roman"/>
          <w:szCs w:val="24"/>
        </w:rPr>
        <w:t>Lanţurile de izolatoare nu conţin în componenţa lor elemente cu u</w:t>
      </w:r>
      <w:r w:rsidR="00CF2443" w:rsidRPr="007D4316">
        <w:rPr>
          <w:rFonts w:cs="Times New Roman"/>
          <w:szCs w:val="24"/>
        </w:rPr>
        <w:t xml:space="preserve">lei sau alte materiale care pot </w:t>
      </w:r>
      <w:r w:rsidRPr="007D4316">
        <w:rPr>
          <w:rFonts w:cs="Times New Roman"/>
          <w:szCs w:val="24"/>
        </w:rPr>
        <w:t>polua mediul înconjurător.</w:t>
      </w:r>
    </w:p>
    <w:p w14:paraId="1AB7E187" w14:textId="77777777" w:rsidR="002C0F90" w:rsidRPr="007D4316" w:rsidRDefault="002C0F90" w:rsidP="00CF2443">
      <w:pPr>
        <w:pStyle w:val="Frspaiere1"/>
        <w:ind w:firstLine="708"/>
        <w:jc w:val="both"/>
        <w:rPr>
          <w:rFonts w:cs="Times New Roman"/>
          <w:szCs w:val="24"/>
        </w:rPr>
      </w:pPr>
    </w:p>
    <w:p w14:paraId="1B53A753" w14:textId="1801088D" w:rsidR="002C0F90" w:rsidRPr="007D4316" w:rsidRDefault="002C0F90" w:rsidP="00CF2443">
      <w:pPr>
        <w:pStyle w:val="Frspaiere1"/>
        <w:ind w:firstLine="708"/>
        <w:jc w:val="both"/>
        <w:rPr>
          <w:rFonts w:cs="Times New Roman"/>
          <w:b/>
          <w:i/>
          <w:szCs w:val="24"/>
        </w:rPr>
      </w:pPr>
      <w:r w:rsidRPr="007D4316">
        <w:rPr>
          <w:rFonts w:cs="Times New Roman"/>
          <w:b/>
          <w:i/>
          <w:szCs w:val="24"/>
        </w:rPr>
        <w:t xml:space="preserve">Montarea conductoarelor </w:t>
      </w:r>
      <w:r w:rsidR="003C5F00" w:rsidRPr="007D4316">
        <w:rPr>
          <w:rFonts w:cs="Times New Roman"/>
          <w:b/>
          <w:bCs/>
          <w:i/>
          <w:szCs w:val="24"/>
        </w:rPr>
        <w:t>extinderii</w:t>
      </w:r>
      <w:r w:rsidR="003C5F00" w:rsidRPr="007D4316">
        <w:rPr>
          <w:rFonts w:cs="Times New Roman"/>
          <w:b/>
          <w:i/>
          <w:szCs w:val="24"/>
        </w:rPr>
        <w:t xml:space="preserve"> </w:t>
      </w:r>
      <w:r w:rsidR="003C5F00" w:rsidRPr="007D4316">
        <w:rPr>
          <w:rFonts w:cs="Times New Roman"/>
          <w:b/>
          <w:bCs/>
          <w:i/>
          <w:szCs w:val="24"/>
        </w:rPr>
        <w:t>retelei iluminat public</w:t>
      </w:r>
    </w:p>
    <w:p w14:paraId="7346E63A" w14:textId="260DBBCD" w:rsidR="002C0F90" w:rsidRPr="007D4316" w:rsidRDefault="002C0F90" w:rsidP="00CF2443">
      <w:pPr>
        <w:pStyle w:val="Frspaiere1"/>
        <w:ind w:firstLine="708"/>
        <w:jc w:val="both"/>
        <w:rPr>
          <w:rFonts w:cs="Times New Roman"/>
          <w:szCs w:val="24"/>
        </w:rPr>
      </w:pPr>
      <w:r w:rsidRPr="007D4316">
        <w:rPr>
          <w:rFonts w:cs="Times New Roman"/>
          <w:szCs w:val="24"/>
        </w:rPr>
        <w:t>Din punctul de vedere al funcţiei pe care o îndeplinesc, co</w:t>
      </w:r>
      <w:r w:rsidR="00CF2443" w:rsidRPr="007D4316">
        <w:rPr>
          <w:rFonts w:cs="Times New Roman"/>
          <w:szCs w:val="24"/>
        </w:rPr>
        <w:t xml:space="preserve">nductoarele se clasifică în </w:t>
      </w:r>
      <w:r w:rsidRPr="007D4316">
        <w:rPr>
          <w:rFonts w:cs="Times New Roman"/>
          <w:szCs w:val="24"/>
        </w:rPr>
        <w:t>conductoare active (conductoare care asigură transportul energiei electrice şi sunt aşezate la</w:t>
      </w:r>
      <w:r w:rsidR="00CF2443" w:rsidRPr="007D4316">
        <w:rPr>
          <w:rFonts w:cs="Times New Roman"/>
          <w:szCs w:val="24"/>
        </w:rPr>
        <w:t xml:space="preserve"> </w:t>
      </w:r>
      <w:r w:rsidRPr="007D4316">
        <w:rPr>
          <w:rFonts w:cs="Times New Roman"/>
          <w:szCs w:val="24"/>
        </w:rPr>
        <w:t>partea inferioară a liniei) şi conductoare de protecţie (conductoarele superioare, poziţionate pe</w:t>
      </w:r>
      <w:r w:rsidR="00CF2443" w:rsidRPr="007D4316">
        <w:rPr>
          <w:rFonts w:cs="Times New Roman"/>
          <w:szCs w:val="24"/>
        </w:rPr>
        <w:t xml:space="preserve"> </w:t>
      </w:r>
      <w:r w:rsidRPr="007D4316">
        <w:rPr>
          <w:rFonts w:cs="Times New Roman"/>
          <w:szCs w:val="24"/>
        </w:rPr>
        <w:t>stâlp deasupra conductoarelor active, fără tensiune cu rol de a proteja linia împotriva loviturilor de</w:t>
      </w:r>
      <w:r w:rsidR="00CF2443" w:rsidRPr="007D4316">
        <w:rPr>
          <w:rFonts w:cs="Times New Roman"/>
          <w:szCs w:val="24"/>
        </w:rPr>
        <w:t xml:space="preserve"> </w:t>
      </w:r>
      <w:r w:rsidRPr="007D4316">
        <w:rPr>
          <w:rFonts w:cs="Times New Roman"/>
          <w:szCs w:val="24"/>
        </w:rPr>
        <w:t>trăsnet).</w:t>
      </w:r>
    </w:p>
    <w:p w14:paraId="01FB3F6D" w14:textId="77777777" w:rsidR="002C0F90" w:rsidRPr="007D4316" w:rsidRDefault="002C0F90" w:rsidP="00CF2443">
      <w:pPr>
        <w:pStyle w:val="Frspaiere1"/>
        <w:ind w:firstLine="708"/>
        <w:jc w:val="both"/>
        <w:rPr>
          <w:rFonts w:cs="Times New Roman"/>
          <w:szCs w:val="24"/>
        </w:rPr>
      </w:pPr>
      <w:r w:rsidRPr="007D4316">
        <w:rPr>
          <w:rFonts w:cs="Times New Roman"/>
          <w:szCs w:val="24"/>
        </w:rPr>
        <w:t>Cablurile electrice sunt produse industrializate care se aduc în a</w:t>
      </w:r>
      <w:r w:rsidR="00CF2443" w:rsidRPr="007D4316">
        <w:rPr>
          <w:rFonts w:cs="Times New Roman"/>
          <w:szCs w:val="24"/>
        </w:rPr>
        <w:t xml:space="preserve">mplasamentul proiectului propus </w:t>
      </w:r>
      <w:r w:rsidRPr="007D4316">
        <w:rPr>
          <w:rFonts w:cs="Times New Roman"/>
          <w:szCs w:val="24"/>
        </w:rPr>
        <w:t>în ambalajele de la furnizor (tamburi). Aceştia se expediază în organizările de şantier de unde se</w:t>
      </w:r>
      <w:r w:rsidR="00CF2443" w:rsidRPr="007D4316">
        <w:rPr>
          <w:rFonts w:cs="Times New Roman"/>
          <w:szCs w:val="24"/>
        </w:rPr>
        <w:t xml:space="preserve"> </w:t>
      </w:r>
      <w:r w:rsidRPr="007D4316">
        <w:rPr>
          <w:rFonts w:cs="Times New Roman"/>
          <w:szCs w:val="24"/>
        </w:rPr>
        <w:t>transportă în zonele cele mai apropiate de traseul liniei.</w:t>
      </w:r>
    </w:p>
    <w:p w14:paraId="1EBCF1EC" w14:textId="77777777" w:rsidR="002C0F90" w:rsidRPr="007D4316" w:rsidRDefault="002C0F90" w:rsidP="00CF2443">
      <w:pPr>
        <w:pStyle w:val="Frspaiere1"/>
        <w:ind w:firstLine="708"/>
        <w:jc w:val="both"/>
        <w:rPr>
          <w:rFonts w:cs="Times New Roman"/>
          <w:szCs w:val="24"/>
        </w:rPr>
      </w:pPr>
      <w:r w:rsidRPr="007D4316">
        <w:rPr>
          <w:rFonts w:cs="Times New Roman"/>
          <w:szCs w:val="24"/>
        </w:rPr>
        <w:t>Conductoarele active şi de protecţie vor fi ataşate de stâlpi cu ajut</w:t>
      </w:r>
      <w:r w:rsidR="00CF2443" w:rsidRPr="007D4316">
        <w:rPr>
          <w:rFonts w:cs="Times New Roman"/>
          <w:szCs w:val="24"/>
        </w:rPr>
        <w:t xml:space="preserve">orul clemelor, armăturilor şi a </w:t>
      </w:r>
      <w:r w:rsidRPr="007D4316">
        <w:rPr>
          <w:rFonts w:cs="Times New Roman"/>
          <w:szCs w:val="24"/>
        </w:rPr>
        <w:t>lanţurilor de izolatoare care vor fi realizate din material compozit.</w:t>
      </w:r>
    </w:p>
    <w:p w14:paraId="51999C7D" w14:textId="77777777" w:rsidR="002C0F90" w:rsidRPr="007D4316" w:rsidRDefault="002C0F90" w:rsidP="00CF2443">
      <w:pPr>
        <w:pStyle w:val="Frspaiere1"/>
        <w:ind w:firstLine="708"/>
        <w:jc w:val="both"/>
        <w:rPr>
          <w:rFonts w:cs="Times New Roman"/>
          <w:szCs w:val="24"/>
        </w:rPr>
      </w:pPr>
      <w:r w:rsidRPr="007D4316">
        <w:rPr>
          <w:rFonts w:cs="Times New Roman"/>
          <w:szCs w:val="24"/>
        </w:rPr>
        <w:t>După ridicarea stâlpilor, într-un aliniament format din mai mulţi stâlpi</w:t>
      </w:r>
      <w:r w:rsidR="00CF2443" w:rsidRPr="007D4316">
        <w:rPr>
          <w:rFonts w:cs="Times New Roman"/>
          <w:szCs w:val="24"/>
        </w:rPr>
        <w:t xml:space="preserve"> este întins un fir pilot, apoi </w:t>
      </w:r>
      <w:r w:rsidRPr="007D4316">
        <w:rPr>
          <w:rFonts w:cs="Times New Roman"/>
          <w:szCs w:val="24"/>
        </w:rPr>
        <w:t>cu un vehicul de întindere staţionat la capătul panoului (dotat cu instalaţii speciale de derulare -</w:t>
      </w:r>
      <w:r w:rsidR="00CF2443" w:rsidRPr="007D4316">
        <w:rPr>
          <w:rFonts w:cs="Times New Roman"/>
          <w:szCs w:val="24"/>
        </w:rPr>
        <w:t xml:space="preserve"> </w:t>
      </w:r>
      <w:r w:rsidRPr="007D4316">
        <w:rPr>
          <w:rFonts w:cs="Times New Roman"/>
          <w:szCs w:val="24"/>
        </w:rPr>
        <w:t>maşină de tras şi frână) sunt întinse, fără să atingă solul, conductoarele de fază şi conductoarele</w:t>
      </w:r>
      <w:r w:rsidR="00CF2443" w:rsidRPr="007D4316">
        <w:rPr>
          <w:rFonts w:cs="Times New Roman"/>
          <w:szCs w:val="24"/>
        </w:rPr>
        <w:t xml:space="preserve"> </w:t>
      </w:r>
      <w:r w:rsidRPr="007D4316">
        <w:rPr>
          <w:rFonts w:cs="Times New Roman"/>
          <w:szCs w:val="24"/>
        </w:rPr>
        <w:t>de protecţie, prin rolele ataşate lanţurilor de izolatoare. Montarea conductoarelor la lanţurile de</w:t>
      </w:r>
      <w:r w:rsidR="00CF2443" w:rsidRPr="007D4316">
        <w:rPr>
          <w:rFonts w:cs="Times New Roman"/>
          <w:szCs w:val="24"/>
        </w:rPr>
        <w:t xml:space="preserve"> </w:t>
      </w:r>
      <w:r w:rsidRPr="007D4316">
        <w:rPr>
          <w:rFonts w:cs="Times New Roman"/>
          <w:szCs w:val="24"/>
        </w:rPr>
        <w:t>izolatoare se va face manual.</w:t>
      </w:r>
    </w:p>
    <w:p w14:paraId="0D154945" w14:textId="77777777" w:rsidR="002C0F90" w:rsidRPr="007D4316" w:rsidRDefault="002C0F90" w:rsidP="00CF2443">
      <w:pPr>
        <w:pStyle w:val="Frspaiere1"/>
        <w:ind w:firstLine="708"/>
        <w:jc w:val="both"/>
        <w:rPr>
          <w:rFonts w:cs="Times New Roman"/>
          <w:szCs w:val="24"/>
        </w:rPr>
      </w:pPr>
      <w:r w:rsidRPr="007D4316">
        <w:rPr>
          <w:rFonts w:cs="Times New Roman"/>
          <w:szCs w:val="24"/>
        </w:rPr>
        <w:t>După golirea tamburilor, aceştia se recuperează şi se expediază la furnizor.</w:t>
      </w:r>
    </w:p>
    <w:p w14:paraId="04A89817" w14:textId="77777777" w:rsidR="002C0F90" w:rsidRPr="007D4316" w:rsidRDefault="002C0F90" w:rsidP="00CF2443">
      <w:pPr>
        <w:pStyle w:val="Frspaiere1"/>
        <w:ind w:firstLine="708"/>
        <w:jc w:val="both"/>
        <w:rPr>
          <w:rFonts w:cs="Times New Roman"/>
          <w:szCs w:val="24"/>
        </w:rPr>
      </w:pPr>
      <w:r w:rsidRPr="007D4316">
        <w:rPr>
          <w:rFonts w:cs="Times New Roman"/>
          <w:szCs w:val="24"/>
        </w:rPr>
        <w:t>Protecţia la vibraţii a conductoarelor active şi de protecţie va</w:t>
      </w:r>
      <w:r w:rsidR="00CF2443" w:rsidRPr="007D4316">
        <w:rPr>
          <w:rFonts w:cs="Times New Roman"/>
          <w:szCs w:val="24"/>
        </w:rPr>
        <w:t xml:space="preserve"> fi asigurată cu antivibratoare </w:t>
      </w:r>
      <w:r w:rsidRPr="007D4316">
        <w:rPr>
          <w:rFonts w:cs="Times New Roman"/>
          <w:szCs w:val="24"/>
        </w:rPr>
        <w:t>(amortizoare de vibraţii).</w:t>
      </w:r>
    </w:p>
    <w:p w14:paraId="52DF4A6D" w14:textId="77777777" w:rsidR="002C0F90" w:rsidRPr="007D4316" w:rsidRDefault="002C0F90" w:rsidP="00CF2443">
      <w:pPr>
        <w:pStyle w:val="Frspaiere1"/>
        <w:ind w:firstLine="708"/>
        <w:jc w:val="both"/>
        <w:rPr>
          <w:rFonts w:cs="Times New Roman"/>
          <w:szCs w:val="24"/>
        </w:rPr>
      </w:pPr>
      <w:r w:rsidRPr="007D4316">
        <w:rPr>
          <w:rFonts w:cs="Times New Roman"/>
          <w:szCs w:val="24"/>
        </w:rPr>
        <w:t>În zonele de traversări şi/sau încrucişări de drumuri, reţele, cursuri de apă, şosele,</w:t>
      </w:r>
      <w:r w:rsidR="00CF2443" w:rsidRPr="007D4316">
        <w:rPr>
          <w:rFonts w:cs="Times New Roman"/>
          <w:szCs w:val="24"/>
        </w:rPr>
        <w:t xml:space="preserve"> etc. se vor </w:t>
      </w:r>
      <w:r w:rsidRPr="007D4316">
        <w:rPr>
          <w:rFonts w:cs="Times New Roman"/>
          <w:szCs w:val="24"/>
        </w:rPr>
        <w:t>monta balize sferice pe conductorul de protecţie la traversări.</w:t>
      </w:r>
    </w:p>
    <w:p w14:paraId="5B37078B" w14:textId="77777777" w:rsidR="002C0F90" w:rsidRPr="007D4316" w:rsidRDefault="002C0F90" w:rsidP="00CF2443">
      <w:pPr>
        <w:pStyle w:val="Frspaiere1"/>
        <w:ind w:firstLine="708"/>
        <w:jc w:val="both"/>
        <w:rPr>
          <w:rFonts w:cs="Times New Roman"/>
          <w:szCs w:val="24"/>
        </w:rPr>
      </w:pPr>
    </w:p>
    <w:p w14:paraId="6929586E" w14:textId="77777777" w:rsidR="002C0F90" w:rsidRPr="007D4316" w:rsidRDefault="002C0F90" w:rsidP="00CF2443">
      <w:pPr>
        <w:pStyle w:val="Frspaiere1"/>
        <w:ind w:firstLine="708"/>
        <w:jc w:val="both"/>
        <w:rPr>
          <w:rFonts w:cs="Times New Roman"/>
          <w:b/>
          <w:i/>
          <w:szCs w:val="24"/>
        </w:rPr>
      </w:pPr>
      <w:r w:rsidRPr="007D4316">
        <w:rPr>
          <w:rFonts w:cs="Times New Roman"/>
          <w:b/>
          <w:i/>
          <w:szCs w:val="24"/>
        </w:rPr>
        <w:t>Montarea prizelor de legare la pământ</w:t>
      </w:r>
    </w:p>
    <w:p w14:paraId="7232543E" w14:textId="77EA61EA" w:rsidR="002C0F90" w:rsidRPr="007D4316" w:rsidRDefault="002C0F90" w:rsidP="00CF2443">
      <w:pPr>
        <w:pStyle w:val="Frspaiere1"/>
        <w:ind w:firstLine="708"/>
        <w:jc w:val="both"/>
        <w:rPr>
          <w:rFonts w:cs="Times New Roman"/>
          <w:szCs w:val="24"/>
        </w:rPr>
      </w:pPr>
      <w:r w:rsidRPr="007D4316">
        <w:rPr>
          <w:rFonts w:cs="Times New Roman"/>
          <w:szCs w:val="24"/>
        </w:rPr>
        <w:t>Pentru protecţia liniei la supratensiuni atmosferice şi pentru protecţ</w:t>
      </w:r>
      <w:r w:rsidR="00CF2443" w:rsidRPr="007D4316">
        <w:rPr>
          <w:rFonts w:cs="Times New Roman"/>
          <w:szCs w:val="24"/>
        </w:rPr>
        <w:t xml:space="preserve">ia oamenilor şi animalelor care </w:t>
      </w:r>
      <w:r w:rsidRPr="007D4316">
        <w:rPr>
          <w:rFonts w:cs="Times New Roman"/>
          <w:szCs w:val="24"/>
        </w:rPr>
        <w:t>pot intra în contact fizic cu unele părţi metalice ale liniei ajunse accidental sub tensiune, stâlpii</w:t>
      </w:r>
      <w:r w:rsidR="00CF2443" w:rsidRPr="007D4316">
        <w:rPr>
          <w:rFonts w:cs="Times New Roman"/>
          <w:szCs w:val="24"/>
        </w:rPr>
        <w:t xml:space="preserve"> </w:t>
      </w:r>
      <w:r w:rsidRPr="007D4316">
        <w:rPr>
          <w:rFonts w:cs="Times New Roman"/>
          <w:szCs w:val="24"/>
        </w:rPr>
        <w:t>sunt legaţi la pământ prin prize de legare la pământ care asigură curenţi şi tensiuni prin</w:t>
      </w:r>
      <w:r w:rsidR="00CF2443" w:rsidRPr="007D4316">
        <w:rPr>
          <w:rFonts w:cs="Times New Roman"/>
          <w:szCs w:val="24"/>
        </w:rPr>
        <w:t xml:space="preserve"> </w:t>
      </w:r>
      <w:r w:rsidRPr="007D4316">
        <w:rPr>
          <w:rFonts w:cs="Times New Roman"/>
          <w:szCs w:val="24"/>
        </w:rPr>
        <w:t>corpul omenesc nepericuloase.</w:t>
      </w:r>
    </w:p>
    <w:p w14:paraId="0FD6B807" w14:textId="77777777" w:rsidR="002C0F90" w:rsidRPr="007D4316" w:rsidRDefault="002C0F90" w:rsidP="00CF2443">
      <w:pPr>
        <w:pStyle w:val="Frspaiere1"/>
        <w:ind w:firstLine="708"/>
        <w:jc w:val="both"/>
        <w:rPr>
          <w:rFonts w:cs="Times New Roman"/>
          <w:szCs w:val="24"/>
        </w:rPr>
      </w:pPr>
      <w:r w:rsidRPr="007D4316">
        <w:rPr>
          <w:rFonts w:cs="Times New Roman"/>
          <w:szCs w:val="24"/>
        </w:rPr>
        <w:t>Prizele de legare la pământ sunt realizate din contururi de platb</w:t>
      </w:r>
      <w:r w:rsidR="00CF2443" w:rsidRPr="007D4316">
        <w:rPr>
          <w:rFonts w:cs="Times New Roman"/>
          <w:szCs w:val="24"/>
        </w:rPr>
        <w:t xml:space="preserve">andă metalică zincată îngropată </w:t>
      </w:r>
      <w:r w:rsidRPr="007D4316">
        <w:rPr>
          <w:rFonts w:cs="Times New Roman"/>
          <w:szCs w:val="24"/>
        </w:rPr>
        <w:t>în jurul stâlpilor la adâncimi de 80 cm şi sunt realizate odată cu turnarea fundaţiilor.</w:t>
      </w:r>
    </w:p>
    <w:p w14:paraId="3B5E8E6E" w14:textId="77777777" w:rsidR="002C0F90" w:rsidRPr="007D4316" w:rsidRDefault="002C0F90" w:rsidP="00CF2443">
      <w:pPr>
        <w:pStyle w:val="Frspaiere1"/>
        <w:ind w:firstLine="708"/>
        <w:jc w:val="both"/>
        <w:rPr>
          <w:rFonts w:cs="Times New Roman"/>
          <w:szCs w:val="24"/>
        </w:rPr>
      </w:pPr>
      <w:r w:rsidRPr="007D4316">
        <w:rPr>
          <w:rFonts w:cs="Times New Roman"/>
          <w:szCs w:val="24"/>
        </w:rPr>
        <w:t>Stâlpii utilizaţi vor fi prevăzuţi cu prize de legare la pământ</w:t>
      </w:r>
      <w:r w:rsidR="00CF2443" w:rsidRPr="007D4316">
        <w:rPr>
          <w:rFonts w:cs="Times New Roman"/>
          <w:szCs w:val="24"/>
        </w:rPr>
        <w:t xml:space="preserve"> cu Rp ≤ 10, confecţionate din </w:t>
      </w:r>
      <w:r w:rsidRPr="007D4316">
        <w:rPr>
          <w:rFonts w:cs="Times New Roman"/>
          <w:szCs w:val="24"/>
        </w:rPr>
        <w:t>platbandă din oţel zincat 40x6 şi electrozi verticali din ţeavă zincată Ф2 ½”, cu grosimea 4,5 mm.</w:t>
      </w:r>
    </w:p>
    <w:p w14:paraId="3D07E31A" w14:textId="4FA7F21F" w:rsidR="002C0F90" w:rsidRPr="007D4316" w:rsidRDefault="002C0F90" w:rsidP="003A0DEA">
      <w:pPr>
        <w:pStyle w:val="Frspaiere1"/>
        <w:ind w:firstLine="708"/>
        <w:jc w:val="both"/>
        <w:rPr>
          <w:rFonts w:cs="Times New Roman"/>
          <w:szCs w:val="24"/>
        </w:rPr>
      </w:pPr>
      <w:r w:rsidRPr="007D4316">
        <w:rPr>
          <w:rFonts w:cs="Times New Roman"/>
          <w:szCs w:val="24"/>
        </w:rPr>
        <w:t>La executarea instalaţiei de legare la pământ vor fi aplicate preved</w:t>
      </w:r>
      <w:r w:rsidR="00CF2443" w:rsidRPr="007D4316">
        <w:rPr>
          <w:rFonts w:cs="Times New Roman"/>
          <w:szCs w:val="24"/>
        </w:rPr>
        <w:t xml:space="preserve">erile Fişei tehnologice FS 4/86 </w:t>
      </w:r>
      <w:r w:rsidRPr="007D4316">
        <w:rPr>
          <w:rFonts w:cs="Times New Roman"/>
          <w:szCs w:val="24"/>
        </w:rPr>
        <w:t>şi ale Îndreptarului de proiectare şi execuţie a instalaţiilor de legare la pământ, IRE - lp 30/90 şi</w:t>
      </w:r>
      <w:r w:rsidR="00CF2443" w:rsidRPr="007D4316">
        <w:rPr>
          <w:rFonts w:cs="Times New Roman"/>
          <w:szCs w:val="24"/>
        </w:rPr>
        <w:t xml:space="preserve"> </w:t>
      </w:r>
      <w:r w:rsidR="003A0DEA" w:rsidRPr="007D4316">
        <w:rPr>
          <w:rFonts w:cs="Times New Roman"/>
          <w:szCs w:val="24"/>
        </w:rPr>
        <w:t>IRE - Ip 35/90.</w:t>
      </w:r>
    </w:p>
    <w:p w14:paraId="72A03276" w14:textId="77777777" w:rsidR="00112705" w:rsidRPr="007D4316" w:rsidRDefault="00754D74" w:rsidP="001A7A98">
      <w:pPr>
        <w:pStyle w:val="Heading3"/>
      </w:pPr>
      <w:r w:rsidRPr="007D4316">
        <w:t xml:space="preserve">   </w:t>
      </w:r>
      <w:bookmarkStart w:id="24" w:name="_Toc33975372"/>
      <w:r w:rsidRPr="007D4316">
        <w:t>P</w:t>
      </w:r>
      <w:r w:rsidR="00112705" w:rsidRPr="007D4316">
        <w:t>lanul de execuţie, cuprinzând faza de construcţie, punerea în funcţiune, exploatare, refacere şi folosire ulterioară;</w:t>
      </w:r>
      <w:bookmarkEnd w:id="24"/>
    </w:p>
    <w:p w14:paraId="06BCC6CA" w14:textId="77777777" w:rsidR="00754D74" w:rsidRPr="007D4316" w:rsidRDefault="00754D74" w:rsidP="00112705">
      <w:pPr>
        <w:pStyle w:val="Frspaiere1"/>
        <w:rPr>
          <w:rFonts w:cs="Times New Roman"/>
          <w:szCs w:val="24"/>
        </w:rPr>
      </w:pPr>
    </w:p>
    <w:p w14:paraId="1322F8D8" w14:textId="77777777" w:rsidR="00754D74" w:rsidRPr="007D4316" w:rsidRDefault="00754D74" w:rsidP="002B070D">
      <w:pPr>
        <w:pStyle w:val="Frspaiere1"/>
        <w:ind w:firstLine="708"/>
        <w:jc w:val="both"/>
        <w:rPr>
          <w:rFonts w:cs="Times New Roman"/>
          <w:szCs w:val="24"/>
        </w:rPr>
      </w:pPr>
      <w:r w:rsidRPr="007D4316">
        <w:rPr>
          <w:rFonts w:cs="Times New Roman"/>
          <w:szCs w:val="24"/>
        </w:rPr>
        <w:t>Planul de execuţie şi punere în funcţiune a investiţiei, se întocmeşte de comun acord executant - beneficiar.</w:t>
      </w:r>
    </w:p>
    <w:p w14:paraId="3FB1388E" w14:textId="77777777" w:rsidR="00754D74" w:rsidRPr="007D4316" w:rsidRDefault="00754D74" w:rsidP="002B070D">
      <w:pPr>
        <w:pStyle w:val="Frspaiere1"/>
        <w:ind w:firstLine="708"/>
        <w:jc w:val="both"/>
        <w:rPr>
          <w:rFonts w:cs="Times New Roman"/>
          <w:szCs w:val="24"/>
        </w:rPr>
      </w:pPr>
    </w:p>
    <w:tbl>
      <w:tblPr>
        <w:tblpPr w:leftFromText="180" w:rightFromText="180" w:bottomFromText="160" w:vertAnchor="text" w:horzAnchor="margin" w:tblpXSpec="center" w:tblpY="162"/>
        <w:tblW w:w="10410" w:type="dxa"/>
        <w:tblLayout w:type="fixed"/>
        <w:tblLook w:val="04A0" w:firstRow="1" w:lastRow="0" w:firstColumn="1" w:lastColumn="0" w:noHBand="0" w:noVBand="1"/>
      </w:tblPr>
      <w:tblGrid>
        <w:gridCol w:w="450"/>
        <w:gridCol w:w="918"/>
        <w:gridCol w:w="312"/>
        <w:gridCol w:w="360"/>
        <w:gridCol w:w="360"/>
        <w:gridCol w:w="360"/>
        <w:gridCol w:w="360"/>
        <w:gridCol w:w="360"/>
        <w:gridCol w:w="360"/>
        <w:gridCol w:w="360"/>
        <w:gridCol w:w="360"/>
        <w:gridCol w:w="450"/>
        <w:gridCol w:w="450"/>
        <w:gridCol w:w="450"/>
        <w:gridCol w:w="450"/>
        <w:gridCol w:w="450"/>
        <w:gridCol w:w="450"/>
        <w:gridCol w:w="450"/>
        <w:gridCol w:w="450"/>
        <w:gridCol w:w="450"/>
        <w:gridCol w:w="450"/>
        <w:gridCol w:w="450"/>
        <w:gridCol w:w="450"/>
        <w:gridCol w:w="450"/>
      </w:tblGrid>
      <w:tr w:rsidR="00517208" w:rsidRPr="007D4316" w14:paraId="13664039" w14:textId="77777777" w:rsidTr="00517208">
        <w:trPr>
          <w:cantSplit/>
          <w:trHeight w:val="559"/>
        </w:trPr>
        <w:tc>
          <w:tcPr>
            <w:tcW w:w="450" w:type="dxa"/>
            <w:vMerge w:val="restart"/>
            <w:tcBorders>
              <w:top w:val="single" w:sz="4" w:space="0" w:color="000000"/>
              <w:left w:val="single" w:sz="4" w:space="0" w:color="000000"/>
              <w:bottom w:val="single" w:sz="4" w:space="0" w:color="000000"/>
              <w:right w:val="nil"/>
            </w:tcBorders>
            <w:vAlign w:val="center"/>
            <w:hideMark/>
          </w:tcPr>
          <w:p w14:paraId="6BF8651E" w14:textId="77777777" w:rsidR="00517208" w:rsidRPr="007D4316" w:rsidRDefault="00517208" w:rsidP="004774D6">
            <w:pPr>
              <w:snapToGrid w:val="0"/>
              <w:spacing w:line="256" w:lineRule="auto"/>
              <w:jc w:val="center"/>
              <w:rPr>
                <w:b/>
                <w:sz w:val="16"/>
                <w:szCs w:val="16"/>
                <w:lang w:val="fr-FR"/>
              </w:rPr>
            </w:pPr>
            <w:r w:rsidRPr="007D4316">
              <w:rPr>
                <w:b/>
                <w:sz w:val="16"/>
                <w:szCs w:val="16"/>
                <w:lang w:val="fr-FR"/>
              </w:rPr>
              <w:t>Nr.</w:t>
            </w:r>
          </w:p>
          <w:p w14:paraId="334C12E1" w14:textId="77777777" w:rsidR="00517208" w:rsidRPr="007D4316" w:rsidRDefault="00517208" w:rsidP="004774D6">
            <w:pPr>
              <w:spacing w:line="256" w:lineRule="auto"/>
              <w:jc w:val="center"/>
              <w:rPr>
                <w:b/>
                <w:sz w:val="18"/>
                <w:szCs w:val="18"/>
                <w:lang w:val="fr-FR"/>
              </w:rPr>
            </w:pPr>
            <w:r w:rsidRPr="007D4316">
              <w:rPr>
                <w:b/>
                <w:sz w:val="16"/>
                <w:szCs w:val="16"/>
                <w:lang w:val="fr-FR"/>
              </w:rPr>
              <w:t>crt.</w:t>
            </w:r>
          </w:p>
        </w:tc>
        <w:tc>
          <w:tcPr>
            <w:tcW w:w="918" w:type="dxa"/>
            <w:vMerge w:val="restart"/>
            <w:tcBorders>
              <w:top w:val="single" w:sz="4" w:space="0" w:color="000000"/>
              <w:left w:val="single" w:sz="4" w:space="0" w:color="000000"/>
              <w:bottom w:val="single" w:sz="4" w:space="0" w:color="000000"/>
              <w:right w:val="nil"/>
            </w:tcBorders>
            <w:vAlign w:val="center"/>
            <w:hideMark/>
          </w:tcPr>
          <w:p w14:paraId="087D19A2" w14:textId="77777777" w:rsidR="00517208" w:rsidRPr="007D4316" w:rsidRDefault="00517208" w:rsidP="004774D6">
            <w:pPr>
              <w:snapToGrid w:val="0"/>
              <w:spacing w:line="256" w:lineRule="auto"/>
              <w:jc w:val="center"/>
              <w:rPr>
                <w:b/>
                <w:sz w:val="18"/>
                <w:szCs w:val="18"/>
                <w:lang w:val="fr-FR"/>
              </w:rPr>
            </w:pPr>
            <w:r w:rsidRPr="007D4316">
              <w:rPr>
                <w:b/>
                <w:sz w:val="18"/>
                <w:szCs w:val="18"/>
                <w:lang w:val="fr-FR"/>
              </w:rPr>
              <w:t>Denumire activitate</w:t>
            </w:r>
          </w:p>
        </w:tc>
        <w:tc>
          <w:tcPr>
            <w:tcW w:w="9042" w:type="dxa"/>
            <w:gridSpan w:val="22"/>
            <w:tcBorders>
              <w:top w:val="single" w:sz="4" w:space="0" w:color="000000"/>
              <w:left w:val="single" w:sz="4" w:space="0" w:color="000000"/>
              <w:bottom w:val="single" w:sz="4" w:space="0" w:color="000000"/>
              <w:right w:val="single" w:sz="4" w:space="0" w:color="000000"/>
            </w:tcBorders>
            <w:hideMark/>
          </w:tcPr>
          <w:p w14:paraId="424D11CD" w14:textId="77777777" w:rsidR="00517208" w:rsidRPr="007D4316" w:rsidRDefault="00517208" w:rsidP="004774D6">
            <w:pPr>
              <w:snapToGrid w:val="0"/>
              <w:spacing w:line="256" w:lineRule="auto"/>
              <w:jc w:val="center"/>
              <w:rPr>
                <w:b/>
                <w:sz w:val="22"/>
                <w:szCs w:val="22"/>
                <w:lang w:val="fr-FR"/>
              </w:rPr>
            </w:pPr>
            <w:r w:rsidRPr="007D4316">
              <w:rPr>
                <w:b/>
                <w:sz w:val="22"/>
                <w:szCs w:val="22"/>
                <w:lang w:val="fr-FR"/>
              </w:rPr>
              <w:t>Perioada de executie</w:t>
            </w:r>
          </w:p>
          <w:p w14:paraId="21B0B6EC" w14:textId="77777777" w:rsidR="00517208" w:rsidRPr="007D4316" w:rsidRDefault="00517208" w:rsidP="004774D6">
            <w:pPr>
              <w:snapToGrid w:val="0"/>
              <w:spacing w:line="256" w:lineRule="auto"/>
              <w:jc w:val="center"/>
              <w:rPr>
                <w:b/>
                <w:sz w:val="22"/>
                <w:szCs w:val="22"/>
                <w:lang w:val="fr-FR"/>
              </w:rPr>
            </w:pPr>
            <w:r w:rsidRPr="007D4316">
              <w:rPr>
                <w:b/>
                <w:sz w:val="22"/>
                <w:szCs w:val="22"/>
                <w:lang w:val="fr-FR"/>
              </w:rPr>
              <w:t>Saptamana</w:t>
            </w:r>
          </w:p>
        </w:tc>
      </w:tr>
      <w:tr w:rsidR="00517208" w:rsidRPr="007D4316" w14:paraId="1A14F0CE" w14:textId="77777777" w:rsidTr="00517208">
        <w:trPr>
          <w:trHeight w:val="414"/>
        </w:trPr>
        <w:tc>
          <w:tcPr>
            <w:tcW w:w="450" w:type="dxa"/>
            <w:vMerge/>
            <w:tcBorders>
              <w:top w:val="single" w:sz="4" w:space="0" w:color="000000"/>
              <w:left w:val="single" w:sz="4" w:space="0" w:color="000000"/>
              <w:bottom w:val="single" w:sz="4" w:space="0" w:color="000000"/>
              <w:right w:val="nil"/>
            </w:tcBorders>
            <w:vAlign w:val="center"/>
            <w:hideMark/>
          </w:tcPr>
          <w:p w14:paraId="54BA7EEE" w14:textId="77777777" w:rsidR="00517208" w:rsidRPr="007D4316" w:rsidRDefault="00517208" w:rsidP="004774D6">
            <w:pPr>
              <w:spacing w:line="256" w:lineRule="auto"/>
              <w:rPr>
                <w:b/>
                <w:sz w:val="18"/>
                <w:szCs w:val="18"/>
                <w:lang w:val="fr-FR"/>
              </w:rPr>
            </w:pPr>
          </w:p>
        </w:tc>
        <w:tc>
          <w:tcPr>
            <w:tcW w:w="918" w:type="dxa"/>
            <w:vMerge/>
            <w:tcBorders>
              <w:top w:val="single" w:sz="4" w:space="0" w:color="000000"/>
              <w:left w:val="single" w:sz="4" w:space="0" w:color="000000"/>
              <w:bottom w:val="single" w:sz="4" w:space="0" w:color="000000"/>
              <w:right w:val="nil"/>
            </w:tcBorders>
            <w:vAlign w:val="center"/>
            <w:hideMark/>
          </w:tcPr>
          <w:p w14:paraId="11A46175" w14:textId="77777777" w:rsidR="00517208" w:rsidRPr="007D4316" w:rsidRDefault="00517208" w:rsidP="004774D6">
            <w:pPr>
              <w:spacing w:line="256" w:lineRule="auto"/>
              <w:rPr>
                <w:b/>
                <w:sz w:val="18"/>
                <w:szCs w:val="18"/>
                <w:lang w:val="fr-FR"/>
              </w:rPr>
            </w:pPr>
          </w:p>
        </w:tc>
        <w:tc>
          <w:tcPr>
            <w:tcW w:w="312" w:type="dxa"/>
            <w:tcBorders>
              <w:top w:val="single" w:sz="4" w:space="0" w:color="000000"/>
              <w:left w:val="single" w:sz="4" w:space="0" w:color="000000"/>
              <w:bottom w:val="single" w:sz="4" w:space="0" w:color="000000"/>
              <w:right w:val="nil"/>
            </w:tcBorders>
            <w:vAlign w:val="center"/>
            <w:hideMark/>
          </w:tcPr>
          <w:p w14:paraId="6A3B75AE"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w:t>
            </w:r>
          </w:p>
        </w:tc>
        <w:tc>
          <w:tcPr>
            <w:tcW w:w="360" w:type="dxa"/>
            <w:tcBorders>
              <w:top w:val="single" w:sz="4" w:space="0" w:color="000000"/>
              <w:left w:val="single" w:sz="4" w:space="0" w:color="000000"/>
              <w:bottom w:val="single" w:sz="4" w:space="0" w:color="000000"/>
              <w:right w:val="nil"/>
            </w:tcBorders>
            <w:vAlign w:val="center"/>
            <w:hideMark/>
          </w:tcPr>
          <w:p w14:paraId="061E8C8D"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2</w:t>
            </w:r>
          </w:p>
        </w:tc>
        <w:tc>
          <w:tcPr>
            <w:tcW w:w="360" w:type="dxa"/>
            <w:tcBorders>
              <w:top w:val="single" w:sz="4" w:space="0" w:color="000000"/>
              <w:left w:val="single" w:sz="4" w:space="0" w:color="000000"/>
              <w:bottom w:val="single" w:sz="4" w:space="0" w:color="000000"/>
              <w:right w:val="nil"/>
            </w:tcBorders>
            <w:vAlign w:val="center"/>
            <w:hideMark/>
          </w:tcPr>
          <w:p w14:paraId="5D02A5C2"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3</w:t>
            </w:r>
          </w:p>
        </w:tc>
        <w:tc>
          <w:tcPr>
            <w:tcW w:w="360" w:type="dxa"/>
            <w:tcBorders>
              <w:top w:val="single" w:sz="4" w:space="0" w:color="000000"/>
              <w:left w:val="single" w:sz="4" w:space="0" w:color="000000"/>
              <w:bottom w:val="single" w:sz="4" w:space="0" w:color="000000"/>
              <w:right w:val="single" w:sz="4" w:space="0" w:color="000000"/>
            </w:tcBorders>
            <w:vAlign w:val="center"/>
            <w:hideMark/>
          </w:tcPr>
          <w:p w14:paraId="499DE795"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4</w:t>
            </w:r>
          </w:p>
        </w:tc>
        <w:tc>
          <w:tcPr>
            <w:tcW w:w="360" w:type="dxa"/>
            <w:tcBorders>
              <w:top w:val="single" w:sz="4" w:space="0" w:color="000000"/>
              <w:left w:val="single" w:sz="4" w:space="0" w:color="000000"/>
              <w:bottom w:val="single" w:sz="4" w:space="0" w:color="auto"/>
              <w:right w:val="single" w:sz="4" w:space="0" w:color="000000"/>
            </w:tcBorders>
            <w:vAlign w:val="center"/>
            <w:hideMark/>
          </w:tcPr>
          <w:p w14:paraId="49CA0C61"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5</w:t>
            </w:r>
          </w:p>
        </w:tc>
        <w:tc>
          <w:tcPr>
            <w:tcW w:w="360" w:type="dxa"/>
            <w:tcBorders>
              <w:top w:val="single" w:sz="4" w:space="0" w:color="000000"/>
              <w:left w:val="single" w:sz="4" w:space="0" w:color="000000"/>
              <w:bottom w:val="single" w:sz="4" w:space="0" w:color="auto"/>
              <w:right w:val="single" w:sz="4" w:space="0" w:color="000000"/>
            </w:tcBorders>
            <w:vAlign w:val="center"/>
            <w:hideMark/>
          </w:tcPr>
          <w:p w14:paraId="6749C97E"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6</w:t>
            </w:r>
          </w:p>
        </w:tc>
        <w:tc>
          <w:tcPr>
            <w:tcW w:w="360" w:type="dxa"/>
            <w:tcBorders>
              <w:top w:val="single" w:sz="4" w:space="0" w:color="000000"/>
              <w:left w:val="single" w:sz="4" w:space="0" w:color="000000"/>
              <w:bottom w:val="single" w:sz="4" w:space="0" w:color="auto"/>
              <w:right w:val="single" w:sz="4" w:space="0" w:color="000000"/>
            </w:tcBorders>
            <w:vAlign w:val="center"/>
            <w:hideMark/>
          </w:tcPr>
          <w:p w14:paraId="14C3C1F7"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7</w:t>
            </w:r>
          </w:p>
        </w:tc>
        <w:tc>
          <w:tcPr>
            <w:tcW w:w="360" w:type="dxa"/>
            <w:tcBorders>
              <w:top w:val="single" w:sz="4" w:space="0" w:color="000000"/>
              <w:left w:val="single" w:sz="4" w:space="0" w:color="000000"/>
              <w:bottom w:val="single" w:sz="4" w:space="0" w:color="auto"/>
              <w:right w:val="single" w:sz="4" w:space="0" w:color="000000"/>
            </w:tcBorders>
            <w:vAlign w:val="center"/>
            <w:hideMark/>
          </w:tcPr>
          <w:p w14:paraId="34F4D661"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8</w:t>
            </w:r>
          </w:p>
        </w:tc>
        <w:tc>
          <w:tcPr>
            <w:tcW w:w="360" w:type="dxa"/>
            <w:tcBorders>
              <w:top w:val="single" w:sz="4" w:space="0" w:color="000000"/>
              <w:left w:val="single" w:sz="4" w:space="0" w:color="000000"/>
              <w:bottom w:val="single" w:sz="4" w:space="0" w:color="auto"/>
              <w:right w:val="single" w:sz="4" w:space="0" w:color="000000"/>
            </w:tcBorders>
            <w:vAlign w:val="center"/>
            <w:hideMark/>
          </w:tcPr>
          <w:p w14:paraId="2FD1232D"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9</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053F4A52"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10</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6812DE83"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11</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36EF46AB"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12</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1476EA5C"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13</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310995E7"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14</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57C88786"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15</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4303F9E5"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16</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0A969458"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17</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4DC5B8C1"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18</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354D9436"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19</w:t>
            </w:r>
          </w:p>
        </w:tc>
        <w:tc>
          <w:tcPr>
            <w:tcW w:w="450" w:type="dxa"/>
            <w:tcBorders>
              <w:top w:val="single" w:sz="4" w:space="0" w:color="000000"/>
              <w:left w:val="single" w:sz="4" w:space="0" w:color="000000"/>
              <w:bottom w:val="single" w:sz="4" w:space="0" w:color="auto"/>
              <w:right w:val="single" w:sz="4" w:space="0" w:color="000000"/>
            </w:tcBorders>
            <w:vAlign w:val="center"/>
            <w:hideMark/>
          </w:tcPr>
          <w:p w14:paraId="7C3BBC1F"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20</w:t>
            </w:r>
          </w:p>
        </w:tc>
        <w:tc>
          <w:tcPr>
            <w:tcW w:w="450" w:type="dxa"/>
            <w:tcBorders>
              <w:top w:val="single" w:sz="4" w:space="0" w:color="000000"/>
              <w:left w:val="single" w:sz="4" w:space="0" w:color="000000"/>
              <w:bottom w:val="single" w:sz="4" w:space="0" w:color="auto"/>
              <w:right w:val="single" w:sz="4" w:space="0" w:color="000000"/>
            </w:tcBorders>
            <w:vAlign w:val="center"/>
          </w:tcPr>
          <w:p w14:paraId="1AACEFAB"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21</w:t>
            </w:r>
          </w:p>
        </w:tc>
        <w:tc>
          <w:tcPr>
            <w:tcW w:w="450" w:type="dxa"/>
            <w:tcBorders>
              <w:top w:val="single" w:sz="4" w:space="0" w:color="000000"/>
              <w:left w:val="single" w:sz="4" w:space="0" w:color="000000"/>
              <w:bottom w:val="single" w:sz="4" w:space="0" w:color="auto"/>
              <w:right w:val="single" w:sz="4" w:space="0" w:color="000000"/>
            </w:tcBorders>
            <w:vAlign w:val="center"/>
          </w:tcPr>
          <w:p w14:paraId="77733714"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22</w:t>
            </w:r>
          </w:p>
        </w:tc>
      </w:tr>
      <w:tr w:rsidR="00517208" w:rsidRPr="007D4316" w14:paraId="0C2D96A7" w14:textId="77777777" w:rsidTr="00517208">
        <w:trPr>
          <w:trHeight w:val="438"/>
        </w:trPr>
        <w:tc>
          <w:tcPr>
            <w:tcW w:w="450" w:type="dxa"/>
            <w:tcBorders>
              <w:top w:val="single" w:sz="4" w:space="0" w:color="000000"/>
              <w:left w:val="single" w:sz="4" w:space="0" w:color="000000"/>
              <w:bottom w:val="single" w:sz="4" w:space="0" w:color="000000"/>
              <w:right w:val="nil"/>
            </w:tcBorders>
            <w:vAlign w:val="center"/>
            <w:hideMark/>
          </w:tcPr>
          <w:p w14:paraId="3066CFF3"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1.</w:t>
            </w:r>
          </w:p>
        </w:tc>
        <w:tc>
          <w:tcPr>
            <w:tcW w:w="918" w:type="dxa"/>
            <w:tcBorders>
              <w:top w:val="single" w:sz="4" w:space="0" w:color="000000"/>
              <w:left w:val="single" w:sz="4" w:space="0" w:color="000000"/>
              <w:bottom w:val="single" w:sz="4" w:space="0" w:color="000000"/>
              <w:right w:val="nil"/>
            </w:tcBorders>
            <w:vAlign w:val="center"/>
            <w:hideMark/>
          </w:tcPr>
          <w:p w14:paraId="73447132" w14:textId="77777777" w:rsidR="00517208" w:rsidRPr="007D4316" w:rsidRDefault="00517208" w:rsidP="004774D6">
            <w:pPr>
              <w:pStyle w:val="Heading6"/>
              <w:spacing w:line="256" w:lineRule="auto"/>
              <w:jc w:val="center"/>
              <w:rPr>
                <w:b w:val="0"/>
                <w:sz w:val="18"/>
                <w:szCs w:val="18"/>
              </w:rPr>
            </w:pPr>
            <w:r w:rsidRPr="007D4316">
              <w:rPr>
                <w:b w:val="0"/>
                <w:sz w:val="18"/>
                <w:szCs w:val="18"/>
              </w:rPr>
              <w:t>Semnare contract;</w:t>
            </w:r>
          </w:p>
        </w:tc>
        <w:tc>
          <w:tcPr>
            <w:tcW w:w="312" w:type="dxa"/>
            <w:tcBorders>
              <w:top w:val="single" w:sz="4" w:space="0" w:color="000000"/>
              <w:left w:val="single" w:sz="4" w:space="0" w:color="000000"/>
              <w:bottom w:val="single" w:sz="4" w:space="0" w:color="000000"/>
              <w:right w:val="nil"/>
            </w:tcBorders>
            <w:vAlign w:val="center"/>
            <w:hideMark/>
          </w:tcPr>
          <w:p w14:paraId="23B775CA"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000000"/>
              <w:left w:val="single" w:sz="4" w:space="0" w:color="000000"/>
              <w:bottom w:val="single" w:sz="4" w:space="0" w:color="000000"/>
              <w:right w:val="nil"/>
            </w:tcBorders>
            <w:vAlign w:val="center"/>
          </w:tcPr>
          <w:p w14:paraId="502E8C24"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000000"/>
              <w:right w:val="nil"/>
            </w:tcBorders>
            <w:vAlign w:val="center"/>
          </w:tcPr>
          <w:p w14:paraId="24C31F0A"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000000"/>
              <w:right w:val="single" w:sz="4" w:space="0" w:color="000000"/>
            </w:tcBorders>
            <w:vAlign w:val="center"/>
          </w:tcPr>
          <w:p w14:paraId="6C8A93ED"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1B59EE60"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641A9557"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6AE01AD9"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3272D46B"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7A4BE1C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4C20EE5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2663C2F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5C3C3FC5"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0E675CE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2E64F3AC"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71E4E5D2"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7551AF68"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59C32E3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2FD1543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0C999AF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7BDA409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7EED5C76"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tcPr>
          <w:p w14:paraId="7301191E" w14:textId="77777777" w:rsidR="00517208" w:rsidRPr="007D4316" w:rsidRDefault="00517208" w:rsidP="004774D6">
            <w:pPr>
              <w:snapToGrid w:val="0"/>
              <w:spacing w:line="256" w:lineRule="auto"/>
              <w:jc w:val="center"/>
              <w:rPr>
                <w:b/>
                <w:szCs w:val="24"/>
                <w:vertAlign w:val="subscript"/>
                <w:lang w:val="fr-FR"/>
              </w:rPr>
            </w:pPr>
          </w:p>
        </w:tc>
      </w:tr>
      <w:tr w:rsidR="00517208" w:rsidRPr="007D4316" w14:paraId="1E6A0953" w14:textId="77777777" w:rsidTr="00517208">
        <w:trPr>
          <w:trHeight w:val="393"/>
        </w:trPr>
        <w:tc>
          <w:tcPr>
            <w:tcW w:w="450" w:type="dxa"/>
            <w:tcBorders>
              <w:top w:val="single" w:sz="4" w:space="0" w:color="000000"/>
              <w:left w:val="single" w:sz="4" w:space="0" w:color="000000"/>
              <w:bottom w:val="single" w:sz="4" w:space="0" w:color="000000"/>
              <w:right w:val="nil"/>
            </w:tcBorders>
            <w:vAlign w:val="center"/>
            <w:hideMark/>
          </w:tcPr>
          <w:p w14:paraId="4BF936CB"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2.</w:t>
            </w:r>
          </w:p>
        </w:tc>
        <w:tc>
          <w:tcPr>
            <w:tcW w:w="918" w:type="dxa"/>
            <w:tcBorders>
              <w:top w:val="single" w:sz="4" w:space="0" w:color="000000"/>
              <w:left w:val="single" w:sz="4" w:space="0" w:color="000000"/>
              <w:bottom w:val="single" w:sz="4" w:space="0" w:color="000000"/>
              <w:right w:val="nil"/>
            </w:tcBorders>
            <w:vAlign w:val="center"/>
            <w:hideMark/>
          </w:tcPr>
          <w:p w14:paraId="32B7F771" w14:textId="77777777" w:rsidR="00517208" w:rsidRPr="007D4316" w:rsidRDefault="00517208" w:rsidP="004774D6">
            <w:pPr>
              <w:pStyle w:val="Heading6"/>
              <w:spacing w:line="256" w:lineRule="auto"/>
              <w:jc w:val="center"/>
              <w:rPr>
                <w:b w:val="0"/>
                <w:sz w:val="18"/>
                <w:szCs w:val="18"/>
              </w:rPr>
            </w:pPr>
            <w:r w:rsidRPr="007D4316">
              <w:rPr>
                <w:b w:val="0"/>
                <w:sz w:val="18"/>
                <w:szCs w:val="18"/>
              </w:rPr>
              <w:t>Proiectar</w:t>
            </w:r>
            <w:r w:rsidRPr="007D4316">
              <w:rPr>
                <w:b w:val="0"/>
                <w:sz w:val="18"/>
                <w:szCs w:val="18"/>
              </w:rPr>
              <w:lastRenderedPageBreak/>
              <w:t>e</w:t>
            </w:r>
          </w:p>
        </w:tc>
        <w:tc>
          <w:tcPr>
            <w:tcW w:w="312" w:type="dxa"/>
            <w:tcBorders>
              <w:top w:val="single" w:sz="4" w:space="0" w:color="000000"/>
              <w:left w:val="single" w:sz="4" w:space="0" w:color="000000"/>
              <w:bottom w:val="single" w:sz="4" w:space="0" w:color="000000"/>
              <w:right w:val="nil"/>
            </w:tcBorders>
            <w:vAlign w:val="center"/>
            <w:hideMark/>
          </w:tcPr>
          <w:p w14:paraId="569C80E4"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lastRenderedPageBreak/>
              <w:t>x</w:t>
            </w:r>
          </w:p>
        </w:tc>
        <w:tc>
          <w:tcPr>
            <w:tcW w:w="360" w:type="dxa"/>
            <w:tcBorders>
              <w:top w:val="single" w:sz="4" w:space="0" w:color="000000"/>
              <w:left w:val="single" w:sz="4" w:space="0" w:color="000000"/>
              <w:bottom w:val="single" w:sz="4" w:space="0" w:color="000000"/>
              <w:right w:val="nil"/>
            </w:tcBorders>
            <w:vAlign w:val="center"/>
            <w:hideMark/>
          </w:tcPr>
          <w:p w14:paraId="4D0998AC"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000000"/>
              <w:left w:val="single" w:sz="4" w:space="0" w:color="000000"/>
              <w:bottom w:val="single" w:sz="4" w:space="0" w:color="000000"/>
              <w:right w:val="nil"/>
            </w:tcBorders>
            <w:vAlign w:val="center"/>
            <w:hideMark/>
          </w:tcPr>
          <w:p w14:paraId="0432E344"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000000"/>
              <w:left w:val="single" w:sz="4" w:space="0" w:color="000000"/>
              <w:bottom w:val="single" w:sz="4" w:space="0" w:color="000000"/>
              <w:right w:val="single" w:sz="4" w:space="0" w:color="000000"/>
            </w:tcBorders>
            <w:vAlign w:val="center"/>
            <w:hideMark/>
          </w:tcPr>
          <w:p w14:paraId="2F4566F2"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000000"/>
              <w:left w:val="single" w:sz="4" w:space="0" w:color="000000"/>
              <w:bottom w:val="single" w:sz="4" w:space="0" w:color="auto"/>
              <w:right w:val="single" w:sz="4" w:space="0" w:color="000000"/>
            </w:tcBorders>
            <w:vAlign w:val="center"/>
          </w:tcPr>
          <w:p w14:paraId="148B1115"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361B0AD3"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467B2355"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7D07562E"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000000"/>
            </w:tcBorders>
            <w:vAlign w:val="center"/>
          </w:tcPr>
          <w:p w14:paraId="1D822EE7"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264E2810"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1F63C6FB"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51D5448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7DB1E0F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2C10C80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1AD6ECCB"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4246F45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3717E00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29FB5300"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29ABFFA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467B0BD9"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vAlign w:val="center"/>
          </w:tcPr>
          <w:p w14:paraId="7982526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000000"/>
              <w:left w:val="single" w:sz="4" w:space="0" w:color="000000"/>
              <w:bottom w:val="single" w:sz="4" w:space="0" w:color="auto"/>
              <w:right w:val="single" w:sz="4" w:space="0" w:color="000000"/>
            </w:tcBorders>
          </w:tcPr>
          <w:p w14:paraId="17A1348F" w14:textId="77777777" w:rsidR="00517208" w:rsidRPr="007D4316" w:rsidRDefault="00517208" w:rsidP="004774D6">
            <w:pPr>
              <w:snapToGrid w:val="0"/>
              <w:spacing w:line="256" w:lineRule="auto"/>
              <w:jc w:val="center"/>
              <w:rPr>
                <w:b/>
                <w:szCs w:val="24"/>
                <w:vertAlign w:val="subscript"/>
                <w:lang w:val="fr-FR"/>
              </w:rPr>
            </w:pPr>
          </w:p>
        </w:tc>
      </w:tr>
      <w:tr w:rsidR="00517208" w:rsidRPr="007D4316" w14:paraId="253A4DDF" w14:textId="77777777" w:rsidTr="00517208">
        <w:trPr>
          <w:trHeight w:val="487"/>
        </w:trPr>
        <w:tc>
          <w:tcPr>
            <w:tcW w:w="450" w:type="dxa"/>
            <w:tcBorders>
              <w:top w:val="single" w:sz="4" w:space="0" w:color="000000"/>
              <w:left w:val="single" w:sz="4" w:space="0" w:color="000000"/>
              <w:bottom w:val="single" w:sz="4" w:space="0" w:color="auto"/>
              <w:right w:val="nil"/>
            </w:tcBorders>
            <w:vAlign w:val="center"/>
            <w:hideMark/>
          </w:tcPr>
          <w:p w14:paraId="64F4718B"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lastRenderedPageBreak/>
              <w:t>3.</w:t>
            </w:r>
          </w:p>
        </w:tc>
        <w:tc>
          <w:tcPr>
            <w:tcW w:w="918" w:type="dxa"/>
            <w:tcBorders>
              <w:top w:val="single" w:sz="4" w:space="0" w:color="000000"/>
              <w:left w:val="single" w:sz="4" w:space="0" w:color="000000"/>
              <w:bottom w:val="single" w:sz="4" w:space="0" w:color="000000"/>
              <w:right w:val="nil"/>
            </w:tcBorders>
            <w:vAlign w:val="center"/>
            <w:hideMark/>
          </w:tcPr>
          <w:p w14:paraId="10B4CAC6" w14:textId="77777777" w:rsidR="00517208" w:rsidRPr="007D4316" w:rsidRDefault="00517208" w:rsidP="004774D6">
            <w:pPr>
              <w:pStyle w:val="Heading6"/>
              <w:snapToGrid w:val="0"/>
              <w:spacing w:line="256" w:lineRule="auto"/>
              <w:jc w:val="center"/>
              <w:rPr>
                <w:b w:val="0"/>
                <w:i/>
              </w:rPr>
            </w:pPr>
            <w:r w:rsidRPr="007D4316">
              <w:rPr>
                <w:b w:val="0"/>
                <w:i/>
              </w:rPr>
              <w:t>Predare amplasament;</w:t>
            </w:r>
          </w:p>
        </w:tc>
        <w:tc>
          <w:tcPr>
            <w:tcW w:w="312" w:type="dxa"/>
            <w:tcBorders>
              <w:top w:val="single" w:sz="4" w:space="0" w:color="000000"/>
              <w:left w:val="single" w:sz="4" w:space="0" w:color="000000"/>
              <w:bottom w:val="single" w:sz="4" w:space="0" w:color="auto"/>
              <w:right w:val="nil"/>
            </w:tcBorders>
            <w:vAlign w:val="center"/>
          </w:tcPr>
          <w:p w14:paraId="02D3C947"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nil"/>
            </w:tcBorders>
            <w:vAlign w:val="center"/>
          </w:tcPr>
          <w:p w14:paraId="11DD56E1"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nil"/>
            </w:tcBorders>
            <w:vAlign w:val="center"/>
          </w:tcPr>
          <w:p w14:paraId="735A9E0D"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auto"/>
            </w:tcBorders>
            <w:vAlign w:val="center"/>
            <w:hideMark/>
          </w:tcPr>
          <w:p w14:paraId="766E3EEC"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auto"/>
              <w:bottom w:val="single" w:sz="4" w:space="0" w:color="auto"/>
              <w:right w:val="single" w:sz="4" w:space="0" w:color="auto"/>
            </w:tcBorders>
            <w:vAlign w:val="center"/>
          </w:tcPr>
          <w:p w14:paraId="7E70DAA4"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4A80CFF8"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4AB749D0"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74979FE7"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77DE5DF8"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28C7F97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AB931C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DB67A7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C84769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0C6D035"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562E480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88F5A3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E85BA7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2B502F9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E3DA59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5E0587FC"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53EC65C"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tcPr>
          <w:p w14:paraId="244C7BE9" w14:textId="77777777" w:rsidR="00517208" w:rsidRPr="007D4316" w:rsidRDefault="00517208" w:rsidP="004774D6">
            <w:pPr>
              <w:snapToGrid w:val="0"/>
              <w:spacing w:line="256" w:lineRule="auto"/>
              <w:jc w:val="center"/>
              <w:rPr>
                <w:b/>
                <w:szCs w:val="24"/>
                <w:vertAlign w:val="subscript"/>
                <w:lang w:val="fr-FR"/>
              </w:rPr>
            </w:pPr>
          </w:p>
        </w:tc>
      </w:tr>
      <w:tr w:rsidR="00517208" w:rsidRPr="007D4316" w14:paraId="2272BAB5" w14:textId="77777777" w:rsidTr="00517208">
        <w:trPr>
          <w:trHeight w:val="393"/>
        </w:trPr>
        <w:tc>
          <w:tcPr>
            <w:tcW w:w="450" w:type="dxa"/>
            <w:tcBorders>
              <w:top w:val="single" w:sz="4" w:space="0" w:color="auto"/>
              <w:left w:val="single" w:sz="4" w:space="0" w:color="auto"/>
              <w:bottom w:val="single" w:sz="4" w:space="0" w:color="auto"/>
              <w:right w:val="single" w:sz="4" w:space="0" w:color="auto"/>
            </w:tcBorders>
            <w:vAlign w:val="center"/>
            <w:hideMark/>
          </w:tcPr>
          <w:p w14:paraId="48CA2EA4"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4.</w:t>
            </w:r>
          </w:p>
        </w:tc>
        <w:tc>
          <w:tcPr>
            <w:tcW w:w="918" w:type="dxa"/>
            <w:tcBorders>
              <w:top w:val="single" w:sz="4" w:space="0" w:color="000000"/>
              <w:left w:val="single" w:sz="4" w:space="0" w:color="auto"/>
              <w:bottom w:val="single" w:sz="4" w:space="0" w:color="000000"/>
              <w:right w:val="single" w:sz="4" w:space="0" w:color="auto"/>
            </w:tcBorders>
            <w:vAlign w:val="center"/>
            <w:hideMark/>
          </w:tcPr>
          <w:p w14:paraId="0F6C2020" w14:textId="77777777" w:rsidR="00517208" w:rsidRPr="007D4316" w:rsidRDefault="00517208" w:rsidP="004774D6">
            <w:pPr>
              <w:pStyle w:val="Heading6"/>
              <w:snapToGrid w:val="0"/>
              <w:spacing w:line="256" w:lineRule="auto"/>
              <w:jc w:val="center"/>
              <w:rPr>
                <w:b w:val="0"/>
                <w:i/>
                <w:sz w:val="18"/>
                <w:szCs w:val="18"/>
              </w:rPr>
            </w:pPr>
            <w:r w:rsidRPr="007D4316">
              <w:rPr>
                <w:b w:val="0"/>
                <w:i/>
                <w:sz w:val="18"/>
                <w:szCs w:val="18"/>
              </w:rPr>
              <w:t>Aprovizionare materiale;</w:t>
            </w:r>
          </w:p>
        </w:tc>
        <w:tc>
          <w:tcPr>
            <w:tcW w:w="312" w:type="dxa"/>
            <w:tcBorders>
              <w:top w:val="single" w:sz="4" w:space="0" w:color="auto"/>
              <w:left w:val="single" w:sz="4" w:space="0" w:color="auto"/>
              <w:bottom w:val="single" w:sz="4" w:space="0" w:color="auto"/>
              <w:right w:val="single" w:sz="4" w:space="0" w:color="auto"/>
            </w:tcBorders>
            <w:vAlign w:val="center"/>
          </w:tcPr>
          <w:p w14:paraId="4219173C"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579D27B2"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hideMark/>
          </w:tcPr>
          <w:p w14:paraId="4308BBC5"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hideMark/>
          </w:tcPr>
          <w:p w14:paraId="411841D1"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auto"/>
              <w:bottom w:val="single" w:sz="4" w:space="0" w:color="auto"/>
              <w:right w:val="single" w:sz="4" w:space="0" w:color="auto"/>
            </w:tcBorders>
            <w:vAlign w:val="center"/>
            <w:hideMark/>
          </w:tcPr>
          <w:p w14:paraId="5AA1D32E"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auto"/>
              <w:bottom w:val="single" w:sz="4" w:space="0" w:color="auto"/>
              <w:right w:val="single" w:sz="4" w:space="0" w:color="auto"/>
            </w:tcBorders>
            <w:vAlign w:val="center"/>
          </w:tcPr>
          <w:p w14:paraId="0D2F66E7"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auto"/>
              <w:bottom w:val="single" w:sz="4" w:space="0" w:color="auto"/>
              <w:right w:val="single" w:sz="4" w:space="0" w:color="auto"/>
            </w:tcBorders>
            <w:vAlign w:val="center"/>
          </w:tcPr>
          <w:p w14:paraId="6E8B6190"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742AD39C"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2A050315"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D53F667"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920829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2F3FBFE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BB15529"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D1CDCB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774D062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0F177DB"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2A8FF23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F4CD44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71791BA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E27EBB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C8A3E37"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tcPr>
          <w:p w14:paraId="0E81BE6B" w14:textId="77777777" w:rsidR="00517208" w:rsidRPr="007D4316" w:rsidRDefault="00517208" w:rsidP="004774D6">
            <w:pPr>
              <w:snapToGrid w:val="0"/>
              <w:spacing w:line="256" w:lineRule="auto"/>
              <w:jc w:val="center"/>
              <w:rPr>
                <w:b/>
                <w:szCs w:val="24"/>
                <w:vertAlign w:val="subscript"/>
                <w:lang w:val="fr-FR"/>
              </w:rPr>
            </w:pPr>
          </w:p>
        </w:tc>
      </w:tr>
      <w:tr w:rsidR="00517208" w:rsidRPr="007D4316" w14:paraId="495C89CF" w14:textId="77777777" w:rsidTr="00517208">
        <w:trPr>
          <w:trHeight w:val="414"/>
        </w:trPr>
        <w:tc>
          <w:tcPr>
            <w:tcW w:w="450" w:type="dxa"/>
            <w:tcBorders>
              <w:top w:val="single" w:sz="4" w:space="0" w:color="auto"/>
              <w:left w:val="single" w:sz="4" w:space="0" w:color="000000"/>
              <w:bottom w:val="single" w:sz="4" w:space="0" w:color="000000"/>
              <w:right w:val="nil"/>
            </w:tcBorders>
            <w:vAlign w:val="center"/>
            <w:hideMark/>
          </w:tcPr>
          <w:p w14:paraId="26716F32"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5.</w:t>
            </w:r>
          </w:p>
        </w:tc>
        <w:tc>
          <w:tcPr>
            <w:tcW w:w="918" w:type="dxa"/>
            <w:tcBorders>
              <w:top w:val="single" w:sz="4" w:space="0" w:color="000000"/>
              <w:left w:val="single" w:sz="4" w:space="0" w:color="000000"/>
              <w:bottom w:val="single" w:sz="4" w:space="0" w:color="000000"/>
              <w:right w:val="nil"/>
            </w:tcBorders>
            <w:vAlign w:val="center"/>
            <w:hideMark/>
          </w:tcPr>
          <w:p w14:paraId="68C3A8E7" w14:textId="77777777" w:rsidR="00517208" w:rsidRPr="007D4316" w:rsidRDefault="00517208" w:rsidP="004774D6">
            <w:pPr>
              <w:pStyle w:val="Heading6"/>
              <w:snapToGrid w:val="0"/>
              <w:spacing w:line="256" w:lineRule="auto"/>
              <w:jc w:val="center"/>
              <w:rPr>
                <w:b w:val="0"/>
                <w:i/>
                <w:sz w:val="18"/>
                <w:szCs w:val="18"/>
              </w:rPr>
            </w:pPr>
            <w:r w:rsidRPr="007D4316">
              <w:rPr>
                <w:b w:val="0"/>
                <w:i/>
                <w:sz w:val="18"/>
                <w:szCs w:val="18"/>
              </w:rPr>
              <w:t>Confectionare bratari aparate de iluminat;</w:t>
            </w:r>
          </w:p>
        </w:tc>
        <w:tc>
          <w:tcPr>
            <w:tcW w:w="312" w:type="dxa"/>
            <w:tcBorders>
              <w:top w:val="single" w:sz="4" w:space="0" w:color="auto"/>
              <w:left w:val="single" w:sz="4" w:space="0" w:color="000000"/>
              <w:bottom w:val="single" w:sz="4" w:space="0" w:color="000000"/>
              <w:right w:val="nil"/>
            </w:tcBorders>
            <w:vAlign w:val="center"/>
          </w:tcPr>
          <w:p w14:paraId="35339AA8"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000000"/>
              <w:right w:val="nil"/>
            </w:tcBorders>
            <w:vAlign w:val="center"/>
          </w:tcPr>
          <w:p w14:paraId="17C0F8B9"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000000"/>
              <w:right w:val="nil"/>
            </w:tcBorders>
            <w:vAlign w:val="center"/>
          </w:tcPr>
          <w:p w14:paraId="611294F1"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000000"/>
              <w:right w:val="single" w:sz="4" w:space="0" w:color="000000"/>
            </w:tcBorders>
            <w:vAlign w:val="center"/>
            <w:hideMark/>
          </w:tcPr>
          <w:p w14:paraId="20E8C32F"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hideMark/>
          </w:tcPr>
          <w:p w14:paraId="1C94AF8D"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000000"/>
              <w:bottom w:val="single" w:sz="4" w:space="0" w:color="auto"/>
              <w:right w:val="single" w:sz="4" w:space="0" w:color="000000"/>
            </w:tcBorders>
            <w:vAlign w:val="center"/>
            <w:hideMark/>
          </w:tcPr>
          <w:p w14:paraId="0F1F8706"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000000"/>
              <w:bottom w:val="single" w:sz="4" w:space="0" w:color="auto"/>
              <w:right w:val="single" w:sz="4" w:space="0" w:color="000000"/>
            </w:tcBorders>
            <w:vAlign w:val="center"/>
          </w:tcPr>
          <w:p w14:paraId="478B99A4"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tcPr>
          <w:p w14:paraId="519205B7"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tcPr>
          <w:p w14:paraId="69F20ED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0630A51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1339A89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2606594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5C9C45F2"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72343B7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58DB1DCC"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691310D2"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1B792FD8"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132D25F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461767C6"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0AF5035B"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748E672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tcPr>
          <w:p w14:paraId="16189D70" w14:textId="77777777" w:rsidR="00517208" w:rsidRPr="007D4316" w:rsidRDefault="00517208" w:rsidP="004774D6">
            <w:pPr>
              <w:snapToGrid w:val="0"/>
              <w:spacing w:line="256" w:lineRule="auto"/>
              <w:jc w:val="center"/>
              <w:rPr>
                <w:b/>
                <w:szCs w:val="24"/>
                <w:vertAlign w:val="subscript"/>
                <w:lang w:val="fr-FR"/>
              </w:rPr>
            </w:pPr>
          </w:p>
        </w:tc>
      </w:tr>
      <w:tr w:rsidR="00517208" w:rsidRPr="007D4316" w14:paraId="60E2EE6B" w14:textId="77777777" w:rsidTr="00517208">
        <w:trPr>
          <w:trHeight w:val="260"/>
        </w:trPr>
        <w:tc>
          <w:tcPr>
            <w:tcW w:w="450" w:type="dxa"/>
            <w:tcBorders>
              <w:top w:val="single" w:sz="4" w:space="0" w:color="000000"/>
              <w:left w:val="single" w:sz="4" w:space="0" w:color="000000"/>
              <w:bottom w:val="single" w:sz="4" w:space="0" w:color="auto"/>
              <w:right w:val="nil"/>
            </w:tcBorders>
            <w:vAlign w:val="center"/>
            <w:hideMark/>
          </w:tcPr>
          <w:p w14:paraId="7E1FA5E8"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6.</w:t>
            </w:r>
          </w:p>
        </w:tc>
        <w:tc>
          <w:tcPr>
            <w:tcW w:w="918" w:type="dxa"/>
            <w:tcBorders>
              <w:top w:val="single" w:sz="4" w:space="0" w:color="000000"/>
              <w:left w:val="single" w:sz="4" w:space="0" w:color="000000"/>
              <w:bottom w:val="single" w:sz="4" w:space="0" w:color="000000"/>
              <w:right w:val="nil"/>
            </w:tcBorders>
            <w:vAlign w:val="center"/>
            <w:hideMark/>
          </w:tcPr>
          <w:p w14:paraId="1F2CC213" w14:textId="77777777" w:rsidR="00517208" w:rsidRPr="007D4316" w:rsidRDefault="00517208" w:rsidP="004774D6">
            <w:pPr>
              <w:pStyle w:val="Heading6"/>
              <w:tabs>
                <w:tab w:val="num" w:pos="0"/>
              </w:tabs>
              <w:snapToGrid w:val="0"/>
              <w:spacing w:line="256" w:lineRule="auto"/>
              <w:jc w:val="center"/>
              <w:rPr>
                <w:b w:val="0"/>
                <w:i/>
                <w:sz w:val="18"/>
                <w:szCs w:val="18"/>
              </w:rPr>
            </w:pPr>
            <w:r w:rsidRPr="007D4316">
              <w:rPr>
                <w:b w:val="0"/>
                <w:i/>
                <w:sz w:val="18"/>
                <w:szCs w:val="18"/>
              </w:rPr>
              <w:t>Montare stalpi noi si extinderea retelei de iluminat</w:t>
            </w:r>
          </w:p>
        </w:tc>
        <w:tc>
          <w:tcPr>
            <w:tcW w:w="312" w:type="dxa"/>
            <w:tcBorders>
              <w:top w:val="single" w:sz="4" w:space="0" w:color="000000"/>
              <w:left w:val="single" w:sz="4" w:space="0" w:color="000000"/>
              <w:bottom w:val="single" w:sz="4" w:space="0" w:color="auto"/>
              <w:right w:val="nil"/>
            </w:tcBorders>
            <w:vAlign w:val="center"/>
          </w:tcPr>
          <w:p w14:paraId="131E1212"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nil"/>
            </w:tcBorders>
            <w:vAlign w:val="center"/>
          </w:tcPr>
          <w:p w14:paraId="03A7F4BD"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nil"/>
            </w:tcBorders>
            <w:vAlign w:val="center"/>
          </w:tcPr>
          <w:p w14:paraId="5D64B2FA"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auto"/>
            </w:tcBorders>
            <w:vAlign w:val="center"/>
          </w:tcPr>
          <w:p w14:paraId="7B33031F"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6F0BC873"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hideMark/>
          </w:tcPr>
          <w:p w14:paraId="3215DE49"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auto"/>
              <w:bottom w:val="single" w:sz="4" w:space="0" w:color="auto"/>
              <w:right w:val="single" w:sz="4" w:space="0" w:color="auto"/>
            </w:tcBorders>
            <w:vAlign w:val="center"/>
            <w:hideMark/>
          </w:tcPr>
          <w:p w14:paraId="0BFD6FC3"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auto"/>
              <w:bottom w:val="single" w:sz="4" w:space="0" w:color="auto"/>
              <w:right w:val="single" w:sz="4" w:space="0" w:color="auto"/>
            </w:tcBorders>
            <w:vAlign w:val="center"/>
            <w:hideMark/>
          </w:tcPr>
          <w:p w14:paraId="14B54C22"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360" w:type="dxa"/>
            <w:tcBorders>
              <w:top w:val="single" w:sz="4" w:space="0" w:color="auto"/>
              <w:left w:val="single" w:sz="4" w:space="0" w:color="auto"/>
              <w:bottom w:val="single" w:sz="4" w:space="0" w:color="auto"/>
              <w:right w:val="single" w:sz="4" w:space="0" w:color="auto"/>
            </w:tcBorders>
            <w:vAlign w:val="center"/>
            <w:hideMark/>
          </w:tcPr>
          <w:p w14:paraId="0A3661FD"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hideMark/>
          </w:tcPr>
          <w:p w14:paraId="6359CBC6"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hideMark/>
          </w:tcPr>
          <w:p w14:paraId="06EB52DC"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hideMark/>
          </w:tcPr>
          <w:p w14:paraId="0CD672EE"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hideMark/>
          </w:tcPr>
          <w:p w14:paraId="1A03BFFF"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hideMark/>
          </w:tcPr>
          <w:p w14:paraId="1CE96192"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hideMark/>
          </w:tcPr>
          <w:p w14:paraId="4050DFE7"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hideMark/>
          </w:tcPr>
          <w:p w14:paraId="79AA6DCB"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1A42EC86"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14789A30"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71BFDE2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8BB7422"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7A632C1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tcPr>
          <w:p w14:paraId="499E81B6" w14:textId="77777777" w:rsidR="00517208" w:rsidRPr="007D4316" w:rsidRDefault="00517208" w:rsidP="004774D6">
            <w:pPr>
              <w:snapToGrid w:val="0"/>
              <w:spacing w:line="256" w:lineRule="auto"/>
              <w:jc w:val="center"/>
              <w:rPr>
                <w:b/>
                <w:szCs w:val="24"/>
                <w:vertAlign w:val="subscript"/>
                <w:lang w:val="fr-FR"/>
              </w:rPr>
            </w:pPr>
          </w:p>
        </w:tc>
      </w:tr>
      <w:tr w:rsidR="00517208" w:rsidRPr="007D4316" w14:paraId="18C6393F" w14:textId="77777777" w:rsidTr="00517208">
        <w:trPr>
          <w:trHeight w:val="260"/>
        </w:trPr>
        <w:tc>
          <w:tcPr>
            <w:tcW w:w="450" w:type="dxa"/>
            <w:tcBorders>
              <w:top w:val="single" w:sz="4" w:space="0" w:color="000000"/>
              <w:left w:val="single" w:sz="4" w:space="0" w:color="000000"/>
              <w:bottom w:val="single" w:sz="4" w:space="0" w:color="auto"/>
              <w:right w:val="nil"/>
            </w:tcBorders>
            <w:vAlign w:val="center"/>
          </w:tcPr>
          <w:p w14:paraId="7CE16DC3"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7.</w:t>
            </w:r>
          </w:p>
        </w:tc>
        <w:tc>
          <w:tcPr>
            <w:tcW w:w="918" w:type="dxa"/>
            <w:tcBorders>
              <w:top w:val="single" w:sz="4" w:space="0" w:color="000000"/>
              <w:left w:val="single" w:sz="4" w:space="0" w:color="000000"/>
              <w:bottom w:val="single" w:sz="4" w:space="0" w:color="000000"/>
              <w:right w:val="nil"/>
            </w:tcBorders>
            <w:vAlign w:val="center"/>
          </w:tcPr>
          <w:p w14:paraId="6F3CCB72" w14:textId="77777777" w:rsidR="00517208" w:rsidRPr="007D4316" w:rsidRDefault="00517208" w:rsidP="004774D6">
            <w:pPr>
              <w:pStyle w:val="Heading6"/>
              <w:tabs>
                <w:tab w:val="num" w:pos="0"/>
              </w:tabs>
              <w:snapToGrid w:val="0"/>
              <w:spacing w:line="256" w:lineRule="auto"/>
              <w:jc w:val="center"/>
              <w:rPr>
                <w:b w:val="0"/>
                <w:i/>
                <w:sz w:val="18"/>
                <w:szCs w:val="18"/>
              </w:rPr>
            </w:pPr>
            <w:r w:rsidRPr="007D4316">
              <w:rPr>
                <w:b w:val="0"/>
                <w:i/>
                <w:sz w:val="18"/>
                <w:szCs w:val="18"/>
              </w:rPr>
              <w:t>Montare corpuri de iluminat de tip LED</w:t>
            </w:r>
          </w:p>
        </w:tc>
        <w:tc>
          <w:tcPr>
            <w:tcW w:w="312" w:type="dxa"/>
            <w:tcBorders>
              <w:top w:val="single" w:sz="4" w:space="0" w:color="000000"/>
              <w:left w:val="single" w:sz="4" w:space="0" w:color="000000"/>
              <w:bottom w:val="single" w:sz="4" w:space="0" w:color="auto"/>
              <w:right w:val="nil"/>
            </w:tcBorders>
            <w:vAlign w:val="center"/>
          </w:tcPr>
          <w:p w14:paraId="0A55CD21"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nil"/>
            </w:tcBorders>
            <w:vAlign w:val="center"/>
          </w:tcPr>
          <w:p w14:paraId="18AB1015"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nil"/>
            </w:tcBorders>
            <w:vAlign w:val="center"/>
          </w:tcPr>
          <w:p w14:paraId="7594A5BB"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auto"/>
              <w:right w:val="single" w:sz="4" w:space="0" w:color="auto"/>
            </w:tcBorders>
            <w:vAlign w:val="center"/>
          </w:tcPr>
          <w:p w14:paraId="62A6E84C"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382AA512"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570B67DF"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6B9CC906"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78D8E469"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33BF8C4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56763F10"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15E2188"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3391447"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FCBD8A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A42ADD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B132B8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978C20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8B7D83D"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7FEF6C41"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1F19007D"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1D346D17"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7F49CF3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DA046BA" w14:textId="77777777" w:rsidR="00517208" w:rsidRPr="007D4316" w:rsidRDefault="00517208" w:rsidP="004774D6">
            <w:pPr>
              <w:snapToGrid w:val="0"/>
              <w:spacing w:line="256" w:lineRule="auto"/>
              <w:jc w:val="center"/>
              <w:rPr>
                <w:b/>
                <w:szCs w:val="24"/>
                <w:vertAlign w:val="subscript"/>
                <w:lang w:val="fr-FR"/>
              </w:rPr>
            </w:pPr>
          </w:p>
        </w:tc>
      </w:tr>
      <w:tr w:rsidR="00FC7512" w:rsidRPr="007D4316" w14:paraId="3B6FDC45" w14:textId="77777777" w:rsidTr="00517208">
        <w:trPr>
          <w:trHeight w:val="393"/>
        </w:trPr>
        <w:tc>
          <w:tcPr>
            <w:tcW w:w="450" w:type="dxa"/>
            <w:tcBorders>
              <w:top w:val="single" w:sz="4" w:space="0" w:color="auto"/>
              <w:left w:val="single" w:sz="4" w:space="0" w:color="auto"/>
              <w:bottom w:val="single" w:sz="4" w:space="0" w:color="auto"/>
              <w:right w:val="single" w:sz="4" w:space="0" w:color="auto"/>
            </w:tcBorders>
            <w:vAlign w:val="center"/>
            <w:hideMark/>
          </w:tcPr>
          <w:p w14:paraId="078EDA0A"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8.</w:t>
            </w:r>
          </w:p>
        </w:tc>
        <w:tc>
          <w:tcPr>
            <w:tcW w:w="918" w:type="dxa"/>
            <w:tcBorders>
              <w:top w:val="single" w:sz="4" w:space="0" w:color="000000"/>
              <w:left w:val="single" w:sz="4" w:space="0" w:color="auto"/>
              <w:bottom w:val="single" w:sz="4" w:space="0" w:color="000000"/>
              <w:right w:val="single" w:sz="4" w:space="0" w:color="auto"/>
            </w:tcBorders>
            <w:vAlign w:val="center"/>
            <w:hideMark/>
          </w:tcPr>
          <w:p w14:paraId="0E4F754C" w14:textId="77777777" w:rsidR="00517208" w:rsidRPr="007D4316" w:rsidRDefault="00517208" w:rsidP="004774D6">
            <w:pPr>
              <w:pStyle w:val="Heading6"/>
              <w:tabs>
                <w:tab w:val="num" w:pos="0"/>
              </w:tabs>
              <w:snapToGrid w:val="0"/>
              <w:spacing w:line="256" w:lineRule="auto"/>
              <w:jc w:val="center"/>
              <w:rPr>
                <w:b w:val="0"/>
                <w:i/>
                <w:sz w:val="18"/>
                <w:szCs w:val="18"/>
              </w:rPr>
            </w:pPr>
            <w:r w:rsidRPr="007D4316">
              <w:rPr>
                <w:b w:val="0"/>
                <w:i/>
                <w:sz w:val="18"/>
                <w:szCs w:val="18"/>
              </w:rPr>
              <w:t>Verificari si incercari;</w:t>
            </w:r>
          </w:p>
        </w:tc>
        <w:tc>
          <w:tcPr>
            <w:tcW w:w="312" w:type="dxa"/>
            <w:tcBorders>
              <w:top w:val="single" w:sz="4" w:space="0" w:color="auto"/>
              <w:left w:val="single" w:sz="4" w:space="0" w:color="auto"/>
              <w:bottom w:val="single" w:sz="4" w:space="0" w:color="auto"/>
              <w:right w:val="single" w:sz="4" w:space="0" w:color="auto"/>
            </w:tcBorders>
            <w:vAlign w:val="center"/>
          </w:tcPr>
          <w:p w14:paraId="195398E9"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371DF43E"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132FC0F3"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2A09D643"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566D93B7"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44C8C958"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65E10417"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0466DF5E"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7993DA08"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82070A6"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F8E6100"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242C2EE5"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E0FBE4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D02FD96"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06C736E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239182A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204EE30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0D67E4D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5C23A5B"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6745AEBD"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auto"/>
              <w:bottom w:val="single" w:sz="4" w:space="0" w:color="auto"/>
              <w:right w:val="single" w:sz="4" w:space="0" w:color="auto"/>
            </w:tcBorders>
            <w:vAlign w:val="center"/>
          </w:tcPr>
          <w:p w14:paraId="774D884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747158FD" w14:textId="77777777" w:rsidR="00517208" w:rsidRPr="007D4316" w:rsidRDefault="00517208" w:rsidP="004774D6">
            <w:pPr>
              <w:snapToGrid w:val="0"/>
              <w:spacing w:line="256" w:lineRule="auto"/>
              <w:jc w:val="center"/>
              <w:rPr>
                <w:b/>
                <w:szCs w:val="24"/>
                <w:vertAlign w:val="subscript"/>
                <w:lang w:val="fr-FR"/>
              </w:rPr>
            </w:pPr>
          </w:p>
        </w:tc>
      </w:tr>
      <w:tr w:rsidR="00FC7512" w:rsidRPr="007D4316" w14:paraId="1921F13E" w14:textId="77777777" w:rsidTr="00517208">
        <w:trPr>
          <w:trHeight w:val="544"/>
        </w:trPr>
        <w:tc>
          <w:tcPr>
            <w:tcW w:w="450" w:type="dxa"/>
            <w:tcBorders>
              <w:top w:val="single" w:sz="4" w:space="0" w:color="auto"/>
              <w:left w:val="single" w:sz="4" w:space="0" w:color="000000"/>
              <w:bottom w:val="single" w:sz="4" w:space="0" w:color="auto"/>
              <w:right w:val="nil"/>
            </w:tcBorders>
            <w:vAlign w:val="center"/>
            <w:hideMark/>
          </w:tcPr>
          <w:p w14:paraId="4D620E5E"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9.</w:t>
            </w:r>
          </w:p>
        </w:tc>
        <w:tc>
          <w:tcPr>
            <w:tcW w:w="918" w:type="dxa"/>
            <w:tcBorders>
              <w:top w:val="single" w:sz="4" w:space="0" w:color="000000"/>
              <w:left w:val="single" w:sz="4" w:space="0" w:color="000000"/>
              <w:bottom w:val="single" w:sz="4" w:space="0" w:color="auto"/>
              <w:right w:val="nil"/>
            </w:tcBorders>
            <w:vAlign w:val="center"/>
            <w:hideMark/>
          </w:tcPr>
          <w:p w14:paraId="45CE1B0B" w14:textId="77777777" w:rsidR="00517208" w:rsidRPr="007D4316" w:rsidRDefault="00517208" w:rsidP="004774D6">
            <w:pPr>
              <w:pStyle w:val="Heading6"/>
              <w:tabs>
                <w:tab w:val="num" w:pos="0"/>
              </w:tabs>
              <w:snapToGrid w:val="0"/>
              <w:spacing w:before="0" w:line="256" w:lineRule="auto"/>
              <w:jc w:val="center"/>
              <w:rPr>
                <w:b w:val="0"/>
                <w:i/>
                <w:sz w:val="18"/>
                <w:szCs w:val="18"/>
              </w:rPr>
            </w:pPr>
            <w:r w:rsidRPr="007D4316">
              <w:rPr>
                <w:b w:val="0"/>
                <w:i/>
                <w:sz w:val="18"/>
                <w:szCs w:val="18"/>
              </w:rPr>
              <w:t>Receptie lucrari;</w:t>
            </w:r>
          </w:p>
        </w:tc>
        <w:tc>
          <w:tcPr>
            <w:tcW w:w="312" w:type="dxa"/>
            <w:tcBorders>
              <w:top w:val="single" w:sz="4" w:space="0" w:color="auto"/>
              <w:left w:val="single" w:sz="4" w:space="0" w:color="000000"/>
              <w:bottom w:val="single" w:sz="4" w:space="0" w:color="000000"/>
              <w:right w:val="nil"/>
            </w:tcBorders>
            <w:vAlign w:val="center"/>
          </w:tcPr>
          <w:p w14:paraId="0EF0483F"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000000"/>
              <w:right w:val="nil"/>
            </w:tcBorders>
            <w:vAlign w:val="center"/>
          </w:tcPr>
          <w:p w14:paraId="331044CC"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000000"/>
              <w:right w:val="nil"/>
            </w:tcBorders>
            <w:vAlign w:val="center"/>
          </w:tcPr>
          <w:p w14:paraId="122C0A86" w14:textId="77777777" w:rsidR="00517208" w:rsidRPr="007D4316" w:rsidRDefault="00517208" w:rsidP="004774D6">
            <w:pPr>
              <w:snapToGrid w:val="0"/>
              <w:spacing w:line="256" w:lineRule="auto"/>
              <w:jc w:val="center"/>
              <w:rPr>
                <w:b/>
                <w:szCs w:val="24"/>
                <w:vertAlign w:val="subscript"/>
                <w:lang w:val="fr-FR"/>
              </w:rPr>
            </w:pPr>
          </w:p>
          <w:p w14:paraId="3E9C63F0"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000000"/>
              <w:right w:val="single" w:sz="4" w:space="0" w:color="000000"/>
            </w:tcBorders>
            <w:vAlign w:val="center"/>
          </w:tcPr>
          <w:p w14:paraId="10B2BCF1"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tcPr>
          <w:p w14:paraId="3407195B"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tcPr>
          <w:p w14:paraId="0F648D8E"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tcPr>
          <w:p w14:paraId="1F973DBB"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tcPr>
          <w:p w14:paraId="0827EACE"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000000"/>
              <w:bottom w:val="single" w:sz="4" w:space="0" w:color="auto"/>
              <w:right w:val="single" w:sz="4" w:space="0" w:color="000000"/>
            </w:tcBorders>
            <w:vAlign w:val="center"/>
          </w:tcPr>
          <w:p w14:paraId="7E679954"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67722A11" w14:textId="77777777" w:rsidR="00517208" w:rsidRPr="007D4316" w:rsidRDefault="00517208" w:rsidP="004774D6">
            <w:pPr>
              <w:snapToGrid w:val="0"/>
              <w:spacing w:line="256" w:lineRule="auto"/>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21C4C670" w14:textId="77777777" w:rsidR="00517208" w:rsidRPr="007D4316" w:rsidRDefault="00517208" w:rsidP="004774D6">
            <w:pPr>
              <w:snapToGrid w:val="0"/>
              <w:spacing w:line="256" w:lineRule="auto"/>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14FD7E9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5BEF5B9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089AD60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3710A5C7"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14B48CBA"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6D876F58"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7FC77083"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213440DC"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6CA907B8"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000000"/>
              <w:bottom w:val="single" w:sz="4" w:space="0" w:color="auto"/>
              <w:right w:val="single" w:sz="4" w:space="0" w:color="000000"/>
            </w:tcBorders>
            <w:vAlign w:val="center"/>
          </w:tcPr>
          <w:p w14:paraId="2B9A08D8"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c>
          <w:tcPr>
            <w:tcW w:w="450" w:type="dxa"/>
            <w:tcBorders>
              <w:top w:val="single" w:sz="4" w:space="0" w:color="auto"/>
              <w:left w:val="single" w:sz="4" w:space="0" w:color="000000"/>
              <w:bottom w:val="single" w:sz="4" w:space="0" w:color="auto"/>
              <w:right w:val="single" w:sz="4" w:space="0" w:color="000000"/>
            </w:tcBorders>
            <w:vAlign w:val="center"/>
          </w:tcPr>
          <w:p w14:paraId="4F5208A1" w14:textId="77777777" w:rsidR="00517208" w:rsidRPr="007D4316" w:rsidRDefault="00517208" w:rsidP="004774D6">
            <w:pPr>
              <w:snapToGrid w:val="0"/>
              <w:spacing w:line="256" w:lineRule="auto"/>
              <w:jc w:val="center"/>
              <w:rPr>
                <w:b/>
                <w:szCs w:val="24"/>
                <w:vertAlign w:val="subscript"/>
                <w:lang w:val="fr-FR"/>
              </w:rPr>
            </w:pPr>
          </w:p>
        </w:tc>
      </w:tr>
      <w:tr w:rsidR="00FC7512" w:rsidRPr="007D4316" w14:paraId="754E7672" w14:textId="77777777" w:rsidTr="00517208">
        <w:trPr>
          <w:trHeight w:val="285"/>
        </w:trPr>
        <w:tc>
          <w:tcPr>
            <w:tcW w:w="450" w:type="dxa"/>
            <w:tcBorders>
              <w:top w:val="single" w:sz="4" w:space="0" w:color="000000"/>
              <w:left w:val="single" w:sz="4" w:space="0" w:color="000000"/>
              <w:bottom w:val="single" w:sz="4" w:space="0" w:color="000000"/>
              <w:right w:val="nil"/>
            </w:tcBorders>
            <w:vAlign w:val="center"/>
            <w:hideMark/>
          </w:tcPr>
          <w:p w14:paraId="46308874" w14:textId="77777777" w:rsidR="00517208" w:rsidRPr="007D4316" w:rsidRDefault="00517208" w:rsidP="004774D6">
            <w:pPr>
              <w:snapToGrid w:val="0"/>
              <w:spacing w:line="256" w:lineRule="auto"/>
              <w:jc w:val="center"/>
              <w:rPr>
                <w:b/>
                <w:i/>
                <w:sz w:val="18"/>
                <w:szCs w:val="18"/>
                <w:lang w:val="fr-FR"/>
              </w:rPr>
            </w:pPr>
            <w:r w:rsidRPr="007D4316">
              <w:rPr>
                <w:b/>
                <w:i/>
                <w:sz w:val="18"/>
                <w:szCs w:val="18"/>
                <w:lang w:val="fr-FR"/>
              </w:rPr>
              <w:t>10.</w:t>
            </w:r>
          </w:p>
        </w:tc>
        <w:tc>
          <w:tcPr>
            <w:tcW w:w="918" w:type="dxa"/>
            <w:tcBorders>
              <w:top w:val="single" w:sz="4" w:space="0" w:color="000000"/>
              <w:left w:val="single" w:sz="4" w:space="0" w:color="000000"/>
              <w:bottom w:val="single" w:sz="4" w:space="0" w:color="000000"/>
              <w:right w:val="nil"/>
            </w:tcBorders>
            <w:vAlign w:val="center"/>
            <w:hideMark/>
          </w:tcPr>
          <w:p w14:paraId="4EEF9511" w14:textId="77777777" w:rsidR="00517208" w:rsidRPr="007D4316" w:rsidRDefault="00517208" w:rsidP="004774D6">
            <w:pPr>
              <w:pStyle w:val="Heading6"/>
              <w:snapToGrid w:val="0"/>
              <w:spacing w:line="256" w:lineRule="auto"/>
              <w:jc w:val="center"/>
              <w:rPr>
                <w:b w:val="0"/>
                <w:i/>
                <w:sz w:val="18"/>
                <w:szCs w:val="18"/>
              </w:rPr>
            </w:pPr>
            <w:r w:rsidRPr="007D4316">
              <w:rPr>
                <w:b w:val="0"/>
                <w:i/>
                <w:sz w:val="18"/>
                <w:szCs w:val="18"/>
              </w:rPr>
              <w:t>PIF</w:t>
            </w:r>
          </w:p>
        </w:tc>
        <w:tc>
          <w:tcPr>
            <w:tcW w:w="312" w:type="dxa"/>
            <w:tcBorders>
              <w:top w:val="single" w:sz="4" w:space="0" w:color="000000"/>
              <w:left w:val="single" w:sz="4" w:space="0" w:color="000000"/>
              <w:bottom w:val="single" w:sz="4" w:space="0" w:color="000000"/>
              <w:right w:val="nil"/>
            </w:tcBorders>
            <w:vAlign w:val="center"/>
          </w:tcPr>
          <w:p w14:paraId="58369F97"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000000"/>
              <w:right w:val="nil"/>
            </w:tcBorders>
            <w:vAlign w:val="center"/>
          </w:tcPr>
          <w:p w14:paraId="42954BB5"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000000"/>
              <w:right w:val="nil"/>
            </w:tcBorders>
            <w:vAlign w:val="center"/>
          </w:tcPr>
          <w:p w14:paraId="74862F26"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000000"/>
              <w:left w:val="single" w:sz="4" w:space="0" w:color="000000"/>
              <w:bottom w:val="single" w:sz="4" w:space="0" w:color="000000"/>
              <w:right w:val="single" w:sz="4" w:space="0" w:color="auto"/>
            </w:tcBorders>
            <w:vAlign w:val="center"/>
          </w:tcPr>
          <w:p w14:paraId="5ACBC12F"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55BF15FE"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1EBB9D06"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1E83AA4D"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3C290B83" w14:textId="77777777" w:rsidR="00517208" w:rsidRPr="007D4316" w:rsidRDefault="00517208" w:rsidP="004774D6">
            <w:pPr>
              <w:snapToGrid w:val="0"/>
              <w:spacing w:line="256" w:lineRule="auto"/>
              <w:jc w:val="center"/>
              <w:rPr>
                <w:b/>
                <w:szCs w:val="24"/>
                <w:vertAlign w:val="subscript"/>
                <w:lang w:val="fr-FR"/>
              </w:rPr>
            </w:pPr>
          </w:p>
        </w:tc>
        <w:tc>
          <w:tcPr>
            <w:tcW w:w="360" w:type="dxa"/>
            <w:tcBorders>
              <w:top w:val="single" w:sz="4" w:space="0" w:color="auto"/>
              <w:left w:val="single" w:sz="4" w:space="0" w:color="auto"/>
              <w:bottom w:val="single" w:sz="4" w:space="0" w:color="auto"/>
              <w:right w:val="single" w:sz="4" w:space="0" w:color="auto"/>
            </w:tcBorders>
            <w:vAlign w:val="center"/>
          </w:tcPr>
          <w:p w14:paraId="0DAB7BA2"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06B29D91"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0D53817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579B92F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0662FA69"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E2D4359"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97D5F75"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69C3F932"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1E3BF05F"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7C8133F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03B47C0E"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3E07E467"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FD2098D" w14:textId="77777777" w:rsidR="00517208" w:rsidRPr="007D4316" w:rsidRDefault="00517208" w:rsidP="004774D6">
            <w:pPr>
              <w:snapToGrid w:val="0"/>
              <w:spacing w:line="256" w:lineRule="auto"/>
              <w:jc w:val="center"/>
              <w:rPr>
                <w:b/>
                <w:szCs w:val="24"/>
                <w:vertAlign w:val="subscript"/>
                <w:lang w:val="fr-FR"/>
              </w:rPr>
            </w:pPr>
          </w:p>
        </w:tc>
        <w:tc>
          <w:tcPr>
            <w:tcW w:w="450" w:type="dxa"/>
            <w:tcBorders>
              <w:top w:val="single" w:sz="4" w:space="0" w:color="auto"/>
              <w:left w:val="single" w:sz="4" w:space="0" w:color="auto"/>
              <w:bottom w:val="single" w:sz="4" w:space="0" w:color="auto"/>
              <w:right w:val="single" w:sz="4" w:space="0" w:color="auto"/>
            </w:tcBorders>
            <w:vAlign w:val="center"/>
          </w:tcPr>
          <w:p w14:paraId="47C540A9" w14:textId="77777777" w:rsidR="00517208" w:rsidRPr="007D4316" w:rsidRDefault="00517208" w:rsidP="004774D6">
            <w:pPr>
              <w:snapToGrid w:val="0"/>
              <w:spacing w:line="256" w:lineRule="auto"/>
              <w:jc w:val="center"/>
              <w:rPr>
                <w:b/>
                <w:szCs w:val="24"/>
                <w:vertAlign w:val="subscript"/>
                <w:lang w:val="fr-FR"/>
              </w:rPr>
            </w:pPr>
            <w:r w:rsidRPr="007D4316">
              <w:rPr>
                <w:b/>
                <w:szCs w:val="24"/>
                <w:vertAlign w:val="subscript"/>
                <w:lang w:val="fr-FR"/>
              </w:rPr>
              <w:t>x</w:t>
            </w:r>
          </w:p>
        </w:tc>
      </w:tr>
    </w:tbl>
    <w:p w14:paraId="70580099" w14:textId="77777777" w:rsidR="00754D74" w:rsidRPr="007D4316" w:rsidRDefault="00754D74" w:rsidP="002B070D">
      <w:pPr>
        <w:pStyle w:val="Frspaiere1"/>
        <w:ind w:firstLine="708"/>
        <w:jc w:val="both"/>
        <w:rPr>
          <w:rFonts w:cs="Times New Roman"/>
          <w:szCs w:val="24"/>
        </w:rPr>
      </w:pPr>
    </w:p>
    <w:p w14:paraId="71E7FD96" w14:textId="77777777" w:rsidR="00517208" w:rsidRPr="007D4316" w:rsidRDefault="00517208" w:rsidP="00456637">
      <w:pPr>
        <w:pStyle w:val="Frspaiere1"/>
        <w:jc w:val="both"/>
        <w:rPr>
          <w:rFonts w:cs="Times New Roman"/>
          <w:szCs w:val="24"/>
        </w:rPr>
      </w:pPr>
    </w:p>
    <w:p w14:paraId="7B1BEF48" w14:textId="63ACAB42" w:rsidR="00754D74" w:rsidRPr="007D4316" w:rsidRDefault="00754D74" w:rsidP="002B070D">
      <w:pPr>
        <w:pStyle w:val="Frspaiere1"/>
        <w:ind w:firstLine="708"/>
        <w:jc w:val="both"/>
        <w:rPr>
          <w:rFonts w:cs="Times New Roman"/>
          <w:szCs w:val="24"/>
        </w:rPr>
      </w:pPr>
      <w:r w:rsidRPr="007D4316">
        <w:rPr>
          <w:rFonts w:cs="Times New Roman"/>
          <w:szCs w:val="24"/>
        </w:rPr>
        <w:t xml:space="preserve">Etapa de construcţie este estimată să dureze 22 de </w:t>
      </w:r>
      <w:r w:rsidR="00456637" w:rsidRPr="007D4316">
        <w:rPr>
          <w:rFonts w:cs="Times New Roman"/>
          <w:szCs w:val="24"/>
        </w:rPr>
        <w:t>săptamani</w:t>
      </w:r>
      <w:r w:rsidRPr="007D4316">
        <w:rPr>
          <w:rFonts w:cs="Times New Roman"/>
          <w:szCs w:val="24"/>
        </w:rPr>
        <w:t>, iar constructorul va stabili necesarul de forţă de muncă pentru realizarea lucrării.</w:t>
      </w:r>
    </w:p>
    <w:p w14:paraId="79B7872D" w14:textId="77777777" w:rsidR="00754D74" w:rsidRPr="007D4316" w:rsidRDefault="00754D74" w:rsidP="002B070D">
      <w:pPr>
        <w:pStyle w:val="Frspaiere1"/>
        <w:ind w:firstLine="708"/>
        <w:jc w:val="both"/>
        <w:rPr>
          <w:rFonts w:cs="Times New Roman"/>
          <w:szCs w:val="24"/>
        </w:rPr>
      </w:pPr>
      <w:r w:rsidRPr="007D4316">
        <w:rPr>
          <w:rFonts w:cs="Times New Roman"/>
          <w:szCs w:val="24"/>
        </w:rPr>
        <w:t>Lucrările de construcţie propriu-zisă constau în:</w:t>
      </w:r>
    </w:p>
    <w:p w14:paraId="10C9CA74" w14:textId="77777777" w:rsidR="00754D74" w:rsidRPr="007D4316" w:rsidRDefault="00754D74" w:rsidP="002B070D">
      <w:pPr>
        <w:pStyle w:val="Frspaiere1"/>
        <w:numPr>
          <w:ilvl w:val="0"/>
          <w:numId w:val="18"/>
        </w:numPr>
        <w:jc w:val="both"/>
        <w:rPr>
          <w:rFonts w:cs="Times New Roman"/>
          <w:szCs w:val="24"/>
        </w:rPr>
      </w:pPr>
      <w:r w:rsidRPr="007D4316">
        <w:rPr>
          <w:rFonts w:cs="Times New Roman"/>
          <w:szCs w:val="24"/>
        </w:rPr>
        <w:t>săparea/forarea golurilor pentru fundare;</w:t>
      </w:r>
    </w:p>
    <w:p w14:paraId="2868766B" w14:textId="77777777" w:rsidR="00754D74" w:rsidRPr="007D4316" w:rsidRDefault="00754D74" w:rsidP="002B070D">
      <w:pPr>
        <w:pStyle w:val="Frspaiere1"/>
        <w:numPr>
          <w:ilvl w:val="0"/>
          <w:numId w:val="18"/>
        </w:numPr>
        <w:jc w:val="both"/>
        <w:rPr>
          <w:rFonts w:cs="Times New Roman"/>
          <w:szCs w:val="24"/>
        </w:rPr>
      </w:pPr>
      <w:r w:rsidRPr="007D4316">
        <w:rPr>
          <w:rFonts w:cs="Times New Roman"/>
          <w:szCs w:val="24"/>
        </w:rPr>
        <w:t>turnarea fundaţiilor;</w:t>
      </w:r>
    </w:p>
    <w:p w14:paraId="4A93BC24" w14:textId="77777777" w:rsidR="00754D74" w:rsidRPr="007D4316" w:rsidRDefault="00754D74" w:rsidP="002B070D">
      <w:pPr>
        <w:pStyle w:val="Frspaiere1"/>
        <w:numPr>
          <w:ilvl w:val="0"/>
          <w:numId w:val="18"/>
        </w:numPr>
        <w:jc w:val="both"/>
        <w:rPr>
          <w:rFonts w:cs="Times New Roman"/>
          <w:szCs w:val="24"/>
        </w:rPr>
      </w:pPr>
      <w:r w:rsidRPr="007D4316">
        <w:rPr>
          <w:rFonts w:cs="Times New Roman"/>
          <w:szCs w:val="24"/>
        </w:rPr>
        <w:t>ridicarea structurilor stâlpilor;</w:t>
      </w:r>
    </w:p>
    <w:p w14:paraId="20A57FAE" w14:textId="77777777" w:rsidR="00754D74" w:rsidRPr="007D4316" w:rsidRDefault="00754D74" w:rsidP="002B070D">
      <w:pPr>
        <w:pStyle w:val="Frspaiere1"/>
        <w:numPr>
          <w:ilvl w:val="0"/>
          <w:numId w:val="18"/>
        </w:numPr>
        <w:jc w:val="both"/>
        <w:rPr>
          <w:rFonts w:cs="Times New Roman"/>
          <w:szCs w:val="24"/>
        </w:rPr>
      </w:pPr>
      <w:r w:rsidRPr="007D4316">
        <w:rPr>
          <w:rFonts w:cs="Times New Roman"/>
          <w:szCs w:val="24"/>
        </w:rPr>
        <w:t>întinderea conductoarelor;</w:t>
      </w:r>
    </w:p>
    <w:p w14:paraId="081FFE72" w14:textId="77777777" w:rsidR="00754D74" w:rsidRPr="007D4316" w:rsidRDefault="00754D74" w:rsidP="002B070D">
      <w:pPr>
        <w:pStyle w:val="Frspaiere1"/>
        <w:numPr>
          <w:ilvl w:val="0"/>
          <w:numId w:val="18"/>
        </w:numPr>
        <w:jc w:val="both"/>
        <w:rPr>
          <w:rFonts w:cs="Times New Roman"/>
          <w:szCs w:val="24"/>
        </w:rPr>
      </w:pPr>
      <w:r w:rsidRPr="007D4316">
        <w:rPr>
          <w:rFonts w:cs="Times New Roman"/>
          <w:szCs w:val="24"/>
        </w:rPr>
        <w:t>montarea echipamentelor electrice aferente LEA;</w:t>
      </w:r>
    </w:p>
    <w:p w14:paraId="4E7112C9" w14:textId="77777777" w:rsidR="00754D74" w:rsidRPr="007D4316" w:rsidRDefault="00754D74" w:rsidP="002B070D">
      <w:pPr>
        <w:pStyle w:val="Frspaiere1"/>
        <w:ind w:firstLine="708"/>
        <w:jc w:val="both"/>
        <w:rPr>
          <w:rFonts w:cs="Times New Roman"/>
          <w:szCs w:val="24"/>
        </w:rPr>
      </w:pPr>
      <w:r w:rsidRPr="007D4316">
        <w:rPr>
          <w:rFonts w:cs="Times New Roman"/>
          <w:szCs w:val="24"/>
        </w:rPr>
        <w:lastRenderedPageBreak/>
        <w:t>Durata normată de viaţă a unei LEA este de 40 de ani dar prin lucrări periodice de reparaţii (reparaţii curente executate la cca. 10 ani şi reparaţii capitale executate la cca. 20 de ani) sunt reabilitate permanent, astfel că durata de viaţă efectivă este mult mai mare.</w:t>
      </w:r>
    </w:p>
    <w:p w14:paraId="62EA8BC6" w14:textId="77777777" w:rsidR="00754D74" w:rsidRPr="007D4316" w:rsidRDefault="00754D74" w:rsidP="00112705">
      <w:pPr>
        <w:pStyle w:val="Frspaiere1"/>
        <w:rPr>
          <w:rFonts w:cs="Times New Roman"/>
          <w:szCs w:val="24"/>
        </w:rPr>
      </w:pPr>
    </w:p>
    <w:p w14:paraId="5B011434" w14:textId="77777777" w:rsidR="00112705" w:rsidRPr="007D4316" w:rsidRDefault="002B070D" w:rsidP="001A7A98">
      <w:pPr>
        <w:pStyle w:val="Heading3"/>
      </w:pPr>
      <w:bookmarkStart w:id="25" w:name="_Toc33975373"/>
      <w:r w:rsidRPr="007D4316">
        <w:t>R</w:t>
      </w:r>
      <w:r w:rsidR="00112705" w:rsidRPr="007D4316">
        <w:t>elaţia cu alte proiecte existente sau planificate;</w:t>
      </w:r>
      <w:bookmarkEnd w:id="25"/>
    </w:p>
    <w:p w14:paraId="5370F099" w14:textId="77777777" w:rsidR="002B070D" w:rsidRPr="007D4316" w:rsidRDefault="002B070D" w:rsidP="00112705">
      <w:pPr>
        <w:pStyle w:val="Frspaiere1"/>
        <w:rPr>
          <w:rFonts w:cs="Times New Roman"/>
          <w:szCs w:val="24"/>
        </w:rPr>
      </w:pPr>
    </w:p>
    <w:p w14:paraId="5E22F88F" w14:textId="59A66F7E" w:rsidR="00517208" w:rsidRPr="007D4316" w:rsidRDefault="00456637" w:rsidP="00112705">
      <w:pPr>
        <w:pStyle w:val="Frspaiere1"/>
        <w:rPr>
          <w:rFonts w:cs="Times New Roman"/>
          <w:szCs w:val="24"/>
        </w:rPr>
      </w:pPr>
      <w:r w:rsidRPr="007D4316">
        <w:rPr>
          <w:rFonts w:cs="Times New Roman"/>
          <w:szCs w:val="24"/>
        </w:rPr>
        <w:t>Nu este cazul</w:t>
      </w:r>
    </w:p>
    <w:p w14:paraId="765C84F5" w14:textId="77777777" w:rsidR="00517208" w:rsidRPr="007D4316" w:rsidRDefault="00517208" w:rsidP="00112705">
      <w:pPr>
        <w:pStyle w:val="Frspaiere1"/>
        <w:rPr>
          <w:rFonts w:cs="Times New Roman"/>
          <w:szCs w:val="24"/>
        </w:rPr>
      </w:pPr>
    </w:p>
    <w:p w14:paraId="427DC626" w14:textId="77777777" w:rsidR="00112705" w:rsidRPr="007D4316" w:rsidRDefault="006F56AB" w:rsidP="001A7A98">
      <w:pPr>
        <w:pStyle w:val="Heading3"/>
      </w:pPr>
      <w:bookmarkStart w:id="26" w:name="_Toc33975374"/>
      <w:r w:rsidRPr="007D4316">
        <w:t>D</w:t>
      </w:r>
      <w:r w:rsidR="00112705" w:rsidRPr="007D4316">
        <w:t>etalii privind alternativele care au fost luate în considerare;</w:t>
      </w:r>
      <w:bookmarkEnd w:id="26"/>
    </w:p>
    <w:p w14:paraId="6E27773E" w14:textId="77777777" w:rsidR="002B070D" w:rsidRPr="007D4316" w:rsidRDefault="002B070D" w:rsidP="00112705">
      <w:pPr>
        <w:pStyle w:val="Frspaiere1"/>
        <w:rPr>
          <w:rFonts w:cs="Times New Roman"/>
          <w:szCs w:val="24"/>
        </w:rPr>
      </w:pPr>
    </w:p>
    <w:p w14:paraId="2F237E4C" w14:textId="77777777" w:rsidR="00456637" w:rsidRPr="007D4316" w:rsidRDefault="00456637" w:rsidP="00456637">
      <w:pPr>
        <w:pStyle w:val="Frspaiere1"/>
        <w:ind w:firstLine="720"/>
        <w:jc w:val="both"/>
        <w:rPr>
          <w:rFonts w:cs="Times New Roman"/>
          <w:szCs w:val="24"/>
        </w:rPr>
      </w:pPr>
      <w:r w:rsidRPr="007D4316">
        <w:rPr>
          <w:rFonts w:cs="Times New Roman"/>
          <w:szCs w:val="24"/>
        </w:rPr>
        <w:t>Pe parcursul elaborarii documentatiei s-au luat in studiu mai multe variante de realizare a investitiei de comun acord cu beneficiarul.</w:t>
      </w:r>
    </w:p>
    <w:p w14:paraId="7FB0E58C" w14:textId="77777777" w:rsidR="00456637" w:rsidRPr="007D4316" w:rsidRDefault="00456637" w:rsidP="00456637">
      <w:pPr>
        <w:pStyle w:val="Frspaiere1"/>
        <w:ind w:firstLine="720"/>
        <w:jc w:val="both"/>
        <w:rPr>
          <w:rFonts w:cs="Times New Roman"/>
          <w:szCs w:val="24"/>
        </w:rPr>
      </w:pPr>
      <w:r w:rsidRPr="007D4316">
        <w:rPr>
          <w:rFonts w:cs="Times New Roman"/>
          <w:szCs w:val="24"/>
        </w:rPr>
        <w:t>In variantele analizate pentru modernizarea sistemului de iluminat s-a tinut cont</w:t>
      </w:r>
    </w:p>
    <w:p w14:paraId="4063380D" w14:textId="77777777" w:rsidR="00456637" w:rsidRPr="007D4316" w:rsidRDefault="00456637" w:rsidP="00456637">
      <w:pPr>
        <w:pStyle w:val="Frspaiere1"/>
        <w:ind w:firstLine="720"/>
        <w:jc w:val="both"/>
        <w:rPr>
          <w:rFonts w:cs="Times New Roman"/>
          <w:szCs w:val="24"/>
        </w:rPr>
      </w:pPr>
      <w:r w:rsidRPr="007D4316">
        <w:rPr>
          <w:rFonts w:cs="Times New Roman"/>
          <w:szCs w:val="24"/>
        </w:rPr>
        <w:t>de recomandarile europene si de HG 490/2011 ce prevad ca retelele noi de iluminat sa fie realizate subteran in mediul urban.</w:t>
      </w:r>
    </w:p>
    <w:p w14:paraId="64133A17" w14:textId="77777777" w:rsidR="00456637" w:rsidRPr="007D4316" w:rsidRDefault="00456637" w:rsidP="00456637">
      <w:pPr>
        <w:pStyle w:val="Frspaiere1"/>
        <w:ind w:firstLine="720"/>
        <w:jc w:val="both"/>
        <w:rPr>
          <w:rFonts w:cs="Times New Roman"/>
          <w:szCs w:val="24"/>
        </w:rPr>
      </w:pPr>
    </w:p>
    <w:p w14:paraId="6A966344" w14:textId="77777777" w:rsidR="00456637" w:rsidRPr="007D4316" w:rsidRDefault="00456637" w:rsidP="00456637">
      <w:pPr>
        <w:pStyle w:val="Frspaiere1"/>
        <w:rPr>
          <w:b/>
          <w:bCs/>
          <w:szCs w:val="24"/>
        </w:rPr>
      </w:pPr>
      <w:r w:rsidRPr="007D4316">
        <w:rPr>
          <w:b/>
          <w:bCs/>
          <w:szCs w:val="24"/>
        </w:rPr>
        <w:t>Scenariul de referinta – este reprezentata de pastrarea sistemului actual de iluminat si realizarea operatiilor de reparatii la aparitia defectelor.</w:t>
      </w:r>
    </w:p>
    <w:p w14:paraId="266B2762" w14:textId="77777777" w:rsidR="00456637" w:rsidRPr="007D4316" w:rsidRDefault="00456637" w:rsidP="00456637">
      <w:pPr>
        <w:pStyle w:val="Frspaiere1"/>
        <w:rPr>
          <w:b/>
          <w:bCs/>
          <w:szCs w:val="24"/>
        </w:rPr>
      </w:pPr>
    </w:p>
    <w:p w14:paraId="77D2A1DB" w14:textId="77777777" w:rsidR="00456637" w:rsidRPr="007D4316" w:rsidRDefault="00456637" w:rsidP="00456637">
      <w:pPr>
        <w:pStyle w:val="Frspaiere1"/>
        <w:ind w:firstLine="708"/>
        <w:rPr>
          <w:bCs/>
          <w:szCs w:val="24"/>
        </w:rPr>
      </w:pPr>
      <w:r w:rsidRPr="007D4316">
        <w:rPr>
          <w:bCs/>
          <w:szCs w:val="24"/>
        </w:rPr>
        <w:t>Iluminatul public nu este prezent in zonele studiate;</w:t>
      </w:r>
    </w:p>
    <w:p w14:paraId="7A9411B5" w14:textId="05844578" w:rsidR="00456637" w:rsidRPr="007D4316" w:rsidRDefault="00456637" w:rsidP="00456637">
      <w:pPr>
        <w:pStyle w:val="Frspaiere1"/>
        <w:ind w:firstLine="720"/>
        <w:rPr>
          <w:b/>
          <w:bCs/>
          <w:szCs w:val="24"/>
        </w:rPr>
      </w:pPr>
      <w:r w:rsidRPr="007D4316">
        <w:rPr>
          <w:bCs/>
          <w:szCs w:val="24"/>
        </w:rPr>
        <w:t>Iluminatul existent nu este in conformitate cu normele si standardele in vigoare,</w:t>
      </w:r>
      <w:r w:rsidRPr="007D4316">
        <w:rPr>
          <w:b/>
          <w:bCs/>
          <w:szCs w:val="24"/>
        </w:rPr>
        <w:t xml:space="preserve"> </w:t>
      </w:r>
      <w:r w:rsidRPr="007D4316">
        <w:rPr>
          <w:bCs/>
          <w:szCs w:val="24"/>
        </w:rPr>
        <w:t>respectiv SR EN 13201.</w:t>
      </w:r>
    </w:p>
    <w:p w14:paraId="1D785786" w14:textId="1D4B57E6" w:rsidR="00456637" w:rsidRPr="007D4316" w:rsidRDefault="00456637" w:rsidP="00456637">
      <w:pPr>
        <w:pStyle w:val="Frspaiere1"/>
        <w:ind w:firstLine="720"/>
        <w:rPr>
          <w:bCs/>
          <w:szCs w:val="24"/>
        </w:rPr>
      </w:pPr>
      <w:r w:rsidRPr="007D4316">
        <w:rPr>
          <w:bCs/>
          <w:szCs w:val="24"/>
        </w:rPr>
        <w:t>Scenariul de referinta(situatia actuală) ar conduce la:</w:t>
      </w:r>
    </w:p>
    <w:p w14:paraId="2CC27271" w14:textId="77777777" w:rsidR="00456637" w:rsidRPr="007D4316" w:rsidRDefault="00456637" w:rsidP="00456637">
      <w:pPr>
        <w:pStyle w:val="Frspaiere1"/>
        <w:numPr>
          <w:ilvl w:val="0"/>
          <w:numId w:val="44"/>
        </w:numPr>
        <w:jc w:val="both"/>
        <w:rPr>
          <w:b/>
          <w:bCs/>
          <w:szCs w:val="24"/>
        </w:rPr>
      </w:pPr>
      <w:r w:rsidRPr="007D4316">
        <w:rPr>
          <w:bCs/>
          <w:szCs w:val="24"/>
        </w:rPr>
        <w:t>O proasta administrare a serviciului de iluminat din zona respectiva;</w:t>
      </w:r>
    </w:p>
    <w:p w14:paraId="3AAD2CD2" w14:textId="77777777" w:rsidR="00456637" w:rsidRPr="007D4316" w:rsidRDefault="00456637" w:rsidP="00456637">
      <w:pPr>
        <w:pStyle w:val="Frspaiere1"/>
        <w:numPr>
          <w:ilvl w:val="0"/>
          <w:numId w:val="44"/>
        </w:numPr>
        <w:jc w:val="both"/>
        <w:rPr>
          <w:b/>
          <w:bCs/>
          <w:szCs w:val="24"/>
        </w:rPr>
      </w:pPr>
      <w:r w:rsidRPr="007D4316">
        <w:rPr>
          <w:bCs/>
          <w:szCs w:val="24"/>
        </w:rPr>
        <w:t>Deficiente majore in functionare;</w:t>
      </w:r>
    </w:p>
    <w:p w14:paraId="4E3854BF" w14:textId="14071AF6" w:rsidR="00456637" w:rsidRPr="007D4316" w:rsidRDefault="00456637" w:rsidP="00456637">
      <w:pPr>
        <w:pStyle w:val="Frspaiere1"/>
        <w:numPr>
          <w:ilvl w:val="0"/>
          <w:numId w:val="44"/>
        </w:numPr>
        <w:jc w:val="both"/>
        <w:rPr>
          <w:b/>
          <w:bCs/>
          <w:szCs w:val="24"/>
        </w:rPr>
      </w:pPr>
      <w:r w:rsidRPr="007D4316">
        <w:rPr>
          <w:bCs/>
          <w:szCs w:val="24"/>
        </w:rPr>
        <w:t>Costuri excesive privind lucrarile de reparatii – costuri mai mari decat investitia</w:t>
      </w:r>
      <w:r w:rsidRPr="007D4316">
        <w:rPr>
          <w:b/>
          <w:bCs/>
          <w:szCs w:val="24"/>
        </w:rPr>
        <w:t xml:space="preserve">  </w:t>
      </w:r>
      <w:r w:rsidRPr="007D4316">
        <w:rPr>
          <w:bCs/>
          <w:szCs w:val="24"/>
        </w:rPr>
        <w:t>propusa pe perioada de referinta. Reteaua aflata in stare avansata de degradare necesita la fiecare defect: depistare defect, izolare defect, remediere defect – operatiuni costisitoare, ce implica eforturi mari. Acest tip de interventii implica si nefunctionarea iluminatului pe perioade mari de timp – riscuri de accidente, crearea unui discomfort al cetatenilor in zonele in care se intervine.</w:t>
      </w:r>
    </w:p>
    <w:p w14:paraId="6217F9A1" w14:textId="77777777" w:rsidR="00456637" w:rsidRPr="007D4316" w:rsidRDefault="00456637" w:rsidP="00456637">
      <w:pPr>
        <w:pStyle w:val="Frspaiere1"/>
        <w:numPr>
          <w:ilvl w:val="0"/>
          <w:numId w:val="44"/>
        </w:numPr>
        <w:jc w:val="both"/>
        <w:rPr>
          <w:bCs/>
          <w:szCs w:val="24"/>
        </w:rPr>
      </w:pPr>
      <w:r w:rsidRPr="007D4316">
        <w:rPr>
          <w:bCs/>
          <w:szCs w:val="24"/>
        </w:rPr>
        <w:t>Costuri de mentenanta ridicate;</w:t>
      </w:r>
    </w:p>
    <w:p w14:paraId="6FA1FA4C" w14:textId="77777777" w:rsidR="00456637" w:rsidRPr="007D4316" w:rsidRDefault="00456637" w:rsidP="00456637">
      <w:pPr>
        <w:pStyle w:val="Frspaiere1"/>
        <w:numPr>
          <w:ilvl w:val="0"/>
          <w:numId w:val="44"/>
        </w:numPr>
        <w:jc w:val="both"/>
        <w:rPr>
          <w:b/>
          <w:bCs/>
          <w:szCs w:val="24"/>
        </w:rPr>
      </w:pPr>
      <w:r w:rsidRPr="007D4316">
        <w:rPr>
          <w:bCs/>
          <w:szCs w:val="24"/>
        </w:rPr>
        <w:t xml:space="preserve">Costuri ridicate privind energia electrica consumata. </w:t>
      </w:r>
    </w:p>
    <w:p w14:paraId="122BDABC" w14:textId="77777777" w:rsidR="00456637" w:rsidRPr="007D4316" w:rsidRDefault="00456637" w:rsidP="00456637">
      <w:pPr>
        <w:pStyle w:val="Frspaiere1"/>
        <w:ind w:left="720"/>
        <w:jc w:val="both"/>
        <w:rPr>
          <w:bCs/>
          <w:szCs w:val="24"/>
        </w:rPr>
      </w:pPr>
    </w:p>
    <w:p w14:paraId="73B056A9" w14:textId="4350E9F3" w:rsidR="00456637" w:rsidRPr="007D4316" w:rsidRDefault="00456637" w:rsidP="00456637">
      <w:pPr>
        <w:pStyle w:val="Frspaiere1"/>
        <w:ind w:left="720"/>
        <w:jc w:val="both"/>
        <w:rPr>
          <w:b/>
          <w:bCs/>
          <w:szCs w:val="24"/>
        </w:rPr>
      </w:pPr>
      <w:r w:rsidRPr="007D4316">
        <w:rPr>
          <w:bCs/>
          <w:szCs w:val="24"/>
        </w:rPr>
        <w:t>Solutiile propuse prin</w:t>
      </w:r>
      <w:r w:rsidRPr="007D4316">
        <w:rPr>
          <w:b/>
          <w:bCs/>
          <w:szCs w:val="24"/>
        </w:rPr>
        <w:t xml:space="preserve"> </w:t>
      </w:r>
      <w:r w:rsidRPr="007D4316">
        <w:rPr>
          <w:bCs/>
          <w:szCs w:val="24"/>
        </w:rPr>
        <w:t>investiile descrise conduc la economii importante de energie electrica.</w:t>
      </w:r>
    </w:p>
    <w:p w14:paraId="398C8E92" w14:textId="77777777" w:rsidR="00456637" w:rsidRPr="007D4316" w:rsidRDefault="00456637" w:rsidP="00456637">
      <w:pPr>
        <w:pStyle w:val="Frspaiere1"/>
        <w:ind w:firstLine="720"/>
        <w:jc w:val="both"/>
        <w:rPr>
          <w:rFonts w:cs="Times New Roman"/>
          <w:szCs w:val="24"/>
        </w:rPr>
      </w:pPr>
    </w:p>
    <w:p w14:paraId="396A1EDE" w14:textId="3F564CAD" w:rsidR="00456637" w:rsidRPr="007D4316" w:rsidRDefault="00456637" w:rsidP="00456637">
      <w:pPr>
        <w:pStyle w:val="Frspaiere1"/>
        <w:ind w:firstLine="720"/>
        <w:jc w:val="both"/>
        <w:rPr>
          <w:rFonts w:cs="Times New Roman"/>
          <w:b/>
          <w:szCs w:val="24"/>
        </w:rPr>
      </w:pPr>
      <w:r w:rsidRPr="007D4316">
        <w:rPr>
          <w:rFonts w:cs="Times New Roman"/>
          <w:b/>
          <w:szCs w:val="24"/>
        </w:rPr>
        <w:t>Pentru atingerea obiectivelor preconizate se contureaza 2 scenarii.</w:t>
      </w:r>
    </w:p>
    <w:p w14:paraId="5D091C6C" w14:textId="77777777" w:rsidR="00456637" w:rsidRPr="007D4316" w:rsidRDefault="00456637" w:rsidP="00456637">
      <w:pPr>
        <w:pStyle w:val="Frspaiere1"/>
        <w:ind w:firstLine="720"/>
        <w:jc w:val="both"/>
        <w:rPr>
          <w:rFonts w:cs="Times New Roman"/>
          <w:szCs w:val="24"/>
        </w:rPr>
      </w:pPr>
    </w:p>
    <w:p w14:paraId="3D255311" w14:textId="77777777" w:rsidR="00456637" w:rsidRPr="007D4316" w:rsidRDefault="00456637" w:rsidP="00456637">
      <w:pPr>
        <w:pStyle w:val="Frspaiere1"/>
        <w:ind w:firstLine="720"/>
        <w:rPr>
          <w:rFonts w:cs="Times New Roman"/>
          <w:szCs w:val="24"/>
        </w:rPr>
      </w:pPr>
      <w:r w:rsidRPr="007D4316">
        <w:rPr>
          <w:rFonts w:cs="Times New Roman"/>
          <w:b/>
          <w:szCs w:val="24"/>
        </w:rPr>
        <w:t xml:space="preserve">Scenariul 1:  </w:t>
      </w:r>
      <w:r w:rsidRPr="007D4316">
        <w:rPr>
          <w:rFonts w:cs="Times New Roman"/>
          <w:szCs w:val="24"/>
        </w:rPr>
        <w:t>Extindere si modernizarea retelei de alimentare cu energie a sistemului de iluminat public prin extinderea retelei de alimentare cu energie pe stalpi existenti si montare de aparate de iluminat pe stalpi aferenti.</w:t>
      </w:r>
    </w:p>
    <w:p w14:paraId="5BF078DC" w14:textId="77777777" w:rsidR="00456637" w:rsidRPr="007D4316" w:rsidRDefault="00456637" w:rsidP="00456637">
      <w:pPr>
        <w:pStyle w:val="Frspaiere1"/>
        <w:ind w:firstLine="720"/>
        <w:rPr>
          <w:rFonts w:cs="Times New Roman"/>
          <w:szCs w:val="24"/>
        </w:rPr>
      </w:pPr>
      <w:r w:rsidRPr="007D4316">
        <w:rPr>
          <w:rFonts w:cs="Times New Roman"/>
          <w:szCs w:val="24"/>
        </w:rPr>
        <w:t>In cadrul scenariului 1 se va extinde reteaua de alimentare cu energie electrica pe 21 buc. de stalpi existenti pe strazile studiate si se vor monta 21 de corpuri de iluminat tip LED pe stalpi aferenti zonelor de extindere.</w:t>
      </w:r>
    </w:p>
    <w:p w14:paraId="335966EA" w14:textId="77777777" w:rsidR="00456637" w:rsidRPr="007D4316" w:rsidRDefault="00456637" w:rsidP="00456637">
      <w:pPr>
        <w:pStyle w:val="Frspaiere1"/>
        <w:ind w:firstLine="720"/>
        <w:rPr>
          <w:rFonts w:cs="Times New Roman"/>
          <w:szCs w:val="24"/>
        </w:rPr>
      </w:pPr>
      <w:r w:rsidRPr="007D4316">
        <w:rPr>
          <w:rFonts w:cs="Times New Roman"/>
          <w:b/>
          <w:szCs w:val="24"/>
        </w:rPr>
        <w:t xml:space="preserve">Scenariul 2:  </w:t>
      </w:r>
      <w:r w:rsidRPr="007D4316">
        <w:rPr>
          <w:rFonts w:cs="Times New Roman"/>
          <w:szCs w:val="24"/>
        </w:rPr>
        <w:t xml:space="preserve">Extindere si modernizarea retelei de alimentare cu energie a sistemului de iluminat public prin extinderea retelei de alimentare cu energie pe stalpi existenti, suplimentare cu </w:t>
      </w:r>
      <w:r w:rsidRPr="007D4316">
        <w:rPr>
          <w:rFonts w:cs="Times New Roman"/>
          <w:szCs w:val="24"/>
        </w:rPr>
        <w:lastRenderedPageBreak/>
        <w:t>stalpi noi cu retea de alimentare aferenta zonelor propuse spre extindere si montare de corpuri de iluminat de tip LED pe toti stalpi din zona aferenta extinderi.</w:t>
      </w:r>
    </w:p>
    <w:p w14:paraId="07CDF46E" w14:textId="77777777" w:rsidR="00456637" w:rsidRPr="007D4316" w:rsidRDefault="00456637" w:rsidP="00456637">
      <w:pPr>
        <w:pStyle w:val="Frspaiere1"/>
        <w:ind w:firstLine="720"/>
        <w:rPr>
          <w:rFonts w:cs="Times New Roman"/>
          <w:szCs w:val="24"/>
        </w:rPr>
      </w:pPr>
      <w:r w:rsidRPr="007D4316">
        <w:rPr>
          <w:rFonts w:cs="Times New Roman"/>
          <w:szCs w:val="24"/>
        </w:rPr>
        <w:t>In cadrul scenariului 2 se va extinde reteaua de alimentare cu energie electrica pe 21 buc. de stalpi existenti de pe strazile studiate, se vor monta 48 buc. de stalpi noi, si se vor monta 68 buc. de corpuri de iluminat de tip LED.</w:t>
      </w:r>
    </w:p>
    <w:p w14:paraId="275B0D40" w14:textId="77777777" w:rsidR="00456637" w:rsidRPr="007D4316" w:rsidRDefault="00456637" w:rsidP="00456637">
      <w:pPr>
        <w:pStyle w:val="Frspaiere1"/>
        <w:ind w:firstLine="720"/>
        <w:rPr>
          <w:rFonts w:cs="Times New Roman"/>
          <w:szCs w:val="24"/>
        </w:rPr>
      </w:pPr>
    </w:p>
    <w:p w14:paraId="4581E3FD" w14:textId="043CA550" w:rsidR="00456637" w:rsidRPr="007D4316" w:rsidRDefault="00456637" w:rsidP="00456637">
      <w:pPr>
        <w:pStyle w:val="Frspaiere1"/>
        <w:ind w:firstLine="720"/>
        <w:rPr>
          <w:rFonts w:cs="Times New Roman"/>
          <w:szCs w:val="24"/>
        </w:rPr>
      </w:pPr>
      <w:r w:rsidRPr="007D4316">
        <w:rPr>
          <w:rFonts w:cs="Times New Roman"/>
          <w:b/>
          <w:szCs w:val="24"/>
        </w:rPr>
        <w:t>Solutia aleasa – scenariul 2</w:t>
      </w:r>
      <w:r w:rsidRPr="007D4316">
        <w:rPr>
          <w:rFonts w:cs="Times New Roman"/>
          <w:szCs w:val="24"/>
        </w:rPr>
        <w:t xml:space="preserve"> - consta in montarea a 48 buc. de stalpi noi, si extinderea retelei de alimentare cu energie pe 21 buc. de stalpi existenti cumuland un total de 2900 m de cablu, si montarea a 68 de aparate de iluminat de tip LED in zona studiata pentru extindere pe strazile studiate din localitatile Buhoci, Coteni, Dospinesti, Buhocel si Bijghir.</w:t>
      </w:r>
    </w:p>
    <w:p w14:paraId="231432CF" w14:textId="259E909B" w:rsidR="00456637" w:rsidRPr="007D4316" w:rsidRDefault="00456637" w:rsidP="00456637">
      <w:pPr>
        <w:pStyle w:val="Frspaiere1"/>
        <w:ind w:firstLine="720"/>
        <w:rPr>
          <w:rFonts w:cs="Times New Roman"/>
          <w:szCs w:val="24"/>
        </w:rPr>
      </w:pPr>
      <w:r w:rsidRPr="007D4316">
        <w:rPr>
          <w:rFonts w:cs="Times New Roman"/>
          <w:szCs w:val="24"/>
        </w:rPr>
        <w:t>Sistemul de iluminat trebuie sa satisfaca parametrii luminotehnici in conformitate cu standardul SR-EN 13201/2004. Sistemul de iluminat nou se va alimenta din reteaua de distributie locala prin postul de transformare din zona.</w:t>
      </w:r>
    </w:p>
    <w:p w14:paraId="58EDF721" w14:textId="4F1E5A08" w:rsidR="00456637" w:rsidRPr="007D4316" w:rsidRDefault="00456637" w:rsidP="00456637">
      <w:pPr>
        <w:pStyle w:val="Frspaiere1"/>
        <w:ind w:firstLine="720"/>
        <w:rPr>
          <w:rFonts w:cs="Times New Roman"/>
          <w:szCs w:val="24"/>
        </w:rPr>
      </w:pPr>
      <w:r w:rsidRPr="007D4316">
        <w:rPr>
          <w:rFonts w:cs="Times New Roman"/>
          <w:szCs w:val="24"/>
        </w:rPr>
        <w:t>Pentru realizarea lucrarii de Extindere si modernizarea retelei de alimentare cu energie a sistemului de iluminat public din Comuna Buhoci, jud. Bacau se propun urmatoarele lucrari:</w:t>
      </w:r>
    </w:p>
    <w:p w14:paraId="3C2E9537" w14:textId="6E204F17" w:rsidR="00456637" w:rsidRPr="007D4316" w:rsidRDefault="00456637" w:rsidP="00456637">
      <w:pPr>
        <w:pStyle w:val="Frspaiere1"/>
        <w:ind w:firstLine="708"/>
        <w:rPr>
          <w:rFonts w:cs="Times New Roman"/>
          <w:szCs w:val="24"/>
        </w:rPr>
      </w:pPr>
      <w:r w:rsidRPr="007D4316">
        <w:rPr>
          <w:rFonts w:cs="Times New Roman"/>
          <w:szCs w:val="24"/>
        </w:rPr>
        <w:t>- Extinderea retelei de alimentare cu energie electrica pe stalpi existenti si suplimentarea cu stalpi noi si montare de aparate de iluminat noi cu LED pe stalpi aferenti zonei de extindere;</w:t>
      </w:r>
    </w:p>
    <w:p w14:paraId="6B1818B4" w14:textId="621F2BDB" w:rsidR="00456637" w:rsidRPr="007D4316" w:rsidRDefault="00456637" w:rsidP="00456637">
      <w:pPr>
        <w:pStyle w:val="Frspaiere1"/>
        <w:ind w:firstLine="720"/>
        <w:rPr>
          <w:rFonts w:cs="Times New Roman"/>
          <w:szCs w:val="24"/>
        </w:rPr>
      </w:pPr>
      <w:r w:rsidRPr="007D4316">
        <w:rPr>
          <w:rFonts w:cs="Times New Roman"/>
          <w:szCs w:val="24"/>
        </w:rPr>
        <w:t>- Verificarea si incercarea retelei electrice in vederea punerii in functiune a aparatelor.</w:t>
      </w:r>
    </w:p>
    <w:p w14:paraId="2D399D4D" w14:textId="77777777" w:rsidR="00456637" w:rsidRPr="007D4316" w:rsidRDefault="00456637" w:rsidP="00FC7512">
      <w:pPr>
        <w:pStyle w:val="Frspaiere1"/>
        <w:rPr>
          <w:rFonts w:cs="Times New Roman"/>
          <w:szCs w:val="24"/>
        </w:rPr>
      </w:pPr>
    </w:p>
    <w:p w14:paraId="06843660" w14:textId="77777777" w:rsidR="00517208" w:rsidRPr="007D4316" w:rsidRDefault="00517208" w:rsidP="00F16FD0">
      <w:pPr>
        <w:pStyle w:val="Frspaiere1"/>
        <w:jc w:val="both"/>
        <w:rPr>
          <w:rFonts w:cs="Times New Roman"/>
          <w:szCs w:val="24"/>
        </w:rPr>
      </w:pPr>
    </w:p>
    <w:p w14:paraId="37980732" w14:textId="77777777" w:rsidR="00C643E8" w:rsidRPr="007D4316" w:rsidRDefault="00C643E8" w:rsidP="00F16FD0">
      <w:pPr>
        <w:pStyle w:val="Frspaiere1"/>
        <w:jc w:val="both"/>
        <w:rPr>
          <w:rFonts w:cs="Times New Roman"/>
          <w:szCs w:val="24"/>
        </w:rPr>
      </w:pPr>
    </w:p>
    <w:p w14:paraId="5E58CEB2" w14:textId="77777777" w:rsidR="005D3950" w:rsidRPr="007D4316" w:rsidRDefault="005D3950" w:rsidP="001A7A98">
      <w:pPr>
        <w:pStyle w:val="Heading1"/>
      </w:pPr>
      <w:bookmarkStart w:id="27" w:name="_Toc33975375"/>
      <w:r w:rsidRPr="007D4316">
        <w:t>IV. Descrierea lucrărilor de demolare necesare::</w:t>
      </w:r>
      <w:bookmarkEnd w:id="27"/>
      <w:r w:rsidRPr="007D4316">
        <w:t xml:space="preserve"> </w:t>
      </w:r>
    </w:p>
    <w:p w14:paraId="0FFE7216" w14:textId="77777777" w:rsidR="00F16FD0" w:rsidRPr="007D4316" w:rsidRDefault="00F16FD0" w:rsidP="00F16FD0">
      <w:pPr>
        <w:pStyle w:val="Frspaiere1"/>
        <w:jc w:val="both"/>
        <w:rPr>
          <w:rFonts w:cs="Times New Roman"/>
          <w:szCs w:val="24"/>
        </w:rPr>
      </w:pPr>
    </w:p>
    <w:p w14:paraId="52751E5D" w14:textId="77777777" w:rsidR="00973FB5" w:rsidRPr="007D4316" w:rsidRDefault="00973FB5" w:rsidP="00973FB5">
      <w:pPr>
        <w:pStyle w:val="Frspaiere1"/>
        <w:ind w:firstLine="720"/>
        <w:rPr>
          <w:rFonts w:cs="Times New Roman"/>
          <w:i/>
          <w:iCs/>
          <w:szCs w:val="24"/>
        </w:rPr>
      </w:pPr>
    </w:p>
    <w:p w14:paraId="721AADC0" w14:textId="77777777" w:rsidR="00973FB5" w:rsidRPr="007D4316" w:rsidRDefault="00973FB5" w:rsidP="00973FB5">
      <w:pPr>
        <w:pStyle w:val="Frspaiere1"/>
        <w:ind w:firstLine="720"/>
        <w:rPr>
          <w:rFonts w:cs="Times New Roman"/>
          <w:b/>
          <w:iCs/>
          <w:szCs w:val="24"/>
        </w:rPr>
      </w:pPr>
      <w:r w:rsidRPr="007D4316">
        <w:rPr>
          <w:rFonts w:cs="Times New Roman"/>
          <w:b/>
          <w:iCs/>
          <w:szCs w:val="24"/>
        </w:rPr>
        <w:t>Etape şi faze si faze de executie</w:t>
      </w:r>
    </w:p>
    <w:p w14:paraId="04888209" w14:textId="137B43A6" w:rsidR="00973FB5" w:rsidRPr="007D4316" w:rsidRDefault="00973FB5" w:rsidP="00973FB5">
      <w:pPr>
        <w:pStyle w:val="Frspaiere1"/>
        <w:ind w:firstLine="720"/>
        <w:jc w:val="both"/>
        <w:rPr>
          <w:rFonts w:cs="Times New Roman"/>
          <w:iCs/>
          <w:szCs w:val="24"/>
        </w:rPr>
      </w:pPr>
      <w:r w:rsidRPr="007D4316">
        <w:rPr>
          <w:rFonts w:cs="Times New Roman"/>
          <w:iCs/>
          <w:szCs w:val="24"/>
        </w:rPr>
        <w:t xml:space="preserve">Dezafectarea </w:t>
      </w:r>
      <w:r w:rsidR="006464AA" w:rsidRPr="007D4316">
        <w:rPr>
          <w:rFonts w:cs="Times New Roman"/>
          <w:iCs/>
          <w:szCs w:val="24"/>
        </w:rPr>
        <w:t>fundatiilor stâlpilor existenţi ce urmează a fi înlocuiţi.</w:t>
      </w:r>
    </w:p>
    <w:p w14:paraId="5A78A41D" w14:textId="77777777" w:rsidR="006464AA" w:rsidRPr="007D4316" w:rsidRDefault="00973FB5" w:rsidP="006464AA">
      <w:pPr>
        <w:pStyle w:val="Frspaiere1"/>
        <w:ind w:firstLine="720"/>
        <w:jc w:val="both"/>
        <w:rPr>
          <w:rFonts w:cs="Times New Roman"/>
          <w:iCs/>
          <w:szCs w:val="24"/>
        </w:rPr>
      </w:pPr>
      <w:r w:rsidRPr="007D4316">
        <w:rPr>
          <w:rFonts w:cs="Times New Roman"/>
          <w:iCs/>
          <w:szCs w:val="24"/>
        </w:rPr>
        <w:t>- întrerupere</w:t>
      </w:r>
      <w:r w:rsidR="006464AA" w:rsidRPr="007D4316">
        <w:rPr>
          <w:rFonts w:cs="Times New Roman"/>
          <w:iCs/>
          <w:szCs w:val="24"/>
        </w:rPr>
        <w:t>a tensiunii în zona respectivă;</w:t>
      </w:r>
    </w:p>
    <w:p w14:paraId="5856B487" w14:textId="318909D2" w:rsidR="00973FB5" w:rsidRPr="007D4316" w:rsidRDefault="006464AA" w:rsidP="006464AA">
      <w:pPr>
        <w:pStyle w:val="Frspaiere1"/>
        <w:ind w:firstLine="720"/>
        <w:jc w:val="both"/>
        <w:rPr>
          <w:rFonts w:cs="Times New Roman"/>
          <w:iCs/>
          <w:szCs w:val="24"/>
        </w:rPr>
      </w:pPr>
      <w:r w:rsidRPr="007D4316">
        <w:rPr>
          <w:rFonts w:cs="Times New Roman"/>
          <w:iCs/>
          <w:szCs w:val="24"/>
        </w:rPr>
        <w:t>- d</w:t>
      </w:r>
      <w:r w:rsidR="00973FB5" w:rsidRPr="007D4316">
        <w:rPr>
          <w:rFonts w:cs="Times New Roman"/>
          <w:iCs/>
          <w:szCs w:val="24"/>
        </w:rPr>
        <w:t xml:space="preserve">emolarea propriu-zisă </w:t>
      </w:r>
    </w:p>
    <w:p w14:paraId="115871FE" w14:textId="520567A8" w:rsidR="00973FB5" w:rsidRPr="007D4316" w:rsidRDefault="00973FB5" w:rsidP="00973FB5">
      <w:pPr>
        <w:pStyle w:val="Frspaiere1"/>
        <w:ind w:firstLine="720"/>
        <w:jc w:val="both"/>
        <w:rPr>
          <w:rFonts w:cs="Times New Roman"/>
          <w:iCs/>
          <w:szCs w:val="24"/>
        </w:rPr>
      </w:pPr>
      <w:r w:rsidRPr="007D4316">
        <w:rPr>
          <w:rFonts w:cs="Times New Roman"/>
          <w:iCs/>
          <w:szCs w:val="24"/>
        </w:rPr>
        <w:t>În conformitate cu strategia CNTEE Transelectrica lucrările de desfiinţare a părţii de infrastructură (fundaţii cadre şi suporţi, etc.)</w:t>
      </w:r>
      <w:r w:rsidR="006464AA" w:rsidRPr="007D4316">
        <w:rPr>
          <w:rFonts w:cs="Times New Roman"/>
          <w:iCs/>
          <w:szCs w:val="24"/>
        </w:rPr>
        <w:t xml:space="preserve"> </w:t>
      </w:r>
      <w:r w:rsidRPr="007D4316">
        <w:rPr>
          <w:rFonts w:cs="Times New Roman"/>
          <w:iCs/>
          <w:szCs w:val="24"/>
        </w:rPr>
        <w:t>vor consta din:</w:t>
      </w:r>
    </w:p>
    <w:p w14:paraId="0919D3AD"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 dezafectarea parţială a fundaţiilor existente  pe o adâncime de maxim 1.00 m acolo unde .acestea nu împiedică amplasarea noilor fundaţii;</w:t>
      </w:r>
    </w:p>
    <w:p w14:paraId="3EDA4261"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 umplerea cu pământ a gropilor fundatiilor.</w:t>
      </w:r>
    </w:p>
    <w:p w14:paraId="5631555C"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 xml:space="preserve">- fundaţiile se vor sparge la faţa locului. </w:t>
      </w:r>
    </w:p>
    <w:p w14:paraId="3DA48742"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În cazul în care demolarea se execută sezonul rece, din cauza pământului îngheţat se pot folosi mijloace de săpare mecanizate, dar, în această situaţie, datorită gabaritului mai mare a uneltei de săpat, vor rezulta cantităţi mai mari de pământ ce trebuie evacuat (încărcat, transportat) şi apoi compactat.</w:t>
      </w:r>
    </w:p>
    <w:p w14:paraId="6BE5CAD6"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Spargerea betonului se va efectua in straturi orizontale cu evacuarea periodica  a molozului pana la stratul de pamant de la fundul gropii fundatiei.</w:t>
      </w:r>
    </w:p>
    <w:p w14:paraId="69A3681B"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Dacă demolările se execută în perioada de timp ploios, pentru a preîntâmpina împotmolirea utilajelor , se pot folosi resturile de beton rezultate  din spargerea fundaţiilor la amenajarea unei căi de acces.</w:t>
      </w:r>
    </w:p>
    <w:p w14:paraId="3CDDB118"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După îndepărtarea fundaţilor, gropile rămase se vor curăţa complet de moloz  şi se vor realiza  umputuri+compactari imediat pentru gropile al căror amplasament nu mai coincide cu cel al noilor gropi de fundaţii, şi după executarea fundaţiilor pentru cele ale căror amplasamente coincid cu cele demolate.</w:t>
      </w:r>
    </w:p>
    <w:p w14:paraId="1FDFC508" w14:textId="77777777" w:rsidR="00973FB5" w:rsidRPr="007D4316" w:rsidRDefault="00973FB5" w:rsidP="00973FB5">
      <w:pPr>
        <w:pStyle w:val="Frspaiere1"/>
        <w:ind w:firstLine="720"/>
        <w:rPr>
          <w:rFonts w:cs="Times New Roman"/>
          <w:i/>
          <w:iCs/>
          <w:szCs w:val="24"/>
        </w:rPr>
      </w:pPr>
    </w:p>
    <w:p w14:paraId="6696792E" w14:textId="77777777" w:rsidR="00973FB5" w:rsidRPr="007D4316" w:rsidRDefault="00973FB5" w:rsidP="00973FB5">
      <w:pPr>
        <w:pStyle w:val="Frspaiere1"/>
        <w:ind w:firstLine="720"/>
        <w:rPr>
          <w:rFonts w:cs="Times New Roman"/>
          <w:b/>
          <w:iCs/>
          <w:szCs w:val="24"/>
        </w:rPr>
      </w:pPr>
      <w:r w:rsidRPr="007D4316">
        <w:rPr>
          <w:rFonts w:cs="Times New Roman"/>
          <w:b/>
          <w:iCs/>
          <w:szCs w:val="24"/>
        </w:rPr>
        <w:t>Conditii de executie</w:t>
      </w:r>
    </w:p>
    <w:p w14:paraId="35B3B92C"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lastRenderedPageBreak/>
        <w:t>Pentru executarea lucrarilor de demontari/demolari se vor respecta principiile generale din NP 55-1988-Normativ cadru provizoriu privind demolarea totala sau partila a constructiilor.</w:t>
      </w:r>
    </w:p>
    <w:p w14:paraId="4AD39032"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Pe durata lucrarilor de demontare/demolare  se vor lua masuri organizatorice pentru :</w:t>
      </w:r>
    </w:p>
    <w:p w14:paraId="314FA562"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 prevenirea degajarilor mari de praf care ar putea afecta instalatiile din apropiere aflate sub tensiune;</w:t>
      </w:r>
    </w:p>
    <w:p w14:paraId="5788648F"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 evitarea producerii de vibratii puternice;</w:t>
      </w:r>
    </w:p>
    <w:p w14:paraId="2686B87D" w14:textId="6FD6586D" w:rsidR="00973FB5" w:rsidRPr="007D4316" w:rsidRDefault="00D058B9" w:rsidP="00973FB5">
      <w:pPr>
        <w:pStyle w:val="Frspaiere1"/>
        <w:ind w:firstLine="720"/>
        <w:jc w:val="both"/>
        <w:rPr>
          <w:rFonts w:cs="Times New Roman"/>
          <w:iCs/>
          <w:szCs w:val="24"/>
        </w:rPr>
      </w:pPr>
      <w:r w:rsidRPr="007D4316">
        <w:rPr>
          <w:rFonts w:cs="Times New Roman"/>
          <w:iCs/>
          <w:szCs w:val="24"/>
        </w:rPr>
        <w:t xml:space="preserve">- </w:t>
      </w:r>
      <w:r w:rsidR="00973FB5" w:rsidRPr="007D4316">
        <w:rPr>
          <w:rFonts w:cs="Times New Roman"/>
          <w:iCs/>
          <w:szCs w:val="24"/>
        </w:rPr>
        <w:t>mentinerea in carligul macaralei a elementelor de constructii ce se demoleaza/demonteaza, pana la completa desprindere de fundatie sau de elementul de sustinere pentru evitarea accidentelor;</w:t>
      </w:r>
    </w:p>
    <w:p w14:paraId="19605487"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 evitarea cailor de acces cu matriale sau moloz.</w:t>
      </w:r>
    </w:p>
    <w:p w14:paraId="1F976C9A"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Golurile ( gropile ) rezultate în urma lucrărilor de demolare se vor umple cu pământ bine compactat.</w:t>
      </w:r>
    </w:p>
    <w:p w14:paraId="0F2E1435"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Materialele rezultate din demolări şi demontări vor fi sortate, stivuite, depozitate pe sortimente în vederea valorificării.</w:t>
      </w:r>
    </w:p>
    <w:p w14:paraId="75C9FAEF"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La elementele de construcţii care nu pot fi reutilizate se va recupera în principal armătura de rezistenţă. Aceasta poate fi valorificată de beneficiar după verificarea caracteristicilor prin probe de laborator.</w:t>
      </w:r>
    </w:p>
    <w:p w14:paraId="60ACA02D" w14:textId="77777777" w:rsidR="00973FB5" w:rsidRPr="007D4316" w:rsidRDefault="00973FB5" w:rsidP="00973FB5">
      <w:pPr>
        <w:pStyle w:val="Frspaiere1"/>
        <w:ind w:firstLine="720"/>
        <w:jc w:val="both"/>
        <w:rPr>
          <w:rFonts w:cs="Times New Roman"/>
          <w:iCs/>
          <w:szCs w:val="24"/>
        </w:rPr>
      </w:pPr>
      <w:r w:rsidRPr="007D4316">
        <w:rPr>
          <w:rFonts w:cs="Times New Roman"/>
          <w:iCs/>
          <w:szCs w:val="24"/>
        </w:rPr>
        <w:t>Materialele rezultate din demolări nu sunt poluante ,  nu prezintă risc pentru echilibrul natural  şi se vor transporta în locuri special amenajate.</w:t>
      </w:r>
    </w:p>
    <w:p w14:paraId="40076062" w14:textId="77777777" w:rsidR="00973FB5" w:rsidRPr="007D4316" w:rsidRDefault="00973FB5" w:rsidP="00973FB5">
      <w:pPr>
        <w:pStyle w:val="Frspaiere1"/>
        <w:ind w:firstLine="720"/>
        <w:rPr>
          <w:rFonts w:cs="Times New Roman"/>
          <w:i/>
          <w:iCs/>
          <w:szCs w:val="24"/>
        </w:rPr>
      </w:pPr>
    </w:p>
    <w:p w14:paraId="5989DA34" w14:textId="77777777" w:rsidR="00973FB5" w:rsidRPr="007D4316" w:rsidRDefault="00973FB5" w:rsidP="00973FB5">
      <w:pPr>
        <w:pStyle w:val="Frspaiere1"/>
        <w:ind w:firstLine="720"/>
        <w:rPr>
          <w:rFonts w:cs="Times New Roman"/>
          <w:b/>
          <w:iCs/>
          <w:szCs w:val="24"/>
        </w:rPr>
      </w:pPr>
      <w:r w:rsidRPr="007D4316">
        <w:rPr>
          <w:rFonts w:cs="Times New Roman"/>
          <w:b/>
          <w:iCs/>
          <w:szCs w:val="24"/>
        </w:rPr>
        <w:t>Refacerea cadrului natural</w:t>
      </w:r>
    </w:p>
    <w:p w14:paraId="2842D6DF" w14:textId="3A777CD3" w:rsidR="00973FB5" w:rsidRPr="007D4316" w:rsidRDefault="00973FB5" w:rsidP="00973FB5">
      <w:pPr>
        <w:pStyle w:val="Frspaiere1"/>
        <w:ind w:firstLine="720"/>
        <w:jc w:val="both"/>
        <w:rPr>
          <w:rFonts w:cs="Times New Roman"/>
          <w:iCs/>
          <w:szCs w:val="24"/>
        </w:rPr>
      </w:pPr>
      <w:r w:rsidRPr="007D4316">
        <w:rPr>
          <w:rFonts w:cs="Times New Roman"/>
          <w:iCs/>
          <w:szCs w:val="24"/>
        </w:rPr>
        <w:t>La finalul lucrărilor de construcţii montaj se va proceda la refacerea suprafeţelor de teren afectate de lucrări. Aceasta va cuprinde acoperirea cu pământ vegetal a respectivelor suprafeţe, în grosime de circa 10 cm</w:t>
      </w:r>
      <w:r w:rsidR="004774D6" w:rsidRPr="007D4316">
        <w:rPr>
          <w:rFonts w:cs="Times New Roman"/>
          <w:iCs/>
          <w:szCs w:val="24"/>
        </w:rPr>
        <w:t>.</w:t>
      </w:r>
    </w:p>
    <w:p w14:paraId="407528EA" w14:textId="77777777" w:rsidR="00AC6A42" w:rsidRPr="007D4316" w:rsidRDefault="00AC6A42" w:rsidP="00AC6A42">
      <w:pPr>
        <w:pStyle w:val="Frspaiere1"/>
        <w:rPr>
          <w:rFonts w:cs="Times New Roman"/>
        </w:rPr>
      </w:pPr>
    </w:p>
    <w:p w14:paraId="0AF2FBE2" w14:textId="7ADEE0BD" w:rsidR="00973FB5" w:rsidRPr="007D4316" w:rsidRDefault="00973FB5" w:rsidP="005F7BAF">
      <w:pPr>
        <w:pStyle w:val="Frspaiere1"/>
        <w:jc w:val="both"/>
        <w:rPr>
          <w:rFonts w:cs="Times New Roman"/>
          <w:b/>
        </w:rPr>
      </w:pPr>
      <w:r w:rsidRPr="007D4316">
        <w:rPr>
          <w:rFonts w:cs="Times New Roman"/>
        </w:rPr>
        <w:tab/>
      </w:r>
      <w:r w:rsidRPr="007D4316">
        <w:rPr>
          <w:rFonts w:cs="Times New Roman"/>
          <w:b/>
        </w:rPr>
        <w:t>Măsuri prevăzute pentru protecţia factorilor de mediu in etapa de demolare</w:t>
      </w:r>
      <w:r w:rsidR="006464AA" w:rsidRPr="007D4316">
        <w:rPr>
          <w:rFonts w:cs="Times New Roman"/>
          <w:b/>
        </w:rPr>
        <w:t>/dezafectare structuri stâlpi,</w:t>
      </w:r>
    </w:p>
    <w:p w14:paraId="30E5D285" w14:textId="6E102A37" w:rsidR="00973FB5" w:rsidRPr="007D4316" w:rsidRDefault="00973FB5" w:rsidP="00392D11">
      <w:pPr>
        <w:pStyle w:val="Frspaiere1"/>
        <w:numPr>
          <w:ilvl w:val="0"/>
          <w:numId w:val="43"/>
        </w:numPr>
        <w:ind w:left="360"/>
        <w:jc w:val="both"/>
        <w:rPr>
          <w:rFonts w:cs="Times New Roman"/>
        </w:rPr>
      </w:pPr>
      <w:r w:rsidRPr="007D4316">
        <w:rPr>
          <w:rFonts w:cs="Times New Roman"/>
          <w:b/>
        </w:rPr>
        <w:t>managementul apelor uzate</w:t>
      </w:r>
      <w:r w:rsidRPr="007D4316">
        <w:rPr>
          <w:rFonts w:cs="Times New Roman"/>
        </w:rPr>
        <w:t xml:space="preserve"> (pluviale, menajere și impurificate cu ulei) asigurată în conformitate cu Legea apelor nr.107/1996 cu modificările si completările ulterioare, HGR 188/2002, OM nr.799/2012 privind aprobarea Normativului de continut al documentatiilor tehnice de fundamentare necesare obținerii avizului și autorizației de gospodărire a apelor si OM nr.873/2012  pentru aprobarea Procedurii de notificare din punctul de vedere al gospodăririi apelor</w:t>
      </w:r>
      <w:r w:rsidR="008D7520" w:rsidRPr="007D4316">
        <w:rPr>
          <w:rFonts w:cs="Times New Roman"/>
        </w:rPr>
        <w:t>.</w:t>
      </w:r>
    </w:p>
    <w:p w14:paraId="7BCA0736" w14:textId="77777777" w:rsidR="00973FB5" w:rsidRPr="007D4316" w:rsidRDefault="00973FB5" w:rsidP="00392D11">
      <w:pPr>
        <w:pStyle w:val="Frspaiere1"/>
        <w:numPr>
          <w:ilvl w:val="1"/>
          <w:numId w:val="43"/>
        </w:numPr>
        <w:ind w:left="1620"/>
        <w:jc w:val="both"/>
        <w:rPr>
          <w:rFonts w:cs="Times New Roman"/>
        </w:rPr>
      </w:pPr>
      <w:r w:rsidRPr="007D4316">
        <w:rPr>
          <w:rFonts w:cs="Times New Roman"/>
        </w:rPr>
        <w:t xml:space="preserve">Evacuarea apelor pluviale și impurificate cu ulei se va realiza conform prevederilor NTPA 001/2002. </w:t>
      </w:r>
    </w:p>
    <w:p w14:paraId="23D7FE05" w14:textId="77777777" w:rsidR="008D7520" w:rsidRPr="007D4316" w:rsidRDefault="00973FB5" w:rsidP="00392D11">
      <w:pPr>
        <w:pStyle w:val="Frspaiere1"/>
        <w:numPr>
          <w:ilvl w:val="0"/>
          <w:numId w:val="43"/>
        </w:numPr>
        <w:ind w:left="360"/>
        <w:jc w:val="both"/>
        <w:rPr>
          <w:rFonts w:cs="Times New Roman"/>
        </w:rPr>
      </w:pPr>
      <w:r w:rsidRPr="007D4316">
        <w:rPr>
          <w:rFonts w:cs="Times New Roman"/>
          <w:b/>
        </w:rPr>
        <w:t>Protecţia calităţii aerului,</w:t>
      </w:r>
      <w:r w:rsidRPr="007D4316">
        <w:rPr>
          <w:rFonts w:cs="Times New Roman"/>
        </w:rPr>
        <w:t xml:space="preserve"> trebuie realizată în conformitate cu  Legea 104/2011 privind ”Calitatea aerului înconjurător”, Ordinul MAPM nr. 462/93 pentru aprobarea condiţiilor tehnice privind ’’Protecţia atmosferei”, Normele metodologice privind ’’Determinarea emisiilor de poluanţi atmosferici produși de surse staționare”,  precum și in conformitate cu Regulamentul CE nr. 517/2014 privind gazele fluorurate cu efect de seră și de abrogare a Regulamentului CE nr. 842/2006</w:t>
      </w:r>
    </w:p>
    <w:p w14:paraId="14C118C8" w14:textId="3038CECC" w:rsidR="00973FB5" w:rsidRPr="007D4316" w:rsidRDefault="00973FB5" w:rsidP="00392D11">
      <w:pPr>
        <w:pStyle w:val="Frspaiere1"/>
        <w:numPr>
          <w:ilvl w:val="1"/>
          <w:numId w:val="43"/>
        </w:numPr>
        <w:ind w:left="1620"/>
        <w:jc w:val="both"/>
        <w:rPr>
          <w:rFonts w:cs="Times New Roman"/>
        </w:rPr>
      </w:pPr>
      <w:r w:rsidRPr="007D4316">
        <w:rPr>
          <w:rFonts w:cs="Times New Roman"/>
        </w:rPr>
        <w:t>prevenirea degajărilor de praf pe timpul lucrărilor de demolare și dezmembrare a elementelor de construcție, prin utilizarea unei instalații de stropire cu apă pulverizată și a tehnologiilor de hidrodemolare;</w:t>
      </w:r>
    </w:p>
    <w:p w14:paraId="13F829CF" w14:textId="77777777" w:rsidR="005F7BAF" w:rsidRPr="007D4316" w:rsidRDefault="00973FB5" w:rsidP="00392D11">
      <w:pPr>
        <w:pStyle w:val="Frspaiere1"/>
        <w:numPr>
          <w:ilvl w:val="0"/>
          <w:numId w:val="43"/>
        </w:numPr>
        <w:ind w:left="360"/>
        <w:jc w:val="both"/>
        <w:rPr>
          <w:rFonts w:cs="Times New Roman"/>
        </w:rPr>
      </w:pPr>
      <w:r w:rsidRPr="007D4316">
        <w:rPr>
          <w:rFonts w:cs="Times New Roman"/>
          <w:b/>
        </w:rPr>
        <w:t>Protecţia împotriva zgomotului şi a vibraţiilor</w:t>
      </w:r>
      <w:r w:rsidRPr="007D4316">
        <w:rPr>
          <w:rFonts w:cs="Times New Roman"/>
        </w:rPr>
        <w:t xml:space="preserve"> trebuie asigurată conform prevederilor din HGR 493/06 – ”Cerinţe minime de securitate şi sănătate referitoare la expunerea lucrătorilor şi a populaţiei la riscurile generate de zgomot”, STAS 10009/88, privind limita admisă pentru zgomot, (având în vedere că stația este amplasată în intravilan) și OMMS 119/2014 ”Ordinul pentru aprobarea Normelor de igienă și a recomandărilor privind mediul de viață al populației”  .</w:t>
      </w:r>
    </w:p>
    <w:p w14:paraId="0E41B79B" w14:textId="3268B894" w:rsidR="00973FB5" w:rsidRPr="007D4316" w:rsidRDefault="00973FB5" w:rsidP="00392D11">
      <w:pPr>
        <w:pStyle w:val="Frspaiere1"/>
        <w:numPr>
          <w:ilvl w:val="1"/>
          <w:numId w:val="43"/>
        </w:numPr>
        <w:ind w:left="1620"/>
        <w:jc w:val="both"/>
        <w:rPr>
          <w:rFonts w:cs="Times New Roman"/>
        </w:rPr>
      </w:pPr>
      <w:r w:rsidRPr="007D4316">
        <w:rPr>
          <w:rFonts w:cs="Times New Roman"/>
        </w:rPr>
        <w:t xml:space="preserve">Protecția împotriva zgomotului și a vibratiilor se realizează prin folosirea unor scule și utilaje cu grad sporit de silențiozitate, prevăzute cu atenuatoare de vibratii. Nivelul </w:t>
      </w:r>
      <w:r w:rsidRPr="007D4316">
        <w:rPr>
          <w:rFonts w:cs="Times New Roman"/>
        </w:rPr>
        <w:lastRenderedPageBreak/>
        <w:t>de zgomot la sursa este cca. 80÷90 dBA, în unele cazuri 105 dBA. Caracterul zgomotului este de joasă frecvenţă şi durata este cca. 8 ore/zi. Nivelul total de zgomot nu depăşeşte 55 dBA la limita perimetrului construit şi 45 dBA la cel mai apropiat receptor protejat.</w:t>
      </w:r>
    </w:p>
    <w:p w14:paraId="0BF301E5" w14:textId="77777777" w:rsidR="005F7BAF" w:rsidRPr="007D4316" w:rsidRDefault="005F7BAF" w:rsidP="00392D11">
      <w:pPr>
        <w:pStyle w:val="Frspaiere1"/>
        <w:numPr>
          <w:ilvl w:val="0"/>
          <w:numId w:val="43"/>
        </w:numPr>
        <w:ind w:left="360"/>
        <w:jc w:val="both"/>
        <w:rPr>
          <w:rFonts w:cs="Times New Roman"/>
        </w:rPr>
      </w:pPr>
      <w:r w:rsidRPr="007D4316">
        <w:rPr>
          <w:rFonts w:cs="Times New Roman"/>
          <w:b/>
        </w:rPr>
        <w:t xml:space="preserve">Managementul deseurilor - </w:t>
      </w:r>
      <w:r w:rsidR="00973FB5" w:rsidRPr="007D4316">
        <w:rPr>
          <w:rFonts w:cs="Times New Roman"/>
          <w:b/>
        </w:rPr>
        <w:t>Evidenţa gestiunii</w:t>
      </w:r>
      <w:r w:rsidR="00973FB5" w:rsidRPr="007D4316">
        <w:rPr>
          <w:rFonts w:cs="Times New Roman"/>
        </w:rPr>
        <w:t xml:space="preserve"> deşeurilor generate în decursul desfăşurării lucrărilor, colectarea, transportul şi depozitarea temporară sau definitivă a acestora se va face conform: </w:t>
      </w:r>
    </w:p>
    <w:p w14:paraId="2DE52661" w14:textId="77777777" w:rsidR="005F7BAF" w:rsidRPr="007D4316" w:rsidRDefault="005F7BAF" w:rsidP="00392D11">
      <w:pPr>
        <w:pStyle w:val="Frspaiere1"/>
        <w:numPr>
          <w:ilvl w:val="1"/>
          <w:numId w:val="43"/>
        </w:numPr>
        <w:ind w:left="1620"/>
        <w:jc w:val="both"/>
        <w:rPr>
          <w:rFonts w:cs="Times New Roman"/>
        </w:rPr>
      </w:pPr>
      <w:r w:rsidRPr="007D4316">
        <w:rPr>
          <w:rFonts w:cs="Times New Roman"/>
        </w:rPr>
        <w:t xml:space="preserve">Pentru încadrarea parametrilor de mai sus, în limitele prevăzute de legislația în vigoare, </w:t>
      </w:r>
    </w:p>
    <w:p w14:paraId="46627028" w14:textId="77777777" w:rsidR="005F7BAF" w:rsidRPr="007D4316" w:rsidRDefault="00973FB5" w:rsidP="00392D11">
      <w:pPr>
        <w:pStyle w:val="Frspaiere1"/>
        <w:numPr>
          <w:ilvl w:val="1"/>
          <w:numId w:val="43"/>
        </w:numPr>
        <w:jc w:val="both"/>
        <w:rPr>
          <w:rFonts w:cs="Times New Roman"/>
        </w:rPr>
      </w:pPr>
      <w:r w:rsidRPr="007D4316">
        <w:rPr>
          <w:rFonts w:cs="Times New Roman"/>
        </w:rPr>
        <w:t>Legea 211/2011 privind regimul deșeurilor;</w:t>
      </w:r>
    </w:p>
    <w:p w14:paraId="7755BD02" w14:textId="77777777" w:rsidR="005F7BAF" w:rsidRPr="007D4316" w:rsidRDefault="00973FB5" w:rsidP="00392D11">
      <w:pPr>
        <w:pStyle w:val="Frspaiere1"/>
        <w:numPr>
          <w:ilvl w:val="1"/>
          <w:numId w:val="43"/>
        </w:numPr>
        <w:jc w:val="both"/>
        <w:rPr>
          <w:rFonts w:cs="Times New Roman"/>
        </w:rPr>
      </w:pPr>
      <w:r w:rsidRPr="007D4316">
        <w:rPr>
          <w:rFonts w:cs="Times New Roman"/>
        </w:rPr>
        <w:t>Procedurile operaționale ale Entității Contractante  TEL 20.03 (privind scoaterea din funcțiune și valorificarea  mijloacelor fixe, declasarea și casarea bunurilor materiale, altele decât mijloacele fixe), TEL 29.09 privind gestionarea deșeurilor și TEL-29.12 (monitorizarea și măsurarea activităților cu impact semnificativ asupra mediului) ;</w:t>
      </w:r>
    </w:p>
    <w:p w14:paraId="5F64D7E4" w14:textId="77777777" w:rsidR="005F7BAF" w:rsidRPr="007D4316" w:rsidRDefault="00973FB5" w:rsidP="00392D11">
      <w:pPr>
        <w:pStyle w:val="Frspaiere1"/>
        <w:numPr>
          <w:ilvl w:val="1"/>
          <w:numId w:val="43"/>
        </w:numPr>
        <w:jc w:val="both"/>
        <w:rPr>
          <w:rFonts w:cs="Times New Roman"/>
        </w:rPr>
      </w:pPr>
      <w:r w:rsidRPr="007D4316">
        <w:rPr>
          <w:rFonts w:cs="Times New Roman"/>
        </w:rPr>
        <w:t>Hotărârea nr. 856 din 16.08.2002 privind evidența gestiunii deșeurilor pentru aprobarea listei cuprinzând deșeurile, inclusiv deșeurile periculoase;</w:t>
      </w:r>
    </w:p>
    <w:p w14:paraId="2E5B85E6" w14:textId="77777777" w:rsidR="005F7BAF" w:rsidRPr="007D4316" w:rsidRDefault="00973FB5" w:rsidP="00392D11">
      <w:pPr>
        <w:pStyle w:val="Frspaiere1"/>
        <w:numPr>
          <w:ilvl w:val="1"/>
          <w:numId w:val="43"/>
        </w:numPr>
        <w:jc w:val="both"/>
        <w:rPr>
          <w:rFonts w:cs="Times New Roman"/>
        </w:rPr>
      </w:pPr>
      <w:r w:rsidRPr="007D4316">
        <w:rPr>
          <w:rFonts w:cs="Times New Roman"/>
        </w:rPr>
        <w:t>Legea 249/2015 – privind modalitatea de gestionare a ambalajelor și a deșeurilor de ambalaje;</w:t>
      </w:r>
    </w:p>
    <w:p w14:paraId="5A43CAC0" w14:textId="77777777" w:rsidR="005F7BAF" w:rsidRPr="007D4316" w:rsidRDefault="00973FB5" w:rsidP="00392D11">
      <w:pPr>
        <w:pStyle w:val="Frspaiere1"/>
        <w:numPr>
          <w:ilvl w:val="1"/>
          <w:numId w:val="43"/>
        </w:numPr>
        <w:jc w:val="both"/>
        <w:rPr>
          <w:rFonts w:cs="Times New Roman"/>
        </w:rPr>
      </w:pPr>
      <w:r w:rsidRPr="007D4316">
        <w:rPr>
          <w:rFonts w:cs="Times New Roman"/>
        </w:rPr>
        <w:t>OMS nr.578/2006 pentru aprobarea metodologiei de calcul al contributiilor si taxe</w:t>
      </w:r>
      <w:r w:rsidR="005F7BAF" w:rsidRPr="007D4316">
        <w:rPr>
          <w:rFonts w:cs="Times New Roman"/>
        </w:rPr>
        <w:t>lor datorate la fondul de mediu;</w:t>
      </w:r>
    </w:p>
    <w:p w14:paraId="645E8A17" w14:textId="77777777" w:rsidR="005F7BAF" w:rsidRPr="007D4316" w:rsidRDefault="00973FB5" w:rsidP="00392D11">
      <w:pPr>
        <w:pStyle w:val="Frspaiere1"/>
        <w:numPr>
          <w:ilvl w:val="1"/>
          <w:numId w:val="43"/>
        </w:numPr>
        <w:jc w:val="both"/>
        <w:rPr>
          <w:rFonts w:cs="Times New Roman"/>
        </w:rPr>
      </w:pPr>
      <w:r w:rsidRPr="007D4316">
        <w:rPr>
          <w:rFonts w:cs="Times New Roman"/>
        </w:rPr>
        <w:t>Ordinul HGR 1061/2008 privind transportul deșeurilor periculoase și nepericuloase pe teritoriul României;</w:t>
      </w:r>
    </w:p>
    <w:p w14:paraId="24404E1E" w14:textId="77777777" w:rsidR="005F7BAF" w:rsidRPr="007D4316" w:rsidRDefault="00973FB5" w:rsidP="00392D11">
      <w:pPr>
        <w:pStyle w:val="Frspaiere1"/>
        <w:numPr>
          <w:ilvl w:val="1"/>
          <w:numId w:val="43"/>
        </w:numPr>
        <w:jc w:val="both"/>
        <w:rPr>
          <w:rFonts w:cs="Times New Roman"/>
        </w:rPr>
      </w:pPr>
      <w:r w:rsidRPr="007D4316">
        <w:rPr>
          <w:rFonts w:cs="Times New Roman"/>
        </w:rPr>
        <w:t>OUG 5/2015 privind deșeurile de echipamente electrice și electronice;</w:t>
      </w:r>
    </w:p>
    <w:p w14:paraId="22AB8F00" w14:textId="77777777" w:rsidR="005F7BAF" w:rsidRPr="007D4316" w:rsidRDefault="00973FB5" w:rsidP="00392D11">
      <w:pPr>
        <w:pStyle w:val="Frspaiere1"/>
        <w:numPr>
          <w:ilvl w:val="1"/>
          <w:numId w:val="43"/>
        </w:numPr>
        <w:jc w:val="both"/>
        <w:rPr>
          <w:rFonts w:cs="Times New Roman"/>
        </w:rPr>
      </w:pPr>
      <w:r w:rsidRPr="007D4316">
        <w:rPr>
          <w:rFonts w:cs="Times New Roman"/>
        </w:rPr>
        <w:t>HGR 306/2011 privind unele măsuri de supraveghere a pieței produselor, reglementate de legislația UE, care armonizează condițiile de comercializare a acestora;</w:t>
      </w:r>
    </w:p>
    <w:p w14:paraId="01528C19" w14:textId="77777777" w:rsidR="005F7BAF" w:rsidRPr="007D4316" w:rsidRDefault="00973FB5" w:rsidP="00392D11">
      <w:pPr>
        <w:pStyle w:val="Frspaiere1"/>
        <w:numPr>
          <w:ilvl w:val="0"/>
          <w:numId w:val="43"/>
        </w:numPr>
        <w:ind w:left="360"/>
        <w:jc w:val="both"/>
        <w:rPr>
          <w:rFonts w:cs="Times New Roman"/>
          <w:b/>
        </w:rPr>
      </w:pPr>
      <w:r w:rsidRPr="007D4316">
        <w:rPr>
          <w:rFonts w:cs="Times New Roman"/>
          <w:b/>
        </w:rPr>
        <w:t>Executantul prin soluțiile adoptate și cerințele impuse lucrărilor de demontare</w:t>
      </w:r>
      <w:r w:rsidR="005F7BAF" w:rsidRPr="007D4316">
        <w:rPr>
          <w:rFonts w:cs="Times New Roman"/>
          <w:b/>
        </w:rPr>
        <w:t xml:space="preserve"> </w:t>
      </w:r>
      <w:r w:rsidRPr="007D4316">
        <w:rPr>
          <w:rFonts w:cs="Times New Roman"/>
          <w:b/>
        </w:rPr>
        <w:t>trebuie să asigure cel puțin următoarele măsuri de protecție:</w:t>
      </w:r>
    </w:p>
    <w:p w14:paraId="0E33FFF2"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gestionarea deșeurilor</w:t>
      </w:r>
    </w:p>
    <w:p w14:paraId="4EFB660F"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 xml:space="preserve">Toate deșeurile rezultate din lucrările de demontare / demolare / dezmembrare a elementelor de construcție,instalatii, demontare a echipamentelor și materialelor vor fi sortate în conformitate cu prevederile din TEL 29.09 și lista de categorii de deșeuri (conform cu HGR 856/2002, privind evidența și gestiunea deșeurilor), în reciclabile și nereciclabile.  </w:t>
      </w:r>
    </w:p>
    <w:p w14:paraId="5B37717A" w14:textId="3D4D677B" w:rsidR="005F7BAF" w:rsidRPr="007D4316" w:rsidRDefault="00973FB5" w:rsidP="00392D11">
      <w:pPr>
        <w:pStyle w:val="Frspaiere1"/>
        <w:numPr>
          <w:ilvl w:val="1"/>
          <w:numId w:val="43"/>
        </w:numPr>
        <w:ind w:left="1530"/>
        <w:jc w:val="both"/>
        <w:rPr>
          <w:rFonts w:cs="Times New Roman"/>
        </w:rPr>
      </w:pPr>
      <w:r w:rsidRPr="007D4316">
        <w:rPr>
          <w:rFonts w:cs="Times New Roman"/>
        </w:rPr>
        <w:t>Din activitatea de demolare/demontare a elem</w:t>
      </w:r>
      <w:r w:rsidR="004774D6" w:rsidRPr="007D4316">
        <w:rPr>
          <w:rFonts w:cs="Times New Roman"/>
        </w:rPr>
        <w:t>e</w:t>
      </w:r>
      <w:r w:rsidRPr="007D4316">
        <w:rPr>
          <w:rFonts w:cs="Times New Roman"/>
        </w:rPr>
        <w:t>ntelor de constructii si instalatii rezultă deşeuri fără conţinut de substanţe periculoase, care vor fi sortate în conformitate cu prevederile din TEL 29.12 (în conformitate cu prevederile HGR 856/2002 privind evidenţa şi gestiunea deşeurilor) în valorificabile și nevalorificabile.</w:t>
      </w:r>
    </w:p>
    <w:p w14:paraId="24E2BA26"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 xml:space="preserve">Deșeurile valorificabile/ nevalorificabile nepericuloase se vor transporta și valorifica/elimina de catre firme autorizate conform legislatiei, cu respectarea legislației în vigoare, prin grija executantului. </w:t>
      </w:r>
    </w:p>
    <w:p w14:paraId="2F3AFA02" w14:textId="2597B889" w:rsidR="005F7BAF" w:rsidRPr="007D4316" w:rsidRDefault="00973FB5" w:rsidP="00392D11">
      <w:pPr>
        <w:pStyle w:val="Frspaiere1"/>
        <w:numPr>
          <w:ilvl w:val="1"/>
          <w:numId w:val="43"/>
        </w:numPr>
        <w:ind w:left="1530"/>
        <w:jc w:val="both"/>
        <w:rPr>
          <w:rFonts w:cs="Times New Roman"/>
        </w:rPr>
      </w:pPr>
      <w:r w:rsidRPr="007D4316">
        <w:rPr>
          <w:rFonts w:cs="Times New Roman"/>
        </w:rPr>
        <w:t>Deșeurile valorificabile se vor colecta în containere speciale pentru fiecare tip și se vor preda benefiarului pe bază de documente predare-primire, în vederea valorificării de către acesta. Executantul va asigura transportul acestor deșeuri în depozitele</w:t>
      </w:r>
      <w:r w:rsidR="006464AA" w:rsidRPr="007D4316">
        <w:rPr>
          <w:rFonts w:cs="Times New Roman"/>
        </w:rPr>
        <w:t xml:space="preserve"> conforme din zonă</w:t>
      </w:r>
      <w:r w:rsidRPr="007D4316">
        <w:rPr>
          <w:rFonts w:cs="Times New Roman"/>
        </w:rPr>
        <w:t xml:space="preserve"> indicate </w:t>
      </w:r>
      <w:r w:rsidR="006464AA" w:rsidRPr="007D4316">
        <w:rPr>
          <w:rFonts w:cs="Times New Roman"/>
        </w:rPr>
        <w:t>prin actele de reglementare</w:t>
      </w:r>
      <w:r w:rsidRPr="007D4316">
        <w:rPr>
          <w:rFonts w:cs="Times New Roman"/>
        </w:rPr>
        <w:t xml:space="preserve"> și va completa formularele prevăzute de legislația în vigoare (HG 1061/2008), formularele de evidență și transport. Un exemplar din aceste formulare va fi predat responsabilului de lucrare din partea beneficiarului. </w:t>
      </w:r>
    </w:p>
    <w:p w14:paraId="082A5E45" w14:textId="1E9C8A3A" w:rsidR="00973FB5" w:rsidRPr="007D4316" w:rsidRDefault="00973FB5" w:rsidP="00392D11">
      <w:pPr>
        <w:pStyle w:val="Frspaiere1"/>
        <w:numPr>
          <w:ilvl w:val="1"/>
          <w:numId w:val="43"/>
        </w:numPr>
        <w:ind w:left="1530"/>
        <w:jc w:val="both"/>
        <w:rPr>
          <w:rFonts w:cs="Times New Roman"/>
        </w:rPr>
      </w:pPr>
      <w:r w:rsidRPr="007D4316">
        <w:rPr>
          <w:rFonts w:cs="Times New Roman"/>
        </w:rPr>
        <w:lastRenderedPageBreak/>
        <w:t>În cazul în care executantul transportă deșeuri spre eliminare (deșeuri din construcții), va prezenta beneficiarului documentele de predare a deșeurilor la depozitele finale, din care să rezulte locul eliminării (depozitării finale), cantitatea de deșeu și costul transportului și depozitării.</w:t>
      </w:r>
    </w:p>
    <w:p w14:paraId="029A8279" w14:textId="77777777" w:rsidR="005F7BAF" w:rsidRPr="007D4316" w:rsidRDefault="00973FB5" w:rsidP="00392D11">
      <w:pPr>
        <w:pStyle w:val="Frspaiere1"/>
        <w:numPr>
          <w:ilvl w:val="0"/>
          <w:numId w:val="43"/>
        </w:numPr>
        <w:ind w:left="360"/>
        <w:jc w:val="both"/>
        <w:rPr>
          <w:rFonts w:cs="Times New Roman"/>
          <w:b/>
        </w:rPr>
      </w:pPr>
      <w:r w:rsidRPr="007D4316">
        <w:rPr>
          <w:rFonts w:cs="Times New Roman"/>
          <w:b/>
        </w:rPr>
        <w:t>În procesul verbal de recepție la terminarea lucrărilor se vor consemna și următoarele aspecte privind protecția mediului:</w:t>
      </w:r>
    </w:p>
    <w:p w14:paraId="079BEBB7"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toate deșeurile rezultate în urma lucrărilor (calitativ, cantitativ și locul de depozitare);</w:t>
      </w:r>
    </w:p>
    <w:p w14:paraId="5F855D93"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pentru deșeurile retrase de pe amplasament se va menționa destinația exterioară (locul de depozitare finală sau firma de valorificare a deșeurilor) și se vor prezenta documentele de predare a deșeurilor, la depozitele finale și/sau la firmele de valorificare autorizate;</w:t>
      </w:r>
    </w:p>
    <w:p w14:paraId="742B62FD"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prejudiciile aduse mediului se vor trata ca neconformități, vor fi menționate în Fișa de urmărire a lucrării și se vor remedia până la finalizarea acesteia. La finalizarea lucrării, în cazul în care se constată prejudicii aduse mediului neremediate, Procesul verbal de recepție la terminarea lucrărilor se încheie doar dacă s-a stabilit modul de solușionare de către părțile implicate astfel:</w:t>
      </w:r>
    </w:p>
    <w:p w14:paraId="476A5860"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„Executantul va remedia prejudiciul până la data de ............” sau ”Beneficiarul va remedia prejudiciul cu recuperarea costurilor de la executant”.</w:t>
      </w:r>
    </w:p>
    <w:p w14:paraId="5CE270CC"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La execuție se vor respecta cerințele HGR 349/2005 privind depozitarea deșeurilor în locuri special amenajate, ale Ordinului 1230/2005 privind modificarea anexei la  Ordinul MMGA nr. 757/2004 pentru aprobarea Normativului tehnic privind depozitarea deșeurilor.</w:t>
      </w:r>
    </w:p>
    <w:p w14:paraId="2BBB406C" w14:textId="77777777" w:rsidR="005F7BAF" w:rsidRPr="007D4316" w:rsidRDefault="00973FB5" w:rsidP="00392D11">
      <w:pPr>
        <w:pStyle w:val="Frspaiere1"/>
        <w:numPr>
          <w:ilvl w:val="1"/>
          <w:numId w:val="43"/>
        </w:numPr>
        <w:ind w:left="1530"/>
        <w:jc w:val="both"/>
        <w:rPr>
          <w:rFonts w:cs="Times New Roman"/>
        </w:rPr>
      </w:pPr>
      <w:r w:rsidRPr="007D4316">
        <w:rPr>
          <w:rFonts w:cs="Times New Roman"/>
        </w:rPr>
        <w:t>Executantul va ține evidența gestiunii deșeurilor, respectiv a deșeurilor reciclabile (valorificabile) pe care le predă pe bază de Proces Verbal Entității Contractante și nereciclabile (nevalorificabile) pe care le evacuează de pe teren și le elimină, conf. HGR 856/2002 și Legii 211/201.</w:t>
      </w:r>
    </w:p>
    <w:p w14:paraId="6A2A34C0" w14:textId="03CEB901" w:rsidR="00973FB5" w:rsidRPr="007D4316" w:rsidRDefault="00973FB5" w:rsidP="00392D11">
      <w:pPr>
        <w:pStyle w:val="Frspaiere1"/>
        <w:numPr>
          <w:ilvl w:val="1"/>
          <w:numId w:val="43"/>
        </w:numPr>
        <w:ind w:left="1530"/>
        <w:jc w:val="both"/>
        <w:rPr>
          <w:rFonts w:cs="Times New Roman"/>
        </w:rPr>
      </w:pPr>
      <w:r w:rsidRPr="007D4316">
        <w:rPr>
          <w:rFonts w:cs="Times New Roman"/>
        </w:rPr>
        <w:t>Executantul va respecta cerințele HGR 349/2005 privind depozitarea deșeurilor în locuri special amenajate, ale Ordinului nr. 794/2012 privind procedura de raportare a  datelor referitoare la ambalaje și deșeuri de ambalaje</w:t>
      </w:r>
      <w:r w:rsidR="00D058B9" w:rsidRPr="007D4316">
        <w:rPr>
          <w:rFonts w:cs="Times New Roman"/>
        </w:rPr>
        <w:t>.</w:t>
      </w:r>
    </w:p>
    <w:p w14:paraId="62BD159C" w14:textId="77777777" w:rsidR="00973FB5" w:rsidRPr="007D4316" w:rsidRDefault="00973FB5" w:rsidP="00AC6A42">
      <w:pPr>
        <w:pStyle w:val="Frspaiere1"/>
        <w:rPr>
          <w:rFonts w:cs="Times New Roman"/>
        </w:rPr>
      </w:pPr>
    </w:p>
    <w:p w14:paraId="69AF7DC9" w14:textId="77777777" w:rsidR="00AC6A42" w:rsidRPr="007D4316" w:rsidRDefault="00AC6A42" w:rsidP="00AC6A42">
      <w:pPr>
        <w:pStyle w:val="Frspaiere1"/>
        <w:rPr>
          <w:rFonts w:cs="Times New Roman"/>
        </w:rPr>
      </w:pPr>
    </w:p>
    <w:p w14:paraId="0C796DA0" w14:textId="77777777" w:rsidR="000E2E9D" w:rsidRPr="007D4316" w:rsidRDefault="000E2E9D" w:rsidP="001A7A98">
      <w:pPr>
        <w:pStyle w:val="Heading1"/>
      </w:pPr>
      <w:bookmarkStart w:id="28" w:name="_Toc33975376"/>
      <w:r w:rsidRPr="007D4316">
        <w:t>V. Descrierea amplasării proiectului :</w:t>
      </w:r>
      <w:bookmarkEnd w:id="28"/>
      <w:r w:rsidRPr="007D4316">
        <w:t xml:space="preserve"> </w:t>
      </w:r>
    </w:p>
    <w:p w14:paraId="296F524B" w14:textId="77777777" w:rsidR="00C347CE" w:rsidRPr="007D4316" w:rsidRDefault="00C347CE" w:rsidP="000E2E9D">
      <w:pPr>
        <w:pStyle w:val="Frspaiere1"/>
        <w:rPr>
          <w:rFonts w:cs="Times New Roman"/>
          <w:sz w:val="22"/>
        </w:rPr>
      </w:pPr>
    </w:p>
    <w:p w14:paraId="2EB4BF72" w14:textId="77777777" w:rsidR="009547AC" w:rsidRPr="007D4316" w:rsidRDefault="009547AC" w:rsidP="00831ECD">
      <w:pPr>
        <w:pStyle w:val="Heading2"/>
      </w:pPr>
      <w:bookmarkStart w:id="29" w:name="_Toc33975377"/>
      <w:r w:rsidRPr="007D4316">
        <w:t>Localizare administrativ teritorială</w:t>
      </w:r>
      <w:bookmarkEnd w:id="29"/>
    </w:p>
    <w:p w14:paraId="3BA2EC64" w14:textId="77777777" w:rsidR="00B77041" w:rsidRPr="007D4316" w:rsidRDefault="00B77041" w:rsidP="00B77041">
      <w:pPr>
        <w:ind w:firstLine="720"/>
        <w:jc w:val="left"/>
        <w:rPr>
          <w:szCs w:val="24"/>
        </w:rPr>
      </w:pPr>
      <w:r w:rsidRPr="007D4316">
        <w:rPr>
          <w:szCs w:val="24"/>
        </w:rPr>
        <w:t>Terenul pe care urmeaza sa se realizeze lucrarile se afla in administratia Comunei Buhoci, judetul Bacau, respectiv satele Bejghir, Buhocel, Buhoci, Coteni și Dospinești</w:t>
      </w:r>
    </w:p>
    <w:p w14:paraId="286BEDF1" w14:textId="74538FB1" w:rsidR="00DE1504" w:rsidRPr="007D4316" w:rsidRDefault="00B77041" w:rsidP="00B77041">
      <w:pPr>
        <w:ind w:firstLine="720"/>
        <w:jc w:val="left"/>
        <w:rPr>
          <w:rFonts w:eastAsia="Calibri"/>
          <w:szCs w:val="24"/>
          <w:lang w:eastAsia="en-US"/>
        </w:rPr>
        <w:sectPr w:rsidR="00DE1504" w:rsidRPr="007D4316" w:rsidSect="006357C3">
          <w:pgSz w:w="11906" w:h="16838"/>
          <w:pgMar w:top="1440" w:right="656" w:bottom="1440" w:left="1440" w:header="708" w:footer="708" w:gutter="0"/>
          <w:cols w:space="708"/>
          <w:docGrid w:linePitch="360"/>
        </w:sectPr>
      </w:pPr>
      <w:r w:rsidRPr="007D4316">
        <w:rPr>
          <w:szCs w:val="24"/>
        </w:rPr>
        <w:t>Suprafata totala este de 50,54 km², domeniul public, situata in intravilan – reprezentata de suprafata ocupata de reteaua de alimentare si de fundatiile stalpilor.</w:t>
      </w:r>
      <w:r w:rsidR="00831ECD" w:rsidRPr="007D4316">
        <w:rPr>
          <w:szCs w:val="24"/>
        </w:rPr>
        <w:br w:type="page"/>
      </w:r>
    </w:p>
    <w:p w14:paraId="4F940320" w14:textId="77777777" w:rsidR="0030567C" w:rsidRPr="007D4316" w:rsidRDefault="0030567C" w:rsidP="0030567C">
      <w:pPr>
        <w:pStyle w:val="Frspaiere1"/>
        <w:rPr>
          <w:rFonts w:cs="Times New Roman"/>
          <w:szCs w:val="24"/>
        </w:rPr>
      </w:pPr>
    </w:p>
    <w:p w14:paraId="7C48D4E3" w14:textId="77777777" w:rsidR="009547AC" w:rsidRPr="007D4316" w:rsidRDefault="009547AC" w:rsidP="00831ECD">
      <w:pPr>
        <w:pStyle w:val="Heading2"/>
      </w:pPr>
      <w:bookmarkStart w:id="30" w:name="_Toc33975378"/>
      <w:r w:rsidRPr="007D4316">
        <w:t>Localizare conform coordonatelor Stereo 70</w:t>
      </w:r>
      <w:bookmarkEnd w:id="30"/>
    </w:p>
    <w:p w14:paraId="111C08BF" w14:textId="77777777" w:rsidR="008A00BC" w:rsidRPr="007D4316" w:rsidRDefault="008A00BC" w:rsidP="008A00BC">
      <w:pPr>
        <w:pStyle w:val="Frspaiere1"/>
        <w:ind w:left="720"/>
        <w:rPr>
          <w:rFonts w:cs="Times New Roman"/>
          <w:b/>
          <w:i/>
          <w:szCs w:val="24"/>
          <w:u w:val="single"/>
        </w:rPr>
      </w:pPr>
    </w:p>
    <w:p w14:paraId="2E9E09A4"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Coordonate puncte radiate</w:t>
      </w:r>
    </w:p>
    <w:p w14:paraId="7FE4A3BA"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BIJGHIR DS 321</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B77041" w:rsidRPr="007D4316" w14:paraId="43DD5F47" w14:textId="77777777" w:rsidTr="004774D6">
        <w:tc>
          <w:tcPr>
            <w:tcW w:w="993" w:type="dxa"/>
            <w:tcBorders>
              <w:bottom w:val="double" w:sz="4" w:space="0" w:color="auto"/>
            </w:tcBorders>
          </w:tcPr>
          <w:p w14:paraId="016A1DE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Nr.</w:t>
            </w:r>
          </w:p>
          <w:p w14:paraId="5F098F5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0CCBE7F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X</w:t>
            </w:r>
          </w:p>
          <w:p w14:paraId="058E2C3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3A42489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Y</w:t>
            </w:r>
          </w:p>
          <w:p w14:paraId="1BE88FB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r>
      <w:tr w:rsidR="00B77041" w:rsidRPr="007D4316" w14:paraId="1CC0F4DE" w14:textId="77777777" w:rsidTr="004774D6">
        <w:tc>
          <w:tcPr>
            <w:tcW w:w="993" w:type="dxa"/>
            <w:tcBorders>
              <w:top w:val="nil"/>
            </w:tcBorders>
          </w:tcPr>
          <w:p w14:paraId="1E9D08C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09676A6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569057.082</w:t>
            </w:r>
          </w:p>
        </w:tc>
        <w:tc>
          <w:tcPr>
            <w:tcW w:w="1418" w:type="dxa"/>
            <w:tcBorders>
              <w:top w:val="nil"/>
            </w:tcBorders>
          </w:tcPr>
          <w:p w14:paraId="5F6ABC2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655101.169</w:t>
            </w:r>
          </w:p>
        </w:tc>
      </w:tr>
      <w:tr w:rsidR="00B77041" w:rsidRPr="007D4316" w14:paraId="08AFD951" w14:textId="77777777" w:rsidTr="004774D6">
        <w:tc>
          <w:tcPr>
            <w:tcW w:w="993" w:type="dxa"/>
            <w:tcBorders>
              <w:top w:val="nil"/>
            </w:tcBorders>
          </w:tcPr>
          <w:p w14:paraId="317EB42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64D2FFC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569056.615</w:t>
            </w:r>
          </w:p>
        </w:tc>
        <w:tc>
          <w:tcPr>
            <w:tcW w:w="1418" w:type="dxa"/>
            <w:tcBorders>
              <w:top w:val="nil"/>
            </w:tcBorders>
          </w:tcPr>
          <w:p w14:paraId="0DAB88E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655108.516</w:t>
            </w:r>
          </w:p>
        </w:tc>
      </w:tr>
      <w:tr w:rsidR="00B77041" w:rsidRPr="007D4316" w14:paraId="4A28B059" w14:textId="77777777" w:rsidTr="004774D6">
        <w:tc>
          <w:tcPr>
            <w:tcW w:w="993" w:type="dxa"/>
            <w:tcBorders>
              <w:top w:val="nil"/>
            </w:tcBorders>
          </w:tcPr>
          <w:p w14:paraId="5D30B24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3033E39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569077.037</w:t>
            </w:r>
          </w:p>
        </w:tc>
        <w:tc>
          <w:tcPr>
            <w:tcW w:w="1418" w:type="dxa"/>
            <w:tcBorders>
              <w:top w:val="nil"/>
            </w:tcBorders>
          </w:tcPr>
          <w:p w14:paraId="51AF38F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655109.863</w:t>
            </w:r>
          </w:p>
        </w:tc>
      </w:tr>
      <w:tr w:rsidR="00B77041" w:rsidRPr="007D4316" w14:paraId="62AEFAD1" w14:textId="77777777" w:rsidTr="004774D6">
        <w:tc>
          <w:tcPr>
            <w:tcW w:w="993" w:type="dxa"/>
            <w:tcBorders>
              <w:top w:val="nil"/>
            </w:tcBorders>
          </w:tcPr>
          <w:p w14:paraId="160219A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699EF4E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569085.701</w:t>
            </w:r>
          </w:p>
        </w:tc>
        <w:tc>
          <w:tcPr>
            <w:tcW w:w="1418" w:type="dxa"/>
            <w:tcBorders>
              <w:top w:val="nil"/>
            </w:tcBorders>
          </w:tcPr>
          <w:p w14:paraId="12264EF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655109.368</w:t>
            </w:r>
          </w:p>
        </w:tc>
      </w:tr>
      <w:tr w:rsidR="00B77041" w:rsidRPr="007D4316" w14:paraId="6FB98093" w14:textId="77777777" w:rsidTr="004774D6">
        <w:tc>
          <w:tcPr>
            <w:tcW w:w="993" w:type="dxa"/>
            <w:tcBorders>
              <w:top w:val="nil"/>
            </w:tcBorders>
          </w:tcPr>
          <w:p w14:paraId="6DD9158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3C1B50E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569096.331</w:t>
            </w:r>
          </w:p>
        </w:tc>
        <w:tc>
          <w:tcPr>
            <w:tcW w:w="1418" w:type="dxa"/>
            <w:tcBorders>
              <w:top w:val="nil"/>
            </w:tcBorders>
          </w:tcPr>
          <w:p w14:paraId="7EFA9F2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655109.648</w:t>
            </w:r>
          </w:p>
        </w:tc>
      </w:tr>
      <w:tr w:rsidR="00B77041" w:rsidRPr="007D4316" w14:paraId="422247E8" w14:textId="77777777" w:rsidTr="004774D6">
        <w:tc>
          <w:tcPr>
            <w:tcW w:w="993" w:type="dxa"/>
            <w:tcBorders>
              <w:top w:val="nil"/>
            </w:tcBorders>
          </w:tcPr>
          <w:p w14:paraId="3A86719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52BFFD1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569103.932</w:t>
            </w:r>
          </w:p>
        </w:tc>
        <w:tc>
          <w:tcPr>
            <w:tcW w:w="1418" w:type="dxa"/>
            <w:tcBorders>
              <w:top w:val="nil"/>
            </w:tcBorders>
          </w:tcPr>
          <w:p w14:paraId="2A5CB89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655112.044</w:t>
            </w:r>
          </w:p>
        </w:tc>
      </w:tr>
      <w:tr w:rsidR="00B77041" w:rsidRPr="007D4316" w14:paraId="12664AE3" w14:textId="77777777" w:rsidTr="004774D6">
        <w:tc>
          <w:tcPr>
            <w:tcW w:w="993" w:type="dxa"/>
            <w:tcBorders>
              <w:top w:val="nil"/>
            </w:tcBorders>
          </w:tcPr>
          <w:p w14:paraId="382D5AF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3F07546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569114.516</w:t>
            </w:r>
          </w:p>
        </w:tc>
        <w:tc>
          <w:tcPr>
            <w:tcW w:w="1418" w:type="dxa"/>
            <w:tcBorders>
              <w:top w:val="nil"/>
            </w:tcBorders>
          </w:tcPr>
          <w:p w14:paraId="173CCBE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655116.309</w:t>
            </w:r>
          </w:p>
        </w:tc>
      </w:tr>
      <w:tr w:rsidR="00B77041" w:rsidRPr="007D4316" w14:paraId="150A935B" w14:textId="77777777" w:rsidTr="004774D6">
        <w:tc>
          <w:tcPr>
            <w:tcW w:w="993" w:type="dxa"/>
            <w:tcBorders>
              <w:top w:val="nil"/>
            </w:tcBorders>
          </w:tcPr>
          <w:p w14:paraId="7953994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172BA56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569125.757</w:t>
            </w:r>
          </w:p>
        </w:tc>
        <w:tc>
          <w:tcPr>
            <w:tcW w:w="1418" w:type="dxa"/>
            <w:tcBorders>
              <w:top w:val="nil"/>
            </w:tcBorders>
          </w:tcPr>
          <w:p w14:paraId="00749F2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655121.131</w:t>
            </w:r>
          </w:p>
        </w:tc>
      </w:tr>
      <w:tr w:rsidR="00B77041" w:rsidRPr="007D4316" w14:paraId="6FE049EC" w14:textId="77777777" w:rsidTr="004774D6">
        <w:tc>
          <w:tcPr>
            <w:tcW w:w="993" w:type="dxa"/>
            <w:tcBorders>
              <w:top w:val="nil"/>
            </w:tcBorders>
          </w:tcPr>
          <w:p w14:paraId="51C3CB0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5F5076A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569130.356</w:t>
            </w:r>
          </w:p>
        </w:tc>
        <w:tc>
          <w:tcPr>
            <w:tcW w:w="1418" w:type="dxa"/>
            <w:tcBorders>
              <w:top w:val="nil"/>
            </w:tcBorders>
          </w:tcPr>
          <w:p w14:paraId="2CE532F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655124.084</w:t>
            </w:r>
          </w:p>
        </w:tc>
      </w:tr>
      <w:tr w:rsidR="00B77041" w:rsidRPr="007D4316" w14:paraId="526C59DB" w14:textId="77777777" w:rsidTr="004774D6">
        <w:tc>
          <w:tcPr>
            <w:tcW w:w="993" w:type="dxa"/>
            <w:tcBorders>
              <w:top w:val="nil"/>
            </w:tcBorders>
          </w:tcPr>
          <w:p w14:paraId="0A80E50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0DDF5F5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569131.520</w:t>
            </w:r>
          </w:p>
        </w:tc>
        <w:tc>
          <w:tcPr>
            <w:tcW w:w="1418" w:type="dxa"/>
            <w:tcBorders>
              <w:top w:val="nil"/>
            </w:tcBorders>
          </w:tcPr>
          <w:p w14:paraId="4D58601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655125.706</w:t>
            </w:r>
          </w:p>
        </w:tc>
      </w:tr>
      <w:tr w:rsidR="00B77041" w:rsidRPr="007D4316" w14:paraId="15568519" w14:textId="77777777" w:rsidTr="004774D6">
        <w:tc>
          <w:tcPr>
            <w:tcW w:w="993" w:type="dxa"/>
            <w:tcBorders>
              <w:top w:val="nil"/>
            </w:tcBorders>
          </w:tcPr>
          <w:p w14:paraId="21C0032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5E4675F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569132.354</w:t>
            </w:r>
          </w:p>
        </w:tc>
        <w:tc>
          <w:tcPr>
            <w:tcW w:w="1418" w:type="dxa"/>
            <w:tcBorders>
              <w:top w:val="nil"/>
            </w:tcBorders>
          </w:tcPr>
          <w:p w14:paraId="502778E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655130.770</w:t>
            </w:r>
          </w:p>
        </w:tc>
      </w:tr>
      <w:tr w:rsidR="00B77041" w:rsidRPr="007D4316" w14:paraId="4113ADEE" w14:textId="77777777" w:rsidTr="004774D6">
        <w:tc>
          <w:tcPr>
            <w:tcW w:w="993" w:type="dxa"/>
            <w:tcBorders>
              <w:top w:val="nil"/>
            </w:tcBorders>
          </w:tcPr>
          <w:p w14:paraId="333CCCA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3E82E6F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569138.429</w:t>
            </w:r>
          </w:p>
        </w:tc>
        <w:tc>
          <w:tcPr>
            <w:tcW w:w="1418" w:type="dxa"/>
            <w:tcBorders>
              <w:top w:val="nil"/>
            </w:tcBorders>
          </w:tcPr>
          <w:p w14:paraId="3EE3B7E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655134.698</w:t>
            </w:r>
          </w:p>
        </w:tc>
      </w:tr>
      <w:tr w:rsidR="00B77041" w:rsidRPr="007D4316" w14:paraId="772E14D4" w14:textId="77777777" w:rsidTr="004774D6">
        <w:tc>
          <w:tcPr>
            <w:tcW w:w="993" w:type="dxa"/>
            <w:tcBorders>
              <w:top w:val="nil"/>
            </w:tcBorders>
          </w:tcPr>
          <w:p w14:paraId="2B044B1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5EC1A41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569145.007</w:t>
            </w:r>
          </w:p>
        </w:tc>
        <w:tc>
          <w:tcPr>
            <w:tcW w:w="1418" w:type="dxa"/>
            <w:tcBorders>
              <w:top w:val="nil"/>
            </w:tcBorders>
          </w:tcPr>
          <w:p w14:paraId="45C023E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655143.006</w:t>
            </w:r>
          </w:p>
        </w:tc>
      </w:tr>
      <w:tr w:rsidR="00B77041" w:rsidRPr="007D4316" w14:paraId="75B57368" w14:textId="77777777" w:rsidTr="004774D6">
        <w:tc>
          <w:tcPr>
            <w:tcW w:w="993" w:type="dxa"/>
            <w:tcBorders>
              <w:top w:val="nil"/>
            </w:tcBorders>
          </w:tcPr>
          <w:p w14:paraId="3DE206E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232F5F0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569148.963</w:t>
            </w:r>
          </w:p>
        </w:tc>
        <w:tc>
          <w:tcPr>
            <w:tcW w:w="1418" w:type="dxa"/>
            <w:tcBorders>
              <w:top w:val="nil"/>
            </w:tcBorders>
          </w:tcPr>
          <w:p w14:paraId="6B5D4F3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655149.298</w:t>
            </w:r>
          </w:p>
        </w:tc>
      </w:tr>
      <w:tr w:rsidR="00B77041" w:rsidRPr="007D4316" w14:paraId="1D00007B" w14:textId="77777777" w:rsidTr="004774D6">
        <w:tc>
          <w:tcPr>
            <w:tcW w:w="993" w:type="dxa"/>
            <w:tcBorders>
              <w:top w:val="nil"/>
            </w:tcBorders>
          </w:tcPr>
          <w:p w14:paraId="4D19490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5E1463B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569153.225</w:t>
            </w:r>
          </w:p>
        </w:tc>
        <w:tc>
          <w:tcPr>
            <w:tcW w:w="1418" w:type="dxa"/>
            <w:tcBorders>
              <w:top w:val="nil"/>
            </w:tcBorders>
          </w:tcPr>
          <w:p w14:paraId="4F4173B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655159.770</w:t>
            </w:r>
          </w:p>
        </w:tc>
      </w:tr>
      <w:tr w:rsidR="00B77041" w:rsidRPr="007D4316" w14:paraId="5781A4B0" w14:textId="77777777" w:rsidTr="004774D6">
        <w:tc>
          <w:tcPr>
            <w:tcW w:w="993" w:type="dxa"/>
            <w:tcBorders>
              <w:top w:val="nil"/>
            </w:tcBorders>
          </w:tcPr>
          <w:p w14:paraId="241F247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59C76C8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569155.555</w:t>
            </w:r>
          </w:p>
        </w:tc>
        <w:tc>
          <w:tcPr>
            <w:tcW w:w="1418" w:type="dxa"/>
            <w:tcBorders>
              <w:top w:val="nil"/>
            </w:tcBorders>
          </w:tcPr>
          <w:p w14:paraId="529C76A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655167.766</w:t>
            </w:r>
          </w:p>
        </w:tc>
      </w:tr>
      <w:tr w:rsidR="00B77041" w:rsidRPr="007D4316" w14:paraId="286E9263" w14:textId="77777777" w:rsidTr="004774D6">
        <w:tc>
          <w:tcPr>
            <w:tcW w:w="993" w:type="dxa"/>
            <w:tcBorders>
              <w:top w:val="nil"/>
            </w:tcBorders>
          </w:tcPr>
          <w:p w14:paraId="2397C59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1084CB1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569171.983</w:t>
            </w:r>
          </w:p>
        </w:tc>
        <w:tc>
          <w:tcPr>
            <w:tcW w:w="1418" w:type="dxa"/>
            <w:tcBorders>
              <w:top w:val="nil"/>
            </w:tcBorders>
          </w:tcPr>
          <w:p w14:paraId="516EF30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655161.861</w:t>
            </w:r>
          </w:p>
        </w:tc>
      </w:tr>
      <w:tr w:rsidR="00B77041" w:rsidRPr="007D4316" w14:paraId="6AB7D71C" w14:textId="77777777" w:rsidTr="004774D6">
        <w:tc>
          <w:tcPr>
            <w:tcW w:w="993" w:type="dxa"/>
            <w:tcBorders>
              <w:top w:val="nil"/>
            </w:tcBorders>
          </w:tcPr>
          <w:p w14:paraId="34F2ABF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5CBB1D6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569163.576</w:t>
            </w:r>
          </w:p>
        </w:tc>
        <w:tc>
          <w:tcPr>
            <w:tcW w:w="1418" w:type="dxa"/>
            <w:tcBorders>
              <w:top w:val="nil"/>
            </w:tcBorders>
          </w:tcPr>
          <w:p w14:paraId="1164FFD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655149.382</w:t>
            </w:r>
          </w:p>
        </w:tc>
      </w:tr>
      <w:tr w:rsidR="00B77041" w:rsidRPr="007D4316" w14:paraId="3FDC0688" w14:textId="77777777" w:rsidTr="004774D6">
        <w:tc>
          <w:tcPr>
            <w:tcW w:w="993" w:type="dxa"/>
            <w:tcBorders>
              <w:top w:val="nil"/>
            </w:tcBorders>
          </w:tcPr>
          <w:p w14:paraId="29C43E9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68A2E70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569165.918</w:t>
            </w:r>
          </w:p>
        </w:tc>
        <w:tc>
          <w:tcPr>
            <w:tcW w:w="1418" w:type="dxa"/>
            <w:tcBorders>
              <w:top w:val="nil"/>
            </w:tcBorders>
          </w:tcPr>
          <w:p w14:paraId="4C85B0C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655144.122</w:t>
            </w:r>
          </w:p>
        </w:tc>
      </w:tr>
      <w:tr w:rsidR="00B77041" w:rsidRPr="007D4316" w14:paraId="27DDF460" w14:textId="77777777" w:rsidTr="004774D6">
        <w:tc>
          <w:tcPr>
            <w:tcW w:w="993" w:type="dxa"/>
            <w:tcBorders>
              <w:top w:val="nil"/>
            </w:tcBorders>
          </w:tcPr>
          <w:p w14:paraId="76F35E6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71789A4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569161.226</w:t>
            </w:r>
          </w:p>
        </w:tc>
        <w:tc>
          <w:tcPr>
            <w:tcW w:w="1418" w:type="dxa"/>
            <w:tcBorders>
              <w:top w:val="nil"/>
            </w:tcBorders>
          </w:tcPr>
          <w:p w14:paraId="3AC4B84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655141.796</w:t>
            </w:r>
          </w:p>
        </w:tc>
      </w:tr>
      <w:tr w:rsidR="00B77041" w:rsidRPr="007D4316" w14:paraId="3B086900" w14:textId="77777777" w:rsidTr="004774D6">
        <w:tc>
          <w:tcPr>
            <w:tcW w:w="993" w:type="dxa"/>
            <w:tcBorders>
              <w:top w:val="nil"/>
            </w:tcBorders>
          </w:tcPr>
          <w:p w14:paraId="08F4E16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35777CF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569157.644</w:t>
            </w:r>
          </w:p>
        </w:tc>
        <w:tc>
          <w:tcPr>
            <w:tcW w:w="1418" w:type="dxa"/>
            <w:tcBorders>
              <w:top w:val="nil"/>
            </w:tcBorders>
          </w:tcPr>
          <w:p w14:paraId="4402D09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655139.790</w:t>
            </w:r>
          </w:p>
        </w:tc>
      </w:tr>
      <w:tr w:rsidR="00B77041" w:rsidRPr="007D4316" w14:paraId="756C29B9" w14:textId="77777777" w:rsidTr="004774D6">
        <w:tc>
          <w:tcPr>
            <w:tcW w:w="993" w:type="dxa"/>
            <w:tcBorders>
              <w:top w:val="nil"/>
            </w:tcBorders>
          </w:tcPr>
          <w:p w14:paraId="4CB0F76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3C10BC9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569157.342</w:t>
            </w:r>
          </w:p>
        </w:tc>
        <w:tc>
          <w:tcPr>
            <w:tcW w:w="1418" w:type="dxa"/>
            <w:tcBorders>
              <w:top w:val="nil"/>
            </w:tcBorders>
          </w:tcPr>
          <w:p w14:paraId="691F6B8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655139.791</w:t>
            </w:r>
          </w:p>
        </w:tc>
      </w:tr>
      <w:tr w:rsidR="00B77041" w:rsidRPr="007D4316" w14:paraId="16898EA8" w14:textId="77777777" w:rsidTr="004774D6">
        <w:tc>
          <w:tcPr>
            <w:tcW w:w="993" w:type="dxa"/>
            <w:tcBorders>
              <w:top w:val="nil"/>
            </w:tcBorders>
          </w:tcPr>
          <w:p w14:paraId="518993B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25F3E65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569154.307</w:t>
            </w:r>
          </w:p>
        </w:tc>
        <w:tc>
          <w:tcPr>
            <w:tcW w:w="1418" w:type="dxa"/>
            <w:tcBorders>
              <w:top w:val="nil"/>
            </w:tcBorders>
          </w:tcPr>
          <w:p w14:paraId="18D74BF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655145.434</w:t>
            </w:r>
          </w:p>
        </w:tc>
      </w:tr>
      <w:tr w:rsidR="00B77041" w:rsidRPr="007D4316" w14:paraId="19DAFB05" w14:textId="77777777" w:rsidTr="004774D6">
        <w:tc>
          <w:tcPr>
            <w:tcW w:w="993" w:type="dxa"/>
            <w:tcBorders>
              <w:top w:val="nil"/>
            </w:tcBorders>
          </w:tcPr>
          <w:p w14:paraId="363293A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4D57589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569143.896</w:t>
            </w:r>
          </w:p>
        </w:tc>
        <w:tc>
          <w:tcPr>
            <w:tcW w:w="1418" w:type="dxa"/>
            <w:tcBorders>
              <w:top w:val="nil"/>
            </w:tcBorders>
          </w:tcPr>
          <w:p w14:paraId="2AEE7A6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655132.753</w:t>
            </w:r>
          </w:p>
        </w:tc>
      </w:tr>
      <w:tr w:rsidR="00B77041" w:rsidRPr="007D4316" w14:paraId="0077D2AA" w14:textId="77777777" w:rsidTr="004774D6">
        <w:tc>
          <w:tcPr>
            <w:tcW w:w="993" w:type="dxa"/>
            <w:tcBorders>
              <w:top w:val="nil"/>
            </w:tcBorders>
          </w:tcPr>
          <w:p w14:paraId="00DC9F6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2ADACDF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569134.577</w:t>
            </w:r>
          </w:p>
        </w:tc>
        <w:tc>
          <w:tcPr>
            <w:tcW w:w="1418" w:type="dxa"/>
            <w:tcBorders>
              <w:top w:val="nil"/>
            </w:tcBorders>
          </w:tcPr>
          <w:p w14:paraId="271C370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655121.506</w:t>
            </w:r>
          </w:p>
        </w:tc>
      </w:tr>
      <w:tr w:rsidR="00B77041" w:rsidRPr="007D4316" w14:paraId="3665A9D9" w14:textId="77777777" w:rsidTr="004774D6">
        <w:tc>
          <w:tcPr>
            <w:tcW w:w="993" w:type="dxa"/>
            <w:tcBorders>
              <w:top w:val="nil"/>
            </w:tcBorders>
          </w:tcPr>
          <w:p w14:paraId="0FD967B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226B954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569134.052</w:t>
            </w:r>
          </w:p>
        </w:tc>
        <w:tc>
          <w:tcPr>
            <w:tcW w:w="1418" w:type="dxa"/>
            <w:tcBorders>
              <w:top w:val="nil"/>
            </w:tcBorders>
          </w:tcPr>
          <w:p w14:paraId="144BAE2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655119.440</w:t>
            </w:r>
          </w:p>
        </w:tc>
      </w:tr>
      <w:tr w:rsidR="00B77041" w:rsidRPr="007D4316" w14:paraId="4EAEEDEC" w14:textId="77777777" w:rsidTr="004774D6">
        <w:tc>
          <w:tcPr>
            <w:tcW w:w="993" w:type="dxa"/>
            <w:tcBorders>
              <w:top w:val="nil"/>
            </w:tcBorders>
          </w:tcPr>
          <w:p w14:paraId="7531B7D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0F66439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569128.669</w:t>
            </w:r>
          </w:p>
        </w:tc>
        <w:tc>
          <w:tcPr>
            <w:tcW w:w="1418" w:type="dxa"/>
            <w:tcBorders>
              <w:top w:val="nil"/>
            </w:tcBorders>
          </w:tcPr>
          <w:p w14:paraId="613BD03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655115.910</w:t>
            </w:r>
          </w:p>
        </w:tc>
      </w:tr>
      <w:tr w:rsidR="00B77041" w:rsidRPr="007D4316" w14:paraId="60BA94AA" w14:textId="77777777" w:rsidTr="004774D6">
        <w:tc>
          <w:tcPr>
            <w:tcW w:w="993" w:type="dxa"/>
            <w:tcBorders>
              <w:top w:val="nil"/>
            </w:tcBorders>
          </w:tcPr>
          <w:p w14:paraId="27EA55D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63EB200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569124.196</w:t>
            </w:r>
          </w:p>
        </w:tc>
        <w:tc>
          <w:tcPr>
            <w:tcW w:w="1418" w:type="dxa"/>
            <w:tcBorders>
              <w:top w:val="nil"/>
            </w:tcBorders>
          </w:tcPr>
          <w:p w14:paraId="4E384BA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655113.142</w:t>
            </w:r>
          </w:p>
        </w:tc>
      </w:tr>
      <w:tr w:rsidR="00B77041" w:rsidRPr="007D4316" w14:paraId="49CF6F15" w14:textId="77777777" w:rsidTr="004774D6">
        <w:tc>
          <w:tcPr>
            <w:tcW w:w="993" w:type="dxa"/>
            <w:tcBorders>
              <w:top w:val="nil"/>
            </w:tcBorders>
          </w:tcPr>
          <w:p w14:paraId="70E61F8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4754CC8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569117.059</w:t>
            </w:r>
          </w:p>
        </w:tc>
        <w:tc>
          <w:tcPr>
            <w:tcW w:w="1418" w:type="dxa"/>
            <w:tcBorders>
              <w:top w:val="nil"/>
            </w:tcBorders>
          </w:tcPr>
          <w:p w14:paraId="1B37E16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655110.641</w:t>
            </w:r>
          </w:p>
        </w:tc>
      </w:tr>
      <w:tr w:rsidR="00B77041" w:rsidRPr="007D4316" w14:paraId="0015EDCF" w14:textId="77777777" w:rsidTr="004774D6">
        <w:tc>
          <w:tcPr>
            <w:tcW w:w="993" w:type="dxa"/>
            <w:tcBorders>
              <w:top w:val="nil"/>
            </w:tcBorders>
          </w:tcPr>
          <w:p w14:paraId="35E54EB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3909DDB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569105.473</w:t>
            </w:r>
          </w:p>
        </w:tc>
        <w:tc>
          <w:tcPr>
            <w:tcW w:w="1418" w:type="dxa"/>
            <w:tcBorders>
              <w:top w:val="nil"/>
            </w:tcBorders>
          </w:tcPr>
          <w:p w14:paraId="4A8C368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655107.141</w:t>
            </w:r>
          </w:p>
        </w:tc>
      </w:tr>
      <w:tr w:rsidR="00B77041" w:rsidRPr="007D4316" w14:paraId="572E5B8E" w14:textId="77777777" w:rsidTr="004774D6">
        <w:tc>
          <w:tcPr>
            <w:tcW w:w="993" w:type="dxa"/>
            <w:tcBorders>
              <w:top w:val="nil"/>
            </w:tcBorders>
          </w:tcPr>
          <w:p w14:paraId="6450DA3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0CD05CC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569097.688</w:t>
            </w:r>
          </w:p>
        </w:tc>
        <w:tc>
          <w:tcPr>
            <w:tcW w:w="1418" w:type="dxa"/>
            <w:tcBorders>
              <w:top w:val="nil"/>
            </w:tcBorders>
          </w:tcPr>
          <w:p w14:paraId="30841BE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655104.869</w:t>
            </w:r>
          </w:p>
        </w:tc>
      </w:tr>
      <w:tr w:rsidR="00B77041" w:rsidRPr="007D4316" w14:paraId="767455CD" w14:textId="77777777" w:rsidTr="004774D6">
        <w:tc>
          <w:tcPr>
            <w:tcW w:w="993" w:type="dxa"/>
            <w:tcBorders>
              <w:top w:val="nil"/>
            </w:tcBorders>
          </w:tcPr>
          <w:p w14:paraId="287B481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1C89EE6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569085.837</w:t>
            </w:r>
          </w:p>
        </w:tc>
        <w:tc>
          <w:tcPr>
            <w:tcW w:w="1418" w:type="dxa"/>
            <w:tcBorders>
              <w:top w:val="nil"/>
            </w:tcBorders>
          </w:tcPr>
          <w:p w14:paraId="728BC0E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655103.511</w:t>
            </w:r>
          </w:p>
        </w:tc>
      </w:tr>
      <w:tr w:rsidR="00B77041" w:rsidRPr="007D4316" w14:paraId="711CA6F0" w14:textId="77777777" w:rsidTr="004774D6">
        <w:tc>
          <w:tcPr>
            <w:tcW w:w="993" w:type="dxa"/>
            <w:tcBorders>
              <w:top w:val="nil"/>
            </w:tcBorders>
          </w:tcPr>
          <w:p w14:paraId="680C8B4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44486C6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569082.349</w:t>
            </w:r>
          </w:p>
        </w:tc>
        <w:tc>
          <w:tcPr>
            <w:tcW w:w="1418" w:type="dxa"/>
            <w:tcBorders>
              <w:top w:val="nil"/>
            </w:tcBorders>
          </w:tcPr>
          <w:p w14:paraId="2974639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655103.203</w:t>
            </w:r>
          </w:p>
        </w:tc>
      </w:tr>
      <w:tr w:rsidR="00B77041" w:rsidRPr="007D4316" w14:paraId="013B1A64" w14:textId="77777777" w:rsidTr="004774D6">
        <w:tc>
          <w:tcPr>
            <w:tcW w:w="993" w:type="dxa"/>
            <w:tcBorders>
              <w:top w:val="nil"/>
            </w:tcBorders>
          </w:tcPr>
          <w:p w14:paraId="733D294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0C65EF8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569077.603</w:t>
            </w:r>
          </w:p>
        </w:tc>
        <w:tc>
          <w:tcPr>
            <w:tcW w:w="1418" w:type="dxa"/>
            <w:tcBorders>
              <w:top w:val="nil"/>
            </w:tcBorders>
          </w:tcPr>
          <w:p w14:paraId="3DA1BF7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655102.902</w:t>
            </w:r>
          </w:p>
        </w:tc>
      </w:tr>
      <w:tr w:rsidR="00B77041" w:rsidRPr="007D4316" w14:paraId="42887B91" w14:textId="77777777" w:rsidTr="004774D6">
        <w:tc>
          <w:tcPr>
            <w:tcW w:w="993" w:type="dxa"/>
            <w:tcBorders>
              <w:top w:val="nil"/>
            </w:tcBorders>
          </w:tcPr>
          <w:p w14:paraId="53701FD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0F82F0E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569077.232</w:t>
            </w:r>
          </w:p>
        </w:tc>
        <w:tc>
          <w:tcPr>
            <w:tcW w:w="1418" w:type="dxa"/>
            <w:tcBorders>
              <w:top w:val="nil"/>
            </w:tcBorders>
          </w:tcPr>
          <w:p w14:paraId="2D5F77E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655103.781</w:t>
            </w:r>
          </w:p>
        </w:tc>
      </w:tr>
      <w:tr w:rsidR="00B77041" w:rsidRPr="007D4316" w14:paraId="5717F1FD" w14:textId="77777777" w:rsidTr="004774D6">
        <w:tc>
          <w:tcPr>
            <w:tcW w:w="993" w:type="dxa"/>
            <w:tcBorders>
              <w:top w:val="nil"/>
            </w:tcBorders>
          </w:tcPr>
          <w:p w14:paraId="08F9338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5B3BAC2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569065.392</w:t>
            </w:r>
          </w:p>
        </w:tc>
        <w:tc>
          <w:tcPr>
            <w:tcW w:w="1418" w:type="dxa"/>
            <w:tcBorders>
              <w:top w:val="nil"/>
            </w:tcBorders>
          </w:tcPr>
          <w:p w14:paraId="1B48E8C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655103.006</w:t>
            </w:r>
          </w:p>
        </w:tc>
      </w:tr>
    </w:tbl>
    <w:p w14:paraId="4CAB57DE" w14:textId="77777777" w:rsidR="00B77041" w:rsidRPr="007D4316" w:rsidRDefault="00B77041" w:rsidP="00B77041">
      <w:pPr>
        <w:widowControl w:val="0"/>
        <w:autoSpaceDE w:val="0"/>
        <w:autoSpaceDN w:val="0"/>
        <w:ind w:left="2622"/>
        <w:rPr>
          <w:b/>
          <w:bCs/>
          <w:noProof/>
          <w:snapToGrid w:val="0"/>
          <w:sz w:val="20"/>
        </w:rPr>
      </w:pPr>
      <w:r w:rsidRPr="007D4316">
        <w:rPr>
          <w:b/>
          <w:bCs/>
          <w:noProof/>
          <w:snapToGrid w:val="0"/>
          <w:sz w:val="20"/>
        </w:rPr>
        <w:t>S: 1005 mp</w:t>
      </w:r>
    </w:p>
    <w:p w14:paraId="29B4F5B3"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Coordonate puncte radiate</w:t>
      </w:r>
    </w:p>
    <w:p w14:paraId="1E428E19"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BIJGHIR DS 509</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B77041" w:rsidRPr="007D4316" w14:paraId="1ABA6298" w14:textId="77777777" w:rsidTr="004774D6">
        <w:tc>
          <w:tcPr>
            <w:tcW w:w="993" w:type="dxa"/>
            <w:tcBorders>
              <w:bottom w:val="double" w:sz="4" w:space="0" w:color="auto"/>
            </w:tcBorders>
          </w:tcPr>
          <w:p w14:paraId="7A52262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Nr.</w:t>
            </w:r>
          </w:p>
          <w:p w14:paraId="3C8E948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44E53B0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X</w:t>
            </w:r>
          </w:p>
          <w:p w14:paraId="2916BE5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68918D1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Y</w:t>
            </w:r>
          </w:p>
          <w:p w14:paraId="32DE71A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r>
      <w:tr w:rsidR="00B77041" w:rsidRPr="007D4316" w14:paraId="48EAA5A8" w14:textId="77777777" w:rsidTr="004774D6">
        <w:tc>
          <w:tcPr>
            <w:tcW w:w="993" w:type="dxa"/>
            <w:tcBorders>
              <w:top w:val="nil"/>
            </w:tcBorders>
          </w:tcPr>
          <w:p w14:paraId="7B6515A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6FFD20A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569112.848</w:t>
            </w:r>
          </w:p>
        </w:tc>
        <w:tc>
          <w:tcPr>
            <w:tcW w:w="1418" w:type="dxa"/>
            <w:tcBorders>
              <w:top w:val="nil"/>
            </w:tcBorders>
          </w:tcPr>
          <w:p w14:paraId="5CDA974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655293.651</w:t>
            </w:r>
          </w:p>
        </w:tc>
      </w:tr>
      <w:tr w:rsidR="00B77041" w:rsidRPr="007D4316" w14:paraId="24739028" w14:textId="77777777" w:rsidTr="004774D6">
        <w:tc>
          <w:tcPr>
            <w:tcW w:w="993" w:type="dxa"/>
            <w:tcBorders>
              <w:top w:val="nil"/>
            </w:tcBorders>
          </w:tcPr>
          <w:p w14:paraId="6CE20B9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36E2F5A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569116.532</w:t>
            </w:r>
          </w:p>
        </w:tc>
        <w:tc>
          <w:tcPr>
            <w:tcW w:w="1418" w:type="dxa"/>
            <w:tcBorders>
              <w:top w:val="nil"/>
            </w:tcBorders>
          </w:tcPr>
          <w:p w14:paraId="3BF7974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655296.837</w:t>
            </w:r>
          </w:p>
        </w:tc>
      </w:tr>
      <w:tr w:rsidR="00B77041" w:rsidRPr="007D4316" w14:paraId="0FF848E3" w14:textId="77777777" w:rsidTr="004774D6">
        <w:tc>
          <w:tcPr>
            <w:tcW w:w="993" w:type="dxa"/>
            <w:tcBorders>
              <w:top w:val="nil"/>
            </w:tcBorders>
          </w:tcPr>
          <w:p w14:paraId="006E10B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19833F0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569120.861</w:t>
            </w:r>
          </w:p>
        </w:tc>
        <w:tc>
          <w:tcPr>
            <w:tcW w:w="1418" w:type="dxa"/>
            <w:tcBorders>
              <w:top w:val="nil"/>
            </w:tcBorders>
          </w:tcPr>
          <w:p w14:paraId="5B16AD0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655300.717</w:t>
            </w:r>
          </w:p>
        </w:tc>
      </w:tr>
      <w:tr w:rsidR="00B77041" w:rsidRPr="007D4316" w14:paraId="5BACA5D0" w14:textId="77777777" w:rsidTr="004774D6">
        <w:tc>
          <w:tcPr>
            <w:tcW w:w="993" w:type="dxa"/>
            <w:tcBorders>
              <w:top w:val="nil"/>
            </w:tcBorders>
          </w:tcPr>
          <w:p w14:paraId="4310E0D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798E70A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569124.271</w:t>
            </w:r>
          </w:p>
        </w:tc>
        <w:tc>
          <w:tcPr>
            <w:tcW w:w="1418" w:type="dxa"/>
            <w:tcBorders>
              <w:top w:val="nil"/>
            </w:tcBorders>
          </w:tcPr>
          <w:p w14:paraId="688544C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655304.039</w:t>
            </w:r>
          </w:p>
        </w:tc>
      </w:tr>
      <w:tr w:rsidR="00B77041" w:rsidRPr="007D4316" w14:paraId="2C4ADDA0" w14:textId="77777777" w:rsidTr="004774D6">
        <w:tc>
          <w:tcPr>
            <w:tcW w:w="993" w:type="dxa"/>
            <w:tcBorders>
              <w:top w:val="nil"/>
            </w:tcBorders>
          </w:tcPr>
          <w:p w14:paraId="096211C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124FCFE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569130.287</w:t>
            </w:r>
          </w:p>
        </w:tc>
        <w:tc>
          <w:tcPr>
            <w:tcW w:w="1418" w:type="dxa"/>
            <w:tcBorders>
              <w:top w:val="nil"/>
            </w:tcBorders>
          </w:tcPr>
          <w:p w14:paraId="1AE708D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655308.615</w:t>
            </w:r>
          </w:p>
        </w:tc>
      </w:tr>
      <w:tr w:rsidR="00B77041" w:rsidRPr="007D4316" w14:paraId="11DCB9CA" w14:textId="77777777" w:rsidTr="004774D6">
        <w:tc>
          <w:tcPr>
            <w:tcW w:w="993" w:type="dxa"/>
            <w:tcBorders>
              <w:top w:val="nil"/>
            </w:tcBorders>
          </w:tcPr>
          <w:p w14:paraId="4F24FB7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58D01B3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569138.891</w:t>
            </w:r>
          </w:p>
        </w:tc>
        <w:tc>
          <w:tcPr>
            <w:tcW w:w="1418" w:type="dxa"/>
            <w:tcBorders>
              <w:top w:val="nil"/>
            </w:tcBorders>
          </w:tcPr>
          <w:p w14:paraId="42B0C0A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655311.648</w:t>
            </w:r>
          </w:p>
        </w:tc>
      </w:tr>
      <w:tr w:rsidR="00B77041" w:rsidRPr="007D4316" w14:paraId="460CD60A" w14:textId="77777777" w:rsidTr="004774D6">
        <w:tc>
          <w:tcPr>
            <w:tcW w:w="993" w:type="dxa"/>
            <w:tcBorders>
              <w:top w:val="nil"/>
            </w:tcBorders>
          </w:tcPr>
          <w:p w14:paraId="5BD0476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6050567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569151.475</w:t>
            </w:r>
          </w:p>
        </w:tc>
        <w:tc>
          <w:tcPr>
            <w:tcW w:w="1418" w:type="dxa"/>
            <w:tcBorders>
              <w:top w:val="nil"/>
            </w:tcBorders>
          </w:tcPr>
          <w:p w14:paraId="0513075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655315.460</w:t>
            </w:r>
          </w:p>
        </w:tc>
      </w:tr>
      <w:tr w:rsidR="00B77041" w:rsidRPr="007D4316" w14:paraId="460F0B1A" w14:textId="77777777" w:rsidTr="004774D6">
        <w:tc>
          <w:tcPr>
            <w:tcW w:w="993" w:type="dxa"/>
            <w:tcBorders>
              <w:top w:val="nil"/>
            </w:tcBorders>
          </w:tcPr>
          <w:p w14:paraId="757C242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368318C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569165.174</w:t>
            </w:r>
          </w:p>
        </w:tc>
        <w:tc>
          <w:tcPr>
            <w:tcW w:w="1418" w:type="dxa"/>
            <w:tcBorders>
              <w:top w:val="nil"/>
            </w:tcBorders>
          </w:tcPr>
          <w:p w14:paraId="5E5A377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655319.756</w:t>
            </w:r>
          </w:p>
        </w:tc>
      </w:tr>
      <w:tr w:rsidR="00B77041" w:rsidRPr="007D4316" w14:paraId="3B9BDC3E" w14:textId="77777777" w:rsidTr="004774D6">
        <w:tc>
          <w:tcPr>
            <w:tcW w:w="993" w:type="dxa"/>
            <w:tcBorders>
              <w:top w:val="nil"/>
            </w:tcBorders>
          </w:tcPr>
          <w:p w14:paraId="4A29BEB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3E87076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569179.818</w:t>
            </w:r>
          </w:p>
        </w:tc>
        <w:tc>
          <w:tcPr>
            <w:tcW w:w="1418" w:type="dxa"/>
            <w:tcBorders>
              <w:top w:val="nil"/>
            </w:tcBorders>
          </w:tcPr>
          <w:p w14:paraId="5D34548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655327.305</w:t>
            </w:r>
          </w:p>
        </w:tc>
      </w:tr>
      <w:tr w:rsidR="00B77041" w:rsidRPr="007D4316" w14:paraId="68F35DEE" w14:textId="77777777" w:rsidTr="004774D6">
        <w:tc>
          <w:tcPr>
            <w:tcW w:w="993" w:type="dxa"/>
            <w:tcBorders>
              <w:top w:val="nil"/>
            </w:tcBorders>
          </w:tcPr>
          <w:p w14:paraId="655D138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3EC24C0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569183.578</w:t>
            </w:r>
          </w:p>
        </w:tc>
        <w:tc>
          <w:tcPr>
            <w:tcW w:w="1418" w:type="dxa"/>
            <w:tcBorders>
              <w:top w:val="nil"/>
            </w:tcBorders>
          </w:tcPr>
          <w:p w14:paraId="3EEB6E4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655328.741</w:t>
            </w:r>
          </w:p>
        </w:tc>
      </w:tr>
      <w:tr w:rsidR="00B77041" w:rsidRPr="007D4316" w14:paraId="46B196CE" w14:textId="77777777" w:rsidTr="004774D6">
        <w:tc>
          <w:tcPr>
            <w:tcW w:w="993" w:type="dxa"/>
            <w:tcBorders>
              <w:top w:val="nil"/>
            </w:tcBorders>
          </w:tcPr>
          <w:p w14:paraId="5B676B1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2985612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569188.000</w:t>
            </w:r>
          </w:p>
        </w:tc>
        <w:tc>
          <w:tcPr>
            <w:tcW w:w="1418" w:type="dxa"/>
            <w:tcBorders>
              <w:top w:val="nil"/>
            </w:tcBorders>
          </w:tcPr>
          <w:p w14:paraId="7CEDB7D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655330.106</w:t>
            </w:r>
          </w:p>
        </w:tc>
      </w:tr>
      <w:tr w:rsidR="00B77041" w:rsidRPr="007D4316" w14:paraId="68231F31" w14:textId="77777777" w:rsidTr="004774D6">
        <w:tc>
          <w:tcPr>
            <w:tcW w:w="993" w:type="dxa"/>
            <w:tcBorders>
              <w:top w:val="nil"/>
            </w:tcBorders>
          </w:tcPr>
          <w:p w14:paraId="25F33A6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lastRenderedPageBreak/>
              <w:t>12</w:t>
            </w:r>
          </w:p>
        </w:tc>
        <w:tc>
          <w:tcPr>
            <w:tcW w:w="1417" w:type="dxa"/>
            <w:tcBorders>
              <w:top w:val="nil"/>
            </w:tcBorders>
          </w:tcPr>
          <w:p w14:paraId="7F15160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569196.319</w:t>
            </w:r>
          </w:p>
        </w:tc>
        <w:tc>
          <w:tcPr>
            <w:tcW w:w="1418" w:type="dxa"/>
            <w:tcBorders>
              <w:top w:val="nil"/>
            </w:tcBorders>
          </w:tcPr>
          <w:p w14:paraId="66FBE23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655332.650</w:t>
            </w:r>
          </w:p>
        </w:tc>
      </w:tr>
      <w:tr w:rsidR="00B77041" w:rsidRPr="007D4316" w14:paraId="3FF3AA1F" w14:textId="77777777" w:rsidTr="004774D6">
        <w:tc>
          <w:tcPr>
            <w:tcW w:w="993" w:type="dxa"/>
            <w:tcBorders>
              <w:top w:val="nil"/>
            </w:tcBorders>
          </w:tcPr>
          <w:p w14:paraId="26707D4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44821A6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569200.955</w:t>
            </w:r>
          </w:p>
        </w:tc>
        <w:tc>
          <w:tcPr>
            <w:tcW w:w="1418" w:type="dxa"/>
            <w:tcBorders>
              <w:top w:val="nil"/>
            </w:tcBorders>
          </w:tcPr>
          <w:p w14:paraId="4E3AC71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655333.890</w:t>
            </w:r>
          </w:p>
        </w:tc>
      </w:tr>
      <w:tr w:rsidR="00B77041" w:rsidRPr="007D4316" w14:paraId="03331FF3" w14:textId="77777777" w:rsidTr="004774D6">
        <w:tc>
          <w:tcPr>
            <w:tcW w:w="993" w:type="dxa"/>
            <w:tcBorders>
              <w:top w:val="nil"/>
            </w:tcBorders>
          </w:tcPr>
          <w:p w14:paraId="01D2440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7A886F1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569206.168</w:t>
            </w:r>
          </w:p>
        </w:tc>
        <w:tc>
          <w:tcPr>
            <w:tcW w:w="1418" w:type="dxa"/>
            <w:tcBorders>
              <w:top w:val="nil"/>
            </w:tcBorders>
          </w:tcPr>
          <w:p w14:paraId="5F19FE0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655335.534</w:t>
            </w:r>
          </w:p>
        </w:tc>
      </w:tr>
      <w:tr w:rsidR="00B77041" w:rsidRPr="007D4316" w14:paraId="785DC9BF" w14:textId="77777777" w:rsidTr="004774D6">
        <w:tc>
          <w:tcPr>
            <w:tcW w:w="993" w:type="dxa"/>
            <w:tcBorders>
              <w:top w:val="nil"/>
            </w:tcBorders>
          </w:tcPr>
          <w:p w14:paraId="5B5D52B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263C15F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569207.288</w:t>
            </w:r>
          </w:p>
        </w:tc>
        <w:tc>
          <w:tcPr>
            <w:tcW w:w="1418" w:type="dxa"/>
            <w:tcBorders>
              <w:top w:val="nil"/>
            </w:tcBorders>
          </w:tcPr>
          <w:p w14:paraId="6A23BED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655335.832</w:t>
            </w:r>
          </w:p>
        </w:tc>
      </w:tr>
      <w:tr w:rsidR="00B77041" w:rsidRPr="007D4316" w14:paraId="5F6A01C9" w14:textId="77777777" w:rsidTr="004774D6">
        <w:tc>
          <w:tcPr>
            <w:tcW w:w="993" w:type="dxa"/>
            <w:tcBorders>
              <w:top w:val="nil"/>
            </w:tcBorders>
          </w:tcPr>
          <w:p w14:paraId="41119DB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5BDB928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569212.890</w:t>
            </w:r>
          </w:p>
        </w:tc>
        <w:tc>
          <w:tcPr>
            <w:tcW w:w="1418" w:type="dxa"/>
            <w:tcBorders>
              <w:top w:val="nil"/>
            </w:tcBorders>
          </w:tcPr>
          <w:p w14:paraId="1190145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655337.623</w:t>
            </w:r>
          </w:p>
        </w:tc>
      </w:tr>
      <w:tr w:rsidR="00B77041" w:rsidRPr="007D4316" w14:paraId="1E1FED7D" w14:textId="77777777" w:rsidTr="004774D6">
        <w:tc>
          <w:tcPr>
            <w:tcW w:w="993" w:type="dxa"/>
            <w:tcBorders>
              <w:top w:val="nil"/>
            </w:tcBorders>
          </w:tcPr>
          <w:p w14:paraId="00D3593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471304C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569218.407</w:t>
            </w:r>
          </w:p>
        </w:tc>
        <w:tc>
          <w:tcPr>
            <w:tcW w:w="1418" w:type="dxa"/>
            <w:tcBorders>
              <w:top w:val="nil"/>
            </w:tcBorders>
          </w:tcPr>
          <w:p w14:paraId="3FAAFFB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655339.159</w:t>
            </w:r>
          </w:p>
        </w:tc>
      </w:tr>
      <w:tr w:rsidR="00B77041" w:rsidRPr="007D4316" w14:paraId="74A73972" w14:textId="77777777" w:rsidTr="004774D6">
        <w:tc>
          <w:tcPr>
            <w:tcW w:w="993" w:type="dxa"/>
            <w:tcBorders>
              <w:top w:val="nil"/>
            </w:tcBorders>
          </w:tcPr>
          <w:p w14:paraId="49E6932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2DA70DB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569237.017</w:t>
            </w:r>
          </w:p>
        </w:tc>
        <w:tc>
          <w:tcPr>
            <w:tcW w:w="1418" w:type="dxa"/>
            <w:tcBorders>
              <w:top w:val="nil"/>
            </w:tcBorders>
          </w:tcPr>
          <w:p w14:paraId="7CC6E0B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655344.302</w:t>
            </w:r>
          </w:p>
        </w:tc>
      </w:tr>
      <w:tr w:rsidR="00B77041" w:rsidRPr="007D4316" w14:paraId="43BE1C62" w14:textId="77777777" w:rsidTr="004774D6">
        <w:tc>
          <w:tcPr>
            <w:tcW w:w="993" w:type="dxa"/>
            <w:tcBorders>
              <w:top w:val="nil"/>
            </w:tcBorders>
          </w:tcPr>
          <w:p w14:paraId="4E53C55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7EC7AA3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569235.020</w:t>
            </w:r>
          </w:p>
        </w:tc>
        <w:tc>
          <w:tcPr>
            <w:tcW w:w="1418" w:type="dxa"/>
            <w:tcBorders>
              <w:top w:val="nil"/>
            </w:tcBorders>
          </w:tcPr>
          <w:p w14:paraId="4CD9347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655352.156</w:t>
            </w:r>
          </w:p>
        </w:tc>
      </w:tr>
      <w:tr w:rsidR="00B77041" w:rsidRPr="007D4316" w14:paraId="3424E5DA" w14:textId="77777777" w:rsidTr="004774D6">
        <w:tc>
          <w:tcPr>
            <w:tcW w:w="993" w:type="dxa"/>
            <w:tcBorders>
              <w:top w:val="nil"/>
            </w:tcBorders>
          </w:tcPr>
          <w:p w14:paraId="6F53B80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79C91D3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569177.249</w:t>
            </w:r>
          </w:p>
        </w:tc>
        <w:tc>
          <w:tcPr>
            <w:tcW w:w="1418" w:type="dxa"/>
            <w:tcBorders>
              <w:top w:val="nil"/>
            </w:tcBorders>
          </w:tcPr>
          <w:p w14:paraId="3371E9D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655333.964</w:t>
            </w:r>
          </w:p>
        </w:tc>
      </w:tr>
      <w:tr w:rsidR="00B77041" w:rsidRPr="007D4316" w14:paraId="3477AD43" w14:textId="77777777" w:rsidTr="004774D6">
        <w:tc>
          <w:tcPr>
            <w:tcW w:w="993" w:type="dxa"/>
            <w:tcBorders>
              <w:top w:val="nil"/>
            </w:tcBorders>
          </w:tcPr>
          <w:p w14:paraId="0692A2A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4275CA7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569149.572</w:t>
            </w:r>
          </w:p>
        </w:tc>
        <w:tc>
          <w:tcPr>
            <w:tcW w:w="1418" w:type="dxa"/>
            <w:tcBorders>
              <w:top w:val="nil"/>
            </w:tcBorders>
          </w:tcPr>
          <w:p w14:paraId="3BE3FD4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655322.034</w:t>
            </w:r>
          </w:p>
        </w:tc>
      </w:tr>
      <w:tr w:rsidR="00B77041" w:rsidRPr="007D4316" w14:paraId="2ECCD002" w14:textId="77777777" w:rsidTr="004774D6">
        <w:tc>
          <w:tcPr>
            <w:tcW w:w="993" w:type="dxa"/>
            <w:tcBorders>
              <w:top w:val="nil"/>
            </w:tcBorders>
          </w:tcPr>
          <w:p w14:paraId="6E3EA67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7485669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569126.982</w:t>
            </w:r>
          </w:p>
        </w:tc>
        <w:tc>
          <w:tcPr>
            <w:tcW w:w="1418" w:type="dxa"/>
            <w:tcBorders>
              <w:top w:val="nil"/>
            </w:tcBorders>
          </w:tcPr>
          <w:p w14:paraId="3CBCB73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655315.884</w:t>
            </w:r>
          </w:p>
        </w:tc>
      </w:tr>
      <w:tr w:rsidR="00B77041" w:rsidRPr="007D4316" w14:paraId="2DF069C1" w14:textId="77777777" w:rsidTr="004774D6">
        <w:tc>
          <w:tcPr>
            <w:tcW w:w="993" w:type="dxa"/>
            <w:tcBorders>
              <w:top w:val="nil"/>
            </w:tcBorders>
          </w:tcPr>
          <w:p w14:paraId="0254A43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042C6A0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569106.318</w:t>
            </w:r>
          </w:p>
        </w:tc>
        <w:tc>
          <w:tcPr>
            <w:tcW w:w="1418" w:type="dxa"/>
            <w:tcBorders>
              <w:top w:val="nil"/>
            </w:tcBorders>
          </w:tcPr>
          <w:p w14:paraId="36EC9A8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655305.345</w:t>
            </w:r>
          </w:p>
        </w:tc>
      </w:tr>
      <w:tr w:rsidR="00B77041" w:rsidRPr="007D4316" w14:paraId="649351EC" w14:textId="77777777" w:rsidTr="004774D6">
        <w:tc>
          <w:tcPr>
            <w:tcW w:w="993" w:type="dxa"/>
            <w:tcBorders>
              <w:top w:val="nil"/>
            </w:tcBorders>
          </w:tcPr>
          <w:p w14:paraId="7B15DEF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1117790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569102.957</w:t>
            </w:r>
          </w:p>
        </w:tc>
        <w:tc>
          <w:tcPr>
            <w:tcW w:w="1418" w:type="dxa"/>
            <w:tcBorders>
              <w:top w:val="nil"/>
            </w:tcBorders>
          </w:tcPr>
          <w:p w14:paraId="4C89FBF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655298.858</w:t>
            </w:r>
          </w:p>
        </w:tc>
      </w:tr>
      <w:tr w:rsidR="00B77041" w:rsidRPr="007D4316" w14:paraId="5A71C2BA" w14:textId="77777777" w:rsidTr="004774D6">
        <w:tc>
          <w:tcPr>
            <w:tcW w:w="993" w:type="dxa"/>
            <w:tcBorders>
              <w:top w:val="nil"/>
            </w:tcBorders>
          </w:tcPr>
          <w:p w14:paraId="02BAB0D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4F1FD7D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569097.624</w:t>
            </w:r>
          </w:p>
        </w:tc>
        <w:tc>
          <w:tcPr>
            <w:tcW w:w="1418" w:type="dxa"/>
            <w:tcBorders>
              <w:top w:val="nil"/>
            </w:tcBorders>
          </w:tcPr>
          <w:p w14:paraId="13A9215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655279.221</w:t>
            </w:r>
          </w:p>
        </w:tc>
      </w:tr>
      <w:tr w:rsidR="00B77041" w:rsidRPr="007D4316" w14:paraId="09761824" w14:textId="77777777" w:rsidTr="004774D6">
        <w:tc>
          <w:tcPr>
            <w:tcW w:w="993" w:type="dxa"/>
            <w:tcBorders>
              <w:top w:val="nil"/>
            </w:tcBorders>
          </w:tcPr>
          <w:p w14:paraId="5948408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43E01E2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569079.132</w:t>
            </w:r>
          </w:p>
        </w:tc>
        <w:tc>
          <w:tcPr>
            <w:tcW w:w="1418" w:type="dxa"/>
            <w:tcBorders>
              <w:top w:val="nil"/>
            </w:tcBorders>
          </w:tcPr>
          <w:p w14:paraId="07F2D22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655266.743</w:t>
            </w:r>
          </w:p>
        </w:tc>
      </w:tr>
      <w:tr w:rsidR="00B77041" w:rsidRPr="007D4316" w14:paraId="49F10190" w14:textId="77777777" w:rsidTr="004774D6">
        <w:tc>
          <w:tcPr>
            <w:tcW w:w="993" w:type="dxa"/>
            <w:tcBorders>
              <w:top w:val="nil"/>
            </w:tcBorders>
          </w:tcPr>
          <w:p w14:paraId="1288BFF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233A65D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569071.741</w:t>
            </w:r>
          </w:p>
        </w:tc>
        <w:tc>
          <w:tcPr>
            <w:tcW w:w="1418" w:type="dxa"/>
            <w:tcBorders>
              <w:top w:val="nil"/>
            </w:tcBorders>
          </w:tcPr>
          <w:p w14:paraId="1261B88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655264.444</w:t>
            </w:r>
          </w:p>
        </w:tc>
      </w:tr>
      <w:tr w:rsidR="00B77041" w:rsidRPr="007D4316" w14:paraId="4FFCD30C" w14:textId="77777777" w:rsidTr="004774D6">
        <w:tc>
          <w:tcPr>
            <w:tcW w:w="993" w:type="dxa"/>
            <w:tcBorders>
              <w:top w:val="nil"/>
            </w:tcBorders>
          </w:tcPr>
          <w:p w14:paraId="3DD5C81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4D698E2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569067.870</w:t>
            </w:r>
          </w:p>
        </w:tc>
        <w:tc>
          <w:tcPr>
            <w:tcW w:w="1418" w:type="dxa"/>
            <w:tcBorders>
              <w:top w:val="nil"/>
            </w:tcBorders>
          </w:tcPr>
          <w:p w14:paraId="657EE3F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655262.126</w:t>
            </w:r>
          </w:p>
        </w:tc>
      </w:tr>
      <w:tr w:rsidR="00B77041" w:rsidRPr="007D4316" w14:paraId="33282EC3" w14:textId="77777777" w:rsidTr="004774D6">
        <w:tc>
          <w:tcPr>
            <w:tcW w:w="993" w:type="dxa"/>
            <w:tcBorders>
              <w:top w:val="nil"/>
            </w:tcBorders>
          </w:tcPr>
          <w:p w14:paraId="31395C6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009AF4F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569071.655</w:t>
            </w:r>
          </w:p>
        </w:tc>
        <w:tc>
          <w:tcPr>
            <w:tcW w:w="1418" w:type="dxa"/>
            <w:tcBorders>
              <w:top w:val="nil"/>
            </w:tcBorders>
          </w:tcPr>
          <w:p w14:paraId="53B3C8B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655256.299</w:t>
            </w:r>
          </w:p>
        </w:tc>
      </w:tr>
      <w:tr w:rsidR="00B77041" w:rsidRPr="007D4316" w14:paraId="55004E00" w14:textId="77777777" w:rsidTr="004774D6">
        <w:tc>
          <w:tcPr>
            <w:tcW w:w="993" w:type="dxa"/>
            <w:tcBorders>
              <w:top w:val="nil"/>
            </w:tcBorders>
          </w:tcPr>
          <w:p w14:paraId="2796ADB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5A92BB7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569081.556</w:t>
            </w:r>
          </w:p>
        </w:tc>
        <w:tc>
          <w:tcPr>
            <w:tcW w:w="1418" w:type="dxa"/>
            <w:tcBorders>
              <w:top w:val="nil"/>
            </w:tcBorders>
          </w:tcPr>
          <w:p w14:paraId="4A2DAAD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655261.501</w:t>
            </w:r>
          </w:p>
        </w:tc>
      </w:tr>
      <w:tr w:rsidR="00B77041" w:rsidRPr="007D4316" w14:paraId="4831295D" w14:textId="77777777" w:rsidTr="004774D6">
        <w:tc>
          <w:tcPr>
            <w:tcW w:w="993" w:type="dxa"/>
            <w:tcBorders>
              <w:top w:val="nil"/>
            </w:tcBorders>
          </w:tcPr>
          <w:p w14:paraId="07BD49E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03C96FC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569099.034</w:t>
            </w:r>
          </w:p>
        </w:tc>
        <w:tc>
          <w:tcPr>
            <w:tcW w:w="1418" w:type="dxa"/>
            <w:tcBorders>
              <w:top w:val="nil"/>
            </w:tcBorders>
          </w:tcPr>
          <w:p w14:paraId="61D1C9A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655272.608</w:t>
            </w:r>
          </w:p>
        </w:tc>
      </w:tr>
      <w:tr w:rsidR="00B77041" w:rsidRPr="007D4316" w14:paraId="4207845C" w14:textId="77777777" w:rsidTr="004774D6">
        <w:tc>
          <w:tcPr>
            <w:tcW w:w="993" w:type="dxa"/>
            <w:tcBorders>
              <w:top w:val="nil"/>
            </w:tcBorders>
          </w:tcPr>
          <w:p w14:paraId="210CA2A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7CC8167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569104.228</w:t>
            </w:r>
          </w:p>
        </w:tc>
        <w:tc>
          <w:tcPr>
            <w:tcW w:w="1418" w:type="dxa"/>
            <w:tcBorders>
              <w:top w:val="nil"/>
            </w:tcBorders>
          </w:tcPr>
          <w:p w14:paraId="231399F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655275.552</w:t>
            </w:r>
          </w:p>
        </w:tc>
      </w:tr>
      <w:tr w:rsidR="00B77041" w:rsidRPr="007D4316" w14:paraId="06B2A435" w14:textId="77777777" w:rsidTr="004774D6">
        <w:tc>
          <w:tcPr>
            <w:tcW w:w="993" w:type="dxa"/>
            <w:tcBorders>
              <w:top w:val="nil"/>
            </w:tcBorders>
          </w:tcPr>
          <w:p w14:paraId="356D842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4573B7F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569108.074</w:t>
            </w:r>
          </w:p>
        </w:tc>
        <w:tc>
          <w:tcPr>
            <w:tcW w:w="1418" w:type="dxa"/>
            <w:tcBorders>
              <w:top w:val="nil"/>
            </w:tcBorders>
          </w:tcPr>
          <w:p w14:paraId="03664D5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655284.526</w:t>
            </w:r>
          </w:p>
        </w:tc>
      </w:tr>
    </w:tbl>
    <w:p w14:paraId="0E523A4E" w14:textId="77777777" w:rsidR="00B77041" w:rsidRPr="007D4316" w:rsidRDefault="00B77041" w:rsidP="00B77041">
      <w:pPr>
        <w:widowControl w:val="0"/>
        <w:autoSpaceDE w:val="0"/>
        <w:autoSpaceDN w:val="0"/>
        <w:ind w:left="2622"/>
        <w:rPr>
          <w:b/>
          <w:bCs/>
          <w:noProof/>
          <w:snapToGrid w:val="0"/>
          <w:sz w:val="20"/>
        </w:rPr>
      </w:pPr>
      <w:r w:rsidRPr="007D4316">
        <w:rPr>
          <w:b/>
          <w:bCs/>
          <w:noProof/>
          <w:snapToGrid w:val="0"/>
          <w:sz w:val="20"/>
        </w:rPr>
        <w:t>S: 1527 mp</w:t>
      </w:r>
    </w:p>
    <w:p w14:paraId="2D804F67" w14:textId="77777777" w:rsidR="00831ECD" w:rsidRPr="007D4316" w:rsidRDefault="00831ECD" w:rsidP="002574F4">
      <w:pPr>
        <w:pStyle w:val="Frspaiere1"/>
        <w:jc w:val="both"/>
        <w:rPr>
          <w:rFonts w:cs="Times New Roman"/>
          <w:sz w:val="20"/>
          <w:szCs w:val="20"/>
        </w:rPr>
      </w:pPr>
    </w:p>
    <w:p w14:paraId="0ABC9A31"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Coordonate puncte radiate</w:t>
      </w:r>
    </w:p>
    <w:p w14:paraId="00740765"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BIJGHIR DS 801</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B77041" w:rsidRPr="007D4316" w14:paraId="43229CAD" w14:textId="77777777" w:rsidTr="004774D6">
        <w:tc>
          <w:tcPr>
            <w:tcW w:w="993" w:type="dxa"/>
            <w:tcBorders>
              <w:bottom w:val="double" w:sz="4" w:space="0" w:color="auto"/>
            </w:tcBorders>
          </w:tcPr>
          <w:p w14:paraId="7E4C6D0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Nr.</w:t>
            </w:r>
          </w:p>
          <w:p w14:paraId="54FEABD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4913FCE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X</w:t>
            </w:r>
          </w:p>
          <w:p w14:paraId="1ED9E59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28488F4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Y</w:t>
            </w:r>
          </w:p>
          <w:p w14:paraId="02AD084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r>
      <w:tr w:rsidR="00B77041" w:rsidRPr="007D4316" w14:paraId="30BF1EBE" w14:textId="77777777" w:rsidTr="004774D6">
        <w:tc>
          <w:tcPr>
            <w:tcW w:w="993" w:type="dxa"/>
            <w:tcBorders>
              <w:top w:val="nil"/>
            </w:tcBorders>
          </w:tcPr>
          <w:p w14:paraId="21E1646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5ED4AB5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568404.915</w:t>
            </w:r>
          </w:p>
        </w:tc>
        <w:tc>
          <w:tcPr>
            <w:tcW w:w="1418" w:type="dxa"/>
            <w:tcBorders>
              <w:top w:val="nil"/>
            </w:tcBorders>
          </w:tcPr>
          <w:p w14:paraId="1FBD003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655259.547</w:t>
            </w:r>
          </w:p>
        </w:tc>
      </w:tr>
      <w:tr w:rsidR="00B77041" w:rsidRPr="007D4316" w14:paraId="550350F3" w14:textId="77777777" w:rsidTr="004774D6">
        <w:tc>
          <w:tcPr>
            <w:tcW w:w="993" w:type="dxa"/>
            <w:tcBorders>
              <w:top w:val="nil"/>
            </w:tcBorders>
          </w:tcPr>
          <w:p w14:paraId="2F0B3F2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5D82BD1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568406.306</w:t>
            </w:r>
          </w:p>
        </w:tc>
        <w:tc>
          <w:tcPr>
            <w:tcW w:w="1418" w:type="dxa"/>
            <w:tcBorders>
              <w:top w:val="nil"/>
            </w:tcBorders>
          </w:tcPr>
          <w:p w14:paraId="7B9D1A3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655265.773</w:t>
            </w:r>
          </w:p>
        </w:tc>
      </w:tr>
      <w:tr w:rsidR="00B77041" w:rsidRPr="007D4316" w14:paraId="210CC814" w14:textId="77777777" w:rsidTr="004774D6">
        <w:tc>
          <w:tcPr>
            <w:tcW w:w="993" w:type="dxa"/>
            <w:tcBorders>
              <w:top w:val="nil"/>
            </w:tcBorders>
          </w:tcPr>
          <w:p w14:paraId="7B45511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2D45D9B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568404.543</w:t>
            </w:r>
          </w:p>
        </w:tc>
        <w:tc>
          <w:tcPr>
            <w:tcW w:w="1418" w:type="dxa"/>
            <w:tcBorders>
              <w:top w:val="nil"/>
            </w:tcBorders>
          </w:tcPr>
          <w:p w14:paraId="6BBF32C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655266.667</w:t>
            </w:r>
          </w:p>
        </w:tc>
      </w:tr>
      <w:tr w:rsidR="00B77041" w:rsidRPr="007D4316" w14:paraId="7E2267F1" w14:textId="77777777" w:rsidTr="004774D6">
        <w:tc>
          <w:tcPr>
            <w:tcW w:w="993" w:type="dxa"/>
            <w:tcBorders>
              <w:top w:val="nil"/>
            </w:tcBorders>
          </w:tcPr>
          <w:p w14:paraId="0264666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60BA688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568400.582</w:t>
            </w:r>
          </w:p>
        </w:tc>
        <w:tc>
          <w:tcPr>
            <w:tcW w:w="1418" w:type="dxa"/>
            <w:tcBorders>
              <w:top w:val="nil"/>
            </w:tcBorders>
          </w:tcPr>
          <w:p w14:paraId="6A4898F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655266.327</w:t>
            </w:r>
          </w:p>
        </w:tc>
      </w:tr>
      <w:tr w:rsidR="00B77041" w:rsidRPr="007D4316" w14:paraId="019BE748" w14:textId="77777777" w:rsidTr="004774D6">
        <w:tc>
          <w:tcPr>
            <w:tcW w:w="993" w:type="dxa"/>
            <w:tcBorders>
              <w:top w:val="nil"/>
            </w:tcBorders>
          </w:tcPr>
          <w:p w14:paraId="08FA8BA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0ECD40B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568395.485</w:t>
            </w:r>
          </w:p>
        </w:tc>
        <w:tc>
          <w:tcPr>
            <w:tcW w:w="1418" w:type="dxa"/>
            <w:tcBorders>
              <w:top w:val="nil"/>
            </w:tcBorders>
          </w:tcPr>
          <w:p w14:paraId="73398B2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655268.657</w:t>
            </w:r>
          </w:p>
        </w:tc>
      </w:tr>
      <w:tr w:rsidR="00B77041" w:rsidRPr="007D4316" w14:paraId="249868A8" w14:textId="77777777" w:rsidTr="004774D6">
        <w:tc>
          <w:tcPr>
            <w:tcW w:w="993" w:type="dxa"/>
            <w:tcBorders>
              <w:top w:val="nil"/>
            </w:tcBorders>
          </w:tcPr>
          <w:p w14:paraId="55046AB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257F5CE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568387.106</w:t>
            </w:r>
          </w:p>
        </w:tc>
        <w:tc>
          <w:tcPr>
            <w:tcW w:w="1418" w:type="dxa"/>
            <w:tcBorders>
              <w:top w:val="nil"/>
            </w:tcBorders>
          </w:tcPr>
          <w:p w14:paraId="221BEE7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655275.289</w:t>
            </w:r>
          </w:p>
        </w:tc>
      </w:tr>
      <w:tr w:rsidR="00B77041" w:rsidRPr="007D4316" w14:paraId="6D6BA73A" w14:textId="77777777" w:rsidTr="004774D6">
        <w:tc>
          <w:tcPr>
            <w:tcW w:w="993" w:type="dxa"/>
            <w:tcBorders>
              <w:top w:val="nil"/>
            </w:tcBorders>
          </w:tcPr>
          <w:p w14:paraId="05F3C09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732F0B6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568381.083</w:t>
            </w:r>
          </w:p>
        </w:tc>
        <w:tc>
          <w:tcPr>
            <w:tcW w:w="1418" w:type="dxa"/>
            <w:tcBorders>
              <w:top w:val="nil"/>
            </w:tcBorders>
          </w:tcPr>
          <w:p w14:paraId="6ED49BD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655280.900</w:t>
            </w:r>
          </w:p>
        </w:tc>
      </w:tr>
      <w:tr w:rsidR="00B77041" w:rsidRPr="007D4316" w14:paraId="2B27AC7B" w14:textId="77777777" w:rsidTr="004774D6">
        <w:tc>
          <w:tcPr>
            <w:tcW w:w="993" w:type="dxa"/>
            <w:tcBorders>
              <w:top w:val="nil"/>
            </w:tcBorders>
          </w:tcPr>
          <w:p w14:paraId="55FB3C5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2247324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568371.710</w:t>
            </w:r>
          </w:p>
        </w:tc>
        <w:tc>
          <w:tcPr>
            <w:tcW w:w="1418" w:type="dxa"/>
            <w:tcBorders>
              <w:top w:val="nil"/>
            </w:tcBorders>
          </w:tcPr>
          <w:p w14:paraId="2060584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655288.417</w:t>
            </w:r>
          </w:p>
        </w:tc>
      </w:tr>
      <w:tr w:rsidR="00B77041" w:rsidRPr="007D4316" w14:paraId="6507580F" w14:textId="77777777" w:rsidTr="004774D6">
        <w:tc>
          <w:tcPr>
            <w:tcW w:w="993" w:type="dxa"/>
            <w:tcBorders>
              <w:top w:val="nil"/>
            </w:tcBorders>
          </w:tcPr>
          <w:p w14:paraId="2C10BAD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18DD4B0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568369.583</w:t>
            </w:r>
          </w:p>
        </w:tc>
        <w:tc>
          <w:tcPr>
            <w:tcW w:w="1418" w:type="dxa"/>
            <w:tcBorders>
              <w:top w:val="nil"/>
            </w:tcBorders>
          </w:tcPr>
          <w:p w14:paraId="7C946C3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655290.190</w:t>
            </w:r>
          </w:p>
        </w:tc>
      </w:tr>
      <w:tr w:rsidR="00B77041" w:rsidRPr="007D4316" w14:paraId="0D5BD386" w14:textId="77777777" w:rsidTr="004774D6">
        <w:tc>
          <w:tcPr>
            <w:tcW w:w="993" w:type="dxa"/>
            <w:tcBorders>
              <w:top w:val="nil"/>
            </w:tcBorders>
          </w:tcPr>
          <w:p w14:paraId="65CA239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16C3760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568363.459</w:t>
            </w:r>
          </w:p>
        </w:tc>
        <w:tc>
          <w:tcPr>
            <w:tcW w:w="1418" w:type="dxa"/>
            <w:tcBorders>
              <w:top w:val="nil"/>
            </w:tcBorders>
          </w:tcPr>
          <w:p w14:paraId="6392AF4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655296.791</w:t>
            </w:r>
          </w:p>
        </w:tc>
      </w:tr>
      <w:tr w:rsidR="00B77041" w:rsidRPr="007D4316" w14:paraId="18CA3FB7" w14:textId="77777777" w:rsidTr="004774D6">
        <w:tc>
          <w:tcPr>
            <w:tcW w:w="993" w:type="dxa"/>
            <w:tcBorders>
              <w:top w:val="nil"/>
            </w:tcBorders>
          </w:tcPr>
          <w:p w14:paraId="16CE782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09E413B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568359.735</w:t>
            </w:r>
          </w:p>
        </w:tc>
        <w:tc>
          <w:tcPr>
            <w:tcW w:w="1418" w:type="dxa"/>
            <w:tcBorders>
              <w:top w:val="nil"/>
            </w:tcBorders>
          </w:tcPr>
          <w:p w14:paraId="0DD3FE2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655294.495</w:t>
            </w:r>
          </w:p>
        </w:tc>
      </w:tr>
      <w:tr w:rsidR="00B77041" w:rsidRPr="007D4316" w14:paraId="1885B276" w14:textId="77777777" w:rsidTr="004774D6">
        <w:tc>
          <w:tcPr>
            <w:tcW w:w="993" w:type="dxa"/>
            <w:tcBorders>
              <w:top w:val="nil"/>
            </w:tcBorders>
          </w:tcPr>
          <w:p w14:paraId="21FB1AA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393999C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568369.115</w:t>
            </w:r>
          </w:p>
        </w:tc>
        <w:tc>
          <w:tcPr>
            <w:tcW w:w="1418" w:type="dxa"/>
            <w:tcBorders>
              <w:top w:val="nil"/>
            </w:tcBorders>
          </w:tcPr>
          <w:p w14:paraId="71CE75A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655284.883</w:t>
            </w:r>
          </w:p>
        </w:tc>
      </w:tr>
      <w:tr w:rsidR="00B77041" w:rsidRPr="007D4316" w14:paraId="784A7A33" w14:textId="77777777" w:rsidTr="004774D6">
        <w:tc>
          <w:tcPr>
            <w:tcW w:w="993" w:type="dxa"/>
            <w:tcBorders>
              <w:top w:val="nil"/>
            </w:tcBorders>
          </w:tcPr>
          <w:p w14:paraId="5C1C245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3EAA344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568378.204</w:t>
            </w:r>
          </w:p>
        </w:tc>
        <w:tc>
          <w:tcPr>
            <w:tcW w:w="1418" w:type="dxa"/>
            <w:tcBorders>
              <w:top w:val="nil"/>
            </w:tcBorders>
          </w:tcPr>
          <w:p w14:paraId="22A392F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655277.278</w:t>
            </w:r>
          </w:p>
        </w:tc>
      </w:tr>
      <w:tr w:rsidR="00B77041" w:rsidRPr="007D4316" w14:paraId="15EAE9E9" w14:textId="77777777" w:rsidTr="004774D6">
        <w:tc>
          <w:tcPr>
            <w:tcW w:w="993" w:type="dxa"/>
            <w:tcBorders>
              <w:top w:val="nil"/>
            </w:tcBorders>
          </w:tcPr>
          <w:p w14:paraId="5C3F009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7807A49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568384.387</w:t>
            </w:r>
          </w:p>
        </w:tc>
        <w:tc>
          <w:tcPr>
            <w:tcW w:w="1418" w:type="dxa"/>
            <w:tcBorders>
              <w:top w:val="nil"/>
            </w:tcBorders>
          </w:tcPr>
          <w:p w14:paraId="5842CE2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655271.892</w:t>
            </w:r>
          </w:p>
        </w:tc>
      </w:tr>
      <w:tr w:rsidR="00B77041" w:rsidRPr="007D4316" w14:paraId="58EAE99F" w14:textId="77777777" w:rsidTr="004774D6">
        <w:tc>
          <w:tcPr>
            <w:tcW w:w="993" w:type="dxa"/>
            <w:tcBorders>
              <w:top w:val="nil"/>
            </w:tcBorders>
          </w:tcPr>
          <w:p w14:paraId="701C574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0A4D0B2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568383.365</w:t>
            </w:r>
          </w:p>
        </w:tc>
        <w:tc>
          <w:tcPr>
            <w:tcW w:w="1418" w:type="dxa"/>
            <w:tcBorders>
              <w:top w:val="nil"/>
            </w:tcBorders>
          </w:tcPr>
          <w:p w14:paraId="48B167E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655265.747</w:t>
            </w:r>
          </w:p>
        </w:tc>
      </w:tr>
      <w:tr w:rsidR="00B77041" w:rsidRPr="007D4316" w14:paraId="7357373E" w14:textId="77777777" w:rsidTr="004774D6">
        <w:tc>
          <w:tcPr>
            <w:tcW w:w="993" w:type="dxa"/>
            <w:tcBorders>
              <w:top w:val="nil"/>
            </w:tcBorders>
          </w:tcPr>
          <w:p w14:paraId="47114C2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7DA37AB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568375.530</w:t>
            </w:r>
          </w:p>
        </w:tc>
        <w:tc>
          <w:tcPr>
            <w:tcW w:w="1418" w:type="dxa"/>
            <w:tcBorders>
              <w:top w:val="nil"/>
            </w:tcBorders>
          </w:tcPr>
          <w:p w14:paraId="03A8873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655265.268</w:t>
            </w:r>
          </w:p>
        </w:tc>
      </w:tr>
      <w:tr w:rsidR="00B77041" w:rsidRPr="007D4316" w14:paraId="4D3919E4" w14:textId="77777777" w:rsidTr="004774D6">
        <w:tc>
          <w:tcPr>
            <w:tcW w:w="993" w:type="dxa"/>
            <w:tcBorders>
              <w:top w:val="nil"/>
            </w:tcBorders>
          </w:tcPr>
          <w:p w14:paraId="73EF3A8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3BA6758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568352.786</w:t>
            </w:r>
          </w:p>
        </w:tc>
        <w:tc>
          <w:tcPr>
            <w:tcW w:w="1418" w:type="dxa"/>
            <w:tcBorders>
              <w:top w:val="nil"/>
            </w:tcBorders>
          </w:tcPr>
          <w:p w14:paraId="7BF6FC4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655264.375</w:t>
            </w:r>
          </w:p>
        </w:tc>
      </w:tr>
      <w:tr w:rsidR="00B77041" w:rsidRPr="007D4316" w14:paraId="725BE906" w14:textId="77777777" w:rsidTr="004774D6">
        <w:tc>
          <w:tcPr>
            <w:tcW w:w="993" w:type="dxa"/>
            <w:tcBorders>
              <w:top w:val="nil"/>
            </w:tcBorders>
          </w:tcPr>
          <w:p w14:paraId="22A3217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6747795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568337.558</w:t>
            </w:r>
          </w:p>
        </w:tc>
        <w:tc>
          <w:tcPr>
            <w:tcW w:w="1418" w:type="dxa"/>
            <w:tcBorders>
              <w:top w:val="nil"/>
            </w:tcBorders>
          </w:tcPr>
          <w:p w14:paraId="3C06F7C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655264.324</w:t>
            </w:r>
          </w:p>
        </w:tc>
      </w:tr>
      <w:tr w:rsidR="00B77041" w:rsidRPr="007D4316" w14:paraId="2B61B754" w14:textId="77777777" w:rsidTr="004774D6">
        <w:tc>
          <w:tcPr>
            <w:tcW w:w="993" w:type="dxa"/>
            <w:tcBorders>
              <w:top w:val="nil"/>
            </w:tcBorders>
          </w:tcPr>
          <w:p w14:paraId="4B078EA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7BF97AA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568337.649</w:t>
            </w:r>
          </w:p>
        </w:tc>
        <w:tc>
          <w:tcPr>
            <w:tcW w:w="1418" w:type="dxa"/>
            <w:tcBorders>
              <w:top w:val="nil"/>
            </w:tcBorders>
          </w:tcPr>
          <w:p w14:paraId="2CE369E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655260.286</w:t>
            </w:r>
          </w:p>
        </w:tc>
      </w:tr>
      <w:tr w:rsidR="00B77041" w:rsidRPr="007D4316" w14:paraId="1A585338" w14:textId="77777777" w:rsidTr="004774D6">
        <w:tc>
          <w:tcPr>
            <w:tcW w:w="993" w:type="dxa"/>
            <w:tcBorders>
              <w:top w:val="nil"/>
            </w:tcBorders>
          </w:tcPr>
          <w:p w14:paraId="5EC2DC2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74844DF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568352.529</w:t>
            </w:r>
          </w:p>
        </w:tc>
        <w:tc>
          <w:tcPr>
            <w:tcW w:w="1418" w:type="dxa"/>
            <w:tcBorders>
              <w:top w:val="nil"/>
            </w:tcBorders>
          </w:tcPr>
          <w:p w14:paraId="12B08E8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655260.662</w:t>
            </w:r>
          </w:p>
        </w:tc>
      </w:tr>
      <w:tr w:rsidR="00B77041" w:rsidRPr="007D4316" w14:paraId="01A0717C" w14:textId="77777777" w:rsidTr="004774D6">
        <w:tc>
          <w:tcPr>
            <w:tcW w:w="993" w:type="dxa"/>
            <w:tcBorders>
              <w:top w:val="nil"/>
            </w:tcBorders>
          </w:tcPr>
          <w:p w14:paraId="497D491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66699E3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568360.737</w:t>
            </w:r>
          </w:p>
        </w:tc>
        <w:tc>
          <w:tcPr>
            <w:tcW w:w="1418" w:type="dxa"/>
            <w:tcBorders>
              <w:top w:val="nil"/>
            </w:tcBorders>
          </w:tcPr>
          <w:p w14:paraId="7CE894C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655260.924</w:t>
            </w:r>
          </w:p>
        </w:tc>
      </w:tr>
      <w:tr w:rsidR="00B77041" w:rsidRPr="007D4316" w14:paraId="43022272" w14:textId="77777777" w:rsidTr="004774D6">
        <w:tc>
          <w:tcPr>
            <w:tcW w:w="993" w:type="dxa"/>
            <w:tcBorders>
              <w:top w:val="nil"/>
            </w:tcBorders>
          </w:tcPr>
          <w:p w14:paraId="032E57C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23EA037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568371.433</w:t>
            </w:r>
          </w:p>
        </w:tc>
        <w:tc>
          <w:tcPr>
            <w:tcW w:w="1418" w:type="dxa"/>
            <w:tcBorders>
              <w:top w:val="nil"/>
            </w:tcBorders>
          </w:tcPr>
          <w:p w14:paraId="6394154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655260.583</w:t>
            </w:r>
          </w:p>
        </w:tc>
      </w:tr>
      <w:tr w:rsidR="00B77041" w:rsidRPr="007D4316" w14:paraId="260CCF0D" w14:textId="77777777" w:rsidTr="004774D6">
        <w:tc>
          <w:tcPr>
            <w:tcW w:w="993" w:type="dxa"/>
            <w:tcBorders>
              <w:top w:val="nil"/>
            </w:tcBorders>
          </w:tcPr>
          <w:p w14:paraId="43F04E2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74F1EBE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568374.274</w:t>
            </w:r>
          </w:p>
        </w:tc>
        <w:tc>
          <w:tcPr>
            <w:tcW w:w="1418" w:type="dxa"/>
            <w:tcBorders>
              <w:top w:val="nil"/>
            </w:tcBorders>
          </w:tcPr>
          <w:p w14:paraId="7FF2F0C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655260.647</w:t>
            </w:r>
          </w:p>
        </w:tc>
      </w:tr>
      <w:tr w:rsidR="00B77041" w:rsidRPr="007D4316" w14:paraId="2F0876F2" w14:textId="77777777" w:rsidTr="004774D6">
        <w:tc>
          <w:tcPr>
            <w:tcW w:w="993" w:type="dxa"/>
            <w:tcBorders>
              <w:top w:val="nil"/>
            </w:tcBorders>
          </w:tcPr>
          <w:p w14:paraId="546FF2D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65C35EF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568378.817</w:t>
            </w:r>
          </w:p>
        </w:tc>
        <w:tc>
          <w:tcPr>
            <w:tcW w:w="1418" w:type="dxa"/>
            <w:tcBorders>
              <w:top w:val="nil"/>
            </w:tcBorders>
          </w:tcPr>
          <w:p w14:paraId="131F338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655260.749</w:t>
            </w:r>
          </w:p>
        </w:tc>
      </w:tr>
      <w:tr w:rsidR="00B77041" w:rsidRPr="007D4316" w14:paraId="5694BF5D" w14:textId="77777777" w:rsidTr="004774D6">
        <w:tc>
          <w:tcPr>
            <w:tcW w:w="993" w:type="dxa"/>
            <w:tcBorders>
              <w:top w:val="nil"/>
            </w:tcBorders>
          </w:tcPr>
          <w:p w14:paraId="72C7DE8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78B0DF3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568387.321</w:t>
            </w:r>
          </w:p>
        </w:tc>
        <w:tc>
          <w:tcPr>
            <w:tcW w:w="1418" w:type="dxa"/>
            <w:tcBorders>
              <w:top w:val="nil"/>
            </w:tcBorders>
          </w:tcPr>
          <w:p w14:paraId="3470630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655262.206</w:t>
            </w:r>
          </w:p>
        </w:tc>
      </w:tr>
      <w:tr w:rsidR="00B77041" w:rsidRPr="007D4316" w14:paraId="7147CA98" w14:textId="77777777" w:rsidTr="004774D6">
        <w:tc>
          <w:tcPr>
            <w:tcW w:w="993" w:type="dxa"/>
            <w:tcBorders>
              <w:top w:val="nil"/>
            </w:tcBorders>
          </w:tcPr>
          <w:p w14:paraId="237E443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3E0C3F0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568395.806</w:t>
            </w:r>
          </w:p>
        </w:tc>
        <w:tc>
          <w:tcPr>
            <w:tcW w:w="1418" w:type="dxa"/>
            <w:tcBorders>
              <w:top w:val="nil"/>
            </w:tcBorders>
          </w:tcPr>
          <w:p w14:paraId="76DC020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655261.468</w:t>
            </w:r>
          </w:p>
        </w:tc>
      </w:tr>
      <w:tr w:rsidR="00B77041" w:rsidRPr="007D4316" w14:paraId="70EBB766" w14:textId="77777777" w:rsidTr="004774D6">
        <w:tc>
          <w:tcPr>
            <w:tcW w:w="993" w:type="dxa"/>
            <w:tcBorders>
              <w:top w:val="nil"/>
            </w:tcBorders>
          </w:tcPr>
          <w:p w14:paraId="6A341EA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6C87F89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568399.759</w:t>
            </w:r>
          </w:p>
        </w:tc>
        <w:tc>
          <w:tcPr>
            <w:tcW w:w="1418" w:type="dxa"/>
            <w:tcBorders>
              <w:top w:val="nil"/>
            </w:tcBorders>
          </w:tcPr>
          <w:p w14:paraId="37591E4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655260.887</w:t>
            </w:r>
          </w:p>
        </w:tc>
      </w:tr>
    </w:tbl>
    <w:p w14:paraId="1DE7BEF1" w14:textId="77777777" w:rsidR="00B77041" w:rsidRPr="007D4316" w:rsidRDefault="00B77041" w:rsidP="00B77041">
      <w:pPr>
        <w:widowControl w:val="0"/>
        <w:autoSpaceDE w:val="0"/>
        <w:autoSpaceDN w:val="0"/>
        <w:ind w:left="2622"/>
        <w:rPr>
          <w:b/>
          <w:bCs/>
          <w:noProof/>
          <w:snapToGrid w:val="0"/>
          <w:sz w:val="20"/>
        </w:rPr>
      </w:pPr>
      <w:r w:rsidRPr="007D4316">
        <w:rPr>
          <w:b/>
          <w:bCs/>
          <w:noProof/>
          <w:snapToGrid w:val="0"/>
          <w:sz w:val="20"/>
        </w:rPr>
        <w:t>S: 519 mp</w:t>
      </w:r>
    </w:p>
    <w:p w14:paraId="2E72E4F5" w14:textId="77777777" w:rsidR="00DE1504" w:rsidRPr="007D4316" w:rsidRDefault="00DE1504" w:rsidP="002574F4">
      <w:pPr>
        <w:pStyle w:val="Frspaiere1"/>
        <w:jc w:val="both"/>
        <w:rPr>
          <w:rFonts w:cs="Times New Roman"/>
          <w:sz w:val="20"/>
          <w:szCs w:val="20"/>
        </w:rPr>
      </w:pPr>
    </w:p>
    <w:p w14:paraId="7485C302"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Coordonate puncte radiate</w:t>
      </w:r>
    </w:p>
    <w:p w14:paraId="4A97195D"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BIJGHIR DS 955</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B77041" w:rsidRPr="007D4316" w14:paraId="59CD33A4" w14:textId="77777777" w:rsidTr="004774D6">
        <w:tc>
          <w:tcPr>
            <w:tcW w:w="993" w:type="dxa"/>
            <w:tcBorders>
              <w:bottom w:val="double" w:sz="4" w:space="0" w:color="auto"/>
            </w:tcBorders>
          </w:tcPr>
          <w:p w14:paraId="21B4E55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Nr.</w:t>
            </w:r>
          </w:p>
          <w:p w14:paraId="33D0262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5354B2A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X</w:t>
            </w:r>
          </w:p>
          <w:p w14:paraId="7356C6F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631C268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Y</w:t>
            </w:r>
          </w:p>
          <w:p w14:paraId="49FF14C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r>
      <w:tr w:rsidR="00B77041" w:rsidRPr="007D4316" w14:paraId="7E9807EB" w14:textId="77777777" w:rsidTr="004774D6">
        <w:tc>
          <w:tcPr>
            <w:tcW w:w="993" w:type="dxa"/>
            <w:tcBorders>
              <w:top w:val="nil"/>
            </w:tcBorders>
          </w:tcPr>
          <w:p w14:paraId="3043058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lastRenderedPageBreak/>
              <w:t>1</w:t>
            </w:r>
          </w:p>
        </w:tc>
        <w:tc>
          <w:tcPr>
            <w:tcW w:w="1417" w:type="dxa"/>
            <w:tcBorders>
              <w:top w:val="nil"/>
            </w:tcBorders>
          </w:tcPr>
          <w:p w14:paraId="1636E10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568271.442</w:t>
            </w:r>
          </w:p>
        </w:tc>
        <w:tc>
          <w:tcPr>
            <w:tcW w:w="1418" w:type="dxa"/>
            <w:tcBorders>
              <w:top w:val="nil"/>
            </w:tcBorders>
          </w:tcPr>
          <w:p w14:paraId="5264C2F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654988.511</w:t>
            </w:r>
          </w:p>
        </w:tc>
      </w:tr>
      <w:tr w:rsidR="00B77041" w:rsidRPr="007D4316" w14:paraId="1997AB8B" w14:textId="77777777" w:rsidTr="004774D6">
        <w:tc>
          <w:tcPr>
            <w:tcW w:w="993" w:type="dxa"/>
            <w:tcBorders>
              <w:top w:val="nil"/>
            </w:tcBorders>
          </w:tcPr>
          <w:p w14:paraId="2974B73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7DA466C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568279.508</w:t>
            </w:r>
          </w:p>
        </w:tc>
        <w:tc>
          <w:tcPr>
            <w:tcW w:w="1418" w:type="dxa"/>
            <w:tcBorders>
              <w:top w:val="nil"/>
            </w:tcBorders>
          </w:tcPr>
          <w:p w14:paraId="2708D9C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654984.640</w:t>
            </w:r>
          </w:p>
        </w:tc>
      </w:tr>
      <w:tr w:rsidR="00B77041" w:rsidRPr="007D4316" w14:paraId="06D59450" w14:textId="77777777" w:rsidTr="004774D6">
        <w:tc>
          <w:tcPr>
            <w:tcW w:w="993" w:type="dxa"/>
            <w:tcBorders>
              <w:top w:val="nil"/>
            </w:tcBorders>
          </w:tcPr>
          <w:p w14:paraId="6A9CBDD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1A2B28B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568290.274</w:t>
            </w:r>
          </w:p>
        </w:tc>
        <w:tc>
          <w:tcPr>
            <w:tcW w:w="1418" w:type="dxa"/>
            <w:tcBorders>
              <w:top w:val="nil"/>
            </w:tcBorders>
          </w:tcPr>
          <w:p w14:paraId="04C4A40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655006.741</w:t>
            </w:r>
          </w:p>
        </w:tc>
      </w:tr>
      <w:tr w:rsidR="00B77041" w:rsidRPr="007D4316" w14:paraId="3B7DBC61" w14:textId="77777777" w:rsidTr="004774D6">
        <w:tc>
          <w:tcPr>
            <w:tcW w:w="993" w:type="dxa"/>
            <w:tcBorders>
              <w:top w:val="nil"/>
            </w:tcBorders>
          </w:tcPr>
          <w:p w14:paraId="4AA7668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13151BF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568299.242</w:t>
            </w:r>
          </w:p>
        </w:tc>
        <w:tc>
          <w:tcPr>
            <w:tcW w:w="1418" w:type="dxa"/>
            <w:tcBorders>
              <w:top w:val="nil"/>
            </w:tcBorders>
          </w:tcPr>
          <w:p w14:paraId="2BDF95A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655026.445</w:t>
            </w:r>
          </w:p>
        </w:tc>
      </w:tr>
      <w:tr w:rsidR="00B77041" w:rsidRPr="007D4316" w14:paraId="3130021B" w14:textId="77777777" w:rsidTr="004774D6">
        <w:tc>
          <w:tcPr>
            <w:tcW w:w="993" w:type="dxa"/>
            <w:tcBorders>
              <w:top w:val="nil"/>
            </w:tcBorders>
          </w:tcPr>
          <w:p w14:paraId="61B0A75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5111514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568304.138</w:t>
            </w:r>
          </w:p>
        </w:tc>
        <w:tc>
          <w:tcPr>
            <w:tcW w:w="1418" w:type="dxa"/>
            <w:tcBorders>
              <w:top w:val="nil"/>
            </w:tcBorders>
          </w:tcPr>
          <w:p w14:paraId="20672CD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655038.848</w:t>
            </w:r>
          </w:p>
        </w:tc>
      </w:tr>
      <w:tr w:rsidR="00B77041" w:rsidRPr="007D4316" w14:paraId="6E2722F7" w14:textId="77777777" w:rsidTr="004774D6">
        <w:tc>
          <w:tcPr>
            <w:tcW w:w="993" w:type="dxa"/>
            <w:tcBorders>
              <w:top w:val="nil"/>
            </w:tcBorders>
          </w:tcPr>
          <w:p w14:paraId="19CDA30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00F3CF2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568307.716</w:t>
            </w:r>
          </w:p>
        </w:tc>
        <w:tc>
          <w:tcPr>
            <w:tcW w:w="1418" w:type="dxa"/>
            <w:tcBorders>
              <w:top w:val="nil"/>
            </w:tcBorders>
          </w:tcPr>
          <w:p w14:paraId="245F114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655043.122</w:t>
            </w:r>
          </w:p>
        </w:tc>
      </w:tr>
      <w:tr w:rsidR="00B77041" w:rsidRPr="007D4316" w14:paraId="783C1180" w14:textId="77777777" w:rsidTr="004774D6">
        <w:tc>
          <w:tcPr>
            <w:tcW w:w="993" w:type="dxa"/>
            <w:tcBorders>
              <w:top w:val="nil"/>
            </w:tcBorders>
          </w:tcPr>
          <w:p w14:paraId="6E75565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267DA8A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568306.528</w:t>
            </w:r>
          </w:p>
        </w:tc>
        <w:tc>
          <w:tcPr>
            <w:tcW w:w="1418" w:type="dxa"/>
            <w:tcBorders>
              <w:top w:val="nil"/>
            </w:tcBorders>
          </w:tcPr>
          <w:p w14:paraId="3DBC34A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655047.092</w:t>
            </w:r>
          </w:p>
        </w:tc>
      </w:tr>
      <w:tr w:rsidR="00B77041" w:rsidRPr="007D4316" w14:paraId="518DA031" w14:textId="77777777" w:rsidTr="004774D6">
        <w:tc>
          <w:tcPr>
            <w:tcW w:w="993" w:type="dxa"/>
            <w:tcBorders>
              <w:top w:val="nil"/>
            </w:tcBorders>
          </w:tcPr>
          <w:p w14:paraId="337855D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2A82A43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568303.328</w:t>
            </w:r>
          </w:p>
        </w:tc>
        <w:tc>
          <w:tcPr>
            <w:tcW w:w="1418" w:type="dxa"/>
            <w:tcBorders>
              <w:top w:val="nil"/>
            </w:tcBorders>
          </w:tcPr>
          <w:p w14:paraId="70E30D9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655046.134</w:t>
            </w:r>
          </w:p>
        </w:tc>
      </w:tr>
      <w:tr w:rsidR="00B77041" w:rsidRPr="007D4316" w14:paraId="04B69F88" w14:textId="77777777" w:rsidTr="004774D6">
        <w:tc>
          <w:tcPr>
            <w:tcW w:w="993" w:type="dxa"/>
            <w:tcBorders>
              <w:top w:val="nil"/>
            </w:tcBorders>
          </w:tcPr>
          <w:p w14:paraId="41474A2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66F45F2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568297.678</w:t>
            </w:r>
          </w:p>
        </w:tc>
        <w:tc>
          <w:tcPr>
            <w:tcW w:w="1418" w:type="dxa"/>
            <w:tcBorders>
              <w:top w:val="nil"/>
            </w:tcBorders>
          </w:tcPr>
          <w:p w14:paraId="47F45D9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655041.427</w:t>
            </w:r>
          </w:p>
        </w:tc>
      </w:tr>
      <w:tr w:rsidR="00B77041" w:rsidRPr="007D4316" w14:paraId="7ADBEF8C" w14:textId="77777777" w:rsidTr="004774D6">
        <w:tc>
          <w:tcPr>
            <w:tcW w:w="993" w:type="dxa"/>
            <w:tcBorders>
              <w:top w:val="nil"/>
            </w:tcBorders>
          </w:tcPr>
          <w:p w14:paraId="6D12D0B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05DCD73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568295.388</w:t>
            </w:r>
          </w:p>
        </w:tc>
        <w:tc>
          <w:tcPr>
            <w:tcW w:w="1418" w:type="dxa"/>
            <w:tcBorders>
              <w:top w:val="nil"/>
            </w:tcBorders>
          </w:tcPr>
          <w:p w14:paraId="043831D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655031.050</w:t>
            </w:r>
          </w:p>
        </w:tc>
      </w:tr>
      <w:tr w:rsidR="00B77041" w:rsidRPr="007D4316" w14:paraId="08803239" w14:textId="77777777" w:rsidTr="004774D6">
        <w:tc>
          <w:tcPr>
            <w:tcW w:w="993" w:type="dxa"/>
            <w:tcBorders>
              <w:top w:val="nil"/>
            </w:tcBorders>
          </w:tcPr>
          <w:p w14:paraId="6281B8C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259AB24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568292.431</w:t>
            </w:r>
          </w:p>
        </w:tc>
        <w:tc>
          <w:tcPr>
            <w:tcW w:w="1418" w:type="dxa"/>
            <w:tcBorders>
              <w:top w:val="nil"/>
            </w:tcBorders>
          </w:tcPr>
          <w:p w14:paraId="3AB68E5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655023.880</w:t>
            </w:r>
          </w:p>
        </w:tc>
      </w:tr>
      <w:tr w:rsidR="00B77041" w:rsidRPr="007D4316" w14:paraId="4ADDEEB6" w14:textId="77777777" w:rsidTr="004774D6">
        <w:tc>
          <w:tcPr>
            <w:tcW w:w="993" w:type="dxa"/>
            <w:tcBorders>
              <w:top w:val="nil"/>
            </w:tcBorders>
          </w:tcPr>
          <w:p w14:paraId="39135D2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36EA17C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568286.310</w:t>
            </w:r>
          </w:p>
        </w:tc>
        <w:tc>
          <w:tcPr>
            <w:tcW w:w="1418" w:type="dxa"/>
            <w:tcBorders>
              <w:top w:val="nil"/>
            </w:tcBorders>
          </w:tcPr>
          <w:p w14:paraId="4D9E3ED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655009.671</w:t>
            </w:r>
          </w:p>
        </w:tc>
      </w:tr>
    </w:tbl>
    <w:p w14:paraId="3F1B9AD4" w14:textId="77777777" w:rsidR="00B77041" w:rsidRPr="007D4316" w:rsidRDefault="00B77041" w:rsidP="00B77041">
      <w:pPr>
        <w:widowControl w:val="0"/>
        <w:autoSpaceDE w:val="0"/>
        <w:autoSpaceDN w:val="0"/>
        <w:ind w:left="2622"/>
        <w:rPr>
          <w:b/>
          <w:bCs/>
          <w:noProof/>
          <w:snapToGrid w:val="0"/>
          <w:sz w:val="20"/>
        </w:rPr>
      </w:pPr>
      <w:r w:rsidRPr="007D4316">
        <w:rPr>
          <w:b/>
          <w:bCs/>
          <w:noProof/>
          <w:snapToGrid w:val="0"/>
          <w:sz w:val="20"/>
        </w:rPr>
        <w:t>S: 403 mp</w:t>
      </w:r>
    </w:p>
    <w:p w14:paraId="5070053D" w14:textId="77777777" w:rsidR="00B77041" w:rsidRPr="007D4316" w:rsidRDefault="00B77041" w:rsidP="002574F4">
      <w:pPr>
        <w:pStyle w:val="Frspaiere1"/>
        <w:jc w:val="both"/>
        <w:rPr>
          <w:rFonts w:cs="Times New Roman"/>
          <w:sz w:val="20"/>
          <w:szCs w:val="20"/>
        </w:rPr>
      </w:pPr>
    </w:p>
    <w:p w14:paraId="3AD07B36"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Coordonate puncte radiate</w:t>
      </w:r>
    </w:p>
    <w:p w14:paraId="6B138CD3"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BIJGHIR DS</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B77041" w:rsidRPr="007D4316" w14:paraId="56857826" w14:textId="77777777" w:rsidTr="004774D6">
        <w:tc>
          <w:tcPr>
            <w:tcW w:w="993" w:type="dxa"/>
            <w:tcBorders>
              <w:bottom w:val="double" w:sz="4" w:space="0" w:color="auto"/>
            </w:tcBorders>
          </w:tcPr>
          <w:p w14:paraId="680E5C0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Nr.</w:t>
            </w:r>
          </w:p>
          <w:p w14:paraId="09EE8A6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1F3FB0C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X</w:t>
            </w:r>
          </w:p>
          <w:p w14:paraId="696CF68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143AF3D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Y</w:t>
            </w:r>
          </w:p>
          <w:p w14:paraId="34A91B3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r>
      <w:tr w:rsidR="00B77041" w:rsidRPr="007D4316" w14:paraId="58C9AA23" w14:textId="77777777" w:rsidTr="004774D6">
        <w:tc>
          <w:tcPr>
            <w:tcW w:w="993" w:type="dxa"/>
            <w:tcBorders>
              <w:top w:val="nil"/>
            </w:tcBorders>
          </w:tcPr>
          <w:p w14:paraId="595F36F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34CCE14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569275.180</w:t>
            </w:r>
          </w:p>
        </w:tc>
        <w:tc>
          <w:tcPr>
            <w:tcW w:w="1418" w:type="dxa"/>
            <w:tcBorders>
              <w:top w:val="nil"/>
            </w:tcBorders>
          </w:tcPr>
          <w:p w14:paraId="32EA123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654993.798</w:t>
            </w:r>
          </w:p>
        </w:tc>
      </w:tr>
      <w:tr w:rsidR="00B77041" w:rsidRPr="007D4316" w14:paraId="700A4B19" w14:textId="77777777" w:rsidTr="004774D6">
        <w:tc>
          <w:tcPr>
            <w:tcW w:w="993" w:type="dxa"/>
            <w:tcBorders>
              <w:top w:val="nil"/>
            </w:tcBorders>
          </w:tcPr>
          <w:p w14:paraId="4B90D89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0ED28EA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569271.394</w:t>
            </w:r>
          </w:p>
        </w:tc>
        <w:tc>
          <w:tcPr>
            <w:tcW w:w="1418" w:type="dxa"/>
            <w:tcBorders>
              <w:top w:val="nil"/>
            </w:tcBorders>
          </w:tcPr>
          <w:p w14:paraId="3EB63B3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655000.278</w:t>
            </w:r>
          </w:p>
        </w:tc>
      </w:tr>
      <w:tr w:rsidR="00B77041" w:rsidRPr="007D4316" w14:paraId="13F2C6F3" w14:textId="77777777" w:rsidTr="004774D6">
        <w:tc>
          <w:tcPr>
            <w:tcW w:w="993" w:type="dxa"/>
            <w:tcBorders>
              <w:top w:val="nil"/>
            </w:tcBorders>
          </w:tcPr>
          <w:p w14:paraId="55EFFF0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7317C6F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569297.365</w:t>
            </w:r>
          </w:p>
        </w:tc>
        <w:tc>
          <w:tcPr>
            <w:tcW w:w="1418" w:type="dxa"/>
            <w:tcBorders>
              <w:top w:val="nil"/>
            </w:tcBorders>
          </w:tcPr>
          <w:p w14:paraId="72391BF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655021.287</w:t>
            </w:r>
          </w:p>
        </w:tc>
      </w:tr>
      <w:tr w:rsidR="00B77041" w:rsidRPr="007D4316" w14:paraId="389661FC" w14:textId="77777777" w:rsidTr="004774D6">
        <w:tc>
          <w:tcPr>
            <w:tcW w:w="993" w:type="dxa"/>
            <w:tcBorders>
              <w:top w:val="nil"/>
            </w:tcBorders>
          </w:tcPr>
          <w:p w14:paraId="63C7014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64884EE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569306.267</w:t>
            </w:r>
          </w:p>
        </w:tc>
        <w:tc>
          <w:tcPr>
            <w:tcW w:w="1418" w:type="dxa"/>
            <w:tcBorders>
              <w:top w:val="nil"/>
            </w:tcBorders>
          </w:tcPr>
          <w:p w14:paraId="5C475BB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655029.038</w:t>
            </w:r>
          </w:p>
        </w:tc>
      </w:tr>
      <w:tr w:rsidR="00B77041" w:rsidRPr="007D4316" w14:paraId="32D22201" w14:textId="77777777" w:rsidTr="004774D6">
        <w:tc>
          <w:tcPr>
            <w:tcW w:w="993" w:type="dxa"/>
            <w:tcBorders>
              <w:top w:val="nil"/>
            </w:tcBorders>
          </w:tcPr>
          <w:p w14:paraId="7C39C69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4F84FBC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569306.906</w:t>
            </w:r>
          </w:p>
        </w:tc>
        <w:tc>
          <w:tcPr>
            <w:tcW w:w="1418" w:type="dxa"/>
            <w:tcBorders>
              <w:top w:val="nil"/>
            </w:tcBorders>
          </w:tcPr>
          <w:p w14:paraId="3BBBE87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655030.359</w:t>
            </w:r>
          </w:p>
        </w:tc>
      </w:tr>
      <w:tr w:rsidR="00B77041" w:rsidRPr="007D4316" w14:paraId="096950D5" w14:textId="77777777" w:rsidTr="004774D6">
        <w:tc>
          <w:tcPr>
            <w:tcW w:w="993" w:type="dxa"/>
            <w:tcBorders>
              <w:top w:val="nil"/>
            </w:tcBorders>
          </w:tcPr>
          <w:p w14:paraId="426F551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4420D75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569311.738</w:t>
            </w:r>
          </w:p>
        </w:tc>
        <w:tc>
          <w:tcPr>
            <w:tcW w:w="1418" w:type="dxa"/>
            <w:tcBorders>
              <w:top w:val="nil"/>
            </w:tcBorders>
          </w:tcPr>
          <w:p w14:paraId="3AF2A32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655034.848</w:t>
            </w:r>
          </w:p>
        </w:tc>
      </w:tr>
      <w:tr w:rsidR="00B77041" w:rsidRPr="007D4316" w14:paraId="27BEB0FA" w14:textId="77777777" w:rsidTr="004774D6">
        <w:tc>
          <w:tcPr>
            <w:tcW w:w="993" w:type="dxa"/>
            <w:tcBorders>
              <w:top w:val="nil"/>
            </w:tcBorders>
          </w:tcPr>
          <w:p w14:paraId="284EAA1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6CDEE18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569319.602</w:t>
            </w:r>
          </w:p>
        </w:tc>
        <w:tc>
          <w:tcPr>
            <w:tcW w:w="1418" w:type="dxa"/>
            <w:tcBorders>
              <w:top w:val="nil"/>
            </w:tcBorders>
          </w:tcPr>
          <w:p w14:paraId="3D7E0CD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655042.469</w:t>
            </w:r>
          </w:p>
        </w:tc>
      </w:tr>
      <w:tr w:rsidR="00B77041" w:rsidRPr="007D4316" w14:paraId="338FB6AA" w14:textId="77777777" w:rsidTr="004774D6">
        <w:tc>
          <w:tcPr>
            <w:tcW w:w="993" w:type="dxa"/>
            <w:tcBorders>
              <w:top w:val="nil"/>
            </w:tcBorders>
          </w:tcPr>
          <w:p w14:paraId="599834B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3F2C59A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569326.856</w:t>
            </w:r>
          </w:p>
        </w:tc>
        <w:tc>
          <w:tcPr>
            <w:tcW w:w="1418" w:type="dxa"/>
            <w:tcBorders>
              <w:top w:val="nil"/>
            </w:tcBorders>
          </w:tcPr>
          <w:p w14:paraId="237751F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655050.572</w:t>
            </w:r>
          </w:p>
        </w:tc>
      </w:tr>
      <w:tr w:rsidR="00B77041" w:rsidRPr="007D4316" w14:paraId="76253B7F" w14:textId="77777777" w:rsidTr="004774D6">
        <w:tc>
          <w:tcPr>
            <w:tcW w:w="993" w:type="dxa"/>
            <w:tcBorders>
              <w:top w:val="nil"/>
            </w:tcBorders>
          </w:tcPr>
          <w:p w14:paraId="2B5F540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03265F5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569337.578</w:t>
            </w:r>
          </w:p>
        </w:tc>
        <w:tc>
          <w:tcPr>
            <w:tcW w:w="1418" w:type="dxa"/>
            <w:tcBorders>
              <w:top w:val="nil"/>
            </w:tcBorders>
          </w:tcPr>
          <w:p w14:paraId="7224503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655060.949</w:t>
            </w:r>
          </w:p>
        </w:tc>
      </w:tr>
      <w:tr w:rsidR="00B77041" w:rsidRPr="007D4316" w14:paraId="3BED7D79" w14:textId="77777777" w:rsidTr="004774D6">
        <w:tc>
          <w:tcPr>
            <w:tcW w:w="993" w:type="dxa"/>
            <w:tcBorders>
              <w:top w:val="nil"/>
            </w:tcBorders>
          </w:tcPr>
          <w:p w14:paraId="0D6863D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78CBB7F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569350.570</w:t>
            </w:r>
          </w:p>
        </w:tc>
        <w:tc>
          <w:tcPr>
            <w:tcW w:w="1418" w:type="dxa"/>
            <w:tcBorders>
              <w:top w:val="nil"/>
            </w:tcBorders>
          </w:tcPr>
          <w:p w14:paraId="3A5DCF7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655050.121</w:t>
            </w:r>
          </w:p>
        </w:tc>
      </w:tr>
      <w:tr w:rsidR="00B77041" w:rsidRPr="007D4316" w14:paraId="09FEF0B2" w14:textId="77777777" w:rsidTr="004774D6">
        <w:tc>
          <w:tcPr>
            <w:tcW w:w="993" w:type="dxa"/>
            <w:tcBorders>
              <w:top w:val="nil"/>
            </w:tcBorders>
          </w:tcPr>
          <w:p w14:paraId="20F351F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319D383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569355.952</w:t>
            </w:r>
          </w:p>
        </w:tc>
        <w:tc>
          <w:tcPr>
            <w:tcW w:w="1418" w:type="dxa"/>
            <w:tcBorders>
              <w:top w:val="nil"/>
            </w:tcBorders>
          </w:tcPr>
          <w:p w14:paraId="77837A7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655056.042</w:t>
            </w:r>
          </w:p>
        </w:tc>
      </w:tr>
      <w:tr w:rsidR="00B77041" w:rsidRPr="007D4316" w14:paraId="26F02AB9" w14:textId="77777777" w:rsidTr="004774D6">
        <w:tc>
          <w:tcPr>
            <w:tcW w:w="993" w:type="dxa"/>
            <w:tcBorders>
              <w:top w:val="nil"/>
            </w:tcBorders>
          </w:tcPr>
          <w:p w14:paraId="146483B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6F1D5C3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569360.261</w:t>
            </w:r>
          </w:p>
        </w:tc>
        <w:tc>
          <w:tcPr>
            <w:tcW w:w="1418" w:type="dxa"/>
            <w:tcBorders>
              <w:top w:val="nil"/>
            </w:tcBorders>
          </w:tcPr>
          <w:p w14:paraId="5467A34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655060.259</w:t>
            </w:r>
          </w:p>
        </w:tc>
      </w:tr>
      <w:tr w:rsidR="00B77041" w:rsidRPr="007D4316" w14:paraId="3F21D27E" w14:textId="77777777" w:rsidTr="004774D6">
        <w:tc>
          <w:tcPr>
            <w:tcW w:w="993" w:type="dxa"/>
            <w:tcBorders>
              <w:top w:val="nil"/>
            </w:tcBorders>
          </w:tcPr>
          <w:p w14:paraId="66A3B0B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30BEDDC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569376.401</w:t>
            </w:r>
          </w:p>
        </w:tc>
        <w:tc>
          <w:tcPr>
            <w:tcW w:w="1418" w:type="dxa"/>
            <w:tcBorders>
              <w:top w:val="nil"/>
            </w:tcBorders>
          </w:tcPr>
          <w:p w14:paraId="254E125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655077.097</w:t>
            </w:r>
          </w:p>
        </w:tc>
      </w:tr>
      <w:tr w:rsidR="00B77041" w:rsidRPr="007D4316" w14:paraId="116CBFB0" w14:textId="77777777" w:rsidTr="004774D6">
        <w:tc>
          <w:tcPr>
            <w:tcW w:w="993" w:type="dxa"/>
            <w:tcBorders>
              <w:top w:val="nil"/>
            </w:tcBorders>
          </w:tcPr>
          <w:p w14:paraId="0F950B8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63E83F7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569379.223</w:t>
            </w:r>
          </w:p>
        </w:tc>
        <w:tc>
          <w:tcPr>
            <w:tcW w:w="1418" w:type="dxa"/>
            <w:tcBorders>
              <w:top w:val="nil"/>
            </w:tcBorders>
          </w:tcPr>
          <w:p w14:paraId="5FD88B8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655080.358</w:t>
            </w:r>
          </w:p>
        </w:tc>
      </w:tr>
      <w:tr w:rsidR="00B77041" w:rsidRPr="007D4316" w14:paraId="3B3B7336" w14:textId="77777777" w:rsidTr="004774D6">
        <w:tc>
          <w:tcPr>
            <w:tcW w:w="993" w:type="dxa"/>
            <w:tcBorders>
              <w:top w:val="nil"/>
            </w:tcBorders>
          </w:tcPr>
          <w:p w14:paraId="1402850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3FB618F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569386.425</w:t>
            </w:r>
          </w:p>
        </w:tc>
        <w:tc>
          <w:tcPr>
            <w:tcW w:w="1418" w:type="dxa"/>
            <w:tcBorders>
              <w:top w:val="nil"/>
            </w:tcBorders>
          </w:tcPr>
          <w:p w14:paraId="47E870C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655087.335</w:t>
            </w:r>
          </w:p>
        </w:tc>
      </w:tr>
      <w:tr w:rsidR="00B77041" w:rsidRPr="007D4316" w14:paraId="1CA231FB" w14:textId="77777777" w:rsidTr="004774D6">
        <w:tc>
          <w:tcPr>
            <w:tcW w:w="993" w:type="dxa"/>
            <w:tcBorders>
              <w:top w:val="nil"/>
            </w:tcBorders>
          </w:tcPr>
          <w:p w14:paraId="72BFAE30"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3E8A63E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569392.287</w:t>
            </w:r>
          </w:p>
        </w:tc>
        <w:tc>
          <w:tcPr>
            <w:tcW w:w="1418" w:type="dxa"/>
            <w:tcBorders>
              <w:top w:val="nil"/>
            </w:tcBorders>
          </w:tcPr>
          <w:p w14:paraId="5E2716C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655092.613</w:t>
            </w:r>
          </w:p>
        </w:tc>
      </w:tr>
      <w:tr w:rsidR="00B77041" w:rsidRPr="007D4316" w14:paraId="02192273" w14:textId="77777777" w:rsidTr="004774D6">
        <w:tc>
          <w:tcPr>
            <w:tcW w:w="993" w:type="dxa"/>
            <w:tcBorders>
              <w:top w:val="nil"/>
            </w:tcBorders>
          </w:tcPr>
          <w:p w14:paraId="1564218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3D68275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569400.635</w:t>
            </w:r>
          </w:p>
        </w:tc>
        <w:tc>
          <w:tcPr>
            <w:tcW w:w="1418" w:type="dxa"/>
            <w:tcBorders>
              <w:top w:val="nil"/>
            </w:tcBorders>
          </w:tcPr>
          <w:p w14:paraId="5FBA1DE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655101.472</w:t>
            </w:r>
          </w:p>
        </w:tc>
      </w:tr>
      <w:tr w:rsidR="00B77041" w:rsidRPr="007D4316" w14:paraId="286F5B92" w14:textId="77777777" w:rsidTr="004774D6">
        <w:tc>
          <w:tcPr>
            <w:tcW w:w="993" w:type="dxa"/>
            <w:tcBorders>
              <w:top w:val="nil"/>
            </w:tcBorders>
          </w:tcPr>
          <w:p w14:paraId="194B43D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77771D9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569408.237</w:t>
            </w:r>
          </w:p>
        </w:tc>
        <w:tc>
          <w:tcPr>
            <w:tcW w:w="1418" w:type="dxa"/>
            <w:tcBorders>
              <w:top w:val="nil"/>
            </w:tcBorders>
          </w:tcPr>
          <w:p w14:paraId="2FB75CC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655111.130</w:t>
            </w:r>
          </w:p>
        </w:tc>
      </w:tr>
      <w:tr w:rsidR="00B77041" w:rsidRPr="007D4316" w14:paraId="6871D88D" w14:textId="77777777" w:rsidTr="004774D6">
        <w:tc>
          <w:tcPr>
            <w:tcW w:w="993" w:type="dxa"/>
            <w:tcBorders>
              <w:top w:val="nil"/>
            </w:tcBorders>
          </w:tcPr>
          <w:p w14:paraId="5318ADA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74C9DF2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569413.717</w:t>
            </w:r>
          </w:p>
        </w:tc>
        <w:tc>
          <w:tcPr>
            <w:tcW w:w="1418" w:type="dxa"/>
            <w:tcBorders>
              <w:top w:val="nil"/>
            </w:tcBorders>
          </w:tcPr>
          <w:p w14:paraId="7F833AC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655107.458</w:t>
            </w:r>
          </w:p>
        </w:tc>
      </w:tr>
      <w:tr w:rsidR="00B77041" w:rsidRPr="007D4316" w14:paraId="43FBD40E" w14:textId="77777777" w:rsidTr="004774D6">
        <w:tc>
          <w:tcPr>
            <w:tcW w:w="993" w:type="dxa"/>
            <w:tcBorders>
              <w:top w:val="nil"/>
            </w:tcBorders>
          </w:tcPr>
          <w:p w14:paraId="728D7C5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38E86E7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569404.790</w:t>
            </w:r>
          </w:p>
        </w:tc>
        <w:tc>
          <w:tcPr>
            <w:tcW w:w="1418" w:type="dxa"/>
            <w:tcBorders>
              <w:top w:val="nil"/>
            </w:tcBorders>
          </w:tcPr>
          <w:p w14:paraId="47E1FEE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655098.436</w:t>
            </w:r>
          </w:p>
        </w:tc>
      </w:tr>
      <w:tr w:rsidR="00B77041" w:rsidRPr="007D4316" w14:paraId="59A4502F" w14:textId="77777777" w:rsidTr="004774D6">
        <w:tc>
          <w:tcPr>
            <w:tcW w:w="993" w:type="dxa"/>
            <w:tcBorders>
              <w:top w:val="nil"/>
            </w:tcBorders>
          </w:tcPr>
          <w:p w14:paraId="2F030084"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2137A33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569399.468</w:t>
            </w:r>
          </w:p>
        </w:tc>
        <w:tc>
          <w:tcPr>
            <w:tcW w:w="1418" w:type="dxa"/>
            <w:tcBorders>
              <w:top w:val="nil"/>
            </w:tcBorders>
          </w:tcPr>
          <w:p w14:paraId="6E7D57F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655087.549</w:t>
            </w:r>
          </w:p>
        </w:tc>
      </w:tr>
      <w:tr w:rsidR="00B77041" w:rsidRPr="007D4316" w14:paraId="12B80802" w14:textId="77777777" w:rsidTr="004774D6">
        <w:tc>
          <w:tcPr>
            <w:tcW w:w="993" w:type="dxa"/>
            <w:tcBorders>
              <w:top w:val="nil"/>
            </w:tcBorders>
          </w:tcPr>
          <w:p w14:paraId="0FA4F06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45A80E7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569394.854</w:t>
            </w:r>
          </w:p>
        </w:tc>
        <w:tc>
          <w:tcPr>
            <w:tcW w:w="1418" w:type="dxa"/>
            <w:tcBorders>
              <w:top w:val="nil"/>
            </w:tcBorders>
          </w:tcPr>
          <w:p w14:paraId="5B3EC92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655081.584</w:t>
            </w:r>
          </w:p>
        </w:tc>
      </w:tr>
      <w:tr w:rsidR="00B77041" w:rsidRPr="007D4316" w14:paraId="615FF337" w14:textId="77777777" w:rsidTr="004774D6">
        <w:tc>
          <w:tcPr>
            <w:tcW w:w="993" w:type="dxa"/>
            <w:tcBorders>
              <w:top w:val="nil"/>
            </w:tcBorders>
          </w:tcPr>
          <w:p w14:paraId="3917ED9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6602DB4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569382.498</w:t>
            </w:r>
          </w:p>
        </w:tc>
        <w:tc>
          <w:tcPr>
            <w:tcW w:w="1418" w:type="dxa"/>
            <w:tcBorders>
              <w:top w:val="nil"/>
            </w:tcBorders>
          </w:tcPr>
          <w:p w14:paraId="16A209D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655070.943</w:t>
            </w:r>
          </w:p>
        </w:tc>
      </w:tr>
      <w:tr w:rsidR="00B77041" w:rsidRPr="007D4316" w14:paraId="73F6E822" w14:textId="77777777" w:rsidTr="004774D6">
        <w:tc>
          <w:tcPr>
            <w:tcW w:w="993" w:type="dxa"/>
            <w:tcBorders>
              <w:top w:val="nil"/>
            </w:tcBorders>
          </w:tcPr>
          <w:p w14:paraId="39025FB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2B1EEE6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569379.058</w:t>
            </w:r>
          </w:p>
        </w:tc>
        <w:tc>
          <w:tcPr>
            <w:tcW w:w="1418" w:type="dxa"/>
            <w:tcBorders>
              <w:top w:val="nil"/>
            </w:tcBorders>
          </w:tcPr>
          <w:p w14:paraId="5CAD007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655068.399</w:t>
            </w:r>
          </w:p>
        </w:tc>
      </w:tr>
      <w:tr w:rsidR="00B77041" w:rsidRPr="007D4316" w14:paraId="4067479A" w14:textId="77777777" w:rsidTr="004774D6">
        <w:tc>
          <w:tcPr>
            <w:tcW w:w="993" w:type="dxa"/>
            <w:tcBorders>
              <w:top w:val="nil"/>
            </w:tcBorders>
          </w:tcPr>
          <w:p w14:paraId="62344E9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0BB7186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569373.802</w:t>
            </w:r>
          </w:p>
        </w:tc>
        <w:tc>
          <w:tcPr>
            <w:tcW w:w="1418" w:type="dxa"/>
            <w:tcBorders>
              <w:top w:val="nil"/>
            </w:tcBorders>
          </w:tcPr>
          <w:p w14:paraId="0A2ECC7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655063.598</w:t>
            </w:r>
          </w:p>
        </w:tc>
      </w:tr>
      <w:tr w:rsidR="00B77041" w:rsidRPr="007D4316" w14:paraId="336A8DAA" w14:textId="77777777" w:rsidTr="004774D6">
        <w:tc>
          <w:tcPr>
            <w:tcW w:w="993" w:type="dxa"/>
            <w:tcBorders>
              <w:top w:val="nil"/>
            </w:tcBorders>
          </w:tcPr>
          <w:p w14:paraId="5532AC45"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1407BE4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569372.422</w:t>
            </w:r>
          </w:p>
        </w:tc>
        <w:tc>
          <w:tcPr>
            <w:tcW w:w="1418" w:type="dxa"/>
            <w:tcBorders>
              <w:top w:val="nil"/>
            </w:tcBorders>
          </w:tcPr>
          <w:p w14:paraId="081BF3F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655063.104</w:t>
            </w:r>
          </w:p>
        </w:tc>
      </w:tr>
      <w:tr w:rsidR="00B77041" w:rsidRPr="007D4316" w14:paraId="1C658EBD" w14:textId="77777777" w:rsidTr="004774D6">
        <w:tc>
          <w:tcPr>
            <w:tcW w:w="993" w:type="dxa"/>
            <w:tcBorders>
              <w:top w:val="nil"/>
            </w:tcBorders>
          </w:tcPr>
          <w:p w14:paraId="19C98B2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63ECFDB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569365.354</w:t>
            </w:r>
          </w:p>
        </w:tc>
        <w:tc>
          <w:tcPr>
            <w:tcW w:w="1418" w:type="dxa"/>
            <w:tcBorders>
              <w:top w:val="nil"/>
            </w:tcBorders>
          </w:tcPr>
          <w:p w14:paraId="15CE0A1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655055.556</w:t>
            </w:r>
          </w:p>
        </w:tc>
      </w:tr>
      <w:tr w:rsidR="00B77041" w:rsidRPr="007D4316" w14:paraId="6534F749" w14:textId="77777777" w:rsidTr="004774D6">
        <w:tc>
          <w:tcPr>
            <w:tcW w:w="993" w:type="dxa"/>
            <w:tcBorders>
              <w:top w:val="nil"/>
            </w:tcBorders>
          </w:tcPr>
          <w:p w14:paraId="7F21AA9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499A836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569359.441</w:t>
            </w:r>
          </w:p>
        </w:tc>
        <w:tc>
          <w:tcPr>
            <w:tcW w:w="1418" w:type="dxa"/>
            <w:tcBorders>
              <w:top w:val="nil"/>
            </w:tcBorders>
          </w:tcPr>
          <w:p w14:paraId="47B0D05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655049.983</w:t>
            </w:r>
          </w:p>
        </w:tc>
      </w:tr>
      <w:tr w:rsidR="00B77041" w:rsidRPr="007D4316" w14:paraId="32986A58" w14:textId="77777777" w:rsidTr="004774D6">
        <w:tc>
          <w:tcPr>
            <w:tcW w:w="993" w:type="dxa"/>
            <w:tcBorders>
              <w:top w:val="nil"/>
            </w:tcBorders>
          </w:tcPr>
          <w:p w14:paraId="3BFFA46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5951F68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569354.518</w:t>
            </w:r>
          </w:p>
        </w:tc>
        <w:tc>
          <w:tcPr>
            <w:tcW w:w="1418" w:type="dxa"/>
            <w:tcBorders>
              <w:top w:val="nil"/>
            </w:tcBorders>
          </w:tcPr>
          <w:p w14:paraId="386C6CD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655045.708</w:t>
            </w:r>
          </w:p>
        </w:tc>
      </w:tr>
      <w:tr w:rsidR="00B77041" w:rsidRPr="007D4316" w14:paraId="6D67281D" w14:textId="77777777" w:rsidTr="004774D6">
        <w:tc>
          <w:tcPr>
            <w:tcW w:w="993" w:type="dxa"/>
            <w:tcBorders>
              <w:top w:val="nil"/>
            </w:tcBorders>
          </w:tcPr>
          <w:p w14:paraId="1C347D9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24C22E7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569346.994</w:t>
            </w:r>
          </w:p>
        </w:tc>
        <w:tc>
          <w:tcPr>
            <w:tcW w:w="1418" w:type="dxa"/>
            <w:tcBorders>
              <w:top w:val="nil"/>
            </w:tcBorders>
          </w:tcPr>
          <w:p w14:paraId="487C8E2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655041.199</w:t>
            </w:r>
          </w:p>
        </w:tc>
      </w:tr>
      <w:tr w:rsidR="00B77041" w:rsidRPr="007D4316" w14:paraId="288898E4" w14:textId="77777777" w:rsidTr="004774D6">
        <w:tc>
          <w:tcPr>
            <w:tcW w:w="993" w:type="dxa"/>
            <w:tcBorders>
              <w:top w:val="nil"/>
            </w:tcBorders>
          </w:tcPr>
          <w:p w14:paraId="297AE39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6A79BF7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569337.655</w:t>
            </w:r>
          </w:p>
        </w:tc>
        <w:tc>
          <w:tcPr>
            <w:tcW w:w="1418" w:type="dxa"/>
            <w:tcBorders>
              <w:top w:val="nil"/>
            </w:tcBorders>
          </w:tcPr>
          <w:p w14:paraId="5BB421F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655035.895</w:t>
            </w:r>
          </w:p>
        </w:tc>
      </w:tr>
      <w:tr w:rsidR="00B77041" w:rsidRPr="007D4316" w14:paraId="6F475B24" w14:textId="77777777" w:rsidTr="004774D6">
        <w:tc>
          <w:tcPr>
            <w:tcW w:w="993" w:type="dxa"/>
            <w:tcBorders>
              <w:top w:val="nil"/>
            </w:tcBorders>
          </w:tcPr>
          <w:p w14:paraId="1B5E1C3A"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046D95C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569329.854</w:t>
            </w:r>
          </w:p>
        </w:tc>
        <w:tc>
          <w:tcPr>
            <w:tcW w:w="1418" w:type="dxa"/>
            <w:tcBorders>
              <w:top w:val="nil"/>
            </w:tcBorders>
          </w:tcPr>
          <w:p w14:paraId="7B18537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655032.037</w:t>
            </w:r>
          </w:p>
        </w:tc>
      </w:tr>
      <w:tr w:rsidR="00B77041" w:rsidRPr="007D4316" w14:paraId="61F32AD2" w14:textId="77777777" w:rsidTr="004774D6">
        <w:tc>
          <w:tcPr>
            <w:tcW w:w="993" w:type="dxa"/>
            <w:tcBorders>
              <w:top w:val="nil"/>
            </w:tcBorders>
          </w:tcPr>
          <w:p w14:paraId="1F805C9B"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1A6D68C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569329.978</w:t>
            </w:r>
          </w:p>
        </w:tc>
        <w:tc>
          <w:tcPr>
            <w:tcW w:w="1418" w:type="dxa"/>
            <w:tcBorders>
              <w:top w:val="nil"/>
            </w:tcBorders>
          </w:tcPr>
          <w:p w14:paraId="72592BD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655031.704</w:t>
            </w:r>
          </w:p>
        </w:tc>
      </w:tr>
      <w:tr w:rsidR="00B77041" w:rsidRPr="007D4316" w14:paraId="16638BF9" w14:textId="77777777" w:rsidTr="004774D6">
        <w:tc>
          <w:tcPr>
            <w:tcW w:w="993" w:type="dxa"/>
            <w:tcBorders>
              <w:top w:val="nil"/>
            </w:tcBorders>
          </w:tcPr>
          <w:p w14:paraId="48BEAD2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56059C7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569317.577</w:t>
            </w:r>
          </w:p>
        </w:tc>
        <w:tc>
          <w:tcPr>
            <w:tcW w:w="1418" w:type="dxa"/>
            <w:tcBorders>
              <w:top w:val="nil"/>
            </w:tcBorders>
          </w:tcPr>
          <w:p w14:paraId="30505F4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655025.524</w:t>
            </w:r>
          </w:p>
        </w:tc>
      </w:tr>
      <w:tr w:rsidR="00B77041" w:rsidRPr="007D4316" w14:paraId="693C1F6D" w14:textId="77777777" w:rsidTr="004774D6">
        <w:tc>
          <w:tcPr>
            <w:tcW w:w="993" w:type="dxa"/>
            <w:tcBorders>
              <w:top w:val="nil"/>
            </w:tcBorders>
          </w:tcPr>
          <w:p w14:paraId="03FD81E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2F6C9E4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569309.590</w:t>
            </w:r>
          </w:p>
        </w:tc>
        <w:tc>
          <w:tcPr>
            <w:tcW w:w="1418" w:type="dxa"/>
            <w:tcBorders>
              <w:top w:val="nil"/>
            </w:tcBorders>
          </w:tcPr>
          <w:p w14:paraId="7502030E"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655020.871</w:t>
            </w:r>
          </w:p>
        </w:tc>
      </w:tr>
      <w:tr w:rsidR="00B77041" w:rsidRPr="007D4316" w14:paraId="0CC8372B" w14:textId="77777777" w:rsidTr="004774D6">
        <w:tc>
          <w:tcPr>
            <w:tcW w:w="993" w:type="dxa"/>
            <w:tcBorders>
              <w:top w:val="nil"/>
            </w:tcBorders>
          </w:tcPr>
          <w:p w14:paraId="428E95A7"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7310079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569303.313</w:t>
            </w:r>
          </w:p>
        </w:tc>
        <w:tc>
          <w:tcPr>
            <w:tcW w:w="1418" w:type="dxa"/>
            <w:tcBorders>
              <w:top w:val="nil"/>
            </w:tcBorders>
          </w:tcPr>
          <w:p w14:paraId="48FF7F6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655016.391</w:t>
            </w:r>
          </w:p>
        </w:tc>
      </w:tr>
      <w:tr w:rsidR="00B77041" w:rsidRPr="007D4316" w14:paraId="425B51B1" w14:textId="77777777" w:rsidTr="004774D6">
        <w:tc>
          <w:tcPr>
            <w:tcW w:w="993" w:type="dxa"/>
            <w:tcBorders>
              <w:top w:val="nil"/>
            </w:tcBorders>
          </w:tcPr>
          <w:p w14:paraId="77F9136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37</w:t>
            </w:r>
          </w:p>
        </w:tc>
        <w:tc>
          <w:tcPr>
            <w:tcW w:w="1417" w:type="dxa"/>
            <w:tcBorders>
              <w:top w:val="nil"/>
            </w:tcBorders>
          </w:tcPr>
          <w:p w14:paraId="296B669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569294.828</w:t>
            </w:r>
          </w:p>
        </w:tc>
        <w:tc>
          <w:tcPr>
            <w:tcW w:w="1418" w:type="dxa"/>
            <w:tcBorders>
              <w:top w:val="nil"/>
            </w:tcBorders>
          </w:tcPr>
          <w:p w14:paraId="184C4E0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655009.703</w:t>
            </w:r>
          </w:p>
        </w:tc>
      </w:tr>
      <w:tr w:rsidR="00B77041" w:rsidRPr="007D4316" w14:paraId="5AD4A15B" w14:textId="77777777" w:rsidTr="004774D6">
        <w:tc>
          <w:tcPr>
            <w:tcW w:w="993" w:type="dxa"/>
            <w:tcBorders>
              <w:top w:val="nil"/>
            </w:tcBorders>
          </w:tcPr>
          <w:p w14:paraId="4459CEA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38</w:t>
            </w:r>
          </w:p>
        </w:tc>
        <w:tc>
          <w:tcPr>
            <w:tcW w:w="1417" w:type="dxa"/>
            <w:tcBorders>
              <w:top w:val="nil"/>
            </w:tcBorders>
          </w:tcPr>
          <w:p w14:paraId="44592D2A"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569285.015</w:t>
            </w:r>
          </w:p>
        </w:tc>
        <w:tc>
          <w:tcPr>
            <w:tcW w:w="1418" w:type="dxa"/>
            <w:tcBorders>
              <w:top w:val="nil"/>
            </w:tcBorders>
          </w:tcPr>
          <w:p w14:paraId="2C2677F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655001.769</w:t>
            </w:r>
          </w:p>
        </w:tc>
      </w:tr>
    </w:tbl>
    <w:p w14:paraId="2A3F1878" w14:textId="77777777" w:rsidR="00B77041" w:rsidRPr="007D4316" w:rsidRDefault="00B77041" w:rsidP="00B77041">
      <w:pPr>
        <w:widowControl w:val="0"/>
        <w:autoSpaceDE w:val="0"/>
        <w:autoSpaceDN w:val="0"/>
        <w:ind w:left="2622"/>
        <w:rPr>
          <w:b/>
          <w:bCs/>
          <w:noProof/>
          <w:snapToGrid w:val="0"/>
          <w:sz w:val="20"/>
        </w:rPr>
      </w:pPr>
      <w:r w:rsidRPr="007D4316">
        <w:rPr>
          <w:b/>
          <w:bCs/>
          <w:noProof/>
          <w:snapToGrid w:val="0"/>
          <w:sz w:val="20"/>
        </w:rPr>
        <w:t>S: 1730 mp</w:t>
      </w:r>
    </w:p>
    <w:p w14:paraId="65F67417" w14:textId="77777777" w:rsidR="00B77041" w:rsidRPr="007D4316" w:rsidRDefault="00B77041" w:rsidP="002574F4">
      <w:pPr>
        <w:pStyle w:val="Frspaiere1"/>
        <w:jc w:val="both"/>
        <w:rPr>
          <w:rFonts w:cs="Times New Roman"/>
          <w:sz w:val="20"/>
          <w:szCs w:val="20"/>
        </w:rPr>
      </w:pPr>
    </w:p>
    <w:p w14:paraId="519A8976" w14:textId="77777777" w:rsidR="00B77041" w:rsidRPr="007D4316" w:rsidRDefault="00B77041" w:rsidP="002574F4">
      <w:pPr>
        <w:pStyle w:val="Frspaiere1"/>
        <w:jc w:val="both"/>
        <w:rPr>
          <w:rFonts w:cs="Times New Roman"/>
          <w:sz w:val="20"/>
          <w:szCs w:val="20"/>
        </w:rPr>
      </w:pPr>
    </w:p>
    <w:p w14:paraId="10683448"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Coordonate puncte radiate</w:t>
      </w:r>
    </w:p>
    <w:p w14:paraId="08AA7797" w14:textId="77777777" w:rsidR="00B77041" w:rsidRPr="007D4316" w:rsidRDefault="00B77041" w:rsidP="00B77041">
      <w:pPr>
        <w:widowControl w:val="0"/>
        <w:autoSpaceDE w:val="0"/>
        <w:autoSpaceDN w:val="0"/>
        <w:jc w:val="center"/>
        <w:rPr>
          <w:noProof/>
          <w:snapToGrid w:val="0"/>
          <w:sz w:val="20"/>
        </w:rPr>
      </w:pPr>
      <w:r w:rsidRPr="007D4316">
        <w:rPr>
          <w:noProof/>
          <w:snapToGrid w:val="0"/>
          <w:sz w:val="20"/>
        </w:rPr>
        <w:t xml:space="preserve">BUHOCEL DJ 252B </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B77041" w:rsidRPr="007D4316" w14:paraId="4FFC182A" w14:textId="77777777" w:rsidTr="004774D6">
        <w:tc>
          <w:tcPr>
            <w:tcW w:w="993" w:type="dxa"/>
            <w:tcBorders>
              <w:bottom w:val="double" w:sz="4" w:space="0" w:color="auto"/>
            </w:tcBorders>
          </w:tcPr>
          <w:p w14:paraId="0EBA8FA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lastRenderedPageBreak/>
              <w:t>Nr.</w:t>
            </w:r>
          </w:p>
          <w:p w14:paraId="26250109"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74A57F2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X</w:t>
            </w:r>
          </w:p>
          <w:p w14:paraId="0C0CB11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5DF1E391"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Y</w:t>
            </w:r>
          </w:p>
          <w:p w14:paraId="23B41E5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[m]</w:t>
            </w:r>
          </w:p>
        </w:tc>
      </w:tr>
      <w:tr w:rsidR="00B77041" w:rsidRPr="007D4316" w14:paraId="777B27B9" w14:textId="77777777" w:rsidTr="004774D6">
        <w:tc>
          <w:tcPr>
            <w:tcW w:w="993" w:type="dxa"/>
            <w:tcBorders>
              <w:top w:val="nil"/>
            </w:tcBorders>
          </w:tcPr>
          <w:p w14:paraId="1537DE13"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1B4F381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563249.113</w:t>
            </w:r>
          </w:p>
        </w:tc>
        <w:tc>
          <w:tcPr>
            <w:tcW w:w="1418" w:type="dxa"/>
            <w:tcBorders>
              <w:top w:val="nil"/>
            </w:tcBorders>
          </w:tcPr>
          <w:p w14:paraId="4926FB15"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654293.065</w:t>
            </w:r>
          </w:p>
        </w:tc>
      </w:tr>
      <w:tr w:rsidR="00B77041" w:rsidRPr="007D4316" w14:paraId="320BCF75" w14:textId="77777777" w:rsidTr="004774D6">
        <w:tc>
          <w:tcPr>
            <w:tcW w:w="993" w:type="dxa"/>
            <w:tcBorders>
              <w:top w:val="nil"/>
            </w:tcBorders>
          </w:tcPr>
          <w:p w14:paraId="4AAFCEE8"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55A166E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563248.422</w:t>
            </w:r>
          </w:p>
        </w:tc>
        <w:tc>
          <w:tcPr>
            <w:tcW w:w="1418" w:type="dxa"/>
            <w:tcBorders>
              <w:top w:val="nil"/>
            </w:tcBorders>
          </w:tcPr>
          <w:p w14:paraId="2BF6B1B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654278.184</w:t>
            </w:r>
          </w:p>
        </w:tc>
      </w:tr>
      <w:tr w:rsidR="00B77041" w:rsidRPr="007D4316" w14:paraId="20C77417" w14:textId="77777777" w:rsidTr="004774D6">
        <w:tc>
          <w:tcPr>
            <w:tcW w:w="993" w:type="dxa"/>
            <w:tcBorders>
              <w:top w:val="nil"/>
            </w:tcBorders>
          </w:tcPr>
          <w:p w14:paraId="0A229486"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6BA8841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563262.435</w:t>
            </w:r>
          </w:p>
        </w:tc>
        <w:tc>
          <w:tcPr>
            <w:tcW w:w="1418" w:type="dxa"/>
            <w:tcBorders>
              <w:top w:val="nil"/>
            </w:tcBorders>
          </w:tcPr>
          <w:p w14:paraId="3ADF3A2C"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654278.433</w:t>
            </w:r>
          </w:p>
        </w:tc>
      </w:tr>
      <w:tr w:rsidR="00B77041" w:rsidRPr="007D4316" w14:paraId="65302778" w14:textId="77777777" w:rsidTr="004774D6">
        <w:tc>
          <w:tcPr>
            <w:tcW w:w="993" w:type="dxa"/>
            <w:tcBorders>
              <w:top w:val="nil"/>
            </w:tcBorders>
          </w:tcPr>
          <w:p w14:paraId="1EBD627C"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6277F78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563306.115</w:t>
            </w:r>
          </w:p>
        </w:tc>
        <w:tc>
          <w:tcPr>
            <w:tcW w:w="1418" w:type="dxa"/>
            <w:tcBorders>
              <w:top w:val="nil"/>
            </w:tcBorders>
          </w:tcPr>
          <w:p w14:paraId="2F5EDC24"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654280.359</w:t>
            </w:r>
          </w:p>
        </w:tc>
      </w:tr>
      <w:tr w:rsidR="00B77041" w:rsidRPr="007D4316" w14:paraId="47E53294" w14:textId="77777777" w:rsidTr="004774D6">
        <w:tc>
          <w:tcPr>
            <w:tcW w:w="993" w:type="dxa"/>
            <w:tcBorders>
              <w:top w:val="nil"/>
            </w:tcBorders>
          </w:tcPr>
          <w:p w14:paraId="036710F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2403B76B"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563328.610</w:t>
            </w:r>
          </w:p>
        </w:tc>
        <w:tc>
          <w:tcPr>
            <w:tcW w:w="1418" w:type="dxa"/>
            <w:tcBorders>
              <w:top w:val="nil"/>
            </w:tcBorders>
          </w:tcPr>
          <w:p w14:paraId="3DA040D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654279.897</w:t>
            </w:r>
          </w:p>
        </w:tc>
      </w:tr>
      <w:tr w:rsidR="00B77041" w:rsidRPr="007D4316" w14:paraId="358DBF85" w14:textId="77777777" w:rsidTr="004774D6">
        <w:tc>
          <w:tcPr>
            <w:tcW w:w="993" w:type="dxa"/>
            <w:tcBorders>
              <w:top w:val="nil"/>
            </w:tcBorders>
          </w:tcPr>
          <w:p w14:paraId="3ED23ED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22C2A21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563421.886</w:t>
            </w:r>
          </w:p>
        </w:tc>
        <w:tc>
          <w:tcPr>
            <w:tcW w:w="1418" w:type="dxa"/>
            <w:tcBorders>
              <w:top w:val="nil"/>
            </w:tcBorders>
          </w:tcPr>
          <w:p w14:paraId="1FD1253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654280.589</w:t>
            </w:r>
          </w:p>
        </w:tc>
      </w:tr>
      <w:tr w:rsidR="00B77041" w:rsidRPr="007D4316" w14:paraId="64D3A382" w14:textId="77777777" w:rsidTr="004774D6">
        <w:tc>
          <w:tcPr>
            <w:tcW w:w="993" w:type="dxa"/>
            <w:tcBorders>
              <w:top w:val="nil"/>
            </w:tcBorders>
          </w:tcPr>
          <w:p w14:paraId="19F9138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036FF7F2"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563454.736</w:t>
            </w:r>
          </w:p>
        </w:tc>
        <w:tc>
          <w:tcPr>
            <w:tcW w:w="1418" w:type="dxa"/>
            <w:tcBorders>
              <w:top w:val="nil"/>
            </w:tcBorders>
          </w:tcPr>
          <w:p w14:paraId="7987ABB8"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654280.458</w:t>
            </w:r>
          </w:p>
        </w:tc>
      </w:tr>
      <w:tr w:rsidR="00B77041" w:rsidRPr="007D4316" w14:paraId="02B4991E" w14:textId="77777777" w:rsidTr="004774D6">
        <w:tc>
          <w:tcPr>
            <w:tcW w:w="993" w:type="dxa"/>
            <w:tcBorders>
              <w:top w:val="nil"/>
            </w:tcBorders>
          </w:tcPr>
          <w:p w14:paraId="2634A13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4C18D56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563454.259</w:t>
            </w:r>
          </w:p>
        </w:tc>
        <w:tc>
          <w:tcPr>
            <w:tcW w:w="1418" w:type="dxa"/>
            <w:tcBorders>
              <w:top w:val="nil"/>
            </w:tcBorders>
          </w:tcPr>
          <w:p w14:paraId="6FBEB863"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654292.198</w:t>
            </w:r>
          </w:p>
        </w:tc>
      </w:tr>
      <w:tr w:rsidR="00B77041" w:rsidRPr="007D4316" w14:paraId="27AFDE6A" w14:textId="77777777" w:rsidTr="004774D6">
        <w:tc>
          <w:tcPr>
            <w:tcW w:w="993" w:type="dxa"/>
            <w:tcBorders>
              <w:top w:val="nil"/>
            </w:tcBorders>
          </w:tcPr>
          <w:p w14:paraId="6562BDA2"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1811D05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563337.250</w:t>
            </w:r>
          </w:p>
        </w:tc>
        <w:tc>
          <w:tcPr>
            <w:tcW w:w="1418" w:type="dxa"/>
            <w:tcBorders>
              <w:top w:val="nil"/>
            </w:tcBorders>
          </w:tcPr>
          <w:p w14:paraId="7E734876"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654292.877</w:t>
            </w:r>
          </w:p>
        </w:tc>
      </w:tr>
      <w:tr w:rsidR="00B77041" w:rsidRPr="007D4316" w14:paraId="6E89E4C1" w14:textId="77777777" w:rsidTr="004774D6">
        <w:tc>
          <w:tcPr>
            <w:tcW w:w="993" w:type="dxa"/>
            <w:tcBorders>
              <w:top w:val="nil"/>
            </w:tcBorders>
          </w:tcPr>
          <w:p w14:paraId="20F4529D"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58121D29"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563308.197</w:t>
            </w:r>
          </w:p>
        </w:tc>
        <w:tc>
          <w:tcPr>
            <w:tcW w:w="1418" w:type="dxa"/>
            <w:tcBorders>
              <w:top w:val="nil"/>
            </w:tcBorders>
          </w:tcPr>
          <w:p w14:paraId="49F59CB7"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654292.960</w:t>
            </w:r>
          </w:p>
        </w:tc>
      </w:tr>
      <w:tr w:rsidR="00B77041" w:rsidRPr="007D4316" w14:paraId="414045BF" w14:textId="77777777" w:rsidTr="004774D6">
        <w:tc>
          <w:tcPr>
            <w:tcW w:w="993" w:type="dxa"/>
            <w:tcBorders>
              <w:top w:val="nil"/>
            </w:tcBorders>
          </w:tcPr>
          <w:p w14:paraId="3B19BCDF"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656F7B1F"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563292.700</w:t>
            </w:r>
          </w:p>
        </w:tc>
        <w:tc>
          <w:tcPr>
            <w:tcW w:w="1418" w:type="dxa"/>
            <w:tcBorders>
              <w:top w:val="nil"/>
            </w:tcBorders>
          </w:tcPr>
          <w:p w14:paraId="00D33260"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654293.185</w:t>
            </w:r>
          </w:p>
        </w:tc>
      </w:tr>
      <w:tr w:rsidR="00B77041" w:rsidRPr="007D4316" w14:paraId="2D3EEA04" w14:textId="77777777" w:rsidTr="004774D6">
        <w:tc>
          <w:tcPr>
            <w:tcW w:w="993" w:type="dxa"/>
            <w:tcBorders>
              <w:top w:val="nil"/>
            </w:tcBorders>
          </w:tcPr>
          <w:p w14:paraId="59C0850E" w14:textId="77777777" w:rsidR="00B77041" w:rsidRPr="007D4316" w:rsidRDefault="00B77041"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49BD5921"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563263.784</w:t>
            </w:r>
          </w:p>
        </w:tc>
        <w:tc>
          <w:tcPr>
            <w:tcW w:w="1418" w:type="dxa"/>
            <w:tcBorders>
              <w:top w:val="nil"/>
            </w:tcBorders>
          </w:tcPr>
          <w:p w14:paraId="0011282D" w14:textId="77777777" w:rsidR="00B77041" w:rsidRPr="007D4316" w:rsidRDefault="00B77041" w:rsidP="004774D6">
            <w:pPr>
              <w:widowControl w:val="0"/>
              <w:autoSpaceDE w:val="0"/>
              <w:autoSpaceDN w:val="0"/>
              <w:ind w:right="34"/>
              <w:jc w:val="right"/>
              <w:rPr>
                <w:noProof/>
                <w:snapToGrid w:val="0"/>
                <w:sz w:val="20"/>
              </w:rPr>
            </w:pPr>
            <w:r w:rsidRPr="007D4316">
              <w:rPr>
                <w:noProof/>
                <w:snapToGrid w:val="0"/>
                <w:sz w:val="20"/>
              </w:rPr>
              <w:t>654292.982</w:t>
            </w:r>
          </w:p>
        </w:tc>
      </w:tr>
    </w:tbl>
    <w:p w14:paraId="61A4609D" w14:textId="77777777" w:rsidR="00B77041" w:rsidRPr="007D4316" w:rsidRDefault="00B77041" w:rsidP="00B77041">
      <w:pPr>
        <w:widowControl w:val="0"/>
        <w:autoSpaceDE w:val="0"/>
        <w:autoSpaceDN w:val="0"/>
        <w:ind w:left="2622"/>
        <w:rPr>
          <w:b/>
          <w:bCs/>
          <w:noProof/>
          <w:snapToGrid w:val="0"/>
          <w:sz w:val="20"/>
        </w:rPr>
      </w:pPr>
      <w:r w:rsidRPr="007D4316">
        <w:rPr>
          <w:b/>
          <w:bCs/>
          <w:noProof/>
          <w:snapToGrid w:val="0"/>
          <w:sz w:val="20"/>
        </w:rPr>
        <w:t>S: 2629 mp</w:t>
      </w:r>
    </w:p>
    <w:p w14:paraId="309853DA" w14:textId="77777777" w:rsidR="00B77041" w:rsidRPr="007D4316" w:rsidRDefault="00B77041" w:rsidP="002574F4">
      <w:pPr>
        <w:pStyle w:val="Frspaiere1"/>
        <w:jc w:val="both"/>
        <w:rPr>
          <w:rFonts w:cs="Times New Roman"/>
          <w:sz w:val="20"/>
          <w:szCs w:val="20"/>
        </w:rPr>
      </w:pPr>
    </w:p>
    <w:p w14:paraId="391FD6CD" w14:textId="77777777" w:rsidR="00211FD7" w:rsidRPr="007D4316" w:rsidRDefault="00211FD7" w:rsidP="00211FD7">
      <w:pPr>
        <w:widowControl w:val="0"/>
        <w:autoSpaceDE w:val="0"/>
        <w:autoSpaceDN w:val="0"/>
        <w:jc w:val="center"/>
        <w:rPr>
          <w:noProof/>
          <w:snapToGrid w:val="0"/>
          <w:sz w:val="20"/>
        </w:rPr>
      </w:pPr>
      <w:r w:rsidRPr="007D4316">
        <w:rPr>
          <w:noProof/>
          <w:snapToGrid w:val="0"/>
          <w:sz w:val="20"/>
        </w:rPr>
        <w:t>Coordonate puncte radiate</w:t>
      </w:r>
    </w:p>
    <w:p w14:paraId="15804753" w14:textId="77777777" w:rsidR="00211FD7" w:rsidRPr="007D4316" w:rsidRDefault="00211FD7" w:rsidP="00211FD7">
      <w:pPr>
        <w:widowControl w:val="0"/>
        <w:autoSpaceDE w:val="0"/>
        <w:autoSpaceDN w:val="0"/>
        <w:jc w:val="center"/>
        <w:rPr>
          <w:noProof/>
          <w:snapToGrid w:val="0"/>
          <w:sz w:val="20"/>
        </w:rPr>
      </w:pPr>
      <w:r w:rsidRPr="007D4316">
        <w:rPr>
          <w:noProof/>
          <w:snapToGrid w:val="0"/>
          <w:sz w:val="20"/>
        </w:rPr>
        <w:t>BUHOCEL DJ 252B</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211FD7" w:rsidRPr="007D4316" w14:paraId="05873C92" w14:textId="77777777" w:rsidTr="004774D6">
        <w:tc>
          <w:tcPr>
            <w:tcW w:w="993" w:type="dxa"/>
            <w:tcBorders>
              <w:bottom w:val="double" w:sz="4" w:space="0" w:color="auto"/>
            </w:tcBorders>
          </w:tcPr>
          <w:p w14:paraId="753CEE40"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Nr.</w:t>
            </w:r>
          </w:p>
          <w:p w14:paraId="3D8D08C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6697B4E7"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X</w:t>
            </w:r>
          </w:p>
          <w:p w14:paraId="6503FB99"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64D81C2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Y</w:t>
            </w:r>
          </w:p>
          <w:p w14:paraId="51BE1DBA"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[m]</w:t>
            </w:r>
          </w:p>
        </w:tc>
      </w:tr>
      <w:tr w:rsidR="00211FD7" w:rsidRPr="007D4316" w14:paraId="641826A3" w14:textId="77777777" w:rsidTr="004774D6">
        <w:tc>
          <w:tcPr>
            <w:tcW w:w="993" w:type="dxa"/>
            <w:tcBorders>
              <w:top w:val="nil"/>
            </w:tcBorders>
          </w:tcPr>
          <w:p w14:paraId="302B51E8"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08F1F2D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562245.659</w:t>
            </w:r>
          </w:p>
        </w:tc>
        <w:tc>
          <w:tcPr>
            <w:tcW w:w="1418" w:type="dxa"/>
            <w:tcBorders>
              <w:top w:val="nil"/>
            </w:tcBorders>
          </w:tcPr>
          <w:p w14:paraId="44FE1FD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654231.101</w:t>
            </w:r>
          </w:p>
        </w:tc>
      </w:tr>
      <w:tr w:rsidR="00211FD7" w:rsidRPr="007D4316" w14:paraId="69571C3A" w14:textId="77777777" w:rsidTr="004774D6">
        <w:tc>
          <w:tcPr>
            <w:tcW w:w="993" w:type="dxa"/>
            <w:tcBorders>
              <w:top w:val="nil"/>
            </w:tcBorders>
          </w:tcPr>
          <w:p w14:paraId="0D8F2983"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4838487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562301.856</w:t>
            </w:r>
          </w:p>
        </w:tc>
        <w:tc>
          <w:tcPr>
            <w:tcW w:w="1418" w:type="dxa"/>
            <w:tcBorders>
              <w:top w:val="nil"/>
            </w:tcBorders>
          </w:tcPr>
          <w:p w14:paraId="3240570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654241.483</w:t>
            </w:r>
          </w:p>
        </w:tc>
      </w:tr>
      <w:tr w:rsidR="00211FD7" w:rsidRPr="007D4316" w14:paraId="6EE3A18F" w14:textId="77777777" w:rsidTr="004774D6">
        <w:tc>
          <w:tcPr>
            <w:tcW w:w="993" w:type="dxa"/>
            <w:tcBorders>
              <w:top w:val="nil"/>
            </w:tcBorders>
          </w:tcPr>
          <w:p w14:paraId="4DE2CCD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10DA146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562321.471</w:t>
            </w:r>
          </w:p>
        </w:tc>
        <w:tc>
          <w:tcPr>
            <w:tcW w:w="1418" w:type="dxa"/>
            <w:tcBorders>
              <w:top w:val="nil"/>
            </w:tcBorders>
          </w:tcPr>
          <w:p w14:paraId="194E60C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654247.808</w:t>
            </w:r>
          </w:p>
        </w:tc>
      </w:tr>
      <w:tr w:rsidR="00211FD7" w:rsidRPr="007D4316" w14:paraId="626BFFFD" w14:textId="77777777" w:rsidTr="004774D6">
        <w:tc>
          <w:tcPr>
            <w:tcW w:w="993" w:type="dxa"/>
            <w:tcBorders>
              <w:top w:val="nil"/>
            </w:tcBorders>
          </w:tcPr>
          <w:p w14:paraId="2DB9E10A"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4EFAFA4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562334.270</w:t>
            </w:r>
          </w:p>
        </w:tc>
        <w:tc>
          <w:tcPr>
            <w:tcW w:w="1418" w:type="dxa"/>
            <w:tcBorders>
              <w:top w:val="nil"/>
            </w:tcBorders>
          </w:tcPr>
          <w:p w14:paraId="0D61224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654251.987</w:t>
            </w:r>
          </w:p>
        </w:tc>
      </w:tr>
      <w:tr w:rsidR="00211FD7" w:rsidRPr="007D4316" w14:paraId="36FD4FFD" w14:textId="77777777" w:rsidTr="004774D6">
        <w:tc>
          <w:tcPr>
            <w:tcW w:w="993" w:type="dxa"/>
            <w:tcBorders>
              <w:top w:val="nil"/>
            </w:tcBorders>
          </w:tcPr>
          <w:p w14:paraId="644867B9"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48C003BE"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562330.864</w:t>
            </w:r>
          </w:p>
        </w:tc>
        <w:tc>
          <w:tcPr>
            <w:tcW w:w="1418" w:type="dxa"/>
            <w:tcBorders>
              <w:top w:val="nil"/>
            </w:tcBorders>
          </w:tcPr>
          <w:p w14:paraId="095C5A3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654267.647</w:t>
            </w:r>
          </w:p>
        </w:tc>
      </w:tr>
      <w:tr w:rsidR="00211FD7" w:rsidRPr="007D4316" w14:paraId="5B61A328" w14:textId="77777777" w:rsidTr="004774D6">
        <w:tc>
          <w:tcPr>
            <w:tcW w:w="993" w:type="dxa"/>
            <w:tcBorders>
              <w:top w:val="nil"/>
            </w:tcBorders>
          </w:tcPr>
          <w:p w14:paraId="2EF2613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23897A8A"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562304.668</w:t>
            </w:r>
          </w:p>
        </w:tc>
        <w:tc>
          <w:tcPr>
            <w:tcW w:w="1418" w:type="dxa"/>
            <w:tcBorders>
              <w:top w:val="nil"/>
            </w:tcBorders>
          </w:tcPr>
          <w:p w14:paraId="6C2ED30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654259.156</w:t>
            </w:r>
          </w:p>
        </w:tc>
      </w:tr>
      <w:tr w:rsidR="00211FD7" w:rsidRPr="007D4316" w14:paraId="03329E6F" w14:textId="77777777" w:rsidTr="004774D6">
        <w:tc>
          <w:tcPr>
            <w:tcW w:w="993" w:type="dxa"/>
            <w:tcBorders>
              <w:top w:val="nil"/>
            </w:tcBorders>
          </w:tcPr>
          <w:p w14:paraId="4BBD0E9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2EE6C27A"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562244.120</w:t>
            </w:r>
          </w:p>
        </w:tc>
        <w:tc>
          <w:tcPr>
            <w:tcW w:w="1418" w:type="dxa"/>
            <w:tcBorders>
              <w:top w:val="nil"/>
            </w:tcBorders>
          </w:tcPr>
          <w:p w14:paraId="65BF9E8E"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654247.599</w:t>
            </w:r>
          </w:p>
        </w:tc>
      </w:tr>
    </w:tbl>
    <w:p w14:paraId="47F4AA91" w14:textId="77777777" w:rsidR="00211FD7" w:rsidRPr="007D4316" w:rsidRDefault="00211FD7" w:rsidP="00211FD7">
      <w:pPr>
        <w:widowControl w:val="0"/>
        <w:autoSpaceDE w:val="0"/>
        <w:autoSpaceDN w:val="0"/>
        <w:ind w:left="2622"/>
        <w:rPr>
          <w:b/>
          <w:bCs/>
          <w:noProof/>
          <w:snapToGrid w:val="0"/>
          <w:sz w:val="20"/>
        </w:rPr>
      </w:pPr>
      <w:r w:rsidRPr="007D4316">
        <w:rPr>
          <w:b/>
          <w:bCs/>
          <w:noProof/>
          <w:snapToGrid w:val="0"/>
          <w:sz w:val="20"/>
        </w:rPr>
        <w:t>S: 1482 mp</w:t>
      </w:r>
    </w:p>
    <w:p w14:paraId="3FF51B29" w14:textId="77777777" w:rsidR="00211FD7" w:rsidRPr="007D4316" w:rsidRDefault="00211FD7" w:rsidP="002574F4">
      <w:pPr>
        <w:pStyle w:val="Frspaiere1"/>
        <w:jc w:val="both"/>
        <w:rPr>
          <w:rFonts w:cs="Times New Roman"/>
          <w:sz w:val="20"/>
          <w:szCs w:val="20"/>
        </w:rPr>
      </w:pPr>
    </w:p>
    <w:p w14:paraId="7308B259" w14:textId="77777777" w:rsidR="00211FD7" w:rsidRPr="007D4316" w:rsidRDefault="00211FD7" w:rsidP="00211FD7">
      <w:pPr>
        <w:widowControl w:val="0"/>
        <w:autoSpaceDE w:val="0"/>
        <w:autoSpaceDN w:val="0"/>
        <w:jc w:val="center"/>
        <w:rPr>
          <w:noProof/>
          <w:snapToGrid w:val="0"/>
          <w:sz w:val="20"/>
        </w:rPr>
      </w:pPr>
      <w:r w:rsidRPr="007D4316">
        <w:rPr>
          <w:noProof/>
          <w:snapToGrid w:val="0"/>
          <w:sz w:val="20"/>
        </w:rPr>
        <w:t>Coordonate puncte radiate</w:t>
      </w:r>
    </w:p>
    <w:p w14:paraId="2FAEEDE1" w14:textId="77777777" w:rsidR="00211FD7" w:rsidRPr="007D4316" w:rsidRDefault="00211FD7" w:rsidP="00211FD7">
      <w:pPr>
        <w:widowControl w:val="0"/>
        <w:autoSpaceDE w:val="0"/>
        <w:autoSpaceDN w:val="0"/>
        <w:jc w:val="center"/>
        <w:rPr>
          <w:noProof/>
          <w:snapToGrid w:val="0"/>
          <w:sz w:val="20"/>
        </w:rPr>
      </w:pPr>
      <w:r w:rsidRPr="007D4316">
        <w:rPr>
          <w:noProof/>
          <w:snapToGrid w:val="0"/>
          <w:sz w:val="20"/>
        </w:rPr>
        <w:t>BUHOCEL DS 155</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211FD7" w:rsidRPr="007D4316" w14:paraId="77B64DCA" w14:textId="77777777" w:rsidTr="004774D6">
        <w:tc>
          <w:tcPr>
            <w:tcW w:w="993" w:type="dxa"/>
            <w:tcBorders>
              <w:bottom w:val="double" w:sz="4" w:space="0" w:color="auto"/>
            </w:tcBorders>
          </w:tcPr>
          <w:p w14:paraId="64E899A4"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Nr.</w:t>
            </w:r>
          </w:p>
          <w:p w14:paraId="4A5B1EAA"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24B443CA"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X</w:t>
            </w:r>
          </w:p>
          <w:p w14:paraId="329962AB"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416AFC22"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Y</w:t>
            </w:r>
          </w:p>
          <w:p w14:paraId="40577F2A"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[m]</w:t>
            </w:r>
          </w:p>
        </w:tc>
      </w:tr>
      <w:tr w:rsidR="00211FD7" w:rsidRPr="007D4316" w14:paraId="12872A28" w14:textId="77777777" w:rsidTr="004774D6">
        <w:tc>
          <w:tcPr>
            <w:tcW w:w="993" w:type="dxa"/>
            <w:tcBorders>
              <w:top w:val="nil"/>
            </w:tcBorders>
          </w:tcPr>
          <w:p w14:paraId="27D32EE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6BBC0D3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562738.586</w:t>
            </w:r>
          </w:p>
        </w:tc>
        <w:tc>
          <w:tcPr>
            <w:tcW w:w="1418" w:type="dxa"/>
            <w:tcBorders>
              <w:top w:val="nil"/>
            </w:tcBorders>
          </w:tcPr>
          <w:p w14:paraId="2852FB8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654209.044</w:t>
            </w:r>
          </w:p>
        </w:tc>
      </w:tr>
      <w:tr w:rsidR="00211FD7" w:rsidRPr="007D4316" w14:paraId="57C86CC8" w14:textId="77777777" w:rsidTr="004774D6">
        <w:tc>
          <w:tcPr>
            <w:tcW w:w="993" w:type="dxa"/>
            <w:tcBorders>
              <w:top w:val="nil"/>
            </w:tcBorders>
          </w:tcPr>
          <w:p w14:paraId="6668ED09"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625A6E6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562736.268</w:t>
            </w:r>
          </w:p>
        </w:tc>
        <w:tc>
          <w:tcPr>
            <w:tcW w:w="1418" w:type="dxa"/>
            <w:tcBorders>
              <w:top w:val="nil"/>
            </w:tcBorders>
          </w:tcPr>
          <w:p w14:paraId="424B249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654212.428</w:t>
            </w:r>
          </w:p>
        </w:tc>
      </w:tr>
      <w:tr w:rsidR="00211FD7" w:rsidRPr="007D4316" w14:paraId="3226FDB9" w14:textId="77777777" w:rsidTr="004774D6">
        <w:tc>
          <w:tcPr>
            <w:tcW w:w="993" w:type="dxa"/>
            <w:tcBorders>
              <w:top w:val="nil"/>
            </w:tcBorders>
          </w:tcPr>
          <w:p w14:paraId="3F021504"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4DED048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562725.316</w:t>
            </w:r>
          </w:p>
        </w:tc>
        <w:tc>
          <w:tcPr>
            <w:tcW w:w="1418" w:type="dxa"/>
            <w:tcBorders>
              <w:top w:val="nil"/>
            </w:tcBorders>
          </w:tcPr>
          <w:p w14:paraId="18D4AE1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654206.389</w:t>
            </w:r>
          </w:p>
        </w:tc>
      </w:tr>
      <w:tr w:rsidR="00211FD7" w:rsidRPr="007D4316" w14:paraId="40685322" w14:textId="77777777" w:rsidTr="004774D6">
        <w:tc>
          <w:tcPr>
            <w:tcW w:w="993" w:type="dxa"/>
            <w:tcBorders>
              <w:top w:val="nil"/>
            </w:tcBorders>
          </w:tcPr>
          <w:p w14:paraId="1CE06E7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68FB617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562715.562</w:t>
            </w:r>
          </w:p>
        </w:tc>
        <w:tc>
          <w:tcPr>
            <w:tcW w:w="1418" w:type="dxa"/>
            <w:tcBorders>
              <w:top w:val="nil"/>
            </w:tcBorders>
          </w:tcPr>
          <w:p w14:paraId="0ED5F017"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654200.656</w:t>
            </w:r>
          </w:p>
        </w:tc>
      </w:tr>
      <w:tr w:rsidR="00211FD7" w:rsidRPr="007D4316" w14:paraId="5E8FAB2D" w14:textId="77777777" w:rsidTr="004774D6">
        <w:tc>
          <w:tcPr>
            <w:tcW w:w="993" w:type="dxa"/>
            <w:tcBorders>
              <w:top w:val="nil"/>
            </w:tcBorders>
          </w:tcPr>
          <w:p w14:paraId="7D4A22B4"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20224E0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562704.706</w:t>
            </w:r>
          </w:p>
        </w:tc>
        <w:tc>
          <w:tcPr>
            <w:tcW w:w="1418" w:type="dxa"/>
            <w:tcBorders>
              <w:top w:val="nil"/>
            </w:tcBorders>
          </w:tcPr>
          <w:p w14:paraId="5F19098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654192.575</w:t>
            </w:r>
          </w:p>
        </w:tc>
      </w:tr>
      <w:tr w:rsidR="00211FD7" w:rsidRPr="007D4316" w14:paraId="75776990" w14:textId="77777777" w:rsidTr="004774D6">
        <w:tc>
          <w:tcPr>
            <w:tcW w:w="993" w:type="dxa"/>
            <w:tcBorders>
              <w:top w:val="nil"/>
            </w:tcBorders>
          </w:tcPr>
          <w:p w14:paraId="48A6D874"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43CAC4B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562700.172</w:t>
            </w:r>
          </w:p>
        </w:tc>
        <w:tc>
          <w:tcPr>
            <w:tcW w:w="1418" w:type="dxa"/>
            <w:tcBorders>
              <w:top w:val="nil"/>
            </w:tcBorders>
          </w:tcPr>
          <w:p w14:paraId="54E8790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654189.783</w:t>
            </w:r>
          </w:p>
        </w:tc>
      </w:tr>
      <w:tr w:rsidR="00211FD7" w:rsidRPr="007D4316" w14:paraId="279B638F" w14:textId="77777777" w:rsidTr="004774D6">
        <w:tc>
          <w:tcPr>
            <w:tcW w:w="993" w:type="dxa"/>
            <w:tcBorders>
              <w:top w:val="nil"/>
            </w:tcBorders>
          </w:tcPr>
          <w:p w14:paraId="0119B4B9"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5236D6FA"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562701.423</w:t>
            </w:r>
          </w:p>
        </w:tc>
        <w:tc>
          <w:tcPr>
            <w:tcW w:w="1418" w:type="dxa"/>
            <w:tcBorders>
              <w:top w:val="nil"/>
            </w:tcBorders>
          </w:tcPr>
          <w:p w14:paraId="1CE21063"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654182.806</w:t>
            </w:r>
          </w:p>
        </w:tc>
      </w:tr>
      <w:tr w:rsidR="00211FD7" w:rsidRPr="007D4316" w14:paraId="74965DC3" w14:textId="77777777" w:rsidTr="004774D6">
        <w:tc>
          <w:tcPr>
            <w:tcW w:w="993" w:type="dxa"/>
            <w:tcBorders>
              <w:top w:val="nil"/>
            </w:tcBorders>
          </w:tcPr>
          <w:p w14:paraId="0F472444"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37470AD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562703.234</w:t>
            </w:r>
          </w:p>
        </w:tc>
        <w:tc>
          <w:tcPr>
            <w:tcW w:w="1418" w:type="dxa"/>
            <w:tcBorders>
              <w:top w:val="nil"/>
            </w:tcBorders>
          </w:tcPr>
          <w:p w14:paraId="3B778E2E"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654179.114</w:t>
            </w:r>
          </w:p>
        </w:tc>
      </w:tr>
      <w:tr w:rsidR="00211FD7" w:rsidRPr="007D4316" w14:paraId="78C1F516" w14:textId="77777777" w:rsidTr="004774D6">
        <w:tc>
          <w:tcPr>
            <w:tcW w:w="993" w:type="dxa"/>
            <w:tcBorders>
              <w:top w:val="nil"/>
            </w:tcBorders>
          </w:tcPr>
          <w:p w14:paraId="479806F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2E50E93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562703.393</w:t>
            </w:r>
          </w:p>
        </w:tc>
        <w:tc>
          <w:tcPr>
            <w:tcW w:w="1418" w:type="dxa"/>
            <w:tcBorders>
              <w:top w:val="nil"/>
            </w:tcBorders>
          </w:tcPr>
          <w:p w14:paraId="710F732A"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654170.612</w:t>
            </w:r>
          </w:p>
        </w:tc>
      </w:tr>
      <w:tr w:rsidR="00211FD7" w:rsidRPr="007D4316" w14:paraId="313BCC7B" w14:textId="77777777" w:rsidTr="004774D6">
        <w:tc>
          <w:tcPr>
            <w:tcW w:w="993" w:type="dxa"/>
            <w:tcBorders>
              <w:top w:val="nil"/>
            </w:tcBorders>
          </w:tcPr>
          <w:p w14:paraId="43E43D4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2610E45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562703.799</w:t>
            </w:r>
          </w:p>
        </w:tc>
        <w:tc>
          <w:tcPr>
            <w:tcW w:w="1418" w:type="dxa"/>
            <w:tcBorders>
              <w:top w:val="nil"/>
            </w:tcBorders>
          </w:tcPr>
          <w:p w14:paraId="7114422E"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654142.502</w:t>
            </w:r>
          </w:p>
        </w:tc>
      </w:tr>
      <w:tr w:rsidR="00211FD7" w:rsidRPr="007D4316" w14:paraId="4FE2CD2B" w14:textId="77777777" w:rsidTr="004774D6">
        <w:tc>
          <w:tcPr>
            <w:tcW w:w="993" w:type="dxa"/>
            <w:tcBorders>
              <w:top w:val="nil"/>
            </w:tcBorders>
          </w:tcPr>
          <w:p w14:paraId="5E20689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1C58735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562709.242</w:t>
            </w:r>
          </w:p>
        </w:tc>
        <w:tc>
          <w:tcPr>
            <w:tcW w:w="1418" w:type="dxa"/>
            <w:tcBorders>
              <w:top w:val="nil"/>
            </w:tcBorders>
          </w:tcPr>
          <w:p w14:paraId="084EBE2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654142.582</w:t>
            </w:r>
          </w:p>
        </w:tc>
      </w:tr>
      <w:tr w:rsidR="00211FD7" w:rsidRPr="007D4316" w14:paraId="1FEC403F" w14:textId="77777777" w:rsidTr="004774D6">
        <w:tc>
          <w:tcPr>
            <w:tcW w:w="993" w:type="dxa"/>
            <w:tcBorders>
              <w:top w:val="nil"/>
            </w:tcBorders>
          </w:tcPr>
          <w:p w14:paraId="4AE5B806"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69D18A0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562708.028</w:t>
            </w:r>
          </w:p>
        </w:tc>
        <w:tc>
          <w:tcPr>
            <w:tcW w:w="1418" w:type="dxa"/>
            <w:tcBorders>
              <w:top w:val="nil"/>
            </w:tcBorders>
          </w:tcPr>
          <w:p w14:paraId="26A841A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654159.376</w:t>
            </w:r>
          </w:p>
        </w:tc>
      </w:tr>
      <w:tr w:rsidR="00211FD7" w:rsidRPr="007D4316" w14:paraId="5B3F93ED" w14:textId="77777777" w:rsidTr="004774D6">
        <w:tc>
          <w:tcPr>
            <w:tcW w:w="993" w:type="dxa"/>
            <w:tcBorders>
              <w:top w:val="nil"/>
            </w:tcBorders>
          </w:tcPr>
          <w:p w14:paraId="456985C8"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7C3E1BC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562708.384</w:t>
            </w:r>
          </w:p>
        </w:tc>
        <w:tc>
          <w:tcPr>
            <w:tcW w:w="1418" w:type="dxa"/>
            <w:tcBorders>
              <w:top w:val="nil"/>
            </w:tcBorders>
          </w:tcPr>
          <w:p w14:paraId="75BC7E2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654170.836</w:t>
            </w:r>
          </w:p>
        </w:tc>
      </w:tr>
      <w:tr w:rsidR="00211FD7" w:rsidRPr="007D4316" w14:paraId="744A874F" w14:textId="77777777" w:rsidTr="004774D6">
        <w:tc>
          <w:tcPr>
            <w:tcW w:w="993" w:type="dxa"/>
            <w:tcBorders>
              <w:top w:val="nil"/>
            </w:tcBorders>
          </w:tcPr>
          <w:p w14:paraId="311AC024"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6A4A052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562709.273</w:t>
            </w:r>
          </w:p>
        </w:tc>
        <w:tc>
          <w:tcPr>
            <w:tcW w:w="1418" w:type="dxa"/>
            <w:tcBorders>
              <w:top w:val="nil"/>
            </w:tcBorders>
          </w:tcPr>
          <w:p w14:paraId="34B3E44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654180.834</w:t>
            </w:r>
          </w:p>
        </w:tc>
      </w:tr>
      <w:tr w:rsidR="00211FD7" w:rsidRPr="007D4316" w14:paraId="364393E8" w14:textId="77777777" w:rsidTr="004774D6">
        <w:tc>
          <w:tcPr>
            <w:tcW w:w="993" w:type="dxa"/>
            <w:tcBorders>
              <w:top w:val="nil"/>
            </w:tcBorders>
          </w:tcPr>
          <w:p w14:paraId="6A35CF04"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2D53CD4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562712.742</w:t>
            </w:r>
          </w:p>
        </w:tc>
        <w:tc>
          <w:tcPr>
            <w:tcW w:w="1418" w:type="dxa"/>
            <w:tcBorders>
              <w:top w:val="nil"/>
            </w:tcBorders>
          </w:tcPr>
          <w:p w14:paraId="02F619A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654190.668</w:t>
            </w:r>
          </w:p>
        </w:tc>
      </w:tr>
      <w:tr w:rsidR="00211FD7" w:rsidRPr="007D4316" w14:paraId="79A98251" w14:textId="77777777" w:rsidTr="004774D6">
        <w:tc>
          <w:tcPr>
            <w:tcW w:w="993" w:type="dxa"/>
            <w:tcBorders>
              <w:top w:val="nil"/>
            </w:tcBorders>
          </w:tcPr>
          <w:p w14:paraId="598DFC8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371CCDC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562715.380</w:t>
            </w:r>
          </w:p>
        </w:tc>
        <w:tc>
          <w:tcPr>
            <w:tcW w:w="1418" w:type="dxa"/>
            <w:tcBorders>
              <w:top w:val="nil"/>
            </w:tcBorders>
          </w:tcPr>
          <w:p w14:paraId="67105C1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654193.876</w:t>
            </w:r>
          </w:p>
        </w:tc>
      </w:tr>
      <w:tr w:rsidR="00211FD7" w:rsidRPr="007D4316" w14:paraId="5CCC34F8" w14:textId="77777777" w:rsidTr="004774D6">
        <w:tc>
          <w:tcPr>
            <w:tcW w:w="993" w:type="dxa"/>
            <w:tcBorders>
              <w:top w:val="nil"/>
            </w:tcBorders>
          </w:tcPr>
          <w:p w14:paraId="76F964D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589DAED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562719.935</w:t>
            </w:r>
          </w:p>
        </w:tc>
        <w:tc>
          <w:tcPr>
            <w:tcW w:w="1418" w:type="dxa"/>
            <w:tcBorders>
              <w:top w:val="nil"/>
            </w:tcBorders>
          </w:tcPr>
          <w:p w14:paraId="344882B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654197.579</w:t>
            </w:r>
          </w:p>
        </w:tc>
      </w:tr>
      <w:tr w:rsidR="00211FD7" w:rsidRPr="007D4316" w14:paraId="1325664B" w14:textId="77777777" w:rsidTr="004774D6">
        <w:tc>
          <w:tcPr>
            <w:tcW w:w="993" w:type="dxa"/>
            <w:tcBorders>
              <w:top w:val="nil"/>
            </w:tcBorders>
          </w:tcPr>
          <w:p w14:paraId="211903A9"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57AE1DA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562725.827</w:t>
            </w:r>
          </w:p>
        </w:tc>
        <w:tc>
          <w:tcPr>
            <w:tcW w:w="1418" w:type="dxa"/>
            <w:tcBorders>
              <w:top w:val="nil"/>
            </w:tcBorders>
          </w:tcPr>
          <w:p w14:paraId="4DB4261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654201.265</w:t>
            </w:r>
          </w:p>
        </w:tc>
      </w:tr>
      <w:tr w:rsidR="00211FD7" w:rsidRPr="007D4316" w14:paraId="7BB5E28E" w14:textId="77777777" w:rsidTr="004774D6">
        <w:tc>
          <w:tcPr>
            <w:tcW w:w="993" w:type="dxa"/>
            <w:tcBorders>
              <w:top w:val="nil"/>
            </w:tcBorders>
          </w:tcPr>
          <w:p w14:paraId="1CD2185A"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42FCE4A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562726.861</w:t>
            </w:r>
          </w:p>
        </w:tc>
        <w:tc>
          <w:tcPr>
            <w:tcW w:w="1418" w:type="dxa"/>
            <w:tcBorders>
              <w:top w:val="nil"/>
            </w:tcBorders>
          </w:tcPr>
          <w:p w14:paraId="7ADC97BB"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654202.165</w:t>
            </w:r>
          </w:p>
        </w:tc>
      </w:tr>
    </w:tbl>
    <w:p w14:paraId="0BC16AEF" w14:textId="77777777" w:rsidR="00211FD7" w:rsidRPr="007D4316" w:rsidRDefault="00211FD7" w:rsidP="00211FD7">
      <w:pPr>
        <w:widowControl w:val="0"/>
        <w:autoSpaceDE w:val="0"/>
        <w:autoSpaceDN w:val="0"/>
        <w:ind w:left="2622"/>
        <w:rPr>
          <w:b/>
          <w:bCs/>
          <w:noProof/>
          <w:snapToGrid w:val="0"/>
          <w:sz w:val="20"/>
        </w:rPr>
      </w:pPr>
      <w:r w:rsidRPr="007D4316">
        <w:rPr>
          <w:b/>
          <w:bCs/>
          <w:noProof/>
          <w:snapToGrid w:val="0"/>
          <w:sz w:val="20"/>
        </w:rPr>
        <w:t>S: 471 mp</w:t>
      </w:r>
    </w:p>
    <w:p w14:paraId="104056E5" w14:textId="77777777" w:rsidR="00211FD7" w:rsidRPr="007D4316" w:rsidRDefault="00211FD7" w:rsidP="002574F4">
      <w:pPr>
        <w:pStyle w:val="Frspaiere1"/>
        <w:jc w:val="both"/>
        <w:rPr>
          <w:rFonts w:cs="Times New Roman"/>
          <w:sz w:val="20"/>
          <w:szCs w:val="20"/>
        </w:rPr>
      </w:pPr>
    </w:p>
    <w:p w14:paraId="4F894884" w14:textId="77777777" w:rsidR="00211FD7" w:rsidRPr="007D4316" w:rsidRDefault="00211FD7" w:rsidP="00211FD7">
      <w:pPr>
        <w:widowControl w:val="0"/>
        <w:autoSpaceDE w:val="0"/>
        <w:autoSpaceDN w:val="0"/>
        <w:jc w:val="center"/>
        <w:rPr>
          <w:noProof/>
          <w:snapToGrid w:val="0"/>
          <w:sz w:val="20"/>
        </w:rPr>
      </w:pPr>
      <w:r w:rsidRPr="007D4316">
        <w:rPr>
          <w:noProof/>
          <w:snapToGrid w:val="0"/>
          <w:sz w:val="20"/>
        </w:rPr>
        <w:t>Coordonate puncte radiate</w:t>
      </w:r>
    </w:p>
    <w:p w14:paraId="60AFDE52" w14:textId="77777777" w:rsidR="00211FD7" w:rsidRPr="007D4316" w:rsidRDefault="00211FD7" w:rsidP="00211FD7">
      <w:pPr>
        <w:widowControl w:val="0"/>
        <w:autoSpaceDE w:val="0"/>
        <w:autoSpaceDN w:val="0"/>
        <w:jc w:val="center"/>
        <w:rPr>
          <w:noProof/>
          <w:snapToGrid w:val="0"/>
          <w:sz w:val="20"/>
        </w:rPr>
      </w:pPr>
      <w:r w:rsidRPr="007D4316">
        <w:rPr>
          <w:noProof/>
          <w:snapToGrid w:val="0"/>
          <w:sz w:val="20"/>
        </w:rPr>
        <w:t>BUHOCI DS 366</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211FD7" w:rsidRPr="007D4316" w14:paraId="352EDEE1" w14:textId="77777777" w:rsidTr="004774D6">
        <w:tc>
          <w:tcPr>
            <w:tcW w:w="993" w:type="dxa"/>
            <w:tcBorders>
              <w:bottom w:val="double" w:sz="4" w:space="0" w:color="auto"/>
            </w:tcBorders>
          </w:tcPr>
          <w:p w14:paraId="55F0DEFB"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Nr.</w:t>
            </w:r>
          </w:p>
          <w:p w14:paraId="14A7324E"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6D419C1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X</w:t>
            </w:r>
          </w:p>
          <w:p w14:paraId="090F3D89"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28B8766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Y</w:t>
            </w:r>
          </w:p>
          <w:p w14:paraId="47A23743"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[m]</w:t>
            </w:r>
          </w:p>
        </w:tc>
      </w:tr>
      <w:tr w:rsidR="00211FD7" w:rsidRPr="007D4316" w14:paraId="19A0A7C7" w14:textId="77777777" w:rsidTr="004774D6">
        <w:tc>
          <w:tcPr>
            <w:tcW w:w="993" w:type="dxa"/>
            <w:tcBorders>
              <w:top w:val="nil"/>
            </w:tcBorders>
          </w:tcPr>
          <w:p w14:paraId="622939E6"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629F166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566399.543</w:t>
            </w:r>
          </w:p>
        </w:tc>
        <w:tc>
          <w:tcPr>
            <w:tcW w:w="1418" w:type="dxa"/>
            <w:tcBorders>
              <w:top w:val="nil"/>
            </w:tcBorders>
          </w:tcPr>
          <w:p w14:paraId="0C2C46B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654223.730</w:t>
            </w:r>
          </w:p>
        </w:tc>
      </w:tr>
      <w:tr w:rsidR="00211FD7" w:rsidRPr="007D4316" w14:paraId="345E592A" w14:textId="77777777" w:rsidTr="004774D6">
        <w:tc>
          <w:tcPr>
            <w:tcW w:w="993" w:type="dxa"/>
            <w:tcBorders>
              <w:top w:val="nil"/>
            </w:tcBorders>
          </w:tcPr>
          <w:p w14:paraId="43514EF7"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214F331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566403.175</w:t>
            </w:r>
          </w:p>
        </w:tc>
        <w:tc>
          <w:tcPr>
            <w:tcW w:w="1418" w:type="dxa"/>
            <w:tcBorders>
              <w:top w:val="nil"/>
            </w:tcBorders>
          </w:tcPr>
          <w:p w14:paraId="7668FA7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654229.852</w:t>
            </w:r>
          </w:p>
        </w:tc>
      </w:tr>
      <w:tr w:rsidR="00211FD7" w:rsidRPr="007D4316" w14:paraId="0A1F80DC" w14:textId="77777777" w:rsidTr="004774D6">
        <w:tc>
          <w:tcPr>
            <w:tcW w:w="993" w:type="dxa"/>
            <w:tcBorders>
              <w:top w:val="nil"/>
            </w:tcBorders>
          </w:tcPr>
          <w:p w14:paraId="228F6C50"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733AFA8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566395.413</w:t>
            </w:r>
          </w:p>
        </w:tc>
        <w:tc>
          <w:tcPr>
            <w:tcW w:w="1418" w:type="dxa"/>
            <w:tcBorders>
              <w:top w:val="nil"/>
            </w:tcBorders>
          </w:tcPr>
          <w:p w14:paraId="38AAC39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654235.233</w:t>
            </w:r>
          </w:p>
        </w:tc>
      </w:tr>
      <w:tr w:rsidR="00211FD7" w:rsidRPr="007D4316" w14:paraId="174255EC" w14:textId="77777777" w:rsidTr="004774D6">
        <w:tc>
          <w:tcPr>
            <w:tcW w:w="993" w:type="dxa"/>
            <w:tcBorders>
              <w:top w:val="nil"/>
            </w:tcBorders>
          </w:tcPr>
          <w:p w14:paraId="759F2015"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lastRenderedPageBreak/>
              <w:t>4</w:t>
            </w:r>
          </w:p>
        </w:tc>
        <w:tc>
          <w:tcPr>
            <w:tcW w:w="1417" w:type="dxa"/>
            <w:tcBorders>
              <w:top w:val="nil"/>
            </w:tcBorders>
          </w:tcPr>
          <w:p w14:paraId="749EAD4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566391.911</w:t>
            </w:r>
          </w:p>
        </w:tc>
        <w:tc>
          <w:tcPr>
            <w:tcW w:w="1418" w:type="dxa"/>
            <w:tcBorders>
              <w:top w:val="nil"/>
            </w:tcBorders>
          </w:tcPr>
          <w:p w14:paraId="0669788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654238.879</w:t>
            </w:r>
          </w:p>
        </w:tc>
      </w:tr>
      <w:tr w:rsidR="00211FD7" w:rsidRPr="007D4316" w14:paraId="302B51A9" w14:textId="77777777" w:rsidTr="004774D6">
        <w:tc>
          <w:tcPr>
            <w:tcW w:w="993" w:type="dxa"/>
            <w:tcBorders>
              <w:top w:val="nil"/>
            </w:tcBorders>
          </w:tcPr>
          <w:p w14:paraId="66E70803"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482B4DA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566387.693</w:t>
            </w:r>
          </w:p>
        </w:tc>
        <w:tc>
          <w:tcPr>
            <w:tcW w:w="1418" w:type="dxa"/>
            <w:tcBorders>
              <w:top w:val="nil"/>
            </w:tcBorders>
          </w:tcPr>
          <w:p w14:paraId="404EF57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654241.759</w:t>
            </w:r>
          </w:p>
        </w:tc>
      </w:tr>
      <w:tr w:rsidR="00211FD7" w:rsidRPr="007D4316" w14:paraId="23724676" w14:textId="77777777" w:rsidTr="004774D6">
        <w:tc>
          <w:tcPr>
            <w:tcW w:w="993" w:type="dxa"/>
            <w:tcBorders>
              <w:top w:val="nil"/>
            </w:tcBorders>
          </w:tcPr>
          <w:p w14:paraId="08E8972A"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5DFBE6C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566376.047</w:t>
            </w:r>
          </w:p>
        </w:tc>
        <w:tc>
          <w:tcPr>
            <w:tcW w:w="1418" w:type="dxa"/>
            <w:tcBorders>
              <w:top w:val="nil"/>
            </w:tcBorders>
          </w:tcPr>
          <w:p w14:paraId="23D0FC7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654249.439</w:t>
            </w:r>
          </w:p>
        </w:tc>
      </w:tr>
      <w:tr w:rsidR="00211FD7" w:rsidRPr="007D4316" w14:paraId="111D865B" w14:textId="77777777" w:rsidTr="004774D6">
        <w:tc>
          <w:tcPr>
            <w:tcW w:w="993" w:type="dxa"/>
            <w:tcBorders>
              <w:top w:val="nil"/>
            </w:tcBorders>
          </w:tcPr>
          <w:p w14:paraId="7205DF8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665E1763"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566369.391</w:t>
            </w:r>
          </w:p>
        </w:tc>
        <w:tc>
          <w:tcPr>
            <w:tcW w:w="1418" w:type="dxa"/>
            <w:tcBorders>
              <w:top w:val="nil"/>
            </w:tcBorders>
          </w:tcPr>
          <w:p w14:paraId="42B411D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654254.743</w:t>
            </w:r>
          </w:p>
        </w:tc>
      </w:tr>
      <w:tr w:rsidR="00211FD7" w:rsidRPr="007D4316" w14:paraId="1189CEED" w14:textId="77777777" w:rsidTr="004774D6">
        <w:tc>
          <w:tcPr>
            <w:tcW w:w="993" w:type="dxa"/>
            <w:tcBorders>
              <w:top w:val="nil"/>
            </w:tcBorders>
          </w:tcPr>
          <w:p w14:paraId="34B80057"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11F1D4B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566360.880</w:t>
            </w:r>
          </w:p>
        </w:tc>
        <w:tc>
          <w:tcPr>
            <w:tcW w:w="1418" w:type="dxa"/>
            <w:tcBorders>
              <w:top w:val="nil"/>
            </w:tcBorders>
          </w:tcPr>
          <w:p w14:paraId="0579179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654262.947</w:t>
            </w:r>
          </w:p>
        </w:tc>
      </w:tr>
      <w:tr w:rsidR="00211FD7" w:rsidRPr="007D4316" w14:paraId="4080FFF3" w14:textId="77777777" w:rsidTr="004774D6">
        <w:tc>
          <w:tcPr>
            <w:tcW w:w="993" w:type="dxa"/>
            <w:tcBorders>
              <w:top w:val="nil"/>
            </w:tcBorders>
          </w:tcPr>
          <w:p w14:paraId="6ED404E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56CC2113"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566361.936</w:t>
            </w:r>
          </w:p>
        </w:tc>
        <w:tc>
          <w:tcPr>
            <w:tcW w:w="1418" w:type="dxa"/>
            <w:tcBorders>
              <w:top w:val="nil"/>
            </w:tcBorders>
          </w:tcPr>
          <w:p w14:paraId="701DC0F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654264.933</w:t>
            </w:r>
          </w:p>
        </w:tc>
      </w:tr>
      <w:tr w:rsidR="00211FD7" w:rsidRPr="007D4316" w14:paraId="32EB4C76" w14:textId="77777777" w:rsidTr="004774D6">
        <w:tc>
          <w:tcPr>
            <w:tcW w:w="993" w:type="dxa"/>
            <w:tcBorders>
              <w:top w:val="nil"/>
            </w:tcBorders>
          </w:tcPr>
          <w:p w14:paraId="2FE7F1E8"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703828F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566352.680</w:t>
            </w:r>
          </w:p>
        </w:tc>
        <w:tc>
          <w:tcPr>
            <w:tcW w:w="1418" w:type="dxa"/>
            <w:tcBorders>
              <w:top w:val="nil"/>
            </w:tcBorders>
          </w:tcPr>
          <w:p w14:paraId="3587B9A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654271.714</w:t>
            </w:r>
          </w:p>
        </w:tc>
      </w:tr>
      <w:tr w:rsidR="00211FD7" w:rsidRPr="007D4316" w14:paraId="74BA8129" w14:textId="77777777" w:rsidTr="004774D6">
        <w:tc>
          <w:tcPr>
            <w:tcW w:w="993" w:type="dxa"/>
            <w:tcBorders>
              <w:top w:val="nil"/>
            </w:tcBorders>
          </w:tcPr>
          <w:p w14:paraId="07E11533"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60F7003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566349.982</w:t>
            </w:r>
          </w:p>
        </w:tc>
        <w:tc>
          <w:tcPr>
            <w:tcW w:w="1418" w:type="dxa"/>
            <w:tcBorders>
              <w:top w:val="nil"/>
            </w:tcBorders>
          </w:tcPr>
          <w:p w14:paraId="7ECF609E"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654273.628</w:t>
            </w:r>
          </w:p>
        </w:tc>
      </w:tr>
      <w:tr w:rsidR="00211FD7" w:rsidRPr="007D4316" w14:paraId="1121F245" w14:textId="77777777" w:rsidTr="004774D6">
        <w:tc>
          <w:tcPr>
            <w:tcW w:w="993" w:type="dxa"/>
            <w:tcBorders>
              <w:top w:val="nil"/>
            </w:tcBorders>
          </w:tcPr>
          <w:p w14:paraId="31F9F429"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5D18A2E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566341.087</w:t>
            </w:r>
          </w:p>
        </w:tc>
        <w:tc>
          <w:tcPr>
            <w:tcW w:w="1418" w:type="dxa"/>
            <w:tcBorders>
              <w:top w:val="nil"/>
            </w:tcBorders>
          </w:tcPr>
          <w:p w14:paraId="152D97B7"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654282.387</w:t>
            </w:r>
          </w:p>
        </w:tc>
      </w:tr>
      <w:tr w:rsidR="00211FD7" w:rsidRPr="007D4316" w14:paraId="19492CEB" w14:textId="77777777" w:rsidTr="004774D6">
        <w:tc>
          <w:tcPr>
            <w:tcW w:w="993" w:type="dxa"/>
            <w:tcBorders>
              <w:top w:val="nil"/>
            </w:tcBorders>
          </w:tcPr>
          <w:p w14:paraId="5E57E9A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6DAC7CEB"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566332.038</w:t>
            </w:r>
          </w:p>
        </w:tc>
        <w:tc>
          <w:tcPr>
            <w:tcW w:w="1418" w:type="dxa"/>
            <w:tcBorders>
              <w:top w:val="nil"/>
            </w:tcBorders>
          </w:tcPr>
          <w:p w14:paraId="0D4132DE"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654297.682</w:t>
            </w:r>
          </w:p>
        </w:tc>
      </w:tr>
      <w:tr w:rsidR="00211FD7" w:rsidRPr="007D4316" w14:paraId="403D2FF5" w14:textId="77777777" w:rsidTr="004774D6">
        <w:tc>
          <w:tcPr>
            <w:tcW w:w="993" w:type="dxa"/>
            <w:tcBorders>
              <w:top w:val="nil"/>
            </w:tcBorders>
          </w:tcPr>
          <w:p w14:paraId="274CE4A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4BED884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566328.655</w:t>
            </w:r>
          </w:p>
        </w:tc>
        <w:tc>
          <w:tcPr>
            <w:tcW w:w="1418" w:type="dxa"/>
            <w:tcBorders>
              <w:top w:val="nil"/>
            </w:tcBorders>
          </w:tcPr>
          <w:p w14:paraId="7291036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654307.241</w:t>
            </w:r>
          </w:p>
        </w:tc>
      </w:tr>
      <w:tr w:rsidR="00211FD7" w:rsidRPr="007D4316" w14:paraId="7E81CDA3" w14:textId="77777777" w:rsidTr="004774D6">
        <w:tc>
          <w:tcPr>
            <w:tcW w:w="993" w:type="dxa"/>
            <w:tcBorders>
              <w:top w:val="nil"/>
            </w:tcBorders>
          </w:tcPr>
          <w:p w14:paraId="0665AF3C"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0600537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566323.581</w:t>
            </w:r>
          </w:p>
        </w:tc>
        <w:tc>
          <w:tcPr>
            <w:tcW w:w="1418" w:type="dxa"/>
            <w:tcBorders>
              <w:top w:val="nil"/>
            </w:tcBorders>
          </w:tcPr>
          <w:p w14:paraId="558F88D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654316.083</w:t>
            </w:r>
          </w:p>
        </w:tc>
      </w:tr>
      <w:tr w:rsidR="00211FD7" w:rsidRPr="007D4316" w14:paraId="416B5C54" w14:textId="77777777" w:rsidTr="004774D6">
        <w:tc>
          <w:tcPr>
            <w:tcW w:w="993" w:type="dxa"/>
            <w:tcBorders>
              <w:top w:val="nil"/>
            </w:tcBorders>
          </w:tcPr>
          <w:p w14:paraId="54BADA2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1F4EFDD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566302.309</w:t>
            </w:r>
          </w:p>
        </w:tc>
        <w:tc>
          <w:tcPr>
            <w:tcW w:w="1418" w:type="dxa"/>
            <w:tcBorders>
              <w:top w:val="nil"/>
            </w:tcBorders>
          </w:tcPr>
          <w:p w14:paraId="346C7FB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654335.698</w:t>
            </w:r>
          </w:p>
        </w:tc>
      </w:tr>
      <w:tr w:rsidR="00211FD7" w:rsidRPr="007D4316" w14:paraId="37EA11F3" w14:textId="77777777" w:rsidTr="004774D6">
        <w:tc>
          <w:tcPr>
            <w:tcW w:w="993" w:type="dxa"/>
            <w:tcBorders>
              <w:top w:val="nil"/>
            </w:tcBorders>
          </w:tcPr>
          <w:p w14:paraId="4EC1D0B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7C71D4C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566294.661</w:t>
            </w:r>
          </w:p>
        </w:tc>
        <w:tc>
          <w:tcPr>
            <w:tcW w:w="1418" w:type="dxa"/>
            <w:tcBorders>
              <w:top w:val="nil"/>
            </w:tcBorders>
          </w:tcPr>
          <w:p w14:paraId="35FCA24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654343.305</w:t>
            </w:r>
          </w:p>
        </w:tc>
      </w:tr>
      <w:tr w:rsidR="00211FD7" w:rsidRPr="007D4316" w14:paraId="70D9A2C9" w14:textId="77777777" w:rsidTr="004774D6">
        <w:tc>
          <w:tcPr>
            <w:tcW w:w="993" w:type="dxa"/>
            <w:tcBorders>
              <w:top w:val="nil"/>
            </w:tcBorders>
          </w:tcPr>
          <w:p w14:paraId="29BF6BCC"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2F9746C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566289.769</w:t>
            </w:r>
          </w:p>
        </w:tc>
        <w:tc>
          <w:tcPr>
            <w:tcW w:w="1418" w:type="dxa"/>
            <w:tcBorders>
              <w:top w:val="nil"/>
            </w:tcBorders>
          </w:tcPr>
          <w:p w14:paraId="5982253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654346.801</w:t>
            </w:r>
          </w:p>
        </w:tc>
      </w:tr>
      <w:tr w:rsidR="00211FD7" w:rsidRPr="007D4316" w14:paraId="6633C153" w14:textId="77777777" w:rsidTr="004774D6">
        <w:tc>
          <w:tcPr>
            <w:tcW w:w="993" w:type="dxa"/>
            <w:tcBorders>
              <w:top w:val="nil"/>
            </w:tcBorders>
          </w:tcPr>
          <w:p w14:paraId="6846FEF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06B1276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566283.480</w:t>
            </w:r>
          </w:p>
        </w:tc>
        <w:tc>
          <w:tcPr>
            <w:tcW w:w="1418" w:type="dxa"/>
            <w:tcBorders>
              <w:top w:val="nil"/>
            </w:tcBorders>
          </w:tcPr>
          <w:p w14:paraId="5542293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654349.410</w:t>
            </w:r>
          </w:p>
        </w:tc>
      </w:tr>
      <w:tr w:rsidR="00211FD7" w:rsidRPr="007D4316" w14:paraId="1FE2392A" w14:textId="77777777" w:rsidTr="004774D6">
        <w:tc>
          <w:tcPr>
            <w:tcW w:w="993" w:type="dxa"/>
            <w:tcBorders>
              <w:top w:val="nil"/>
            </w:tcBorders>
          </w:tcPr>
          <w:p w14:paraId="6A8C7CA5"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2A96AA9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566277.062</w:t>
            </w:r>
          </w:p>
        </w:tc>
        <w:tc>
          <w:tcPr>
            <w:tcW w:w="1418" w:type="dxa"/>
            <w:tcBorders>
              <w:top w:val="nil"/>
            </w:tcBorders>
          </w:tcPr>
          <w:p w14:paraId="711A7AB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654351.227</w:t>
            </w:r>
          </w:p>
        </w:tc>
      </w:tr>
      <w:tr w:rsidR="00211FD7" w:rsidRPr="007D4316" w14:paraId="583B8938" w14:textId="77777777" w:rsidTr="004774D6">
        <w:tc>
          <w:tcPr>
            <w:tcW w:w="993" w:type="dxa"/>
            <w:tcBorders>
              <w:top w:val="nil"/>
            </w:tcBorders>
          </w:tcPr>
          <w:p w14:paraId="44B7B7C8"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57123DF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566268.953</w:t>
            </w:r>
          </w:p>
        </w:tc>
        <w:tc>
          <w:tcPr>
            <w:tcW w:w="1418" w:type="dxa"/>
            <w:tcBorders>
              <w:top w:val="nil"/>
            </w:tcBorders>
          </w:tcPr>
          <w:p w14:paraId="71E0CD9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654355.447</w:t>
            </w:r>
          </w:p>
        </w:tc>
      </w:tr>
      <w:tr w:rsidR="00211FD7" w:rsidRPr="007D4316" w14:paraId="7CC769AC" w14:textId="77777777" w:rsidTr="004774D6">
        <w:tc>
          <w:tcPr>
            <w:tcW w:w="993" w:type="dxa"/>
            <w:tcBorders>
              <w:top w:val="nil"/>
            </w:tcBorders>
          </w:tcPr>
          <w:p w14:paraId="7F0C1D1B"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0EC5870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566264.919</w:t>
            </w:r>
          </w:p>
        </w:tc>
        <w:tc>
          <w:tcPr>
            <w:tcW w:w="1418" w:type="dxa"/>
            <w:tcBorders>
              <w:top w:val="nil"/>
            </w:tcBorders>
          </w:tcPr>
          <w:p w14:paraId="4AD8DDF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654345.448</w:t>
            </w:r>
          </w:p>
        </w:tc>
      </w:tr>
      <w:tr w:rsidR="00211FD7" w:rsidRPr="007D4316" w14:paraId="7ADE128B" w14:textId="77777777" w:rsidTr="004774D6">
        <w:tc>
          <w:tcPr>
            <w:tcW w:w="993" w:type="dxa"/>
            <w:tcBorders>
              <w:top w:val="nil"/>
            </w:tcBorders>
          </w:tcPr>
          <w:p w14:paraId="092DE6B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40F9D93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566268.806</w:t>
            </w:r>
          </w:p>
        </w:tc>
        <w:tc>
          <w:tcPr>
            <w:tcW w:w="1418" w:type="dxa"/>
            <w:tcBorders>
              <w:top w:val="nil"/>
            </w:tcBorders>
          </w:tcPr>
          <w:p w14:paraId="4C0F1D2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654346.697</w:t>
            </w:r>
          </w:p>
        </w:tc>
      </w:tr>
      <w:tr w:rsidR="00211FD7" w:rsidRPr="007D4316" w14:paraId="6F79FE12" w14:textId="77777777" w:rsidTr="004774D6">
        <w:tc>
          <w:tcPr>
            <w:tcW w:w="993" w:type="dxa"/>
            <w:tcBorders>
              <w:top w:val="nil"/>
            </w:tcBorders>
          </w:tcPr>
          <w:p w14:paraId="347A533C"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53D7FE7C"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566276.469</w:t>
            </w:r>
          </w:p>
        </w:tc>
        <w:tc>
          <w:tcPr>
            <w:tcW w:w="1418" w:type="dxa"/>
            <w:tcBorders>
              <w:top w:val="nil"/>
            </w:tcBorders>
          </w:tcPr>
          <w:p w14:paraId="204AC52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654346.249</w:t>
            </w:r>
          </w:p>
        </w:tc>
      </w:tr>
      <w:tr w:rsidR="00211FD7" w:rsidRPr="007D4316" w14:paraId="1354D5DC" w14:textId="77777777" w:rsidTr="004774D6">
        <w:tc>
          <w:tcPr>
            <w:tcW w:w="993" w:type="dxa"/>
            <w:tcBorders>
              <w:top w:val="nil"/>
            </w:tcBorders>
          </w:tcPr>
          <w:p w14:paraId="3614EC6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5BBD180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566283.135</w:t>
            </w:r>
          </w:p>
        </w:tc>
        <w:tc>
          <w:tcPr>
            <w:tcW w:w="1418" w:type="dxa"/>
            <w:tcBorders>
              <w:top w:val="nil"/>
            </w:tcBorders>
          </w:tcPr>
          <w:p w14:paraId="004FE01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654345.165</w:t>
            </w:r>
          </w:p>
        </w:tc>
      </w:tr>
      <w:tr w:rsidR="00211FD7" w:rsidRPr="007D4316" w14:paraId="478F4B42" w14:textId="77777777" w:rsidTr="004774D6">
        <w:tc>
          <w:tcPr>
            <w:tcW w:w="993" w:type="dxa"/>
            <w:tcBorders>
              <w:top w:val="nil"/>
            </w:tcBorders>
          </w:tcPr>
          <w:p w14:paraId="389D03E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7AACB3B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566287.869</w:t>
            </w:r>
          </w:p>
        </w:tc>
        <w:tc>
          <w:tcPr>
            <w:tcW w:w="1418" w:type="dxa"/>
            <w:tcBorders>
              <w:top w:val="nil"/>
            </w:tcBorders>
          </w:tcPr>
          <w:p w14:paraId="4E77088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654343.001</w:t>
            </w:r>
          </w:p>
        </w:tc>
      </w:tr>
      <w:tr w:rsidR="00211FD7" w:rsidRPr="007D4316" w14:paraId="663FAD2C" w14:textId="77777777" w:rsidTr="004774D6">
        <w:tc>
          <w:tcPr>
            <w:tcW w:w="993" w:type="dxa"/>
            <w:tcBorders>
              <w:top w:val="nil"/>
            </w:tcBorders>
          </w:tcPr>
          <w:p w14:paraId="5F46F47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401E9DF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566292.326</w:t>
            </w:r>
          </w:p>
        </w:tc>
        <w:tc>
          <w:tcPr>
            <w:tcW w:w="1418" w:type="dxa"/>
            <w:tcBorders>
              <w:top w:val="nil"/>
            </w:tcBorders>
          </w:tcPr>
          <w:p w14:paraId="719E701B"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654338.684</w:t>
            </w:r>
          </w:p>
        </w:tc>
      </w:tr>
      <w:tr w:rsidR="00211FD7" w:rsidRPr="007D4316" w14:paraId="6BC7BF49" w14:textId="77777777" w:rsidTr="004774D6">
        <w:tc>
          <w:tcPr>
            <w:tcW w:w="993" w:type="dxa"/>
            <w:tcBorders>
              <w:top w:val="nil"/>
            </w:tcBorders>
          </w:tcPr>
          <w:p w14:paraId="33E36A72"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36775BC0"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566299.370</w:t>
            </w:r>
          </w:p>
        </w:tc>
        <w:tc>
          <w:tcPr>
            <w:tcW w:w="1418" w:type="dxa"/>
            <w:tcBorders>
              <w:top w:val="nil"/>
            </w:tcBorders>
          </w:tcPr>
          <w:p w14:paraId="1C07A167"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654331.520</w:t>
            </w:r>
          </w:p>
        </w:tc>
      </w:tr>
      <w:tr w:rsidR="00211FD7" w:rsidRPr="007D4316" w14:paraId="1E49E528" w14:textId="77777777" w:rsidTr="004774D6">
        <w:tc>
          <w:tcPr>
            <w:tcW w:w="993" w:type="dxa"/>
            <w:tcBorders>
              <w:top w:val="nil"/>
            </w:tcBorders>
          </w:tcPr>
          <w:p w14:paraId="69024FAC"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18B778F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566303.370</w:t>
            </w:r>
          </w:p>
        </w:tc>
        <w:tc>
          <w:tcPr>
            <w:tcW w:w="1418" w:type="dxa"/>
            <w:tcBorders>
              <w:top w:val="nil"/>
            </w:tcBorders>
          </w:tcPr>
          <w:p w14:paraId="51A767E7"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654327.292</w:t>
            </w:r>
          </w:p>
        </w:tc>
      </w:tr>
      <w:tr w:rsidR="00211FD7" w:rsidRPr="007D4316" w14:paraId="523D68E3" w14:textId="77777777" w:rsidTr="004774D6">
        <w:tc>
          <w:tcPr>
            <w:tcW w:w="993" w:type="dxa"/>
            <w:tcBorders>
              <w:top w:val="nil"/>
            </w:tcBorders>
          </w:tcPr>
          <w:p w14:paraId="13E8FA03"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6BCC0DB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566307.204</w:t>
            </w:r>
          </w:p>
        </w:tc>
        <w:tc>
          <w:tcPr>
            <w:tcW w:w="1418" w:type="dxa"/>
            <w:tcBorders>
              <w:top w:val="nil"/>
            </w:tcBorders>
          </w:tcPr>
          <w:p w14:paraId="0E363FE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654323.222</w:t>
            </w:r>
          </w:p>
        </w:tc>
      </w:tr>
      <w:tr w:rsidR="00211FD7" w:rsidRPr="007D4316" w14:paraId="30E4C9F7" w14:textId="77777777" w:rsidTr="004774D6">
        <w:tc>
          <w:tcPr>
            <w:tcW w:w="993" w:type="dxa"/>
            <w:tcBorders>
              <w:top w:val="nil"/>
            </w:tcBorders>
          </w:tcPr>
          <w:p w14:paraId="18EDB79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72A9D22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566313.743</w:t>
            </w:r>
          </w:p>
        </w:tc>
        <w:tc>
          <w:tcPr>
            <w:tcW w:w="1418" w:type="dxa"/>
            <w:tcBorders>
              <w:top w:val="nil"/>
            </w:tcBorders>
          </w:tcPr>
          <w:p w14:paraId="77EF42DB"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654317.367</w:t>
            </w:r>
          </w:p>
        </w:tc>
      </w:tr>
      <w:tr w:rsidR="00211FD7" w:rsidRPr="007D4316" w14:paraId="1F323D3F" w14:textId="77777777" w:rsidTr="004774D6">
        <w:tc>
          <w:tcPr>
            <w:tcW w:w="993" w:type="dxa"/>
            <w:tcBorders>
              <w:top w:val="nil"/>
            </w:tcBorders>
          </w:tcPr>
          <w:p w14:paraId="5424CCB1"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22CD727A"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566318.536</w:t>
            </w:r>
          </w:p>
        </w:tc>
        <w:tc>
          <w:tcPr>
            <w:tcW w:w="1418" w:type="dxa"/>
            <w:tcBorders>
              <w:top w:val="nil"/>
            </w:tcBorders>
          </w:tcPr>
          <w:p w14:paraId="3EAD736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654314.257</w:t>
            </w:r>
          </w:p>
        </w:tc>
      </w:tr>
      <w:tr w:rsidR="00211FD7" w:rsidRPr="007D4316" w14:paraId="300093D6" w14:textId="77777777" w:rsidTr="004774D6">
        <w:tc>
          <w:tcPr>
            <w:tcW w:w="993" w:type="dxa"/>
            <w:tcBorders>
              <w:top w:val="nil"/>
            </w:tcBorders>
          </w:tcPr>
          <w:p w14:paraId="65645E25"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567C9D7D"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566323.940</w:t>
            </w:r>
          </w:p>
        </w:tc>
        <w:tc>
          <w:tcPr>
            <w:tcW w:w="1418" w:type="dxa"/>
            <w:tcBorders>
              <w:top w:val="nil"/>
            </w:tcBorders>
          </w:tcPr>
          <w:p w14:paraId="05B29B6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654305.621</w:t>
            </w:r>
          </w:p>
        </w:tc>
      </w:tr>
      <w:tr w:rsidR="00211FD7" w:rsidRPr="007D4316" w14:paraId="604187E2" w14:textId="77777777" w:rsidTr="004774D6">
        <w:tc>
          <w:tcPr>
            <w:tcW w:w="993" w:type="dxa"/>
            <w:tcBorders>
              <w:top w:val="nil"/>
            </w:tcBorders>
          </w:tcPr>
          <w:p w14:paraId="21345548"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6FB86B2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566327.315</w:t>
            </w:r>
          </w:p>
        </w:tc>
        <w:tc>
          <w:tcPr>
            <w:tcW w:w="1418" w:type="dxa"/>
            <w:tcBorders>
              <w:top w:val="nil"/>
            </w:tcBorders>
          </w:tcPr>
          <w:p w14:paraId="10F348EE"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654296.147</w:t>
            </w:r>
          </w:p>
        </w:tc>
      </w:tr>
      <w:tr w:rsidR="00211FD7" w:rsidRPr="007D4316" w14:paraId="750C173A" w14:textId="77777777" w:rsidTr="004774D6">
        <w:tc>
          <w:tcPr>
            <w:tcW w:w="993" w:type="dxa"/>
            <w:tcBorders>
              <w:top w:val="nil"/>
            </w:tcBorders>
          </w:tcPr>
          <w:p w14:paraId="4D06D67F"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1A5FA77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566337.078</w:t>
            </w:r>
          </w:p>
        </w:tc>
        <w:tc>
          <w:tcPr>
            <w:tcW w:w="1418" w:type="dxa"/>
            <w:tcBorders>
              <w:top w:val="nil"/>
            </w:tcBorders>
          </w:tcPr>
          <w:p w14:paraId="62A87E8F"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654277.675</w:t>
            </w:r>
          </w:p>
        </w:tc>
      </w:tr>
      <w:tr w:rsidR="00211FD7" w:rsidRPr="007D4316" w14:paraId="5A24B6FA" w14:textId="77777777" w:rsidTr="004774D6">
        <w:tc>
          <w:tcPr>
            <w:tcW w:w="993" w:type="dxa"/>
            <w:tcBorders>
              <w:top w:val="nil"/>
            </w:tcBorders>
          </w:tcPr>
          <w:p w14:paraId="6BE3FFC2"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24D7A0B3"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566348.749</w:t>
            </w:r>
          </w:p>
        </w:tc>
        <w:tc>
          <w:tcPr>
            <w:tcW w:w="1418" w:type="dxa"/>
            <w:tcBorders>
              <w:top w:val="nil"/>
            </w:tcBorders>
          </w:tcPr>
          <w:p w14:paraId="7F3CCA2A"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654266.043</w:t>
            </w:r>
          </w:p>
        </w:tc>
      </w:tr>
      <w:tr w:rsidR="00211FD7" w:rsidRPr="007D4316" w14:paraId="3D9B3DE6" w14:textId="77777777" w:rsidTr="004774D6">
        <w:tc>
          <w:tcPr>
            <w:tcW w:w="993" w:type="dxa"/>
            <w:tcBorders>
              <w:top w:val="nil"/>
            </w:tcBorders>
          </w:tcPr>
          <w:p w14:paraId="4D8C691D"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37</w:t>
            </w:r>
          </w:p>
        </w:tc>
        <w:tc>
          <w:tcPr>
            <w:tcW w:w="1417" w:type="dxa"/>
            <w:tcBorders>
              <w:top w:val="nil"/>
            </w:tcBorders>
          </w:tcPr>
          <w:p w14:paraId="1EA964A4"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566355.590</w:t>
            </w:r>
          </w:p>
        </w:tc>
        <w:tc>
          <w:tcPr>
            <w:tcW w:w="1418" w:type="dxa"/>
            <w:tcBorders>
              <w:top w:val="nil"/>
            </w:tcBorders>
          </w:tcPr>
          <w:p w14:paraId="638698A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654258.727</w:t>
            </w:r>
          </w:p>
        </w:tc>
      </w:tr>
      <w:tr w:rsidR="00211FD7" w:rsidRPr="007D4316" w14:paraId="3F936C09" w14:textId="77777777" w:rsidTr="004774D6">
        <w:tc>
          <w:tcPr>
            <w:tcW w:w="993" w:type="dxa"/>
            <w:tcBorders>
              <w:top w:val="nil"/>
            </w:tcBorders>
          </w:tcPr>
          <w:p w14:paraId="07A2645E"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38</w:t>
            </w:r>
          </w:p>
        </w:tc>
        <w:tc>
          <w:tcPr>
            <w:tcW w:w="1417" w:type="dxa"/>
            <w:tcBorders>
              <w:top w:val="nil"/>
            </w:tcBorders>
          </w:tcPr>
          <w:p w14:paraId="7BF12C62"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566366.234</w:t>
            </w:r>
          </w:p>
        </w:tc>
        <w:tc>
          <w:tcPr>
            <w:tcW w:w="1418" w:type="dxa"/>
            <w:tcBorders>
              <w:top w:val="nil"/>
            </w:tcBorders>
          </w:tcPr>
          <w:p w14:paraId="6E409B51"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654249.363</w:t>
            </w:r>
          </w:p>
        </w:tc>
      </w:tr>
      <w:tr w:rsidR="00211FD7" w:rsidRPr="007D4316" w14:paraId="5375F2DF" w14:textId="77777777" w:rsidTr="004774D6">
        <w:tc>
          <w:tcPr>
            <w:tcW w:w="993" w:type="dxa"/>
            <w:tcBorders>
              <w:top w:val="nil"/>
            </w:tcBorders>
          </w:tcPr>
          <w:p w14:paraId="15A4679E"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39</w:t>
            </w:r>
          </w:p>
        </w:tc>
        <w:tc>
          <w:tcPr>
            <w:tcW w:w="1417" w:type="dxa"/>
            <w:tcBorders>
              <w:top w:val="nil"/>
            </w:tcBorders>
          </w:tcPr>
          <w:p w14:paraId="5F27E3C6"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566372.794</w:t>
            </w:r>
          </w:p>
        </w:tc>
        <w:tc>
          <w:tcPr>
            <w:tcW w:w="1418" w:type="dxa"/>
            <w:tcBorders>
              <w:top w:val="nil"/>
            </w:tcBorders>
          </w:tcPr>
          <w:p w14:paraId="185A18CB"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654244.274</w:t>
            </w:r>
          </w:p>
        </w:tc>
      </w:tr>
      <w:tr w:rsidR="00211FD7" w:rsidRPr="007D4316" w14:paraId="16976265" w14:textId="77777777" w:rsidTr="004774D6">
        <w:tc>
          <w:tcPr>
            <w:tcW w:w="993" w:type="dxa"/>
            <w:tcBorders>
              <w:top w:val="nil"/>
            </w:tcBorders>
          </w:tcPr>
          <w:p w14:paraId="6EF327A8"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40</w:t>
            </w:r>
          </w:p>
        </w:tc>
        <w:tc>
          <w:tcPr>
            <w:tcW w:w="1417" w:type="dxa"/>
            <w:tcBorders>
              <w:top w:val="nil"/>
            </w:tcBorders>
          </w:tcPr>
          <w:p w14:paraId="01453F49"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566382.299</w:t>
            </w:r>
          </w:p>
        </w:tc>
        <w:tc>
          <w:tcPr>
            <w:tcW w:w="1418" w:type="dxa"/>
            <w:tcBorders>
              <w:top w:val="nil"/>
            </w:tcBorders>
          </w:tcPr>
          <w:p w14:paraId="58999288"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654237.495</w:t>
            </w:r>
          </w:p>
        </w:tc>
      </w:tr>
      <w:tr w:rsidR="00211FD7" w:rsidRPr="007D4316" w14:paraId="291361B2" w14:textId="77777777" w:rsidTr="004774D6">
        <w:tc>
          <w:tcPr>
            <w:tcW w:w="993" w:type="dxa"/>
            <w:tcBorders>
              <w:top w:val="nil"/>
            </w:tcBorders>
          </w:tcPr>
          <w:p w14:paraId="48A68CB7" w14:textId="77777777" w:rsidR="00211FD7" w:rsidRPr="007D4316" w:rsidRDefault="00211FD7" w:rsidP="004774D6">
            <w:pPr>
              <w:widowControl w:val="0"/>
              <w:autoSpaceDE w:val="0"/>
              <w:autoSpaceDN w:val="0"/>
              <w:ind w:right="34"/>
              <w:jc w:val="center"/>
              <w:rPr>
                <w:noProof/>
                <w:snapToGrid w:val="0"/>
                <w:sz w:val="20"/>
              </w:rPr>
            </w:pPr>
            <w:r w:rsidRPr="007D4316">
              <w:rPr>
                <w:noProof/>
                <w:snapToGrid w:val="0"/>
                <w:sz w:val="20"/>
              </w:rPr>
              <w:t>41</w:t>
            </w:r>
          </w:p>
        </w:tc>
        <w:tc>
          <w:tcPr>
            <w:tcW w:w="1417" w:type="dxa"/>
            <w:tcBorders>
              <w:top w:val="nil"/>
            </w:tcBorders>
          </w:tcPr>
          <w:p w14:paraId="38712205"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566390.914</w:t>
            </w:r>
          </w:p>
        </w:tc>
        <w:tc>
          <w:tcPr>
            <w:tcW w:w="1418" w:type="dxa"/>
            <w:tcBorders>
              <w:top w:val="nil"/>
            </w:tcBorders>
          </w:tcPr>
          <w:p w14:paraId="6732F5FA" w14:textId="77777777" w:rsidR="00211FD7" w:rsidRPr="007D4316" w:rsidRDefault="00211FD7" w:rsidP="004774D6">
            <w:pPr>
              <w:widowControl w:val="0"/>
              <w:autoSpaceDE w:val="0"/>
              <w:autoSpaceDN w:val="0"/>
              <w:ind w:right="34"/>
              <w:jc w:val="right"/>
              <w:rPr>
                <w:noProof/>
                <w:snapToGrid w:val="0"/>
                <w:sz w:val="20"/>
              </w:rPr>
            </w:pPr>
            <w:r w:rsidRPr="007D4316">
              <w:rPr>
                <w:noProof/>
                <w:snapToGrid w:val="0"/>
                <w:sz w:val="20"/>
              </w:rPr>
              <w:t>654230.869</w:t>
            </w:r>
          </w:p>
        </w:tc>
      </w:tr>
    </w:tbl>
    <w:p w14:paraId="6797B663" w14:textId="77777777" w:rsidR="00211FD7" w:rsidRPr="007D4316" w:rsidRDefault="00211FD7" w:rsidP="00211FD7">
      <w:pPr>
        <w:widowControl w:val="0"/>
        <w:autoSpaceDE w:val="0"/>
        <w:autoSpaceDN w:val="0"/>
        <w:ind w:left="2622"/>
        <w:rPr>
          <w:b/>
          <w:bCs/>
          <w:noProof/>
          <w:snapToGrid w:val="0"/>
          <w:sz w:val="20"/>
        </w:rPr>
      </w:pPr>
      <w:r w:rsidRPr="007D4316">
        <w:rPr>
          <w:b/>
          <w:bCs/>
          <w:noProof/>
          <w:snapToGrid w:val="0"/>
          <w:sz w:val="20"/>
        </w:rPr>
        <w:t>S: 1105 mp</w:t>
      </w:r>
    </w:p>
    <w:p w14:paraId="423CF42B" w14:textId="77777777" w:rsidR="00211FD7" w:rsidRPr="007D4316" w:rsidRDefault="00211FD7" w:rsidP="00211FD7">
      <w:pPr>
        <w:widowControl w:val="0"/>
        <w:autoSpaceDE w:val="0"/>
        <w:autoSpaceDN w:val="0"/>
        <w:rPr>
          <w:noProof/>
          <w:snapToGrid w:val="0"/>
          <w:sz w:val="20"/>
        </w:rPr>
      </w:pPr>
    </w:p>
    <w:p w14:paraId="43755331" w14:textId="77777777" w:rsidR="00D50EC5" w:rsidRPr="007D4316" w:rsidRDefault="00D50EC5" w:rsidP="00D50EC5">
      <w:pPr>
        <w:widowControl w:val="0"/>
        <w:autoSpaceDE w:val="0"/>
        <w:autoSpaceDN w:val="0"/>
        <w:jc w:val="center"/>
        <w:rPr>
          <w:noProof/>
          <w:snapToGrid w:val="0"/>
          <w:sz w:val="20"/>
        </w:rPr>
      </w:pPr>
      <w:r w:rsidRPr="007D4316">
        <w:rPr>
          <w:noProof/>
          <w:snapToGrid w:val="0"/>
          <w:sz w:val="20"/>
        </w:rPr>
        <w:t>Coordonate puncte radiate</w:t>
      </w:r>
    </w:p>
    <w:p w14:paraId="07056A54" w14:textId="77777777" w:rsidR="00D50EC5" w:rsidRPr="007D4316" w:rsidRDefault="00D50EC5" w:rsidP="00D50EC5">
      <w:pPr>
        <w:widowControl w:val="0"/>
        <w:autoSpaceDE w:val="0"/>
        <w:autoSpaceDN w:val="0"/>
        <w:jc w:val="center"/>
        <w:rPr>
          <w:noProof/>
          <w:snapToGrid w:val="0"/>
          <w:sz w:val="20"/>
        </w:rPr>
      </w:pPr>
      <w:r w:rsidRPr="007D4316">
        <w:rPr>
          <w:noProof/>
          <w:snapToGrid w:val="0"/>
          <w:sz w:val="20"/>
        </w:rPr>
        <w:t>BUHOCI DS 538, DS 552</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D50EC5" w:rsidRPr="007D4316" w14:paraId="62CF5014" w14:textId="77777777" w:rsidTr="004774D6">
        <w:tc>
          <w:tcPr>
            <w:tcW w:w="993" w:type="dxa"/>
            <w:tcBorders>
              <w:bottom w:val="double" w:sz="4" w:space="0" w:color="auto"/>
            </w:tcBorders>
          </w:tcPr>
          <w:p w14:paraId="75CCBEB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Nr.</w:t>
            </w:r>
          </w:p>
          <w:p w14:paraId="4ABDD7D6"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700E06B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X</w:t>
            </w:r>
          </w:p>
          <w:p w14:paraId="6525138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5A6B8CA4"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Y</w:t>
            </w:r>
          </w:p>
          <w:p w14:paraId="6AFF64E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[m]</w:t>
            </w:r>
          </w:p>
        </w:tc>
      </w:tr>
      <w:tr w:rsidR="00D50EC5" w:rsidRPr="007D4316" w14:paraId="453DBBEE" w14:textId="77777777" w:rsidTr="004774D6">
        <w:tc>
          <w:tcPr>
            <w:tcW w:w="993" w:type="dxa"/>
            <w:tcBorders>
              <w:top w:val="nil"/>
            </w:tcBorders>
          </w:tcPr>
          <w:p w14:paraId="463FFED5"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20201CF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565394.865</w:t>
            </w:r>
          </w:p>
        </w:tc>
        <w:tc>
          <w:tcPr>
            <w:tcW w:w="1418" w:type="dxa"/>
            <w:tcBorders>
              <w:top w:val="nil"/>
            </w:tcBorders>
          </w:tcPr>
          <w:p w14:paraId="0B04765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654433.562</w:t>
            </w:r>
          </w:p>
        </w:tc>
      </w:tr>
      <w:tr w:rsidR="00D50EC5" w:rsidRPr="007D4316" w14:paraId="3E5F8552" w14:textId="77777777" w:rsidTr="004774D6">
        <w:tc>
          <w:tcPr>
            <w:tcW w:w="993" w:type="dxa"/>
            <w:tcBorders>
              <w:top w:val="nil"/>
            </w:tcBorders>
          </w:tcPr>
          <w:p w14:paraId="6C5F73B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24E861D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565405.248</w:t>
            </w:r>
          </w:p>
        </w:tc>
        <w:tc>
          <w:tcPr>
            <w:tcW w:w="1418" w:type="dxa"/>
            <w:tcBorders>
              <w:top w:val="nil"/>
            </w:tcBorders>
          </w:tcPr>
          <w:p w14:paraId="01FF68A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654446.049</w:t>
            </w:r>
          </w:p>
        </w:tc>
      </w:tr>
      <w:tr w:rsidR="00D50EC5" w:rsidRPr="007D4316" w14:paraId="2EAB4F91" w14:textId="77777777" w:rsidTr="004774D6">
        <w:tc>
          <w:tcPr>
            <w:tcW w:w="993" w:type="dxa"/>
            <w:tcBorders>
              <w:top w:val="nil"/>
            </w:tcBorders>
          </w:tcPr>
          <w:p w14:paraId="718A77C6"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6821E7B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565406.381</w:t>
            </w:r>
          </w:p>
        </w:tc>
        <w:tc>
          <w:tcPr>
            <w:tcW w:w="1418" w:type="dxa"/>
            <w:tcBorders>
              <w:top w:val="nil"/>
            </w:tcBorders>
          </w:tcPr>
          <w:p w14:paraId="77C3D41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654443.933</w:t>
            </w:r>
          </w:p>
        </w:tc>
      </w:tr>
      <w:tr w:rsidR="00D50EC5" w:rsidRPr="007D4316" w14:paraId="30A47EB6" w14:textId="77777777" w:rsidTr="004774D6">
        <w:tc>
          <w:tcPr>
            <w:tcW w:w="993" w:type="dxa"/>
            <w:tcBorders>
              <w:top w:val="nil"/>
            </w:tcBorders>
          </w:tcPr>
          <w:p w14:paraId="7D183AC6"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2593BA9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565410.258</w:t>
            </w:r>
          </w:p>
        </w:tc>
        <w:tc>
          <w:tcPr>
            <w:tcW w:w="1418" w:type="dxa"/>
            <w:tcBorders>
              <w:top w:val="nil"/>
            </w:tcBorders>
          </w:tcPr>
          <w:p w14:paraId="2F6AD61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654440.810</w:t>
            </w:r>
          </w:p>
        </w:tc>
      </w:tr>
      <w:tr w:rsidR="00D50EC5" w:rsidRPr="007D4316" w14:paraId="2896F24F" w14:textId="77777777" w:rsidTr="004774D6">
        <w:tc>
          <w:tcPr>
            <w:tcW w:w="993" w:type="dxa"/>
            <w:tcBorders>
              <w:top w:val="nil"/>
            </w:tcBorders>
          </w:tcPr>
          <w:p w14:paraId="319DC8B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0D2AAC1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565417.452</w:t>
            </w:r>
          </w:p>
        </w:tc>
        <w:tc>
          <w:tcPr>
            <w:tcW w:w="1418" w:type="dxa"/>
            <w:tcBorders>
              <w:top w:val="nil"/>
            </w:tcBorders>
          </w:tcPr>
          <w:p w14:paraId="3919A9E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654435.927</w:t>
            </w:r>
          </w:p>
        </w:tc>
      </w:tr>
      <w:tr w:rsidR="00D50EC5" w:rsidRPr="007D4316" w14:paraId="03793592" w14:textId="77777777" w:rsidTr="004774D6">
        <w:tc>
          <w:tcPr>
            <w:tcW w:w="993" w:type="dxa"/>
            <w:tcBorders>
              <w:top w:val="nil"/>
            </w:tcBorders>
          </w:tcPr>
          <w:p w14:paraId="41DA84C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7725D74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565440.005</w:t>
            </w:r>
          </w:p>
        </w:tc>
        <w:tc>
          <w:tcPr>
            <w:tcW w:w="1418" w:type="dxa"/>
            <w:tcBorders>
              <w:top w:val="nil"/>
            </w:tcBorders>
          </w:tcPr>
          <w:p w14:paraId="01C1D0F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654419.396</w:t>
            </w:r>
          </w:p>
        </w:tc>
      </w:tr>
      <w:tr w:rsidR="00D50EC5" w:rsidRPr="007D4316" w14:paraId="4BFA703C" w14:textId="77777777" w:rsidTr="004774D6">
        <w:tc>
          <w:tcPr>
            <w:tcW w:w="993" w:type="dxa"/>
            <w:tcBorders>
              <w:top w:val="nil"/>
            </w:tcBorders>
          </w:tcPr>
          <w:p w14:paraId="5C08E63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5C7514C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565449.771</w:t>
            </w:r>
          </w:p>
        </w:tc>
        <w:tc>
          <w:tcPr>
            <w:tcW w:w="1418" w:type="dxa"/>
            <w:tcBorders>
              <w:top w:val="nil"/>
            </w:tcBorders>
          </w:tcPr>
          <w:p w14:paraId="12AB2D6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654413.796</w:t>
            </w:r>
          </w:p>
        </w:tc>
      </w:tr>
      <w:tr w:rsidR="00D50EC5" w:rsidRPr="007D4316" w14:paraId="5DD305F3" w14:textId="77777777" w:rsidTr="004774D6">
        <w:tc>
          <w:tcPr>
            <w:tcW w:w="993" w:type="dxa"/>
            <w:tcBorders>
              <w:top w:val="nil"/>
            </w:tcBorders>
          </w:tcPr>
          <w:p w14:paraId="61B08C21"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4CFCC22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565462.266</w:t>
            </w:r>
          </w:p>
        </w:tc>
        <w:tc>
          <w:tcPr>
            <w:tcW w:w="1418" w:type="dxa"/>
            <w:tcBorders>
              <w:top w:val="nil"/>
            </w:tcBorders>
          </w:tcPr>
          <w:p w14:paraId="17B0344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654405.584</w:t>
            </w:r>
          </w:p>
        </w:tc>
      </w:tr>
      <w:tr w:rsidR="00D50EC5" w:rsidRPr="007D4316" w14:paraId="5B73223D" w14:textId="77777777" w:rsidTr="004774D6">
        <w:tc>
          <w:tcPr>
            <w:tcW w:w="993" w:type="dxa"/>
            <w:tcBorders>
              <w:top w:val="nil"/>
            </w:tcBorders>
          </w:tcPr>
          <w:p w14:paraId="039819E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7D26E94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565476.378</w:t>
            </w:r>
          </w:p>
        </w:tc>
        <w:tc>
          <w:tcPr>
            <w:tcW w:w="1418" w:type="dxa"/>
            <w:tcBorders>
              <w:top w:val="nil"/>
            </w:tcBorders>
          </w:tcPr>
          <w:p w14:paraId="58D0C06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654396.329</w:t>
            </w:r>
          </w:p>
        </w:tc>
      </w:tr>
      <w:tr w:rsidR="00D50EC5" w:rsidRPr="007D4316" w14:paraId="3B7D1D30" w14:textId="77777777" w:rsidTr="004774D6">
        <w:tc>
          <w:tcPr>
            <w:tcW w:w="993" w:type="dxa"/>
            <w:tcBorders>
              <w:top w:val="nil"/>
            </w:tcBorders>
          </w:tcPr>
          <w:p w14:paraId="6AF555A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60E4ADA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565482.488</w:t>
            </w:r>
          </w:p>
        </w:tc>
        <w:tc>
          <w:tcPr>
            <w:tcW w:w="1418" w:type="dxa"/>
            <w:tcBorders>
              <w:top w:val="nil"/>
            </w:tcBorders>
          </w:tcPr>
          <w:p w14:paraId="3FE7D25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654392.444</w:t>
            </w:r>
          </w:p>
        </w:tc>
      </w:tr>
      <w:tr w:rsidR="00D50EC5" w:rsidRPr="007D4316" w14:paraId="07B8B7B3" w14:textId="77777777" w:rsidTr="004774D6">
        <w:tc>
          <w:tcPr>
            <w:tcW w:w="993" w:type="dxa"/>
            <w:tcBorders>
              <w:top w:val="nil"/>
            </w:tcBorders>
          </w:tcPr>
          <w:p w14:paraId="49D57C26"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1E08A31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565485.288</w:t>
            </w:r>
          </w:p>
        </w:tc>
        <w:tc>
          <w:tcPr>
            <w:tcW w:w="1418" w:type="dxa"/>
            <w:tcBorders>
              <w:top w:val="nil"/>
            </w:tcBorders>
          </w:tcPr>
          <w:p w14:paraId="4C6632D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654390.473</w:t>
            </w:r>
          </w:p>
        </w:tc>
      </w:tr>
      <w:tr w:rsidR="00D50EC5" w:rsidRPr="007D4316" w14:paraId="69FFBEFD" w14:textId="77777777" w:rsidTr="004774D6">
        <w:tc>
          <w:tcPr>
            <w:tcW w:w="993" w:type="dxa"/>
            <w:tcBorders>
              <w:top w:val="nil"/>
            </w:tcBorders>
          </w:tcPr>
          <w:p w14:paraId="546C08D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4F9C36D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565503.220</w:t>
            </w:r>
          </w:p>
        </w:tc>
        <w:tc>
          <w:tcPr>
            <w:tcW w:w="1418" w:type="dxa"/>
            <w:tcBorders>
              <w:top w:val="nil"/>
            </w:tcBorders>
          </w:tcPr>
          <w:p w14:paraId="36F1817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654380.230</w:t>
            </w:r>
          </w:p>
        </w:tc>
      </w:tr>
      <w:tr w:rsidR="00D50EC5" w:rsidRPr="007D4316" w14:paraId="40C34E74" w14:textId="77777777" w:rsidTr="004774D6">
        <w:tc>
          <w:tcPr>
            <w:tcW w:w="993" w:type="dxa"/>
            <w:tcBorders>
              <w:top w:val="nil"/>
            </w:tcBorders>
          </w:tcPr>
          <w:p w14:paraId="134EE22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5447B24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565514.917</w:t>
            </w:r>
          </w:p>
        </w:tc>
        <w:tc>
          <w:tcPr>
            <w:tcW w:w="1418" w:type="dxa"/>
            <w:tcBorders>
              <w:top w:val="nil"/>
            </w:tcBorders>
          </w:tcPr>
          <w:p w14:paraId="5D8E8CF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654374.447</w:t>
            </w:r>
          </w:p>
        </w:tc>
      </w:tr>
      <w:tr w:rsidR="00D50EC5" w:rsidRPr="007D4316" w14:paraId="759F2F16" w14:textId="77777777" w:rsidTr="004774D6">
        <w:tc>
          <w:tcPr>
            <w:tcW w:w="993" w:type="dxa"/>
            <w:tcBorders>
              <w:top w:val="nil"/>
            </w:tcBorders>
          </w:tcPr>
          <w:p w14:paraId="1FA586B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2C2EEF4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565524.111</w:t>
            </w:r>
          </w:p>
        </w:tc>
        <w:tc>
          <w:tcPr>
            <w:tcW w:w="1418" w:type="dxa"/>
            <w:tcBorders>
              <w:top w:val="nil"/>
            </w:tcBorders>
          </w:tcPr>
          <w:p w14:paraId="1F9D6E5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654370.539</w:t>
            </w:r>
          </w:p>
        </w:tc>
      </w:tr>
      <w:tr w:rsidR="00D50EC5" w:rsidRPr="007D4316" w14:paraId="2E2B934B" w14:textId="77777777" w:rsidTr="004774D6">
        <w:tc>
          <w:tcPr>
            <w:tcW w:w="993" w:type="dxa"/>
            <w:tcBorders>
              <w:top w:val="nil"/>
            </w:tcBorders>
          </w:tcPr>
          <w:p w14:paraId="76DE484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48873A7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565530.731</w:t>
            </w:r>
          </w:p>
        </w:tc>
        <w:tc>
          <w:tcPr>
            <w:tcW w:w="1418" w:type="dxa"/>
            <w:tcBorders>
              <w:top w:val="nil"/>
            </w:tcBorders>
          </w:tcPr>
          <w:p w14:paraId="06DB828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654367.420</w:t>
            </w:r>
          </w:p>
        </w:tc>
      </w:tr>
      <w:tr w:rsidR="00D50EC5" w:rsidRPr="007D4316" w14:paraId="5F4CBB19" w14:textId="77777777" w:rsidTr="004774D6">
        <w:tc>
          <w:tcPr>
            <w:tcW w:w="993" w:type="dxa"/>
            <w:tcBorders>
              <w:top w:val="nil"/>
            </w:tcBorders>
          </w:tcPr>
          <w:p w14:paraId="58BE6FB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1CCFFC7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565545.442</w:t>
            </w:r>
          </w:p>
        </w:tc>
        <w:tc>
          <w:tcPr>
            <w:tcW w:w="1418" w:type="dxa"/>
            <w:tcBorders>
              <w:top w:val="nil"/>
            </w:tcBorders>
          </w:tcPr>
          <w:p w14:paraId="72165F2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654361.142</w:t>
            </w:r>
          </w:p>
        </w:tc>
      </w:tr>
      <w:tr w:rsidR="00D50EC5" w:rsidRPr="007D4316" w14:paraId="2FB79DFA" w14:textId="77777777" w:rsidTr="004774D6">
        <w:tc>
          <w:tcPr>
            <w:tcW w:w="993" w:type="dxa"/>
            <w:tcBorders>
              <w:top w:val="nil"/>
            </w:tcBorders>
          </w:tcPr>
          <w:p w14:paraId="1DB291D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6690A95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565557.854</w:t>
            </w:r>
          </w:p>
        </w:tc>
        <w:tc>
          <w:tcPr>
            <w:tcW w:w="1418" w:type="dxa"/>
            <w:tcBorders>
              <w:top w:val="nil"/>
            </w:tcBorders>
          </w:tcPr>
          <w:p w14:paraId="56BD1AB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654355.625</w:t>
            </w:r>
          </w:p>
        </w:tc>
      </w:tr>
      <w:tr w:rsidR="00D50EC5" w:rsidRPr="007D4316" w14:paraId="579C519D" w14:textId="77777777" w:rsidTr="004774D6">
        <w:tc>
          <w:tcPr>
            <w:tcW w:w="993" w:type="dxa"/>
            <w:tcBorders>
              <w:top w:val="nil"/>
            </w:tcBorders>
          </w:tcPr>
          <w:p w14:paraId="32344714"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lastRenderedPageBreak/>
              <w:t>18</w:t>
            </w:r>
          </w:p>
        </w:tc>
        <w:tc>
          <w:tcPr>
            <w:tcW w:w="1417" w:type="dxa"/>
            <w:tcBorders>
              <w:top w:val="nil"/>
            </w:tcBorders>
          </w:tcPr>
          <w:p w14:paraId="1A979A2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565567.699</w:t>
            </w:r>
          </w:p>
        </w:tc>
        <w:tc>
          <w:tcPr>
            <w:tcW w:w="1418" w:type="dxa"/>
            <w:tcBorders>
              <w:top w:val="nil"/>
            </w:tcBorders>
          </w:tcPr>
          <w:p w14:paraId="450122A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654350.202</w:t>
            </w:r>
          </w:p>
        </w:tc>
      </w:tr>
      <w:tr w:rsidR="00D50EC5" w:rsidRPr="007D4316" w14:paraId="4E372A57" w14:textId="77777777" w:rsidTr="004774D6">
        <w:tc>
          <w:tcPr>
            <w:tcW w:w="993" w:type="dxa"/>
            <w:tcBorders>
              <w:top w:val="nil"/>
            </w:tcBorders>
          </w:tcPr>
          <w:p w14:paraId="22F3DD2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007841A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565573.624</w:t>
            </w:r>
          </w:p>
        </w:tc>
        <w:tc>
          <w:tcPr>
            <w:tcW w:w="1418" w:type="dxa"/>
            <w:tcBorders>
              <w:top w:val="nil"/>
            </w:tcBorders>
          </w:tcPr>
          <w:p w14:paraId="207BF37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654347.340</w:t>
            </w:r>
          </w:p>
        </w:tc>
      </w:tr>
      <w:tr w:rsidR="00D50EC5" w:rsidRPr="007D4316" w14:paraId="065B492B" w14:textId="77777777" w:rsidTr="004774D6">
        <w:tc>
          <w:tcPr>
            <w:tcW w:w="993" w:type="dxa"/>
            <w:tcBorders>
              <w:top w:val="nil"/>
            </w:tcBorders>
          </w:tcPr>
          <w:p w14:paraId="35602D5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45B89A7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565594.591</w:t>
            </w:r>
          </w:p>
        </w:tc>
        <w:tc>
          <w:tcPr>
            <w:tcW w:w="1418" w:type="dxa"/>
            <w:tcBorders>
              <w:top w:val="nil"/>
            </w:tcBorders>
          </w:tcPr>
          <w:p w14:paraId="560B30C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654334.408</w:t>
            </w:r>
          </w:p>
        </w:tc>
      </w:tr>
      <w:tr w:rsidR="00D50EC5" w:rsidRPr="007D4316" w14:paraId="4DE19139" w14:textId="77777777" w:rsidTr="004774D6">
        <w:tc>
          <w:tcPr>
            <w:tcW w:w="993" w:type="dxa"/>
            <w:tcBorders>
              <w:top w:val="nil"/>
            </w:tcBorders>
          </w:tcPr>
          <w:p w14:paraId="7712A84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21CF55D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565596.357</w:t>
            </w:r>
          </w:p>
        </w:tc>
        <w:tc>
          <w:tcPr>
            <w:tcW w:w="1418" w:type="dxa"/>
            <w:tcBorders>
              <w:top w:val="nil"/>
            </w:tcBorders>
          </w:tcPr>
          <w:p w14:paraId="2A1DA22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654333.437</w:t>
            </w:r>
          </w:p>
        </w:tc>
      </w:tr>
      <w:tr w:rsidR="00D50EC5" w:rsidRPr="007D4316" w14:paraId="64FDA260" w14:textId="77777777" w:rsidTr="004774D6">
        <w:tc>
          <w:tcPr>
            <w:tcW w:w="993" w:type="dxa"/>
            <w:tcBorders>
              <w:top w:val="nil"/>
            </w:tcBorders>
          </w:tcPr>
          <w:p w14:paraId="618D0B4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7AF5846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565614.912</w:t>
            </w:r>
          </w:p>
        </w:tc>
        <w:tc>
          <w:tcPr>
            <w:tcW w:w="1418" w:type="dxa"/>
            <w:tcBorders>
              <w:top w:val="nil"/>
            </w:tcBorders>
          </w:tcPr>
          <w:p w14:paraId="37E4F0F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654322.720</w:t>
            </w:r>
          </w:p>
        </w:tc>
      </w:tr>
      <w:tr w:rsidR="00D50EC5" w:rsidRPr="007D4316" w14:paraId="7A6BCBA9" w14:textId="77777777" w:rsidTr="004774D6">
        <w:tc>
          <w:tcPr>
            <w:tcW w:w="993" w:type="dxa"/>
            <w:tcBorders>
              <w:top w:val="nil"/>
            </w:tcBorders>
          </w:tcPr>
          <w:p w14:paraId="714B2AD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6BB8795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565618.459</w:t>
            </w:r>
          </w:p>
        </w:tc>
        <w:tc>
          <w:tcPr>
            <w:tcW w:w="1418" w:type="dxa"/>
            <w:tcBorders>
              <w:top w:val="nil"/>
            </w:tcBorders>
          </w:tcPr>
          <w:p w14:paraId="1F14C23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654320.271</w:t>
            </w:r>
          </w:p>
        </w:tc>
      </w:tr>
      <w:tr w:rsidR="00D50EC5" w:rsidRPr="007D4316" w14:paraId="2A1B5202" w14:textId="77777777" w:rsidTr="004774D6">
        <w:tc>
          <w:tcPr>
            <w:tcW w:w="993" w:type="dxa"/>
            <w:tcBorders>
              <w:top w:val="nil"/>
            </w:tcBorders>
          </w:tcPr>
          <w:p w14:paraId="1471132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50F7685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565628.122</w:t>
            </w:r>
          </w:p>
        </w:tc>
        <w:tc>
          <w:tcPr>
            <w:tcW w:w="1418" w:type="dxa"/>
            <w:tcBorders>
              <w:top w:val="nil"/>
            </w:tcBorders>
          </w:tcPr>
          <w:p w14:paraId="3E6B013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654315.579</w:t>
            </w:r>
          </w:p>
        </w:tc>
      </w:tr>
      <w:tr w:rsidR="00D50EC5" w:rsidRPr="007D4316" w14:paraId="46E4854A" w14:textId="77777777" w:rsidTr="004774D6">
        <w:tc>
          <w:tcPr>
            <w:tcW w:w="993" w:type="dxa"/>
            <w:tcBorders>
              <w:top w:val="nil"/>
            </w:tcBorders>
          </w:tcPr>
          <w:p w14:paraId="7525F03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4B7C5CF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565637.339</w:t>
            </w:r>
          </w:p>
        </w:tc>
        <w:tc>
          <w:tcPr>
            <w:tcW w:w="1418" w:type="dxa"/>
            <w:tcBorders>
              <w:top w:val="nil"/>
            </w:tcBorders>
          </w:tcPr>
          <w:p w14:paraId="7D086A5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654312.126</w:t>
            </w:r>
          </w:p>
        </w:tc>
      </w:tr>
      <w:tr w:rsidR="00D50EC5" w:rsidRPr="007D4316" w14:paraId="7DE18A96" w14:textId="77777777" w:rsidTr="004774D6">
        <w:tc>
          <w:tcPr>
            <w:tcW w:w="993" w:type="dxa"/>
            <w:tcBorders>
              <w:top w:val="nil"/>
            </w:tcBorders>
          </w:tcPr>
          <w:p w14:paraId="47DA411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1B0128E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565643.083</w:t>
            </w:r>
          </w:p>
        </w:tc>
        <w:tc>
          <w:tcPr>
            <w:tcW w:w="1418" w:type="dxa"/>
            <w:tcBorders>
              <w:top w:val="nil"/>
            </w:tcBorders>
          </w:tcPr>
          <w:p w14:paraId="168B6D0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654310.025</w:t>
            </w:r>
          </w:p>
        </w:tc>
      </w:tr>
      <w:tr w:rsidR="00D50EC5" w:rsidRPr="007D4316" w14:paraId="2C68AB17" w14:textId="77777777" w:rsidTr="004774D6">
        <w:tc>
          <w:tcPr>
            <w:tcW w:w="993" w:type="dxa"/>
            <w:tcBorders>
              <w:top w:val="nil"/>
            </w:tcBorders>
          </w:tcPr>
          <w:p w14:paraId="508EAAC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0C3A921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565649.066</w:t>
            </w:r>
          </w:p>
        </w:tc>
        <w:tc>
          <w:tcPr>
            <w:tcW w:w="1418" w:type="dxa"/>
            <w:tcBorders>
              <w:top w:val="nil"/>
            </w:tcBorders>
          </w:tcPr>
          <w:p w14:paraId="3E03A1F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654308.127</w:t>
            </w:r>
          </w:p>
        </w:tc>
      </w:tr>
      <w:tr w:rsidR="00D50EC5" w:rsidRPr="007D4316" w14:paraId="6D95B3B4" w14:textId="77777777" w:rsidTr="004774D6">
        <w:tc>
          <w:tcPr>
            <w:tcW w:w="993" w:type="dxa"/>
            <w:tcBorders>
              <w:top w:val="nil"/>
            </w:tcBorders>
          </w:tcPr>
          <w:p w14:paraId="4678539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112BB79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565657.850</w:t>
            </w:r>
          </w:p>
        </w:tc>
        <w:tc>
          <w:tcPr>
            <w:tcW w:w="1418" w:type="dxa"/>
            <w:tcBorders>
              <w:top w:val="nil"/>
            </w:tcBorders>
          </w:tcPr>
          <w:p w14:paraId="552E559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654306.021</w:t>
            </w:r>
          </w:p>
        </w:tc>
      </w:tr>
      <w:tr w:rsidR="00D50EC5" w:rsidRPr="007D4316" w14:paraId="099B9FBC" w14:textId="77777777" w:rsidTr="004774D6">
        <w:tc>
          <w:tcPr>
            <w:tcW w:w="993" w:type="dxa"/>
            <w:tcBorders>
              <w:top w:val="nil"/>
            </w:tcBorders>
          </w:tcPr>
          <w:p w14:paraId="231BEF4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01B796C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565660.858</w:t>
            </w:r>
          </w:p>
        </w:tc>
        <w:tc>
          <w:tcPr>
            <w:tcW w:w="1418" w:type="dxa"/>
            <w:tcBorders>
              <w:top w:val="nil"/>
            </w:tcBorders>
          </w:tcPr>
          <w:p w14:paraId="7B1FAF7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654305.300</w:t>
            </w:r>
          </w:p>
        </w:tc>
      </w:tr>
      <w:tr w:rsidR="00D50EC5" w:rsidRPr="007D4316" w14:paraId="3CCA46E3" w14:textId="77777777" w:rsidTr="004774D6">
        <w:tc>
          <w:tcPr>
            <w:tcW w:w="993" w:type="dxa"/>
            <w:tcBorders>
              <w:top w:val="nil"/>
            </w:tcBorders>
          </w:tcPr>
          <w:p w14:paraId="324BB38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1D343AA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565664.876</w:t>
            </w:r>
          </w:p>
        </w:tc>
        <w:tc>
          <w:tcPr>
            <w:tcW w:w="1418" w:type="dxa"/>
            <w:tcBorders>
              <w:top w:val="nil"/>
            </w:tcBorders>
          </w:tcPr>
          <w:p w14:paraId="77BA2FD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654304.748</w:t>
            </w:r>
          </w:p>
        </w:tc>
      </w:tr>
      <w:tr w:rsidR="00D50EC5" w:rsidRPr="007D4316" w14:paraId="1816F06D" w14:textId="77777777" w:rsidTr="004774D6">
        <w:tc>
          <w:tcPr>
            <w:tcW w:w="993" w:type="dxa"/>
            <w:tcBorders>
              <w:top w:val="nil"/>
            </w:tcBorders>
          </w:tcPr>
          <w:p w14:paraId="370E4F01"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3AF9995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565675.153</w:t>
            </w:r>
          </w:p>
        </w:tc>
        <w:tc>
          <w:tcPr>
            <w:tcW w:w="1418" w:type="dxa"/>
            <w:tcBorders>
              <w:top w:val="nil"/>
            </w:tcBorders>
          </w:tcPr>
          <w:p w14:paraId="147CF02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654305.535</w:t>
            </w:r>
          </w:p>
        </w:tc>
      </w:tr>
      <w:tr w:rsidR="00D50EC5" w:rsidRPr="007D4316" w14:paraId="7ADCD308" w14:textId="77777777" w:rsidTr="004774D6">
        <w:tc>
          <w:tcPr>
            <w:tcW w:w="993" w:type="dxa"/>
            <w:tcBorders>
              <w:top w:val="nil"/>
            </w:tcBorders>
          </w:tcPr>
          <w:p w14:paraId="431245A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2F0749D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565692.294</w:t>
            </w:r>
          </w:p>
        </w:tc>
        <w:tc>
          <w:tcPr>
            <w:tcW w:w="1418" w:type="dxa"/>
            <w:tcBorders>
              <w:top w:val="nil"/>
            </w:tcBorders>
          </w:tcPr>
          <w:p w14:paraId="45A8E16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654308.566</w:t>
            </w:r>
          </w:p>
        </w:tc>
      </w:tr>
      <w:tr w:rsidR="00D50EC5" w:rsidRPr="007D4316" w14:paraId="3F1B9DF0" w14:textId="77777777" w:rsidTr="004774D6">
        <w:tc>
          <w:tcPr>
            <w:tcW w:w="993" w:type="dxa"/>
            <w:tcBorders>
              <w:top w:val="nil"/>
            </w:tcBorders>
          </w:tcPr>
          <w:p w14:paraId="0498E234"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782AA7F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565706.900</w:t>
            </w:r>
          </w:p>
        </w:tc>
        <w:tc>
          <w:tcPr>
            <w:tcW w:w="1418" w:type="dxa"/>
            <w:tcBorders>
              <w:top w:val="nil"/>
            </w:tcBorders>
          </w:tcPr>
          <w:p w14:paraId="177A04E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654310.560</w:t>
            </w:r>
          </w:p>
        </w:tc>
      </w:tr>
      <w:tr w:rsidR="00D50EC5" w:rsidRPr="007D4316" w14:paraId="157A698E" w14:textId="77777777" w:rsidTr="004774D6">
        <w:tc>
          <w:tcPr>
            <w:tcW w:w="993" w:type="dxa"/>
            <w:tcBorders>
              <w:top w:val="nil"/>
            </w:tcBorders>
          </w:tcPr>
          <w:p w14:paraId="2186CF9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4BD7823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565718.654</w:t>
            </w:r>
          </w:p>
        </w:tc>
        <w:tc>
          <w:tcPr>
            <w:tcW w:w="1418" w:type="dxa"/>
            <w:tcBorders>
              <w:top w:val="nil"/>
            </w:tcBorders>
          </w:tcPr>
          <w:p w14:paraId="25AA689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654299.447</w:t>
            </w:r>
          </w:p>
        </w:tc>
      </w:tr>
      <w:tr w:rsidR="00D50EC5" w:rsidRPr="007D4316" w14:paraId="184554AC" w14:textId="77777777" w:rsidTr="004774D6">
        <w:tc>
          <w:tcPr>
            <w:tcW w:w="993" w:type="dxa"/>
            <w:tcBorders>
              <w:top w:val="nil"/>
            </w:tcBorders>
          </w:tcPr>
          <w:p w14:paraId="14302F2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178C9D7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565702.511</w:t>
            </w:r>
          </w:p>
        </w:tc>
        <w:tc>
          <w:tcPr>
            <w:tcW w:w="1418" w:type="dxa"/>
            <w:tcBorders>
              <w:top w:val="nil"/>
            </w:tcBorders>
          </w:tcPr>
          <w:p w14:paraId="0882AD7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654301.315</w:t>
            </w:r>
          </w:p>
        </w:tc>
      </w:tr>
      <w:tr w:rsidR="00D50EC5" w:rsidRPr="007D4316" w14:paraId="63168443" w14:textId="77777777" w:rsidTr="004774D6">
        <w:tc>
          <w:tcPr>
            <w:tcW w:w="993" w:type="dxa"/>
            <w:tcBorders>
              <w:top w:val="nil"/>
            </w:tcBorders>
          </w:tcPr>
          <w:p w14:paraId="36CE04E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189FEC0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565694.435</w:t>
            </w:r>
          </w:p>
        </w:tc>
        <w:tc>
          <w:tcPr>
            <w:tcW w:w="1418" w:type="dxa"/>
            <w:tcBorders>
              <w:top w:val="nil"/>
            </w:tcBorders>
          </w:tcPr>
          <w:p w14:paraId="4A2E08D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654301.057</w:t>
            </w:r>
          </w:p>
        </w:tc>
      </w:tr>
      <w:tr w:rsidR="00D50EC5" w:rsidRPr="007D4316" w14:paraId="0FE99E4F" w14:textId="77777777" w:rsidTr="004774D6">
        <w:tc>
          <w:tcPr>
            <w:tcW w:w="993" w:type="dxa"/>
            <w:tcBorders>
              <w:top w:val="nil"/>
            </w:tcBorders>
          </w:tcPr>
          <w:p w14:paraId="71DCDBD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37</w:t>
            </w:r>
          </w:p>
        </w:tc>
        <w:tc>
          <w:tcPr>
            <w:tcW w:w="1417" w:type="dxa"/>
            <w:tcBorders>
              <w:top w:val="nil"/>
            </w:tcBorders>
          </w:tcPr>
          <w:p w14:paraId="40EB080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565682.595</w:t>
            </w:r>
          </w:p>
        </w:tc>
        <w:tc>
          <w:tcPr>
            <w:tcW w:w="1418" w:type="dxa"/>
            <w:tcBorders>
              <w:top w:val="nil"/>
            </w:tcBorders>
          </w:tcPr>
          <w:p w14:paraId="13A083B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654298.880</w:t>
            </w:r>
          </w:p>
        </w:tc>
      </w:tr>
      <w:tr w:rsidR="00D50EC5" w:rsidRPr="007D4316" w14:paraId="732A7764" w14:textId="77777777" w:rsidTr="004774D6">
        <w:tc>
          <w:tcPr>
            <w:tcW w:w="993" w:type="dxa"/>
            <w:tcBorders>
              <w:top w:val="nil"/>
            </w:tcBorders>
          </w:tcPr>
          <w:p w14:paraId="106AF13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38</w:t>
            </w:r>
          </w:p>
        </w:tc>
        <w:tc>
          <w:tcPr>
            <w:tcW w:w="1417" w:type="dxa"/>
            <w:tcBorders>
              <w:top w:val="nil"/>
            </w:tcBorders>
          </w:tcPr>
          <w:p w14:paraId="71B4FE3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565676.937</w:t>
            </w:r>
          </w:p>
        </w:tc>
        <w:tc>
          <w:tcPr>
            <w:tcW w:w="1418" w:type="dxa"/>
            <w:tcBorders>
              <w:top w:val="nil"/>
            </w:tcBorders>
          </w:tcPr>
          <w:p w14:paraId="478923A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654277.802</w:t>
            </w:r>
          </w:p>
        </w:tc>
      </w:tr>
      <w:tr w:rsidR="00D50EC5" w:rsidRPr="007D4316" w14:paraId="1FD01064" w14:textId="77777777" w:rsidTr="004774D6">
        <w:tc>
          <w:tcPr>
            <w:tcW w:w="993" w:type="dxa"/>
            <w:tcBorders>
              <w:top w:val="nil"/>
            </w:tcBorders>
          </w:tcPr>
          <w:p w14:paraId="3F33257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39</w:t>
            </w:r>
          </w:p>
        </w:tc>
        <w:tc>
          <w:tcPr>
            <w:tcW w:w="1417" w:type="dxa"/>
            <w:tcBorders>
              <w:top w:val="nil"/>
            </w:tcBorders>
          </w:tcPr>
          <w:p w14:paraId="28316D3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565673.085</w:t>
            </w:r>
          </w:p>
        </w:tc>
        <w:tc>
          <w:tcPr>
            <w:tcW w:w="1418" w:type="dxa"/>
            <w:tcBorders>
              <w:top w:val="nil"/>
            </w:tcBorders>
          </w:tcPr>
          <w:p w14:paraId="0B38DF0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654264.687</w:t>
            </w:r>
          </w:p>
        </w:tc>
      </w:tr>
      <w:tr w:rsidR="00D50EC5" w:rsidRPr="007D4316" w14:paraId="3984E918" w14:textId="77777777" w:rsidTr="004774D6">
        <w:tc>
          <w:tcPr>
            <w:tcW w:w="993" w:type="dxa"/>
            <w:tcBorders>
              <w:top w:val="nil"/>
            </w:tcBorders>
          </w:tcPr>
          <w:p w14:paraId="0C119CC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40</w:t>
            </w:r>
          </w:p>
        </w:tc>
        <w:tc>
          <w:tcPr>
            <w:tcW w:w="1417" w:type="dxa"/>
            <w:tcBorders>
              <w:top w:val="nil"/>
            </w:tcBorders>
          </w:tcPr>
          <w:p w14:paraId="1AB9417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565672.544</w:t>
            </w:r>
          </w:p>
        </w:tc>
        <w:tc>
          <w:tcPr>
            <w:tcW w:w="1418" w:type="dxa"/>
            <w:tcBorders>
              <w:top w:val="nil"/>
            </w:tcBorders>
          </w:tcPr>
          <w:p w14:paraId="50110F4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654261.936</w:t>
            </w:r>
          </w:p>
        </w:tc>
      </w:tr>
      <w:tr w:rsidR="00D50EC5" w:rsidRPr="007D4316" w14:paraId="1B82A48D" w14:textId="77777777" w:rsidTr="004774D6">
        <w:tc>
          <w:tcPr>
            <w:tcW w:w="993" w:type="dxa"/>
            <w:tcBorders>
              <w:top w:val="nil"/>
            </w:tcBorders>
          </w:tcPr>
          <w:p w14:paraId="3AEF1BA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41</w:t>
            </w:r>
          </w:p>
        </w:tc>
        <w:tc>
          <w:tcPr>
            <w:tcW w:w="1417" w:type="dxa"/>
            <w:tcBorders>
              <w:top w:val="nil"/>
            </w:tcBorders>
          </w:tcPr>
          <w:p w14:paraId="0205B38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565662.102</w:t>
            </w:r>
          </w:p>
        </w:tc>
        <w:tc>
          <w:tcPr>
            <w:tcW w:w="1418" w:type="dxa"/>
            <w:tcBorders>
              <w:top w:val="nil"/>
            </w:tcBorders>
          </w:tcPr>
          <w:p w14:paraId="2FC45F2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654237.392</w:t>
            </w:r>
          </w:p>
        </w:tc>
      </w:tr>
      <w:tr w:rsidR="00D50EC5" w:rsidRPr="007D4316" w14:paraId="3B349228" w14:textId="77777777" w:rsidTr="004774D6">
        <w:tc>
          <w:tcPr>
            <w:tcW w:w="993" w:type="dxa"/>
            <w:tcBorders>
              <w:top w:val="nil"/>
            </w:tcBorders>
          </w:tcPr>
          <w:p w14:paraId="7DEF6FB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42</w:t>
            </w:r>
          </w:p>
        </w:tc>
        <w:tc>
          <w:tcPr>
            <w:tcW w:w="1417" w:type="dxa"/>
            <w:tcBorders>
              <w:top w:val="nil"/>
            </w:tcBorders>
          </w:tcPr>
          <w:p w14:paraId="659EA08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565653.937</w:t>
            </w:r>
          </w:p>
        </w:tc>
        <w:tc>
          <w:tcPr>
            <w:tcW w:w="1418" w:type="dxa"/>
            <w:tcBorders>
              <w:top w:val="nil"/>
            </w:tcBorders>
          </w:tcPr>
          <w:p w14:paraId="1181CA2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654219.206</w:t>
            </w:r>
          </w:p>
        </w:tc>
      </w:tr>
      <w:tr w:rsidR="00D50EC5" w:rsidRPr="007D4316" w14:paraId="24247FF0" w14:textId="77777777" w:rsidTr="004774D6">
        <w:tc>
          <w:tcPr>
            <w:tcW w:w="993" w:type="dxa"/>
            <w:tcBorders>
              <w:top w:val="nil"/>
            </w:tcBorders>
          </w:tcPr>
          <w:p w14:paraId="6AD7E285"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43</w:t>
            </w:r>
          </w:p>
        </w:tc>
        <w:tc>
          <w:tcPr>
            <w:tcW w:w="1417" w:type="dxa"/>
            <w:tcBorders>
              <w:top w:val="nil"/>
            </w:tcBorders>
          </w:tcPr>
          <w:p w14:paraId="7719E7E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565650.398</w:t>
            </w:r>
          </w:p>
        </w:tc>
        <w:tc>
          <w:tcPr>
            <w:tcW w:w="1418" w:type="dxa"/>
            <w:tcBorders>
              <w:top w:val="nil"/>
            </w:tcBorders>
          </w:tcPr>
          <w:p w14:paraId="37E3403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654212.528</w:t>
            </w:r>
          </w:p>
        </w:tc>
      </w:tr>
      <w:tr w:rsidR="00D50EC5" w:rsidRPr="007D4316" w14:paraId="3FC1416A" w14:textId="77777777" w:rsidTr="004774D6">
        <w:tc>
          <w:tcPr>
            <w:tcW w:w="993" w:type="dxa"/>
            <w:tcBorders>
              <w:top w:val="nil"/>
            </w:tcBorders>
          </w:tcPr>
          <w:p w14:paraId="274CE5D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44</w:t>
            </w:r>
          </w:p>
        </w:tc>
        <w:tc>
          <w:tcPr>
            <w:tcW w:w="1417" w:type="dxa"/>
            <w:tcBorders>
              <w:top w:val="nil"/>
            </w:tcBorders>
          </w:tcPr>
          <w:p w14:paraId="4C1B3AA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565644.752</w:t>
            </w:r>
          </w:p>
        </w:tc>
        <w:tc>
          <w:tcPr>
            <w:tcW w:w="1418" w:type="dxa"/>
            <w:tcBorders>
              <w:top w:val="nil"/>
            </w:tcBorders>
          </w:tcPr>
          <w:p w14:paraId="4BA6240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654214.972</w:t>
            </w:r>
          </w:p>
        </w:tc>
      </w:tr>
      <w:tr w:rsidR="00D50EC5" w:rsidRPr="007D4316" w14:paraId="0A7E9076" w14:textId="77777777" w:rsidTr="004774D6">
        <w:tc>
          <w:tcPr>
            <w:tcW w:w="993" w:type="dxa"/>
            <w:tcBorders>
              <w:top w:val="nil"/>
            </w:tcBorders>
          </w:tcPr>
          <w:p w14:paraId="73F758AB"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45</w:t>
            </w:r>
          </w:p>
        </w:tc>
        <w:tc>
          <w:tcPr>
            <w:tcW w:w="1417" w:type="dxa"/>
            <w:tcBorders>
              <w:top w:val="nil"/>
            </w:tcBorders>
          </w:tcPr>
          <w:p w14:paraId="73119E2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565650.174</w:t>
            </w:r>
          </w:p>
        </w:tc>
        <w:tc>
          <w:tcPr>
            <w:tcW w:w="1418" w:type="dxa"/>
            <w:tcBorders>
              <w:top w:val="nil"/>
            </w:tcBorders>
          </w:tcPr>
          <w:p w14:paraId="05EDAFD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654224.904</w:t>
            </w:r>
          </w:p>
        </w:tc>
      </w:tr>
      <w:tr w:rsidR="00D50EC5" w:rsidRPr="007D4316" w14:paraId="4AC6FEAC" w14:textId="77777777" w:rsidTr="004774D6">
        <w:tc>
          <w:tcPr>
            <w:tcW w:w="993" w:type="dxa"/>
            <w:tcBorders>
              <w:top w:val="nil"/>
            </w:tcBorders>
          </w:tcPr>
          <w:p w14:paraId="3478C6C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46</w:t>
            </w:r>
          </w:p>
        </w:tc>
        <w:tc>
          <w:tcPr>
            <w:tcW w:w="1417" w:type="dxa"/>
            <w:tcBorders>
              <w:top w:val="nil"/>
            </w:tcBorders>
          </w:tcPr>
          <w:p w14:paraId="186F685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565657.225</w:t>
            </w:r>
          </w:p>
        </w:tc>
        <w:tc>
          <w:tcPr>
            <w:tcW w:w="1418" w:type="dxa"/>
            <w:tcBorders>
              <w:top w:val="nil"/>
            </w:tcBorders>
          </w:tcPr>
          <w:p w14:paraId="0502781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654238.810</w:t>
            </w:r>
          </w:p>
        </w:tc>
      </w:tr>
      <w:tr w:rsidR="00D50EC5" w:rsidRPr="007D4316" w14:paraId="36975EA2" w14:textId="77777777" w:rsidTr="004774D6">
        <w:tc>
          <w:tcPr>
            <w:tcW w:w="993" w:type="dxa"/>
            <w:tcBorders>
              <w:top w:val="nil"/>
            </w:tcBorders>
          </w:tcPr>
          <w:p w14:paraId="4F24FC47"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47</w:t>
            </w:r>
          </w:p>
        </w:tc>
        <w:tc>
          <w:tcPr>
            <w:tcW w:w="1417" w:type="dxa"/>
            <w:tcBorders>
              <w:top w:val="nil"/>
            </w:tcBorders>
          </w:tcPr>
          <w:p w14:paraId="58EF09E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565660.969</w:t>
            </w:r>
          </w:p>
        </w:tc>
        <w:tc>
          <w:tcPr>
            <w:tcW w:w="1418" w:type="dxa"/>
            <w:tcBorders>
              <w:top w:val="nil"/>
            </w:tcBorders>
          </w:tcPr>
          <w:p w14:paraId="655CDD0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654249.156</w:t>
            </w:r>
          </w:p>
        </w:tc>
      </w:tr>
      <w:tr w:rsidR="00D50EC5" w:rsidRPr="007D4316" w14:paraId="187B99B0" w14:textId="77777777" w:rsidTr="004774D6">
        <w:tc>
          <w:tcPr>
            <w:tcW w:w="993" w:type="dxa"/>
            <w:tcBorders>
              <w:top w:val="nil"/>
            </w:tcBorders>
          </w:tcPr>
          <w:p w14:paraId="68163C9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48</w:t>
            </w:r>
          </w:p>
        </w:tc>
        <w:tc>
          <w:tcPr>
            <w:tcW w:w="1417" w:type="dxa"/>
            <w:tcBorders>
              <w:top w:val="nil"/>
            </w:tcBorders>
          </w:tcPr>
          <w:p w14:paraId="381EB76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565665.811</w:t>
            </w:r>
          </w:p>
        </w:tc>
        <w:tc>
          <w:tcPr>
            <w:tcW w:w="1418" w:type="dxa"/>
            <w:tcBorders>
              <w:top w:val="nil"/>
            </w:tcBorders>
          </w:tcPr>
          <w:p w14:paraId="0D6FE39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654262.338</w:t>
            </w:r>
          </w:p>
        </w:tc>
      </w:tr>
      <w:tr w:rsidR="00D50EC5" w:rsidRPr="007D4316" w14:paraId="5FD0684E" w14:textId="77777777" w:rsidTr="004774D6">
        <w:tc>
          <w:tcPr>
            <w:tcW w:w="993" w:type="dxa"/>
            <w:tcBorders>
              <w:top w:val="nil"/>
            </w:tcBorders>
          </w:tcPr>
          <w:p w14:paraId="58C3A96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49</w:t>
            </w:r>
          </w:p>
        </w:tc>
        <w:tc>
          <w:tcPr>
            <w:tcW w:w="1417" w:type="dxa"/>
            <w:tcBorders>
              <w:top w:val="nil"/>
            </w:tcBorders>
          </w:tcPr>
          <w:p w14:paraId="65461A7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565671.214</w:t>
            </w:r>
          </w:p>
        </w:tc>
        <w:tc>
          <w:tcPr>
            <w:tcW w:w="1418" w:type="dxa"/>
            <w:tcBorders>
              <w:top w:val="nil"/>
            </w:tcBorders>
          </w:tcPr>
          <w:p w14:paraId="4D736AA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654279.732</w:t>
            </w:r>
          </w:p>
        </w:tc>
      </w:tr>
      <w:tr w:rsidR="00D50EC5" w:rsidRPr="007D4316" w14:paraId="01C17C1B" w14:textId="77777777" w:rsidTr="004774D6">
        <w:tc>
          <w:tcPr>
            <w:tcW w:w="993" w:type="dxa"/>
            <w:tcBorders>
              <w:top w:val="nil"/>
            </w:tcBorders>
          </w:tcPr>
          <w:p w14:paraId="593E630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50</w:t>
            </w:r>
          </w:p>
        </w:tc>
        <w:tc>
          <w:tcPr>
            <w:tcW w:w="1417" w:type="dxa"/>
            <w:tcBorders>
              <w:top w:val="nil"/>
            </w:tcBorders>
          </w:tcPr>
          <w:p w14:paraId="496A1CE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565676.451</w:t>
            </w:r>
          </w:p>
        </w:tc>
        <w:tc>
          <w:tcPr>
            <w:tcW w:w="1418" w:type="dxa"/>
            <w:tcBorders>
              <w:top w:val="nil"/>
            </w:tcBorders>
          </w:tcPr>
          <w:p w14:paraId="06E45C9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654297.082</w:t>
            </w:r>
          </w:p>
        </w:tc>
      </w:tr>
      <w:tr w:rsidR="00D50EC5" w:rsidRPr="007D4316" w14:paraId="2F224218" w14:textId="77777777" w:rsidTr="004774D6">
        <w:tc>
          <w:tcPr>
            <w:tcW w:w="993" w:type="dxa"/>
            <w:tcBorders>
              <w:top w:val="nil"/>
            </w:tcBorders>
          </w:tcPr>
          <w:p w14:paraId="76C2CA75"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51</w:t>
            </w:r>
          </w:p>
        </w:tc>
        <w:tc>
          <w:tcPr>
            <w:tcW w:w="1417" w:type="dxa"/>
            <w:tcBorders>
              <w:top w:val="nil"/>
            </w:tcBorders>
          </w:tcPr>
          <w:p w14:paraId="29DDE29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565662.929</w:t>
            </w:r>
          </w:p>
        </w:tc>
        <w:tc>
          <w:tcPr>
            <w:tcW w:w="1418" w:type="dxa"/>
            <w:tcBorders>
              <w:top w:val="nil"/>
            </w:tcBorders>
          </w:tcPr>
          <w:p w14:paraId="404B986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654298.159</w:t>
            </w:r>
          </w:p>
        </w:tc>
      </w:tr>
      <w:tr w:rsidR="00D50EC5" w:rsidRPr="007D4316" w14:paraId="231C2F85" w14:textId="77777777" w:rsidTr="004774D6">
        <w:tc>
          <w:tcPr>
            <w:tcW w:w="993" w:type="dxa"/>
            <w:tcBorders>
              <w:top w:val="nil"/>
            </w:tcBorders>
          </w:tcPr>
          <w:p w14:paraId="504E5FAB"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52</w:t>
            </w:r>
          </w:p>
        </w:tc>
        <w:tc>
          <w:tcPr>
            <w:tcW w:w="1417" w:type="dxa"/>
            <w:tcBorders>
              <w:top w:val="nil"/>
            </w:tcBorders>
          </w:tcPr>
          <w:p w14:paraId="69B911D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565651.218</w:t>
            </w:r>
          </w:p>
        </w:tc>
        <w:tc>
          <w:tcPr>
            <w:tcW w:w="1418" w:type="dxa"/>
            <w:tcBorders>
              <w:top w:val="nil"/>
            </w:tcBorders>
          </w:tcPr>
          <w:p w14:paraId="7BEF36F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654300.476</w:t>
            </w:r>
          </w:p>
        </w:tc>
      </w:tr>
      <w:tr w:rsidR="00D50EC5" w:rsidRPr="007D4316" w14:paraId="63D7075C" w14:textId="77777777" w:rsidTr="004774D6">
        <w:tc>
          <w:tcPr>
            <w:tcW w:w="993" w:type="dxa"/>
            <w:tcBorders>
              <w:top w:val="nil"/>
            </w:tcBorders>
          </w:tcPr>
          <w:p w14:paraId="0B57C4FB"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53</w:t>
            </w:r>
          </w:p>
        </w:tc>
        <w:tc>
          <w:tcPr>
            <w:tcW w:w="1417" w:type="dxa"/>
            <w:tcBorders>
              <w:top w:val="nil"/>
            </w:tcBorders>
          </w:tcPr>
          <w:p w14:paraId="412C857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565635.757</w:t>
            </w:r>
          </w:p>
        </w:tc>
        <w:tc>
          <w:tcPr>
            <w:tcW w:w="1418" w:type="dxa"/>
            <w:tcBorders>
              <w:top w:val="nil"/>
            </w:tcBorders>
          </w:tcPr>
          <w:p w14:paraId="6409B7A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654305.876</w:t>
            </w:r>
          </w:p>
        </w:tc>
      </w:tr>
      <w:tr w:rsidR="00D50EC5" w:rsidRPr="007D4316" w14:paraId="16A68E74" w14:textId="77777777" w:rsidTr="004774D6">
        <w:tc>
          <w:tcPr>
            <w:tcW w:w="993" w:type="dxa"/>
            <w:tcBorders>
              <w:top w:val="nil"/>
            </w:tcBorders>
          </w:tcPr>
          <w:p w14:paraId="4B424D22"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54</w:t>
            </w:r>
          </w:p>
        </w:tc>
        <w:tc>
          <w:tcPr>
            <w:tcW w:w="1417" w:type="dxa"/>
            <w:tcBorders>
              <w:top w:val="nil"/>
            </w:tcBorders>
          </w:tcPr>
          <w:p w14:paraId="4995DCB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565625.678</w:t>
            </w:r>
          </w:p>
        </w:tc>
        <w:tc>
          <w:tcPr>
            <w:tcW w:w="1418" w:type="dxa"/>
            <w:tcBorders>
              <w:top w:val="nil"/>
            </w:tcBorders>
          </w:tcPr>
          <w:p w14:paraId="1541C16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654309.964</w:t>
            </w:r>
          </w:p>
        </w:tc>
      </w:tr>
    </w:tbl>
    <w:p w14:paraId="0EB3A46D" w14:textId="77777777" w:rsidR="00D50EC5" w:rsidRPr="007D4316" w:rsidRDefault="00D50EC5" w:rsidP="00D50EC5">
      <w:pPr>
        <w:widowControl w:val="0"/>
        <w:autoSpaceDE w:val="0"/>
        <w:autoSpaceDN w:val="0"/>
        <w:ind w:left="2622"/>
        <w:rPr>
          <w:noProof/>
          <w:snapToGrid w:val="0"/>
          <w:sz w:val="20"/>
        </w:rPr>
      </w:pPr>
      <w:r w:rsidRPr="007D4316">
        <w:rPr>
          <w:noProof/>
          <w:snapToGrid w:val="0"/>
          <w:sz w:val="20"/>
        </w:rPr>
        <w:br w:type="page"/>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D50EC5" w:rsidRPr="007D4316" w14:paraId="017F3945" w14:textId="77777777" w:rsidTr="004774D6">
        <w:tc>
          <w:tcPr>
            <w:tcW w:w="993" w:type="dxa"/>
            <w:tcBorders>
              <w:bottom w:val="double" w:sz="4" w:space="0" w:color="auto"/>
            </w:tcBorders>
          </w:tcPr>
          <w:p w14:paraId="1CB7AA7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lastRenderedPageBreak/>
              <w:t>0</w:t>
            </w:r>
          </w:p>
        </w:tc>
        <w:tc>
          <w:tcPr>
            <w:tcW w:w="1417" w:type="dxa"/>
            <w:tcBorders>
              <w:bottom w:val="double" w:sz="4" w:space="0" w:color="auto"/>
            </w:tcBorders>
          </w:tcPr>
          <w:p w14:paraId="4D143C6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w:t>
            </w:r>
          </w:p>
        </w:tc>
        <w:tc>
          <w:tcPr>
            <w:tcW w:w="1418" w:type="dxa"/>
            <w:tcBorders>
              <w:bottom w:val="double" w:sz="4" w:space="0" w:color="auto"/>
            </w:tcBorders>
          </w:tcPr>
          <w:p w14:paraId="1C5EF23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w:t>
            </w:r>
          </w:p>
        </w:tc>
      </w:tr>
      <w:tr w:rsidR="00D50EC5" w:rsidRPr="007D4316" w14:paraId="70A81259" w14:textId="77777777" w:rsidTr="004774D6">
        <w:tc>
          <w:tcPr>
            <w:tcW w:w="993" w:type="dxa"/>
            <w:tcBorders>
              <w:top w:val="nil"/>
            </w:tcBorders>
          </w:tcPr>
          <w:p w14:paraId="08C4C74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55</w:t>
            </w:r>
          </w:p>
        </w:tc>
        <w:tc>
          <w:tcPr>
            <w:tcW w:w="1417" w:type="dxa"/>
            <w:tcBorders>
              <w:top w:val="nil"/>
            </w:tcBorders>
          </w:tcPr>
          <w:p w14:paraId="001D1BD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565606.955</w:t>
            </w:r>
          </w:p>
        </w:tc>
        <w:tc>
          <w:tcPr>
            <w:tcW w:w="1418" w:type="dxa"/>
            <w:tcBorders>
              <w:top w:val="nil"/>
            </w:tcBorders>
          </w:tcPr>
          <w:p w14:paraId="77C2363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654319.985</w:t>
            </w:r>
          </w:p>
        </w:tc>
      </w:tr>
      <w:tr w:rsidR="00D50EC5" w:rsidRPr="007D4316" w14:paraId="142EC29F" w14:textId="77777777" w:rsidTr="004774D6">
        <w:tc>
          <w:tcPr>
            <w:tcW w:w="993" w:type="dxa"/>
            <w:tcBorders>
              <w:top w:val="nil"/>
            </w:tcBorders>
          </w:tcPr>
          <w:p w14:paraId="7AD4CFB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56</w:t>
            </w:r>
          </w:p>
        </w:tc>
        <w:tc>
          <w:tcPr>
            <w:tcW w:w="1417" w:type="dxa"/>
            <w:tcBorders>
              <w:top w:val="nil"/>
            </w:tcBorders>
          </w:tcPr>
          <w:p w14:paraId="5132D67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565584.022</w:t>
            </w:r>
          </w:p>
        </w:tc>
        <w:tc>
          <w:tcPr>
            <w:tcW w:w="1418" w:type="dxa"/>
            <w:tcBorders>
              <w:top w:val="nil"/>
            </w:tcBorders>
          </w:tcPr>
          <w:p w14:paraId="265B35E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654333.057</w:t>
            </w:r>
          </w:p>
        </w:tc>
      </w:tr>
      <w:tr w:rsidR="00D50EC5" w:rsidRPr="007D4316" w14:paraId="69F49401" w14:textId="77777777" w:rsidTr="004774D6">
        <w:tc>
          <w:tcPr>
            <w:tcW w:w="993" w:type="dxa"/>
            <w:tcBorders>
              <w:top w:val="nil"/>
            </w:tcBorders>
          </w:tcPr>
          <w:p w14:paraId="60ED04FB"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57</w:t>
            </w:r>
          </w:p>
        </w:tc>
        <w:tc>
          <w:tcPr>
            <w:tcW w:w="1417" w:type="dxa"/>
            <w:tcBorders>
              <w:top w:val="nil"/>
            </w:tcBorders>
          </w:tcPr>
          <w:p w14:paraId="7FE50C5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565571.087</w:t>
            </w:r>
          </w:p>
        </w:tc>
        <w:tc>
          <w:tcPr>
            <w:tcW w:w="1418" w:type="dxa"/>
            <w:tcBorders>
              <w:top w:val="nil"/>
            </w:tcBorders>
          </w:tcPr>
          <w:p w14:paraId="11183D4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654340.356</w:t>
            </w:r>
          </w:p>
        </w:tc>
      </w:tr>
      <w:tr w:rsidR="00D50EC5" w:rsidRPr="007D4316" w14:paraId="03F3B7F0" w14:textId="77777777" w:rsidTr="004774D6">
        <w:tc>
          <w:tcPr>
            <w:tcW w:w="993" w:type="dxa"/>
            <w:tcBorders>
              <w:top w:val="nil"/>
            </w:tcBorders>
          </w:tcPr>
          <w:p w14:paraId="66DECCD1"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58</w:t>
            </w:r>
          </w:p>
        </w:tc>
        <w:tc>
          <w:tcPr>
            <w:tcW w:w="1417" w:type="dxa"/>
            <w:tcBorders>
              <w:top w:val="nil"/>
            </w:tcBorders>
          </w:tcPr>
          <w:p w14:paraId="0C6461B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565568.819</w:t>
            </w:r>
          </w:p>
        </w:tc>
        <w:tc>
          <w:tcPr>
            <w:tcW w:w="1418" w:type="dxa"/>
            <w:tcBorders>
              <w:top w:val="nil"/>
            </w:tcBorders>
          </w:tcPr>
          <w:p w14:paraId="02048F2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654341.678</w:t>
            </w:r>
          </w:p>
        </w:tc>
      </w:tr>
      <w:tr w:rsidR="00D50EC5" w:rsidRPr="007D4316" w14:paraId="66590BAA" w14:textId="77777777" w:rsidTr="004774D6">
        <w:tc>
          <w:tcPr>
            <w:tcW w:w="993" w:type="dxa"/>
            <w:tcBorders>
              <w:top w:val="nil"/>
            </w:tcBorders>
          </w:tcPr>
          <w:p w14:paraId="37E42897"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59</w:t>
            </w:r>
          </w:p>
        </w:tc>
        <w:tc>
          <w:tcPr>
            <w:tcW w:w="1417" w:type="dxa"/>
            <w:tcBorders>
              <w:top w:val="nil"/>
            </w:tcBorders>
          </w:tcPr>
          <w:p w14:paraId="46F5EE6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565564.755</w:t>
            </w:r>
          </w:p>
        </w:tc>
        <w:tc>
          <w:tcPr>
            <w:tcW w:w="1418" w:type="dxa"/>
            <w:tcBorders>
              <w:top w:val="nil"/>
            </w:tcBorders>
          </w:tcPr>
          <w:p w14:paraId="63C70D6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654343.946</w:t>
            </w:r>
          </w:p>
        </w:tc>
      </w:tr>
      <w:tr w:rsidR="00D50EC5" w:rsidRPr="007D4316" w14:paraId="4A4814AE" w14:textId="77777777" w:rsidTr="004774D6">
        <w:tc>
          <w:tcPr>
            <w:tcW w:w="993" w:type="dxa"/>
            <w:tcBorders>
              <w:top w:val="nil"/>
            </w:tcBorders>
          </w:tcPr>
          <w:p w14:paraId="01217944"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60</w:t>
            </w:r>
          </w:p>
        </w:tc>
        <w:tc>
          <w:tcPr>
            <w:tcW w:w="1417" w:type="dxa"/>
            <w:tcBorders>
              <w:top w:val="nil"/>
            </w:tcBorders>
          </w:tcPr>
          <w:p w14:paraId="7C35C68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565549.856</w:t>
            </w:r>
          </w:p>
        </w:tc>
        <w:tc>
          <w:tcPr>
            <w:tcW w:w="1418" w:type="dxa"/>
            <w:tcBorders>
              <w:top w:val="nil"/>
            </w:tcBorders>
          </w:tcPr>
          <w:p w14:paraId="360DCB9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654352.096</w:t>
            </w:r>
          </w:p>
        </w:tc>
      </w:tr>
      <w:tr w:rsidR="00D50EC5" w:rsidRPr="007D4316" w14:paraId="49626EBC" w14:textId="77777777" w:rsidTr="004774D6">
        <w:tc>
          <w:tcPr>
            <w:tcW w:w="993" w:type="dxa"/>
            <w:tcBorders>
              <w:top w:val="nil"/>
            </w:tcBorders>
          </w:tcPr>
          <w:p w14:paraId="4A4E333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61</w:t>
            </w:r>
          </w:p>
        </w:tc>
        <w:tc>
          <w:tcPr>
            <w:tcW w:w="1417" w:type="dxa"/>
            <w:tcBorders>
              <w:top w:val="nil"/>
            </w:tcBorders>
          </w:tcPr>
          <w:p w14:paraId="350FEDA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565549.228</w:t>
            </w:r>
          </w:p>
        </w:tc>
        <w:tc>
          <w:tcPr>
            <w:tcW w:w="1418" w:type="dxa"/>
            <w:tcBorders>
              <w:top w:val="nil"/>
            </w:tcBorders>
          </w:tcPr>
          <w:p w14:paraId="3F1CA7E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654350.894</w:t>
            </w:r>
          </w:p>
        </w:tc>
      </w:tr>
      <w:tr w:rsidR="00D50EC5" w:rsidRPr="007D4316" w14:paraId="2FC3CD3E" w14:textId="77777777" w:rsidTr="004774D6">
        <w:tc>
          <w:tcPr>
            <w:tcW w:w="993" w:type="dxa"/>
            <w:tcBorders>
              <w:top w:val="nil"/>
            </w:tcBorders>
          </w:tcPr>
          <w:p w14:paraId="603EFB0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62</w:t>
            </w:r>
          </w:p>
        </w:tc>
        <w:tc>
          <w:tcPr>
            <w:tcW w:w="1417" w:type="dxa"/>
            <w:tcBorders>
              <w:top w:val="nil"/>
            </w:tcBorders>
          </w:tcPr>
          <w:p w14:paraId="6B307E5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565542.157</w:t>
            </w:r>
          </w:p>
        </w:tc>
        <w:tc>
          <w:tcPr>
            <w:tcW w:w="1418" w:type="dxa"/>
            <w:tcBorders>
              <w:top w:val="nil"/>
            </w:tcBorders>
          </w:tcPr>
          <w:p w14:paraId="3E6B26F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654354.180</w:t>
            </w:r>
          </w:p>
        </w:tc>
      </w:tr>
      <w:tr w:rsidR="00D50EC5" w:rsidRPr="007D4316" w14:paraId="757E876D" w14:textId="77777777" w:rsidTr="004774D6">
        <w:tc>
          <w:tcPr>
            <w:tcW w:w="993" w:type="dxa"/>
            <w:tcBorders>
              <w:top w:val="nil"/>
            </w:tcBorders>
          </w:tcPr>
          <w:p w14:paraId="05A59DB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63</w:t>
            </w:r>
          </w:p>
        </w:tc>
        <w:tc>
          <w:tcPr>
            <w:tcW w:w="1417" w:type="dxa"/>
            <w:tcBorders>
              <w:top w:val="nil"/>
            </w:tcBorders>
          </w:tcPr>
          <w:p w14:paraId="3DA129D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565531.028</w:t>
            </w:r>
          </w:p>
        </w:tc>
        <w:tc>
          <w:tcPr>
            <w:tcW w:w="1418" w:type="dxa"/>
            <w:tcBorders>
              <w:top w:val="nil"/>
            </w:tcBorders>
          </w:tcPr>
          <w:p w14:paraId="6ACDD55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654359.477</w:t>
            </w:r>
          </w:p>
        </w:tc>
      </w:tr>
      <w:tr w:rsidR="00D50EC5" w:rsidRPr="007D4316" w14:paraId="6876E3BE" w14:textId="77777777" w:rsidTr="004774D6">
        <w:tc>
          <w:tcPr>
            <w:tcW w:w="993" w:type="dxa"/>
            <w:tcBorders>
              <w:top w:val="nil"/>
            </w:tcBorders>
          </w:tcPr>
          <w:p w14:paraId="121E678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64</w:t>
            </w:r>
          </w:p>
        </w:tc>
        <w:tc>
          <w:tcPr>
            <w:tcW w:w="1417" w:type="dxa"/>
            <w:tcBorders>
              <w:top w:val="nil"/>
            </w:tcBorders>
          </w:tcPr>
          <w:p w14:paraId="33771E9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565520.794</w:t>
            </w:r>
          </w:p>
        </w:tc>
        <w:tc>
          <w:tcPr>
            <w:tcW w:w="1418" w:type="dxa"/>
            <w:tcBorders>
              <w:top w:val="nil"/>
            </w:tcBorders>
          </w:tcPr>
          <w:p w14:paraId="7BDD00D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654364.180</w:t>
            </w:r>
          </w:p>
        </w:tc>
      </w:tr>
      <w:tr w:rsidR="00D50EC5" w:rsidRPr="007D4316" w14:paraId="53B13CA8" w14:textId="77777777" w:rsidTr="004774D6">
        <w:tc>
          <w:tcPr>
            <w:tcW w:w="993" w:type="dxa"/>
            <w:tcBorders>
              <w:top w:val="nil"/>
            </w:tcBorders>
          </w:tcPr>
          <w:p w14:paraId="340BD88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65</w:t>
            </w:r>
          </w:p>
        </w:tc>
        <w:tc>
          <w:tcPr>
            <w:tcW w:w="1417" w:type="dxa"/>
            <w:tcBorders>
              <w:top w:val="nil"/>
            </w:tcBorders>
          </w:tcPr>
          <w:p w14:paraId="457F5B9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565506.499</w:t>
            </w:r>
          </w:p>
        </w:tc>
        <w:tc>
          <w:tcPr>
            <w:tcW w:w="1418" w:type="dxa"/>
            <w:tcBorders>
              <w:top w:val="nil"/>
            </w:tcBorders>
          </w:tcPr>
          <w:p w14:paraId="41EA46F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654370.887</w:t>
            </w:r>
          </w:p>
        </w:tc>
      </w:tr>
      <w:tr w:rsidR="00D50EC5" w:rsidRPr="007D4316" w14:paraId="0DB3548B" w14:textId="77777777" w:rsidTr="004774D6">
        <w:tc>
          <w:tcPr>
            <w:tcW w:w="993" w:type="dxa"/>
            <w:tcBorders>
              <w:top w:val="nil"/>
            </w:tcBorders>
          </w:tcPr>
          <w:p w14:paraId="5170EB72"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66</w:t>
            </w:r>
          </w:p>
        </w:tc>
        <w:tc>
          <w:tcPr>
            <w:tcW w:w="1417" w:type="dxa"/>
            <w:tcBorders>
              <w:top w:val="nil"/>
            </w:tcBorders>
          </w:tcPr>
          <w:p w14:paraId="74055C4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565495.831</w:t>
            </w:r>
          </w:p>
        </w:tc>
        <w:tc>
          <w:tcPr>
            <w:tcW w:w="1418" w:type="dxa"/>
            <w:tcBorders>
              <w:top w:val="nil"/>
            </w:tcBorders>
          </w:tcPr>
          <w:p w14:paraId="0CB16D1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654376.669</w:t>
            </w:r>
          </w:p>
        </w:tc>
      </w:tr>
      <w:tr w:rsidR="00D50EC5" w:rsidRPr="007D4316" w14:paraId="327AB0D9" w14:textId="77777777" w:rsidTr="004774D6">
        <w:tc>
          <w:tcPr>
            <w:tcW w:w="993" w:type="dxa"/>
            <w:tcBorders>
              <w:top w:val="nil"/>
            </w:tcBorders>
          </w:tcPr>
          <w:p w14:paraId="33BF00A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67</w:t>
            </w:r>
          </w:p>
        </w:tc>
        <w:tc>
          <w:tcPr>
            <w:tcW w:w="1417" w:type="dxa"/>
            <w:tcBorders>
              <w:top w:val="nil"/>
            </w:tcBorders>
          </w:tcPr>
          <w:p w14:paraId="418914A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565487.924</w:t>
            </w:r>
          </w:p>
        </w:tc>
        <w:tc>
          <w:tcPr>
            <w:tcW w:w="1418" w:type="dxa"/>
            <w:tcBorders>
              <w:top w:val="nil"/>
            </w:tcBorders>
          </w:tcPr>
          <w:p w14:paraId="42EA52E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654381.727</w:t>
            </w:r>
          </w:p>
        </w:tc>
      </w:tr>
      <w:tr w:rsidR="00D50EC5" w:rsidRPr="007D4316" w14:paraId="248F0072" w14:textId="77777777" w:rsidTr="004774D6">
        <w:tc>
          <w:tcPr>
            <w:tcW w:w="993" w:type="dxa"/>
            <w:tcBorders>
              <w:top w:val="nil"/>
            </w:tcBorders>
          </w:tcPr>
          <w:p w14:paraId="27DF3B44"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68</w:t>
            </w:r>
          </w:p>
        </w:tc>
        <w:tc>
          <w:tcPr>
            <w:tcW w:w="1417" w:type="dxa"/>
            <w:tcBorders>
              <w:top w:val="nil"/>
            </w:tcBorders>
          </w:tcPr>
          <w:p w14:paraId="39F16FA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565471.407</w:t>
            </w:r>
          </w:p>
        </w:tc>
        <w:tc>
          <w:tcPr>
            <w:tcW w:w="1418" w:type="dxa"/>
            <w:tcBorders>
              <w:top w:val="nil"/>
            </w:tcBorders>
          </w:tcPr>
          <w:p w14:paraId="7E552C3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654391.850</w:t>
            </w:r>
          </w:p>
        </w:tc>
      </w:tr>
      <w:tr w:rsidR="00D50EC5" w:rsidRPr="007D4316" w14:paraId="7CF912A1" w14:textId="77777777" w:rsidTr="004774D6">
        <w:tc>
          <w:tcPr>
            <w:tcW w:w="993" w:type="dxa"/>
            <w:tcBorders>
              <w:top w:val="nil"/>
            </w:tcBorders>
          </w:tcPr>
          <w:p w14:paraId="1D10D8A1"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69</w:t>
            </w:r>
          </w:p>
        </w:tc>
        <w:tc>
          <w:tcPr>
            <w:tcW w:w="1417" w:type="dxa"/>
            <w:tcBorders>
              <w:top w:val="nil"/>
            </w:tcBorders>
          </w:tcPr>
          <w:p w14:paraId="2A53495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565461.525</w:t>
            </w:r>
          </w:p>
        </w:tc>
        <w:tc>
          <w:tcPr>
            <w:tcW w:w="1418" w:type="dxa"/>
            <w:tcBorders>
              <w:top w:val="nil"/>
            </w:tcBorders>
          </w:tcPr>
          <w:p w14:paraId="583178E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654398.603</w:t>
            </w:r>
          </w:p>
        </w:tc>
      </w:tr>
      <w:tr w:rsidR="00D50EC5" w:rsidRPr="007D4316" w14:paraId="617427CC" w14:textId="77777777" w:rsidTr="004774D6">
        <w:tc>
          <w:tcPr>
            <w:tcW w:w="993" w:type="dxa"/>
            <w:tcBorders>
              <w:top w:val="nil"/>
            </w:tcBorders>
          </w:tcPr>
          <w:p w14:paraId="7A4CB85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70</w:t>
            </w:r>
          </w:p>
        </w:tc>
        <w:tc>
          <w:tcPr>
            <w:tcW w:w="1417" w:type="dxa"/>
            <w:tcBorders>
              <w:top w:val="nil"/>
            </w:tcBorders>
          </w:tcPr>
          <w:p w14:paraId="6C48428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565435.336</w:t>
            </w:r>
          </w:p>
        </w:tc>
        <w:tc>
          <w:tcPr>
            <w:tcW w:w="1418" w:type="dxa"/>
            <w:tcBorders>
              <w:top w:val="nil"/>
            </w:tcBorders>
          </w:tcPr>
          <w:p w14:paraId="2B2C66E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654415.175</w:t>
            </w:r>
          </w:p>
        </w:tc>
      </w:tr>
      <w:tr w:rsidR="00D50EC5" w:rsidRPr="007D4316" w14:paraId="63A7975C" w14:textId="77777777" w:rsidTr="004774D6">
        <w:tc>
          <w:tcPr>
            <w:tcW w:w="993" w:type="dxa"/>
            <w:tcBorders>
              <w:top w:val="nil"/>
            </w:tcBorders>
          </w:tcPr>
          <w:p w14:paraId="4027975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71</w:t>
            </w:r>
          </w:p>
        </w:tc>
        <w:tc>
          <w:tcPr>
            <w:tcW w:w="1417" w:type="dxa"/>
            <w:tcBorders>
              <w:top w:val="nil"/>
            </w:tcBorders>
          </w:tcPr>
          <w:p w14:paraId="49E5194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565422.791</w:t>
            </w:r>
          </w:p>
        </w:tc>
        <w:tc>
          <w:tcPr>
            <w:tcW w:w="1418" w:type="dxa"/>
            <w:tcBorders>
              <w:top w:val="nil"/>
            </w:tcBorders>
          </w:tcPr>
          <w:p w14:paraId="75088A1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654422.407</w:t>
            </w:r>
          </w:p>
        </w:tc>
      </w:tr>
      <w:tr w:rsidR="00D50EC5" w:rsidRPr="007D4316" w14:paraId="33DF3D29" w14:textId="77777777" w:rsidTr="004774D6">
        <w:tc>
          <w:tcPr>
            <w:tcW w:w="993" w:type="dxa"/>
            <w:tcBorders>
              <w:top w:val="nil"/>
            </w:tcBorders>
          </w:tcPr>
          <w:p w14:paraId="2F668501"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72</w:t>
            </w:r>
          </w:p>
        </w:tc>
        <w:tc>
          <w:tcPr>
            <w:tcW w:w="1417" w:type="dxa"/>
            <w:tcBorders>
              <w:top w:val="nil"/>
            </w:tcBorders>
          </w:tcPr>
          <w:p w14:paraId="0B09566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565417.938</w:t>
            </w:r>
          </w:p>
        </w:tc>
        <w:tc>
          <w:tcPr>
            <w:tcW w:w="1418" w:type="dxa"/>
            <w:tcBorders>
              <w:top w:val="nil"/>
            </w:tcBorders>
          </w:tcPr>
          <w:p w14:paraId="004360A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654425.395</w:t>
            </w:r>
          </w:p>
        </w:tc>
      </w:tr>
      <w:tr w:rsidR="00D50EC5" w:rsidRPr="007D4316" w14:paraId="53216BFD" w14:textId="77777777" w:rsidTr="004774D6">
        <w:tc>
          <w:tcPr>
            <w:tcW w:w="993" w:type="dxa"/>
            <w:tcBorders>
              <w:top w:val="nil"/>
            </w:tcBorders>
          </w:tcPr>
          <w:p w14:paraId="163A0F9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73</w:t>
            </w:r>
          </w:p>
        </w:tc>
        <w:tc>
          <w:tcPr>
            <w:tcW w:w="1417" w:type="dxa"/>
            <w:tcBorders>
              <w:top w:val="nil"/>
            </w:tcBorders>
          </w:tcPr>
          <w:p w14:paraId="4C75A0F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565411.095</w:t>
            </w:r>
          </w:p>
        </w:tc>
        <w:tc>
          <w:tcPr>
            <w:tcW w:w="1418" w:type="dxa"/>
            <w:tcBorders>
              <w:top w:val="nil"/>
            </w:tcBorders>
          </w:tcPr>
          <w:p w14:paraId="57AE41D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654428.082</w:t>
            </w:r>
          </w:p>
        </w:tc>
      </w:tr>
      <w:tr w:rsidR="00D50EC5" w:rsidRPr="007D4316" w14:paraId="7ED1103E" w14:textId="77777777" w:rsidTr="004774D6">
        <w:tc>
          <w:tcPr>
            <w:tcW w:w="993" w:type="dxa"/>
            <w:tcBorders>
              <w:top w:val="nil"/>
            </w:tcBorders>
          </w:tcPr>
          <w:p w14:paraId="4438A54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74</w:t>
            </w:r>
          </w:p>
        </w:tc>
        <w:tc>
          <w:tcPr>
            <w:tcW w:w="1417" w:type="dxa"/>
            <w:tcBorders>
              <w:top w:val="nil"/>
            </w:tcBorders>
          </w:tcPr>
          <w:p w14:paraId="4C2A2D0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565405.856</w:t>
            </w:r>
          </w:p>
        </w:tc>
        <w:tc>
          <w:tcPr>
            <w:tcW w:w="1418" w:type="dxa"/>
            <w:tcBorders>
              <w:top w:val="nil"/>
            </w:tcBorders>
          </w:tcPr>
          <w:p w14:paraId="090E25E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654429.987</w:t>
            </w:r>
          </w:p>
        </w:tc>
      </w:tr>
    </w:tbl>
    <w:p w14:paraId="356907FF" w14:textId="77777777" w:rsidR="00D50EC5" w:rsidRPr="007D4316" w:rsidRDefault="00D50EC5" w:rsidP="00D50EC5">
      <w:pPr>
        <w:widowControl w:val="0"/>
        <w:autoSpaceDE w:val="0"/>
        <w:autoSpaceDN w:val="0"/>
        <w:ind w:left="2622"/>
        <w:rPr>
          <w:b/>
          <w:bCs/>
          <w:noProof/>
          <w:snapToGrid w:val="0"/>
          <w:sz w:val="20"/>
        </w:rPr>
      </w:pPr>
      <w:r w:rsidRPr="007D4316">
        <w:rPr>
          <w:b/>
          <w:bCs/>
          <w:noProof/>
          <w:snapToGrid w:val="0"/>
          <w:sz w:val="20"/>
        </w:rPr>
        <w:t>S: 3034 mp</w:t>
      </w:r>
    </w:p>
    <w:p w14:paraId="7C43C92A" w14:textId="77777777" w:rsidR="00211FD7" w:rsidRPr="007D4316" w:rsidRDefault="00211FD7" w:rsidP="002574F4">
      <w:pPr>
        <w:pStyle w:val="Frspaiere1"/>
        <w:jc w:val="both"/>
        <w:rPr>
          <w:rFonts w:cs="Times New Roman"/>
          <w:sz w:val="20"/>
          <w:szCs w:val="20"/>
        </w:rPr>
      </w:pPr>
    </w:p>
    <w:p w14:paraId="68DEEE8A" w14:textId="77777777" w:rsidR="00D50EC5" w:rsidRPr="007D4316" w:rsidRDefault="00D50EC5" w:rsidP="00D50EC5">
      <w:pPr>
        <w:widowControl w:val="0"/>
        <w:autoSpaceDE w:val="0"/>
        <w:autoSpaceDN w:val="0"/>
        <w:jc w:val="center"/>
        <w:rPr>
          <w:noProof/>
          <w:snapToGrid w:val="0"/>
          <w:sz w:val="20"/>
        </w:rPr>
      </w:pPr>
      <w:r w:rsidRPr="007D4316">
        <w:rPr>
          <w:noProof/>
          <w:snapToGrid w:val="0"/>
          <w:sz w:val="20"/>
        </w:rPr>
        <w:t>Coordonate puncte radiate</w:t>
      </w:r>
    </w:p>
    <w:p w14:paraId="4B72102E" w14:textId="77777777" w:rsidR="00D50EC5" w:rsidRPr="007D4316" w:rsidRDefault="00D50EC5" w:rsidP="00D50EC5">
      <w:pPr>
        <w:widowControl w:val="0"/>
        <w:autoSpaceDE w:val="0"/>
        <w:autoSpaceDN w:val="0"/>
        <w:jc w:val="center"/>
        <w:rPr>
          <w:noProof/>
          <w:snapToGrid w:val="0"/>
          <w:sz w:val="20"/>
        </w:rPr>
      </w:pPr>
      <w:r w:rsidRPr="007D4316">
        <w:rPr>
          <w:noProof/>
          <w:snapToGrid w:val="0"/>
          <w:sz w:val="20"/>
        </w:rPr>
        <w:t>BUHOCI DS 686</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D50EC5" w:rsidRPr="007D4316" w14:paraId="550DDE17" w14:textId="77777777" w:rsidTr="004774D6">
        <w:tc>
          <w:tcPr>
            <w:tcW w:w="993" w:type="dxa"/>
            <w:tcBorders>
              <w:bottom w:val="double" w:sz="4" w:space="0" w:color="auto"/>
            </w:tcBorders>
          </w:tcPr>
          <w:p w14:paraId="71E38BB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Nr.</w:t>
            </w:r>
          </w:p>
          <w:p w14:paraId="41734DC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7F7CDABB"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X</w:t>
            </w:r>
          </w:p>
          <w:p w14:paraId="73E044A5"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7DB672C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Y</w:t>
            </w:r>
          </w:p>
          <w:p w14:paraId="5B5E8B2B"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[m]</w:t>
            </w:r>
          </w:p>
        </w:tc>
      </w:tr>
      <w:tr w:rsidR="00D50EC5" w:rsidRPr="007D4316" w14:paraId="7F687DB5" w14:textId="77777777" w:rsidTr="004774D6">
        <w:tc>
          <w:tcPr>
            <w:tcW w:w="993" w:type="dxa"/>
            <w:tcBorders>
              <w:top w:val="nil"/>
            </w:tcBorders>
          </w:tcPr>
          <w:p w14:paraId="100E00A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043C00E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565129.240</w:t>
            </w:r>
          </w:p>
        </w:tc>
        <w:tc>
          <w:tcPr>
            <w:tcW w:w="1418" w:type="dxa"/>
            <w:tcBorders>
              <w:top w:val="nil"/>
            </w:tcBorders>
          </w:tcPr>
          <w:p w14:paraId="0CFA750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654309.849</w:t>
            </w:r>
          </w:p>
        </w:tc>
      </w:tr>
      <w:tr w:rsidR="00D50EC5" w:rsidRPr="007D4316" w14:paraId="2AA3D7AB" w14:textId="77777777" w:rsidTr="004774D6">
        <w:tc>
          <w:tcPr>
            <w:tcW w:w="993" w:type="dxa"/>
            <w:tcBorders>
              <w:top w:val="nil"/>
            </w:tcBorders>
          </w:tcPr>
          <w:p w14:paraId="66AB85BB"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5D36563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565135.635</w:t>
            </w:r>
          </w:p>
        </w:tc>
        <w:tc>
          <w:tcPr>
            <w:tcW w:w="1418" w:type="dxa"/>
            <w:tcBorders>
              <w:top w:val="nil"/>
            </w:tcBorders>
          </w:tcPr>
          <w:p w14:paraId="08972CF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654307.608</w:t>
            </w:r>
          </w:p>
        </w:tc>
      </w:tr>
      <w:tr w:rsidR="00D50EC5" w:rsidRPr="007D4316" w14:paraId="5123F8CF" w14:textId="77777777" w:rsidTr="004774D6">
        <w:tc>
          <w:tcPr>
            <w:tcW w:w="993" w:type="dxa"/>
            <w:tcBorders>
              <w:top w:val="nil"/>
            </w:tcBorders>
          </w:tcPr>
          <w:p w14:paraId="6A9584D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05166ED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565152.042</w:t>
            </w:r>
          </w:p>
        </w:tc>
        <w:tc>
          <w:tcPr>
            <w:tcW w:w="1418" w:type="dxa"/>
            <w:tcBorders>
              <w:top w:val="nil"/>
            </w:tcBorders>
          </w:tcPr>
          <w:p w14:paraId="48A7318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654353.336</w:t>
            </w:r>
          </w:p>
        </w:tc>
      </w:tr>
      <w:tr w:rsidR="00D50EC5" w:rsidRPr="007D4316" w14:paraId="1805F4FE" w14:textId="77777777" w:rsidTr="004774D6">
        <w:tc>
          <w:tcPr>
            <w:tcW w:w="993" w:type="dxa"/>
            <w:tcBorders>
              <w:top w:val="nil"/>
            </w:tcBorders>
          </w:tcPr>
          <w:p w14:paraId="6C0D053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4A8D53D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565159.632</w:t>
            </w:r>
          </w:p>
        </w:tc>
        <w:tc>
          <w:tcPr>
            <w:tcW w:w="1418" w:type="dxa"/>
            <w:tcBorders>
              <w:top w:val="nil"/>
            </w:tcBorders>
          </w:tcPr>
          <w:p w14:paraId="2AD7132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654381.924</w:t>
            </w:r>
          </w:p>
        </w:tc>
      </w:tr>
      <w:tr w:rsidR="00D50EC5" w:rsidRPr="007D4316" w14:paraId="0935749A" w14:textId="77777777" w:rsidTr="004774D6">
        <w:tc>
          <w:tcPr>
            <w:tcW w:w="993" w:type="dxa"/>
            <w:tcBorders>
              <w:top w:val="nil"/>
            </w:tcBorders>
          </w:tcPr>
          <w:p w14:paraId="37946E7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545FB6C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565173.019</w:t>
            </w:r>
          </w:p>
        </w:tc>
        <w:tc>
          <w:tcPr>
            <w:tcW w:w="1418" w:type="dxa"/>
            <w:tcBorders>
              <w:top w:val="nil"/>
            </w:tcBorders>
          </w:tcPr>
          <w:p w14:paraId="76F3FCC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654419.921</w:t>
            </w:r>
          </w:p>
        </w:tc>
      </w:tr>
      <w:tr w:rsidR="00D50EC5" w:rsidRPr="007D4316" w14:paraId="38A3BB3C" w14:textId="77777777" w:rsidTr="004774D6">
        <w:tc>
          <w:tcPr>
            <w:tcW w:w="993" w:type="dxa"/>
            <w:tcBorders>
              <w:top w:val="nil"/>
            </w:tcBorders>
          </w:tcPr>
          <w:p w14:paraId="62C6F9A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0664875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565177.125</w:t>
            </w:r>
          </w:p>
        </w:tc>
        <w:tc>
          <w:tcPr>
            <w:tcW w:w="1418" w:type="dxa"/>
            <w:tcBorders>
              <w:top w:val="nil"/>
            </w:tcBorders>
          </w:tcPr>
          <w:p w14:paraId="59A8B7E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654438.611</w:t>
            </w:r>
          </w:p>
        </w:tc>
      </w:tr>
      <w:tr w:rsidR="00D50EC5" w:rsidRPr="007D4316" w14:paraId="0E8A28A8" w14:textId="77777777" w:rsidTr="004774D6">
        <w:tc>
          <w:tcPr>
            <w:tcW w:w="993" w:type="dxa"/>
            <w:tcBorders>
              <w:top w:val="nil"/>
            </w:tcBorders>
          </w:tcPr>
          <w:p w14:paraId="7C52CDF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0FB4E03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565167.150</w:t>
            </w:r>
          </w:p>
        </w:tc>
        <w:tc>
          <w:tcPr>
            <w:tcW w:w="1418" w:type="dxa"/>
            <w:tcBorders>
              <w:top w:val="nil"/>
            </w:tcBorders>
          </w:tcPr>
          <w:p w14:paraId="290A632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654440.541</w:t>
            </w:r>
          </w:p>
        </w:tc>
      </w:tr>
      <w:tr w:rsidR="00D50EC5" w:rsidRPr="007D4316" w14:paraId="4086F83E" w14:textId="77777777" w:rsidTr="004774D6">
        <w:tc>
          <w:tcPr>
            <w:tcW w:w="993" w:type="dxa"/>
            <w:tcBorders>
              <w:top w:val="nil"/>
            </w:tcBorders>
          </w:tcPr>
          <w:p w14:paraId="654680E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5CCD2AB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565164.608</w:t>
            </w:r>
          </w:p>
        </w:tc>
        <w:tc>
          <w:tcPr>
            <w:tcW w:w="1418" w:type="dxa"/>
            <w:tcBorders>
              <w:top w:val="nil"/>
            </w:tcBorders>
          </w:tcPr>
          <w:p w14:paraId="45ED6D4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654426.428</w:t>
            </w:r>
          </w:p>
        </w:tc>
      </w:tr>
      <w:tr w:rsidR="00D50EC5" w:rsidRPr="007D4316" w14:paraId="0BED1301" w14:textId="77777777" w:rsidTr="004774D6">
        <w:tc>
          <w:tcPr>
            <w:tcW w:w="993" w:type="dxa"/>
            <w:tcBorders>
              <w:top w:val="nil"/>
            </w:tcBorders>
          </w:tcPr>
          <w:p w14:paraId="14EE312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10DF60D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565161.961</w:t>
            </w:r>
          </w:p>
        </w:tc>
        <w:tc>
          <w:tcPr>
            <w:tcW w:w="1418" w:type="dxa"/>
            <w:tcBorders>
              <w:top w:val="nil"/>
            </w:tcBorders>
          </w:tcPr>
          <w:p w14:paraId="64938F4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654413.623</w:t>
            </w:r>
          </w:p>
        </w:tc>
      </w:tr>
      <w:tr w:rsidR="00D50EC5" w:rsidRPr="007D4316" w14:paraId="2E6C8192" w14:textId="77777777" w:rsidTr="004774D6">
        <w:tc>
          <w:tcPr>
            <w:tcW w:w="993" w:type="dxa"/>
            <w:tcBorders>
              <w:top w:val="nil"/>
            </w:tcBorders>
          </w:tcPr>
          <w:p w14:paraId="20FED047"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6A88EF2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565161.545</w:t>
            </w:r>
          </w:p>
        </w:tc>
        <w:tc>
          <w:tcPr>
            <w:tcW w:w="1418" w:type="dxa"/>
            <w:tcBorders>
              <w:top w:val="nil"/>
            </w:tcBorders>
          </w:tcPr>
          <w:p w14:paraId="224AE62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654410.431</w:t>
            </w:r>
          </w:p>
        </w:tc>
      </w:tr>
      <w:tr w:rsidR="00D50EC5" w:rsidRPr="007D4316" w14:paraId="6D757E33" w14:textId="77777777" w:rsidTr="004774D6">
        <w:tc>
          <w:tcPr>
            <w:tcW w:w="993" w:type="dxa"/>
            <w:tcBorders>
              <w:top w:val="nil"/>
            </w:tcBorders>
          </w:tcPr>
          <w:p w14:paraId="13B38D3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6A3E36C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565156.231</w:t>
            </w:r>
          </w:p>
        </w:tc>
        <w:tc>
          <w:tcPr>
            <w:tcW w:w="1418" w:type="dxa"/>
            <w:tcBorders>
              <w:top w:val="nil"/>
            </w:tcBorders>
          </w:tcPr>
          <w:p w14:paraId="6FC82D0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654393.660</w:t>
            </w:r>
          </w:p>
        </w:tc>
      </w:tr>
      <w:tr w:rsidR="00D50EC5" w:rsidRPr="007D4316" w14:paraId="289E90AD" w14:textId="77777777" w:rsidTr="004774D6">
        <w:tc>
          <w:tcPr>
            <w:tcW w:w="993" w:type="dxa"/>
            <w:tcBorders>
              <w:top w:val="nil"/>
            </w:tcBorders>
          </w:tcPr>
          <w:p w14:paraId="4F775DF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315DAFA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565155.197</w:t>
            </w:r>
          </w:p>
        </w:tc>
        <w:tc>
          <w:tcPr>
            <w:tcW w:w="1418" w:type="dxa"/>
            <w:tcBorders>
              <w:top w:val="nil"/>
            </w:tcBorders>
          </w:tcPr>
          <w:p w14:paraId="7228F72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654390.379</w:t>
            </w:r>
          </w:p>
        </w:tc>
      </w:tr>
      <w:tr w:rsidR="00D50EC5" w:rsidRPr="007D4316" w14:paraId="2F23DF2D" w14:textId="77777777" w:rsidTr="004774D6">
        <w:tc>
          <w:tcPr>
            <w:tcW w:w="993" w:type="dxa"/>
            <w:tcBorders>
              <w:top w:val="nil"/>
            </w:tcBorders>
          </w:tcPr>
          <w:p w14:paraId="6620F9EA"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1A20614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565145.871</w:t>
            </w:r>
          </w:p>
        </w:tc>
        <w:tc>
          <w:tcPr>
            <w:tcW w:w="1418" w:type="dxa"/>
            <w:tcBorders>
              <w:top w:val="nil"/>
            </w:tcBorders>
          </w:tcPr>
          <w:p w14:paraId="6740770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654354.630</w:t>
            </w:r>
          </w:p>
        </w:tc>
      </w:tr>
      <w:tr w:rsidR="00D50EC5" w:rsidRPr="007D4316" w14:paraId="6123F75F" w14:textId="77777777" w:rsidTr="004774D6">
        <w:tc>
          <w:tcPr>
            <w:tcW w:w="993" w:type="dxa"/>
            <w:tcBorders>
              <w:top w:val="nil"/>
            </w:tcBorders>
          </w:tcPr>
          <w:p w14:paraId="0E3596B2"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38E2D9D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565145.401</w:t>
            </w:r>
          </w:p>
        </w:tc>
        <w:tc>
          <w:tcPr>
            <w:tcW w:w="1418" w:type="dxa"/>
            <w:tcBorders>
              <w:top w:val="nil"/>
            </w:tcBorders>
          </w:tcPr>
          <w:p w14:paraId="71CD041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654354.770</w:t>
            </w:r>
          </w:p>
        </w:tc>
      </w:tr>
      <w:tr w:rsidR="00D50EC5" w:rsidRPr="007D4316" w14:paraId="3F8D30F5" w14:textId="77777777" w:rsidTr="004774D6">
        <w:tc>
          <w:tcPr>
            <w:tcW w:w="993" w:type="dxa"/>
            <w:tcBorders>
              <w:top w:val="nil"/>
            </w:tcBorders>
          </w:tcPr>
          <w:p w14:paraId="3BD5D6B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159C320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565141.880</w:t>
            </w:r>
          </w:p>
        </w:tc>
        <w:tc>
          <w:tcPr>
            <w:tcW w:w="1418" w:type="dxa"/>
            <w:tcBorders>
              <w:top w:val="nil"/>
            </w:tcBorders>
          </w:tcPr>
          <w:p w14:paraId="243926AB"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654340.396</w:t>
            </w:r>
          </w:p>
        </w:tc>
      </w:tr>
      <w:tr w:rsidR="00D50EC5" w:rsidRPr="007D4316" w14:paraId="717DC240" w14:textId="77777777" w:rsidTr="004774D6">
        <w:tc>
          <w:tcPr>
            <w:tcW w:w="993" w:type="dxa"/>
            <w:tcBorders>
              <w:top w:val="nil"/>
            </w:tcBorders>
          </w:tcPr>
          <w:p w14:paraId="269C01B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49FBAE9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565136.480</w:t>
            </w:r>
          </w:p>
        </w:tc>
        <w:tc>
          <w:tcPr>
            <w:tcW w:w="1418" w:type="dxa"/>
            <w:tcBorders>
              <w:top w:val="nil"/>
            </w:tcBorders>
          </w:tcPr>
          <w:p w14:paraId="5765A52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654328.463</w:t>
            </w:r>
          </w:p>
        </w:tc>
      </w:tr>
    </w:tbl>
    <w:p w14:paraId="0091FF79" w14:textId="77777777" w:rsidR="00D50EC5" w:rsidRPr="007D4316" w:rsidRDefault="00D50EC5" w:rsidP="00D50EC5">
      <w:pPr>
        <w:widowControl w:val="0"/>
        <w:autoSpaceDE w:val="0"/>
        <w:autoSpaceDN w:val="0"/>
        <w:ind w:left="2622"/>
        <w:rPr>
          <w:b/>
          <w:bCs/>
          <w:noProof/>
          <w:snapToGrid w:val="0"/>
          <w:sz w:val="20"/>
        </w:rPr>
      </w:pPr>
      <w:r w:rsidRPr="007D4316">
        <w:rPr>
          <w:b/>
          <w:bCs/>
          <w:noProof/>
          <w:snapToGrid w:val="0"/>
          <w:sz w:val="20"/>
        </w:rPr>
        <w:t>S: 976 mp</w:t>
      </w:r>
    </w:p>
    <w:p w14:paraId="69EA9EE7" w14:textId="77777777" w:rsidR="00D50EC5" w:rsidRPr="007D4316" w:rsidRDefault="00D50EC5" w:rsidP="002574F4">
      <w:pPr>
        <w:pStyle w:val="Frspaiere1"/>
        <w:jc w:val="both"/>
        <w:rPr>
          <w:rFonts w:cs="Times New Roman"/>
          <w:sz w:val="20"/>
          <w:szCs w:val="20"/>
        </w:rPr>
      </w:pPr>
    </w:p>
    <w:p w14:paraId="5EF01D84" w14:textId="77777777" w:rsidR="00D50EC5" w:rsidRPr="007D4316" w:rsidRDefault="00D50EC5" w:rsidP="00D50EC5">
      <w:pPr>
        <w:widowControl w:val="0"/>
        <w:autoSpaceDE w:val="0"/>
        <w:autoSpaceDN w:val="0"/>
        <w:jc w:val="center"/>
        <w:rPr>
          <w:noProof/>
          <w:snapToGrid w:val="0"/>
          <w:sz w:val="20"/>
        </w:rPr>
      </w:pPr>
      <w:r w:rsidRPr="007D4316">
        <w:rPr>
          <w:noProof/>
          <w:snapToGrid w:val="0"/>
          <w:sz w:val="20"/>
        </w:rPr>
        <w:t>Coordonate puncte radiate</w:t>
      </w:r>
    </w:p>
    <w:p w14:paraId="3CA94A7D" w14:textId="77777777" w:rsidR="00D50EC5" w:rsidRPr="007D4316" w:rsidRDefault="00D50EC5" w:rsidP="00D50EC5">
      <w:pPr>
        <w:widowControl w:val="0"/>
        <w:autoSpaceDE w:val="0"/>
        <w:autoSpaceDN w:val="0"/>
        <w:jc w:val="center"/>
        <w:rPr>
          <w:noProof/>
          <w:snapToGrid w:val="0"/>
          <w:sz w:val="20"/>
        </w:rPr>
      </w:pPr>
      <w:r w:rsidRPr="007D4316">
        <w:rPr>
          <w:noProof/>
          <w:snapToGrid w:val="0"/>
          <w:sz w:val="20"/>
        </w:rPr>
        <w:t>BUHOCI DS 707/1</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D50EC5" w:rsidRPr="007D4316" w14:paraId="6901A97E" w14:textId="77777777" w:rsidTr="004774D6">
        <w:tc>
          <w:tcPr>
            <w:tcW w:w="993" w:type="dxa"/>
            <w:tcBorders>
              <w:bottom w:val="double" w:sz="4" w:space="0" w:color="auto"/>
            </w:tcBorders>
          </w:tcPr>
          <w:p w14:paraId="459B68B7"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Nr.</w:t>
            </w:r>
          </w:p>
          <w:p w14:paraId="760CFD02"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6B532F55"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X</w:t>
            </w:r>
          </w:p>
          <w:p w14:paraId="714BC896"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035B145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Y</w:t>
            </w:r>
          </w:p>
          <w:p w14:paraId="5826F13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[m]</w:t>
            </w:r>
          </w:p>
        </w:tc>
      </w:tr>
      <w:tr w:rsidR="00D50EC5" w:rsidRPr="007D4316" w14:paraId="633A30F4" w14:textId="77777777" w:rsidTr="004774D6">
        <w:tc>
          <w:tcPr>
            <w:tcW w:w="993" w:type="dxa"/>
            <w:tcBorders>
              <w:top w:val="nil"/>
            </w:tcBorders>
          </w:tcPr>
          <w:p w14:paraId="7FD03C0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729C095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565352.052</w:t>
            </w:r>
          </w:p>
        </w:tc>
        <w:tc>
          <w:tcPr>
            <w:tcW w:w="1418" w:type="dxa"/>
            <w:tcBorders>
              <w:top w:val="nil"/>
            </w:tcBorders>
          </w:tcPr>
          <w:p w14:paraId="6720752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655008.624</w:t>
            </w:r>
          </w:p>
        </w:tc>
      </w:tr>
      <w:tr w:rsidR="00D50EC5" w:rsidRPr="007D4316" w14:paraId="5A9D5E82" w14:textId="77777777" w:rsidTr="004774D6">
        <w:tc>
          <w:tcPr>
            <w:tcW w:w="993" w:type="dxa"/>
            <w:tcBorders>
              <w:top w:val="nil"/>
            </w:tcBorders>
          </w:tcPr>
          <w:p w14:paraId="4A74E2C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012D840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565342.421</w:t>
            </w:r>
          </w:p>
        </w:tc>
        <w:tc>
          <w:tcPr>
            <w:tcW w:w="1418" w:type="dxa"/>
            <w:tcBorders>
              <w:top w:val="nil"/>
            </w:tcBorders>
          </w:tcPr>
          <w:p w14:paraId="4A2DD05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655004.311</w:t>
            </w:r>
          </w:p>
        </w:tc>
      </w:tr>
      <w:tr w:rsidR="00D50EC5" w:rsidRPr="007D4316" w14:paraId="79D9F7FB" w14:textId="77777777" w:rsidTr="004774D6">
        <w:tc>
          <w:tcPr>
            <w:tcW w:w="993" w:type="dxa"/>
            <w:tcBorders>
              <w:top w:val="nil"/>
            </w:tcBorders>
          </w:tcPr>
          <w:p w14:paraId="623F9789"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3CA55BB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565345.281</w:t>
            </w:r>
          </w:p>
        </w:tc>
        <w:tc>
          <w:tcPr>
            <w:tcW w:w="1418" w:type="dxa"/>
            <w:tcBorders>
              <w:top w:val="nil"/>
            </w:tcBorders>
          </w:tcPr>
          <w:p w14:paraId="2EBBE8A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655003.478</w:t>
            </w:r>
          </w:p>
        </w:tc>
      </w:tr>
      <w:tr w:rsidR="00D50EC5" w:rsidRPr="007D4316" w14:paraId="1B2A9D79" w14:textId="77777777" w:rsidTr="004774D6">
        <w:tc>
          <w:tcPr>
            <w:tcW w:w="993" w:type="dxa"/>
            <w:tcBorders>
              <w:top w:val="nil"/>
            </w:tcBorders>
          </w:tcPr>
          <w:p w14:paraId="3A0B4EC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5EDAB044"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565353.155</w:t>
            </w:r>
          </w:p>
        </w:tc>
        <w:tc>
          <w:tcPr>
            <w:tcW w:w="1418" w:type="dxa"/>
            <w:tcBorders>
              <w:top w:val="nil"/>
            </w:tcBorders>
          </w:tcPr>
          <w:p w14:paraId="06A8F77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654999.185</w:t>
            </w:r>
          </w:p>
        </w:tc>
      </w:tr>
      <w:tr w:rsidR="00D50EC5" w:rsidRPr="007D4316" w14:paraId="1CE34487" w14:textId="77777777" w:rsidTr="004774D6">
        <w:tc>
          <w:tcPr>
            <w:tcW w:w="993" w:type="dxa"/>
            <w:tcBorders>
              <w:top w:val="nil"/>
            </w:tcBorders>
          </w:tcPr>
          <w:p w14:paraId="4CE7ED7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788EE00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565370.754</w:t>
            </w:r>
          </w:p>
        </w:tc>
        <w:tc>
          <w:tcPr>
            <w:tcW w:w="1418" w:type="dxa"/>
            <w:tcBorders>
              <w:top w:val="nil"/>
            </w:tcBorders>
          </w:tcPr>
          <w:p w14:paraId="1C34490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654994.372</w:t>
            </w:r>
          </w:p>
        </w:tc>
      </w:tr>
      <w:tr w:rsidR="00D50EC5" w:rsidRPr="007D4316" w14:paraId="2468730F" w14:textId="77777777" w:rsidTr="004774D6">
        <w:tc>
          <w:tcPr>
            <w:tcW w:w="993" w:type="dxa"/>
            <w:tcBorders>
              <w:top w:val="nil"/>
            </w:tcBorders>
          </w:tcPr>
          <w:p w14:paraId="55C8A97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0E1AEDF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565378.635</w:t>
            </w:r>
          </w:p>
        </w:tc>
        <w:tc>
          <w:tcPr>
            <w:tcW w:w="1418" w:type="dxa"/>
            <w:tcBorders>
              <w:top w:val="nil"/>
            </w:tcBorders>
          </w:tcPr>
          <w:p w14:paraId="3A27D02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654992.343</w:t>
            </w:r>
          </w:p>
        </w:tc>
      </w:tr>
      <w:tr w:rsidR="00D50EC5" w:rsidRPr="007D4316" w14:paraId="21BE5F2B" w14:textId="77777777" w:rsidTr="004774D6">
        <w:tc>
          <w:tcPr>
            <w:tcW w:w="993" w:type="dxa"/>
            <w:tcBorders>
              <w:top w:val="nil"/>
            </w:tcBorders>
          </w:tcPr>
          <w:p w14:paraId="5612BD9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2800646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565383.287</w:t>
            </w:r>
          </w:p>
        </w:tc>
        <w:tc>
          <w:tcPr>
            <w:tcW w:w="1418" w:type="dxa"/>
            <w:tcBorders>
              <w:top w:val="nil"/>
            </w:tcBorders>
          </w:tcPr>
          <w:p w14:paraId="3219C59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654991.299</w:t>
            </w:r>
          </w:p>
        </w:tc>
      </w:tr>
      <w:tr w:rsidR="00D50EC5" w:rsidRPr="007D4316" w14:paraId="7A59AA13" w14:textId="77777777" w:rsidTr="004774D6">
        <w:tc>
          <w:tcPr>
            <w:tcW w:w="993" w:type="dxa"/>
            <w:tcBorders>
              <w:top w:val="nil"/>
            </w:tcBorders>
          </w:tcPr>
          <w:p w14:paraId="1F55AD45"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34E4EFD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565386.650</w:t>
            </w:r>
          </w:p>
        </w:tc>
        <w:tc>
          <w:tcPr>
            <w:tcW w:w="1418" w:type="dxa"/>
            <w:tcBorders>
              <w:top w:val="nil"/>
            </w:tcBorders>
          </w:tcPr>
          <w:p w14:paraId="4DD187F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654990.937</w:t>
            </w:r>
          </w:p>
        </w:tc>
      </w:tr>
      <w:tr w:rsidR="00D50EC5" w:rsidRPr="007D4316" w14:paraId="23904A27" w14:textId="77777777" w:rsidTr="004774D6">
        <w:tc>
          <w:tcPr>
            <w:tcW w:w="993" w:type="dxa"/>
            <w:tcBorders>
              <w:top w:val="nil"/>
            </w:tcBorders>
          </w:tcPr>
          <w:p w14:paraId="5CDEA691"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64A8F8B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565390.205</w:t>
            </w:r>
          </w:p>
        </w:tc>
        <w:tc>
          <w:tcPr>
            <w:tcW w:w="1418" w:type="dxa"/>
            <w:tcBorders>
              <w:top w:val="nil"/>
            </w:tcBorders>
          </w:tcPr>
          <w:p w14:paraId="41598D5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654990.943</w:t>
            </w:r>
          </w:p>
        </w:tc>
      </w:tr>
      <w:tr w:rsidR="00D50EC5" w:rsidRPr="007D4316" w14:paraId="66F174B9" w14:textId="77777777" w:rsidTr="004774D6">
        <w:tc>
          <w:tcPr>
            <w:tcW w:w="993" w:type="dxa"/>
            <w:tcBorders>
              <w:top w:val="nil"/>
            </w:tcBorders>
          </w:tcPr>
          <w:p w14:paraId="71798432"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5DD15DAF"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565407.312</w:t>
            </w:r>
          </w:p>
        </w:tc>
        <w:tc>
          <w:tcPr>
            <w:tcW w:w="1418" w:type="dxa"/>
            <w:tcBorders>
              <w:top w:val="nil"/>
            </w:tcBorders>
          </w:tcPr>
          <w:p w14:paraId="4403F59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654990.223</w:t>
            </w:r>
          </w:p>
        </w:tc>
      </w:tr>
      <w:tr w:rsidR="00D50EC5" w:rsidRPr="007D4316" w14:paraId="6B10ABB3" w14:textId="77777777" w:rsidTr="004774D6">
        <w:tc>
          <w:tcPr>
            <w:tcW w:w="993" w:type="dxa"/>
            <w:tcBorders>
              <w:top w:val="nil"/>
            </w:tcBorders>
          </w:tcPr>
          <w:p w14:paraId="5817D95D"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25FA9DC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565411.346</w:t>
            </w:r>
          </w:p>
        </w:tc>
        <w:tc>
          <w:tcPr>
            <w:tcW w:w="1418" w:type="dxa"/>
            <w:tcBorders>
              <w:top w:val="nil"/>
            </w:tcBorders>
          </w:tcPr>
          <w:p w14:paraId="1A84933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654989.948</w:t>
            </w:r>
          </w:p>
        </w:tc>
      </w:tr>
      <w:tr w:rsidR="00D50EC5" w:rsidRPr="007D4316" w14:paraId="0FB38DF0" w14:textId="77777777" w:rsidTr="004774D6">
        <w:tc>
          <w:tcPr>
            <w:tcW w:w="993" w:type="dxa"/>
            <w:tcBorders>
              <w:top w:val="nil"/>
            </w:tcBorders>
          </w:tcPr>
          <w:p w14:paraId="7997E27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52D8EE57"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565429.265</w:t>
            </w:r>
          </w:p>
        </w:tc>
        <w:tc>
          <w:tcPr>
            <w:tcW w:w="1418" w:type="dxa"/>
            <w:tcBorders>
              <w:top w:val="nil"/>
            </w:tcBorders>
          </w:tcPr>
          <w:p w14:paraId="673C4F1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654989.024</w:t>
            </w:r>
          </w:p>
        </w:tc>
      </w:tr>
      <w:tr w:rsidR="00D50EC5" w:rsidRPr="007D4316" w14:paraId="78466A74" w14:textId="77777777" w:rsidTr="004774D6">
        <w:tc>
          <w:tcPr>
            <w:tcW w:w="993" w:type="dxa"/>
            <w:tcBorders>
              <w:top w:val="nil"/>
            </w:tcBorders>
          </w:tcPr>
          <w:p w14:paraId="7658DC78"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lastRenderedPageBreak/>
              <w:t>13</w:t>
            </w:r>
          </w:p>
        </w:tc>
        <w:tc>
          <w:tcPr>
            <w:tcW w:w="1417" w:type="dxa"/>
            <w:tcBorders>
              <w:top w:val="nil"/>
            </w:tcBorders>
          </w:tcPr>
          <w:p w14:paraId="4A0ECED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565441.075</w:t>
            </w:r>
          </w:p>
        </w:tc>
        <w:tc>
          <w:tcPr>
            <w:tcW w:w="1418" w:type="dxa"/>
            <w:tcBorders>
              <w:top w:val="nil"/>
            </w:tcBorders>
          </w:tcPr>
          <w:p w14:paraId="352219D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654988.421</w:t>
            </w:r>
          </w:p>
        </w:tc>
      </w:tr>
      <w:tr w:rsidR="00D50EC5" w:rsidRPr="007D4316" w14:paraId="54E1E19F" w14:textId="77777777" w:rsidTr="004774D6">
        <w:tc>
          <w:tcPr>
            <w:tcW w:w="993" w:type="dxa"/>
            <w:tcBorders>
              <w:top w:val="nil"/>
            </w:tcBorders>
          </w:tcPr>
          <w:p w14:paraId="406ECF1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760A7A71"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565445.808</w:t>
            </w:r>
          </w:p>
        </w:tc>
        <w:tc>
          <w:tcPr>
            <w:tcW w:w="1418" w:type="dxa"/>
            <w:tcBorders>
              <w:top w:val="nil"/>
            </w:tcBorders>
          </w:tcPr>
          <w:p w14:paraId="0B0834E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654987.750</w:t>
            </w:r>
          </w:p>
        </w:tc>
      </w:tr>
      <w:tr w:rsidR="00D50EC5" w:rsidRPr="007D4316" w14:paraId="5533DA7D" w14:textId="77777777" w:rsidTr="004774D6">
        <w:tc>
          <w:tcPr>
            <w:tcW w:w="993" w:type="dxa"/>
            <w:tcBorders>
              <w:top w:val="nil"/>
            </w:tcBorders>
          </w:tcPr>
          <w:p w14:paraId="789985F2"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34B4986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565467.147</w:t>
            </w:r>
          </w:p>
        </w:tc>
        <w:tc>
          <w:tcPr>
            <w:tcW w:w="1418" w:type="dxa"/>
            <w:tcBorders>
              <w:top w:val="nil"/>
            </w:tcBorders>
          </w:tcPr>
          <w:p w14:paraId="0F47EBF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654983.708</w:t>
            </w:r>
          </w:p>
        </w:tc>
      </w:tr>
      <w:tr w:rsidR="00D50EC5" w:rsidRPr="007D4316" w14:paraId="5B2B41F4" w14:textId="77777777" w:rsidTr="004774D6">
        <w:tc>
          <w:tcPr>
            <w:tcW w:w="993" w:type="dxa"/>
            <w:tcBorders>
              <w:top w:val="nil"/>
            </w:tcBorders>
          </w:tcPr>
          <w:p w14:paraId="4151C800"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797272A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565468.181</w:t>
            </w:r>
          </w:p>
        </w:tc>
        <w:tc>
          <w:tcPr>
            <w:tcW w:w="1418" w:type="dxa"/>
            <w:tcBorders>
              <w:top w:val="nil"/>
            </w:tcBorders>
          </w:tcPr>
          <w:p w14:paraId="36A46108"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654991.638</w:t>
            </w:r>
          </w:p>
        </w:tc>
      </w:tr>
      <w:tr w:rsidR="00D50EC5" w:rsidRPr="007D4316" w14:paraId="475FDE41" w14:textId="77777777" w:rsidTr="004774D6">
        <w:tc>
          <w:tcPr>
            <w:tcW w:w="993" w:type="dxa"/>
            <w:tcBorders>
              <w:top w:val="nil"/>
            </w:tcBorders>
          </w:tcPr>
          <w:p w14:paraId="258E038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5429723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565452.484</w:t>
            </w:r>
          </w:p>
        </w:tc>
        <w:tc>
          <w:tcPr>
            <w:tcW w:w="1418" w:type="dxa"/>
            <w:tcBorders>
              <w:top w:val="nil"/>
            </w:tcBorders>
          </w:tcPr>
          <w:p w14:paraId="550F4F3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654994.076</w:t>
            </w:r>
          </w:p>
        </w:tc>
      </w:tr>
      <w:tr w:rsidR="00D50EC5" w:rsidRPr="007D4316" w14:paraId="2926F293" w14:textId="77777777" w:rsidTr="004774D6">
        <w:tc>
          <w:tcPr>
            <w:tcW w:w="993" w:type="dxa"/>
            <w:tcBorders>
              <w:top w:val="nil"/>
            </w:tcBorders>
          </w:tcPr>
          <w:p w14:paraId="43DE508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42C55BD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565447.593</w:t>
            </w:r>
          </w:p>
        </w:tc>
        <w:tc>
          <w:tcPr>
            <w:tcW w:w="1418" w:type="dxa"/>
            <w:tcBorders>
              <w:top w:val="nil"/>
            </w:tcBorders>
          </w:tcPr>
          <w:p w14:paraId="2860EB13"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654998.483</w:t>
            </w:r>
          </w:p>
        </w:tc>
      </w:tr>
      <w:tr w:rsidR="00D50EC5" w:rsidRPr="007D4316" w14:paraId="12BF4351" w14:textId="77777777" w:rsidTr="004774D6">
        <w:tc>
          <w:tcPr>
            <w:tcW w:w="993" w:type="dxa"/>
            <w:tcBorders>
              <w:top w:val="nil"/>
            </w:tcBorders>
          </w:tcPr>
          <w:p w14:paraId="5634AD7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3DF0AE8A"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565430.578</w:t>
            </w:r>
          </w:p>
        </w:tc>
        <w:tc>
          <w:tcPr>
            <w:tcW w:w="1418" w:type="dxa"/>
            <w:tcBorders>
              <w:top w:val="nil"/>
            </w:tcBorders>
          </w:tcPr>
          <w:p w14:paraId="5564AFF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655006.070</w:t>
            </w:r>
          </w:p>
        </w:tc>
      </w:tr>
      <w:tr w:rsidR="00D50EC5" w:rsidRPr="007D4316" w14:paraId="5CADD105" w14:textId="77777777" w:rsidTr="004774D6">
        <w:tc>
          <w:tcPr>
            <w:tcW w:w="993" w:type="dxa"/>
            <w:tcBorders>
              <w:top w:val="nil"/>
            </w:tcBorders>
          </w:tcPr>
          <w:p w14:paraId="4E8630D3"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0D0BE38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565429.760</w:t>
            </w:r>
          </w:p>
        </w:tc>
        <w:tc>
          <w:tcPr>
            <w:tcW w:w="1418" w:type="dxa"/>
            <w:tcBorders>
              <w:top w:val="nil"/>
            </w:tcBorders>
          </w:tcPr>
          <w:p w14:paraId="1C2543F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655004.351</w:t>
            </w:r>
          </w:p>
        </w:tc>
      </w:tr>
      <w:tr w:rsidR="00D50EC5" w:rsidRPr="007D4316" w14:paraId="14FF925C" w14:textId="77777777" w:rsidTr="004774D6">
        <w:tc>
          <w:tcPr>
            <w:tcW w:w="993" w:type="dxa"/>
            <w:tcBorders>
              <w:top w:val="nil"/>
            </w:tcBorders>
          </w:tcPr>
          <w:p w14:paraId="133888A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7AE0493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565422.828</w:t>
            </w:r>
          </w:p>
        </w:tc>
        <w:tc>
          <w:tcPr>
            <w:tcW w:w="1418" w:type="dxa"/>
            <w:tcBorders>
              <w:top w:val="nil"/>
            </w:tcBorders>
          </w:tcPr>
          <w:p w14:paraId="096579D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654996.300</w:t>
            </w:r>
          </w:p>
        </w:tc>
      </w:tr>
      <w:tr w:rsidR="00D50EC5" w:rsidRPr="007D4316" w14:paraId="05C84E1D" w14:textId="77777777" w:rsidTr="004774D6">
        <w:tc>
          <w:tcPr>
            <w:tcW w:w="993" w:type="dxa"/>
            <w:tcBorders>
              <w:top w:val="nil"/>
            </w:tcBorders>
          </w:tcPr>
          <w:p w14:paraId="2B9E8CD2"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7C8D0D0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565420.443</w:t>
            </w:r>
          </w:p>
        </w:tc>
        <w:tc>
          <w:tcPr>
            <w:tcW w:w="1418" w:type="dxa"/>
            <w:tcBorders>
              <w:top w:val="nil"/>
            </w:tcBorders>
          </w:tcPr>
          <w:p w14:paraId="4A38F2D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654995.727</w:t>
            </w:r>
          </w:p>
        </w:tc>
      </w:tr>
      <w:tr w:rsidR="00D50EC5" w:rsidRPr="007D4316" w14:paraId="4C6B7512" w14:textId="77777777" w:rsidTr="004774D6">
        <w:tc>
          <w:tcPr>
            <w:tcW w:w="993" w:type="dxa"/>
            <w:tcBorders>
              <w:top w:val="nil"/>
            </w:tcBorders>
          </w:tcPr>
          <w:p w14:paraId="7069709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1812658C"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565415.931</w:t>
            </w:r>
          </w:p>
        </w:tc>
        <w:tc>
          <w:tcPr>
            <w:tcW w:w="1418" w:type="dxa"/>
            <w:tcBorders>
              <w:top w:val="nil"/>
            </w:tcBorders>
          </w:tcPr>
          <w:p w14:paraId="14CE60F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654995.732</w:t>
            </w:r>
          </w:p>
        </w:tc>
      </w:tr>
      <w:tr w:rsidR="00D50EC5" w:rsidRPr="007D4316" w14:paraId="09AB1F91" w14:textId="77777777" w:rsidTr="004774D6">
        <w:tc>
          <w:tcPr>
            <w:tcW w:w="993" w:type="dxa"/>
            <w:tcBorders>
              <w:top w:val="nil"/>
            </w:tcBorders>
          </w:tcPr>
          <w:p w14:paraId="5176FEFE"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5D212CBD"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565407.865</w:t>
            </w:r>
          </w:p>
        </w:tc>
        <w:tc>
          <w:tcPr>
            <w:tcW w:w="1418" w:type="dxa"/>
            <w:tcBorders>
              <w:top w:val="nil"/>
            </w:tcBorders>
          </w:tcPr>
          <w:p w14:paraId="5CBE4006"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654996.248</w:t>
            </w:r>
          </w:p>
        </w:tc>
      </w:tr>
      <w:tr w:rsidR="00D50EC5" w:rsidRPr="007D4316" w14:paraId="33938421" w14:textId="77777777" w:rsidTr="004774D6">
        <w:tc>
          <w:tcPr>
            <w:tcW w:w="993" w:type="dxa"/>
            <w:tcBorders>
              <w:top w:val="nil"/>
            </w:tcBorders>
          </w:tcPr>
          <w:p w14:paraId="04E6BB0C"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22A265C5"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565387.993</w:t>
            </w:r>
          </w:p>
        </w:tc>
        <w:tc>
          <w:tcPr>
            <w:tcW w:w="1418" w:type="dxa"/>
            <w:tcBorders>
              <w:top w:val="nil"/>
            </w:tcBorders>
          </w:tcPr>
          <w:p w14:paraId="4B270910"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654998.195</w:t>
            </w:r>
          </w:p>
        </w:tc>
      </w:tr>
      <w:tr w:rsidR="00D50EC5" w:rsidRPr="007D4316" w14:paraId="781CE887" w14:textId="77777777" w:rsidTr="004774D6">
        <w:tc>
          <w:tcPr>
            <w:tcW w:w="993" w:type="dxa"/>
            <w:tcBorders>
              <w:top w:val="nil"/>
            </w:tcBorders>
          </w:tcPr>
          <w:p w14:paraId="3D40AD3F"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754319C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565371.362</w:t>
            </w:r>
          </w:p>
        </w:tc>
        <w:tc>
          <w:tcPr>
            <w:tcW w:w="1418" w:type="dxa"/>
            <w:tcBorders>
              <w:top w:val="nil"/>
            </w:tcBorders>
          </w:tcPr>
          <w:p w14:paraId="2A401972"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655002.343</w:t>
            </w:r>
          </w:p>
        </w:tc>
      </w:tr>
      <w:tr w:rsidR="00D50EC5" w:rsidRPr="007D4316" w14:paraId="08E3A83D" w14:textId="77777777" w:rsidTr="004774D6">
        <w:tc>
          <w:tcPr>
            <w:tcW w:w="993" w:type="dxa"/>
            <w:tcBorders>
              <w:top w:val="nil"/>
            </w:tcBorders>
          </w:tcPr>
          <w:p w14:paraId="08117324" w14:textId="77777777" w:rsidR="00D50EC5" w:rsidRPr="007D4316" w:rsidRDefault="00D50EC5"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207AD55E"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565356.192</w:t>
            </w:r>
          </w:p>
        </w:tc>
        <w:tc>
          <w:tcPr>
            <w:tcW w:w="1418" w:type="dxa"/>
            <w:tcBorders>
              <w:top w:val="nil"/>
            </w:tcBorders>
          </w:tcPr>
          <w:p w14:paraId="23582DD9" w14:textId="77777777" w:rsidR="00D50EC5" w:rsidRPr="007D4316" w:rsidRDefault="00D50EC5" w:rsidP="004774D6">
            <w:pPr>
              <w:widowControl w:val="0"/>
              <w:autoSpaceDE w:val="0"/>
              <w:autoSpaceDN w:val="0"/>
              <w:ind w:right="34"/>
              <w:jc w:val="right"/>
              <w:rPr>
                <w:noProof/>
                <w:snapToGrid w:val="0"/>
                <w:sz w:val="20"/>
              </w:rPr>
            </w:pPr>
            <w:r w:rsidRPr="007D4316">
              <w:rPr>
                <w:noProof/>
                <w:snapToGrid w:val="0"/>
                <w:sz w:val="20"/>
              </w:rPr>
              <w:t>655007.490</w:t>
            </w:r>
          </w:p>
        </w:tc>
      </w:tr>
    </w:tbl>
    <w:p w14:paraId="20B9EDCD" w14:textId="77777777" w:rsidR="00D50EC5" w:rsidRPr="007D4316" w:rsidRDefault="00D50EC5" w:rsidP="00D50EC5">
      <w:pPr>
        <w:widowControl w:val="0"/>
        <w:autoSpaceDE w:val="0"/>
        <w:autoSpaceDN w:val="0"/>
        <w:ind w:left="2622"/>
        <w:rPr>
          <w:b/>
          <w:bCs/>
          <w:noProof/>
          <w:snapToGrid w:val="0"/>
          <w:sz w:val="20"/>
        </w:rPr>
      </w:pPr>
      <w:r w:rsidRPr="007D4316">
        <w:rPr>
          <w:b/>
          <w:bCs/>
          <w:noProof/>
          <w:snapToGrid w:val="0"/>
          <w:sz w:val="20"/>
        </w:rPr>
        <w:t>S: 1057 mp</w:t>
      </w:r>
    </w:p>
    <w:p w14:paraId="17E48972" w14:textId="77777777" w:rsidR="00D50EC5" w:rsidRPr="007D4316" w:rsidRDefault="00D50EC5" w:rsidP="00D50EC5">
      <w:pPr>
        <w:widowControl w:val="0"/>
        <w:autoSpaceDE w:val="0"/>
        <w:autoSpaceDN w:val="0"/>
        <w:rPr>
          <w:noProof/>
          <w:snapToGrid w:val="0"/>
          <w:sz w:val="20"/>
        </w:rPr>
      </w:pPr>
    </w:p>
    <w:p w14:paraId="613DA38E" w14:textId="77777777" w:rsidR="007331BE" w:rsidRPr="007D4316" w:rsidRDefault="007331BE" w:rsidP="007331BE">
      <w:pPr>
        <w:widowControl w:val="0"/>
        <w:autoSpaceDE w:val="0"/>
        <w:autoSpaceDN w:val="0"/>
        <w:jc w:val="center"/>
        <w:rPr>
          <w:noProof/>
          <w:snapToGrid w:val="0"/>
          <w:sz w:val="20"/>
        </w:rPr>
      </w:pPr>
      <w:r w:rsidRPr="007D4316">
        <w:rPr>
          <w:noProof/>
          <w:snapToGrid w:val="0"/>
          <w:sz w:val="20"/>
        </w:rPr>
        <w:t>Coordonate puncte radiate</w:t>
      </w:r>
    </w:p>
    <w:p w14:paraId="14B85C2D" w14:textId="77777777" w:rsidR="007331BE" w:rsidRPr="007D4316" w:rsidRDefault="007331BE" w:rsidP="007331BE">
      <w:pPr>
        <w:widowControl w:val="0"/>
        <w:autoSpaceDE w:val="0"/>
        <w:autoSpaceDN w:val="0"/>
        <w:jc w:val="center"/>
        <w:rPr>
          <w:noProof/>
          <w:snapToGrid w:val="0"/>
          <w:sz w:val="20"/>
        </w:rPr>
      </w:pPr>
      <w:r w:rsidRPr="007D4316">
        <w:rPr>
          <w:noProof/>
          <w:snapToGrid w:val="0"/>
          <w:sz w:val="20"/>
        </w:rPr>
        <w:t>BUHOCI DS 754</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7331BE" w:rsidRPr="007D4316" w14:paraId="4B8C8EBE" w14:textId="77777777" w:rsidTr="004774D6">
        <w:tc>
          <w:tcPr>
            <w:tcW w:w="993" w:type="dxa"/>
            <w:tcBorders>
              <w:bottom w:val="double" w:sz="4" w:space="0" w:color="auto"/>
            </w:tcBorders>
          </w:tcPr>
          <w:p w14:paraId="7FB4D8CD"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Nr.</w:t>
            </w:r>
          </w:p>
          <w:p w14:paraId="57EE21FD"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659AC7F1"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X</w:t>
            </w:r>
          </w:p>
          <w:p w14:paraId="7DF54B01"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464B5921"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Y</w:t>
            </w:r>
          </w:p>
          <w:p w14:paraId="53A712E4"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[m]</w:t>
            </w:r>
          </w:p>
        </w:tc>
      </w:tr>
      <w:tr w:rsidR="007331BE" w:rsidRPr="007D4316" w14:paraId="14FC6CAD" w14:textId="77777777" w:rsidTr="004774D6">
        <w:tc>
          <w:tcPr>
            <w:tcW w:w="993" w:type="dxa"/>
            <w:tcBorders>
              <w:top w:val="nil"/>
            </w:tcBorders>
          </w:tcPr>
          <w:p w14:paraId="6A4CE7A9"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23603A07"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565736.879</w:t>
            </w:r>
          </w:p>
        </w:tc>
        <w:tc>
          <w:tcPr>
            <w:tcW w:w="1418" w:type="dxa"/>
            <w:tcBorders>
              <w:top w:val="nil"/>
            </w:tcBorders>
          </w:tcPr>
          <w:p w14:paraId="3D9EED25"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655526.330</w:t>
            </w:r>
          </w:p>
        </w:tc>
      </w:tr>
      <w:tr w:rsidR="007331BE" w:rsidRPr="007D4316" w14:paraId="70A0ABC3" w14:textId="77777777" w:rsidTr="004774D6">
        <w:tc>
          <w:tcPr>
            <w:tcW w:w="993" w:type="dxa"/>
            <w:tcBorders>
              <w:top w:val="nil"/>
            </w:tcBorders>
          </w:tcPr>
          <w:p w14:paraId="32E1E039"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1E63A71A"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565732.307</w:t>
            </w:r>
          </w:p>
        </w:tc>
        <w:tc>
          <w:tcPr>
            <w:tcW w:w="1418" w:type="dxa"/>
            <w:tcBorders>
              <w:top w:val="nil"/>
            </w:tcBorders>
          </w:tcPr>
          <w:p w14:paraId="700E535B"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655512.343</w:t>
            </w:r>
          </w:p>
        </w:tc>
      </w:tr>
      <w:tr w:rsidR="007331BE" w:rsidRPr="007D4316" w14:paraId="5B6A671B" w14:textId="77777777" w:rsidTr="004774D6">
        <w:tc>
          <w:tcPr>
            <w:tcW w:w="993" w:type="dxa"/>
            <w:tcBorders>
              <w:top w:val="nil"/>
            </w:tcBorders>
          </w:tcPr>
          <w:p w14:paraId="5EEA52A5"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5E71790E"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565744.709</w:t>
            </w:r>
          </w:p>
        </w:tc>
        <w:tc>
          <w:tcPr>
            <w:tcW w:w="1418" w:type="dxa"/>
            <w:tcBorders>
              <w:top w:val="nil"/>
            </w:tcBorders>
          </w:tcPr>
          <w:p w14:paraId="423DE44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655511.705</w:t>
            </w:r>
          </w:p>
        </w:tc>
      </w:tr>
      <w:tr w:rsidR="007331BE" w:rsidRPr="007D4316" w14:paraId="1B80E900" w14:textId="77777777" w:rsidTr="004774D6">
        <w:tc>
          <w:tcPr>
            <w:tcW w:w="993" w:type="dxa"/>
            <w:tcBorders>
              <w:top w:val="nil"/>
            </w:tcBorders>
          </w:tcPr>
          <w:p w14:paraId="1C025A51"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214F914C"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565749.728</w:t>
            </w:r>
          </w:p>
        </w:tc>
        <w:tc>
          <w:tcPr>
            <w:tcW w:w="1418" w:type="dxa"/>
            <w:tcBorders>
              <w:top w:val="nil"/>
            </w:tcBorders>
          </w:tcPr>
          <w:p w14:paraId="0485C91C"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655510.512</w:t>
            </w:r>
          </w:p>
        </w:tc>
      </w:tr>
      <w:tr w:rsidR="007331BE" w:rsidRPr="007D4316" w14:paraId="18EA281B" w14:textId="77777777" w:rsidTr="004774D6">
        <w:tc>
          <w:tcPr>
            <w:tcW w:w="993" w:type="dxa"/>
            <w:tcBorders>
              <w:top w:val="nil"/>
            </w:tcBorders>
          </w:tcPr>
          <w:p w14:paraId="3B7776D3"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71163D9D"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565762.839</w:t>
            </w:r>
          </w:p>
        </w:tc>
        <w:tc>
          <w:tcPr>
            <w:tcW w:w="1418" w:type="dxa"/>
            <w:tcBorders>
              <w:top w:val="nil"/>
            </w:tcBorders>
          </w:tcPr>
          <w:p w14:paraId="7D469C6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655508.193</w:t>
            </w:r>
          </w:p>
        </w:tc>
      </w:tr>
      <w:tr w:rsidR="007331BE" w:rsidRPr="007D4316" w14:paraId="1920F77A" w14:textId="77777777" w:rsidTr="004774D6">
        <w:tc>
          <w:tcPr>
            <w:tcW w:w="993" w:type="dxa"/>
            <w:tcBorders>
              <w:top w:val="nil"/>
            </w:tcBorders>
          </w:tcPr>
          <w:p w14:paraId="6A1158D1"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36892EEE"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565765.789</w:t>
            </w:r>
          </w:p>
        </w:tc>
        <w:tc>
          <w:tcPr>
            <w:tcW w:w="1418" w:type="dxa"/>
            <w:tcBorders>
              <w:top w:val="nil"/>
            </w:tcBorders>
          </w:tcPr>
          <w:p w14:paraId="47DA349B"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655507.712</w:t>
            </w:r>
          </w:p>
        </w:tc>
      </w:tr>
      <w:tr w:rsidR="007331BE" w:rsidRPr="007D4316" w14:paraId="542E9D66" w14:textId="77777777" w:rsidTr="004774D6">
        <w:tc>
          <w:tcPr>
            <w:tcW w:w="993" w:type="dxa"/>
            <w:tcBorders>
              <w:top w:val="nil"/>
            </w:tcBorders>
          </w:tcPr>
          <w:p w14:paraId="20C2BCA5"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69CBB7B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565772.848</w:t>
            </w:r>
          </w:p>
        </w:tc>
        <w:tc>
          <w:tcPr>
            <w:tcW w:w="1418" w:type="dxa"/>
            <w:tcBorders>
              <w:top w:val="nil"/>
            </w:tcBorders>
          </w:tcPr>
          <w:p w14:paraId="4752F284"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655501.862</w:t>
            </w:r>
          </w:p>
        </w:tc>
      </w:tr>
      <w:tr w:rsidR="007331BE" w:rsidRPr="007D4316" w14:paraId="1118D025" w14:textId="77777777" w:rsidTr="004774D6">
        <w:tc>
          <w:tcPr>
            <w:tcW w:w="993" w:type="dxa"/>
            <w:tcBorders>
              <w:top w:val="nil"/>
            </w:tcBorders>
          </w:tcPr>
          <w:p w14:paraId="1B593E07"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49AD629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565781.504</w:t>
            </w:r>
          </w:p>
        </w:tc>
        <w:tc>
          <w:tcPr>
            <w:tcW w:w="1418" w:type="dxa"/>
            <w:tcBorders>
              <w:top w:val="nil"/>
            </w:tcBorders>
          </w:tcPr>
          <w:p w14:paraId="1BAB2E38"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655490.708</w:t>
            </w:r>
          </w:p>
        </w:tc>
      </w:tr>
      <w:tr w:rsidR="007331BE" w:rsidRPr="007D4316" w14:paraId="311DE995" w14:textId="77777777" w:rsidTr="004774D6">
        <w:tc>
          <w:tcPr>
            <w:tcW w:w="993" w:type="dxa"/>
            <w:tcBorders>
              <w:top w:val="nil"/>
            </w:tcBorders>
          </w:tcPr>
          <w:p w14:paraId="7FF5DEF3"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1677035F"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565783.221</w:t>
            </w:r>
          </w:p>
        </w:tc>
        <w:tc>
          <w:tcPr>
            <w:tcW w:w="1418" w:type="dxa"/>
            <w:tcBorders>
              <w:top w:val="nil"/>
            </w:tcBorders>
          </w:tcPr>
          <w:p w14:paraId="6EC906FC"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655483.917</w:t>
            </w:r>
          </w:p>
        </w:tc>
      </w:tr>
      <w:tr w:rsidR="007331BE" w:rsidRPr="007D4316" w14:paraId="0B8F393B" w14:textId="77777777" w:rsidTr="004774D6">
        <w:tc>
          <w:tcPr>
            <w:tcW w:w="993" w:type="dxa"/>
            <w:tcBorders>
              <w:top w:val="nil"/>
            </w:tcBorders>
          </w:tcPr>
          <w:p w14:paraId="6396D284"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2C17068B"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565787.276</w:t>
            </w:r>
          </w:p>
        </w:tc>
        <w:tc>
          <w:tcPr>
            <w:tcW w:w="1418" w:type="dxa"/>
            <w:tcBorders>
              <w:top w:val="nil"/>
            </w:tcBorders>
          </w:tcPr>
          <w:p w14:paraId="0A62CE4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655477.381</w:t>
            </w:r>
          </w:p>
        </w:tc>
      </w:tr>
      <w:tr w:rsidR="007331BE" w:rsidRPr="007D4316" w14:paraId="020BF64A" w14:textId="77777777" w:rsidTr="004774D6">
        <w:tc>
          <w:tcPr>
            <w:tcW w:w="993" w:type="dxa"/>
            <w:tcBorders>
              <w:top w:val="nil"/>
            </w:tcBorders>
          </w:tcPr>
          <w:p w14:paraId="109346F5"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7D15D328"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565801.050</w:t>
            </w:r>
          </w:p>
        </w:tc>
        <w:tc>
          <w:tcPr>
            <w:tcW w:w="1418" w:type="dxa"/>
            <w:tcBorders>
              <w:top w:val="nil"/>
            </w:tcBorders>
          </w:tcPr>
          <w:p w14:paraId="4952A18A"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655465.387</w:t>
            </w:r>
          </w:p>
        </w:tc>
      </w:tr>
      <w:tr w:rsidR="007331BE" w:rsidRPr="007D4316" w14:paraId="06122109" w14:textId="77777777" w:rsidTr="004774D6">
        <w:tc>
          <w:tcPr>
            <w:tcW w:w="993" w:type="dxa"/>
            <w:tcBorders>
              <w:top w:val="nil"/>
            </w:tcBorders>
          </w:tcPr>
          <w:p w14:paraId="1FF42F7B"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75CE36CF"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565814.908</w:t>
            </w:r>
          </w:p>
        </w:tc>
        <w:tc>
          <w:tcPr>
            <w:tcW w:w="1418" w:type="dxa"/>
            <w:tcBorders>
              <w:top w:val="nil"/>
            </w:tcBorders>
          </w:tcPr>
          <w:p w14:paraId="03198BBA"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655460.237</w:t>
            </w:r>
          </w:p>
        </w:tc>
      </w:tr>
      <w:tr w:rsidR="007331BE" w:rsidRPr="007D4316" w14:paraId="270CC19E" w14:textId="77777777" w:rsidTr="004774D6">
        <w:tc>
          <w:tcPr>
            <w:tcW w:w="993" w:type="dxa"/>
            <w:tcBorders>
              <w:top w:val="nil"/>
            </w:tcBorders>
          </w:tcPr>
          <w:p w14:paraId="008A0E2C"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4B4E656D"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565821.698</w:t>
            </w:r>
          </w:p>
        </w:tc>
        <w:tc>
          <w:tcPr>
            <w:tcW w:w="1418" w:type="dxa"/>
            <w:tcBorders>
              <w:top w:val="nil"/>
            </w:tcBorders>
          </w:tcPr>
          <w:p w14:paraId="1995E8B2"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655457.776</w:t>
            </w:r>
          </w:p>
        </w:tc>
      </w:tr>
      <w:tr w:rsidR="007331BE" w:rsidRPr="007D4316" w14:paraId="5D6E198C" w14:textId="77777777" w:rsidTr="004774D6">
        <w:tc>
          <w:tcPr>
            <w:tcW w:w="993" w:type="dxa"/>
            <w:tcBorders>
              <w:top w:val="nil"/>
            </w:tcBorders>
          </w:tcPr>
          <w:p w14:paraId="2F6C92C8"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7347C7F6"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565842.564</w:t>
            </w:r>
          </w:p>
        </w:tc>
        <w:tc>
          <w:tcPr>
            <w:tcW w:w="1418" w:type="dxa"/>
            <w:tcBorders>
              <w:top w:val="nil"/>
            </w:tcBorders>
          </w:tcPr>
          <w:p w14:paraId="23CF293F"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655452.481</w:t>
            </w:r>
          </w:p>
        </w:tc>
      </w:tr>
      <w:tr w:rsidR="007331BE" w:rsidRPr="007D4316" w14:paraId="56C41653" w14:textId="77777777" w:rsidTr="004774D6">
        <w:tc>
          <w:tcPr>
            <w:tcW w:w="993" w:type="dxa"/>
            <w:tcBorders>
              <w:top w:val="nil"/>
            </w:tcBorders>
          </w:tcPr>
          <w:p w14:paraId="63D6EA85"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46EFE847"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565856.233</w:t>
            </w:r>
          </w:p>
        </w:tc>
        <w:tc>
          <w:tcPr>
            <w:tcW w:w="1418" w:type="dxa"/>
            <w:tcBorders>
              <w:top w:val="nil"/>
            </w:tcBorders>
          </w:tcPr>
          <w:p w14:paraId="7CAEBE36"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655450.760</w:t>
            </w:r>
          </w:p>
        </w:tc>
      </w:tr>
      <w:tr w:rsidR="007331BE" w:rsidRPr="007D4316" w14:paraId="1E285473" w14:textId="77777777" w:rsidTr="004774D6">
        <w:tc>
          <w:tcPr>
            <w:tcW w:w="993" w:type="dxa"/>
            <w:tcBorders>
              <w:top w:val="nil"/>
            </w:tcBorders>
          </w:tcPr>
          <w:p w14:paraId="3B995FF8"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0603839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565878.323</w:t>
            </w:r>
          </w:p>
        </w:tc>
        <w:tc>
          <w:tcPr>
            <w:tcW w:w="1418" w:type="dxa"/>
            <w:tcBorders>
              <w:top w:val="nil"/>
            </w:tcBorders>
          </w:tcPr>
          <w:p w14:paraId="4FDAF65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655449.381</w:t>
            </w:r>
          </w:p>
        </w:tc>
      </w:tr>
      <w:tr w:rsidR="007331BE" w:rsidRPr="007D4316" w14:paraId="0B529EA3" w14:textId="77777777" w:rsidTr="004774D6">
        <w:tc>
          <w:tcPr>
            <w:tcW w:w="993" w:type="dxa"/>
            <w:tcBorders>
              <w:top w:val="nil"/>
            </w:tcBorders>
          </w:tcPr>
          <w:p w14:paraId="0C3C7D26"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0799C538"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565895.780</w:t>
            </w:r>
          </w:p>
        </w:tc>
        <w:tc>
          <w:tcPr>
            <w:tcW w:w="1418" w:type="dxa"/>
            <w:tcBorders>
              <w:top w:val="nil"/>
            </w:tcBorders>
          </w:tcPr>
          <w:p w14:paraId="312FA17A"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655453.254</w:t>
            </w:r>
          </w:p>
        </w:tc>
      </w:tr>
      <w:tr w:rsidR="007331BE" w:rsidRPr="007D4316" w14:paraId="400BDA96" w14:textId="77777777" w:rsidTr="004774D6">
        <w:tc>
          <w:tcPr>
            <w:tcW w:w="993" w:type="dxa"/>
            <w:tcBorders>
              <w:top w:val="nil"/>
            </w:tcBorders>
          </w:tcPr>
          <w:p w14:paraId="7B9C9A78"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41DEE3D5"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565895.956</w:t>
            </w:r>
          </w:p>
        </w:tc>
        <w:tc>
          <w:tcPr>
            <w:tcW w:w="1418" w:type="dxa"/>
            <w:tcBorders>
              <w:top w:val="nil"/>
            </w:tcBorders>
          </w:tcPr>
          <w:p w14:paraId="1ED72DFC"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655461.652</w:t>
            </w:r>
          </w:p>
        </w:tc>
      </w:tr>
      <w:tr w:rsidR="007331BE" w:rsidRPr="007D4316" w14:paraId="65022C9F" w14:textId="77777777" w:rsidTr="004774D6">
        <w:tc>
          <w:tcPr>
            <w:tcW w:w="993" w:type="dxa"/>
            <w:tcBorders>
              <w:top w:val="nil"/>
            </w:tcBorders>
          </w:tcPr>
          <w:p w14:paraId="21CD959E"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66F1A22B"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565873.691</w:t>
            </w:r>
          </w:p>
        </w:tc>
        <w:tc>
          <w:tcPr>
            <w:tcW w:w="1418" w:type="dxa"/>
            <w:tcBorders>
              <w:top w:val="nil"/>
            </w:tcBorders>
          </w:tcPr>
          <w:p w14:paraId="5EE7284E"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655459.045</w:t>
            </w:r>
          </w:p>
        </w:tc>
      </w:tr>
      <w:tr w:rsidR="007331BE" w:rsidRPr="007D4316" w14:paraId="243E39B2" w14:textId="77777777" w:rsidTr="004774D6">
        <w:tc>
          <w:tcPr>
            <w:tcW w:w="993" w:type="dxa"/>
            <w:tcBorders>
              <w:top w:val="nil"/>
            </w:tcBorders>
          </w:tcPr>
          <w:p w14:paraId="1F76CC5F"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2B8B0E9D"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565862.770</w:t>
            </w:r>
          </w:p>
        </w:tc>
        <w:tc>
          <w:tcPr>
            <w:tcW w:w="1418" w:type="dxa"/>
            <w:tcBorders>
              <w:top w:val="nil"/>
            </w:tcBorders>
          </w:tcPr>
          <w:p w14:paraId="10BC560F"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655457.279</w:t>
            </w:r>
          </w:p>
        </w:tc>
      </w:tr>
      <w:tr w:rsidR="007331BE" w:rsidRPr="007D4316" w14:paraId="106C205D" w14:textId="77777777" w:rsidTr="004774D6">
        <w:tc>
          <w:tcPr>
            <w:tcW w:w="993" w:type="dxa"/>
            <w:tcBorders>
              <w:top w:val="nil"/>
            </w:tcBorders>
          </w:tcPr>
          <w:p w14:paraId="023816A4"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3CC9552A"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565843.919</w:t>
            </w:r>
          </w:p>
        </w:tc>
        <w:tc>
          <w:tcPr>
            <w:tcW w:w="1418" w:type="dxa"/>
            <w:tcBorders>
              <w:top w:val="nil"/>
            </w:tcBorders>
          </w:tcPr>
          <w:p w14:paraId="12D4FFF5"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655460.329</w:t>
            </w:r>
          </w:p>
        </w:tc>
      </w:tr>
      <w:tr w:rsidR="007331BE" w:rsidRPr="007D4316" w14:paraId="7D2BCE19" w14:textId="77777777" w:rsidTr="004774D6">
        <w:tc>
          <w:tcPr>
            <w:tcW w:w="993" w:type="dxa"/>
            <w:tcBorders>
              <w:top w:val="nil"/>
            </w:tcBorders>
          </w:tcPr>
          <w:p w14:paraId="1F2258C5"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03B42DE6"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565825.958</w:t>
            </w:r>
          </w:p>
        </w:tc>
        <w:tc>
          <w:tcPr>
            <w:tcW w:w="1418" w:type="dxa"/>
            <w:tcBorders>
              <w:top w:val="nil"/>
            </w:tcBorders>
          </w:tcPr>
          <w:p w14:paraId="32518A1A"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655463.569</w:t>
            </w:r>
          </w:p>
        </w:tc>
      </w:tr>
      <w:tr w:rsidR="007331BE" w:rsidRPr="007D4316" w14:paraId="7D943BD4" w14:textId="77777777" w:rsidTr="004774D6">
        <w:tc>
          <w:tcPr>
            <w:tcW w:w="993" w:type="dxa"/>
            <w:tcBorders>
              <w:top w:val="nil"/>
            </w:tcBorders>
          </w:tcPr>
          <w:p w14:paraId="148EA04D"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3EA8702E"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565816.581</w:t>
            </w:r>
          </w:p>
        </w:tc>
        <w:tc>
          <w:tcPr>
            <w:tcW w:w="1418" w:type="dxa"/>
            <w:tcBorders>
              <w:top w:val="nil"/>
            </w:tcBorders>
          </w:tcPr>
          <w:p w14:paraId="5EE4761E"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655465.938</w:t>
            </w:r>
          </w:p>
        </w:tc>
      </w:tr>
      <w:tr w:rsidR="007331BE" w:rsidRPr="007D4316" w14:paraId="79343F16" w14:textId="77777777" w:rsidTr="004774D6">
        <w:tc>
          <w:tcPr>
            <w:tcW w:w="993" w:type="dxa"/>
            <w:tcBorders>
              <w:top w:val="nil"/>
            </w:tcBorders>
          </w:tcPr>
          <w:p w14:paraId="3AC8398A"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2E5430D6"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565808.029</w:t>
            </w:r>
          </w:p>
        </w:tc>
        <w:tc>
          <w:tcPr>
            <w:tcW w:w="1418" w:type="dxa"/>
            <w:tcBorders>
              <w:top w:val="nil"/>
            </w:tcBorders>
          </w:tcPr>
          <w:p w14:paraId="6EE24314"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655469.562</w:t>
            </w:r>
          </w:p>
        </w:tc>
      </w:tr>
      <w:tr w:rsidR="007331BE" w:rsidRPr="007D4316" w14:paraId="4B656DA2" w14:textId="77777777" w:rsidTr="004774D6">
        <w:tc>
          <w:tcPr>
            <w:tcW w:w="993" w:type="dxa"/>
            <w:tcBorders>
              <w:top w:val="nil"/>
            </w:tcBorders>
          </w:tcPr>
          <w:p w14:paraId="646533B0"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197CDB27"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565804.840</w:t>
            </w:r>
          </w:p>
        </w:tc>
        <w:tc>
          <w:tcPr>
            <w:tcW w:w="1418" w:type="dxa"/>
            <w:tcBorders>
              <w:top w:val="nil"/>
            </w:tcBorders>
          </w:tcPr>
          <w:p w14:paraId="65F0367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655472.355</w:t>
            </w:r>
          </w:p>
        </w:tc>
      </w:tr>
      <w:tr w:rsidR="007331BE" w:rsidRPr="007D4316" w14:paraId="7D8EC20B" w14:textId="77777777" w:rsidTr="004774D6">
        <w:tc>
          <w:tcPr>
            <w:tcW w:w="993" w:type="dxa"/>
            <w:tcBorders>
              <w:top w:val="nil"/>
            </w:tcBorders>
          </w:tcPr>
          <w:p w14:paraId="0D2BBEDD"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6245E40C"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565801.513</w:t>
            </w:r>
          </w:p>
        </w:tc>
        <w:tc>
          <w:tcPr>
            <w:tcW w:w="1418" w:type="dxa"/>
            <w:tcBorders>
              <w:top w:val="nil"/>
            </w:tcBorders>
          </w:tcPr>
          <w:p w14:paraId="2E4A904E"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655477.564</w:t>
            </w:r>
          </w:p>
        </w:tc>
      </w:tr>
      <w:tr w:rsidR="007331BE" w:rsidRPr="007D4316" w14:paraId="598DA39E" w14:textId="77777777" w:rsidTr="004774D6">
        <w:tc>
          <w:tcPr>
            <w:tcW w:w="993" w:type="dxa"/>
            <w:tcBorders>
              <w:top w:val="nil"/>
            </w:tcBorders>
          </w:tcPr>
          <w:p w14:paraId="68B72BA9"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5612E269"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565801.403</w:t>
            </w:r>
          </w:p>
        </w:tc>
        <w:tc>
          <w:tcPr>
            <w:tcW w:w="1418" w:type="dxa"/>
            <w:tcBorders>
              <w:top w:val="nil"/>
            </w:tcBorders>
          </w:tcPr>
          <w:p w14:paraId="2D84C53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655479.184</w:t>
            </w:r>
          </w:p>
        </w:tc>
      </w:tr>
      <w:tr w:rsidR="007331BE" w:rsidRPr="007D4316" w14:paraId="14C3E7D4" w14:textId="77777777" w:rsidTr="004774D6">
        <w:tc>
          <w:tcPr>
            <w:tcW w:w="993" w:type="dxa"/>
            <w:tcBorders>
              <w:top w:val="nil"/>
            </w:tcBorders>
          </w:tcPr>
          <w:p w14:paraId="29CAD4CB"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655234E7"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565800.524</w:t>
            </w:r>
          </w:p>
        </w:tc>
        <w:tc>
          <w:tcPr>
            <w:tcW w:w="1418" w:type="dxa"/>
            <w:tcBorders>
              <w:top w:val="nil"/>
            </w:tcBorders>
          </w:tcPr>
          <w:p w14:paraId="1DC474DC"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655483.736</w:t>
            </w:r>
          </w:p>
        </w:tc>
      </w:tr>
      <w:tr w:rsidR="007331BE" w:rsidRPr="007D4316" w14:paraId="7D34ED43" w14:textId="77777777" w:rsidTr="004774D6">
        <w:tc>
          <w:tcPr>
            <w:tcW w:w="993" w:type="dxa"/>
            <w:tcBorders>
              <w:top w:val="nil"/>
            </w:tcBorders>
          </w:tcPr>
          <w:p w14:paraId="3AA16391"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5C758A5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565799.644</w:t>
            </w:r>
          </w:p>
        </w:tc>
        <w:tc>
          <w:tcPr>
            <w:tcW w:w="1418" w:type="dxa"/>
            <w:tcBorders>
              <w:top w:val="nil"/>
            </w:tcBorders>
          </w:tcPr>
          <w:p w14:paraId="24481AB2"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655488.288</w:t>
            </w:r>
          </w:p>
        </w:tc>
      </w:tr>
      <w:tr w:rsidR="007331BE" w:rsidRPr="007D4316" w14:paraId="2EF3C589" w14:textId="77777777" w:rsidTr="004774D6">
        <w:tc>
          <w:tcPr>
            <w:tcW w:w="993" w:type="dxa"/>
            <w:tcBorders>
              <w:top w:val="nil"/>
            </w:tcBorders>
          </w:tcPr>
          <w:p w14:paraId="727F11EE"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0FDFDB90"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565796.478</w:t>
            </w:r>
          </w:p>
        </w:tc>
        <w:tc>
          <w:tcPr>
            <w:tcW w:w="1418" w:type="dxa"/>
            <w:tcBorders>
              <w:top w:val="nil"/>
            </w:tcBorders>
          </w:tcPr>
          <w:p w14:paraId="19F6DFC8"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655489.927</w:t>
            </w:r>
          </w:p>
        </w:tc>
      </w:tr>
      <w:tr w:rsidR="007331BE" w:rsidRPr="007D4316" w14:paraId="63D882C9" w14:textId="77777777" w:rsidTr="004774D6">
        <w:tc>
          <w:tcPr>
            <w:tcW w:w="993" w:type="dxa"/>
            <w:tcBorders>
              <w:top w:val="nil"/>
            </w:tcBorders>
          </w:tcPr>
          <w:p w14:paraId="58EDF65B"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3C10D5E1"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565786.685</w:t>
            </w:r>
          </w:p>
        </w:tc>
        <w:tc>
          <w:tcPr>
            <w:tcW w:w="1418" w:type="dxa"/>
            <w:tcBorders>
              <w:top w:val="nil"/>
            </w:tcBorders>
          </w:tcPr>
          <w:p w14:paraId="6CE9E3E4"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655492.944</w:t>
            </w:r>
          </w:p>
        </w:tc>
      </w:tr>
      <w:tr w:rsidR="007331BE" w:rsidRPr="007D4316" w14:paraId="0662FE5D" w14:textId="77777777" w:rsidTr="004774D6">
        <w:tc>
          <w:tcPr>
            <w:tcW w:w="993" w:type="dxa"/>
            <w:tcBorders>
              <w:top w:val="nil"/>
            </w:tcBorders>
          </w:tcPr>
          <w:p w14:paraId="041E3483"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15D130C0"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565773.809</w:t>
            </w:r>
          </w:p>
        </w:tc>
        <w:tc>
          <w:tcPr>
            <w:tcW w:w="1418" w:type="dxa"/>
            <w:tcBorders>
              <w:top w:val="nil"/>
            </w:tcBorders>
          </w:tcPr>
          <w:p w14:paraId="15480135"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655508.271</w:t>
            </w:r>
          </w:p>
        </w:tc>
      </w:tr>
      <w:tr w:rsidR="007331BE" w:rsidRPr="007D4316" w14:paraId="1F7519C4" w14:textId="77777777" w:rsidTr="004774D6">
        <w:tc>
          <w:tcPr>
            <w:tcW w:w="993" w:type="dxa"/>
            <w:tcBorders>
              <w:top w:val="nil"/>
            </w:tcBorders>
          </w:tcPr>
          <w:p w14:paraId="1EC4DA6D"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00FC5A9F"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565769.915</w:t>
            </w:r>
          </w:p>
        </w:tc>
        <w:tc>
          <w:tcPr>
            <w:tcW w:w="1418" w:type="dxa"/>
            <w:tcBorders>
              <w:top w:val="nil"/>
            </w:tcBorders>
          </w:tcPr>
          <w:p w14:paraId="6C2D4320"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655512.767</w:t>
            </w:r>
          </w:p>
        </w:tc>
      </w:tr>
      <w:tr w:rsidR="007331BE" w:rsidRPr="007D4316" w14:paraId="6E5B7D5A" w14:textId="77777777" w:rsidTr="004774D6">
        <w:tc>
          <w:tcPr>
            <w:tcW w:w="993" w:type="dxa"/>
            <w:tcBorders>
              <w:top w:val="nil"/>
            </w:tcBorders>
          </w:tcPr>
          <w:p w14:paraId="6A6A2BDF" w14:textId="77777777" w:rsidR="007331BE" w:rsidRPr="007D4316" w:rsidRDefault="007331BE"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062208A5"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565766.630</w:t>
            </w:r>
          </w:p>
        </w:tc>
        <w:tc>
          <w:tcPr>
            <w:tcW w:w="1418" w:type="dxa"/>
            <w:tcBorders>
              <w:top w:val="nil"/>
            </w:tcBorders>
          </w:tcPr>
          <w:p w14:paraId="62B2545E" w14:textId="77777777" w:rsidR="007331BE" w:rsidRPr="007D4316" w:rsidRDefault="007331BE" w:rsidP="004774D6">
            <w:pPr>
              <w:widowControl w:val="0"/>
              <w:autoSpaceDE w:val="0"/>
              <w:autoSpaceDN w:val="0"/>
              <w:ind w:right="34"/>
              <w:jc w:val="right"/>
              <w:rPr>
                <w:noProof/>
                <w:snapToGrid w:val="0"/>
                <w:sz w:val="20"/>
              </w:rPr>
            </w:pPr>
            <w:r w:rsidRPr="007D4316">
              <w:rPr>
                <w:noProof/>
                <w:snapToGrid w:val="0"/>
                <w:sz w:val="20"/>
              </w:rPr>
              <w:t>655514.787</w:t>
            </w:r>
          </w:p>
        </w:tc>
      </w:tr>
    </w:tbl>
    <w:p w14:paraId="46E4D26B" w14:textId="77777777" w:rsidR="007331BE" w:rsidRPr="007D4316" w:rsidRDefault="007331BE" w:rsidP="007331BE">
      <w:pPr>
        <w:widowControl w:val="0"/>
        <w:autoSpaceDE w:val="0"/>
        <w:autoSpaceDN w:val="0"/>
        <w:ind w:left="2622"/>
        <w:rPr>
          <w:b/>
          <w:bCs/>
          <w:noProof/>
          <w:snapToGrid w:val="0"/>
          <w:sz w:val="20"/>
        </w:rPr>
      </w:pPr>
      <w:r w:rsidRPr="007D4316">
        <w:rPr>
          <w:b/>
          <w:bCs/>
          <w:noProof/>
          <w:snapToGrid w:val="0"/>
          <w:sz w:val="20"/>
        </w:rPr>
        <w:t>S: 1556 mp</w:t>
      </w:r>
    </w:p>
    <w:p w14:paraId="7C027FEC" w14:textId="77777777" w:rsidR="00D50EC5" w:rsidRPr="007D4316" w:rsidRDefault="00D50EC5" w:rsidP="002574F4">
      <w:pPr>
        <w:pStyle w:val="Frspaiere1"/>
        <w:jc w:val="both"/>
        <w:rPr>
          <w:rFonts w:cs="Times New Roman"/>
          <w:sz w:val="20"/>
          <w:szCs w:val="20"/>
        </w:rPr>
      </w:pPr>
    </w:p>
    <w:p w14:paraId="5367AD7A"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Coordonate puncte radiate</w:t>
      </w:r>
    </w:p>
    <w:p w14:paraId="4B7700B4"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BUHOCI DS 887</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0E16C7" w:rsidRPr="007D4316" w14:paraId="1A3C6B15" w14:textId="77777777" w:rsidTr="004774D6">
        <w:tc>
          <w:tcPr>
            <w:tcW w:w="993" w:type="dxa"/>
            <w:tcBorders>
              <w:bottom w:val="double" w:sz="4" w:space="0" w:color="auto"/>
            </w:tcBorders>
          </w:tcPr>
          <w:p w14:paraId="2F62DBF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Nr.</w:t>
            </w:r>
          </w:p>
          <w:p w14:paraId="7E9EA0F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26925A6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X</w:t>
            </w:r>
          </w:p>
          <w:p w14:paraId="57A31B7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2761ED0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Y</w:t>
            </w:r>
          </w:p>
          <w:p w14:paraId="72CF6AA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r>
      <w:tr w:rsidR="000E16C7" w:rsidRPr="007D4316" w14:paraId="1D2C9CC2" w14:textId="77777777" w:rsidTr="004774D6">
        <w:tc>
          <w:tcPr>
            <w:tcW w:w="993" w:type="dxa"/>
            <w:tcBorders>
              <w:top w:val="nil"/>
            </w:tcBorders>
          </w:tcPr>
          <w:p w14:paraId="1AE4BE4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lastRenderedPageBreak/>
              <w:t>1</w:t>
            </w:r>
          </w:p>
        </w:tc>
        <w:tc>
          <w:tcPr>
            <w:tcW w:w="1417" w:type="dxa"/>
            <w:tcBorders>
              <w:top w:val="nil"/>
            </w:tcBorders>
          </w:tcPr>
          <w:p w14:paraId="54636AE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565997.872</w:t>
            </w:r>
          </w:p>
        </w:tc>
        <w:tc>
          <w:tcPr>
            <w:tcW w:w="1418" w:type="dxa"/>
            <w:tcBorders>
              <w:top w:val="nil"/>
            </w:tcBorders>
          </w:tcPr>
          <w:p w14:paraId="0507F41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655930.086</w:t>
            </w:r>
          </w:p>
        </w:tc>
      </w:tr>
      <w:tr w:rsidR="000E16C7" w:rsidRPr="007D4316" w14:paraId="0F090052" w14:textId="77777777" w:rsidTr="004774D6">
        <w:tc>
          <w:tcPr>
            <w:tcW w:w="993" w:type="dxa"/>
            <w:tcBorders>
              <w:top w:val="nil"/>
            </w:tcBorders>
          </w:tcPr>
          <w:p w14:paraId="538675F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6869A85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565982.870</w:t>
            </w:r>
          </w:p>
        </w:tc>
        <w:tc>
          <w:tcPr>
            <w:tcW w:w="1418" w:type="dxa"/>
            <w:tcBorders>
              <w:top w:val="nil"/>
            </w:tcBorders>
          </w:tcPr>
          <w:p w14:paraId="386B7F8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655926.877</w:t>
            </w:r>
          </w:p>
        </w:tc>
      </w:tr>
      <w:tr w:rsidR="000E16C7" w:rsidRPr="007D4316" w14:paraId="14704C46" w14:textId="77777777" w:rsidTr="004774D6">
        <w:tc>
          <w:tcPr>
            <w:tcW w:w="993" w:type="dxa"/>
            <w:tcBorders>
              <w:top w:val="nil"/>
            </w:tcBorders>
          </w:tcPr>
          <w:p w14:paraId="675DF0D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19ECC0D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565973.812</w:t>
            </w:r>
          </w:p>
        </w:tc>
        <w:tc>
          <w:tcPr>
            <w:tcW w:w="1418" w:type="dxa"/>
            <w:tcBorders>
              <w:top w:val="nil"/>
            </w:tcBorders>
          </w:tcPr>
          <w:p w14:paraId="2AAEF16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655924.784</w:t>
            </w:r>
          </w:p>
        </w:tc>
      </w:tr>
      <w:tr w:rsidR="000E16C7" w:rsidRPr="007D4316" w14:paraId="2FA3CEC0" w14:textId="77777777" w:rsidTr="004774D6">
        <w:tc>
          <w:tcPr>
            <w:tcW w:w="993" w:type="dxa"/>
            <w:tcBorders>
              <w:top w:val="nil"/>
            </w:tcBorders>
          </w:tcPr>
          <w:p w14:paraId="332AC7F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0B45FA7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565969.016</w:t>
            </w:r>
          </w:p>
        </w:tc>
        <w:tc>
          <w:tcPr>
            <w:tcW w:w="1418" w:type="dxa"/>
            <w:tcBorders>
              <w:top w:val="nil"/>
            </w:tcBorders>
          </w:tcPr>
          <w:p w14:paraId="16A76A4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655922.058</w:t>
            </w:r>
          </w:p>
        </w:tc>
      </w:tr>
      <w:tr w:rsidR="000E16C7" w:rsidRPr="007D4316" w14:paraId="03A3FF84" w14:textId="77777777" w:rsidTr="004774D6">
        <w:tc>
          <w:tcPr>
            <w:tcW w:w="993" w:type="dxa"/>
            <w:tcBorders>
              <w:top w:val="nil"/>
            </w:tcBorders>
          </w:tcPr>
          <w:p w14:paraId="3A3F69C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2DC8C7F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565965.516</w:t>
            </w:r>
          </w:p>
        </w:tc>
        <w:tc>
          <w:tcPr>
            <w:tcW w:w="1418" w:type="dxa"/>
            <w:tcBorders>
              <w:top w:val="nil"/>
            </w:tcBorders>
          </w:tcPr>
          <w:p w14:paraId="0AAC00B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655917.468</w:t>
            </w:r>
          </w:p>
        </w:tc>
      </w:tr>
      <w:tr w:rsidR="000E16C7" w:rsidRPr="007D4316" w14:paraId="5D41B204" w14:textId="77777777" w:rsidTr="004774D6">
        <w:tc>
          <w:tcPr>
            <w:tcW w:w="993" w:type="dxa"/>
            <w:tcBorders>
              <w:top w:val="nil"/>
            </w:tcBorders>
          </w:tcPr>
          <w:p w14:paraId="458E23A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78FB6A9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565960.962</w:t>
            </w:r>
          </w:p>
        </w:tc>
        <w:tc>
          <w:tcPr>
            <w:tcW w:w="1418" w:type="dxa"/>
            <w:tcBorders>
              <w:top w:val="nil"/>
            </w:tcBorders>
          </w:tcPr>
          <w:p w14:paraId="60349B9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655920.662</w:t>
            </w:r>
          </w:p>
        </w:tc>
      </w:tr>
      <w:tr w:rsidR="000E16C7" w:rsidRPr="007D4316" w14:paraId="4BE6BE6A" w14:textId="77777777" w:rsidTr="004774D6">
        <w:tc>
          <w:tcPr>
            <w:tcW w:w="993" w:type="dxa"/>
            <w:tcBorders>
              <w:top w:val="nil"/>
            </w:tcBorders>
          </w:tcPr>
          <w:p w14:paraId="3C572C3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77479E2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565967.835</w:t>
            </w:r>
          </w:p>
        </w:tc>
        <w:tc>
          <w:tcPr>
            <w:tcW w:w="1418" w:type="dxa"/>
            <w:tcBorders>
              <w:top w:val="nil"/>
            </w:tcBorders>
          </w:tcPr>
          <w:p w14:paraId="118C3C0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655926.473</w:t>
            </w:r>
          </w:p>
        </w:tc>
      </w:tr>
      <w:tr w:rsidR="000E16C7" w:rsidRPr="007D4316" w14:paraId="30D20534" w14:textId="77777777" w:rsidTr="004774D6">
        <w:tc>
          <w:tcPr>
            <w:tcW w:w="993" w:type="dxa"/>
            <w:tcBorders>
              <w:top w:val="nil"/>
            </w:tcBorders>
          </w:tcPr>
          <w:p w14:paraId="6E23D05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6EFD29D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565972.121</w:t>
            </w:r>
          </w:p>
        </w:tc>
        <w:tc>
          <w:tcPr>
            <w:tcW w:w="1418" w:type="dxa"/>
            <w:tcBorders>
              <w:top w:val="nil"/>
            </w:tcBorders>
          </w:tcPr>
          <w:p w14:paraId="013A336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655928.539</w:t>
            </w:r>
          </w:p>
        </w:tc>
      </w:tr>
      <w:tr w:rsidR="000E16C7" w:rsidRPr="007D4316" w14:paraId="1C0B7ED2" w14:textId="77777777" w:rsidTr="004774D6">
        <w:tc>
          <w:tcPr>
            <w:tcW w:w="993" w:type="dxa"/>
            <w:tcBorders>
              <w:top w:val="nil"/>
            </w:tcBorders>
          </w:tcPr>
          <w:p w14:paraId="041E642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1CF3E28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565982.332</w:t>
            </w:r>
          </w:p>
        </w:tc>
        <w:tc>
          <w:tcPr>
            <w:tcW w:w="1418" w:type="dxa"/>
            <w:tcBorders>
              <w:top w:val="nil"/>
            </w:tcBorders>
          </w:tcPr>
          <w:p w14:paraId="5345138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655932.403</w:t>
            </w:r>
          </w:p>
        </w:tc>
      </w:tr>
      <w:tr w:rsidR="000E16C7" w:rsidRPr="007D4316" w14:paraId="0E783B49" w14:textId="77777777" w:rsidTr="004774D6">
        <w:tc>
          <w:tcPr>
            <w:tcW w:w="993" w:type="dxa"/>
            <w:tcBorders>
              <w:top w:val="nil"/>
            </w:tcBorders>
          </w:tcPr>
          <w:p w14:paraId="000D0CD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0FB16F3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565987.938</w:t>
            </w:r>
          </w:p>
        </w:tc>
        <w:tc>
          <w:tcPr>
            <w:tcW w:w="1418" w:type="dxa"/>
            <w:tcBorders>
              <w:top w:val="nil"/>
            </w:tcBorders>
          </w:tcPr>
          <w:p w14:paraId="2503664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655933.822</w:t>
            </w:r>
          </w:p>
        </w:tc>
      </w:tr>
      <w:tr w:rsidR="000E16C7" w:rsidRPr="007D4316" w14:paraId="118C2EB7" w14:textId="77777777" w:rsidTr="004774D6">
        <w:tc>
          <w:tcPr>
            <w:tcW w:w="993" w:type="dxa"/>
            <w:tcBorders>
              <w:top w:val="nil"/>
            </w:tcBorders>
          </w:tcPr>
          <w:p w14:paraId="3587205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1BF1AB3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565996.811</w:t>
            </w:r>
          </w:p>
        </w:tc>
        <w:tc>
          <w:tcPr>
            <w:tcW w:w="1418" w:type="dxa"/>
            <w:tcBorders>
              <w:top w:val="nil"/>
            </w:tcBorders>
          </w:tcPr>
          <w:p w14:paraId="21428F9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655935.546</w:t>
            </w:r>
          </w:p>
        </w:tc>
      </w:tr>
      <w:tr w:rsidR="000E16C7" w:rsidRPr="007D4316" w14:paraId="7E02A18D" w14:textId="77777777" w:rsidTr="004774D6">
        <w:tc>
          <w:tcPr>
            <w:tcW w:w="993" w:type="dxa"/>
            <w:tcBorders>
              <w:top w:val="nil"/>
            </w:tcBorders>
          </w:tcPr>
          <w:p w14:paraId="49E8CA3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02A19DF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566003.050</w:t>
            </w:r>
          </w:p>
        </w:tc>
        <w:tc>
          <w:tcPr>
            <w:tcW w:w="1418" w:type="dxa"/>
            <w:tcBorders>
              <w:top w:val="nil"/>
            </w:tcBorders>
          </w:tcPr>
          <w:p w14:paraId="0D367A6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655936.758</w:t>
            </w:r>
          </w:p>
        </w:tc>
      </w:tr>
      <w:tr w:rsidR="000E16C7" w:rsidRPr="007D4316" w14:paraId="5BF9EEFB" w14:textId="77777777" w:rsidTr="004774D6">
        <w:tc>
          <w:tcPr>
            <w:tcW w:w="993" w:type="dxa"/>
            <w:tcBorders>
              <w:top w:val="nil"/>
            </w:tcBorders>
          </w:tcPr>
          <w:p w14:paraId="45FC90C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054B08E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566017.022</w:t>
            </w:r>
          </w:p>
        </w:tc>
        <w:tc>
          <w:tcPr>
            <w:tcW w:w="1418" w:type="dxa"/>
            <w:tcBorders>
              <w:top w:val="nil"/>
            </w:tcBorders>
          </w:tcPr>
          <w:p w14:paraId="2AA0200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655941.125</w:t>
            </w:r>
          </w:p>
        </w:tc>
      </w:tr>
      <w:tr w:rsidR="000E16C7" w:rsidRPr="007D4316" w14:paraId="6E72E1D2" w14:textId="77777777" w:rsidTr="004774D6">
        <w:tc>
          <w:tcPr>
            <w:tcW w:w="993" w:type="dxa"/>
            <w:tcBorders>
              <w:top w:val="nil"/>
            </w:tcBorders>
          </w:tcPr>
          <w:p w14:paraId="1E51FAB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4A0CD92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566034.168</w:t>
            </w:r>
          </w:p>
        </w:tc>
        <w:tc>
          <w:tcPr>
            <w:tcW w:w="1418" w:type="dxa"/>
            <w:tcBorders>
              <w:top w:val="nil"/>
            </w:tcBorders>
          </w:tcPr>
          <w:p w14:paraId="69F4C69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655945.980</w:t>
            </w:r>
          </w:p>
        </w:tc>
      </w:tr>
      <w:tr w:rsidR="000E16C7" w:rsidRPr="007D4316" w14:paraId="400215D4" w14:textId="77777777" w:rsidTr="004774D6">
        <w:tc>
          <w:tcPr>
            <w:tcW w:w="993" w:type="dxa"/>
            <w:tcBorders>
              <w:top w:val="nil"/>
            </w:tcBorders>
          </w:tcPr>
          <w:p w14:paraId="484E2F1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7A729F6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566059.255</w:t>
            </w:r>
          </w:p>
        </w:tc>
        <w:tc>
          <w:tcPr>
            <w:tcW w:w="1418" w:type="dxa"/>
            <w:tcBorders>
              <w:top w:val="nil"/>
            </w:tcBorders>
          </w:tcPr>
          <w:p w14:paraId="1A5B6A1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655955.839</w:t>
            </w:r>
          </w:p>
        </w:tc>
      </w:tr>
      <w:tr w:rsidR="000E16C7" w:rsidRPr="007D4316" w14:paraId="6BA80847" w14:textId="77777777" w:rsidTr="004774D6">
        <w:tc>
          <w:tcPr>
            <w:tcW w:w="993" w:type="dxa"/>
            <w:tcBorders>
              <w:top w:val="nil"/>
            </w:tcBorders>
          </w:tcPr>
          <w:p w14:paraId="2B0C2A3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0CBBCB9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566067.342</w:t>
            </w:r>
          </w:p>
        </w:tc>
        <w:tc>
          <w:tcPr>
            <w:tcW w:w="1418" w:type="dxa"/>
            <w:tcBorders>
              <w:top w:val="nil"/>
            </w:tcBorders>
          </w:tcPr>
          <w:p w14:paraId="1B7ED46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655958.347</w:t>
            </w:r>
          </w:p>
        </w:tc>
      </w:tr>
      <w:tr w:rsidR="000E16C7" w:rsidRPr="007D4316" w14:paraId="6D73C897" w14:textId="77777777" w:rsidTr="004774D6">
        <w:tc>
          <w:tcPr>
            <w:tcW w:w="993" w:type="dxa"/>
            <w:tcBorders>
              <w:top w:val="nil"/>
            </w:tcBorders>
          </w:tcPr>
          <w:p w14:paraId="28526BD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7D005EC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566091.886</w:t>
            </w:r>
          </w:p>
        </w:tc>
        <w:tc>
          <w:tcPr>
            <w:tcW w:w="1418" w:type="dxa"/>
            <w:tcBorders>
              <w:top w:val="nil"/>
            </w:tcBorders>
          </w:tcPr>
          <w:p w14:paraId="124147F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655961.780</w:t>
            </w:r>
          </w:p>
        </w:tc>
      </w:tr>
      <w:tr w:rsidR="000E16C7" w:rsidRPr="007D4316" w14:paraId="2F249250" w14:textId="77777777" w:rsidTr="004774D6">
        <w:tc>
          <w:tcPr>
            <w:tcW w:w="993" w:type="dxa"/>
            <w:tcBorders>
              <w:top w:val="nil"/>
            </w:tcBorders>
          </w:tcPr>
          <w:p w14:paraId="0DE3499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638AB53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566101.455</w:t>
            </w:r>
          </w:p>
        </w:tc>
        <w:tc>
          <w:tcPr>
            <w:tcW w:w="1418" w:type="dxa"/>
            <w:tcBorders>
              <w:top w:val="nil"/>
            </w:tcBorders>
          </w:tcPr>
          <w:p w14:paraId="5B56E1E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655961.136</w:t>
            </w:r>
          </w:p>
        </w:tc>
      </w:tr>
      <w:tr w:rsidR="000E16C7" w:rsidRPr="007D4316" w14:paraId="1D0E871A" w14:textId="77777777" w:rsidTr="004774D6">
        <w:tc>
          <w:tcPr>
            <w:tcW w:w="993" w:type="dxa"/>
            <w:tcBorders>
              <w:top w:val="nil"/>
            </w:tcBorders>
          </w:tcPr>
          <w:p w14:paraId="290DE08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146B703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566101.035</w:t>
            </w:r>
          </w:p>
        </w:tc>
        <w:tc>
          <w:tcPr>
            <w:tcW w:w="1418" w:type="dxa"/>
            <w:tcBorders>
              <w:top w:val="nil"/>
            </w:tcBorders>
          </w:tcPr>
          <w:p w14:paraId="78BD9BC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655955.768</w:t>
            </w:r>
          </w:p>
        </w:tc>
      </w:tr>
      <w:tr w:rsidR="000E16C7" w:rsidRPr="007D4316" w14:paraId="7EF8D8F0" w14:textId="77777777" w:rsidTr="004774D6">
        <w:tc>
          <w:tcPr>
            <w:tcW w:w="993" w:type="dxa"/>
            <w:tcBorders>
              <w:top w:val="nil"/>
            </w:tcBorders>
          </w:tcPr>
          <w:p w14:paraId="5161A78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2A64603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566091.980</w:t>
            </w:r>
          </w:p>
        </w:tc>
        <w:tc>
          <w:tcPr>
            <w:tcW w:w="1418" w:type="dxa"/>
            <w:tcBorders>
              <w:top w:val="nil"/>
            </w:tcBorders>
          </w:tcPr>
          <w:p w14:paraId="67CB57E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655955.963</w:t>
            </w:r>
          </w:p>
        </w:tc>
      </w:tr>
      <w:tr w:rsidR="000E16C7" w:rsidRPr="007D4316" w14:paraId="6BBF49F6" w14:textId="77777777" w:rsidTr="004774D6">
        <w:tc>
          <w:tcPr>
            <w:tcW w:w="993" w:type="dxa"/>
            <w:tcBorders>
              <w:top w:val="nil"/>
            </w:tcBorders>
          </w:tcPr>
          <w:p w14:paraId="2BA7781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52B6921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566077.200</w:t>
            </w:r>
          </w:p>
        </w:tc>
        <w:tc>
          <w:tcPr>
            <w:tcW w:w="1418" w:type="dxa"/>
            <w:tcBorders>
              <w:top w:val="nil"/>
            </w:tcBorders>
          </w:tcPr>
          <w:p w14:paraId="410EB19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655954.435</w:t>
            </w:r>
          </w:p>
        </w:tc>
      </w:tr>
      <w:tr w:rsidR="000E16C7" w:rsidRPr="007D4316" w14:paraId="4E3B47D8" w14:textId="77777777" w:rsidTr="004774D6">
        <w:tc>
          <w:tcPr>
            <w:tcW w:w="993" w:type="dxa"/>
            <w:tcBorders>
              <w:top w:val="nil"/>
            </w:tcBorders>
          </w:tcPr>
          <w:p w14:paraId="2485625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2C1AAD1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566060.828</w:t>
            </w:r>
          </w:p>
        </w:tc>
        <w:tc>
          <w:tcPr>
            <w:tcW w:w="1418" w:type="dxa"/>
            <w:tcBorders>
              <w:top w:val="nil"/>
            </w:tcBorders>
          </w:tcPr>
          <w:p w14:paraId="166F7DD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655951.332</w:t>
            </w:r>
          </w:p>
        </w:tc>
      </w:tr>
      <w:tr w:rsidR="000E16C7" w:rsidRPr="007D4316" w14:paraId="4C1D4A9D" w14:textId="77777777" w:rsidTr="004774D6">
        <w:tc>
          <w:tcPr>
            <w:tcW w:w="993" w:type="dxa"/>
            <w:tcBorders>
              <w:top w:val="nil"/>
            </w:tcBorders>
          </w:tcPr>
          <w:p w14:paraId="533FFFC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5944A57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566035.700</w:t>
            </w:r>
          </w:p>
        </w:tc>
        <w:tc>
          <w:tcPr>
            <w:tcW w:w="1418" w:type="dxa"/>
            <w:tcBorders>
              <w:top w:val="nil"/>
            </w:tcBorders>
          </w:tcPr>
          <w:p w14:paraId="398C080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655941.381</w:t>
            </w:r>
          </w:p>
        </w:tc>
      </w:tr>
      <w:tr w:rsidR="000E16C7" w:rsidRPr="007D4316" w14:paraId="75D5147F" w14:textId="77777777" w:rsidTr="004774D6">
        <w:tc>
          <w:tcPr>
            <w:tcW w:w="993" w:type="dxa"/>
            <w:tcBorders>
              <w:top w:val="nil"/>
            </w:tcBorders>
          </w:tcPr>
          <w:p w14:paraId="1AC440D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75F8C08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566013.400</w:t>
            </w:r>
          </w:p>
        </w:tc>
        <w:tc>
          <w:tcPr>
            <w:tcW w:w="1418" w:type="dxa"/>
            <w:tcBorders>
              <w:top w:val="nil"/>
            </w:tcBorders>
          </w:tcPr>
          <w:p w14:paraId="62FF43B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655934.233</w:t>
            </w:r>
          </w:p>
        </w:tc>
      </w:tr>
    </w:tbl>
    <w:p w14:paraId="0A80509D" w14:textId="77777777" w:rsidR="000E16C7" w:rsidRPr="007D4316" w:rsidRDefault="000E16C7" w:rsidP="000E16C7">
      <w:pPr>
        <w:widowControl w:val="0"/>
        <w:autoSpaceDE w:val="0"/>
        <w:autoSpaceDN w:val="0"/>
        <w:ind w:left="2622"/>
        <w:rPr>
          <w:b/>
          <w:bCs/>
          <w:noProof/>
          <w:snapToGrid w:val="0"/>
          <w:sz w:val="20"/>
        </w:rPr>
      </w:pPr>
      <w:r w:rsidRPr="007D4316">
        <w:rPr>
          <w:b/>
          <w:bCs/>
          <w:noProof/>
          <w:snapToGrid w:val="0"/>
          <w:sz w:val="20"/>
        </w:rPr>
        <w:t>S: 753 mp</w:t>
      </w:r>
    </w:p>
    <w:p w14:paraId="55DE7CD4" w14:textId="77777777" w:rsidR="000E16C7" w:rsidRPr="007D4316" w:rsidRDefault="000E16C7" w:rsidP="002574F4">
      <w:pPr>
        <w:pStyle w:val="Frspaiere1"/>
        <w:jc w:val="both"/>
        <w:rPr>
          <w:rFonts w:cs="Times New Roman"/>
          <w:sz w:val="20"/>
          <w:szCs w:val="20"/>
        </w:rPr>
      </w:pPr>
    </w:p>
    <w:p w14:paraId="53CA9C42"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Coordonate puncte radiate</w:t>
      </w:r>
    </w:p>
    <w:p w14:paraId="1ED97B20"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BUHOCI DS 1128</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0E16C7" w:rsidRPr="007D4316" w14:paraId="161543A9" w14:textId="77777777" w:rsidTr="004774D6">
        <w:tc>
          <w:tcPr>
            <w:tcW w:w="993" w:type="dxa"/>
            <w:tcBorders>
              <w:bottom w:val="double" w:sz="4" w:space="0" w:color="auto"/>
            </w:tcBorders>
          </w:tcPr>
          <w:p w14:paraId="18554AB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Nr.</w:t>
            </w:r>
          </w:p>
          <w:p w14:paraId="1B207BB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4836F38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X</w:t>
            </w:r>
          </w:p>
          <w:p w14:paraId="7F291F9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67ACC6E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Y</w:t>
            </w:r>
          </w:p>
          <w:p w14:paraId="6A56916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r>
      <w:tr w:rsidR="000E16C7" w:rsidRPr="007D4316" w14:paraId="6ECAF4C0" w14:textId="77777777" w:rsidTr="004774D6">
        <w:tc>
          <w:tcPr>
            <w:tcW w:w="993" w:type="dxa"/>
            <w:tcBorders>
              <w:top w:val="nil"/>
            </w:tcBorders>
          </w:tcPr>
          <w:p w14:paraId="48D16E0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2577E9C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564986.053</w:t>
            </w:r>
          </w:p>
        </w:tc>
        <w:tc>
          <w:tcPr>
            <w:tcW w:w="1418" w:type="dxa"/>
            <w:tcBorders>
              <w:top w:val="nil"/>
            </w:tcBorders>
          </w:tcPr>
          <w:p w14:paraId="044F3C5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655120.670</w:t>
            </w:r>
          </w:p>
        </w:tc>
      </w:tr>
      <w:tr w:rsidR="000E16C7" w:rsidRPr="007D4316" w14:paraId="5917E2D9" w14:textId="77777777" w:rsidTr="004774D6">
        <w:tc>
          <w:tcPr>
            <w:tcW w:w="993" w:type="dxa"/>
            <w:tcBorders>
              <w:top w:val="nil"/>
            </w:tcBorders>
          </w:tcPr>
          <w:p w14:paraId="7B1C627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0AFA145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564994.803</w:t>
            </w:r>
          </w:p>
        </w:tc>
        <w:tc>
          <w:tcPr>
            <w:tcW w:w="1418" w:type="dxa"/>
            <w:tcBorders>
              <w:top w:val="nil"/>
            </w:tcBorders>
          </w:tcPr>
          <w:p w14:paraId="36EA645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655125.391</w:t>
            </w:r>
          </w:p>
        </w:tc>
      </w:tr>
      <w:tr w:rsidR="000E16C7" w:rsidRPr="007D4316" w14:paraId="3752A13F" w14:textId="77777777" w:rsidTr="004774D6">
        <w:tc>
          <w:tcPr>
            <w:tcW w:w="993" w:type="dxa"/>
            <w:tcBorders>
              <w:top w:val="nil"/>
            </w:tcBorders>
          </w:tcPr>
          <w:p w14:paraId="0466941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6E4C40D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564991.677</w:t>
            </w:r>
          </w:p>
        </w:tc>
        <w:tc>
          <w:tcPr>
            <w:tcW w:w="1418" w:type="dxa"/>
            <w:tcBorders>
              <w:top w:val="nil"/>
            </w:tcBorders>
          </w:tcPr>
          <w:p w14:paraId="7E5FABE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655132.224</w:t>
            </w:r>
          </w:p>
        </w:tc>
      </w:tr>
      <w:tr w:rsidR="000E16C7" w:rsidRPr="007D4316" w14:paraId="11EB88F2" w14:textId="77777777" w:rsidTr="004774D6">
        <w:tc>
          <w:tcPr>
            <w:tcW w:w="993" w:type="dxa"/>
            <w:tcBorders>
              <w:top w:val="nil"/>
            </w:tcBorders>
          </w:tcPr>
          <w:p w14:paraId="7800D01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523CEDC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564989.550</w:t>
            </w:r>
          </w:p>
        </w:tc>
        <w:tc>
          <w:tcPr>
            <w:tcW w:w="1418" w:type="dxa"/>
            <w:tcBorders>
              <w:top w:val="nil"/>
            </w:tcBorders>
          </w:tcPr>
          <w:p w14:paraId="067A03A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655141.513</w:t>
            </w:r>
          </w:p>
        </w:tc>
      </w:tr>
      <w:tr w:rsidR="000E16C7" w:rsidRPr="007D4316" w14:paraId="6D7E9D0C" w14:textId="77777777" w:rsidTr="004774D6">
        <w:tc>
          <w:tcPr>
            <w:tcW w:w="993" w:type="dxa"/>
            <w:tcBorders>
              <w:top w:val="nil"/>
            </w:tcBorders>
          </w:tcPr>
          <w:p w14:paraId="13F16CE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2FEAB9B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564976.746</w:t>
            </w:r>
          </w:p>
        </w:tc>
        <w:tc>
          <w:tcPr>
            <w:tcW w:w="1418" w:type="dxa"/>
            <w:tcBorders>
              <w:top w:val="nil"/>
            </w:tcBorders>
          </w:tcPr>
          <w:p w14:paraId="5AE3BAB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655142.814</w:t>
            </w:r>
          </w:p>
        </w:tc>
      </w:tr>
      <w:tr w:rsidR="000E16C7" w:rsidRPr="007D4316" w14:paraId="6478DCA8" w14:textId="77777777" w:rsidTr="004774D6">
        <w:tc>
          <w:tcPr>
            <w:tcW w:w="993" w:type="dxa"/>
            <w:tcBorders>
              <w:top w:val="nil"/>
            </w:tcBorders>
          </w:tcPr>
          <w:p w14:paraId="2D5BD9C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37BDBFD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564970.839</w:t>
            </w:r>
          </w:p>
        </w:tc>
        <w:tc>
          <w:tcPr>
            <w:tcW w:w="1418" w:type="dxa"/>
            <w:tcBorders>
              <w:top w:val="nil"/>
            </w:tcBorders>
          </w:tcPr>
          <w:p w14:paraId="057494B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655148.066</w:t>
            </w:r>
          </w:p>
        </w:tc>
      </w:tr>
      <w:tr w:rsidR="000E16C7" w:rsidRPr="007D4316" w14:paraId="27E2B612" w14:textId="77777777" w:rsidTr="004774D6">
        <w:tc>
          <w:tcPr>
            <w:tcW w:w="993" w:type="dxa"/>
            <w:tcBorders>
              <w:top w:val="nil"/>
            </w:tcBorders>
          </w:tcPr>
          <w:p w14:paraId="0BB6062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6115E57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564967.374</w:t>
            </w:r>
          </w:p>
        </w:tc>
        <w:tc>
          <w:tcPr>
            <w:tcW w:w="1418" w:type="dxa"/>
            <w:tcBorders>
              <w:top w:val="nil"/>
            </w:tcBorders>
          </w:tcPr>
          <w:p w14:paraId="20102ED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655151.958</w:t>
            </w:r>
          </w:p>
        </w:tc>
      </w:tr>
      <w:tr w:rsidR="000E16C7" w:rsidRPr="007D4316" w14:paraId="770C83EF" w14:textId="77777777" w:rsidTr="004774D6">
        <w:tc>
          <w:tcPr>
            <w:tcW w:w="993" w:type="dxa"/>
            <w:tcBorders>
              <w:top w:val="nil"/>
            </w:tcBorders>
          </w:tcPr>
          <w:p w14:paraId="3F6F859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3464BC6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564965.546</w:t>
            </w:r>
          </w:p>
        </w:tc>
        <w:tc>
          <w:tcPr>
            <w:tcW w:w="1418" w:type="dxa"/>
            <w:tcBorders>
              <w:top w:val="nil"/>
            </w:tcBorders>
          </w:tcPr>
          <w:p w14:paraId="179CD7B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655155.636</w:t>
            </w:r>
          </w:p>
        </w:tc>
      </w:tr>
      <w:tr w:rsidR="000E16C7" w:rsidRPr="007D4316" w14:paraId="461C6D1E" w14:textId="77777777" w:rsidTr="004774D6">
        <w:tc>
          <w:tcPr>
            <w:tcW w:w="993" w:type="dxa"/>
            <w:tcBorders>
              <w:top w:val="nil"/>
            </w:tcBorders>
          </w:tcPr>
          <w:p w14:paraId="362E5CB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2BA799B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564964.313</w:t>
            </w:r>
          </w:p>
        </w:tc>
        <w:tc>
          <w:tcPr>
            <w:tcW w:w="1418" w:type="dxa"/>
            <w:tcBorders>
              <w:top w:val="nil"/>
            </w:tcBorders>
          </w:tcPr>
          <w:p w14:paraId="57C1EFE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655165.443</w:t>
            </w:r>
          </w:p>
        </w:tc>
      </w:tr>
      <w:tr w:rsidR="000E16C7" w:rsidRPr="007D4316" w14:paraId="7A19DF97" w14:textId="77777777" w:rsidTr="004774D6">
        <w:tc>
          <w:tcPr>
            <w:tcW w:w="993" w:type="dxa"/>
            <w:tcBorders>
              <w:top w:val="nil"/>
            </w:tcBorders>
          </w:tcPr>
          <w:p w14:paraId="4B9304B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6227F09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564962.142</w:t>
            </w:r>
          </w:p>
        </w:tc>
        <w:tc>
          <w:tcPr>
            <w:tcW w:w="1418" w:type="dxa"/>
            <w:tcBorders>
              <w:top w:val="nil"/>
            </w:tcBorders>
          </w:tcPr>
          <w:p w14:paraId="3146899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655178.373</w:t>
            </w:r>
          </w:p>
        </w:tc>
      </w:tr>
      <w:tr w:rsidR="000E16C7" w:rsidRPr="007D4316" w14:paraId="37953A75" w14:textId="77777777" w:rsidTr="004774D6">
        <w:tc>
          <w:tcPr>
            <w:tcW w:w="993" w:type="dxa"/>
            <w:tcBorders>
              <w:top w:val="nil"/>
            </w:tcBorders>
          </w:tcPr>
          <w:p w14:paraId="4DA38D5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1672AC4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564960.075</w:t>
            </w:r>
          </w:p>
        </w:tc>
        <w:tc>
          <w:tcPr>
            <w:tcW w:w="1418" w:type="dxa"/>
            <w:tcBorders>
              <w:top w:val="nil"/>
            </w:tcBorders>
          </w:tcPr>
          <w:p w14:paraId="48491AC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655187.051</w:t>
            </w:r>
          </w:p>
        </w:tc>
      </w:tr>
      <w:tr w:rsidR="000E16C7" w:rsidRPr="007D4316" w14:paraId="4EF277CE" w14:textId="77777777" w:rsidTr="004774D6">
        <w:tc>
          <w:tcPr>
            <w:tcW w:w="993" w:type="dxa"/>
            <w:tcBorders>
              <w:top w:val="nil"/>
            </w:tcBorders>
          </w:tcPr>
          <w:p w14:paraId="72F05F2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0A7EAA3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564959.202</w:t>
            </w:r>
          </w:p>
        </w:tc>
        <w:tc>
          <w:tcPr>
            <w:tcW w:w="1418" w:type="dxa"/>
            <w:tcBorders>
              <w:top w:val="nil"/>
            </w:tcBorders>
          </w:tcPr>
          <w:p w14:paraId="3855CEF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655194.853</w:t>
            </w:r>
          </w:p>
        </w:tc>
      </w:tr>
      <w:tr w:rsidR="000E16C7" w:rsidRPr="007D4316" w14:paraId="0DA2FA4C" w14:textId="77777777" w:rsidTr="004774D6">
        <w:tc>
          <w:tcPr>
            <w:tcW w:w="993" w:type="dxa"/>
            <w:tcBorders>
              <w:top w:val="nil"/>
            </w:tcBorders>
          </w:tcPr>
          <w:p w14:paraId="46EB070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4178A42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564959.410</w:t>
            </w:r>
          </w:p>
        </w:tc>
        <w:tc>
          <w:tcPr>
            <w:tcW w:w="1418" w:type="dxa"/>
            <w:tcBorders>
              <w:top w:val="nil"/>
            </w:tcBorders>
          </w:tcPr>
          <w:p w14:paraId="4C3E507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655203.311</w:t>
            </w:r>
          </w:p>
        </w:tc>
      </w:tr>
      <w:tr w:rsidR="000E16C7" w:rsidRPr="007D4316" w14:paraId="5DB4D3C2" w14:textId="77777777" w:rsidTr="004774D6">
        <w:tc>
          <w:tcPr>
            <w:tcW w:w="993" w:type="dxa"/>
            <w:tcBorders>
              <w:top w:val="nil"/>
            </w:tcBorders>
          </w:tcPr>
          <w:p w14:paraId="4068E72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1378060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564960.364</w:t>
            </w:r>
          </w:p>
        </w:tc>
        <w:tc>
          <w:tcPr>
            <w:tcW w:w="1418" w:type="dxa"/>
            <w:tcBorders>
              <w:top w:val="nil"/>
            </w:tcBorders>
          </w:tcPr>
          <w:p w14:paraId="7E8C0BF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655213.375</w:t>
            </w:r>
          </w:p>
        </w:tc>
      </w:tr>
      <w:tr w:rsidR="000E16C7" w:rsidRPr="007D4316" w14:paraId="73E18635" w14:textId="77777777" w:rsidTr="004774D6">
        <w:tc>
          <w:tcPr>
            <w:tcW w:w="993" w:type="dxa"/>
            <w:tcBorders>
              <w:top w:val="nil"/>
            </w:tcBorders>
          </w:tcPr>
          <w:p w14:paraId="7D2C941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32391AC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564963.478</w:t>
            </w:r>
          </w:p>
        </w:tc>
        <w:tc>
          <w:tcPr>
            <w:tcW w:w="1418" w:type="dxa"/>
            <w:tcBorders>
              <w:top w:val="nil"/>
            </w:tcBorders>
          </w:tcPr>
          <w:p w14:paraId="53C6276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655235.884</w:t>
            </w:r>
          </w:p>
        </w:tc>
      </w:tr>
      <w:tr w:rsidR="000E16C7" w:rsidRPr="007D4316" w14:paraId="5E716D2C" w14:textId="77777777" w:rsidTr="004774D6">
        <w:tc>
          <w:tcPr>
            <w:tcW w:w="993" w:type="dxa"/>
            <w:tcBorders>
              <w:top w:val="nil"/>
            </w:tcBorders>
          </w:tcPr>
          <w:p w14:paraId="2DE6948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01DC702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564964.485</w:t>
            </w:r>
          </w:p>
        </w:tc>
        <w:tc>
          <w:tcPr>
            <w:tcW w:w="1418" w:type="dxa"/>
            <w:tcBorders>
              <w:top w:val="nil"/>
            </w:tcBorders>
          </w:tcPr>
          <w:p w14:paraId="00C69C9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655247.233</w:t>
            </w:r>
          </w:p>
        </w:tc>
      </w:tr>
      <w:tr w:rsidR="000E16C7" w:rsidRPr="007D4316" w14:paraId="7C416A7E" w14:textId="77777777" w:rsidTr="004774D6">
        <w:tc>
          <w:tcPr>
            <w:tcW w:w="993" w:type="dxa"/>
            <w:tcBorders>
              <w:top w:val="nil"/>
            </w:tcBorders>
          </w:tcPr>
          <w:p w14:paraId="4076238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0F3E6E2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564964.354</w:t>
            </w:r>
          </w:p>
        </w:tc>
        <w:tc>
          <w:tcPr>
            <w:tcW w:w="1418" w:type="dxa"/>
            <w:tcBorders>
              <w:top w:val="nil"/>
            </w:tcBorders>
          </w:tcPr>
          <w:p w14:paraId="691596A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655255.753</w:t>
            </w:r>
          </w:p>
        </w:tc>
      </w:tr>
      <w:tr w:rsidR="000E16C7" w:rsidRPr="007D4316" w14:paraId="44823FBE" w14:textId="77777777" w:rsidTr="004774D6">
        <w:tc>
          <w:tcPr>
            <w:tcW w:w="993" w:type="dxa"/>
            <w:tcBorders>
              <w:top w:val="nil"/>
            </w:tcBorders>
          </w:tcPr>
          <w:p w14:paraId="749F5E3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20EDE97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564963.701</w:t>
            </w:r>
          </w:p>
        </w:tc>
        <w:tc>
          <w:tcPr>
            <w:tcW w:w="1418" w:type="dxa"/>
            <w:tcBorders>
              <w:top w:val="nil"/>
            </w:tcBorders>
          </w:tcPr>
          <w:p w14:paraId="6221C4A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655262.700</w:t>
            </w:r>
          </w:p>
        </w:tc>
      </w:tr>
      <w:tr w:rsidR="000E16C7" w:rsidRPr="007D4316" w14:paraId="568CC6BD" w14:textId="77777777" w:rsidTr="004774D6">
        <w:tc>
          <w:tcPr>
            <w:tcW w:w="993" w:type="dxa"/>
            <w:tcBorders>
              <w:top w:val="nil"/>
            </w:tcBorders>
          </w:tcPr>
          <w:p w14:paraId="53D4264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0CCD4BD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564960.088</w:t>
            </w:r>
          </w:p>
        </w:tc>
        <w:tc>
          <w:tcPr>
            <w:tcW w:w="1418" w:type="dxa"/>
            <w:tcBorders>
              <w:top w:val="nil"/>
            </w:tcBorders>
          </w:tcPr>
          <w:p w14:paraId="3AE3F72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655278.435</w:t>
            </w:r>
          </w:p>
        </w:tc>
      </w:tr>
      <w:tr w:rsidR="000E16C7" w:rsidRPr="007D4316" w14:paraId="0DBB4B88" w14:textId="77777777" w:rsidTr="004774D6">
        <w:tc>
          <w:tcPr>
            <w:tcW w:w="993" w:type="dxa"/>
            <w:tcBorders>
              <w:top w:val="nil"/>
            </w:tcBorders>
          </w:tcPr>
          <w:p w14:paraId="71B1365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367FC21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564955.152</w:t>
            </w:r>
          </w:p>
        </w:tc>
        <w:tc>
          <w:tcPr>
            <w:tcW w:w="1418" w:type="dxa"/>
            <w:tcBorders>
              <w:top w:val="nil"/>
            </w:tcBorders>
          </w:tcPr>
          <w:p w14:paraId="5E44BAB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655297.988</w:t>
            </w:r>
          </w:p>
        </w:tc>
      </w:tr>
      <w:tr w:rsidR="000E16C7" w:rsidRPr="007D4316" w14:paraId="276C214D" w14:textId="77777777" w:rsidTr="004774D6">
        <w:tc>
          <w:tcPr>
            <w:tcW w:w="993" w:type="dxa"/>
            <w:tcBorders>
              <w:top w:val="nil"/>
            </w:tcBorders>
          </w:tcPr>
          <w:p w14:paraId="654D667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6560B6B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564949.006</w:t>
            </w:r>
          </w:p>
        </w:tc>
        <w:tc>
          <w:tcPr>
            <w:tcW w:w="1418" w:type="dxa"/>
            <w:tcBorders>
              <w:top w:val="nil"/>
            </w:tcBorders>
          </w:tcPr>
          <w:p w14:paraId="4A4DD83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655320.213</w:t>
            </w:r>
          </w:p>
        </w:tc>
      </w:tr>
      <w:tr w:rsidR="000E16C7" w:rsidRPr="007D4316" w14:paraId="605A51F3" w14:textId="77777777" w:rsidTr="004774D6">
        <w:tc>
          <w:tcPr>
            <w:tcW w:w="993" w:type="dxa"/>
            <w:tcBorders>
              <w:top w:val="nil"/>
            </w:tcBorders>
          </w:tcPr>
          <w:p w14:paraId="7A465BB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7839660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564941.764</w:t>
            </w:r>
          </w:p>
        </w:tc>
        <w:tc>
          <w:tcPr>
            <w:tcW w:w="1418" w:type="dxa"/>
            <w:tcBorders>
              <w:top w:val="nil"/>
            </w:tcBorders>
          </w:tcPr>
          <w:p w14:paraId="4D0BFF9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655336.213</w:t>
            </w:r>
          </w:p>
        </w:tc>
      </w:tr>
      <w:tr w:rsidR="000E16C7" w:rsidRPr="007D4316" w14:paraId="680D3710" w14:textId="77777777" w:rsidTr="004774D6">
        <w:tc>
          <w:tcPr>
            <w:tcW w:w="993" w:type="dxa"/>
            <w:tcBorders>
              <w:top w:val="nil"/>
            </w:tcBorders>
          </w:tcPr>
          <w:p w14:paraId="0406B34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1018F9D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564937.551</w:t>
            </w:r>
          </w:p>
        </w:tc>
        <w:tc>
          <w:tcPr>
            <w:tcW w:w="1418" w:type="dxa"/>
            <w:tcBorders>
              <w:top w:val="nil"/>
            </w:tcBorders>
          </w:tcPr>
          <w:p w14:paraId="2934C24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655349.864</w:t>
            </w:r>
          </w:p>
        </w:tc>
      </w:tr>
      <w:tr w:rsidR="000E16C7" w:rsidRPr="007D4316" w14:paraId="1CEB8DA4" w14:textId="77777777" w:rsidTr="004774D6">
        <w:tc>
          <w:tcPr>
            <w:tcW w:w="993" w:type="dxa"/>
            <w:tcBorders>
              <w:top w:val="nil"/>
            </w:tcBorders>
          </w:tcPr>
          <w:p w14:paraId="5E065FE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35998A1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564935.422</w:t>
            </w:r>
          </w:p>
        </w:tc>
        <w:tc>
          <w:tcPr>
            <w:tcW w:w="1418" w:type="dxa"/>
            <w:tcBorders>
              <w:top w:val="nil"/>
            </w:tcBorders>
          </w:tcPr>
          <w:p w14:paraId="5E5278A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655358.543</w:t>
            </w:r>
          </w:p>
        </w:tc>
      </w:tr>
      <w:tr w:rsidR="000E16C7" w:rsidRPr="007D4316" w14:paraId="487B3CE3" w14:textId="77777777" w:rsidTr="004774D6">
        <w:tc>
          <w:tcPr>
            <w:tcW w:w="993" w:type="dxa"/>
            <w:tcBorders>
              <w:top w:val="nil"/>
            </w:tcBorders>
          </w:tcPr>
          <w:p w14:paraId="13A5806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4F3CCA1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564929.535</w:t>
            </w:r>
          </w:p>
        </w:tc>
        <w:tc>
          <w:tcPr>
            <w:tcW w:w="1418" w:type="dxa"/>
            <w:tcBorders>
              <w:top w:val="nil"/>
            </w:tcBorders>
          </w:tcPr>
          <w:p w14:paraId="6A227F5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655372.045</w:t>
            </w:r>
          </w:p>
        </w:tc>
      </w:tr>
      <w:tr w:rsidR="000E16C7" w:rsidRPr="007D4316" w14:paraId="4556612B" w14:textId="77777777" w:rsidTr="004774D6">
        <w:tc>
          <w:tcPr>
            <w:tcW w:w="993" w:type="dxa"/>
            <w:tcBorders>
              <w:top w:val="nil"/>
            </w:tcBorders>
          </w:tcPr>
          <w:p w14:paraId="3ADBB0F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1921188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564928.000</w:t>
            </w:r>
          </w:p>
        </w:tc>
        <w:tc>
          <w:tcPr>
            <w:tcW w:w="1418" w:type="dxa"/>
            <w:tcBorders>
              <w:top w:val="nil"/>
            </w:tcBorders>
          </w:tcPr>
          <w:p w14:paraId="25B5AA6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655382.000</w:t>
            </w:r>
          </w:p>
        </w:tc>
      </w:tr>
      <w:tr w:rsidR="000E16C7" w:rsidRPr="007D4316" w14:paraId="34F655F6" w14:textId="77777777" w:rsidTr="004774D6">
        <w:tc>
          <w:tcPr>
            <w:tcW w:w="993" w:type="dxa"/>
            <w:tcBorders>
              <w:top w:val="nil"/>
            </w:tcBorders>
          </w:tcPr>
          <w:p w14:paraId="1DDA9A3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665B29E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564917.360</w:t>
            </w:r>
          </w:p>
        </w:tc>
        <w:tc>
          <w:tcPr>
            <w:tcW w:w="1418" w:type="dxa"/>
            <w:tcBorders>
              <w:top w:val="nil"/>
            </w:tcBorders>
          </w:tcPr>
          <w:p w14:paraId="5262D79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655399.758</w:t>
            </w:r>
          </w:p>
        </w:tc>
      </w:tr>
      <w:tr w:rsidR="000E16C7" w:rsidRPr="007D4316" w14:paraId="5B7CDFDC" w14:textId="77777777" w:rsidTr="004774D6">
        <w:tc>
          <w:tcPr>
            <w:tcW w:w="993" w:type="dxa"/>
            <w:tcBorders>
              <w:top w:val="nil"/>
            </w:tcBorders>
          </w:tcPr>
          <w:p w14:paraId="694C937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39C2E31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564912.535</w:t>
            </w:r>
          </w:p>
        </w:tc>
        <w:tc>
          <w:tcPr>
            <w:tcW w:w="1418" w:type="dxa"/>
            <w:tcBorders>
              <w:top w:val="nil"/>
            </w:tcBorders>
          </w:tcPr>
          <w:p w14:paraId="048E206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655406.775</w:t>
            </w:r>
          </w:p>
        </w:tc>
      </w:tr>
      <w:tr w:rsidR="000E16C7" w:rsidRPr="007D4316" w14:paraId="3ED57699" w14:textId="77777777" w:rsidTr="004774D6">
        <w:tc>
          <w:tcPr>
            <w:tcW w:w="993" w:type="dxa"/>
            <w:tcBorders>
              <w:top w:val="nil"/>
            </w:tcBorders>
          </w:tcPr>
          <w:p w14:paraId="60A4E4B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30E752F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564907.505</w:t>
            </w:r>
          </w:p>
        </w:tc>
        <w:tc>
          <w:tcPr>
            <w:tcW w:w="1418" w:type="dxa"/>
            <w:tcBorders>
              <w:top w:val="nil"/>
            </w:tcBorders>
          </w:tcPr>
          <w:p w14:paraId="3566ABB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655413.097</w:t>
            </w:r>
          </w:p>
        </w:tc>
      </w:tr>
      <w:tr w:rsidR="000E16C7" w:rsidRPr="007D4316" w14:paraId="35A8AF06" w14:textId="77777777" w:rsidTr="004774D6">
        <w:tc>
          <w:tcPr>
            <w:tcW w:w="993" w:type="dxa"/>
            <w:tcBorders>
              <w:top w:val="nil"/>
            </w:tcBorders>
          </w:tcPr>
          <w:p w14:paraId="1E33A87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3ED3CC9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564899.871</w:t>
            </w:r>
          </w:p>
        </w:tc>
        <w:tc>
          <w:tcPr>
            <w:tcW w:w="1418" w:type="dxa"/>
            <w:tcBorders>
              <w:top w:val="nil"/>
            </w:tcBorders>
          </w:tcPr>
          <w:p w14:paraId="5E5D203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655420.219</w:t>
            </w:r>
          </w:p>
        </w:tc>
      </w:tr>
      <w:tr w:rsidR="000E16C7" w:rsidRPr="007D4316" w14:paraId="4BBBC51D" w14:textId="77777777" w:rsidTr="004774D6">
        <w:tc>
          <w:tcPr>
            <w:tcW w:w="993" w:type="dxa"/>
            <w:tcBorders>
              <w:top w:val="nil"/>
            </w:tcBorders>
          </w:tcPr>
          <w:p w14:paraId="234F4E0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3470212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564886.135</w:t>
            </w:r>
          </w:p>
        </w:tc>
        <w:tc>
          <w:tcPr>
            <w:tcW w:w="1418" w:type="dxa"/>
            <w:tcBorders>
              <w:top w:val="nil"/>
            </w:tcBorders>
          </w:tcPr>
          <w:p w14:paraId="4CB4B62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655433.116</w:t>
            </w:r>
          </w:p>
        </w:tc>
      </w:tr>
      <w:tr w:rsidR="000E16C7" w:rsidRPr="007D4316" w14:paraId="647925D6" w14:textId="77777777" w:rsidTr="004774D6">
        <w:tc>
          <w:tcPr>
            <w:tcW w:w="993" w:type="dxa"/>
            <w:tcBorders>
              <w:top w:val="nil"/>
            </w:tcBorders>
          </w:tcPr>
          <w:p w14:paraId="7D85BB0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lastRenderedPageBreak/>
              <w:t>32</w:t>
            </w:r>
          </w:p>
        </w:tc>
        <w:tc>
          <w:tcPr>
            <w:tcW w:w="1417" w:type="dxa"/>
            <w:tcBorders>
              <w:top w:val="nil"/>
            </w:tcBorders>
          </w:tcPr>
          <w:p w14:paraId="0E65F9E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564873.696</w:t>
            </w:r>
          </w:p>
        </w:tc>
        <w:tc>
          <w:tcPr>
            <w:tcW w:w="1418" w:type="dxa"/>
            <w:tcBorders>
              <w:top w:val="nil"/>
            </w:tcBorders>
          </w:tcPr>
          <w:p w14:paraId="7930E97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655445.461</w:t>
            </w:r>
          </w:p>
        </w:tc>
      </w:tr>
      <w:tr w:rsidR="000E16C7" w:rsidRPr="007D4316" w14:paraId="39CE1CB9" w14:textId="77777777" w:rsidTr="004774D6">
        <w:tc>
          <w:tcPr>
            <w:tcW w:w="993" w:type="dxa"/>
            <w:tcBorders>
              <w:top w:val="nil"/>
            </w:tcBorders>
          </w:tcPr>
          <w:p w14:paraId="16AD780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17E1A27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564870.818</w:t>
            </w:r>
          </w:p>
        </w:tc>
        <w:tc>
          <w:tcPr>
            <w:tcW w:w="1418" w:type="dxa"/>
            <w:tcBorders>
              <w:top w:val="nil"/>
            </w:tcBorders>
          </w:tcPr>
          <w:p w14:paraId="4622A2D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655448.635</w:t>
            </w:r>
          </w:p>
        </w:tc>
      </w:tr>
      <w:tr w:rsidR="000E16C7" w:rsidRPr="007D4316" w14:paraId="2DA3FA90" w14:textId="77777777" w:rsidTr="004774D6">
        <w:tc>
          <w:tcPr>
            <w:tcW w:w="993" w:type="dxa"/>
            <w:tcBorders>
              <w:top w:val="nil"/>
            </w:tcBorders>
          </w:tcPr>
          <w:p w14:paraId="3330C06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7051BEB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564867.392</w:t>
            </w:r>
          </w:p>
        </w:tc>
        <w:tc>
          <w:tcPr>
            <w:tcW w:w="1418" w:type="dxa"/>
            <w:tcBorders>
              <w:top w:val="nil"/>
            </w:tcBorders>
          </w:tcPr>
          <w:p w14:paraId="0B0DDB5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655456.125</w:t>
            </w:r>
          </w:p>
        </w:tc>
      </w:tr>
      <w:tr w:rsidR="000E16C7" w:rsidRPr="007D4316" w14:paraId="579F8D60" w14:textId="77777777" w:rsidTr="004774D6">
        <w:tc>
          <w:tcPr>
            <w:tcW w:w="993" w:type="dxa"/>
            <w:tcBorders>
              <w:top w:val="nil"/>
            </w:tcBorders>
          </w:tcPr>
          <w:p w14:paraId="06D0200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7968C15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564862.211</w:t>
            </w:r>
          </w:p>
        </w:tc>
        <w:tc>
          <w:tcPr>
            <w:tcW w:w="1418" w:type="dxa"/>
            <w:tcBorders>
              <w:top w:val="nil"/>
            </w:tcBorders>
          </w:tcPr>
          <w:p w14:paraId="42CD436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655454.175</w:t>
            </w:r>
          </w:p>
        </w:tc>
      </w:tr>
      <w:tr w:rsidR="000E16C7" w:rsidRPr="007D4316" w14:paraId="360CB198" w14:textId="77777777" w:rsidTr="004774D6">
        <w:tc>
          <w:tcPr>
            <w:tcW w:w="993" w:type="dxa"/>
            <w:tcBorders>
              <w:top w:val="nil"/>
            </w:tcBorders>
          </w:tcPr>
          <w:p w14:paraId="1EFF763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4967DE3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564866.636</w:t>
            </w:r>
          </w:p>
        </w:tc>
        <w:tc>
          <w:tcPr>
            <w:tcW w:w="1418" w:type="dxa"/>
            <w:tcBorders>
              <w:top w:val="nil"/>
            </w:tcBorders>
          </w:tcPr>
          <w:p w14:paraId="30C5F9C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655445.353</w:t>
            </w:r>
          </w:p>
        </w:tc>
      </w:tr>
      <w:tr w:rsidR="000E16C7" w:rsidRPr="007D4316" w14:paraId="722608E0" w14:textId="77777777" w:rsidTr="004774D6">
        <w:tc>
          <w:tcPr>
            <w:tcW w:w="993" w:type="dxa"/>
            <w:tcBorders>
              <w:top w:val="nil"/>
            </w:tcBorders>
          </w:tcPr>
          <w:p w14:paraId="2005EDA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37</w:t>
            </w:r>
          </w:p>
        </w:tc>
        <w:tc>
          <w:tcPr>
            <w:tcW w:w="1417" w:type="dxa"/>
            <w:tcBorders>
              <w:top w:val="nil"/>
            </w:tcBorders>
          </w:tcPr>
          <w:p w14:paraId="1E7C27C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564870.403</w:t>
            </w:r>
          </w:p>
        </w:tc>
        <w:tc>
          <w:tcPr>
            <w:tcW w:w="1418" w:type="dxa"/>
            <w:tcBorders>
              <w:top w:val="nil"/>
            </w:tcBorders>
          </w:tcPr>
          <w:p w14:paraId="1C0E783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655441.073</w:t>
            </w:r>
          </w:p>
        </w:tc>
      </w:tr>
      <w:tr w:rsidR="000E16C7" w:rsidRPr="007D4316" w14:paraId="4614F505" w14:textId="77777777" w:rsidTr="004774D6">
        <w:tc>
          <w:tcPr>
            <w:tcW w:w="993" w:type="dxa"/>
            <w:tcBorders>
              <w:top w:val="nil"/>
            </w:tcBorders>
          </w:tcPr>
          <w:p w14:paraId="382F7D1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38</w:t>
            </w:r>
          </w:p>
        </w:tc>
        <w:tc>
          <w:tcPr>
            <w:tcW w:w="1417" w:type="dxa"/>
            <w:tcBorders>
              <w:top w:val="nil"/>
            </w:tcBorders>
          </w:tcPr>
          <w:p w14:paraId="10DF0E5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564904.076</w:t>
            </w:r>
          </w:p>
        </w:tc>
        <w:tc>
          <w:tcPr>
            <w:tcW w:w="1418" w:type="dxa"/>
            <w:tcBorders>
              <w:top w:val="nil"/>
            </w:tcBorders>
          </w:tcPr>
          <w:p w14:paraId="5836B6F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655409.803</w:t>
            </w:r>
          </w:p>
        </w:tc>
      </w:tr>
      <w:tr w:rsidR="000E16C7" w:rsidRPr="007D4316" w14:paraId="623A91EE" w14:textId="77777777" w:rsidTr="004774D6">
        <w:tc>
          <w:tcPr>
            <w:tcW w:w="993" w:type="dxa"/>
            <w:tcBorders>
              <w:top w:val="nil"/>
            </w:tcBorders>
          </w:tcPr>
          <w:p w14:paraId="2D08A6D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39</w:t>
            </w:r>
          </w:p>
        </w:tc>
        <w:tc>
          <w:tcPr>
            <w:tcW w:w="1417" w:type="dxa"/>
            <w:tcBorders>
              <w:top w:val="nil"/>
            </w:tcBorders>
          </w:tcPr>
          <w:p w14:paraId="3FF67BA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564908.612</w:t>
            </w:r>
          </w:p>
        </w:tc>
        <w:tc>
          <w:tcPr>
            <w:tcW w:w="1418" w:type="dxa"/>
            <w:tcBorders>
              <w:top w:val="nil"/>
            </w:tcBorders>
          </w:tcPr>
          <w:p w14:paraId="6DF16EF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655404.086</w:t>
            </w:r>
          </w:p>
        </w:tc>
      </w:tr>
      <w:tr w:rsidR="000E16C7" w:rsidRPr="007D4316" w14:paraId="3DA61FDB" w14:textId="77777777" w:rsidTr="004774D6">
        <w:tc>
          <w:tcPr>
            <w:tcW w:w="993" w:type="dxa"/>
            <w:tcBorders>
              <w:top w:val="nil"/>
            </w:tcBorders>
          </w:tcPr>
          <w:p w14:paraId="7BFD4B1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40</w:t>
            </w:r>
          </w:p>
        </w:tc>
        <w:tc>
          <w:tcPr>
            <w:tcW w:w="1417" w:type="dxa"/>
            <w:tcBorders>
              <w:top w:val="nil"/>
            </w:tcBorders>
          </w:tcPr>
          <w:p w14:paraId="3F35FC2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564912.800</w:t>
            </w:r>
          </w:p>
        </w:tc>
        <w:tc>
          <w:tcPr>
            <w:tcW w:w="1418" w:type="dxa"/>
            <w:tcBorders>
              <w:top w:val="nil"/>
            </w:tcBorders>
          </w:tcPr>
          <w:p w14:paraId="151765B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655397.188</w:t>
            </w:r>
          </w:p>
        </w:tc>
      </w:tr>
      <w:tr w:rsidR="000E16C7" w:rsidRPr="007D4316" w14:paraId="007C5959" w14:textId="77777777" w:rsidTr="004774D6">
        <w:tc>
          <w:tcPr>
            <w:tcW w:w="993" w:type="dxa"/>
            <w:tcBorders>
              <w:top w:val="nil"/>
            </w:tcBorders>
          </w:tcPr>
          <w:p w14:paraId="2920F07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41</w:t>
            </w:r>
          </w:p>
        </w:tc>
        <w:tc>
          <w:tcPr>
            <w:tcW w:w="1417" w:type="dxa"/>
            <w:tcBorders>
              <w:top w:val="nil"/>
            </w:tcBorders>
          </w:tcPr>
          <w:p w14:paraId="6FB70D1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564919.042</w:t>
            </w:r>
          </w:p>
        </w:tc>
        <w:tc>
          <w:tcPr>
            <w:tcW w:w="1418" w:type="dxa"/>
            <w:tcBorders>
              <w:top w:val="nil"/>
            </w:tcBorders>
          </w:tcPr>
          <w:p w14:paraId="5C7E9DE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655383.535</w:t>
            </w:r>
          </w:p>
        </w:tc>
      </w:tr>
      <w:tr w:rsidR="000E16C7" w:rsidRPr="007D4316" w14:paraId="2A44C334" w14:textId="77777777" w:rsidTr="004774D6">
        <w:tc>
          <w:tcPr>
            <w:tcW w:w="993" w:type="dxa"/>
            <w:tcBorders>
              <w:top w:val="nil"/>
            </w:tcBorders>
          </w:tcPr>
          <w:p w14:paraId="3D7C682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42</w:t>
            </w:r>
          </w:p>
        </w:tc>
        <w:tc>
          <w:tcPr>
            <w:tcW w:w="1417" w:type="dxa"/>
            <w:tcBorders>
              <w:top w:val="nil"/>
            </w:tcBorders>
          </w:tcPr>
          <w:p w14:paraId="68B54CB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564924.104</w:t>
            </w:r>
          </w:p>
        </w:tc>
        <w:tc>
          <w:tcPr>
            <w:tcW w:w="1418" w:type="dxa"/>
            <w:tcBorders>
              <w:top w:val="nil"/>
            </w:tcBorders>
          </w:tcPr>
          <w:p w14:paraId="0E4C903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655370.714</w:t>
            </w:r>
          </w:p>
        </w:tc>
      </w:tr>
      <w:tr w:rsidR="000E16C7" w:rsidRPr="007D4316" w14:paraId="40AB4189" w14:textId="77777777" w:rsidTr="004774D6">
        <w:tc>
          <w:tcPr>
            <w:tcW w:w="993" w:type="dxa"/>
            <w:tcBorders>
              <w:top w:val="nil"/>
            </w:tcBorders>
          </w:tcPr>
          <w:p w14:paraId="2B01711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43</w:t>
            </w:r>
          </w:p>
        </w:tc>
        <w:tc>
          <w:tcPr>
            <w:tcW w:w="1417" w:type="dxa"/>
            <w:tcBorders>
              <w:top w:val="nil"/>
            </w:tcBorders>
          </w:tcPr>
          <w:p w14:paraId="715C58F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564932.655</w:t>
            </w:r>
          </w:p>
        </w:tc>
        <w:tc>
          <w:tcPr>
            <w:tcW w:w="1418" w:type="dxa"/>
            <w:tcBorders>
              <w:top w:val="nil"/>
            </w:tcBorders>
          </w:tcPr>
          <w:p w14:paraId="7ECE053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655349.277</w:t>
            </w:r>
          </w:p>
        </w:tc>
      </w:tr>
      <w:tr w:rsidR="000E16C7" w:rsidRPr="007D4316" w14:paraId="0DF9453D" w14:textId="77777777" w:rsidTr="004774D6">
        <w:tc>
          <w:tcPr>
            <w:tcW w:w="993" w:type="dxa"/>
            <w:tcBorders>
              <w:top w:val="nil"/>
            </w:tcBorders>
          </w:tcPr>
          <w:p w14:paraId="04FDF8E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44</w:t>
            </w:r>
          </w:p>
        </w:tc>
        <w:tc>
          <w:tcPr>
            <w:tcW w:w="1417" w:type="dxa"/>
            <w:tcBorders>
              <w:top w:val="nil"/>
            </w:tcBorders>
          </w:tcPr>
          <w:p w14:paraId="1E43022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564943.744</w:t>
            </w:r>
          </w:p>
        </w:tc>
        <w:tc>
          <w:tcPr>
            <w:tcW w:w="1418" w:type="dxa"/>
            <w:tcBorders>
              <w:top w:val="nil"/>
            </w:tcBorders>
          </w:tcPr>
          <w:p w14:paraId="0BB731A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655316.911</w:t>
            </w:r>
          </w:p>
        </w:tc>
      </w:tr>
      <w:tr w:rsidR="000E16C7" w:rsidRPr="007D4316" w14:paraId="25B0DE0C" w14:textId="77777777" w:rsidTr="004774D6">
        <w:tc>
          <w:tcPr>
            <w:tcW w:w="993" w:type="dxa"/>
            <w:tcBorders>
              <w:top w:val="nil"/>
            </w:tcBorders>
          </w:tcPr>
          <w:p w14:paraId="2EE2000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45</w:t>
            </w:r>
          </w:p>
        </w:tc>
        <w:tc>
          <w:tcPr>
            <w:tcW w:w="1417" w:type="dxa"/>
            <w:tcBorders>
              <w:top w:val="nil"/>
            </w:tcBorders>
          </w:tcPr>
          <w:p w14:paraId="2F275E8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564950.294</w:t>
            </w:r>
          </w:p>
        </w:tc>
        <w:tc>
          <w:tcPr>
            <w:tcW w:w="1418" w:type="dxa"/>
            <w:tcBorders>
              <w:top w:val="nil"/>
            </w:tcBorders>
          </w:tcPr>
          <w:p w14:paraId="146299B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655296.783</w:t>
            </w:r>
          </w:p>
        </w:tc>
      </w:tr>
      <w:tr w:rsidR="000E16C7" w:rsidRPr="007D4316" w14:paraId="50DD4FC9" w14:textId="77777777" w:rsidTr="004774D6">
        <w:tc>
          <w:tcPr>
            <w:tcW w:w="993" w:type="dxa"/>
            <w:tcBorders>
              <w:top w:val="nil"/>
            </w:tcBorders>
          </w:tcPr>
          <w:p w14:paraId="0D434BE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46</w:t>
            </w:r>
          </w:p>
        </w:tc>
        <w:tc>
          <w:tcPr>
            <w:tcW w:w="1417" w:type="dxa"/>
            <w:tcBorders>
              <w:top w:val="nil"/>
            </w:tcBorders>
          </w:tcPr>
          <w:p w14:paraId="69C392B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564954.701</w:t>
            </w:r>
          </w:p>
        </w:tc>
        <w:tc>
          <w:tcPr>
            <w:tcW w:w="1418" w:type="dxa"/>
            <w:tcBorders>
              <w:top w:val="nil"/>
            </w:tcBorders>
          </w:tcPr>
          <w:p w14:paraId="0EE0605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655276.734</w:t>
            </w:r>
          </w:p>
        </w:tc>
      </w:tr>
      <w:tr w:rsidR="000E16C7" w:rsidRPr="007D4316" w14:paraId="4D3A76E6" w14:textId="77777777" w:rsidTr="004774D6">
        <w:tc>
          <w:tcPr>
            <w:tcW w:w="993" w:type="dxa"/>
            <w:tcBorders>
              <w:top w:val="nil"/>
            </w:tcBorders>
          </w:tcPr>
          <w:p w14:paraId="554AABD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47</w:t>
            </w:r>
          </w:p>
        </w:tc>
        <w:tc>
          <w:tcPr>
            <w:tcW w:w="1417" w:type="dxa"/>
            <w:tcBorders>
              <w:top w:val="nil"/>
            </w:tcBorders>
          </w:tcPr>
          <w:p w14:paraId="2CAFE89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564957.566</w:t>
            </w:r>
          </w:p>
        </w:tc>
        <w:tc>
          <w:tcPr>
            <w:tcW w:w="1418" w:type="dxa"/>
            <w:tcBorders>
              <w:top w:val="nil"/>
            </w:tcBorders>
          </w:tcPr>
          <w:p w14:paraId="737AE89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655268.141</w:t>
            </w:r>
          </w:p>
        </w:tc>
      </w:tr>
      <w:tr w:rsidR="000E16C7" w:rsidRPr="007D4316" w14:paraId="0E192A75" w14:textId="77777777" w:rsidTr="004774D6">
        <w:tc>
          <w:tcPr>
            <w:tcW w:w="993" w:type="dxa"/>
            <w:tcBorders>
              <w:top w:val="nil"/>
            </w:tcBorders>
          </w:tcPr>
          <w:p w14:paraId="56F0214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48</w:t>
            </w:r>
          </w:p>
        </w:tc>
        <w:tc>
          <w:tcPr>
            <w:tcW w:w="1417" w:type="dxa"/>
            <w:tcBorders>
              <w:top w:val="nil"/>
            </w:tcBorders>
          </w:tcPr>
          <w:p w14:paraId="553A9FA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564959.654</w:t>
            </w:r>
          </w:p>
        </w:tc>
        <w:tc>
          <w:tcPr>
            <w:tcW w:w="1418" w:type="dxa"/>
            <w:tcBorders>
              <w:top w:val="nil"/>
            </w:tcBorders>
          </w:tcPr>
          <w:p w14:paraId="450C90B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655254.814</w:t>
            </w:r>
          </w:p>
        </w:tc>
      </w:tr>
      <w:tr w:rsidR="000E16C7" w:rsidRPr="007D4316" w14:paraId="5A413E39" w14:textId="77777777" w:rsidTr="004774D6">
        <w:tc>
          <w:tcPr>
            <w:tcW w:w="993" w:type="dxa"/>
            <w:tcBorders>
              <w:top w:val="nil"/>
            </w:tcBorders>
          </w:tcPr>
          <w:p w14:paraId="767E79C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49</w:t>
            </w:r>
          </w:p>
        </w:tc>
        <w:tc>
          <w:tcPr>
            <w:tcW w:w="1417" w:type="dxa"/>
            <w:tcBorders>
              <w:top w:val="nil"/>
            </w:tcBorders>
          </w:tcPr>
          <w:p w14:paraId="6D12DF1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564959.998</w:t>
            </w:r>
          </w:p>
        </w:tc>
        <w:tc>
          <w:tcPr>
            <w:tcW w:w="1418" w:type="dxa"/>
            <w:tcBorders>
              <w:top w:val="nil"/>
            </w:tcBorders>
          </w:tcPr>
          <w:p w14:paraId="08059C1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655246.705</w:t>
            </w:r>
          </w:p>
        </w:tc>
      </w:tr>
      <w:tr w:rsidR="000E16C7" w:rsidRPr="007D4316" w14:paraId="66E3FBAB" w14:textId="77777777" w:rsidTr="004774D6">
        <w:tc>
          <w:tcPr>
            <w:tcW w:w="993" w:type="dxa"/>
            <w:tcBorders>
              <w:top w:val="nil"/>
            </w:tcBorders>
          </w:tcPr>
          <w:p w14:paraId="13FCE8D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50</w:t>
            </w:r>
          </w:p>
        </w:tc>
        <w:tc>
          <w:tcPr>
            <w:tcW w:w="1417" w:type="dxa"/>
            <w:tcBorders>
              <w:top w:val="nil"/>
            </w:tcBorders>
          </w:tcPr>
          <w:p w14:paraId="687CB18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564958.719</w:t>
            </w:r>
          </w:p>
        </w:tc>
        <w:tc>
          <w:tcPr>
            <w:tcW w:w="1418" w:type="dxa"/>
            <w:tcBorders>
              <w:top w:val="nil"/>
            </w:tcBorders>
          </w:tcPr>
          <w:p w14:paraId="12B28D5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655235.890</w:t>
            </w:r>
          </w:p>
        </w:tc>
      </w:tr>
      <w:tr w:rsidR="000E16C7" w:rsidRPr="007D4316" w14:paraId="7DA815A8" w14:textId="77777777" w:rsidTr="004774D6">
        <w:tc>
          <w:tcPr>
            <w:tcW w:w="993" w:type="dxa"/>
            <w:tcBorders>
              <w:top w:val="nil"/>
            </w:tcBorders>
          </w:tcPr>
          <w:p w14:paraId="533AC58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51</w:t>
            </w:r>
          </w:p>
        </w:tc>
        <w:tc>
          <w:tcPr>
            <w:tcW w:w="1417" w:type="dxa"/>
            <w:tcBorders>
              <w:top w:val="nil"/>
            </w:tcBorders>
          </w:tcPr>
          <w:p w14:paraId="10B7E5C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564956.029</w:t>
            </w:r>
          </w:p>
        </w:tc>
        <w:tc>
          <w:tcPr>
            <w:tcW w:w="1418" w:type="dxa"/>
            <w:tcBorders>
              <w:top w:val="nil"/>
            </w:tcBorders>
          </w:tcPr>
          <w:p w14:paraId="79F66C5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655224.101</w:t>
            </w:r>
          </w:p>
        </w:tc>
      </w:tr>
      <w:tr w:rsidR="000E16C7" w:rsidRPr="007D4316" w14:paraId="50CB0961" w14:textId="77777777" w:rsidTr="004774D6">
        <w:tc>
          <w:tcPr>
            <w:tcW w:w="993" w:type="dxa"/>
            <w:tcBorders>
              <w:top w:val="nil"/>
            </w:tcBorders>
          </w:tcPr>
          <w:p w14:paraId="3453C13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52</w:t>
            </w:r>
          </w:p>
        </w:tc>
        <w:tc>
          <w:tcPr>
            <w:tcW w:w="1417" w:type="dxa"/>
            <w:tcBorders>
              <w:top w:val="nil"/>
            </w:tcBorders>
          </w:tcPr>
          <w:p w14:paraId="0C277C0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564956.029</w:t>
            </w:r>
          </w:p>
        </w:tc>
        <w:tc>
          <w:tcPr>
            <w:tcW w:w="1418" w:type="dxa"/>
            <w:tcBorders>
              <w:top w:val="nil"/>
            </w:tcBorders>
          </w:tcPr>
          <w:p w14:paraId="61CEACE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655213.182</w:t>
            </w:r>
          </w:p>
        </w:tc>
      </w:tr>
      <w:tr w:rsidR="000E16C7" w:rsidRPr="007D4316" w14:paraId="31E1D3DD" w14:textId="77777777" w:rsidTr="004774D6">
        <w:tc>
          <w:tcPr>
            <w:tcW w:w="993" w:type="dxa"/>
            <w:tcBorders>
              <w:top w:val="nil"/>
            </w:tcBorders>
          </w:tcPr>
          <w:p w14:paraId="1833BFA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53</w:t>
            </w:r>
          </w:p>
        </w:tc>
        <w:tc>
          <w:tcPr>
            <w:tcW w:w="1417" w:type="dxa"/>
            <w:tcBorders>
              <w:top w:val="nil"/>
            </w:tcBorders>
          </w:tcPr>
          <w:p w14:paraId="144D503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564955.190</w:t>
            </w:r>
          </w:p>
        </w:tc>
        <w:tc>
          <w:tcPr>
            <w:tcW w:w="1418" w:type="dxa"/>
            <w:tcBorders>
              <w:top w:val="nil"/>
            </w:tcBorders>
          </w:tcPr>
          <w:p w14:paraId="750A942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655203.325</w:t>
            </w:r>
          </w:p>
        </w:tc>
      </w:tr>
      <w:tr w:rsidR="000E16C7" w:rsidRPr="007D4316" w14:paraId="5E2F6471" w14:textId="77777777" w:rsidTr="004774D6">
        <w:tc>
          <w:tcPr>
            <w:tcW w:w="993" w:type="dxa"/>
            <w:tcBorders>
              <w:top w:val="nil"/>
            </w:tcBorders>
          </w:tcPr>
          <w:p w14:paraId="5E7F335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54</w:t>
            </w:r>
          </w:p>
        </w:tc>
        <w:tc>
          <w:tcPr>
            <w:tcW w:w="1417" w:type="dxa"/>
            <w:tcBorders>
              <w:top w:val="nil"/>
            </w:tcBorders>
          </w:tcPr>
          <w:p w14:paraId="50E2403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564954.762</w:t>
            </w:r>
          </w:p>
        </w:tc>
        <w:tc>
          <w:tcPr>
            <w:tcW w:w="1418" w:type="dxa"/>
            <w:tcBorders>
              <w:top w:val="nil"/>
            </w:tcBorders>
          </w:tcPr>
          <w:p w14:paraId="12C6581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655195.191</w:t>
            </w:r>
          </w:p>
        </w:tc>
      </w:tr>
      <w:tr w:rsidR="000E16C7" w:rsidRPr="007D4316" w14:paraId="3875A786" w14:textId="77777777" w:rsidTr="004774D6">
        <w:tc>
          <w:tcPr>
            <w:tcW w:w="993" w:type="dxa"/>
            <w:tcBorders>
              <w:top w:val="nil"/>
            </w:tcBorders>
          </w:tcPr>
          <w:p w14:paraId="7879508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55</w:t>
            </w:r>
          </w:p>
        </w:tc>
        <w:tc>
          <w:tcPr>
            <w:tcW w:w="1417" w:type="dxa"/>
            <w:tcBorders>
              <w:top w:val="nil"/>
            </w:tcBorders>
          </w:tcPr>
          <w:p w14:paraId="6112D05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564955.047</w:t>
            </w:r>
          </w:p>
        </w:tc>
        <w:tc>
          <w:tcPr>
            <w:tcW w:w="1418" w:type="dxa"/>
            <w:tcBorders>
              <w:top w:val="nil"/>
            </w:tcBorders>
          </w:tcPr>
          <w:p w14:paraId="29D055B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655188.366</w:t>
            </w:r>
          </w:p>
        </w:tc>
      </w:tr>
      <w:tr w:rsidR="000E16C7" w:rsidRPr="007D4316" w14:paraId="6B0AD6FE" w14:textId="77777777" w:rsidTr="004774D6">
        <w:tc>
          <w:tcPr>
            <w:tcW w:w="993" w:type="dxa"/>
            <w:tcBorders>
              <w:top w:val="nil"/>
            </w:tcBorders>
          </w:tcPr>
          <w:p w14:paraId="14A8893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56</w:t>
            </w:r>
          </w:p>
        </w:tc>
        <w:tc>
          <w:tcPr>
            <w:tcW w:w="1417" w:type="dxa"/>
            <w:tcBorders>
              <w:top w:val="nil"/>
            </w:tcBorders>
          </w:tcPr>
          <w:p w14:paraId="20A3B12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564954.992</w:t>
            </w:r>
          </w:p>
        </w:tc>
        <w:tc>
          <w:tcPr>
            <w:tcW w:w="1418" w:type="dxa"/>
            <w:tcBorders>
              <w:top w:val="nil"/>
            </w:tcBorders>
          </w:tcPr>
          <w:p w14:paraId="42D11B2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655177.473</w:t>
            </w:r>
          </w:p>
        </w:tc>
      </w:tr>
      <w:tr w:rsidR="000E16C7" w:rsidRPr="007D4316" w14:paraId="2591F8F9" w14:textId="77777777" w:rsidTr="004774D6">
        <w:tc>
          <w:tcPr>
            <w:tcW w:w="993" w:type="dxa"/>
            <w:tcBorders>
              <w:top w:val="nil"/>
            </w:tcBorders>
          </w:tcPr>
          <w:p w14:paraId="19E6C0D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57</w:t>
            </w:r>
          </w:p>
        </w:tc>
        <w:tc>
          <w:tcPr>
            <w:tcW w:w="1417" w:type="dxa"/>
            <w:tcBorders>
              <w:top w:val="nil"/>
            </w:tcBorders>
          </w:tcPr>
          <w:p w14:paraId="4480C79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564956.355</w:t>
            </w:r>
          </w:p>
        </w:tc>
        <w:tc>
          <w:tcPr>
            <w:tcW w:w="1418" w:type="dxa"/>
            <w:tcBorders>
              <w:top w:val="nil"/>
            </w:tcBorders>
          </w:tcPr>
          <w:p w14:paraId="1B76546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655165.742</w:t>
            </w:r>
          </w:p>
        </w:tc>
      </w:tr>
      <w:tr w:rsidR="000E16C7" w:rsidRPr="007D4316" w14:paraId="18897370" w14:textId="77777777" w:rsidTr="004774D6">
        <w:tc>
          <w:tcPr>
            <w:tcW w:w="993" w:type="dxa"/>
            <w:tcBorders>
              <w:top w:val="nil"/>
            </w:tcBorders>
          </w:tcPr>
          <w:p w14:paraId="6C09295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58</w:t>
            </w:r>
          </w:p>
        </w:tc>
        <w:tc>
          <w:tcPr>
            <w:tcW w:w="1417" w:type="dxa"/>
            <w:tcBorders>
              <w:top w:val="nil"/>
            </w:tcBorders>
          </w:tcPr>
          <w:p w14:paraId="3683FA5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564956.564</w:t>
            </w:r>
          </w:p>
        </w:tc>
        <w:tc>
          <w:tcPr>
            <w:tcW w:w="1418" w:type="dxa"/>
            <w:tcBorders>
              <w:top w:val="nil"/>
            </w:tcBorders>
          </w:tcPr>
          <w:p w14:paraId="0027F90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655156.028</w:t>
            </w:r>
          </w:p>
        </w:tc>
      </w:tr>
      <w:tr w:rsidR="000E16C7" w:rsidRPr="007D4316" w14:paraId="22660DC9" w14:textId="77777777" w:rsidTr="004774D6">
        <w:tc>
          <w:tcPr>
            <w:tcW w:w="993" w:type="dxa"/>
            <w:tcBorders>
              <w:top w:val="nil"/>
            </w:tcBorders>
          </w:tcPr>
          <w:p w14:paraId="6C1E46C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59</w:t>
            </w:r>
          </w:p>
        </w:tc>
        <w:tc>
          <w:tcPr>
            <w:tcW w:w="1417" w:type="dxa"/>
            <w:tcBorders>
              <w:top w:val="nil"/>
            </w:tcBorders>
          </w:tcPr>
          <w:p w14:paraId="608D7C1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564961.081</w:t>
            </w:r>
          </w:p>
        </w:tc>
        <w:tc>
          <w:tcPr>
            <w:tcW w:w="1418" w:type="dxa"/>
            <w:tcBorders>
              <w:top w:val="nil"/>
            </w:tcBorders>
          </w:tcPr>
          <w:p w14:paraId="2EDE54C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655147.044</w:t>
            </w:r>
          </w:p>
        </w:tc>
      </w:tr>
      <w:tr w:rsidR="000E16C7" w:rsidRPr="007D4316" w14:paraId="2B944D99" w14:textId="77777777" w:rsidTr="004774D6">
        <w:tc>
          <w:tcPr>
            <w:tcW w:w="993" w:type="dxa"/>
            <w:tcBorders>
              <w:top w:val="nil"/>
            </w:tcBorders>
          </w:tcPr>
          <w:p w14:paraId="402BAF2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60</w:t>
            </w:r>
          </w:p>
        </w:tc>
        <w:tc>
          <w:tcPr>
            <w:tcW w:w="1417" w:type="dxa"/>
            <w:tcBorders>
              <w:top w:val="nil"/>
            </w:tcBorders>
          </w:tcPr>
          <w:p w14:paraId="66EB9B3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564966.395</w:t>
            </w:r>
          </w:p>
        </w:tc>
        <w:tc>
          <w:tcPr>
            <w:tcW w:w="1418" w:type="dxa"/>
            <w:tcBorders>
              <w:top w:val="nil"/>
            </w:tcBorders>
          </w:tcPr>
          <w:p w14:paraId="77AFBA8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655143.032</w:t>
            </w:r>
          </w:p>
        </w:tc>
      </w:tr>
      <w:tr w:rsidR="000E16C7" w:rsidRPr="007D4316" w14:paraId="3534574C" w14:textId="77777777" w:rsidTr="004774D6">
        <w:tc>
          <w:tcPr>
            <w:tcW w:w="993" w:type="dxa"/>
            <w:tcBorders>
              <w:top w:val="nil"/>
            </w:tcBorders>
          </w:tcPr>
          <w:p w14:paraId="7371BE0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61</w:t>
            </w:r>
          </w:p>
        </w:tc>
        <w:tc>
          <w:tcPr>
            <w:tcW w:w="1417" w:type="dxa"/>
            <w:tcBorders>
              <w:top w:val="nil"/>
            </w:tcBorders>
          </w:tcPr>
          <w:p w14:paraId="6D93C50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564971.644</w:t>
            </w:r>
          </w:p>
        </w:tc>
        <w:tc>
          <w:tcPr>
            <w:tcW w:w="1418" w:type="dxa"/>
            <w:tcBorders>
              <w:top w:val="nil"/>
            </w:tcBorders>
          </w:tcPr>
          <w:p w14:paraId="58FB212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655138.179</w:t>
            </w:r>
          </w:p>
        </w:tc>
      </w:tr>
      <w:tr w:rsidR="000E16C7" w:rsidRPr="007D4316" w14:paraId="13518419" w14:textId="77777777" w:rsidTr="004774D6">
        <w:tc>
          <w:tcPr>
            <w:tcW w:w="993" w:type="dxa"/>
            <w:tcBorders>
              <w:top w:val="nil"/>
            </w:tcBorders>
          </w:tcPr>
          <w:p w14:paraId="3405CEE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62</w:t>
            </w:r>
          </w:p>
        </w:tc>
        <w:tc>
          <w:tcPr>
            <w:tcW w:w="1417" w:type="dxa"/>
            <w:tcBorders>
              <w:top w:val="nil"/>
            </w:tcBorders>
          </w:tcPr>
          <w:p w14:paraId="5DE075D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564978.898</w:t>
            </w:r>
          </w:p>
        </w:tc>
        <w:tc>
          <w:tcPr>
            <w:tcW w:w="1418" w:type="dxa"/>
            <w:tcBorders>
              <w:top w:val="nil"/>
            </w:tcBorders>
          </w:tcPr>
          <w:p w14:paraId="0716DE0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655129.651</w:t>
            </w:r>
          </w:p>
        </w:tc>
      </w:tr>
    </w:tbl>
    <w:p w14:paraId="49726D30" w14:textId="77777777" w:rsidR="000E16C7" w:rsidRPr="007D4316" w:rsidRDefault="000E16C7" w:rsidP="000E16C7">
      <w:pPr>
        <w:widowControl w:val="0"/>
        <w:autoSpaceDE w:val="0"/>
        <w:autoSpaceDN w:val="0"/>
        <w:ind w:left="2622"/>
        <w:rPr>
          <w:b/>
          <w:bCs/>
          <w:noProof/>
          <w:snapToGrid w:val="0"/>
          <w:sz w:val="20"/>
        </w:rPr>
      </w:pPr>
      <w:r w:rsidRPr="007D4316">
        <w:rPr>
          <w:b/>
          <w:bCs/>
          <w:noProof/>
          <w:snapToGrid w:val="0"/>
          <w:sz w:val="20"/>
        </w:rPr>
        <w:t>S: 2206 mp</w:t>
      </w:r>
    </w:p>
    <w:p w14:paraId="7F126367"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Coordonate puncte radiate</w:t>
      </w:r>
    </w:p>
    <w:p w14:paraId="7F7C52D6"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COTENI DS 111</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0E16C7" w:rsidRPr="007D4316" w14:paraId="54A058CF" w14:textId="77777777" w:rsidTr="004774D6">
        <w:tc>
          <w:tcPr>
            <w:tcW w:w="993" w:type="dxa"/>
            <w:tcBorders>
              <w:bottom w:val="double" w:sz="4" w:space="0" w:color="auto"/>
            </w:tcBorders>
          </w:tcPr>
          <w:p w14:paraId="5F82D5A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Nr.</w:t>
            </w:r>
          </w:p>
          <w:p w14:paraId="394B2F8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146B08F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X</w:t>
            </w:r>
          </w:p>
          <w:p w14:paraId="6942B02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3E6DE27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Y</w:t>
            </w:r>
          </w:p>
          <w:p w14:paraId="18962F4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r>
      <w:tr w:rsidR="000E16C7" w:rsidRPr="007D4316" w14:paraId="1CC8CF22" w14:textId="77777777" w:rsidTr="004774D6">
        <w:tc>
          <w:tcPr>
            <w:tcW w:w="993" w:type="dxa"/>
            <w:tcBorders>
              <w:top w:val="nil"/>
            </w:tcBorders>
          </w:tcPr>
          <w:p w14:paraId="267BE8E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7AA18D8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561351.743</w:t>
            </w:r>
          </w:p>
        </w:tc>
        <w:tc>
          <w:tcPr>
            <w:tcW w:w="1418" w:type="dxa"/>
            <w:tcBorders>
              <w:top w:val="nil"/>
            </w:tcBorders>
          </w:tcPr>
          <w:p w14:paraId="22BF37B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653574.137</w:t>
            </w:r>
          </w:p>
        </w:tc>
      </w:tr>
      <w:tr w:rsidR="000E16C7" w:rsidRPr="007D4316" w14:paraId="27A8824C" w14:textId="77777777" w:rsidTr="004774D6">
        <w:tc>
          <w:tcPr>
            <w:tcW w:w="993" w:type="dxa"/>
            <w:tcBorders>
              <w:top w:val="nil"/>
            </w:tcBorders>
          </w:tcPr>
          <w:p w14:paraId="5EBEFD8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6011FEE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561362.189</w:t>
            </w:r>
          </w:p>
        </w:tc>
        <w:tc>
          <w:tcPr>
            <w:tcW w:w="1418" w:type="dxa"/>
            <w:tcBorders>
              <w:top w:val="nil"/>
            </w:tcBorders>
          </w:tcPr>
          <w:p w14:paraId="2D6C1D3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653561.555</w:t>
            </w:r>
          </w:p>
        </w:tc>
      </w:tr>
      <w:tr w:rsidR="000E16C7" w:rsidRPr="007D4316" w14:paraId="7234051A" w14:textId="77777777" w:rsidTr="004774D6">
        <w:tc>
          <w:tcPr>
            <w:tcW w:w="993" w:type="dxa"/>
            <w:tcBorders>
              <w:top w:val="nil"/>
            </w:tcBorders>
          </w:tcPr>
          <w:p w14:paraId="069B588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109F1DD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561371.770</w:t>
            </w:r>
          </w:p>
        </w:tc>
        <w:tc>
          <w:tcPr>
            <w:tcW w:w="1418" w:type="dxa"/>
            <w:tcBorders>
              <w:top w:val="nil"/>
            </w:tcBorders>
          </w:tcPr>
          <w:p w14:paraId="4349685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653549.392</w:t>
            </w:r>
          </w:p>
        </w:tc>
      </w:tr>
      <w:tr w:rsidR="000E16C7" w:rsidRPr="007D4316" w14:paraId="6AC37D98" w14:textId="77777777" w:rsidTr="004774D6">
        <w:tc>
          <w:tcPr>
            <w:tcW w:w="993" w:type="dxa"/>
            <w:tcBorders>
              <w:top w:val="nil"/>
            </w:tcBorders>
          </w:tcPr>
          <w:p w14:paraId="50B4A53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3D320E1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561375.319</w:t>
            </w:r>
          </w:p>
        </w:tc>
        <w:tc>
          <w:tcPr>
            <w:tcW w:w="1418" w:type="dxa"/>
            <w:tcBorders>
              <w:top w:val="nil"/>
            </w:tcBorders>
          </w:tcPr>
          <w:p w14:paraId="445422A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653543.784</w:t>
            </w:r>
          </w:p>
        </w:tc>
      </w:tr>
      <w:tr w:rsidR="000E16C7" w:rsidRPr="007D4316" w14:paraId="54DBFFF0" w14:textId="77777777" w:rsidTr="004774D6">
        <w:tc>
          <w:tcPr>
            <w:tcW w:w="993" w:type="dxa"/>
            <w:tcBorders>
              <w:top w:val="nil"/>
            </w:tcBorders>
          </w:tcPr>
          <w:p w14:paraId="68B6313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308C0F7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561376.817</w:t>
            </w:r>
          </w:p>
        </w:tc>
        <w:tc>
          <w:tcPr>
            <w:tcW w:w="1418" w:type="dxa"/>
            <w:tcBorders>
              <w:top w:val="nil"/>
            </w:tcBorders>
          </w:tcPr>
          <w:p w14:paraId="083ADA7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653541.889</w:t>
            </w:r>
          </w:p>
        </w:tc>
      </w:tr>
      <w:tr w:rsidR="000E16C7" w:rsidRPr="007D4316" w14:paraId="657FE86B" w14:textId="77777777" w:rsidTr="004774D6">
        <w:tc>
          <w:tcPr>
            <w:tcW w:w="993" w:type="dxa"/>
            <w:tcBorders>
              <w:top w:val="nil"/>
            </w:tcBorders>
          </w:tcPr>
          <w:p w14:paraId="16F68BE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0B62F8F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561378.141</w:t>
            </w:r>
          </w:p>
        </w:tc>
        <w:tc>
          <w:tcPr>
            <w:tcW w:w="1418" w:type="dxa"/>
            <w:tcBorders>
              <w:top w:val="nil"/>
            </w:tcBorders>
          </w:tcPr>
          <w:p w14:paraId="6EF5C47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653541.427</w:t>
            </w:r>
          </w:p>
        </w:tc>
      </w:tr>
      <w:tr w:rsidR="000E16C7" w:rsidRPr="007D4316" w14:paraId="784AA5B9" w14:textId="77777777" w:rsidTr="004774D6">
        <w:tc>
          <w:tcPr>
            <w:tcW w:w="993" w:type="dxa"/>
            <w:tcBorders>
              <w:top w:val="nil"/>
            </w:tcBorders>
          </w:tcPr>
          <w:p w14:paraId="7704383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77ECC28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561386.299</w:t>
            </w:r>
          </w:p>
        </w:tc>
        <w:tc>
          <w:tcPr>
            <w:tcW w:w="1418" w:type="dxa"/>
            <w:tcBorders>
              <w:top w:val="nil"/>
            </w:tcBorders>
          </w:tcPr>
          <w:p w14:paraId="50EEE81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653534.377</w:t>
            </w:r>
          </w:p>
        </w:tc>
      </w:tr>
      <w:tr w:rsidR="000E16C7" w:rsidRPr="007D4316" w14:paraId="351C45DD" w14:textId="77777777" w:rsidTr="004774D6">
        <w:tc>
          <w:tcPr>
            <w:tcW w:w="993" w:type="dxa"/>
            <w:tcBorders>
              <w:top w:val="nil"/>
            </w:tcBorders>
          </w:tcPr>
          <w:p w14:paraId="62C4B59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2F769C8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561388.781</w:t>
            </w:r>
          </w:p>
        </w:tc>
        <w:tc>
          <w:tcPr>
            <w:tcW w:w="1418" w:type="dxa"/>
            <w:tcBorders>
              <w:top w:val="nil"/>
            </w:tcBorders>
          </w:tcPr>
          <w:p w14:paraId="7460800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653531.566</w:t>
            </w:r>
          </w:p>
        </w:tc>
      </w:tr>
      <w:tr w:rsidR="000E16C7" w:rsidRPr="007D4316" w14:paraId="5D9484C3" w14:textId="77777777" w:rsidTr="004774D6">
        <w:tc>
          <w:tcPr>
            <w:tcW w:w="993" w:type="dxa"/>
            <w:tcBorders>
              <w:top w:val="nil"/>
            </w:tcBorders>
          </w:tcPr>
          <w:p w14:paraId="18B1077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5A78A52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561393.478</w:t>
            </w:r>
          </w:p>
        </w:tc>
        <w:tc>
          <w:tcPr>
            <w:tcW w:w="1418" w:type="dxa"/>
            <w:tcBorders>
              <w:top w:val="nil"/>
            </w:tcBorders>
          </w:tcPr>
          <w:p w14:paraId="61643D6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653525.557</w:t>
            </w:r>
          </w:p>
        </w:tc>
      </w:tr>
      <w:tr w:rsidR="000E16C7" w:rsidRPr="007D4316" w14:paraId="3EEDF0B9" w14:textId="77777777" w:rsidTr="004774D6">
        <w:tc>
          <w:tcPr>
            <w:tcW w:w="993" w:type="dxa"/>
            <w:tcBorders>
              <w:top w:val="nil"/>
            </w:tcBorders>
          </w:tcPr>
          <w:p w14:paraId="25B61FB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56EB27B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561396.130</w:t>
            </w:r>
          </w:p>
        </w:tc>
        <w:tc>
          <w:tcPr>
            <w:tcW w:w="1418" w:type="dxa"/>
            <w:tcBorders>
              <w:top w:val="nil"/>
            </w:tcBorders>
          </w:tcPr>
          <w:p w14:paraId="165E68F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653520.181</w:t>
            </w:r>
          </w:p>
        </w:tc>
      </w:tr>
      <w:tr w:rsidR="000E16C7" w:rsidRPr="007D4316" w14:paraId="416207FF" w14:textId="77777777" w:rsidTr="004774D6">
        <w:tc>
          <w:tcPr>
            <w:tcW w:w="993" w:type="dxa"/>
            <w:tcBorders>
              <w:top w:val="nil"/>
            </w:tcBorders>
          </w:tcPr>
          <w:p w14:paraId="4938C1F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217736D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561397.211</w:t>
            </w:r>
          </w:p>
        </w:tc>
        <w:tc>
          <w:tcPr>
            <w:tcW w:w="1418" w:type="dxa"/>
            <w:tcBorders>
              <w:top w:val="nil"/>
            </w:tcBorders>
          </w:tcPr>
          <w:p w14:paraId="757FC2D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653517.557</w:t>
            </w:r>
          </w:p>
        </w:tc>
      </w:tr>
      <w:tr w:rsidR="000E16C7" w:rsidRPr="007D4316" w14:paraId="36ED6C8B" w14:textId="77777777" w:rsidTr="004774D6">
        <w:tc>
          <w:tcPr>
            <w:tcW w:w="993" w:type="dxa"/>
            <w:tcBorders>
              <w:top w:val="nil"/>
            </w:tcBorders>
          </w:tcPr>
          <w:p w14:paraId="68D9985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7EB5AE6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561398.427</w:t>
            </w:r>
          </w:p>
        </w:tc>
        <w:tc>
          <w:tcPr>
            <w:tcW w:w="1418" w:type="dxa"/>
            <w:tcBorders>
              <w:top w:val="nil"/>
            </w:tcBorders>
          </w:tcPr>
          <w:p w14:paraId="1AF1524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653511.870</w:t>
            </w:r>
          </w:p>
        </w:tc>
      </w:tr>
      <w:tr w:rsidR="000E16C7" w:rsidRPr="007D4316" w14:paraId="17D30D04" w14:textId="77777777" w:rsidTr="004774D6">
        <w:tc>
          <w:tcPr>
            <w:tcW w:w="993" w:type="dxa"/>
            <w:tcBorders>
              <w:top w:val="nil"/>
            </w:tcBorders>
          </w:tcPr>
          <w:p w14:paraId="4D69DDA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7169ECC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561398.924</w:t>
            </w:r>
          </w:p>
        </w:tc>
        <w:tc>
          <w:tcPr>
            <w:tcW w:w="1418" w:type="dxa"/>
            <w:tcBorders>
              <w:top w:val="nil"/>
            </w:tcBorders>
          </w:tcPr>
          <w:p w14:paraId="07AD20E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653496.578</w:t>
            </w:r>
          </w:p>
        </w:tc>
      </w:tr>
      <w:tr w:rsidR="000E16C7" w:rsidRPr="007D4316" w14:paraId="4697C875" w14:textId="77777777" w:rsidTr="004774D6">
        <w:tc>
          <w:tcPr>
            <w:tcW w:w="993" w:type="dxa"/>
            <w:tcBorders>
              <w:top w:val="nil"/>
            </w:tcBorders>
          </w:tcPr>
          <w:p w14:paraId="16A70B8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2172E36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561395.843</w:t>
            </w:r>
          </w:p>
        </w:tc>
        <w:tc>
          <w:tcPr>
            <w:tcW w:w="1418" w:type="dxa"/>
            <w:tcBorders>
              <w:top w:val="nil"/>
            </w:tcBorders>
          </w:tcPr>
          <w:p w14:paraId="4F8BF08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653445.575</w:t>
            </w:r>
          </w:p>
        </w:tc>
      </w:tr>
      <w:tr w:rsidR="000E16C7" w:rsidRPr="007D4316" w14:paraId="530FC529" w14:textId="77777777" w:rsidTr="004774D6">
        <w:tc>
          <w:tcPr>
            <w:tcW w:w="993" w:type="dxa"/>
            <w:tcBorders>
              <w:top w:val="nil"/>
            </w:tcBorders>
          </w:tcPr>
          <w:p w14:paraId="47F200A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2A10D45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561390.895</w:t>
            </w:r>
          </w:p>
        </w:tc>
        <w:tc>
          <w:tcPr>
            <w:tcW w:w="1418" w:type="dxa"/>
            <w:tcBorders>
              <w:top w:val="nil"/>
            </w:tcBorders>
          </w:tcPr>
          <w:p w14:paraId="62AE481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653414.378</w:t>
            </w:r>
          </w:p>
        </w:tc>
      </w:tr>
      <w:tr w:rsidR="000E16C7" w:rsidRPr="007D4316" w14:paraId="63160B8B" w14:textId="77777777" w:rsidTr="004774D6">
        <w:tc>
          <w:tcPr>
            <w:tcW w:w="993" w:type="dxa"/>
            <w:tcBorders>
              <w:top w:val="nil"/>
            </w:tcBorders>
          </w:tcPr>
          <w:p w14:paraId="1F0BA1F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1C50718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561400.420</w:t>
            </w:r>
          </w:p>
        </w:tc>
        <w:tc>
          <w:tcPr>
            <w:tcW w:w="1418" w:type="dxa"/>
            <w:tcBorders>
              <w:top w:val="nil"/>
            </w:tcBorders>
          </w:tcPr>
          <w:p w14:paraId="5520B6E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653413.420</w:t>
            </w:r>
          </w:p>
        </w:tc>
      </w:tr>
      <w:tr w:rsidR="000E16C7" w:rsidRPr="007D4316" w14:paraId="311F2025" w14:textId="77777777" w:rsidTr="004774D6">
        <w:tc>
          <w:tcPr>
            <w:tcW w:w="993" w:type="dxa"/>
            <w:tcBorders>
              <w:top w:val="nil"/>
            </w:tcBorders>
          </w:tcPr>
          <w:p w14:paraId="5FC5B9D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3F77985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561404.590</w:t>
            </w:r>
          </w:p>
        </w:tc>
        <w:tc>
          <w:tcPr>
            <w:tcW w:w="1418" w:type="dxa"/>
            <w:tcBorders>
              <w:top w:val="nil"/>
            </w:tcBorders>
          </w:tcPr>
          <w:p w14:paraId="6A1B372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653469.444</w:t>
            </w:r>
          </w:p>
        </w:tc>
      </w:tr>
      <w:tr w:rsidR="000E16C7" w:rsidRPr="007D4316" w14:paraId="1DDEBD9F" w14:textId="77777777" w:rsidTr="004774D6">
        <w:tc>
          <w:tcPr>
            <w:tcW w:w="993" w:type="dxa"/>
            <w:tcBorders>
              <w:top w:val="nil"/>
            </w:tcBorders>
          </w:tcPr>
          <w:p w14:paraId="1220EA8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13D23B0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561406.911</w:t>
            </w:r>
          </w:p>
        </w:tc>
        <w:tc>
          <w:tcPr>
            <w:tcW w:w="1418" w:type="dxa"/>
            <w:tcBorders>
              <w:top w:val="nil"/>
            </w:tcBorders>
          </w:tcPr>
          <w:p w14:paraId="032E2F7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653482.267</w:t>
            </w:r>
          </w:p>
        </w:tc>
      </w:tr>
      <w:tr w:rsidR="000E16C7" w:rsidRPr="007D4316" w14:paraId="44DBAB33" w14:textId="77777777" w:rsidTr="004774D6">
        <w:tc>
          <w:tcPr>
            <w:tcW w:w="993" w:type="dxa"/>
            <w:tcBorders>
              <w:top w:val="nil"/>
            </w:tcBorders>
          </w:tcPr>
          <w:p w14:paraId="051D3FC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4E23821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561415.024</w:t>
            </w:r>
          </w:p>
        </w:tc>
        <w:tc>
          <w:tcPr>
            <w:tcW w:w="1418" w:type="dxa"/>
            <w:tcBorders>
              <w:top w:val="nil"/>
            </w:tcBorders>
          </w:tcPr>
          <w:p w14:paraId="43418D6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653512.934</w:t>
            </w:r>
          </w:p>
        </w:tc>
      </w:tr>
      <w:tr w:rsidR="000E16C7" w:rsidRPr="007D4316" w14:paraId="764737E8" w14:textId="77777777" w:rsidTr="004774D6">
        <w:tc>
          <w:tcPr>
            <w:tcW w:w="993" w:type="dxa"/>
            <w:tcBorders>
              <w:top w:val="nil"/>
            </w:tcBorders>
          </w:tcPr>
          <w:p w14:paraId="3A438F2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4CD6C96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561415.598</w:t>
            </w:r>
          </w:p>
        </w:tc>
        <w:tc>
          <w:tcPr>
            <w:tcW w:w="1418" w:type="dxa"/>
            <w:tcBorders>
              <w:top w:val="nil"/>
            </w:tcBorders>
          </w:tcPr>
          <w:p w14:paraId="66F8EA7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653520.359</w:t>
            </w:r>
          </w:p>
        </w:tc>
      </w:tr>
      <w:tr w:rsidR="000E16C7" w:rsidRPr="007D4316" w14:paraId="74B02A9D" w14:textId="77777777" w:rsidTr="004774D6">
        <w:tc>
          <w:tcPr>
            <w:tcW w:w="993" w:type="dxa"/>
            <w:tcBorders>
              <w:top w:val="nil"/>
            </w:tcBorders>
          </w:tcPr>
          <w:p w14:paraId="2538C25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0D8404E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561412.586</w:t>
            </w:r>
          </w:p>
        </w:tc>
        <w:tc>
          <w:tcPr>
            <w:tcW w:w="1418" w:type="dxa"/>
            <w:tcBorders>
              <w:top w:val="nil"/>
            </w:tcBorders>
          </w:tcPr>
          <w:p w14:paraId="1CBC08F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653523.723</w:t>
            </w:r>
          </w:p>
        </w:tc>
      </w:tr>
      <w:tr w:rsidR="000E16C7" w:rsidRPr="007D4316" w14:paraId="241791D0" w14:textId="77777777" w:rsidTr="004774D6">
        <w:tc>
          <w:tcPr>
            <w:tcW w:w="993" w:type="dxa"/>
            <w:tcBorders>
              <w:top w:val="nil"/>
            </w:tcBorders>
          </w:tcPr>
          <w:p w14:paraId="255FCF2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679B109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561405.370</w:t>
            </w:r>
          </w:p>
        </w:tc>
        <w:tc>
          <w:tcPr>
            <w:tcW w:w="1418" w:type="dxa"/>
            <w:tcBorders>
              <w:top w:val="nil"/>
            </w:tcBorders>
          </w:tcPr>
          <w:p w14:paraId="42D9442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653529.562</w:t>
            </w:r>
          </w:p>
        </w:tc>
      </w:tr>
      <w:tr w:rsidR="000E16C7" w:rsidRPr="007D4316" w14:paraId="073BDF57" w14:textId="77777777" w:rsidTr="004774D6">
        <w:tc>
          <w:tcPr>
            <w:tcW w:w="993" w:type="dxa"/>
            <w:tcBorders>
              <w:top w:val="nil"/>
            </w:tcBorders>
          </w:tcPr>
          <w:p w14:paraId="37419AA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6AD6B41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561392.195</w:t>
            </w:r>
          </w:p>
        </w:tc>
        <w:tc>
          <w:tcPr>
            <w:tcW w:w="1418" w:type="dxa"/>
            <w:tcBorders>
              <w:top w:val="nil"/>
            </w:tcBorders>
          </w:tcPr>
          <w:p w14:paraId="49C78B6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653536.842</w:t>
            </w:r>
          </w:p>
        </w:tc>
      </w:tr>
      <w:tr w:rsidR="000E16C7" w:rsidRPr="007D4316" w14:paraId="6878783B" w14:textId="77777777" w:rsidTr="004774D6">
        <w:tc>
          <w:tcPr>
            <w:tcW w:w="993" w:type="dxa"/>
            <w:tcBorders>
              <w:top w:val="nil"/>
            </w:tcBorders>
          </w:tcPr>
          <w:p w14:paraId="1EF3B5D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0692E90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561389.066</w:t>
            </w:r>
          </w:p>
        </w:tc>
        <w:tc>
          <w:tcPr>
            <w:tcW w:w="1418" w:type="dxa"/>
            <w:tcBorders>
              <w:top w:val="nil"/>
            </w:tcBorders>
          </w:tcPr>
          <w:p w14:paraId="4D02335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653538.982</w:t>
            </w:r>
          </w:p>
        </w:tc>
      </w:tr>
      <w:tr w:rsidR="000E16C7" w:rsidRPr="007D4316" w14:paraId="5854BF88" w14:textId="77777777" w:rsidTr="004774D6">
        <w:tc>
          <w:tcPr>
            <w:tcW w:w="993" w:type="dxa"/>
            <w:tcBorders>
              <w:top w:val="nil"/>
            </w:tcBorders>
          </w:tcPr>
          <w:p w14:paraId="70A9514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2AA0664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561382.118</w:t>
            </w:r>
          </w:p>
        </w:tc>
        <w:tc>
          <w:tcPr>
            <w:tcW w:w="1418" w:type="dxa"/>
            <w:tcBorders>
              <w:top w:val="nil"/>
            </w:tcBorders>
          </w:tcPr>
          <w:p w14:paraId="6680053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653544.498</w:t>
            </w:r>
          </w:p>
        </w:tc>
      </w:tr>
      <w:tr w:rsidR="000E16C7" w:rsidRPr="007D4316" w14:paraId="566353D3" w14:textId="77777777" w:rsidTr="004774D6">
        <w:tc>
          <w:tcPr>
            <w:tcW w:w="993" w:type="dxa"/>
            <w:tcBorders>
              <w:top w:val="nil"/>
            </w:tcBorders>
          </w:tcPr>
          <w:p w14:paraId="4644B93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lastRenderedPageBreak/>
              <w:t>26</w:t>
            </w:r>
          </w:p>
        </w:tc>
        <w:tc>
          <w:tcPr>
            <w:tcW w:w="1417" w:type="dxa"/>
            <w:tcBorders>
              <w:top w:val="nil"/>
            </w:tcBorders>
          </w:tcPr>
          <w:p w14:paraId="55827A0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561378.890</w:t>
            </w:r>
          </w:p>
        </w:tc>
        <w:tc>
          <w:tcPr>
            <w:tcW w:w="1418" w:type="dxa"/>
            <w:tcBorders>
              <w:top w:val="nil"/>
            </w:tcBorders>
          </w:tcPr>
          <w:p w14:paraId="098F37F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653547.819</w:t>
            </w:r>
          </w:p>
        </w:tc>
      </w:tr>
      <w:tr w:rsidR="000E16C7" w:rsidRPr="007D4316" w14:paraId="0EF1C5E5" w14:textId="77777777" w:rsidTr="004774D6">
        <w:tc>
          <w:tcPr>
            <w:tcW w:w="993" w:type="dxa"/>
            <w:tcBorders>
              <w:top w:val="nil"/>
            </w:tcBorders>
          </w:tcPr>
          <w:p w14:paraId="3B93B5F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2CB8CFA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561375.808</w:t>
            </w:r>
          </w:p>
        </w:tc>
        <w:tc>
          <w:tcPr>
            <w:tcW w:w="1418" w:type="dxa"/>
            <w:tcBorders>
              <w:top w:val="nil"/>
            </w:tcBorders>
          </w:tcPr>
          <w:p w14:paraId="4902E40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653551.655</w:t>
            </w:r>
          </w:p>
        </w:tc>
      </w:tr>
      <w:tr w:rsidR="000E16C7" w:rsidRPr="007D4316" w14:paraId="2EA2C9AD" w14:textId="77777777" w:rsidTr="004774D6">
        <w:tc>
          <w:tcPr>
            <w:tcW w:w="993" w:type="dxa"/>
            <w:tcBorders>
              <w:top w:val="nil"/>
            </w:tcBorders>
          </w:tcPr>
          <w:p w14:paraId="6C41994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2BA18C9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561366.280</w:t>
            </w:r>
          </w:p>
        </w:tc>
        <w:tc>
          <w:tcPr>
            <w:tcW w:w="1418" w:type="dxa"/>
            <w:tcBorders>
              <w:top w:val="nil"/>
            </w:tcBorders>
          </w:tcPr>
          <w:p w14:paraId="6F9B29E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653565.282</w:t>
            </w:r>
          </w:p>
        </w:tc>
      </w:tr>
      <w:tr w:rsidR="000E16C7" w:rsidRPr="007D4316" w14:paraId="43F1A5D1" w14:textId="77777777" w:rsidTr="004774D6">
        <w:tc>
          <w:tcPr>
            <w:tcW w:w="993" w:type="dxa"/>
            <w:tcBorders>
              <w:top w:val="nil"/>
            </w:tcBorders>
          </w:tcPr>
          <w:p w14:paraId="361FAE0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7863A3D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561353.467</w:t>
            </w:r>
          </w:p>
        </w:tc>
        <w:tc>
          <w:tcPr>
            <w:tcW w:w="1418" w:type="dxa"/>
            <w:tcBorders>
              <w:top w:val="nil"/>
            </w:tcBorders>
          </w:tcPr>
          <w:p w14:paraId="21909D5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653580.372</w:t>
            </w:r>
          </w:p>
        </w:tc>
      </w:tr>
      <w:tr w:rsidR="000E16C7" w:rsidRPr="007D4316" w14:paraId="0CC88CAB" w14:textId="77777777" w:rsidTr="004774D6">
        <w:tc>
          <w:tcPr>
            <w:tcW w:w="993" w:type="dxa"/>
            <w:tcBorders>
              <w:top w:val="nil"/>
            </w:tcBorders>
          </w:tcPr>
          <w:p w14:paraId="2873232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6417B1E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561352.224</w:t>
            </w:r>
          </w:p>
        </w:tc>
        <w:tc>
          <w:tcPr>
            <w:tcW w:w="1418" w:type="dxa"/>
            <w:tcBorders>
              <w:top w:val="nil"/>
            </w:tcBorders>
          </w:tcPr>
          <w:p w14:paraId="7C0FFF7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653583.607</w:t>
            </w:r>
          </w:p>
        </w:tc>
      </w:tr>
      <w:tr w:rsidR="000E16C7" w:rsidRPr="007D4316" w14:paraId="66C2C026" w14:textId="77777777" w:rsidTr="004774D6">
        <w:tc>
          <w:tcPr>
            <w:tcW w:w="993" w:type="dxa"/>
            <w:tcBorders>
              <w:top w:val="nil"/>
            </w:tcBorders>
          </w:tcPr>
          <w:p w14:paraId="04C9292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343C9D6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561347.451</w:t>
            </w:r>
          </w:p>
        </w:tc>
        <w:tc>
          <w:tcPr>
            <w:tcW w:w="1418" w:type="dxa"/>
            <w:tcBorders>
              <w:top w:val="nil"/>
            </w:tcBorders>
          </w:tcPr>
          <w:p w14:paraId="146E4E6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653587.100</w:t>
            </w:r>
          </w:p>
        </w:tc>
      </w:tr>
      <w:tr w:rsidR="000E16C7" w:rsidRPr="007D4316" w14:paraId="6A5D34A4" w14:textId="77777777" w:rsidTr="004774D6">
        <w:tc>
          <w:tcPr>
            <w:tcW w:w="993" w:type="dxa"/>
            <w:tcBorders>
              <w:top w:val="nil"/>
            </w:tcBorders>
          </w:tcPr>
          <w:p w14:paraId="58525FE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6B34E7B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561336.339</w:t>
            </w:r>
          </w:p>
        </w:tc>
        <w:tc>
          <w:tcPr>
            <w:tcW w:w="1418" w:type="dxa"/>
            <w:tcBorders>
              <w:top w:val="nil"/>
            </w:tcBorders>
          </w:tcPr>
          <w:p w14:paraId="67A970E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653592.592</w:t>
            </w:r>
          </w:p>
        </w:tc>
      </w:tr>
      <w:tr w:rsidR="000E16C7" w:rsidRPr="007D4316" w14:paraId="6EB1858C" w14:textId="77777777" w:rsidTr="004774D6">
        <w:tc>
          <w:tcPr>
            <w:tcW w:w="993" w:type="dxa"/>
            <w:tcBorders>
              <w:top w:val="nil"/>
            </w:tcBorders>
          </w:tcPr>
          <w:p w14:paraId="14B978E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2A60236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561323.186</w:t>
            </w:r>
          </w:p>
        </w:tc>
        <w:tc>
          <w:tcPr>
            <w:tcW w:w="1418" w:type="dxa"/>
            <w:tcBorders>
              <w:top w:val="nil"/>
            </w:tcBorders>
          </w:tcPr>
          <w:p w14:paraId="453A754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653598.397</w:t>
            </w:r>
          </w:p>
        </w:tc>
      </w:tr>
      <w:tr w:rsidR="000E16C7" w:rsidRPr="007D4316" w14:paraId="1B08DAA9" w14:textId="77777777" w:rsidTr="004774D6">
        <w:tc>
          <w:tcPr>
            <w:tcW w:w="993" w:type="dxa"/>
            <w:tcBorders>
              <w:top w:val="nil"/>
            </w:tcBorders>
          </w:tcPr>
          <w:p w14:paraId="2B5D2F8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30F4A4C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561316.605</w:t>
            </w:r>
          </w:p>
        </w:tc>
        <w:tc>
          <w:tcPr>
            <w:tcW w:w="1418" w:type="dxa"/>
            <w:tcBorders>
              <w:top w:val="nil"/>
            </w:tcBorders>
          </w:tcPr>
          <w:p w14:paraId="34617D1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653600.781</w:t>
            </w:r>
          </w:p>
        </w:tc>
      </w:tr>
      <w:tr w:rsidR="000E16C7" w:rsidRPr="007D4316" w14:paraId="14BBFF05" w14:textId="77777777" w:rsidTr="004774D6">
        <w:tc>
          <w:tcPr>
            <w:tcW w:w="993" w:type="dxa"/>
            <w:tcBorders>
              <w:top w:val="nil"/>
            </w:tcBorders>
          </w:tcPr>
          <w:p w14:paraId="3DB9502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09458C7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561278.543</w:t>
            </w:r>
          </w:p>
        </w:tc>
        <w:tc>
          <w:tcPr>
            <w:tcW w:w="1418" w:type="dxa"/>
            <w:tcBorders>
              <w:top w:val="nil"/>
            </w:tcBorders>
          </w:tcPr>
          <w:p w14:paraId="4C2A7AF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653619.833</w:t>
            </w:r>
          </w:p>
        </w:tc>
      </w:tr>
      <w:tr w:rsidR="000E16C7" w:rsidRPr="007D4316" w14:paraId="6939BBC8" w14:textId="77777777" w:rsidTr="004774D6">
        <w:tc>
          <w:tcPr>
            <w:tcW w:w="993" w:type="dxa"/>
            <w:tcBorders>
              <w:top w:val="nil"/>
            </w:tcBorders>
          </w:tcPr>
          <w:p w14:paraId="0B33198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4266A75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561269.401</w:t>
            </w:r>
          </w:p>
        </w:tc>
        <w:tc>
          <w:tcPr>
            <w:tcW w:w="1418" w:type="dxa"/>
            <w:tcBorders>
              <w:top w:val="nil"/>
            </w:tcBorders>
          </w:tcPr>
          <w:p w14:paraId="772F360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653628.515</w:t>
            </w:r>
          </w:p>
        </w:tc>
      </w:tr>
      <w:tr w:rsidR="000E16C7" w:rsidRPr="007D4316" w14:paraId="50708274" w14:textId="77777777" w:rsidTr="004774D6">
        <w:tc>
          <w:tcPr>
            <w:tcW w:w="993" w:type="dxa"/>
            <w:tcBorders>
              <w:top w:val="nil"/>
            </w:tcBorders>
          </w:tcPr>
          <w:p w14:paraId="66E5DBD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37</w:t>
            </w:r>
          </w:p>
        </w:tc>
        <w:tc>
          <w:tcPr>
            <w:tcW w:w="1417" w:type="dxa"/>
            <w:tcBorders>
              <w:top w:val="nil"/>
            </w:tcBorders>
          </w:tcPr>
          <w:p w14:paraId="1B30C94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561263.314</w:t>
            </w:r>
          </w:p>
        </w:tc>
        <w:tc>
          <w:tcPr>
            <w:tcW w:w="1418" w:type="dxa"/>
            <w:tcBorders>
              <w:top w:val="nil"/>
            </w:tcBorders>
          </w:tcPr>
          <w:p w14:paraId="39A6D61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653621.584</w:t>
            </w:r>
          </w:p>
        </w:tc>
      </w:tr>
      <w:tr w:rsidR="000E16C7" w:rsidRPr="007D4316" w14:paraId="7D8D02C1" w14:textId="77777777" w:rsidTr="004774D6">
        <w:tc>
          <w:tcPr>
            <w:tcW w:w="993" w:type="dxa"/>
            <w:tcBorders>
              <w:top w:val="nil"/>
            </w:tcBorders>
          </w:tcPr>
          <w:p w14:paraId="0749824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38</w:t>
            </w:r>
          </w:p>
        </w:tc>
        <w:tc>
          <w:tcPr>
            <w:tcW w:w="1417" w:type="dxa"/>
            <w:tcBorders>
              <w:top w:val="nil"/>
            </w:tcBorders>
          </w:tcPr>
          <w:p w14:paraId="2A175AA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561268.771</w:t>
            </w:r>
          </w:p>
        </w:tc>
        <w:tc>
          <w:tcPr>
            <w:tcW w:w="1418" w:type="dxa"/>
            <w:tcBorders>
              <w:top w:val="nil"/>
            </w:tcBorders>
          </w:tcPr>
          <w:p w14:paraId="5CFD540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653618.766</w:t>
            </w:r>
          </w:p>
        </w:tc>
      </w:tr>
      <w:tr w:rsidR="000E16C7" w:rsidRPr="007D4316" w14:paraId="53308146" w14:textId="77777777" w:rsidTr="004774D6">
        <w:tc>
          <w:tcPr>
            <w:tcW w:w="993" w:type="dxa"/>
            <w:tcBorders>
              <w:top w:val="nil"/>
            </w:tcBorders>
          </w:tcPr>
          <w:p w14:paraId="25AF962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39</w:t>
            </w:r>
          </w:p>
        </w:tc>
        <w:tc>
          <w:tcPr>
            <w:tcW w:w="1417" w:type="dxa"/>
            <w:tcBorders>
              <w:top w:val="nil"/>
            </w:tcBorders>
          </w:tcPr>
          <w:p w14:paraId="5C1F5F1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561281.188</w:t>
            </w:r>
          </w:p>
        </w:tc>
        <w:tc>
          <w:tcPr>
            <w:tcW w:w="1418" w:type="dxa"/>
            <w:tcBorders>
              <w:top w:val="nil"/>
            </w:tcBorders>
          </w:tcPr>
          <w:p w14:paraId="3A9076F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653611.613</w:t>
            </w:r>
          </w:p>
        </w:tc>
      </w:tr>
      <w:tr w:rsidR="000E16C7" w:rsidRPr="007D4316" w14:paraId="6D06A9D0" w14:textId="77777777" w:rsidTr="004774D6">
        <w:tc>
          <w:tcPr>
            <w:tcW w:w="993" w:type="dxa"/>
            <w:tcBorders>
              <w:top w:val="nil"/>
            </w:tcBorders>
          </w:tcPr>
          <w:p w14:paraId="06DC465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40</w:t>
            </w:r>
          </w:p>
        </w:tc>
        <w:tc>
          <w:tcPr>
            <w:tcW w:w="1417" w:type="dxa"/>
            <w:tcBorders>
              <w:top w:val="nil"/>
            </w:tcBorders>
          </w:tcPr>
          <w:p w14:paraId="4B82CD9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561283.344</w:t>
            </w:r>
          </w:p>
        </w:tc>
        <w:tc>
          <w:tcPr>
            <w:tcW w:w="1418" w:type="dxa"/>
            <w:tcBorders>
              <w:top w:val="nil"/>
            </w:tcBorders>
          </w:tcPr>
          <w:p w14:paraId="741537B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653611.317</w:t>
            </w:r>
          </w:p>
        </w:tc>
      </w:tr>
      <w:tr w:rsidR="000E16C7" w:rsidRPr="007D4316" w14:paraId="28F646A1" w14:textId="77777777" w:rsidTr="004774D6">
        <w:tc>
          <w:tcPr>
            <w:tcW w:w="993" w:type="dxa"/>
            <w:tcBorders>
              <w:top w:val="nil"/>
            </w:tcBorders>
          </w:tcPr>
          <w:p w14:paraId="33AD7E0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41</w:t>
            </w:r>
          </w:p>
        </w:tc>
        <w:tc>
          <w:tcPr>
            <w:tcW w:w="1417" w:type="dxa"/>
            <w:tcBorders>
              <w:top w:val="nil"/>
            </w:tcBorders>
          </w:tcPr>
          <w:p w14:paraId="21C8E14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561315.392</w:t>
            </w:r>
          </w:p>
        </w:tc>
        <w:tc>
          <w:tcPr>
            <w:tcW w:w="1418" w:type="dxa"/>
            <w:tcBorders>
              <w:top w:val="nil"/>
            </w:tcBorders>
          </w:tcPr>
          <w:p w14:paraId="327761F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653594.041</w:t>
            </w:r>
          </w:p>
        </w:tc>
      </w:tr>
      <w:tr w:rsidR="000E16C7" w:rsidRPr="007D4316" w14:paraId="1A9F6ADD" w14:textId="77777777" w:rsidTr="004774D6">
        <w:tc>
          <w:tcPr>
            <w:tcW w:w="993" w:type="dxa"/>
            <w:tcBorders>
              <w:top w:val="nil"/>
            </w:tcBorders>
          </w:tcPr>
          <w:p w14:paraId="0B0058A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42</w:t>
            </w:r>
          </w:p>
        </w:tc>
        <w:tc>
          <w:tcPr>
            <w:tcW w:w="1417" w:type="dxa"/>
            <w:tcBorders>
              <w:top w:val="nil"/>
            </w:tcBorders>
          </w:tcPr>
          <w:p w14:paraId="27566B3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561327.058</w:t>
            </w:r>
          </w:p>
        </w:tc>
        <w:tc>
          <w:tcPr>
            <w:tcW w:w="1418" w:type="dxa"/>
            <w:tcBorders>
              <w:top w:val="nil"/>
            </w:tcBorders>
          </w:tcPr>
          <w:p w14:paraId="395C07A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653589.675</w:t>
            </w:r>
          </w:p>
        </w:tc>
      </w:tr>
      <w:tr w:rsidR="000E16C7" w:rsidRPr="007D4316" w14:paraId="37615B50" w14:textId="77777777" w:rsidTr="004774D6">
        <w:tc>
          <w:tcPr>
            <w:tcW w:w="993" w:type="dxa"/>
            <w:tcBorders>
              <w:top w:val="nil"/>
            </w:tcBorders>
          </w:tcPr>
          <w:p w14:paraId="70D3732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43</w:t>
            </w:r>
          </w:p>
        </w:tc>
        <w:tc>
          <w:tcPr>
            <w:tcW w:w="1417" w:type="dxa"/>
            <w:tcBorders>
              <w:top w:val="nil"/>
            </w:tcBorders>
          </w:tcPr>
          <w:p w14:paraId="7AF59B5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561334.235</w:t>
            </w:r>
          </w:p>
        </w:tc>
        <w:tc>
          <w:tcPr>
            <w:tcW w:w="1418" w:type="dxa"/>
            <w:tcBorders>
              <w:top w:val="nil"/>
            </w:tcBorders>
          </w:tcPr>
          <w:p w14:paraId="3B54983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653585.862</w:t>
            </w:r>
          </w:p>
        </w:tc>
      </w:tr>
      <w:tr w:rsidR="000E16C7" w:rsidRPr="007D4316" w14:paraId="184E5A76" w14:textId="77777777" w:rsidTr="004774D6">
        <w:tc>
          <w:tcPr>
            <w:tcW w:w="993" w:type="dxa"/>
            <w:tcBorders>
              <w:top w:val="nil"/>
            </w:tcBorders>
          </w:tcPr>
          <w:p w14:paraId="2CF8EF4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44</w:t>
            </w:r>
          </w:p>
        </w:tc>
        <w:tc>
          <w:tcPr>
            <w:tcW w:w="1417" w:type="dxa"/>
            <w:tcBorders>
              <w:top w:val="nil"/>
            </w:tcBorders>
          </w:tcPr>
          <w:p w14:paraId="64FFF06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561339.495</w:t>
            </w:r>
          </w:p>
        </w:tc>
        <w:tc>
          <w:tcPr>
            <w:tcW w:w="1418" w:type="dxa"/>
            <w:tcBorders>
              <w:top w:val="nil"/>
            </w:tcBorders>
          </w:tcPr>
          <w:p w14:paraId="49B74E9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653582.856</w:t>
            </w:r>
          </w:p>
        </w:tc>
      </w:tr>
      <w:tr w:rsidR="000E16C7" w:rsidRPr="007D4316" w14:paraId="7274C1BD" w14:textId="77777777" w:rsidTr="004774D6">
        <w:tc>
          <w:tcPr>
            <w:tcW w:w="993" w:type="dxa"/>
            <w:tcBorders>
              <w:top w:val="nil"/>
            </w:tcBorders>
          </w:tcPr>
          <w:p w14:paraId="10F11A6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45</w:t>
            </w:r>
          </w:p>
        </w:tc>
        <w:tc>
          <w:tcPr>
            <w:tcW w:w="1417" w:type="dxa"/>
            <w:tcBorders>
              <w:top w:val="nil"/>
            </w:tcBorders>
          </w:tcPr>
          <w:p w14:paraId="0C8F1B2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561344.746</w:t>
            </w:r>
          </w:p>
        </w:tc>
        <w:tc>
          <w:tcPr>
            <w:tcW w:w="1418" w:type="dxa"/>
            <w:tcBorders>
              <w:top w:val="nil"/>
            </w:tcBorders>
          </w:tcPr>
          <w:p w14:paraId="6911FF1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653579.671</w:t>
            </w:r>
          </w:p>
        </w:tc>
      </w:tr>
    </w:tbl>
    <w:p w14:paraId="0439776F" w14:textId="77777777" w:rsidR="000E16C7" w:rsidRPr="007D4316" w:rsidRDefault="000E16C7" w:rsidP="000E16C7">
      <w:pPr>
        <w:widowControl w:val="0"/>
        <w:autoSpaceDE w:val="0"/>
        <w:autoSpaceDN w:val="0"/>
        <w:jc w:val="center"/>
        <w:rPr>
          <w:b/>
          <w:bCs/>
          <w:noProof/>
          <w:snapToGrid w:val="0"/>
          <w:sz w:val="20"/>
        </w:rPr>
      </w:pPr>
      <w:r w:rsidRPr="007D4316">
        <w:rPr>
          <w:b/>
          <w:bCs/>
          <w:noProof/>
          <w:snapToGrid w:val="0"/>
          <w:sz w:val="20"/>
        </w:rPr>
        <w:t>S: 2228 mp</w:t>
      </w:r>
    </w:p>
    <w:p w14:paraId="63306CCB" w14:textId="221AF414" w:rsidR="000E16C7" w:rsidRPr="007D4316" w:rsidRDefault="000E16C7" w:rsidP="000E16C7">
      <w:pPr>
        <w:widowControl w:val="0"/>
        <w:autoSpaceDE w:val="0"/>
        <w:autoSpaceDN w:val="0"/>
        <w:ind w:left="2622"/>
        <w:rPr>
          <w:noProof/>
          <w:snapToGrid w:val="0"/>
          <w:sz w:val="20"/>
        </w:rPr>
      </w:pPr>
    </w:p>
    <w:p w14:paraId="38E24E3D"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Coordonate puncte radiate</w:t>
      </w:r>
    </w:p>
    <w:p w14:paraId="5CE054BF"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COTENI DS 366</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0E16C7" w:rsidRPr="007D4316" w14:paraId="20DFD2A4" w14:textId="77777777" w:rsidTr="004774D6">
        <w:tc>
          <w:tcPr>
            <w:tcW w:w="993" w:type="dxa"/>
            <w:tcBorders>
              <w:bottom w:val="double" w:sz="4" w:space="0" w:color="auto"/>
            </w:tcBorders>
          </w:tcPr>
          <w:p w14:paraId="2520146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Nr.</w:t>
            </w:r>
          </w:p>
          <w:p w14:paraId="5ABAA3C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452A01A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X</w:t>
            </w:r>
          </w:p>
          <w:p w14:paraId="778D4C6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02B8561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Y</w:t>
            </w:r>
          </w:p>
          <w:p w14:paraId="74CABDC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r>
      <w:tr w:rsidR="000E16C7" w:rsidRPr="007D4316" w14:paraId="06C28293" w14:textId="77777777" w:rsidTr="004774D6">
        <w:tc>
          <w:tcPr>
            <w:tcW w:w="993" w:type="dxa"/>
            <w:tcBorders>
              <w:top w:val="nil"/>
            </w:tcBorders>
          </w:tcPr>
          <w:p w14:paraId="45A0A95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3F8CEDD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560747.489</w:t>
            </w:r>
          </w:p>
        </w:tc>
        <w:tc>
          <w:tcPr>
            <w:tcW w:w="1418" w:type="dxa"/>
            <w:tcBorders>
              <w:top w:val="nil"/>
            </w:tcBorders>
          </w:tcPr>
          <w:p w14:paraId="1C8DCB7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653615.881</w:t>
            </w:r>
          </w:p>
        </w:tc>
      </w:tr>
      <w:tr w:rsidR="000E16C7" w:rsidRPr="007D4316" w14:paraId="61B640A3" w14:textId="77777777" w:rsidTr="004774D6">
        <w:tc>
          <w:tcPr>
            <w:tcW w:w="993" w:type="dxa"/>
            <w:tcBorders>
              <w:top w:val="nil"/>
            </w:tcBorders>
          </w:tcPr>
          <w:p w14:paraId="6F17F0A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047934A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560752.471</w:t>
            </w:r>
          </w:p>
        </w:tc>
        <w:tc>
          <w:tcPr>
            <w:tcW w:w="1418" w:type="dxa"/>
            <w:tcBorders>
              <w:top w:val="nil"/>
            </w:tcBorders>
          </w:tcPr>
          <w:p w14:paraId="38E5C4A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653616.540</w:t>
            </w:r>
          </w:p>
        </w:tc>
      </w:tr>
      <w:tr w:rsidR="000E16C7" w:rsidRPr="007D4316" w14:paraId="698ADF2B" w14:textId="77777777" w:rsidTr="004774D6">
        <w:tc>
          <w:tcPr>
            <w:tcW w:w="993" w:type="dxa"/>
            <w:tcBorders>
              <w:top w:val="nil"/>
            </w:tcBorders>
          </w:tcPr>
          <w:p w14:paraId="27DAA4B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09EE428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560762.055</w:t>
            </w:r>
          </w:p>
        </w:tc>
        <w:tc>
          <w:tcPr>
            <w:tcW w:w="1418" w:type="dxa"/>
            <w:tcBorders>
              <w:top w:val="nil"/>
            </w:tcBorders>
          </w:tcPr>
          <w:p w14:paraId="147BB99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653617.807</w:t>
            </w:r>
          </w:p>
        </w:tc>
      </w:tr>
      <w:tr w:rsidR="000E16C7" w:rsidRPr="007D4316" w14:paraId="6FCA111A" w14:textId="77777777" w:rsidTr="004774D6">
        <w:tc>
          <w:tcPr>
            <w:tcW w:w="993" w:type="dxa"/>
            <w:tcBorders>
              <w:top w:val="nil"/>
            </w:tcBorders>
          </w:tcPr>
          <w:p w14:paraId="0FA0594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158CC3E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560768.912</w:t>
            </w:r>
          </w:p>
        </w:tc>
        <w:tc>
          <w:tcPr>
            <w:tcW w:w="1418" w:type="dxa"/>
            <w:tcBorders>
              <w:top w:val="nil"/>
            </w:tcBorders>
          </w:tcPr>
          <w:p w14:paraId="5444D5C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653619.491</w:t>
            </w:r>
          </w:p>
        </w:tc>
      </w:tr>
      <w:tr w:rsidR="000E16C7" w:rsidRPr="007D4316" w14:paraId="6264B5E7" w14:textId="77777777" w:rsidTr="004774D6">
        <w:tc>
          <w:tcPr>
            <w:tcW w:w="993" w:type="dxa"/>
            <w:tcBorders>
              <w:top w:val="nil"/>
            </w:tcBorders>
          </w:tcPr>
          <w:p w14:paraId="35FEFC2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121CE2D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560774.160</w:t>
            </w:r>
          </w:p>
        </w:tc>
        <w:tc>
          <w:tcPr>
            <w:tcW w:w="1418" w:type="dxa"/>
            <w:tcBorders>
              <w:top w:val="nil"/>
            </w:tcBorders>
          </w:tcPr>
          <w:p w14:paraId="793787E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653620.411</w:t>
            </w:r>
          </w:p>
        </w:tc>
      </w:tr>
      <w:tr w:rsidR="000E16C7" w:rsidRPr="007D4316" w14:paraId="6FA05A72" w14:textId="77777777" w:rsidTr="004774D6">
        <w:tc>
          <w:tcPr>
            <w:tcW w:w="993" w:type="dxa"/>
            <w:tcBorders>
              <w:top w:val="nil"/>
            </w:tcBorders>
          </w:tcPr>
          <w:p w14:paraId="4CA33FC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2DD36FF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560779.186</w:t>
            </w:r>
          </w:p>
        </w:tc>
        <w:tc>
          <w:tcPr>
            <w:tcW w:w="1418" w:type="dxa"/>
            <w:tcBorders>
              <w:top w:val="nil"/>
            </w:tcBorders>
          </w:tcPr>
          <w:p w14:paraId="237C38E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653621.008</w:t>
            </w:r>
          </w:p>
        </w:tc>
      </w:tr>
      <w:tr w:rsidR="000E16C7" w:rsidRPr="007D4316" w14:paraId="72E27BDA" w14:textId="77777777" w:rsidTr="004774D6">
        <w:tc>
          <w:tcPr>
            <w:tcW w:w="993" w:type="dxa"/>
            <w:tcBorders>
              <w:top w:val="nil"/>
            </w:tcBorders>
          </w:tcPr>
          <w:p w14:paraId="75BAC7C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198E89E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560787.293</w:t>
            </w:r>
          </w:p>
        </w:tc>
        <w:tc>
          <w:tcPr>
            <w:tcW w:w="1418" w:type="dxa"/>
            <w:tcBorders>
              <w:top w:val="nil"/>
            </w:tcBorders>
          </w:tcPr>
          <w:p w14:paraId="0C4CA1A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653623.803</w:t>
            </w:r>
          </w:p>
        </w:tc>
      </w:tr>
      <w:tr w:rsidR="000E16C7" w:rsidRPr="007D4316" w14:paraId="0ABFF61D" w14:textId="77777777" w:rsidTr="004774D6">
        <w:tc>
          <w:tcPr>
            <w:tcW w:w="993" w:type="dxa"/>
            <w:tcBorders>
              <w:top w:val="nil"/>
            </w:tcBorders>
          </w:tcPr>
          <w:p w14:paraId="75B6418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6BFC77B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560800.797</w:t>
            </w:r>
          </w:p>
        </w:tc>
        <w:tc>
          <w:tcPr>
            <w:tcW w:w="1418" w:type="dxa"/>
            <w:tcBorders>
              <w:top w:val="nil"/>
            </w:tcBorders>
          </w:tcPr>
          <w:p w14:paraId="4F8A613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653630.020</w:t>
            </w:r>
          </w:p>
        </w:tc>
      </w:tr>
      <w:tr w:rsidR="000E16C7" w:rsidRPr="007D4316" w14:paraId="4292B53C" w14:textId="77777777" w:rsidTr="004774D6">
        <w:tc>
          <w:tcPr>
            <w:tcW w:w="993" w:type="dxa"/>
            <w:tcBorders>
              <w:top w:val="nil"/>
            </w:tcBorders>
          </w:tcPr>
          <w:p w14:paraId="0151716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2C7959F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560806.441</w:t>
            </w:r>
          </w:p>
        </w:tc>
        <w:tc>
          <w:tcPr>
            <w:tcW w:w="1418" w:type="dxa"/>
            <w:tcBorders>
              <w:top w:val="nil"/>
            </w:tcBorders>
          </w:tcPr>
          <w:p w14:paraId="467CF36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653632.683</w:t>
            </w:r>
          </w:p>
        </w:tc>
      </w:tr>
      <w:tr w:rsidR="000E16C7" w:rsidRPr="007D4316" w14:paraId="53FBF748" w14:textId="77777777" w:rsidTr="004774D6">
        <w:tc>
          <w:tcPr>
            <w:tcW w:w="993" w:type="dxa"/>
            <w:tcBorders>
              <w:top w:val="nil"/>
            </w:tcBorders>
          </w:tcPr>
          <w:p w14:paraId="113F95D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4F651BA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560822.269</w:t>
            </w:r>
          </w:p>
        </w:tc>
        <w:tc>
          <w:tcPr>
            <w:tcW w:w="1418" w:type="dxa"/>
            <w:tcBorders>
              <w:top w:val="nil"/>
            </w:tcBorders>
          </w:tcPr>
          <w:p w14:paraId="74E36DE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653639.493</w:t>
            </w:r>
          </w:p>
        </w:tc>
      </w:tr>
      <w:tr w:rsidR="000E16C7" w:rsidRPr="007D4316" w14:paraId="7ACA51D2" w14:textId="77777777" w:rsidTr="004774D6">
        <w:tc>
          <w:tcPr>
            <w:tcW w:w="993" w:type="dxa"/>
            <w:tcBorders>
              <w:top w:val="nil"/>
            </w:tcBorders>
          </w:tcPr>
          <w:p w14:paraId="044A603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34592C3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560830.899</w:t>
            </w:r>
          </w:p>
        </w:tc>
        <w:tc>
          <w:tcPr>
            <w:tcW w:w="1418" w:type="dxa"/>
            <w:tcBorders>
              <w:top w:val="nil"/>
            </w:tcBorders>
          </w:tcPr>
          <w:p w14:paraId="5C03045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653642.422</w:t>
            </w:r>
          </w:p>
        </w:tc>
      </w:tr>
      <w:tr w:rsidR="000E16C7" w:rsidRPr="007D4316" w14:paraId="1D1BE1FD" w14:textId="77777777" w:rsidTr="004774D6">
        <w:tc>
          <w:tcPr>
            <w:tcW w:w="993" w:type="dxa"/>
            <w:tcBorders>
              <w:top w:val="nil"/>
            </w:tcBorders>
          </w:tcPr>
          <w:p w14:paraId="3EB1EBC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4AAF59A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560835.556</w:t>
            </w:r>
          </w:p>
        </w:tc>
        <w:tc>
          <w:tcPr>
            <w:tcW w:w="1418" w:type="dxa"/>
            <w:tcBorders>
              <w:top w:val="nil"/>
            </w:tcBorders>
          </w:tcPr>
          <w:p w14:paraId="440F617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653644.023</w:t>
            </w:r>
          </w:p>
        </w:tc>
      </w:tr>
      <w:tr w:rsidR="000E16C7" w:rsidRPr="007D4316" w14:paraId="6D93606F" w14:textId="77777777" w:rsidTr="004774D6">
        <w:tc>
          <w:tcPr>
            <w:tcW w:w="993" w:type="dxa"/>
            <w:tcBorders>
              <w:top w:val="nil"/>
            </w:tcBorders>
          </w:tcPr>
          <w:p w14:paraId="51B957C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4E68BE2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560841.447</w:t>
            </w:r>
          </w:p>
        </w:tc>
        <w:tc>
          <w:tcPr>
            <w:tcW w:w="1418" w:type="dxa"/>
            <w:tcBorders>
              <w:top w:val="nil"/>
            </w:tcBorders>
          </w:tcPr>
          <w:p w14:paraId="2354216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653646.012</w:t>
            </w:r>
          </w:p>
        </w:tc>
      </w:tr>
      <w:tr w:rsidR="000E16C7" w:rsidRPr="007D4316" w14:paraId="0A648039" w14:textId="77777777" w:rsidTr="004774D6">
        <w:tc>
          <w:tcPr>
            <w:tcW w:w="993" w:type="dxa"/>
            <w:tcBorders>
              <w:top w:val="nil"/>
            </w:tcBorders>
          </w:tcPr>
          <w:p w14:paraId="49E77C9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50A430E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560846.259</w:t>
            </w:r>
          </w:p>
        </w:tc>
        <w:tc>
          <w:tcPr>
            <w:tcW w:w="1418" w:type="dxa"/>
            <w:tcBorders>
              <w:top w:val="nil"/>
            </w:tcBorders>
          </w:tcPr>
          <w:p w14:paraId="45F6068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653647.577</w:t>
            </w:r>
          </w:p>
        </w:tc>
      </w:tr>
      <w:tr w:rsidR="000E16C7" w:rsidRPr="007D4316" w14:paraId="13DF2E8F" w14:textId="77777777" w:rsidTr="004774D6">
        <w:tc>
          <w:tcPr>
            <w:tcW w:w="993" w:type="dxa"/>
            <w:tcBorders>
              <w:top w:val="nil"/>
            </w:tcBorders>
          </w:tcPr>
          <w:p w14:paraId="4C97B9C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73BE4A6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560850.391</w:t>
            </w:r>
          </w:p>
        </w:tc>
        <w:tc>
          <w:tcPr>
            <w:tcW w:w="1418" w:type="dxa"/>
            <w:tcBorders>
              <w:top w:val="nil"/>
            </w:tcBorders>
          </w:tcPr>
          <w:p w14:paraId="66382B3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653649.162</w:t>
            </w:r>
          </w:p>
        </w:tc>
      </w:tr>
      <w:tr w:rsidR="000E16C7" w:rsidRPr="007D4316" w14:paraId="47F94DAB" w14:textId="77777777" w:rsidTr="004774D6">
        <w:tc>
          <w:tcPr>
            <w:tcW w:w="993" w:type="dxa"/>
            <w:tcBorders>
              <w:top w:val="nil"/>
            </w:tcBorders>
          </w:tcPr>
          <w:p w14:paraId="7409D94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38E21F0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560851.956</w:t>
            </w:r>
          </w:p>
        </w:tc>
        <w:tc>
          <w:tcPr>
            <w:tcW w:w="1418" w:type="dxa"/>
            <w:tcBorders>
              <w:top w:val="nil"/>
            </w:tcBorders>
          </w:tcPr>
          <w:p w14:paraId="55CD81C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653649.662</w:t>
            </w:r>
          </w:p>
        </w:tc>
      </w:tr>
      <w:tr w:rsidR="000E16C7" w:rsidRPr="007D4316" w14:paraId="30A7A255" w14:textId="77777777" w:rsidTr="004774D6">
        <w:tc>
          <w:tcPr>
            <w:tcW w:w="993" w:type="dxa"/>
            <w:tcBorders>
              <w:top w:val="nil"/>
            </w:tcBorders>
          </w:tcPr>
          <w:p w14:paraId="42257BC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330B49C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560843.880</w:t>
            </w:r>
          </w:p>
        </w:tc>
        <w:tc>
          <w:tcPr>
            <w:tcW w:w="1418" w:type="dxa"/>
            <w:tcBorders>
              <w:top w:val="nil"/>
            </w:tcBorders>
          </w:tcPr>
          <w:p w14:paraId="531A3D1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653639.091</w:t>
            </w:r>
          </w:p>
        </w:tc>
      </w:tr>
      <w:tr w:rsidR="000E16C7" w:rsidRPr="007D4316" w14:paraId="4FB63A83" w14:textId="77777777" w:rsidTr="004774D6">
        <w:tc>
          <w:tcPr>
            <w:tcW w:w="993" w:type="dxa"/>
            <w:tcBorders>
              <w:top w:val="nil"/>
            </w:tcBorders>
          </w:tcPr>
          <w:p w14:paraId="2A0B691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12CAE1B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560840.686</w:t>
            </w:r>
          </w:p>
        </w:tc>
        <w:tc>
          <w:tcPr>
            <w:tcW w:w="1418" w:type="dxa"/>
            <w:tcBorders>
              <w:top w:val="nil"/>
            </w:tcBorders>
          </w:tcPr>
          <w:p w14:paraId="0C41B48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653641.110</w:t>
            </w:r>
          </w:p>
        </w:tc>
      </w:tr>
      <w:tr w:rsidR="000E16C7" w:rsidRPr="007D4316" w14:paraId="406A4E58" w14:textId="77777777" w:rsidTr="004774D6">
        <w:tc>
          <w:tcPr>
            <w:tcW w:w="993" w:type="dxa"/>
            <w:tcBorders>
              <w:top w:val="nil"/>
            </w:tcBorders>
          </w:tcPr>
          <w:p w14:paraId="1CEF8D4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2D0BC6E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560834.317</w:t>
            </w:r>
          </w:p>
        </w:tc>
        <w:tc>
          <w:tcPr>
            <w:tcW w:w="1418" w:type="dxa"/>
            <w:tcBorders>
              <w:top w:val="nil"/>
            </w:tcBorders>
          </w:tcPr>
          <w:p w14:paraId="37D9FA7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653638.884</w:t>
            </w:r>
          </w:p>
        </w:tc>
      </w:tr>
      <w:tr w:rsidR="000E16C7" w:rsidRPr="007D4316" w14:paraId="651C5F95" w14:textId="77777777" w:rsidTr="004774D6">
        <w:tc>
          <w:tcPr>
            <w:tcW w:w="993" w:type="dxa"/>
            <w:tcBorders>
              <w:top w:val="nil"/>
            </w:tcBorders>
          </w:tcPr>
          <w:p w14:paraId="494C58C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10F6260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560823.262</w:t>
            </w:r>
          </w:p>
        </w:tc>
        <w:tc>
          <w:tcPr>
            <w:tcW w:w="1418" w:type="dxa"/>
            <w:tcBorders>
              <w:top w:val="nil"/>
            </w:tcBorders>
          </w:tcPr>
          <w:p w14:paraId="4E1DB7A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653634.680</w:t>
            </w:r>
          </w:p>
        </w:tc>
      </w:tr>
      <w:tr w:rsidR="000E16C7" w:rsidRPr="007D4316" w14:paraId="6D836B9D" w14:textId="77777777" w:rsidTr="004774D6">
        <w:tc>
          <w:tcPr>
            <w:tcW w:w="993" w:type="dxa"/>
            <w:tcBorders>
              <w:top w:val="nil"/>
            </w:tcBorders>
          </w:tcPr>
          <w:p w14:paraId="0C8BBB0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67921A6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560805.692</w:t>
            </w:r>
          </w:p>
        </w:tc>
        <w:tc>
          <w:tcPr>
            <w:tcW w:w="1418" w:type="dxa"/>
            <w:tcBorders>
              <w:top w:val="nil"/>
            </w:tcBorders>
          </w:tcPr>
          <w:p w14:paraId="6B0D04F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653627.000</w:t>
            </w:r>
          </w:p>
        </w:tc>
      </w:tr>
      <w:tr w:rsidR="000E16C7" w:rsidRPr="007D4316" w14:paraId="697D2755" w14:textId="77777777" w:rsidTr="004774D6">
        <w:tc>
          <w:tcPr>
            <w:tcW w:w="993" w:type="dxa"/>
            <w:tcBorders>
              <w:top w:val="nil"/>
            </w:tcBorders>
          </w:tcPr>
          <w:p w14:paraId="65C44C9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36BBF02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560797.817</w:t>
            </w:r>
          </w:p>
        </w:tc>
        <w:tc>
          <w:tcPr>
            <w:tcW w:w="1418" w:type="dxa"/>
            <w:tcBorders>
              <w:top w:val="nil"/>
            </w:tcBorders>
          </w:tcPr>
          <w:p w14:paraId="62F8450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653623.496</w:t>
            </w:r>
          </w:p>
        </w:tc>
      </w:tr>
      <w:tr w:rsidR="000E16C7" w:rsidRPr="007D4316" w14:paraId="663D2B5D" w14:textId="77777777" w:rsidTr="004774D6">
        <w:tc>
          <w:tcPr>
            <w:tcW w:w="993" w:type="dxa"/>
            <w:tcBorders>
              <w:top w:val="nil"/>
            </w:tcBorders>
          </w:tcPr>
          <w:p w14:paraId="015AE98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17BCDCD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560792.712</w:t>
            </w:r>
          </w:p>
        </w:tc>
        <w:tc>
          <w:tcPr>
            <w:tcW w:w="1418" w:type="dxa"/>
            <w:tcBorders>
              <w:top w:val="nil"/>
            </w:tcBorders>
          </w:tcPr>
          <w:p w14:paraId="4371224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653621.413</w:t>
            </w:r>
          </w:p>
        </w:tc>
      </w:tr>
      <w:tr w:rsidR="000E16C7" w:rsidRPr="007D4316" w14:paraId="38C4D2E9" w14:textId="77777777" w:rsidTr="004774D6">
        <w:tc>
          <w:tcPr>
            <w:tcW w:w="993" w:type="dxa"/>
            <w:tcBorders>
              <w:top w:val="nil"/>
            </w:tcBorders>
          </w:tcPr>
          <w:p w14:paraId="53B5730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730B21D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560784.969</w:t>
            </w:r>
          </w:p>
        </w:tc>
        <w:tc>
          <w:tcPr>
            <w:tcW w:w="1418" w:type="dxa"/>
            <w:tcBorders>
              <w:top w:val="nil"/>
            </w:tcBorders>
          </w:tcPr>
          <w:p w14:paraId="0D1D514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653618.646</w:t>
            </w:r>
          </w:p>
        </w:tc>
      </w:tr>
      <w:tr w:rsidR="000E16C7" w:rsidRPr="007D4316" w14:paraId="64A0E6B6" w14:textId="77777777" w:rsidTr="004774D6">
        <w:tc>
          <w:tcPr>
            <w:tcW w:w="993" w:type="dxa"/>
            <w:tcBorders>
              <w:top w:val="nil"/>
            </w:tcBorders>
          </w:tcPr>
          <w:p w14:paraId="71DC099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2169A52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560776.170</w:t>
            </w:r>
          </w:p>
        </w:tc>
        <w:tc>
          <w:tcPr>
            <w:tcW w:w="1418" w:type="dxa"/>
            <w:tcBorders>
              <w:top w:val="nil"/>
            </w:tcBorders>
          </w:tcPr>
          <w:p w14:paraId="6CF0956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653616.288</w:t>
            </w:r>
          </w:p>
        </w:tc>
      </w:tr>
      <w:tr w:rsidR="000E16C7" w:rsidRPr="007D4316" w14:paraId="6CE0FC7B" w14:textId="77777777" w:rsidTr="004774D6">
        <w:tc>
          <w:tcPr>
            <w:tcW w:w="993" w:type="dxa"/>
            <w:tcBorders>
              <w:top w:val="nil"/>
            </w:tcBorders>
          </w:tcPr>
          <w:p w14:paraId="0BBFC0D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5655C11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560773.639</w:t>
            </w:r>
          </w:p>
        </w:tc>
        <w:tc>
          <w:tcPr>
            <w:tcW w:w="1418" w:type="dxa"/>
            <w:tcBorders>
              <w:top w:val="nil"/>
            </w:tcBorders>
          </w:tcPr>
          <w:p w14:paraId="32DD3FA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653615.871</w:t>
            </w:r>
          </w:p>
        </w:tc>
      </w:tr>
      <w:tr w:rsidR="000E16C7" w:rsidRPr="007D4316" w14:paraId="008CB005" w14:textId="77777777" w:rsidTr="004774D6">
        <w:tc>
          <w:tcPr>
            <w:tcW w:w="993" w:type="dxa"/>
            <w:tcBorders>
              <w:top w:val="nil"/>
            </w:tcBorders>
          </w:tcPr>
          <w:p w14:paraId="0E42E7B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37BFC95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560764.689</w:t>
            </w:r>
          </w:p>
        </w:tc>
        <w:tc>
          <w:tcPr>
            <w:tcW w:w="1418" w:type="dxa"/>
            <w:tcBorders>
              <w:top w:val="nil"/>
            </w:tcBorders>
          </w:tcPr>
          <w:p w14:paraId="539B1BF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653614.002</w:t>
            </w:r>
          </w:p>
        </w:tc>
      </w:tr>
      <w:tr w:rsidR="000E16C7" w:rsidRPr="007D4316" w14:paraId="6A7BDF03" w14:textId="77777777" w:rsidTr="004774D6">
        <w:tc>
          <w:tcPr>
            <w:tcW w:w="993" w:type="dxa"/>
            <w:tcBorders>
              <w:top w:val="nil"/>
            </w:tcBorders>
          </w:tcPr>
          <w:p w14:paraId="304968C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0B44DC7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560758.188</w:t>
            </w:r>
          </w:p>
        </w:tc>
        <w:tc>
          <w:tcPr>
            <w:tcW w:w="1418" w:type="dxa"/>
            <w:tcBorders>
              <w:top w:val="nil"/>
            </w:tcBorders>
          </w:tcPr>
          <w:p w14:paraId="6BCB1F4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653613.105</w:t>
            </w:r>
          </w:p>
        </w:tc>
      </w:tr>
      <w:tr w:rsidR="000E16C7" w:rsidRPr="007D4316" w14:paraId="2D3CBCFC" w14:textId="77777777" w:rsidTr="004774D6">
        <w:tc>
          <w:tcPr>
            <w:tcW w:w="993" w:type="dxa"/>
            <w:tcBorders>
              <w:top w:val="nil"/>
            </w:tcBorders>
          </w:tcPr>
          <w:p w14:paraId="2D27740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5D9BB0C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560743.142</w:t>
            </w:r>
          </w:p>
        </w:tc>
        <w:tc>
          <w:tcPr>
            <w:tcW w:w="1418" w:type="dxa"/>
            <w:tcBorders>
              <w:top w:val="nil"/>
            </w:tcBorders>
          </w:tcPr>
          <w:p w14:paraId="38DA640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653611.915</w:t>
            </w:r>
          </w:p>
        </w:tc>
      </w:tr>
      <w:tr w:rsidR="000E16C7" w:rsidRPr="007D4316" w14:paraId="1857C2DE" w14:textId="77777777" w:rsidTr="004774D6">
        <w:tc>
          <w:tcPr>
            <w:tcW w:w="993" w:type="dxa"/>
            <w:tcBorders>
              <w:top w:val="nil"/>
            </w:tcBorders>
          </w:tcPr>
          <w:p w14:paraId="0E2AD1D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1BC1B53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560716.210</w:t>
            </w:r>
          </w:p>
        </w:tc>
        <w:tc>
          <w:tcPr>
            <w:tcW w:w="1418" w:type="dxa"/>
            <w:tcBorders>
              <w:top w:val="nil"/>
            </w:tcBorders>
          </w:tcPr>
          <w:p w14:paraId="715300E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653608.808</w:t>
            </w:r>
          </w:p>
        </w:tc>
      </w:tr>
      <w:tr w:rsidR="000E16C7" w:rsidRPr="007D4316" w14:paraId="3CC0C5BF" w14:textId="77777777" w:rsidTr="004774D6">
        <w:tc>
          <w:tcPr>
            <w:tcW w:w="993" w:type="dxa"/>
            <w:tcBorders>
              <w:top w:val="nil"/>
            </w:tcBorders>
          </w:tcPr>
          <w:p w14:paraId="79DB83A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7556A90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560705.447</w:t>
            </w:r>
          </w:p>
        </w:tc>
        <w:tc>
          <w:tcPr>
            <w:tcW w:w="1418" w:type="dxa"/>
            <w:tcBorders>
              <w:top w:val="nil"/>
            </w:tcBorders>
          </w:tcPr>
          <w:p w14:paraId="189F926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653607.035</w:t>
            </w:r>
          </w:p>
        </w:tc>
      </w:tr>
      <w:tr w:rsidR="000E16C7" w:rsidRPr="007D4316" w14:paraId="641D5167" w14:textId="77777777" w:rsidTr="004774D6">
        <w:tc>
          <w:tcPr>
            <w:tcW w:w="993" w:type="dxa"/>
            <w:tcBorders>
              <w:top w:val="nil"/>
            </w:tcBorders>
          </w:tcPr>
          <w:p w14:paraId="4A6F170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22D3AEA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560704.591</w:t>
            </w:r>
          </w:p>
        </w:tc>
        <w:tc>
          <w:tcPr>
            <w:tcW w:w="1418" w:type="dxa"/>
            <w:tcBorders>
              <w:top w:val="nil"/>
            </w:tcBorders>
          </w:tcPr>
          <w:p w14:paraId="2DDF21B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653612.232</w:t>
            </w:r>
          </w:p>
        </w:tc>
      </w:tr>
      <w:tr w:rsidR="000E16C7" w:rsidRPr="007D4316" w14:paraId="43AC6C04" w14:textId="77777777" w:rsidTr="004774D6">
        <w:tc>
          <w:tcPr>
            <w:tcW w:w="993" w:type="dxa"/>
            <w:tcBorders>
              <w:top w:val="nil"/>
            </w:tcBorders>
          </w:tcPr>
          <w:p w14:paraId="53C8DA2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5B65B5B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560721.271</w:t>
            </w:r>
          </w:p>
        </w:tc>
        <w:tc>
          <w:tcPr>
            <w:tcW w:w="1418" w:type="dxa"/>
            <w:tcBorders>
              <w:top w:val="nil"/>
            </w:tcBorders>
          </w:tcPr>
          <w:p w14:paraId="67F8825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653615.243</w:t>
            </w:r>
          </w:p>
        </w:tc>
      </w:tr>
      <w:tr w:rsidR="000E16C7" w:rsidRPr="007D4316" w14:paraId="4EFA0CFC" w14:textId="77777777" w:rsidTr="004774D6">
        <w:tc>
          <w:tcPr>
            <w:tcW w:w="993" w:type="dxa"/>
            <w:tcBorders>
              <w:top w:val="nil"/>
            </w:tcBorders>
          </w:tcPr>
          <w:p w14:paraId="48B8A25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6E38584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560730.917</w:t>
            </w:r>
          </w:p>
        </w:tc>
        <w:tc>
          <w:tcPr>
            <w:tcW w:w="1418" w:type="dxa"/>
            <w:tcBorders>
              <w:top w:val="nil"/>
            </w:tcBorders>
          </w:tcPr>
          <w:p w14:paraId="029FFEA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653617.116</w:t>
            </w:r>
          </w:p>
        </w:tc>
      </w:tr>
      <w:tr w:rsidR="000E16C7" w:rsidRPr="007D4316" w14:paraId="7C87D44B" w14:textId="77777777" w:rsidTr="004774D6">
        <w:tc>
          <w:tcPr>
            <w:tcW w:w="993" w:type="dxa"/>
            <w:tcBorders>
              <w:top w:val="nil"/>
            </w:tcBorders>
          </w:tcPr>
          <w:p w14:paraId="69D10D1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13F031A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560745.776</w:t>
            </w:r>
          </w:p>
        </w:tc>
        <w:tc>
          <w:tcPr>
            <w:tcW w:w="1418" w:type="dxa"/>
            <w:tcBorders>
              <w:top w:val="nil"/>
            </w:tcBorders>
          </w:tcPr>
          <w:p w14:paraId="00ACB42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653617.733</w:t>
            </w:r>
          </w:p>
        </w:tc>
      </w:tr>
    </w:tbl>
    <w:p w14:paraId="01E82DD3" w14:textId="77777777" w:rsidR="000E16C7" w:rsidRPr="007D4316" w:rsidRDefault="000E16C7" w:rsidP="000E16C7">
      <w:pPr>
        <w:widowControl w:val="0"/>
        <w:autoSpaceDE w:val="0"/>
        <w:autoSpaceDN w:val="0"/>
        <w:ind w:left="2622"/>
        <w:rPr>
          <w:b/>
          <w:bCs/>
          <w:noProof/>
          <w:snapToGrid w:val="0"/>
          <w:sz w:val="20"/>
        </w:rPr>
      </w:pPr>
      <w:r w:rsidRPr="007D4316">
        <w:rPr>
          <w:b/>
          <w:bCs/>
          <w:noProof/>
          <w:snapToGrid w:val="0"/>
          <w:sz w:val="20"/>
        </w:rPr>
        <w:lastRenderedPageBreak/>
        <w:t>S: 735 mp</w:t>
      </w:r>
    </w:p>
    <w:p w14:paraId="433297CC" w14:textId="77777777" w:rsidR="000E16C7" w:rsidRPr="007D4316" w:rsidRDefault="000E16C7" w:rsidP="000E16C7">
      <w:pPr>
        <w:widowControl w:val="0"/>
        <w:autoSpaceDE w:val="0"/>
        <w:autoSpaceDN w:val="0"/>
        <w:rPr>
          <w:noProof/>
          <w:snapToGrid w:val="0"/>
          <w:sz w:val="20"/>
        </w:rPr>
      </w:pPr>
    </w:p>
    <w:p w14:paraId="372978A6"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Coordonate puncte radiate</w:t>
      </w:r>
    </w:p>
    <w:p w14:paraId="4D063B71"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COTENI DS</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0E16C7" w:rsidRPr="007D4316" w14:paraId="3B44D7FE" w14:textId="77777777" w:rsidTr="004774D6">
        <w:tc>
          <w:tcPr>
            <w:tcW w:w="993" w:type="dxa"/>
            <w:tcBorders>
              <w:bottom w:val="double" w:sz="4" w:space="0" w:color="auto"/>
            </w:tcBorders>
          </w:tcPr>
          <w:p w14:paraId="03232E4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Nr.</w:t>
            </w:r>
          </w:p>
          <w:p w14:paraId="77B4080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50A5D0E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X</w:t>
            </w:r>
          </w:p>
          <w:p w14:paraId="044B701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5D1874E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Y</w:t>
            </w:r>
          </w:p>
          <w:p w14:paraId="0E49AB7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r>
      <w:tr w:rsidR="000E16C7" w:rsidRPr="007D4316" w14:paraId="29A281F6" w14:textId="77777777" w:rsidTr="004774D6">
        <w:tc>
          <w:tcPr>
            <w:tcW w:w="993" w:type="dxa"/>
            <w:tcBorders>
              <w:top w:val="nil"/>
            </w:tcBorders>
          </w:tcPr>
          <w:p w14:paraId="5B1EEF3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4CCCA0F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561533.503</w:t>
            </w:r>
          </w:p>
        </w:tc>
        <w:tc>
          <w:tcPr>
            <w:tcW w:w="1418" w:type="dxa"/>
            <w:tcBorders>
              <w:top w:val="nil"/>
            </w:tcBorders>
          </w:tcPr>
          <w:p w14:paraId="6148319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653982.437</w:t>
            </w:r>
          </w:p>
        </w:tc>
      </w:tr>
      <w:tr w:rsidR="000E16C7" w:rsidRPr="007D4316" w14:paraId="7BAE4E3C" w14:textId="77777777" w:rsidTr="004774D6">
        <w:tc>
          <w:tcPr>
            <w:tcW w:w="993" w:type="dxa"/>
            <w:tcBorders>
              <w:top w:val="nil"/>
            </w:tcBorders>
          </w:tcPr>
          <w:p w14:paraId="5A607EA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42E6AC2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561538.476</w:t>
            </w:r>
          </w:p>
        </w:tc>
        <w:tc>
          <w:tcPr>
            <w:tcW w:w="1418" w:type="dxa"/>
            <w:tcBorders>
              <w:top w:val="nil"/>
            </w:tcBorders>
          </w:tcPr>
          <w:p w14:paraId="2667EAF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653991.490</w:t>
            </w:r>
          </w:p>
        </w:tc>
      </w:tr>
      <w:tr w:rsidR="000E16C7" w:rsidRPr="007D4316" w14:paraId="25BC90CB" w14:textId="77777777" w:rsidTr="004774D6">
        <w:tc>
          <w:tcPr>
            <w:tcW w:w="993" w:type="dxa"/>
            <w:tcBorders>
              <w:top w:val="nil"/>
            </w:tcBorders>
          </w:tcPr>
          <w:p w14:paraId="68FC56B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3396D11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561545.550</w:t>
            </w:r>
          </w:p>
        </w:tc>
        <w:tc>
          <w:tcPr>
            <w:tcW w:w="1418" w:type="dxa"/>
            <w:tcBorders>
              <w:top w:val="nil"/>
            </w:tcBorders>
          </w:tcPr>
          <w:p w14:paraId="3BE044C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654002.220</w:t>
            </w:r>
          </w:p>
        </w:tc>
      </w:tr>
      <w:tr w:rsidR="000E16C7" w:rsidRPr="007D4316" w14:paraId="5DD822CA" w14:textId="77777777" w:rsidTr="004774D6">
        <w:tc>
          <w:tcPr>
            <w:tcW w:w="993" w:type="dxa"/>
            <w:tcBorders>
              <w:top w:val="nil"/>
            </w:tcBorders>
          </w:tcPr>
          <w:p w14:paraId="4E0B7C2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29A7F90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561552.263</w:t>
            </w:r>
          </w:p>
        </w:tc>
        <w:tc>
          <w:tcPr>
            <w:tcW w:w="1418" w:type="dxa"/>
            <w:tcBorders>
              <w:top w:val="nil"/>
            </w:tcBorders>
          </w:tcPr>
          <w:p w14:paraId="2C0884B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654008.990</w:t>
            </w:r>
          </w:p>
        </w:tc>
      </w:tr>
      <w:tr w:rsidR="000E16C7" w:rsidRPr="007D4316" w14:paraId="3F4ABFC8" w14:textId="77777777" w:rsidTr="004774D6">
        <w:tc>
          <w:tcPr>
            <w:tcW w:w="993" w:type="dxa"/>
            <w:tcBorders>
              <w:top w:val="nil"/>
            </w:tcBorders>
          </w:tcPr>
          <w:p w14:paraId="47BB961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0278FF9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561557.326</w:t>
            </w:r>
          </w:p>
        </w:tc>
        <w:tc>
          <w:tcPr>
            <w:tcW w:w="1418" w:type="dxa"/>
            <w:tcBorders>
              <w:top w:val="nil"/>
            </w:tcBorders>
          </w:tcPr>
          <w:p w14:paraId="76F20F8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654013.985</w:t>
            </w:r>
          </w:p>
        </w:tc>
      </w:tr>
      <w:tr w:rsidR="000E16C7" w:rsidRPr="007D4316" w14:paraId="2B50F3BA" w14:textId="77777777" w:rsidTr="004774D6">
        <w:tc>
          <w:tcPr>
            <w:tcW w:w="993" w:type="dxa"/>
            <w:tcBorders>
              <w:top w:val="nil"/>
            </w:tcBorders>
          </w:tcPr>
          <w:p w14:paraId="31AC314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35EC220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561562.275</w:t>
            </w:r>
          </w:p>
        </w:tc>
        <w:tc>
          <w:tcPr>
            <w:tcW w:w="1418" w:type="dxa"/>
            <w:tcBorders>
              <w:top w:val="nil"/>
            </w:tcBorders>
          </w:tcPr>
          <w:p w14:paraId="3EE326B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654017.610</w:t>
            </w:r>
          </w:p>
        </w:tc>
      </w:tr>
      <w:tr w:rsidR="000E16C7" w:rsidRPr="007D4316" w14:paraId="3CA4EE21" w14:textId="77777777" w:rsidTr="004774D6">
        <w:tc>
          <w:tcPr>
            <w:tcW w:w="993" w:type="dxa"/>
            <w:tcBorders>
              <w:top w:val="nil"/>
            </w:tcBorders>
          </w:tcPr>
          <w:p w14:paraId="5BA2F7B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16061CD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561570.242</w:t>
            </w:r>
          </w:p>
        </w:tc>
        <w:tc>
          <w:tcPr>
            <w:tcW w:w="1418" w:type="dxa"/>
            <w:tcBorders>
              <w:top w:val="nil"/>
            </w:tcBorders>
          </w:tcPr>
          <w:p w14:paraId="038C690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654029.935</w:t>
            </w:r>
          </w:p>
        </w:tc>
      </w:tr>
      <w:tr w:rsidR="000E16C7" w:rsidRPr="007D4316" w14:paraId="2DD541F1" w14:textId="77777777" w:rsidTr="004774D6">
        <w:tc>
          <w:tcPr>
            <w:tcW w:w="993" w:type="dxa"/>
            <w:tcBorders>
              <w:top w:val="nil"/>
            </w:tcBorders>
          </w:tcPr>
          <w:p w14:paraId="1E504C9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8</w:t>
            </w:r>
          </w:p>
        </w:tc>
        <w:tc>
          <w:tcPr>
            <w:tcW w:w="1417" w:type="dxa"/>
            <w:tcBorders>
              <w:top w:val="nil"/>
            </w:tcBorders>
          </w:tcPr>
          <w:p w14:paraId="0998211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561567.567</w:t>
            </w:r>
          </w:p>
        </w:tc>
        <w:tc>
          <w:tcPr>
            <w:tcW w:w="1418" w:type="dxa"/>
            <w:tcBorders>
              <w:top w:val="nil"/>
            </w:tcBorders>
          </w:tcPr>
          <w:p w14:paraId="2C39509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654034.894</w:t>
            </w:r>
          </w:p>
        </w:tc>
      </w:tr>
      <w:tr w:rsidR="000E16C7" w:rsidRPr="007D4316" w14:paraId="31A744B9" w14:textId="77777777" w:rsidTr="004774D6">
        <w:tc>
          <w:tcPr>
            <w:tcW w:w="993" w:type="dxa"/>
            <w:tcBorders>
              <w:top w:val="nil"/>
            </w:tcBorders>
          </w:tcPr>
          <w:p w14:paraId="694F7DE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299E38C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561572.766</w:t>
            </w:r>
          </w:p>
        </w:tc>
        <w:tc>
          <w:tcPr>
            <w:tcW w:w="1418" w:type="dxa"/>
            <w:tcBorders>
              <w:top w:val="nil"/>
            </w:tcBorders>
          </w:tcPr>
          <w:p w14:paraId="35F5CC3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654046.117</w:t>
            </w:r>
          </w:p>
        </w:tc>
      </w:tr>
      <w:tr w:rsidR="000E16C7" w:rsidRPr="007D4316" w14:paraId="4BE390AD" w14:textId="77777777" w:rsidTr="004774D6">
        <w:tc>
          <w:tcPr>
            <w:tcW w:w="993" w:type="dxa"/>
            <w:tcBorders>
              <w:top w:val="nil"/>
            </w:tcBorders>
          </w:tcPr>
          <w:p w14:paraId="79044DA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35235DA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561579.119</w:t>
            </w:r>
          </w:p>
        </w:tc>
        <w:tc>
          <w:tcPr>
            <w:tcW w:w="1418" w:type="dxa"/>
            <w:tcBorders>
              <w:top w:val="nil"/>
            </w:tcBorders>
          </w:tcPr>
          <w:p w14:paraId="28CC97A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654058.629</w:t>
            </w:r>
          </w:p>
        </w:tc>
      </w:tr>
      <w:tr w:rsidR="000E16C7" w:rsidRPr="007D4316" w14:paraId="589A269F" w14:textId="77777777" w:rsidTr="004774D6">
        <w:tc>
          <w:tcPr>
            <w:tcW w:w="993" w:type="dxa"/>
            <w:tcBorders>
              <w:top w:val="nil"/>
            </w:tcBorders>
          </w:tcPr>
          <w:p w14:paraId="74322BF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43CD8AE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561579.456</w:t>
            </w:r>
          </w:p>
        </w:tc>
        <w:tc>
          <w:tcPr>
            <w:tcW w:w="1418" w:type="dxa"/>
            <w:tcBorders>
              <w:top w:val="nil"/>
            </w:tcBorders>
          </w:tcPr>
          <w:p w14:paraId="3F55C60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654058.123</w:t>
            </w:r>
          </w:p>
        </w:tc>
      </w:tr>
      <w:tr w:rsidR="000E16C7" w:rsidRPr="007D4316" w14:paraId="24703002" w14:textId="77777777" w:rsidTr="004774D6">
        <w:tc>
          <w:tcPr>
            <w:tcW w:w="993" w:type="dxa"/>
            <w:tcBorders>
              <w:top w:val="nil"/>
            </w:tcBorders>
          </w:tcPr>
          <w:p w14:paraId="2CC8912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25766F6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561580.738</w:t>
            </w:r>
          </w:p>
        </w:tc>
        <w:tc>
          <w:tcPr>
            <w:tcW w:w="1418" w:type="dxa"/>
            <w:tcBorders>
              <w:top w:val="nil"/>
            </w:tcBorders>
          </w:tcPr>
          <w:p w14:paraId="4B9B6B4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654060.360</w:t>
            </w:r>
          </w:p>
        </w:tc>
      </w:tr>
      <w:tr w:rsidR="000E16C7" w:rsidRPr="007D4316" w14:paraId="4D2960E4" w14:textId="77777777" w:rsidTr="004774D6">
        <w:tc>
          <w:tcPr>
            <w:tcW w:w="993" w:type="dxa"/>
            <w:tcBorders>
              <w:top w:val="nil"/>
            </w:tcBorders>
          </w:tcPr>
          <w:p w14:paraId="7EEE77B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1D72BFA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561586.829</w:t>
            </w:r>
          </w:p>
        </w:tc>
        <w:tc>
          <w:tcPr>
            <w:tcW w:w="1418" w:type="dxa"/>
            <w:tcBorders>
              <w:top w:val="nil"/>
            </w:tcBorders>
          </w:tcPr>
          <w:p w14:paraId="562E66C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654071.375</w:t>
            </w:r>
          </w:p>
        </w:tc>
      </w:tr>
      <w:tr w:rsidR="000E16C7" w:rsidRPr="007D4316" w14:paraId="183EF9FC" w14:textId="77777777" w:rsidTr="004774D6">
        <w:tc>
          <w:tcPr>
            <w:tcW w:w="993" w:type="dxa"/>
            <w:tcBorders>
              <w:top w:val="nil"/>
            </w:tcBorders>
          </w:tcPr>
          <w:p w14:paraId="4776F60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39CA27C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561587.806</w:t>
            </w:r>
          </w:p>
        </w:tc>
        <w:tc>
          <w:tcPr>
            <w:tcW w:w="1418" w:type="dxa"/>
            <w:tcBorders>
              <w:top w:val="nil"/>
            </w:tcBorders>
          </w:tcPr>
          <w:p w14:paraId="1B654CC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654072.350</w:t>
            </w:r>
          </w:p>
        </w:tc>
      </w:tr>
      <w:tr w:rsidR="000E16C7" w:rsidRPr="007D4316" w14:paraId="25F66A98" w14:textId="77777777" w:rsidTr="004774D6">
        <w:tc>
          <w:tcPr>
            <w:tcW w:w="993" w:type="dxa"/>
            <w:tcBorders>
              <w:top w:val="nil"/>
            </w:tcBorders>
          </w:tcPr>
          <w:p w14:paraId="4308F8E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4A41DD9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561589.676</w:t>
            </w:r>
          </w:p>
        </w:tc>
        <w:tc>
          <w:tcPr>
            <w:tcW w:w="1418" w:type="dxa"/>
            <w:tcBorders>
              <w:top w:val="nil"/>
            </w:tcBorders>
          </w:tcPr>
          <w:p w14:paraId="5BDF70C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654076.779</w:t>
            </w:r>
          </w:p>
        </w:tc>
      </w:tr>
      <w:tr w:rsidR="000E16C7" w:rsidRPr="007D4316" w14:paraId="020992AD" w14:textId="77777777" w:rsidTr="004774D6">
        <w:tc>
          <w:tcPr>
            <w:tcW w:w="993" w:type="dxa"/>
            <w:tcBorders>
              <w:top w:val="nil"/>
            </w:tcBorders>
          </w:tcPr>
          <w:p w14:paraId="79641D0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10BBD27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561591.144</w:t>
            </w:r>
          </w:p>
        </w:tc>
        <w:tc>
          <w:tcPr>
            <w:tcW w:w="1418" w:type="dxa"/>
            <w:tcBorders>
              <w:top w:val="nil"/>
            </w:tcBorders>
          </w:tcPr>
          <w:p w14:paraId="10860F6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654081.965</w:t>
            </w:r>
          </w:p>
        </w:tc>
      </w:tr>
      <w:tr w:rsidR="000E16C7" w:rsidRPr="007D4316" w14:paraId="33051D16" w14:textId="77777777" w:rsidTr="004774D6">
        <w:tc>
          <w:tcPr>
            <w:tcW w:w="993" w:type="dxa"/>
            <w:tcBorders>
              <w:top w:val="nil"/>
            </w:tcBorders>
          </w:tcPr>
          <w:p w14:paraId="444CA96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4C0C856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561593.416</w:t>
            </w:r>
          </w:p>
        </w:tc>
        <w:tc>
          <w:tcPr>
            <w:tcW w:w="1418" w:type="dxa"/>
            <w:tcBorders>
              <w:top w:val="nil"/>
            </w:tcBorders>
          </w:tcPr>
          <w:p w14:paraId="1765AF5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654090.144</w:t>
            </w:r>
          </w:p>
        </w:tc>
      </w:tr>
      <w:tr w:rsidR="000E16C7" w:rsidRPr="007D4316" w14:paraId="5F2FE46A" w14:textId="77777777" w:rsidTr="004774D6">
        <w:tc>
          <w:tcPr>
            <w:tcW w:w="993" w:type="dxa"/>
            <w:tcBorders>
              <w:top w:val="nil"/>
            </w:tcBorders>
          </w:tcPr>
          <w:p w14:paraId="6639A57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4C8DA33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561598.199</w:t>
            </w:r>
          </w:p>
        </w:tc>
        <w:tc>
          <w:tcPr>
            <w:tcW w:w="1418" w:type="dxa"/>
            <w:tcBorders>
              <w:top w:val="nil"/>
            </w:tcBorders>
          </w:tcPr>
          <w:p w14:paraId="70BB5EC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654107.426</w:t>
            </w:r>
          </w:p>
        </w:tc>
      </w:tr>
      <w:tr w:rsidR="000E16C7" w:rsidRPr="007D4316" w14:paraId="6DC420C4" w14:textId="77777777" w:rsidTr="004774D6">
        <w:tc>
          <w:tcPr>
            <w:tcW w:w="993" w:type="dxa"/>
            <w:tcBorders>
              <w:top w:val="nil"/>
            </w:tcBorders>
          </w:tcPr>
          <w:p w14:paraId="4B5A948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6D0170C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561602.260</w:t>
            </w:r>
          </w:p>
        </w:tc>
        <w:tc>
          <w:tcPr>
            <w:tcW w:w="1418" w:type="dxa"/>
            <w:tcBorders>
              <w:top w:val="nil"/>
            </w:tcBorders>
          </w:tcPr>
          <w:p w14:paraId="6B4FC1A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654118.445</w:t>
            </w:r>
          </w:p>
        </w:tc>
      </w:tr>
      <w:tr w:rsidR="000E16C7" w:rsidRPr="007D4316" w14:paraId="4C0AE0DD" w14:textId="77777777" w:rsidTr="004774D6">
        <w:tc>
          <w:tcPr>
            <w:tcW w:w="993" w:type="dxa"/>
            <w:tcBorders>
              <w:top w:val="nil"/>
            </w:tcBorders>
          </w:tcPr>
          <w:p w14:paraId="1829F2F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1C5AE00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561603.658</w:t>
            </w:r>
          </w:p>
        </w:tc>
        <w:tc>
          <w:tcPr>
            <w:tcW w:w="1418" w:type="dxa"/>
            <w:tcBorders>
              <w:top w:val="nil"/>
            </w:tcBorders>
          </w:tcPr>
          <w:p w14:paraId="6550138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654122.475</w:t>
            </w:r>
          </w:p>
        </w:tc>
      </w:tr>
      <w:tr w:rsidR="000E16C7" w:rsidRPr="007D4316" w14:paraId="761DD7DA" w14:textId="77777777" w:rsidTr="004774D6">
        <w:tc>
          <w:tcPr>
            <w:tcW w:w="993" w:type="dxa"/>
            <w:tcBorders>
              <w:top w:val="nil"/>
            </w:tcBorders>
          </w:tcPr>
          <w:p w14:paraId="5861538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28CF3D3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561603.504</w:t>
            </w:r>
          </w:p>
        </w:tc>
        <w:tc>
          <w:tcPr>
            <w:tcW w:w="1418" w:type="dxa"/>
            <w:tcBorders>
              <w:top w:val="nil"/>
            </w:tcBorders>
          </w:tcPr>
          <w:p w14:paraId="316B22A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654122.770</w:t>
            </w:r>
          </w:p>
        </w:tc>
      </w:tr>
      <w:tr w:rsidR="000E16C7" w:rsidRPr="007D4316" w14:paraId="7164F3AA" w14:textId="77777777" w:rsidTr="004774D6">
        <w:tc>
          <w:tcPr>
            <w:tcW w:w="993" w:type="dxa"/>
            <w:tcBorders>
              <w:top w:val="nil"/>
            </w:tcBorders>
          </w:tcPr>
          <w:p w14:paraId="71EECF5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7194195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561610.446</w:t>
            </w:r>
          </w:p>
        </w:tc>
        <w:tc>
          <w:tcPr>
            <w:tcW w:w="1418" w:type="dxa"/>
            <w:tcBorders>
              <w:top w:val="nil"/>
            </w:tcBorders>
          </w:tcPr>
          <w:p w14:paraId="599CDA0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654139.570</w:t>
            </w:r>
          </w:p>
        </w:tc>
      </w:tr>
      <w:tr w:rsidR="000E16C7" w:rsidRPr="007D4316" w14:paraId="1E1069E6" w14:textId="77777777" w:rsidTr="004774D6">
        <w:tc>
          <w:tcPr>
            <w:tcW w:w="993" w:type="dxa"/>
            <w:tcBorders>
              <w:top w:val="nil"/>
            </w:tcBorders>
          </w:tcPr>
          <w:p w14:paraId="48E4B8A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098C5D6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561617.903</w:t>
            </w:r>
          </w:p>
        </w:tc>
        <w:tc>
          <w:tcPr>
            <w:tcW w:w="1418" w:type="dxa"/>
            <w:tcBorders>
              <w:top w:val="nil"/>
            </w:tcBorders>
          </w:tcPr>
          <w:p w14:paraId="68E7C22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654152.337</w:t>
            </w:r>
          </w:p>
        </w:tc>
      </w:tr>
      <w:tr w:rsidR="000E16C7" w:rsidRPr="007D4316" w14:paraId="4176D0FE" w14:textId="77777777" w:rsidTr="004774D6">
        <w:tc>
          <w:tcPr>
            <w:tcW w:w="993" w:type="dxa"/>
            <w:tcBorders>
              <w:top w:val="nil"/>
            </w:tcBorders>
          </w:tcPr>
          <w:p w14:paraId="76BB6F9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0FB43E2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561624.134</w:t>
            </w:r>
          </w:p>
        </w:tc>
        <w:tc>
          <w:tcPr>
            <w:tcW w:w="1418" w:type="dxa"/>
            <w:tcBorders>
              <w:top w:val="nil"/>
            </w:tcBorders>
          </w:tcPr>
          <w:p w14:paraId="10C06F3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654166.045</w:t>
            </w:r>
          </w:p>
        </w:tc>
      </w:tr>
      <w:tr w:rsidR="000E16C7" w:rsidRPr="007D4316" w14:paraId="6A2DD998" w14:textId="77777777" w:rsidTr="004774D6">
        <w:tc>
          <w:tcPr>
            <w:tcW w:w="993" w:type="dxa"/>
            <w:tcBorders>
              <w:top w:val="nil"/>
            </w:tcBorders>
          </w:tcPr>
          <w:p w14:paraId="063C757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5873443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561627.227</w:t>
            </w:r>
          </w:p>
        </w:tc>
        <w:tc>
          <w:tcPr>
            <w:tcW w:w="1418" w:type="dxa"/>
            <w:tcBorders>
              <w:top w:val="nil"/>
            </w:tcBorders>
          </w:tcPr>
          <w:p w14:paraId="590D316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654170.302</w:t>
            </w:r>
          </w:p>
        </w:tc>
      </w:tr>
      <w:tr w:rsidR="000E16C7" w:rsidRPr="007D4316" w14:paraId="0C49438E" w14:textId="77777777" w:rsidTr="004774D6">
        <w:tc>
          <w:tcPr>
            <w:tcW w:w="993" w:type="dxa"/>
            <w:tcBorders>
              <w:top w:val="nil"/>
            </w:tcBorders>
          </w:tcPr>
          <w:p w14:paraId="7C01827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60F819A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561631.379</w:t>
            </w:r>
          </w:p>
        </w:tc>
        <w:tc>
          <w:tcPr>
            <w:tcW w:w="1418" w:type="dxa"/>
            <w:tcBorders>
              <w:top w:val="nil"/>
            </w:tcBorders>
          </w:tcPr>
          <w:p w14:paraId="28FCFB8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654176.017</w:t>
            </w:r>
          </w:p>
        </w:tc>
      </w:tr>
      <w:tr w:rsidR="000E16C7" w:rsidRPr="007D4316" w14:paraId="14279EE0" w14:textId="77777777" w:rsidTr="004774D6">
        <w:tc>
          <w:tcPr>
            <w:tcW w:w="993" w:type="dxa"/>
            <w:tcBorders>
              <w:top w:val="nil"/>
            </w:tcBorders>
          </w:tcPr>
          <w:p w14:paraId="71B1613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3CEAA75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561635.683</w:t>
            </w:r>
          </w:p>
        </w:tc>
        <w:tc>
          <w:tcPr>
            <w:tcW w:w="1418" w:type="dxa"/>
            <w:tcBorders>
              <w:top w:val="nil"/>
            </w:tcBorders>
          </w:tcPr>
          <w:p w14:paraId="1123595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654181.716</w:t>
            </w:r>
          </w:p>
        </w:tc>
      </w:tr>
      <w:tr w:rsidR="000E16C7" w:rsidRPr="007D4316" w14:paraId="382D4B30" w14:textId="77777777" w:rsidTr="004774D6">
        <w:tc>
          <w:tcPr>
            <w:tcW w:w="993" w:type="dxa"/>
            <w:tcBorders>
              <w:top w:val="nil"/>
            </w:tcBorders>
          </w:tcPr>
          <w:p w14:paraId="4F06AE4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4E5978E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561633.011</w:t>
            </w:r>
          </w:p>
        </w:tc>
        <w:tc>
          <w:tcPr>
            <w:tcW w:w="1418" w:type="dxa"/>
            <w:tcBorders>
              <w:top w:val="nil"/>
            </w:tcBorders>
          </w:tcPr>
          <w:p w14:paraId="5980AB0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654188.226</w:t>
            </w:r>
          </w:p>
        </w:tc>
      </w:tr>
      <w:tr w:rsidR="000E16C7" w:rsidRPr="007D4316" w14:paraId="380689C1" w14:textId="77777777" w:rsidTr="004774D6">
        <w:tc>
          <w:tcPr>
            <w:tcW w:w="993" w:type="dxa"/>
            <w:tcBorders>
              <w:top w:val="nil"/>
            </w:tcBorders>
          </w:tcPr>
          <w:p w14:paraId="3CAA33A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688C3E8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561639.718</w:t>
            </w:r>
          </w:p>
        </w:tc>
        <w:tc>
          <w:tcPr>
            <w:tcW w:w="1418" w:type="dxa"/>
            <w:tcBorders>
              <w:top w:val="nil"/>
            </w:tcBorders>
          </w:tcPr>
          <w:p w14:paraId="67475EA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654200.789</w:t>
            </w:r>
          </w:p>
        </w:tc>
      </w:tr>
      <w:tr w:rsidR="000E16C7" w:rsidRPr="007D4316" w14:paraId="56D62F74" w14:textId="77777777" w:rsidTr="004774D6">
        <w:tc>
          <w:tcPr>
            <w:tcW w:w="993" w:type="dxa"/>
            <w:tcBorders>
              <w:top w:val="nil"/>
            </w:tcBorders>
          </w:tcPr>
          <w:p w14:paraId="6DDF723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302DEEF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561644.193</w:t>
            </w:r>
          </w:p>
        </w:tc>
        <w:tc>
          <w:tcPr>
            <w:tcW w:w="1418" w:type="dxa"/>
            <w:tcBorders>
              <w:top w:val="nil"/>
            </w:tcBorders>
          </w:tcPr>
          <w:p w14:paraId="6D364A8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654192.861</w:t>
            </w:r>
          </w:p>
        </w:tc>
      </w:tr>
      <w:tr w:rsidR="000E16C7" w:rsidRPr="007D4316" w14:paraId="24F2F6CD" w14:textId="77777777" w:rsidTr="004774D6">
        <w:tc>
          <w:tcPr>
            <w:tcW w:w="993" w:type="dxa"/>
            <w:tcBorders>
              <w:top w:val="nil"/>
            </w:tcBorders>
          </w:tcPr>
          <w:p w14:paraId="71E74C2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516089C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561641.287</w:t>
            </w:r>
          </w:p>
        </w:tc>
        <w:tc>
          <w:tcPr>
            <w:tcW w:w="1418" w:type="dxa"/>
            <w:tcBorders>
              <w:top w:val="nil"/>
            </w:tcBorders>
          </w:tcPr>
          <w:p w14:paraId="7F92271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654185.217</w:t>
            </w:r>
          </w:p>
        </w:tc>
      </w:tr>
      <w:tr w:rsidR="000E16C7" w:rsidRPr="007D4316" w14:paraId="1F7571EC" w14:textId="77777777" w:rsidTr="004774D6">
        <w:tc>
          <w:tcPr>
            <w:tcW w:w="993" w:type="dxa"/>
            <w:tcBorders>
              <w:top w:val="nil"/>
            </w:tcBorders>
          </w:tcPr>
          <w:p w14:paraId="17F2CE9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58EC78E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561634.179</w:t>
            </w:r>
          </w:p>
        </w:tc>
        <w:tc>
          <w:tcPr>
            <w:tcW w:w="1418" w:type="dxa"/>
            <w:tcBorders>
              <w:top w:val="nil"/>
            </w:tcBorders>
          </w:tcPr>
          <w:p w14:paraId="02E828E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654172.102</w:t>
            </w:r>
          </w:p>
        </w:tc>
      </w:tr>
      <w:tr w:rsidR="000E16C7" w:rsidRPr="007D4316" w14:paraId="0DEC78E1" w14:textId="77777777" w:rsidTr="004774D6">
        <w:tc>
          <w:tcPr>
            <w:tcW w:w="993" w:type="dxa"/>
            <w:tcBorders>
              <w:top w:val="nil"/>
            </w:tcBorders>
          </w:tcPr>
          <w:p w14:paraId="77A01BF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545DAA2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561628.120</w:t>
            </w:r>
          </w:p>
        </w:tc>
        <w:tc>
          <w:tcPr>
            <w:tcW w:w="1418" w:type="dxa"/>
            <w:tcBorders>
              <w:top w:val="nil"/>
            </w:tcBorders>
          </w:tcPr>
          <w:p w14:paraId="285632E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654163.885</w:t>
            </w:r>
          </w:p>
        </w:tc>
      </w:tr>
      <w:tr w:rsidR="000E16C7" w:rsidRPr="007D4316" w14:paraId="6AD7C08A" w14:textId="77777777" w:rsidTr="004774D6">
        <w:tc>
          <w:tcPr>
            <w:tcW w:w="993" w:type="dxa"/>
            <w:tcBorders>
              <w:top w:val="nil"/>
            </w:tcBorders>
          </w:tcPr>
          <w:p w14:paraId="43E60DD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6BAE544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561613.315</w:t>
            </w:r>
          </w:p>
        </w:tc>
        <w:tc>
          <w:tcPr>
            <w:tcW w:w="1418" w:type="dxa"/>
            <w:tcBorders>
              <w:top w:val="nil"/>
            </w:tcBorders>
          </w:tcPr>
          <w:p w14:paraId="19E46A8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654130.772</w:t>
            </w:r>
          </w:p>
        </w:tc>
      </w:tr>
      <w:tr w:rsidR="000E16C7" w:rsidRPr="007D4316" w14:paraId="7AA20C3C" w14:textId="77777777" w:rsidTr="004774D6">
        <w:tc>
          <w:tcPr>
            <w:tcW w:w="993" w:type="dxa"/>
            <w:tcBorders>
              <w:top w:val="nil"/>
            </w:tcBorders>
          </w:tcPr>
          <w:p w14:paraId="720265D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610AD98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561607.685</w:t>
            </w:r>
          </w:p>
        </w:tc>
        <w:tc>
          <w:tcPr>
            <w:tcW w:w="1418" w:type="dxa"/>
            <w:tcBorders>
              <w:top w:val="nil"/>
            </w:tcBorders>
          </w:tcPr>
          <w:p w14:paraId="7847EED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654115.520</w:t>
            </w:r>
          </w:p>
        </w:tc>
      </w:tr>
      <w:tr w:rsidR="000E16C7" w:rsidRPr="007D4316" w14:paraId="79F11CF2" w14:textId="77777777" w:rsidTr="004774D6">
        <w:tc>
          <w:tcPr>
            <w:tcW w:w="993" w:type="dxa"/>
            <w:tcBorders>
              <w:top w:val="nil"/>
            </w:tcBorders>
          </w:tcPr>
          <w:p w14:paraId="35BC561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15400A7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561591.848</w:t>
            </w:r>
          </w:p>
        </w:tc>
        <w:tc>
          <w:tcPr>
            <w:tcW w:w="1418" w:type="dxa"/>
            <w:tcBorders>
              <w:top w:val="nil"/>
            </w:tcBorders>
          </w:tcPr>
          <w:p w14:paraId="54DE946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654072.556</w:t>
            </w:r>
          </w:p>
        </w:tc>
      </w:tr>
      <w:tr w:rsidR="000E16C7" w:rsidRPr="007D4316" w14:paraId="1E0F2F90" w14:textId="77777777" w:rsidTr="004774D6">
        <w:tc>
          <w:tcPr>
            <w:tcW w:w="993" w:type="dxa"/>
            <w:tcBorders>
              <w:top w:val="nil"/>
            </w:tcBorders>
          </w:tcPr>
          <w:p w14:paraId="31F059B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37</w:t>
            </w:r>
          </w:p>
        </w:tc>
        <w:tc>
          <w:tcPr>
            <w:tcW w:w="1417" w:type="dxa"/>
            <w:tcBorders>
              <w:top w:val="nil"/>
            </w:tcBorders>
          </w:tcPr>
          <w:p w14:paraId="6CAE873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561581.970</w:t>
            </w:r>
          </w:p>
        </w:tc>
        <w:tc>
          <w:tcPr>
            <w:tcW w:w="1418" w:type="dxa"/>
            <w:tcBorders>
              <w:top w:val="nil"/>
            </w:tcBorders>
          </w:tcPr>
          <w:p w14:paraId="7E870D1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654054.215</w:t>
            </w:r>
          </w:p>
        </w:tc>
      </w:tr>
      <w:tr w:rsidR="000E16C7" w:rsidRPr="007D4316" w14:paraId="5A3FFA23" w14:textId="77777777" w:rsidTr="004774D6">
        <w:tc>
          <w:tcPr>
            <w:tcW w:w="993" w:type="dxa"/>
            <w:tcBorders>
              <w:top w:val="nil"/>
            </w:tcBorders>
          </w:tcPr>
          <w:p w14:paraId="47A05DE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38</w:t>
            </w:r>
          </w:p>
        </w:tc>
        <w:tc>
          <w:tcPr>
            <w:tcW w:w="1417" w:type="dxa"/>
            <w:tcBorders>
              <w:top w:val="nil"/>
            </w:tcBorders>
          </w:tcPr>
          <w:p w14:paraId="6E40839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561578.390</w:t>
            </w:r>
          </w:p>
        </w:tc>
        <w:tc>
          <w:tcPr>
            <w:tcW w:w="1418" w:type="dxa"/>
            <w:tcBorders>
              <w:top w:val="nil"/>
            </w:tcBorders>
          </w:tcPr>
          <w:p w14:paraId="3C0656E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654044.818</w:t>
            </w:r>
          </w:p>
        </w:tc>
      </w:tr>
      <w:tr w:rsidR="000E16C7" w:rsidRPr="007D4316" w14:paraId="4C4F2C1D" w14:textId="77777777" w:rsidTr="004774D6">
        <w:tc>
          <w:tcPr>
            <w:tcW w:w="993" w:type="dxa"/>
            <w:tcBorders>
              <w:top w:val="nil"/>
            </w:tcBorders>
          </w:tcPr>
          <w:p w14:paraId="636BE8F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39</w:t>
            </w:r>
          </w:p>
        </w:tc>
        <w:tc>
          <w:tcPr>
            <w:tcW w:w="1417" w:type="dxa"/>
            <w:tcBorders>
              <w:top w:val="nil"/>
            </w:tcBorders>
          </w:tcPr>
          <w:p w14:paraId="3DD5BDF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561574.044</w:t>
            </w:r>
          </w:p>
        </w:tc>
        <w:tc>
          <w:tcPr>
            <w:tcW w:w="1418" w:type="dxa"/>
            <w:tcBorders>
              <w:top w:val="nil"/>
            </w:tcBorders>
          </w:tcPr>
          <w:p w14:paraId="4BE5DCA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654028.194</w:t>
            </w:r>
          </w:p>
        </w:tc>
      </w:tr>
      <w:tr w:rsidR="000E16C7" w:rsidRPr="007D4316" w14:paraId="2BE30DAC" w14:textId="77777777" w:rsidTr="004774D6">
        <w:tc>
          <w:tcPr>
            <w:tcW w:w="993" w:type="dxa"/>
            <w:tcBorders>
              <w:top w:val="nil"/>
            </w:tcBorders>
          </w:tcPr>
          <w:p w14:paraId="145C43E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40</w:t>
            </w:r>
          </w:p>
        </w:tc>
        <w:tc>
          <w:tcPr>
            <w:tcW w:w="1417" w:type="dxa"/>
            <w:tcBorders>
              <w:top w:val="nil"/>
            </w:tcBorders>
          </w:tcPr>
          <w:p w14:paraId="32A4E56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561581.743</w:t>
            </w:r>
          </w:p>
        </w:tc>
        <w:tc>
          <w:tcPr>
            <w:tcW w:w="1418" w:type="dxa"/>
            <w:tcBorders>
              <w:top w:val="nil"/>
            </w:tcBorders>
          </w:tcPr>
          <w:p w14:paraId="7B028CD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654009.977</w:t>
            </w:r>
          </w:p>
        </w:tc>
      </w:tr>
      <w:tr w:rsidR="000E16C7" w:rsidRPr="007D4316" w14:paraId="31AEC87E" w14:textId="77777777" w:rsidTr="004774D6">
        <w:tc>
          <w:tcPr>
            <w:tcW w:w="993" w:type="dxa"/>
            <w:tcBorders>
              <w:top w:val="nil"/>
            </w:tcBorders>
          </w:tcPr>
          <w:p w14:paraId="40903E0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41</w:t>
            </w:r>
          </w:p>
        </w:tc>
        <w:tc>
          <w:tcPr>
            <w:tcW w:w="1417" w:type="dxa"/>
            <w:tcBorders>
              <w:top w:val="nil"/>
            </w:tcBorders>
          </w:tcPr>
          <w:p w14:paraId="78A945E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561561.273</w:t>
            </w:r>
          </w:p>
        </w:tc>
        <w:tc>
          <w:tcPr>
            <w:tcW w:w="1418" w:type="dxa"/>
            <w:tcBorders>
              <w:top w:val="nil"/>
            </w:tcBorders>
          </w:tcPr>
          <w:p w14:paraId="10EB65D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653995.721</w:t>
            </w:r>
          </w:p>
        </w:tc>
      </w:tr>
      <w:tr w:rsidR="000E16C7" w:rsidRPr="007D4316" w14:paraId="722F1592" w14:textId="77777777" w:rsidTr="004774D6">
        <w:tc>
          <w:tcPr>
            <w:tcW w:w="993" w:type="dxa"/>
            <w:tcBorders>
              <w:top w:val="nil"/>
            </w:tcBorders>
          </w:tcPr>
          <w:p w14:paraId="194E460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42</w:t>
            </w:r>
          </w:p>
        </w:tc>
        <w:tc>
          <w:tcPr>
            <w:tcW w:w="1417" w:type="dxa"/>
            <w:tcBorders>
              <w:top w:val="nil"/>
            </w:tcBorders>
          </w:tcPr>
          <w:p w14:paraId="6AE0E2C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561547.067</w:t>
            </w:r>
          </w:p>
        </w:tc>
        <w:tc>
          <w:tcPr>
            <w:tcW w:w="1418" w:type="dxa"/>
            <w:tcBorders>
              <w:top w:val="nil"/>
            </w:tcBorders>
          </w:tcPr>
          <w:p w14:paraId="5069495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653974.986</w:t>
            </w:r>
          </w:p>
        </w:tc>
      </w:tr>
    </w:tbl>
    <w:p w14:paraId="135B7E20" w14:textId="77777777" w:rsidR="000E16C7" w:rsidRPr="007D4316" w:rsidRDefault="000E16C7" w:rsidP="000E16C7">
      <w:pPr>
        <w:widowControl w:val="0"/>
        <w:autoSpaceDE w:val="0"/>
        <w:autoSpaceDN w:val="0"/>
        <w:ind w:left="2622"/>
        <w:rPr>
          <w:b/>
          <w:bCs/>
          <w:noProof/>
          <w:snapToGrid w:val="0"/>
          <w:sz w:val="20"/>
        </w:rPr>
      </w:pPr>
      <w:r w:rsidRPr="007D4316">
        <w:rPr>
          <w:b/>
          <w:bCs/>
          <w:noProof/>
          <w:snapToGrid w:val="0"/>
          <w:sz w:val="20"/>
        </w:rPr>
        <w:t>S: 1945 mp</w:t>
      </w:r>
    </w:p>
    <w:p w14:paraId="0AE972B5" w14:textId="77777777" w:rsidR="000E16C7" w:rsidRPr="007D4316" w:rsidRDefault="000E16C7" w:rsidP="000E16C7">
      <w:pPr>
        <w:widowControl w:val="0"/>
        <w:autoSpaceDE w:val="0"/>
        <w:autoSpaceDN w:val="0"/>
        <w:ind w:left="2622"/>
        <w:rPr>
          <w:noProof/>
          <w:snapToGrid w:val="0"/>
          <w:sz w:val="20"/>
        </w:rPr>
      </w:pPr>
    </w:p>
    <w:p w14:paraId="00BACD94"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Coordonate puncte radiate</w:t>
      </w:r>
    </w:p>
    <w:p w14:paraId="196D596B" w14:textId="77777777" w:rsidR="000E16C7" w:rsidRPr="007D4316" w:rsidRDefault="000E16C7" w:rsidP="000E16C7">
      <w:pPr>
        <w:widowControl w:val="0"/>
        <w:autoSpaceDE w:val="0"/>
        <w:autoSpaceDN w:val="0"/>
        <w:jc w:val="center"/>
        <w:rPr>
          <w:noProof/>
          <w:snapToGrid w:val="0"/>
          <w:sz w:val="20"/>
        </w:rPr>
      </w:pPr>
      <w:r w:rsidRPr="007D4316">
        <w:rPr>
          <w:noProof/>
          <w:snapToGrid w:val="0"/>
          <w:sz w:val="20"/>
        </w:rPr>
        <w:t>DOSPINESTI DC 84</w:t>
      </w:r>
    </w:p>
    <w:tbl>
      <w:tblPr>
        <w:tblW w:w="0" w:type="auto"/>
        <w:tblInd w:w="2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tblGrid>
      <w:tr w:rsidR="000E16C7" w:rsidRPr="007D4316" w14:paraId="2D0F6E73" w14:textId="77777777" w:rsidTr="004774D6">
        <w:tc>
          <w:tcPr>
            <w:tcW w:w="993" w:type="dxa"/>
            <w:tcBorders>
              <w:bottom w:val="double" w:sz="4" w:space="0" w:color="auto"/>
            </w:tcBorders>
          </w:tcPr>
          <w:p w14:paraId="130C2F9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Nr.</w:t>
            </w:r>
          </w:p>
          <w:p w14:paraId="558BAC4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Pct.</w:t>
            </w:r>
          </w:p>
        </w:tc>
        <w:tc>
          <w:tcPr>
            <w:tcW w:w="1417" w:type="dxa"/>
            <w:tcBorders>
              <w:bottom w:val="double" w:sz="4" w:space="0" w:color="auto"/>
            </w:tcBorders>
          </w:tcPr>
          <w:p w14:paraId="6A5C38B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X</w:t>
            </w:r>
          </w:p>
          <w:p w14:paraId="6EF92A8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c>
          <w:tcPr>
            <w:tcW w:w="1418" w:type="dxa"/>
            <w:tcBorders>
              <w:bottom w:val="double" w:sz="4" w:space="0" w:color="auto"/>
            </w:tcBorders>
          </w:tcPr>
          <w:p w14:paraId="67E0AF7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Y</w:t>
            </w:r>
          </w:p>
          <w:p w14:paraId="31B94EC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[m]</w:t>
            </w:r>
          </w:p>
        </w:tc>
      </w:tr>
      <w:tr w:rsidR="000E16C7" w:rsidRPr="007D4316" w14:paraId="58278E2A" w14:textId="77777777" w:rsidTr="004774D6">
        <w:tc>
          <w:tcPr>
            <w:tcW w:w="993" w:type="dxa"/>
            <w:tcBorders>
              <w:top w:val="nil"/>
            </w:tcBorders>
          </w:tcPr>
          <w:p w14:paraId="440D02E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w:t>
            </w:r>
          </w:p>
        </w:tc>
        <w:tc>
          <w:tcPr>
            <w:tcW w:w="1417" w:type="dxa"/>
            <w:tcBorders>
              <w:top w:val="nil"/>
            </w:tcBorders>
          </w:tcPr>
          <w:p w14:paraId="42360D1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567087.799</w:t>
            </w:r>
          </w:p>
        </w:tc>
        <w:tc>
          <w:tcPr>
            <w:tcW w:w="1418" w:type="dxa"/>
            <w:tcBorders>
              <w:top w:val="nil"/>
            </w:tcBorders>
          </w:tcPr>
          <w:p w14:paraId="2EA0569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651930.625</w:t>
            </w:r>
          </w:p>
        </w:tc>
      </w:tr>
      <w:tr w:rsidR="000E16C7" w:rsidRPr="007D4316" w14:paraId="0F7D93CB" w14:textId="77777777" w:rsidTr="004774D6">
        <w:tc>
          <w:tcPr>
            <w:tcW w:w="993" w:type="dxa"/>
            <w:tcBorders>
              <w:top w:val="nil"/>
            </w:tcBorders>
          </w:tcPr>
          <w:p w14:paraId="0085C5E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w:t>
            </w:r>
          </w:p>
        </w:tc>
        <w:tc>
          <w:tcPr>
            <w:tcW w:w="1417" w:type="dxa"/>
            <w:tcBorders>
              <w:top w:val="nil"/>
            </w:tcBorders>
          </w:tcPr>
          <w:p w14:paraId="27056D2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567093.163</w:t>
            </w:r>
          </w:p>
        </w:tc>
        <w:tc>
          <w:tcPr>
            <w:tcW w:w="1418" w:type="dxa"/>
            <w:tcBorders>
              <w:top w:val="nil"/>
            </w:tcBorders>
          </w:tcPr>
          <w:p w14:paraId="163878C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651938.844</w:t>
            </w:r>
          </w:p>
        </w:tc>
      </w:tr>
      <w:tr w:rsidR="000E16C7" w:rsidRPr="007D4316" w14:paraId="69691588" w14:textId="77777777" w:rsidTr="004774D6">
        <w:tc>
          <w:tcPr>
            <w:tcW w:w="993" w:type="dxa"/>
            <w:tcBorders>
              <w:top w:val="nil"/>
            </w:tcBorders>
          </w:tcPr>
          <w:p w14:paraId="5F9B7E6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w:t>
            </w:r>
          </w:p>
        </w:tc>
        <w:tc>
          <w:tcPr>
            <w:tcW w:w="1417" w:type="dxa"/>
            <w:tcBorders>
              <w:top w:val="nil"/>
            </w:tcBorders>
          </w:tcPr>
          <w:p w14:paraId="6B4CA7E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567085.233</w:t>
            </w:r>
          </w:p>
        </w:tc>
        <w:tc>
          <w:tcPr>
            <w:tcW w:w="1418" w:type="dxa"/>
            <w:tcBorders>
              <w:top w:val="nil"/>
            </w:tcBorders>
          </w:tcPr>
          <w:p w14:paraId="76D1CB1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651945.826</w:t>
            </w:r>
          </w:p>
        </w:tc>
      </w:tr>
      <w:tr w:rsidR="000E16C7" w:rsidRPr="007D4316" w14:paraId="37D7F9B8" w14:textId="77777777" w:rsidTr="004774D6">
        <w:tc>
          <w:tcPr>
            <w:tcW w:w="993" w:type="dxa"/>
            <w:tcBorders>
              <w:top w:val="nil"/>
            </w:tcBorders>
          </w:tcPr>
          <w:p w14:paraId="7F6BFD0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w:t>
            </w:r>
          </w:p>
        </w:tc>
        <w:tc>
          <w:tcPr>
            <w:tcW w:w="1417" w:type="dxa"/>
            <w:tcBorders>
              <w:top w:val="nil"/>
            </w:tcBorders>
          </w:tcPr>
          <w:p w14:paraId="6CD835E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567079.854</w:t>
            </w:r>
          </w:p>
        </w:tc>
        <w:tc>
          <w:tcPr>
            <w:tcW w:w="1418" w:type="dxa"/>
            <w:tcBorders>
              <w:top w:val="nil"/>
            </w:tcBorders>
          </w:tcPr>
          <w:p w14:paraId="3D99297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651954.091</w:t>
            </w:r>
          </w:p>
        </w:tc>
      </w:tr>
      <w:tr w:rsidR="000E16C7" w:rsidRPr="007D4316" w14:paraId="40B64322" w14:textId="77777777" w:rsidTr="004774D6">
        <w:tc>
          <w:tcPr>
            <w:tcW w:w="993" w:type="dxa"/>
            <w:tcBorders>
              <w:top w:val="nil"/>
            </w:tcBorders>
          </w:tcPr>
          <w:p w14:paraId="7393D29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w:t>
            </w:r>
          </w:p>
        </w:tc>
        <w:tc>
          <w:tcPr>
            <w:tcW w:w="1417" w:type="dxa"/>
            <w:tcBorders>
              <w:top w:val="nil"/>
            </w:tcBorders>
          </w:tcPr>
          <w:p w14:paraId="0904023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567067.661</w:t>
            </w:r>
          </w:p>
        </w:tc>
        <w:tc>
          <w:tcPr>
            <w:tcW w:w="1418" w:type="dxa"/>
            <w:tcBorders>
              <w:top w:val="nil"/>
            </w:tcBorders>
          </w:tcPr>
          <w:p w14:paraId="79D6CE5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651992.199</w:t>
            </w:r>
          </w:p>
        </w:tc>
      </w:tr>
      <w:tr w:rsidR="000E16C7" w:rsidRPr="007D4316" w14:paraId="2F4E2F33" w14:textId="77777777" w:rsidTr="004774D6">
        <w:tc>
          <w:tcPr>
            <w:tcW w:w="993" w:type="dxa"/>
            <w:tcBorders>
              <w:top w:val="nil"/>
            </w:tcBorders>
          </w:tcPr>
          <w:p w14:paraId="2B3A484B"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6</w:t>
            </w:r>
          </w:p>
        </w:tc>
        <w:tc>
          <w:tcPr>
            <w:tcW w:w="1417" w:type="dxa"/>
            <w:tcBorders>
              <w:top w:val="nil"/>
            </w:tcBorders>
          </w:tcPr>
          <w:p w14:paraId="75F4300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567049.061</w:t>
            </w:r>
          </w:p>
        </w:tc>
        <w:tc>
          <w:tcPr>
            <w:tcW w:w="1418" w:type="dxa"/>
            <w:tcBorders>
              <w:top w:val="nil"/>
            </w:tcBorders>
          </w:tcPr>
          <w:p w14:paraId="33E33AA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652034.871</w:t>
            </w:r>
          </w:p>
        </w:tc>
      </w:tr>
      <w:tr w:rsidR="000E16C7" w:rsidRPr="007D4316" w14:paraId="55B309B7" w14:textId="77777777" w:rsidTr="004774D6">
        <w:tc>
          <w:tcPr>
            <w:tcW w:w="993" w:type="dxa"/>
            <w:tcBorders>
              <w:top w:val="nil"/>
            </w:tcBorders>
          </w:tcPr>
          <w:p w14:paraId="65758E2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7</w:t>
            </w:r>
          </w:p>
        </w:tc>
        <w:tc>
          <w:tcPr>
            <w:tcW w:w="1417" w:type="dxa"/>
            <w:tcBorders>
              <w:top w:val="nil"/>
            </w:tcBorders>
          </w:tcPr>
          <w:p w14:paraId="69DAFA6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567026.836</w:t>
            </w:r>
          </w:p>
        </w:tc>
        <w:tc>
          <w:tcPr>
            <w:tcW w:w="1418" w:type="dxa"/>
            <w:tcBorders>
              <w:top w:val="nil"/>
            </w:tcBorders>
          </w:tcPr>
          <w:p w14:paraId="10C44C6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652069.856</w:t>
            </w:r>
          </w:p>
        </w:tc>
      </w:tr>
      <w:tr w:rsidR="000E16C7" w:rsidRPr="007D4316" w14:paraId="15CF106D" w14:textId="77777777" w:rsidTr="004774D6">
        <w:tc>
          <w:tcPr>
            <w:tcW w:w="993" w:type="dxa"/>
            <w:tcBorders>
              <w:top w:val="nil"/>
            </w:tcBorders>
          </w:tcPr>
          <w:p w14:paraId="5088A19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lastRenderedPageBreak/>
              <w:t>8</w:t>
            </w:r>
          </w:p>
        </w:tc>
        <w:tc>
          <w:tcPr>
            <w:tcW w:w="1417" w:type="dxa"/>
            <w:tcBorders>
              <w:top w:val="nil"/>
            </w:tcBorders>
          </w:tcPr>
          <w:p w14:paraId="24AB540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567017.975</w:t>
            </w:r>
          </w:p>
        </w:tc>
        <w:tc>
          <w:tcPr>
            <w:tcW w:w="1418" w:type="dxa"/>
            <w:tcBorders>
              <w:top w:val="nil"/>
            </w:tcBorders>
          </w:tcPr>
          <w:p w14:paraId="5BC453C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652082.667</w:t>
            </w:r>
          </w:p>
        </w:tc>
      </w:tr>
      <w:tr w:rsidR="000E16C7" w:rsidRPr="007D4316" w14:paraId="7851874A" w14:textId="77777777" w:rsidTr="004774D6">
        <w:tc>
          <w:tcPr>
            <w:tcW w:w="993" w:type="dxa"/>
            <w:tcBorders>
              <w:top w:val="nil"/>
            </w:tcBorders>
          </w:tcPr>
          <w:p w14:paraId="43B5E73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9</w:t>
            </w:r>
          </w:p>
        </w:tc>
        <w:tc>
          <w:tcPr>
            <w:tcW w:w="1417" w:type="dxa"/>
            <w:tcBorders>
              <w:top w:val="nil"/>
            </w:tcBorders>
          </w:tcPr>
          <w:p w14:paraId="3474C72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567007.685</w:t>
            </w:r>
          </w:p>
        </w:tc>
        <w:tc>
          <w:tcPr>
            <w:tcW w:w="1418" w:type="dxa"/>
            <w:tcBorders>
              <w:top w:val="nil"/>
            </w:tcBorders>
          </w:tcPr>
          <w:p w14:paraId="7F08312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652095.826</w:t>
            </w:r>
          </w:p>
        </w:tc>
      </w:tr>
      <w:tr w:rsidR="000E16C7" w:rsidRPr="007D4316" w14:paraId="767D3D85" w14:textId="77777777" w:rsidTr="004774D6">
        <w:tc>
          <w:tcPr>
            <w:tcW w:w="993" w:type="dxa"/>
            <w:tcBorders>
              <w:top w:val="nil"/>
            </w:tcBorders>
          </w:tcPr>
          <w:p w14:paraId="6AC02D0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10</w:t>
            </w:r>
          </w:p>
        </w:tc>
        <w:tc>
          <w:tcPr>
            <w:tcW w:w="1417" w:type="dxa"/>
            <w:tcBorders>
              <w:top w:val="nil"/>
            </w:tcBorders>
          </w:tcPr>
          <w:p w14:paraId="698C24D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566998.683</w:t>
            </w:r>
          </w:p>
        </w:tc>
        <w:tc>
          <w:tcPr>
            <w:tcW w:w="1418" w:type="dxa"/>
            <w:tcBorders>
              <w:top w:val="nil"/>
            </w:tcBorders>
          </w:tcPr>
          <w:p w14:paraId="406ED20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652105.591</w:t>
            </w:r>
          </w:p>
        </w:tc>
      </w:tr>
      <w:tr w:rsidR="000E16C7" w:rsidRPr="007D4316" w14:paraId="413D2223" w14:textId="77777777" w:rsidTr="004774D6">
        <w:tc>
          <w:tcPr>
            <w:tcW w:w="993" w:type="dxa"/>
            <w:tcBorders>
              <w:top w:val="nil"/>
            </w:tcBorders>
          </w:tcPr>
          <w:p w14:paraId="3DAE20B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11</w:t>
            </w:r>
          </w:p>
        </w:tc>
        <w:tc>
          <w:tcPr>
            <w:tcW w:w="1417" w:type="dxa"/>
            <w:tcBorders>
              <w:top w:val="nil"/>
            </w:tcBorders>
          </w:tcPr>
          <w:p w14:paraId="5C2AAB1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566969.778</w:t>
            </w:r>
          </w:p>
        </w:tc>
        <w:tc>
          <w:tcPr>
            <w:tcW w:w="1418" w:type="dxa"/>
            <w:tcBorders>
              <w:top w:val="nil"/>
            </w:tcBorders>
          </w:tcPr>
          <w:p w14:paraId="6BF215D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652131.381</w:t>
            </w:r>
          </w:p>
        </w:tc>
      </w:tr>
      <w:tr w:rsidR="000E16C7" w:rsidRPr="007D4316" w14:paraId="45CE8C0F" w14:textId="77777777" w:rsidTr="004774D6">
        <w:tc>
          <w:tcPr>
            <w:tcW w:w="993" w:type="dxa"/>
            <w:tcBorders>
              <w:top w:val="nil"/>
            </w:tcBorders>
          </w:tcPr>
          <w:p w14:paraId="61537FBD"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12</w:t>
            </w:r>
          </w:p>
        </w:tc>
        <w:tc>
          <w:tcPr>
            <w:tcW w:w="1417" w:type="dxa"/>
            <w:tcBorders>
              <w:top w:val="nil"/>
            </w:tcBorders>
          </w:tcPr>
          <w:p w14:paraId="5B586C7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566957.800</w:t>
            </w:r>
          </w:p>
        </w:tc>
        <w:tc>
          <w:tcPr>
            <w:tcW w:w="1418" w:type="dxa"/>
            <w:tcBorders>
              <w:top w:val="nil"/>
            </w:tcBorders>
          </w:tcPr>
          <w:p w14:paraId="6A47211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652140.053</w:t>
            </w:r>
          </w:p>
        </w:tc>
      </w:tr>
      <w:tr w:rsidR="000E16C7" w:rsidRPr="007D4316" w14:paraId="35E94799" w14:textId="77777777" w:rsidTr="004774D6">
        <w:tc>
          <w:tcPr>
            <w:tcW w:w="993" w:type="dxa"/>
            <w:tcBorders>
              <w:top w:val="nil"/>
            </w:tcBorders>
          </w:tcPr>
          <w:p w14:paraId="1FE0079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13</w:t>
            </w:r>
          </w:p>
        </w:tc>
        <w:tc>
          <w:tcPr>
            <w:tcW w:w="1417" w:type="dxa"/>
            <w:tcBorders>
              <w:top w:val="nil"/>
            </w:tcBorders>
          </w:tcPr>
          <w:p w14:paraId="708F49F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566953.834</w:t>
            </w:r>
          </w:p>
        </w:tc>
        <w:tc>
          <w:tcPr>
            <w:tcW w:w="1418" w:type="dxa"/>
            <w:tcBorders>
              <w:top w:val="nil"/>
            </w:tcBorders>
          </w:tcPr>
          <w:p w14:paraId="4416B34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652142.344</w:t>
            </w:r>
          </w:p>
        </w:tc>
      </w:tr>
      <w:tr w:rsidR="000E16C7" w:rsidRPr="007D4316" w14:paraId="2492CB16" w14:textId="77777777" w:rsidTr="004774D6">
        <w:tc>
          <w:tcPr>
            <w:tcW w:w="993" w:type="dxa"/>
            <w:tcBorders>
              <w:top w:val="nil"/>
            </w:tcBorders>
          </w:tcPr>
          <w:p w14:paraId="516C7C0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14</w:t>
            </w:r>
          </w:p>
        </w:tc>
        <w:tc>
          <w:tcPr>
            <w:tcW w:w="1417" w:type="dxa"/>
            <w:tcBorders>
              <w:top w:val="nil"/>
            </w:tcBorders>
          </w:tcPr>
          <w:p w14:paraId="49DE919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566944.399</w:t>
            </w:r>
          </w:p>
        </w:tc>
        <w:tc>
          <w:tcPr>
            <w:tcW w:w="1418" w:type="dxa"/>
            <w:tcBorders>
              <w:top w:val="nil"/>
            </w:tcBorders>
          </w:tcPr>
          <w:p w14:paraId="7A83925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652146.658</w:t>
            </w:r>
          </w:p>
        </w:tc>
      </w:tr>
      <w:tr w:rsidR="000E16C7" w:rsidRPr="007D4316" w14:paraId="6304DC75" w14:textId="77777777" w:rsidTr="004774D6">
        <w:tc>
          <w:tcPr>
            <w:tcW w:w="993" w:type="dxa"/>
            <w:tcBorders>
              <w:top w:val="nil"/>
            </w:tcBorders>
          </w:tcPr>
          <w:p w14:paraId="2E85C19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15</w:t>
            </w:r>
          </w:p>
        </w:tc>
        <w:tc>
          <w:tcPr>
            <w:tcW w:w="1417" w:type="dxa"/>
            <w:tcBorders>
              <w:top w:val="nil"/>
            </w:tcBorders>
          </w:tcPr>
          <w:p w14:paraId="5C618DD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566937.061</w:t>
            </w:r>
          </w:p>
        </w:tc>
        <w:tc>
          <w:tcPr>
            <w:tcW w:w="1418" w:type="dxa"/>
            <w:tcBorders>
              <w:top w:val="nil"/>
            </w:tcBorders>
          </w:tcPr>
          <w:p w14:paraId="258B108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652149.770</w:t>
            </w:r>
          </w:p>
        </w:tc>
      </w:tr>
      <w:tr w:rsidR="000E16C7" w:rsidRPr="007D4316" w14:paraId="35423419" w14:textId="77777777" w:rsidTr="004774D6">
        <w:tc>
          <w:tcPr>
            <w:tcW w:w="993" w:type="dxa"/>
            <w:tcBorders>
              <w:top w:val="nil"/>
            </w:tcBorders>
          </w:tcPr>
          <w:p w14:paraId="4C8A6C2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16</w:t>
            </w:r>
          </w:p>
        </w:tc>
        <w:tc>
          <w:tcPr>
            <w:tcW w:w="1417" w:type="dxa"/>
            <w:tcBorders>
              <w:top w:val="nil"/>
            </w:tcBorders>
          </w:tcPr>
          <w:p w14:paraId="7564642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566935.622</w:t>
            </w:r>
          </w:p>
        </w:tc>
        <w:tc>
          <w:tcPr>
            <w:tcW w:w="1418" w:type="dxa"/>
            <w:tcBorders>
              <w:top w:val="nil"/>
            </w:tcBorders>
          </w:tcPr>
          <w:p w14:paraId="2763A87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652150.367</w:t>
            </w:r>
          </w:p>
        </w:tc>
      </w:tr>
      <w:tr w:rsidR="000E16C7" w:rsidRPr="007D4316" w14:paraId="4C757163" w14:textId="77777777" w:rsidTr="004774D6">
        <w:tc>
          <w:tcPr>
            <w:tcW w:w="993" w:type="dxa"/>
            <w:tcBorders>
              <w:top w:val="nil"/>
            </w:tcBorders>
          </w:tcPr>
          <w:p w14:paraId="47D5614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17</w:t>
            </w:r>
          </w:p>
        </w:tc>
        <w:tc>
          <w:tcPr>
            <w:tcW w:w="1417" w:type="dxa"/>
            <w:tcBorders>
              <w:top w:val="nil"/>
            </w:tcBorders>
          </w:tcPr>
          <w:p w14:paraId="60018B2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566929.328</w:t>
            </w:r>
          </w:p>
        </w:tc>
        <w:tc>
          <w:tcPr>
            <w:tcW w:w="1418" w:type="dxa"/>
            <w:tcBorders>
              <w:top w:val="nil"/>
            </w:tcBorders>
          </w:tcPr>
          <w:p w14:paraId="36433C8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652152.362</w:t>
            </w:r>
          </w:p>
        </w:tc>
      </w:tr>
      <w:tr w:rsidR="000E16C7" w:rsidRPr="007D4316" w14:paraId="30680024" w14:textId="77777777" w:rsidTr="004774D6">
        <w:tc>
          <w:tcPr>
            <w:tcW w:w="993" w:type="dxa"/>
            <w:tcBorders>
              <w:top w:val="nil"/>
            </w:tcBorders>
          </w:tcPr>
          <w:p w14:paraId="508BD03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18</w:t>
            </w:r>
          </w:p>
        </w:tc>
        <w:tc>
          <w:tcPr>
            <w:tcW w:w="1417" w:type="dxa"/>
            <w:tcBorders>
              <w:top w:val="nil"/>
            </w:tcBorders>
          </w:tcPr>
          <w:p w14:paraId="1EBF7B0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566905.493</w:t>
            </w:r>
          </w:p>
        </w:tc>
        <w:tc>
          <w:tcPr>
            <w:tcW w:w="1418" w:type="dxa"/>
            <w:tcBorders>
              <w:top w:val="nil"/>
            </w:tcBorders>
          </w:tcPr>
          <w:p w14:paraId="32DF024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652158.818</w:t>
            </w:r>
          </w:p>
        </w:tc>
      </w:tr>
      <w:tr w:rsidR="000E16C7" w:rsidRPr="007D4316" w14:paraId="6A862F63" w14:textId="77777777" w:rsidTr="004774D6">
        <w:tc>
          <w:tcPr>
            <w:tcW w:w="993" w:type="dxa"/>
            <w:tcBorders>
              <w:top w:val="nil"/>
            </w:tcBorders>
          </w:tcPr>
          <w:p w14:paraId="20DA397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19</w:t>
            </w:r>
          </w:p>
        </w:tc>
        <w:tc>
          <w:tcPr>
            <w:tcW w:w="1417" w:type="dxa"/>
            <w:tcBorders>
              <w:top w:val="nil"/>
            </w:tcBorders>
          </w:tcPr>
          <w:p w14:paraId="6EDAB87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566889.523</w:t>
            </w:r>
          </w:p>
        </w:tc>
        <w:tc>
          <w:tcPr>
            <w:tcW w:w="1418" w:type="dxa"/>
            <w:tcBorders>
              <w:top w:val="nil"/>
            </w:tcBorders>
          </w:tcPr>
          <w:p w14:paraId="57E4405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652161.593</w:t>
            </w:r>
          </w:p>
        </w:tc>
      </w:tr>
      <w:tr w:rsidR="000E16C7" w:rsidRPr="007D4316" w14:paraId="16498C4D" w14:textId="77777777" w:rsidTr="004774D6">
        <w:tc>
          <w:tcPr>
            <w:tcW w:w="993" w:type="dxa"/>
            <w:tcBorders>
              <w:top w:val="nil"/>
            </w:tcBorders>
          </w:tcPr>
          <w:p w14:paraId="38D4CF9E"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20</w:t>
            </w:r>
          </w:p>
        </w:tc>
        <w:tc>
          <w:tcPr>
            <w:tcW w:w="1417" w:type="dxa"/>
            <w:tcBorders>
              <w:top w:val="nil"/>
            </w:tcBorders>
          </w:tcPr>
          <w:p w14:paraId="572DB46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566880.583</w:t>
            </w:r>
          </w:p>
        </w:tc>
        <w:tc>
          <w:tcPr>
            <w:tcW w:w="1418" w:type="dxa"/>
            <w:tcBorders>
              <w:top w:val="nil"/>
            </w:tcBorders>
          </w:tcPr>
          <w:p w14:paraId="0F6E51E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652163.084</w:t>
            </w:r>
          </w:p>
        </w:tc>
      </w:tr>
      <w:tr w:rsidR="000E16C7" w:rsidRPr="007D4316" w14:paraId="33FA3C28" w14:textId="77777777" w:rsidTr="004774D6">
        <w:tc>
          <w:tcPr>
            <w:tcW w:w="993" w:type="dxa"/>
            <w:tcBorders>
              <w:top w:val="nil"/>
            </w:tcBorders>
          </w:tcPr>
          <w:p w14:paraId="1E9816F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21</w:t>
            </w:r>
          </w:p>
        </w:tc>
        <w:tc>
          <w:tcPr>
            <w:tcW w:w="1417" w:type="dxa"/>
            <w:tcBorders>
              <w:top w:val="nil"/>
            </w:tcBorders>
          </w:tcPr>
          <w:p w14:paraId="4BB646B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566866.532</w:t>
            </w:r>
          </w:p>
        </w:tc>
        <w:tc>
          <w:tcPr>
            <w:tcW w:w="1418" w:type="dxa"/>
            <w:tcBorders>
              <w:top w:val="nil"/>
            </w:tcBorders>
          </w:tcPr>
          <w:p w14:paraId="2AC3C8C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652164.538</w:t>
            </w:r>
          </w:p>
        </w:tc>
      </w:tr>
      <w:tr w:rsidR="000E16C7" w:rsidRPr="007D4316" w14:paraId="43BF7661" w14:textId="77777777" w:rsidTr="004774D6">
        <w:tc>
          <w:tcPr>
            <w:tcW w:w="993" w:type="dxa"/>
            <w:tcBorders>
              <w:top w:val="nil"/>
            </w:tcBorders>
          </w:tcPr>
          <w:p w14:paraId="21E2976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22</w:t>
            </w:r>
          </w:p>
        </w:tc>
        <w:tc>
          <w:tcPr>
            <w:tcW w:w="1417" w:type="dxa"/>
            <w:tcBorders>
              <w:top w:val="nil"/>
            </w:tcBorders>
          </w:tcPr>
          <w:p w14:paraId="0CD7588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566856.998</w:t>
            </w:r>
          </w:p>
        </w:tc>
        <w:tc>
          <w:tcPr>
            <w:tcW w:w="1418" w:type="dxa"/>
            <w:tcBorders>
              <w:top w:val="nil"/>
            </w:tcBorders>
          </w:tcPr>
          <w:p w14:paraId="3C6D2F6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652164.179</w:t>
            </w:r>
          </w:p>
        </w:tc>
      </w:tr>
      <w:tr w:rsidR="000E16C7" w:rsidRPr="007D4316" w14:paraId="3F291E81" w14:textId="77777777" w:rsidTr="004774D6">
        <w:tc>
          <w:tcPr>
            <w:tcW w:w="993" w:type="dxa"/>
            <w:tcBorders>
              <w:top w:val="nil"/>
            </w:tcBorders>
          </w:tcPr>
          <w:p w14:paraId="232D2E6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23</w:t>
            </w:r>
          </w:p>
        </w:tc>
        <w:tc>
          <w:tcPr>
            <w:tcW w:w="1417" w:type="dxa"/>
            <w:tcBorders>
              <w:top w:val="nil"/>
            </w:tcBorders>
          </w:tcPr>
          <w:p w14:paraId="175AAE2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566856.057</w:t>
            </w:r>
          </w:p>
        </w:tc>
        <w:tc>
          <w:tcPr>
            <w:tcW w:w="1418" w:type="dxa"/>
            <w:tcBorders>
              <w:top w:val="nil"/>
            </w:tcBorders>
          </w:tcPr>
          <w:p w14:paraId="0CD76AC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652167.744</w:t>
            </w:r>
          </w:p>
        </w:tc>
      </w:tr>
      <w:tr w:rsidR="000E16C7" w:rsidRPr="007D4316" w14:paraId="6F7C7E31" w14:textId="77777777" w:rsidTr="004774D6">
        <w:tc>
          <w:tcPr>
            <w:tcW w:w="993" w:type="dxa"/>
            <w:tcBorders>
              <w:top w:val="nil"/>
            </w:tcBorders>
          </w:tcPr>
          <w:p w14:paraId="27840126"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24</w:t>
            </w:r>
          </w:p>
        </w:tc>
        <w:tc>
          <w:tcPr>
            <w:tcW w:w="1417" w:type="dxa"/>
            <w:tcBorders>
              <w:top w:val="nil"/>
            </w:tcBorders>
          </w:tcPr>
          <w:p w14:paraId="0E2CD0D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566847.690</w:t>
            </w:r>
          </w:p>
        </w:tc>
        <w:tc>
          <w:tcPr>
            <w:tcW w:w="1418" w:type="dxa"/>
            <w:tcBorders>
              <w:top w:val="nil"/>
            </w:tcBorders>
          </w:tcPr>
          <w:p w14:paraId="6853BCB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652165.186</w:t>
            </w:r>
          </w:p>
        </w:tc>
      </w:tr>
      <w:tr w:rsidR="000E16C7" w:rsidRPr="007D4316" w14:paraId="012E1F3F" w14:textId="77777777" w:rsidTr="004774D6">
        <w:tc>
          <w:tcPr>
            <w:tcW w:w="993" w:type="dxa"/>
            <w:tcBorders>
              <w:top w:val="nil"/>
            </w:tcBorders>
          </w:tcPr>
          <w:p w14:paraId="16020E5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25</w:t>
            </w:r>
          </w:p>
        </w:tc>
        <w:tc>
          <w:tcPr>
            <w:tcW w:w="1417" w:type="dxa"/>
            <w:tcBorders>
              <w:top w:val="nil"/>
            </w:tcBorders>
          </w:tcPr>
          <w:p w14:paraId="67ED191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566825.702</w:t>
            </w:r>
          </w:p>
        </w:tc>
        <w:tc>
          <w:tcPr>
            <w:tcW w:w="1418" w:type="dxa"/>
            <w:tcBorders>
              <w:top w:val="nil"/>
            </w:tcBorders>
          </w:tcPr>
          <w:p w14:paraId="0DE7658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652159.609</w:t>
            </w:r>
          </w:p>
        </w:tc>
      </w:tr>
      <w:tr w:rsidR="000E16C7" w:rsidRPr="007D4316" w14:paraId="32CA91C6" w14:textId="77777777" w:rsidTr="004774D6">
        <w:tc>
          <w:tcPr>
            <w:tcW w:w="993" w:type="dxa"/>
            <w:tcBorders>
              <w:top w:val="nil"/>
            </w:tcBorders>
          </w:tcPr>
          <w:p w14:paraId="6171606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26</w:t>
            </w:r>
          </w:p>
        </w:tc>
        <w:tc>
          <w:tcPr>
            <w:tcW w:w="1417" w:type="dxa"/>
            <w:tcBorders>
              <w:top w:val="nil"/>
            </w:tcBorders>
          </w:tcPr>
          <w:p w14:paraId="558BD87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566790.516</w:t>
            </w:r>
          </w:p>
        </w:tc>
        <w:tc>
          <w:tcPr>
            <w:tcW w:w="1418" w:type="dxa"/>
            <w:tcBorders>
              <w:top w:val="nil"/>
            </w:tcBorders>
          </w:tcPr>
          <w:p w14:paraId="70FCF18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652137.260</w:t>
            </w:r>
          </w:p>
        </w:tc>
      </w:tr>
      <w:tr w:rsidR="000E16C7" w:rsidRPr="007D4316" w14:paraId="6B0F85DF" w14:textId="77777777" w:rsidTr="004774D6">
        <w:tc>
          <w:tcPr>
            <w:tcW w:w="993" w:type="dxa"/>
            <w:tcBorders>
              <w:top w:val="nil"/>
            </w:tcBorders>
          </w:tcPr>
          <w:p w14:paraId="2047289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27</w:t>
            </w:r>
          </w:p>
        </w:tc>
        <w:tc>
          <w:tcPr>
            <w:tcW w:w="1417" w:type="dxa"/>
            <w:tcBorders>
              <w:top w:val="nil"/>
            </w:tcBorders>
          </w:tcPr>
          <w:p w14:paraId="64EC92D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566778.963</w:t>
            </w:r>
          </w:p>
        </w:tc>
        <w:tc>
          <w:tcPr>
            <w:tcW w:w="1418" w:type="dxa"/>
            <w:tcBorders>
              <w:top w:val="nil"/>
            </w:tcBorders>
          </w:tcPr>
          <w:p w14:paraId="62C9996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652131.803</w:t>
            </w:r>
          </w:p>
        </w:tc>
      </w:tr>
      <w:tr w:rsidR="000E16C7" w:rsidRPr="007D4316" w14:paraId="75E4AEE9" w14:textId="77777777" w:rsidTr="004774D6">
        <w:tc>
          <w:tcPr>
            <w:tcW w:w="993" w:type="dxa"/>
            <w:tcBorders>
              <w:top w:val="nil"/>
            </w:tcBorders>
          </w:tcPr>
          <w:p w14:paraId="4D8F9A5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28</w:t>
            </w:r>
          </w:p>
        </w:tc>
        <w:tc>
          <w:tcPr>
            <w:tcW w:w="1417" w:type="dxa"/>
            <w:tcBorders>
              <w:top w:val="nil"/>
            </w:tcBorders>
          </w:tcPr>
          <w:p w14:paraId="1921162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566769.662</w:t>
            </w:r>
          </w:p>
        </w:tc>
        <w:tc>
          <w:tcPr>
            <w:tcW w:w="1418" w:type="dxa"/>
            <w:tcBorders>
              <w:top w:val="nil"/>
            </w:tcBorders>
          </w:tcPr>
          <w:p w14:paraId="255CD85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652128.310</w:t>
            </w:r>
          </w:p>
        </w:tc>
      </w:tr>
      <w:tr w:rsidR="000E16C7" w:rsidRPr="007D4316" w14:paraId="6FB705D4" w14:textId="77777777" w:rsidTr="004774D6">
        <w:tc>
          <w:tcPr>
            <w:tcW w:w="993" w:type="dxa"/>
            <w:tcBorders>
              <w:top w:val="nil"/>
            </w:tcBorders>
          </w:tcPr>
          <w:p w14:paraId="6117260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29</w:t>
            </w:r>
          </w:p>
        </w:tc>
        <w:tc>
          <w:tcPr>
            <w:tcW w:w="1417" w:type="dxa"/>
            <w:tcBorders>
              <w:top w:val="nil"/>
            </w:tcBorders>
          </w:tcPr>
          <w:p w14:paraId="501A4D94"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566760.519</w:t>
            </w:r>
          </w:p>
        </w:tc>
        <w:tc>
          <w:tcPr>
            <w:tcW w:w="1418" w:type="dxa"/>
            <w:tcBorders>
              <w:top w:val="nil"/>
            </w:tcBorders>
          </w:tcPr>
          <w:p w14:paraId="1C1F16B6"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652125.495</w:t>
            </w:r>
          </w:p>
        </w:tc>
      </w:tr>
      <w:tr w:rsidR="000E16C7" w:rsidRPr="007D4316" w14:paraId="5CB271E6" w14:textId="77777777" w:rsidTr="004774D6">
        <w:tc>
          <w:tcPr>
            <w:tcW w:w="993" w:type="dxa"/>
            <w:tcBorders>
              <w:top w:val="nil"/>
            </w:tcBorders>
          </w:tcPr>
          <w:p w14:paraId="5B677B5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30</w:t>
            </w:r>
          </w:p>
        </w:tc>
        <w:tc>
          <w:tcPr>
            <w:tcW w:w="1417" w:type="dxa"/>
            <w:tcBorders>
              <w:top w:val="nil"/>
            </w:tcBorders>
          </w:tcPr>
          <w:p w14:paraId="2BF2C27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566762.036</w:t>
            </w:r>
          </w:p>
        </w:tc>
        <w:tc>
          <w:tcPr>
            <w:tcW w:w="1418" w:type="dxa"/>
            <w:tcBorders>
              <w:top w:val="nil"/>
            </w:tcBorders>
          </w:tcPr>
          <w:p w14:paraId="1B1A581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652117.500</w:t>
            </w:r>
          </w:p>
        </w:tc>
      </w:tr>
      <w:tr w:rsidR="000E16C7" w:rsidRPr="007D4316" w14:paraId="21CF489C" w14:textId="77777777" w:rsidTr="004774D6">
        <w:tc>
          <w:tcPr>
            <w:tcW w:w="993" w:type="dxa"/>
            <w:tcBorders>
              <w:top w:val="nil"/>
            </w:tcBorders>
          </w:tcPr>
          <w:p w14:paraId="44C874F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31</w:t>
            </w:r>
          </w:p>
        </w:tc>
        <w:tc>
          <w:tcPr>
            <w:tcW w:w="1417" w:type="dxa"/>
            <w:tcBorders>
              <w:top w:val="nil"/>
            </w:tcBorders>
          </w:tcPr>
          <w:p w14:paraId="593B536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566772.194</w:t>
            </w:r>
          </w:p>
        </w:tc>
        <w:tc>
          <w:tcPr>
            <w:tcW w:w="1418" w:type="dxa"/>
            <w:tcBorders>
              <w:top w:val="nil"/>
            </w:tcBorders>
          </w:tcPr>
          <w:p w14:paraId="53FCBC4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652120.585</w:t>
            </w:r>
          </w:p>
        </w:tc>
      </w:tr>
      <w:tr w:rsidR="000E16C7" w:rsidRPr="007D4316" w14:paraId="746F688B" w14:textId="77777777" w:rsidTr="004774D6">
        <w:tc>
          <w:tcPr>
            <w:tcW w:w="993" w:type="dxa"/>
            <w:tcBorders>
              <w:top w:val="nil"/>
            </w:tcBorders>
          </w:tcPr>
          <w:p w14:paraId="28213C39"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32</w:t>
            </w:r>
          </w:p>
        </w:tc>
        <w:tc>
          <w:tcPr>
            <w:tcW w:w="1417" w:type="dxa"/>
            <w:tcBorders>
              <w:top w:val="nil"/>
            </w:tcBorders>
          </w:tcPr>
          <w:p w14:paraId="1E102F5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566782.331</w:t>
            </w:r>
          </w:p>
        </w:tc>
        <w:tc>
          <w:tcPr>
            <w:tcW w:w="1418" w:type="dxa"/>
            <w:tcBorders>
              <w:top w:val="nil"/>
            </w:tcBorders>
          </w:tcPr>
          <w:p w14:paraId="6DF53E9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652124.575</w:t>
            </w:r>
          </w:p>
        </w:tc>
      </w:tr>
      <w:tr w:rsidR="000E16C7" w:rsidRPr="007D4316" w14:paraId="4BDF1D69" w14:textId="77777777" w:rsidTr="004774D6">
        <w:tc>
          <w:tcPr>
            <w:tcW w:w="993" w:type="dxa"/>
            <w:tcBorders>
              <w:top w:val="nil"/>
            </w:tcBorders>
          </w:tcPr>
          <w:p w14:paraId="710A8B2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33</w:t>
            </w:r>
          </w:p>
        </w:tc>
        <w:tc>
          <w:tcPr>
            <w:tcW w:w="1417" w:type="dxa"/>
            <w:tcBorders>
              <w:top w:val="nil"/>
            </w:tcBorders>
          </w:tcPr>
          <w:p w14:paraId="3C89AF0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566794.415</w:t>
            </w:r>
          </w:p>
        </w:tc>
        <w:tc>
          <w:tcPr>
            <w:tcW w:w="1418" w:type="dxa"/>
            <w:tcBorders>
              <w:top w:val="nil"/>
            </w:tcBorders>
          </w:tcPr>
          <w:p w14:paraId="090CD1F3"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652130.739</w:t>
            </w:r>
          </w:p>
        </w:tc>
      </w:tr>
      <w:tr w:rsidR="000E16C7" w:rsidRPr="007D4316" w14:paraId="11D13826" w14:textId="77777777" w:rsidTr="004774D6">
        <w:tc>
          <w:tcPr>
            <w:tcW w:w="993" w:type="dxa"/>
            <w:tcBorders>
              <w:top w:val="nil"/>
            </w:tcBorders>
          </w:tcPr>
          <w:p w14:paraId="49781F9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34</w:t>
            </w:r>
          </w:p>
        </w:tc>
        <w:tc>
          <w:tcPr>
            <w:tcW w:w="1417" w:type="dxa"/>
            <w:tcBorders>
              <w:top w:val="nil"/>
            </w:tcBorders>
          </w:tcPr>
          <w:p w14:paraId="20607A3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566802.944</w:t>
            </w:r>
          </w:p>
        </w:tc>
        <w:tc>
          <w:tcPr>
            <w:tcW w:w="1418" w:type="dxa"/>
            <w:tcBorders>
              <w:top w:val="nil"/>
            </w:tcBorders>
          </w:tcPr>
          <w:p w14:paraId="303C3BD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652135.864</w:t>
            </w:r>
          </w:p>
        </w:tc>
      </w:tr>
      <w:tr w:rsidR="000E16C7" w:rsidRPr="007D4316" w14:paraId="24D7E377" w14:textId="77777777" w:rsidTr="004774D6">
        <w:tc>
          <w:tcPr>
            <w:tcW w:w="993" w:type="dxa"/>
            <w:tcBorders>
              <w:top w:val="nil"/>
            </w:tcBorders>
          </w:tcPr>
          <w:p w14:paraId="2263B963"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35</w:t>
            </w:r>
          </w:p>
        </w:tc>
        <w:tc>
          <w:tcPr>
            <w:tcW w:w="1417" w:type="dxa"/>
            <w:tcBorders>
              <w:top w:val="nil"/>
            </w:tcBorders>
          </w:tcPr>
          <w:p w14:paraId="66CBCB8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566815.173</w:t>
            </w:r>
          </w:p>
        </w:tc>
        <w:tc>
          <w:tcPr>
            <w:tcW w:w="1418" w:type="dxa"/>
            <w:tcBorders>
              <w:top w:val="nil"/>
            </w:tcBorders>
          </w:tcPr>
          <w:p w14:paraId="334CD01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652143.488</w:t>
            </w:r>
          </w:p>
        </w:tc>
      </w:tr>
      <w:tr w:rsidR="000E16C7" w:rsidRPr="007D4316" w14:paraId="6058CC4F" w14:textId="77777777" w:rsidTr="004774D6">
        <w:tc>
          <w:tcPr>
            <w:tcW w:w="993" w:type="dxa"/>
            <w:tcBorders>
              <w:top w:val="nil"/>
            </w:tcBorders>
          </w:tcPr>
          <w:p w14:paraId="093E0F4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36</w:t>
            </w:r>
          </w:p>
        </w:tc>
        <w:tc>
          <w:tcPr>
            <w:tcW w:w="1417" w:type="dxa"/>
            <w:tcBorders>
              <w:top w:val="nil"/>
            </w:tcBorders>
          </w:tcPr>
          <w:p w14:paraId="2CDD798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566828.530</w:t>
            </w:r>
          </w:p>
        </w:tc>
        <w:tc>
          <w:tcPr>
            <w:tcW w:w="1418" w:type="dxa"/>
            <w:tcBorders>
              <w:top w:val="nil"/>
            </w:tcBorders>
          </w:tcPr>
          <w:p w14:paraId="478BFC3F"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652150.463</w:t>
            </w:r>
          </w:p>
        </w:tc>
      </w:tr>
      <w:tr w:rsidR="000E16C7" w:rsidRPr="007D4316" w14:paraId="122B8243" w14:textId="77777777" w:rsidTr="004774D6">
        <w:tc>
          <w:tcPr>
            <w:tcW w:w="993" w:type="dxa"/>
            <w:tcBorders>
              <w:top w:val="nil"/>
            </w:tcBorders>
          </w:tcPr>
          <w:p w14:paraId="49A2E13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37</w:t>
            </w:r>
          </w:p>
        </w:tc>
        <w:tc>
          <w:tcPr>
            <w:tcW w:w="1417" w:type="dxa"/>
            <w:tcBorders>
              <w:top w:val="nil"/>
            </w:tcBorders>
          </w:tcPr>
          <w:p w14:paraId="08A6F81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566839.219</w:t>
            </w:r>
          </w:p>
        </w:tc>
        <w:tc>
          <w:tcPr>
            <w:tcW w:w="1418" w:type="dxa"/>
            <w:tcBorders>
              <w:top w:val="nil"/>
            </w:tcBorders>
          </w:tcPr>
          <w:p w14:paraId="0889310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652153.798</w:t>
            </w:r>
          </w:p>
        </w:tc>
      </w:tr>
      <w:tr w:rsidR="000E16C7" w:rsidRPr="007D4316" w14:paraId="6D4FF980" w14:textId="77777777" w:rsidTr="004774D6">
        <w:tc>
          <w:tcPr>
            <w:tcW w:w="993" w:type="dxa"/>
            <w:tcBorders>
              <w:top w:val="nil"/>
            </w:tcBorders>
          </w:tcPr>
          <w:p w14:paraId="2A310335"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38</w:t>
            </w:r>
          </w:p>
        </w:tc>
        <w:tc>
          <w:tcPr>
            <w:tcW w:w="1417" w:type="dxa"/>
            <w:tcBorders>
              <w:top w:val="nil"/>
            </w:tcBorders>
          </w:tcPr>
          <w:p w14:paraId="3554CAF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566862.989</w:t>
            </w:r>
          </w:p>
        </w:tc>
        <w:tc>
          <w:tcPr>
            <w:tcW w:w="1418" w:type="dxa"/>
            <w:tcBorders>
              <w:top w:val="nil"/>
            </w:tcBorders>
          </w:tcPr>
          <w:p w14:paraId="10FA4C5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652155.487</w:t>
            </w:r>
          </w:p>
        </w:tc>
      </w:tr>
      <w:tr w:rsidR="000E16C7" w:rsidRPr="007D4316" w14:paraId="4D8316C1" w14:textId="77777777" w:rsidTr="004774D6">
        <w:tc>
          <w:tcPr>
            <w:tcW w:w="993" w:type="dxa"/>
            <w:tcBorders>
              <w:top w:val="nil"/>
            </w:tcBorders>
          </w:tcPr>
          <w:p w14:paraId="3023976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39</w:t>
            </w:r>
          </w:p>
        </w:tc>
        <w:tc>
          <w:tcPr>
            <w:tcW w:w="1417" w:type="dxa"/>
            <w:tcBorders>
              <w:top w:val="nil"/>
            </w:tcBorders>
          </w:tcPr>
          <w:p w14:paraId="60749758"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566878.497</w:t>
            </w:r>
          </w:p>
        </w:tc>
        <w:tc>
          <w:tcPr>
            <w:tcW w:w="1418" w:type="dxa"/>
            <w:tcBorders>
              <w:top w:val="nil"/>
            </w:tcBorders>
          </w:tcPr>
          <w:p w14:paraId="73DF030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652155.086</w:t>
            </w:r>
          </w:p>
        </w:tc>
      </w:tr>
      <w:tr w:rsidR="000E16C7" w:rsidRPr="007D4316" w14:paraId="62B77023" w14:textId="77777777" w:rsidTr="004774D6">
        <w:tc>
          <w:tcPr>
            <w:tcW w:w="993" w:type="dxa"/>
            <w:tcBorders>
              <w:top w:val="nil"/>
            </w:tcBorders>
          </w:tcPr>
          <w:p w14:paraId="390CB86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40</w:t>
            </w:r>
          </w:p>
        </w:tc>
        <w:tc>
          <w:tcPr>
            <w:tcW w:w="1417" w:type="dxa"/>
            <w:tcBorders>
              <w:top w:val="nil"/>
            </w:tcBorders>
          </w:tcPr>
          <w:p w14:paraId="380B8D3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566931.134</w:t>
            </w:r>
          </w:p>
        </w:tc>
        <w:tc>
          <w:tcPr>
            <w:tcW w:w="1418" w:type="dxa"/>
            <w:tcBorders>
              <w:top w:val="nil"/>
            </w:tcBorders>
          </w:tcPr>
          <w:p w14:paraId="2E35D84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652140.645</w:t>
            </w:r>
          </w:p>
        </w:tc>
      </w:tr>
      <w:tr w:rsidR="000E16C7" w:rsidRPr="007D4316" w14:paraId="5F068643" w14:textId="77777777" w:rsidTr="004774D6">
        <w:tc>
          <w:tcPr>
            <w:tcW w:w="993" w:type="dxa"/>
            <w:tcBorders>
              <w:top w:val="nil"/>
            </w:tcBorders>
          </w:tcPr>
          <w:p w14:paraId="3255E61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41</w:t>
            </w:r>
          </w:p>
        </w:tc>
        <w:tc>
          <w:tcPr>
            <w:tcW w:w="1417" w:type="dxa"/>
            <w:tcBorders>
              <w:top w:val="nil"/>
            </w:tcBorders>
          </w:tcPr>
          <w:p w14:paraId="24684E4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566949.110</w:t>
            </w:r>
          </w:p>
        </w:tc>
        <w:tc>
          <w:tcPr>
            <w:tcW w:w="1418" w:type="dxa"/>
            <w:tcBorders>
              <w:top w:val="nil"/>
            </w:tcBorders>
          </w:tcPr>
          <w:p w14:paraId="5090D34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652134.018</w:t>
            </w:r>
          </w:p>
        </w:tc>
      </w:tr>
      <w:tr w:rsidR="000E16C7" w:rsidRPr="007D4316" w14:paraId="7EFD96C1" w14:textId="77777777" w:rsidTr="004774D6">
        <w:tc>
          <w:tcPr>
            <w:tcW w:w="993" w:type="dxa"/>
            <w:tcBorders>
              <w:top w:val="nil"/>
            </w:tcBorders>
          </w:tcPr>
          <w:p w14:paraId="1859A404"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42</w:t>
            </w:r>
          </w:p>
        </w:tc>
        <w:tc>
          <w:tcPr>
            <w:tcW w:w="1417" w:type="dxa"/>
            <w:tcBorders>
              <w:top w:val="nil"/>
            </w:tcBorders>
          </w:tcPr>
          <w:p w14:paraId="41F5E19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566956.079</w:t>
            </w:r>
          </w:p>
        </w:tc>
        <w:tc>
          <w:tcPr>
            <w:tcW w:w="1418" w:type="dxa"/>
            <w:tcBorders>
              <w:top w:val="nil"/>
            </w:tcBorders>
          </w:tcPr>
          <w:p w14:paraId="10DCBAF9"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652130.834</w:t>
            </w:r>
          </w:p>
        </w:tc>
      </w:tr>
      <w:tr w:rsidR="000E16C7" w:rsidRPr="007D4316" w14:paraId="293E8AC5" w14:textId="77777777" w:rsidTr="004774D6">
        <w:tc>
          <w:tcPr>
            <w:tcW w:w="993" w:type="dxa"/>
            <w:tcBorders>
              <w:top w:val="nil"/>
            </w:tcBorders>
          </w:tcPr>
          <w:p w14:paraId="618D6212"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43</w:t>
            </w:r>
          </w:p>
        </w:tc>
        <w:tc>
          <w:tcPr>
            <w:tcW w:w="1417" w:type="dxa"/>
            <w:tcBorders>
              <w:top w:val="nil"/>
            </w:tcBorders>
          </w:tcPr>
          <w:p w14:paraId="07F8456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566964.525</w:t>
            </w:r>
          </w:p>
        </w:tc>
        <w:tc>
          <w:tcPr>
            <w:tcW w:w="1418" w:type="dxa"/>
            <w:tcBorders>
              <w:top w:val="nil"/>
            </w:tcBorders>
          </w:tcPr>
          <w:p w14:paraId="5A8B335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652124.888</w:t>
            </w:r>
          </w:p>
        </w:tc>
      </w:tr>
      <w:tr w:rsidR="000E16C7" w:rsidRPr="007D4316" w14:paraId="5A3157AA" w14:textId="77777777" w:rsidTr="004774D6">
        <w:tc>
          <w:tcPr>
            <w:tcW w:w="993" w:type="dxa"/>
            <w:tcBorders>
              <w:top w:val="nil"/>
            </w:tcBorders>
          </w:tcPr>
          <w:p w14:paraId="5F5E7770"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44</w:t>
            </w:r>
          </w:p>
        </w:tc>
        <w:tc>
          <w:tcPr>
            <w:tcW w:w="1417" w:type="dxa"/>
            <w:tcBorders>
              <w:top w:val="nil"/>
            </w:tcBorders>
          </w:tcPr>
          <w:p w14:paraId="4618F5A7"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566983.697</w:t>
            </w:r>
          </w:p>
        </w:tc>
        <w:tc>
          <w:tcPr>
            <w:tcW w:w="1418" w:type="dxa"/>
            <w:tcBorders>
              <w:top w:val="nil"/>
            </w:tcBorders>
          </w:tcPr>
          <w:p w14:paraId="4694EC1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652108.668</w:t>
            </w:r>
          </w:p>
        </w:tc>
      </w:tr>
      <w:tr w:rsidR="000E16C7" w:rsidRPr="007D4316" w14:paraId="337B0C2A" w14:textId="77777777" w:rsidTr="004774D6">
        <w:tc>
          <w:tcPr>
            <w:tcW w:w="993" w:type="dxa"/>
            <w:tcBorders>
              <w:top w:val="nil"/>
            </w:tcBorders>
          </w:tcPr>
          <w:p w14:paraId="31FCE88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45</w:t>
            </w:r>
          </w:p>
        </w:tc>
        <w:tc>
          <w:tcPr>
            <w:tcW w:w="1417" w:type="dxa"/>
            <w:tcBorders>
              <w:top w:val="nil"/>
            </w:tcBorders>
          </w:tcPr>
          <w:p w14:paraId="4E715FB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567000.547</w:t>
            </w:r>
          </w:p>
        </w:tc>
        <w:tc>
          <w:tcPr>
            <w:tcW w:w="1418" w:type="dxa"/>
            <w:tcBorders>
              <w:top w:val="nil"/>
            </w:tcBorders>
          </w:tcPr>
          <w:p w14:paraId="6E7256D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652090.654</w:t>
            </w:r>
          </w:p>
        </w:tc>
      </w:tr>
      <w:tr w:rsidR="000E16C7" w:rsidRPr="007D4316" w14:paraId="12279065" w14:textId="77777777" w:rsidTr="004774D6">
        <w:tc>
          <w:tcPr>
            <w:tcW w:w="993" w:type="dxa"/>
            <w:tcBorders>
              <w:top w:val="nil"/>
            </w:tcBorders>
          </w:tcPr>
          <w:p w14:paraId="128E83CC"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46</w:t>
            </w:r>
          </w:p>
        </w:tc>
        <w:tc>
          <w:tcPr>
            <w:tcW w:w="1417" w:type="dxa"/>
            <w:tcBorders>
              <w:top w:val="nil"/>
            </w:tcBorders>
          </w:tcPr>
          <w:p w14:paraId="0062E91A"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567019.754</w:t>
            </w:r>
          </w:p>
        </w:tc>
        <w:tc>
          <w:tcPr>
            <w:tcW w:w="1418" w:type="dxa"/>
            <w:tcBorders>
              <w:top w:val="nil"/>
            </w:tcBorders>
          </w:tcPr>
          <w:p w14:paraId="6D954290"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652064.136</w:t>
            </w:r>
          </w:p>
        </w:tc>
      </w:tr>
      <w:tr w:rsidR="000E16C7" w:rsidRPr="007D4316" w14:paraId="6E67F3B1" w14:textId="77777777" w:rsidTr="004774D6">
        <w:tc>
          <w:tcPr>
            <w:tcW w:w="993" w:type="dxa"/>
            <w:tcBorders>
              <w:top w:val="nil"/>
            </w:tcBorders>
          </w:tcPr>
          <w:p w14:paraId="12DB1AC8"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47</w:t>
            </w:r>
          </w:p>
        </w:tc>
        <w:tc>
          <w:tcPr>
            <w:tcW w:w="1417" w:type="dxa"/>
            <w:tcBorders>
              <w:top w:val="nil"/>
            </w:tcBorders>
          </w:tcPr>
          <w:p w14:paraId="7A9F24F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567029.394</w:t>
            </w:r>
          </w:p>
        </w:tc>
        <w:tc>
          <w:tcPr>
            <w:tcW w:w="1418" w:type="dxa"/>
            <w:tcBorders>
              <w:top w:val="nil"/>
            </w:tcBorders>
          </w:tcPr>
          <w:p w14:paraId="4659644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652048.967</w:t>
            </w:r>
          </w:p>
        </w:tc>
      </w:tr>
      <w:tr w:rsidR="000E16C7" w:rsidRPr="007D4316" w14:paraId="7483BEFD" w14:textId="77777777" w:rsidTr="004774D6">
        <w:tc>
          <w:tcPr>
            <w:tcW w:w="993" w:type="dxa"/>
            <w:tcBorders>
              <w:top w:val="nil"/>
            </w:tcBorders>
          </w:tcPr>
          <w:p w14:paraId="24FCC497"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48</w:t>
            </w:r>
          </w:p>
        </w:tc>
        <w:tc>
          <w:tcPr>
            <w:tcW w:w="1417" w:type="dxa"/>
            <w:tcBorders>
              <w:top w:val="nil"/>
            </w:tcBorders>
          </w:tcPr>
          <w:p w14:paraId="100E8EE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567049.370</w:t>
            </w:r>
          </w:p>
        </w:tc>
        <w:tc>
          <w:tcPr>
            <w:tcW w:w="1418" w:type="dxa"/>
            <w:tcBorders>
              <w:top w:val="nil"/>
            </w:tcBorders>
          </w:tcPr>
          <w:p w14:paraId="198DEB2C"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652012.574</w:t>
            </w:r>
          </w:p>
        </w:tc>
      </w:tr>
      <w:tr w:rsidR="000E16C7" w:rsidRPr="007D4316" w14:paraId="6B515602" w14:textId="77777777" w:rsidTr="004774D6">
        <w:tc>
          <w:tcPr>
            <w:tcW w:w="993" w:type="dxa"/>
            <w:tcBorders>
              <w:top w:val="nil"/>
            </w:tcBorders>
          </w:tcPr>
          <w:p w14:paraId="7D42DF1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49</w:t>
            </w:r>
          </w:p>
        </w:tc>
        <w:tc>
          <w:tcPr>
            <w:tcW w:w="1417" w:type="dxa"/>
            <w:tcBorders>
              <w:top w:val="nil"/>
            </w:tcBorders>
          </w:tcPr>
          <w:p w14:paraId="0975D791"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567060.104</w:t>
            </w:r>
          </w:p>
        </w:tc>
        <w:tc>
          <w:tcPr>
            <w:tcW w:w="1418" w:type="dxa"/>
            <w:tcBorders>
              <w:top w:val="nil"/>
            </w:tcBorders>
          </w:tcPr>
          <w:p w14:paraId="08DB978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651987.420</w:t>
            </w:r>
          </w:p>
        </w:tc>
      </w:tr>
      <w:tr w:rsidR="000E16C7" w:rsidRPr="007D4316" w14:paraId="23CD2A0A" w14:textId="77777777" w:rsidTr="004774D6">
        <w:tc>
          <w:tcPr>
            <w:tcW w:w="993" w:type="dxa"/>
            <w:tcBorders>
              <w:top w:val="nil"/>
            </w:tcBorders>
          </w:tcPr>
          <w:p w14:paraId="2A5D7281"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50</w:t>
            </w:r>
          </w:p>
        </w:tc>
        <w:tc>
          <w:tcPr>
            <w:tcW w:w="1417" w:type="dxa"/>
            <w:tcBorders>
              <w:top w:val="nil"/>
            </w:tcBorders>
          </w:tcPr>
          <w:p w14:paraId="5DFE885E"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567072.171</w:t>
            </w:r>
          </w:p>
        </w:tc>
        <w:tc>
          <w:tcPr>
            <w:tcW w:w="1418" w:type="dxa"/>
            <w:tcBorders>
              <w:top w:val="nil"/>
            </w:tcBorders>
          </w:tcPr>
          <w:p w14:paraId="08C25F4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651950.075</w:t>
            </w:r>
          </w:p>
        </w:tc>
      </w:tr>
      <w:tr w:rsidR="000E16C7" w:rsidRPr="007D4316" w14:paraId="2B9A9027" w14:textId="77777777" w:rsidTr="004774D6">
        <w:tc>
          <w:tcPr>
            <w:tcW w:w="993" w:type="dxa"/>
            <w:tcBorders>
              <w:top w:val="nil"/>
            </w:tcBorders>
          </w:tcPr>
          <w:p w14:paraId="10D28AEA"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51</w:t>
            </w:r>
          </w:p>
        </w:tc>
        <w:tc>
          <w:tcPr>
            <w:tcW w:w="1417" w:type="dxa"/>
            <w:tcBorders>
              <w:top w:val="nil"/>
            </w:tcBorders>
          </w:tcPr>
          <w:p w14:paraId="7827FF35"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567075.849</w:t>
            </w:r>
          </w:p>
        </w:tc>
        <w:tc>
          <w:tcPr>
            <w:tcW w:w="1418" w:type="dxa"/>
            <w:tcBorders>
              <w:top w:val="nil"/>
            </w:tcBorders>
          </w:tcPr>
          <w:p w14:paraId="31768A0B"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651942.298</w:t>
            </w:r>
          </w:p>
        </w:tc>
      </w:tr>
      <w:tr w:rsidR="000E16C7" w:rsidRPr="007D4316" w14:paraId="0A28FD54" w14:textId="77777777" w:rsidTr="004774D6">
        <w:tc>
          <w:tcPr>
            <w:tcW w:w="993" w:type="dxa"/>
            <w:tcBorders>
              <w:top w:val="nil"/>
            </w:tcBorders>
          </w:tcPr>
          <w:p w14:paraId="6398FEEF" w14:textId="77777777" w:rsidR="000E16C7" w:rsidRPr="007D4316" w:rsidRDefault="000E16C7" w:rsidP="004774D6">
            <w:pPr>
              <w:widowControl w:val="0"/>
              <w:autoSpaceDE w:val="0"/>
              <w:autoSpaceDN w:val="0"/>
              <w:ind w:right="34"/>
              <w:jc w:val="center"/>
              <w:rPr>
                <w:noProof/>
                <w:snapToGrid w:val="0"/>
                <w:sz w:val="20"/>
              </w:rPr>
            </w:pPr>
            <w:r w:rsidRPr="007D4316">
              <w:rPr>
                <w:noProof/>
                <w:snapToGrid w:val="0"/>
                <w:sz w:val="20"/>
              </w:rPr>
              <w:t>52</w:t>
            </w:r>
          </w:p>
        </w:tc>
        <w:tc>
          <w:tcPr>
            <w:tcW w:w="1417" w:type="dxa"/>
            <w:tcBorders>
              <w:top w:val="nil"/>
            </w:tcBorders>
          </w:tcPr>
          <w:p w14:paraId="7F78FDB2"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567081.579</w:t>
            </w:r>
          </w:p>
        </w:tc>
        <w:tc>
          <w:tcPr>
            <w:tcW w:w="1418" w:type="dxa"/>
            <w:tcBorders>
              <w:top w:val="nil"/>
            </w:tcBorders>
          </w:tcPr>
          <w:p w14:paraId="5FA9A4ED" w14:textId="77777777" w:rsidR="000E16C7" w:rsidRPr="007D4316" w:rsidRDefault="000E16C7" w:rsidP="004774D6">
            <w:pPr>
              <w:widowControl w:val="0"/>
              <w:autoSpaceDE w:val="0"/>
              <w:autoSpaceDN w:val="0"/>
              <w:ind w:right="34"/>
              <w:jc w:val="right"/>
              <w:rPr>
                <w:noProof/>
                <w:snapToGrid w:val="0"/>
                <w:sz w:val="20"/>
              </w:rPr>
            </w:pPr>
            <w:r w:rsidRPr="007D4316">
              <w:rPr>
                <w:noProof/>
                <w:snapToGrid w:val="0"/>
                <w:sz w:val="20"/>
              </w:rPr>
              <w:t>651934.966</w:t>
            </w:r>
          </w:p>
        </w:tc>
      </w:tr>
    </w:tbl>
    <w:p w14:paraId="618B4233" w14:textId="77777777" w:rsidR="000E16C7" w:rsidRPr="007D4316" w:rsidRDefault="000E16C7" w:rsidP="000E16C7">
      <w:pPr>
        <w:widowControl w:val="0"/>
        <w:autoSpaceDE w:val="0"/>
        <w:autoSpaceDN w:val="0"/>
        <w:ind w:left="2622"/>
        <w:rPr>
          <w:b/>
          <w:bCs/>
          <w:noProof/>
          <w:snapToGrid w:val="0"/>
          <w:sz w:val="20"/>
        </w:rPr>
      </w:pPr>
      <w:r w:rsidRPr="007D4316">
        <w:rPr>
          <w:b/>
          <w:bCs/>
          <w:noProof/>
          <w:snapToGrid w:val="0"/>
          <w:sz w:val="20"/>
        </w:rPr>
        <w:t>S: 4125 mp</w:t>
      </w:r>
    </w:p>
    <w:p w14:paraId="38023D4F" w14:textId="77777777" w:rsidR="000E16C7" w:rsidRPr="007D4316" w:rsidRDefault="000E16C7" w:rsidP="000E16C7">
      <w:pPr>
        <w:widowControl w:val="0"/>
        <w:autoSpaceDE w:val="0"/>
        <w:autoSpaceDN w:val="0"/>
        <w:ind w:left="2622"/>
        <w:rPr>
          <w:rFonts w:ascii="Arial" w:hAnsi="Arial" w:cs="Arial"/>
          <w:noProof/>
          <w:snapToGrid w:val="0"/>
          <w:sz w:val="20"/>
        </w:rPr>
        <w:sectPr w:rsidR="000E16C7" w:rsidRPr="007D4316" w:rsidSect="00B77041">
          <w:pgSz w:w="11906" w:h="16838"/>
          <w:pgMar w:top="662" w:right="1440" w:bottom="1440" w:left="1440" w:header="706" w:footer="706" w:gutter="0"/>
          <w:cols w:space="708"/>
          <w:docGrid w:linePitch="360"/>
        </w:sectPr>
      </w:pPr>
    </w:p>
    <w:p w14:paraId="08C649DF" w14:textId="77777777" w:rsidR="00831ECD" w:rsidRPr="007D4316" w:rsidRDefault="00831ECD" w:rsidP="002574F4">
      <w:pPr>
        <w:pStyle w:val="Frspaiere1"/>
        <w:jc w:val="both"/>
        <w:rPr>
          <w:rFonts w:cs="Times New Roman"/>
          <w:szCs w:val="24"/>
        </w:rPr>
      </w:pPr>
    </w:p>
    <w:p w14:paraId="3A0CB2B3" w14:textId="77777777" w:rsidR="00831ECD" w:rsidRPr="007D4316" w:rsidRDefault="00831ECD" w:rsidP="002574F4">
      <w:pPr>
        <w:pStyle w:val="Frspaiere1"/>
        <w:jc w:val="both"/>
        <w:rPr>
          <w:rFonts w:cs="Times New Roman"/>
          <w:szCs w:val="24"/>
        </w:rPr>
      </w:pPr>
    </w:p>
    <w:p w14:paraId="143049D5" w14:textId="77777777" w:rsidR="009547AC" w:rsidRPr="007D4316" w:rsidRDefault="009547AC" w:rsidP="0013753E">
      <w:pPr>
        <w:pStyle w:val="Frspaiere1"/>
        <w:numPr>
          <w:ilvl w:val="0"/>
          <w:numId w:val="5"/>
        </w:numPr>
        <w:jc w:val="both"/>
        <w:rPr>
          <w:rFonts w:cs="Times New Roman"/>
          <w:b/>
          <w:i/>
          <w:szCs w:val="24"/>
          <w:u w:val="single"/>
        </w:rPr>
      </w:pPr>
      <w:r w:rsidRPr="007D4316">
        <w:rPr>
          <w:rFonts w:cs="Times New Roman"/>
          <w:b/>
          <w:i/>
          <w:szCs w:val="24"/>
          <w:u w:val="single"/>
        </w:rPr>
        <w:t>D</w:t>
      </w:r>
      <w:r w:rsidR="000E2E9D" w:rsidRPr="007D4316">
        <w:rPr>
          <w:rFonts w:cs="Times New Roman"/>
          <w:b/>
          <w:i/>
          <w:szCs w:val="24"/>
          <w:u w:val="single"/>
        </w:rPr>
        <w:t xml:space="preserve">istanţa faţă de graniţe pentru proiectele care cad sub incidenţa Convenţiei privind evaluarea impactului asupra mediului în context transfrontieră, adoptată la Espoo la 25 februarie 1991, ratificată prin Legea nr. 22/2001 cu modificarile si completarile ulterioare; </w:t>
      </w:r>
    </w:p>
    <w:p w14:paraId="1B8D2AD3" w14:textId="77777777" w:rsidR="00796E6E" w:rsidRPr="007D4316" w:rsidRDefault="000F2DFD" w:rsidP="002574F4">
      <w:pPr>
        <w:pStyle w:val="Frspaiere1"/>
        <w:jc w:val="both"/>
        <w:rPr>
          <w:rFonts w:cs="Times New Roman"/>
          <w:szCs w:val="24"/>
        </w:rPr>
      </w:pPr>
      <w:r w:rsidRPr="007D4316">
        <w:rPr>
          <w:rFonts w:cs="Times New Roman"/>
          <w:szCs w:val="24"/>
        </w:rPr>
        <w:t xml:space="preserve">50 - </w:t>
      </w:r>
      <w:r w:rsidR="00814BE7" w:rsidRPr="007D4316">
        <w:rPr>
          <w:rFonts w:cs="Times New Roman"/>
          <w:szCs w:val="24"/>
        </w:rPr>
        <w:t>1</w:t>
      </w:r>
      <w:r w:rsidRPr="007D4316">
        <w:rPr>
          <w:rFonts w:cs="Times New Roman"/>
          <w:szCs w:val="24"/>
        </w:rPr>
        <w:t>0</w:t>
      </w:r>
      <w:r w:rsidR="00814BE7" w:rsidRPr="007D4316">
        <w:rPr>
          <w:rFonts w:cs="Times New Roman"/>
          <w:szCs w:val="24"/>
        </w:rPr>
        <w:t>0km</w:t>
      </w:r>
    </w:p>
    <w:p w14:paraId="11B0AE35" w14:textId="77777777" w:rsidR="00796E6E" w:rsidRPr="007D4316" w:rsidRDefault="00796E6E" w:rsidP="002574F4">
      <w:pPr>
        <w:pStyle w:val="Frspaiere1"/>
        <w:jc w:val="both"/>
        <w:rPr>
          <w:rFonts w:cs="Times New Roman"/>
          <w:szCs w:val="24"/>
        </w:rPr>
      </w:pPr>
    </w:p>
    <w:p w14:paraId="4217DAA8" w14:textId="77777777" w:rsidR="000E2E9D" w:rsidRPr="007D4316" w:rsidRDefault="009547AC" w:rsidP="0013753E">
      <w:pPr>
        <w:pStyle w:val="Frspaiere1"/>
        <w:numPr>
          <w:ilvl w:val="0"/>
          <w:numId w:val="5"/>
        </w:numPr>
        <w:jc w:val="both"/>
        <w:rPr>
          <w:rFonts w:cs="Times New Roman"/>
          <w:b/>
          <w:i/>
          <w:szCs w:val="24"/>
          <w:u w:val="single"/>
        </w:rPr>
      </w:pPr>
      <w:r w:rsidRPr="007D4316">
        <w:rPr>
          <w:rFonts w:cs="Times New Roman"/>
          <w:b/>
          <w:i/>
          <w:szCs w:val="24"/>
          <w:u w:val="single"/>
        </w:rPr>
        <w:t>L</w:t>
      </w:r>
      <w:r w:rsidR="000E2E9D" w:rsidRPr="007D4316">
        <w:rPr>
          <w:rFonts w:cs="Times New Roman"/>
          <w:b/>
          <w:i/>
          <w:szCs w:val="24"/>
          <w:u w:val="single"/>
        </w:rPr>
        <w:t xml:space="preserve">ocalizarea amplasamentului in raport cu patrimoniul cultural potrivit Listei Monumentelor Istorice actualizata periodic si publicata in Monitorul Oficial al Romaniei si a Repertoriului Arheologic National instituit prin OG nr.43/2000 privind protecția patrimoniului arheologic și declararea unor situri arheologice ca zone de interes național, republicată, cu modificările și completările ulterioare; </w:t>
      </w:r>
    </w:p>
    <w:p w14:paraId="282C29BD" w14:textId="77777777" w:rsidR="00814BE7" w:rsidRPr="007D4316" w:rsidRDefault="00814BE7" w:rsidP="002574F4">
      <w:pPr>
        <w:pStyle w:val="Frspaiere1"/>
        <w:jc w:val="both"/>
        <w:rPr>
          <w:rFonts w:cs="Times New Roman"/>
          <w:szCs w:val="24"/>
        </w:rPr>
      </w:pPr>
    </w:p>
    <w:p w14:paraId="4149EECF" w14:textId="77777777" w:rsidR="00814BE7" w:rsidRPr="007D4316" w:rsidRDefault="00814BE7" w:rsidP="002574F4">
      <w:pPr>
        <w:pStyle w:val="Frspaiere1"/>
        <w:jc w:val="both"/>
        <w:rPr>
          <w:rFonts w:cs="Times New Roman"/>
          <w:szCs w:val="24"/>
        </w:rPr>
      </w:pPr>
      <w:r w:rsidRPr="007D4316">
        <w:rPr>
          <w:rFonts w:cs="Times New Roman"/>
          <w:szCs w:val="24"/>
        </w:rPr>
        <w:t xml:space="preserve">În zonă perimetrului de exploatare nu sunt semnalate zone de protecţie pentru obiective specificate în Lista Monumentelor istorice cf. OUG 43/2000. </w:t>
      </w:r>
    </w:p>
    <w:p w14:paraId="4C5B490D" w14:textId="77777777" w:rsidR="00814BE7" w:rsidRPr="007D4316" w:rsidRDefault="00814BE7" w:rsidP="002574F4">
      <w:pPr>
        <w:pStyle w:val="Frspaiere1"/>
        <w:jc w:val="both"/>
        <w:rPr>
          <w:rFonts w:cs="Times New Roman"/>
          <w:szCs w:val="24"/>
        </w:rPr>
      </w:pPr>
    </w:p>
    <w:p w14:paraId="650E46FF" w14:textId="77777777" w:rsidR="00814BE7" w:rsidRPr="007D4316" w:rsidRDefault="00814BE7" w:rsidP="00814BE7">
      <w:pPr>
        <w:pStyle w:val="Frspaiere1"/>
        <w:rPr>
          <w:rFonts w:cs="Times New Roman"/>
          <w:szCs w:val="24"/>
        </w:rPr>
      </w:pPr>
    </w:p>
    <w:p w14:paraId="6FC68537" w14:textId="77777777" w:rsidR="009547AC" w:rsidRPr="007D4316" w:rsidRDefault="009547AC" w:rsidP="0013753E">
      <w:pPr>
        <w:pStyle w:val="Frspaiere1"/>
        <w:numPr>
          <w:ilvl w:val="0"/>
          <w:numId w:val="5"/>
        </w:numPr>
        <w:rPr>
          <w:rFonts w:cs="Times New Roman"/>
          <w:b/>
          <w:i/>
          <w:szCs w:val="24"/>
          <w:u w:val="single"/>
        </w:rPr>
      </w:pPr>
      <w:r w:rsidRPr="007D4316">
        <w:rPr>
          <w:rFonts w:cs="Times New Roman"/>
          <w:b/>
          <w:i/>
          <w:szCs w:val="24"/>
          <w:u w:val="single"/>
        </w:rPr>
        <w:t>Localizarea proiectului în raport cu ariile protejate naturale / comunitare aflate în zonă.</w:t>
      </w:r>
    </w:p>
    <w:p w14:paraId="2DF1945B" w14:textId="77777777" w:rsidR="008A00BC" w:rsidRPr="007D4316" w:rsidRDefault="008A00BC" w:rsidP="008A00BC">
      <w:pPr>
        <w:pStyle w:val="Frspaiere1"/>
        <w:rPr>
          <w:rFonts w:cs="Times New Roman"/>
          <w:szCs w:val="24"/>
        </w:rPr>
      </w:pPr>
    </w:p>
    <w:p w14:paraId="692C67C6" w14:textId="040FF1B0" w:rsidR="004774D6" w:rsidRPr="007D4316" w:rsidRDefault="00DE0651" w:rsidP="00F84697">
      <w:pPr>
        <w:pStyle w:val="NoSpacing"/>
        <w:numPr>
          <w:ilvl w:val="0"/>
          <w:numId w:val="45"/>
        </w:numPr>
      </w:pPr>
      <w:r w:rsidRPr="007D4316">
        <w:t>ROSCI</w:t>
      </w:r>
      <w:r w:rsidR="004774D6" w:rsidRPr="007D4316">
        <w:t>0351 Culmea Cucuieţi a fost aprobat prin ORDIN  nr.  46   din  12  ianuarie  2016  privind  instituirea  regimului de arie naturală protejată şi declararea siturilor de  importanţă comunitară ca parte integrantă a reţelei ecologice  europene Natura 2000 în România.</w:t>
      </w:r>
    </w:p>
    <w:p w14:paraId="6795FDCE" w14:textId="0C5D8151" w:rsidR="004774D6" w:rsidRPr="007D4316" w:rsidRDefault="004774D6" w:rsidP="00F84697">
      <w:pPr>
        <w:pStyle w:val="NoSpacing"/>
        <w:numPr>
          <w:ilvl w:val="0"/>
          <w:numId w:val="45"/>
        </w:numPr>
      </w:pPr>
      <w:r w:rsidRPr="007D4316">
        <w:t>Situl comunitar ROSCI0351 Culmea Cucuieţi administrator AGENŢIA NAŢIONALĂ PENRU ARII NATURALE PROTEJATE</w:t>
      </w:r>
    </w:p>
    <w:p w14:paraId="673BBE33" w14:textId="77777777" w:rsidR="004774D6" w:rsidRPr="007D4316" w:rsidRDefault="004774D6" w:rsidP="008A00BC">
      <w:pPr>
        <w:pStyle w:val="Frspaiere1"/>
        <w:rPr>
          <w:rFonts w:cs="Times New Roman"/>
          <w:szCs w:val="24"/>
        </w:rPr>
      </w:pPr>
    </w:p>
    <w:p w14:paraId="79FC8FFA" w14:textId="77777777" w:rsidR="004774D6" w:rsidRPr="007D4316" w:rsidRDefault="004774D6" w:rsidP="008A00BC">
      <w:pPr>
        <w:pStyle w:val="Frspaiere1"/>
        <w:rPr>
          <w:rFonts w:cs="Times New Roman"/>
          <w:szCs w:val="24"/>
        </w:rPr>
      </w:pPr>
    </w:p>
    <w:tbl>
      <w:tblPr>
        <w:tblW w:w="98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6985"/>
      </w:tblGrid>
      <w:tr w:rsidR="004774D6" w:rsidRPr="007D4316" w14:paraId="03AA1FF6" w14:textId="77777777" w:rsidTr="004774D6">
        <w:trPr>
          <w:trHeight w:val="315"/>
        </w:trPr>
        <w:tc>
          <w:tcPr>
            <w:tcW w:w="2820" w:type="dxa"/>
            <w:shd w:val="clear" w:color="auto" w:fill="auto"/>
            <w:noWrap/>
            <w:vAlign w:val="center"/>
          </w:tcPr>
          <w:p w14:paraId="56EEFB2A" w14:textId="77777777" w:rsidR="004774D6" w:rsidRPr="007D4316" w:rsidRDefault="004774D6" w:rsidP="004C5DBF">
            <w:pPr>
              <w:rPr>
                <w:rFonts w:cs="Arial"/>
                <w:b/>
                <w:bCs/>
                <w:lang w:eastAsia="en-US"/>
              </w:rPr>
            </w:pPr>
            <w:r w:rsidRPr="007D4316">
              <w:rPr>
                <w:rFonts w:cs="Arial"/>
                <w:b/>
                <w:bCs/>
                <w:lang w:eastAsia="en-US"/>
              </w:rPr>
              <w:t xml:space="preserve">ROSCI0351 CULMEA CUCUIEŢI </w:t>
            </w:r>
          </w:p>
          <w:p w14:paraId="373F363C" w14:textId="48852D46" w:rsidR="004774D6" w:rsidRPr="007D4316" w:rsidRDefault="004774D6" w:rsidP="004C5DBF">
            <w:pPr>
              <w:rPr>
                <w:rFonts w:cs="Arial"/>
                <w:b/>
                <w:bCs/>
                <w:lang w:eastAsia="en-US"/>
              </w:rPr>
            </w:pPr>
            <w:r w:rsidRPr="007D4316">
              <w:rPr>
                <w:rFonts w:cs="Arial"/>
                <w:b/>
                <w:bCs/>
                <w:lang w:val="en-US" w:eastAsia="en-US"/>
              </w:rPr>
              <w:t>(6499,20 ha)</w:t>
            </w:r>
          </w:p>
        </w:tc>
        <w:tc>
          <w:tcPr>
            <w:tcW w:w="6985" w:type="dxa"/>
            <w:shd w:val="clear" w:color="auto" w:fill="auto"/>
            <w:noWrap/>
            <w:vAlign w:val="center"/>
          </w:tcPr>
          <w:p w14:paraId="01E02989" w14:textId="232A8DEA" w:rsidR="004774D6" w:rsidRPr="007D4316" w:rsidRDefault="004774D6" w:rsidP="004774D6">
            <w:pPr>
              <w:jc w:val="left"/>
              <w:rPr>
                <w:rFonts w:cs="Arial"/>
                <w:b/>
                <w:bCs/>
                <w:lang w:eastAsia="en-US"/>
              </w:rPr>
            </w:pPr>
            <w:r w:rsidRPr="007D4316">
              <w:rPr>
                <w:rFonts w:cs="Arial"/>
                <w:b/>
                <w:bCs/>
                <w:lang w:eastAsia="en-US"/>
              </w:rPr>
              <w:t>Suprafaţa ocupata definitiv este de 786,63 mp (0,0003 ha) raportată la nivelul sitului  = 0,0000046%</w:t>
            </w:r>
          </w:p>
        </w:tc>
      </w:tr>
    </w:tbl>
    <w:p w14:paraId="53FAA458" w14:textId="77777777" w:rsidR="00E535AD" w:rsidRPr="007D4316" w:rsidRDefault="00E535AD" w:rsidP="00796E6E">
      <w:pPr>
        <w:pStyle w:val="Frspaiere1"/>
        <w:rPr>
          <w:rFonts w:cs="Times New Roman"/>
          <w:szCs w:val="24"/>
        </w:rPr>
      </w:pPr>
    </w:p>
    <w:p w14:paraId="517FA3A7" w14:textId="77777777" w:rsidR="00796E6E" w:rsidRPr="007D4316" w:rsidRDefault="00796E6E" w:rsidP="00796E6E">
      <w:pPr>
        <w:pStyle w:val="Frspaiere1"/>
        <w:rPr>
          <w:rFonts w:cs="Times New Roman"/>
          <w:szCs w:val="24"/>
        </w:rPr>
      </w:pPr>
    </w:p>
    <w:p w14:paraId="28B615C9" w14:textId="77777777" w:rsidR="000E2E9D" w:rsidRPr="007D4316" w:rsidRDefault="009547AC" w:rsidP="0013753E">
      <w:pPr>
        <w:pStyle w:val="Frspaiere1"/>
        <w:numPr>
          <w:ilvl w:val="0"/>
          <w:numId w:val="5"/>
        </w:numPr>
        <w:rPr>
          <w:rFonts w:cs="Times New Roman"/>
          <w:b/>
          <w:i/>
          <w:szCs w:val="24"/>
          <w:u w:val="single"/>
        </w:rPr>
      </w:pPr>
      <w:r w:rsidRPr="007D4316">
        <w:rPr>
          <w:rFonts w:cs="Times New Roman"/>
          <w:b/>
          <w:i/>
          <w:szCs w:val="24"/>
          <w:u w:val="single"/>
        </w:rPr>
        <w:t>F</w:t>
      </w:r>
      <w:r w:rsidR="000E2E9D" w:rsidRPr="007D4316">
        <w:rPr>
          <w:rFonts w:cs="Times New Roman"/>
          <w:b/>
          <w:i/>
          <w:szCs w:val="24"/>
          <w:u w:val="single"/>
        </w:rPr>
        <w:t xml:space="preserve">olosinţele actuale şi planificate ale terenului atât pe amplasament, cât şi pe zone adiacente acestuia; </w:t>
      </w:r>
    </w:p>
    <w:p w14:paraId="51B36F1F" w14:textId="3A1E9F26" w:rsidR="003C5F00" w:rsidRPr="007D4316" w:rsidRDefault="003C5F00" w:rsidP="003C5F00">
      <w:pPr>
        <w:pStyle w:val="Frspaiere1"/>
        <w:numPr>
          <w:ilvl w:val="1"/>
          <w:numId w:val="5"/>
        </w:numPr>
        <w:rPr>
          <w:rFonts w:cs="Times New Roman"/>
          <w:b/>
          <w:i/>
          <w:szCs w:val="24"/>
          <w:u w:val="single"/>
        </w:rPr>
      </w:pPr>
      <w:r w:rsidRPr="007D4316">
        <w:rPr>
          <w:rFonts w:cs="Times New Roman"/>
          <w:b/>
          <w:i/>
          <w:szCs w:val="24"/>
          <w:u w:val="single"/>
        </w:rPr>
        <w:t xml:space="preserve">CERTIFICAT DE URBANISM nr. </w:t>
      </w:r>
      <w:r w:rsidR="00176EB3" w:rsidRPr="007D4316">
        <w:rPr>
          <w:rFonts w:cs="Times New Roman"/>
          <w:b/>
          <w:i/>
          <w:szCs w:val="24"/>
          <w:u w:val="single"/>
        </w:rPr>
        <w:t>4/21.01.2020</w:t>
      </w:r>
      <w:r w:rsidRPr="007D4316">
        <w:rPr>
          <w:rFonts w:cs="Times New Roman"/>
          <w:b/>
          <w:i/>
          <w:szCs w:val="24"/>
          <w:u w:val="single"/>
        </w:rPr>
        <w:t xml:space="preserve">  emis de </w:t>
      </w:r>
      <w:r w:rsidR="00176EB3" w:rsidRPr="007D4316">
        <w:rPr>
          <w:rFonts w:cs="Times New Roman"/>
          <w:b/>
          <w:i/>
          <w:szCs w:val="24"/>
          <w:u w:val="single"/>
        </w:rPr>
        <w:t>CSJ Bacau</w:t>
      </w:r>
    </w:p>
    <w:p w14:paraId="5339AC6C" w14:textId="7011D60A" w:rsidR="00176EB3" w:rsidRPr="007D4316" w:rsidRDefault="003C5F00" w:rsidP="00176EB3">
      <w:pPr>
        <w:pStyle w:val="Frspaiere1"/>
        <w:numPr>
          <w:ilvl w:val="2"/>
          <w:numId w:val="5"/>
        </w:numPr>
        <w:rPr>
          <w:rFonts w:cs="Times New Roman"/>
          <w:b/>
          <w:i/>
          <w:szCs w:val="24"/>
          <w:u w:val="single"/>
        </w:rPr>
      </w:pPr>
      <w:r w:rsidRPr="007D4316">
        <w:rPr>
          <w:rFonts w:cs="Times New Roman"/>
          <w:b/>
          <w:i/>
          <w:szCs w:val="24"/>
          <w:u w:val="single"/>
        </w:rPr>
        <w:t>Regim juridic:</w:t>
      </w:r>
      <w:r w:rsidR="00176EB3" w:rsidRPr="007D4316">
        <w:rPr>
          <w:rFonts w:cs="Times New Roman"/>
          <w:b/>
          <w:i/>
          <w:szCs w:val="24"/>
          <w:u w:val="single"/>
        </w:rPr>
        <w:t xml:space="preserve"> teren in suporafata de 29100 mp – domeniul public administrat Primaria com. Buhoci</w:t>
      </w:r>
    </w:p>
    <w:p w14:paraId="4A66F154" w14:textId="6E26D089" w:rsidR="003C5F00" w:rsidRPr="007D4316" w:rsidRDefault="003C5F00" w:rsidP="003C5F00">
      <w:pPr>
        <w:pStyle w:val="Frspaiere1"/>
        <w:numPr>
          <w:ilvl w:val="2"/>
          <w:numId w:val="5"/>
        </w:numPr>
        <w:rPr>
          <w:rFonts w:cs="Times New Roman"/>
          <w:b/>
          <w:i/>
          <w:szCs w:val="24"/>
          <w:u w:val="single"/>
        </w:rPr>
      </w:pPr>
      <w:r w:rsidRPr="007D4316">
        <w:rPr>
          <w:rFonts w:cs="Times New Roman"/>
          <w:b/>
          <w:i/>
          <w:szCs w:val="24"/>
          <w:u w:val="single"/>
        </w:rPr>
        <w:t>Regim economic:</w:t>
      </w:r>
      <w:r w:rsidR="00176EB3" w:rsidRPr="007D4316">
        <w:rPr>
          <w:rFonts w:cs="Times New Roman"/>
          <w:b/>
          <w:i/>
          <w:szCs w:val="24"/>
          <w:u w:val="single"/>
        </w:rPr>
        <w:t xml:space="preserve"> folosinta actuată drumuri şi retele tehnico – edilitare.</w:t>
      </w:r>
    </w:p>
    <w:p w14:paraId="43FA5E94" w14:textId="77777777" w:rsidR="00FB24F8" w:rsidRPr="007D4316" w:rsidRDefault="00FB24F8" w:rsidP="000E2E9D">
      <w:pPr>
        <w:pStyle w:val="Frspaiere1"/>
        <w:rPr>
          <w:rFonts w:cs="Times New Roman"/>
          <w:sz w:val="22"/>
          <w:highlight w:val="yellow"/>
        </w:rPr>
      </w:pPr>
    </w:p>
    <w:p w14:paraId="770B1DA4" w14:textId="77777777" w:rsidR="00C347CE" w:rsidRPr="007D4316" w:rsidRDefault="00C347CE" w:rsidP="000E2E9D">
      <w:pPr>
        <w:pStyle w:val="Frspaiere1"/>
        <w:rPr>
          <w:rFonts w:cs="Times New Roman"/>
          <w:b/>
          <w:bCs/>
          <w:sz w:val="22"/>
          <w:highlight w:val="yellow"/>
        </w:rPr>
      </w:pPr>
    </w:p>
    <w:p w14:paraId="007D2088" w14:textId="77777777" w:rsidR="000E2E9D" w:rsidRPr="007D4316" w:rsidRDefault="006C11C1" w:rsidP="001A7A98">
      <w:pPr>
        <w:pStyle w:val="Heading1"/>
      </w:pPr>
      <w:bookmarkStart w:id="31" w:name="_Toc33975379"/>
      <w:r w:rsidRPr="007D4316">
        <w:t>V</w:t>
      </w:r>
      <w:r w:rsidR="00F90C1C" w:rsidRPr="007D4316">
        <w:t>I</w:t>
      </w:r>
      <w:r w:rsidR="000E2E9D" w:rsidRPr="007D4316">
        <w:t>. Descrierea tuturor efectelor semnificative posibile asupra mediului ale proiectului, în limita informațiilor disponibile</w:t>
      </w:r>
      <w:bookmarkEnd w:id="31"/>
      <w:r w:rsidR="000E2E9D" w:rsidRPr="007D4316">
        <w:t xml:space="preserve"> </w:t>
      </w:r>
    </w:p>
    <w:p w14:paraId="5B55AFEF" w14:textId="77777777" w:rsidR="00550E6A" w:rsidRPr="007D4316" w:rsidRDefault="00550E6A" w:rsidP="00550E6A">
      <w:pPr>
        <w:pStyle w:val="Frspaiere1"/>
        <w:ind w:left="720"/>
        <w:rPr>
          <w:rFonts w:cs="Times New Roman"/>
          <w:sz w:val="22"/>
        </w:rPr>
      </w:pPr>
    </w:p>
    <w:p w14:paraId="0D83C0CB" w14:textId="77777777" w:rsidR="004774D6" w:rsidRPr="007D4316" w:rsidRDefault="00AF089F" w:rsidP="004774D6">
      <w:pPr>
        <w:pStyle w:val="Frspaiere1"/>
        <w:jc w:val="both"/>
        <w:rPr>
          <w:b/>
          <w:bCs/>
          <w:i/>
          <w:szCs w:val="24"/>
        </w:rPr>
      </w:pPr>
      <w:r w:rsidRPr="007D4316">
        <w:rPr>
          <w:rFonts w:cs="Times New Roman"/>
          <w:b/>
          <w:i/>
          <w:szCs w:val="24"/>
        </w:rPr>
        <w:t xml:space="preserve">În continuare, va fi prezentat pe scurt modul în care se consideră că poate fi asigurată protecţia factorilor de mediu, în faza de realizare a lucrărilor de execuţie şi în etapa de funcţionare a </w:t>
      </w:r>
      <w:r w:rsidR="004774D6" w:rsidRPr="007D4316">
        <w:rPr>
          <w:rFonts w:cs="Times New Roman"/>
          <w:b/>
          <w:i/>
          <w:szCs w:val="24"/>
        </w:rPr>
        <w:t xml:space="preserve">proiectului de investitii </w:t>
      </w:r>
      <w:r w:rsidR="004774D6" w:rsidRPr="007D4316">
        <w:rPr>
          <w:b/>
          <w:bCs/>
          <w:i/>
          <w:szCs w:val="24"/>
        </w:rPr>
        <w:t>„EXTINDERE SI MODERNIZAREA RETELEI DE ALIMENTARE CU ENERGIE A SISTEMULUI DE ILUMINAT PUBLIC IN COMUNA BUHOCI, JUDETUL BACAU”</w:t>
      </w:r>
    </w:p>
    <w:p w14:paraId="014B5C50" w14:textId="4B86CD6E" w:rsidR="00C347CE" w:rsidRPr="007D4316" w:rsidRDefault="00C347CE" w:rsidP="00AF089F">
      <w:pPr>
        <w:pStyle w:val="Frspaiere1"/>
        <w:jc w:val="both"/>
        <w:rPr>
          <w:rFonts w:cs="Times New Roman"/>
          <w:b/>
          <w:i/>
          <w:szCs w:val="24"/>
        </w:rPr>
      </w:pPr>
    </w:p>
    <w:p w14:paraId="43212B00" w14:textId="77777777" w:rsidR="00C347CE" w:rsidRPr="007D4316" w:rsidRDefault="000E2E9D" w:rsidP="00DB04EC">
      <w:pPr>
        <w:pStyle w:val="Heading2"/>
        <w:numPr>
          <w:ilvl w:val="0"/>
          <w:numId w:val="1"/>
        </w:numPr>
        <w:ind w:left="540"/>
        <w:rPr>
          <w:rFonts w:ascii="Times New Roman" w:hAnsi="Times New Roman" w:cs="Times New Roman"/>
        </w:rPr>
      </w:pPr>
      <w:bookmarkStart w:id="32" w:name="_Toc33975380"/>
      <w:r w:rsidRPr="007D4316">
        <w:rPr>
          <w:rFonts w:ascii="Times New Roman" w:hAnsi="Times New Roman" w:cs="Times New Roman"/>
        </w:rPr>
        <w:lastRenderedPageBreak/>
        <w:t>Surse de poluanţi şi instalaţii pentru reţinerea, evacuarea şi dispersia poluanţilor în mediu</w:t>
      </w:r>
      <w:bookmarkEnd w:id="32"/>
    </w:p>
    <w:p w14:paraId="6A7B72D8" w14:textId="77777777" w:rsidR="002574F4" w:rsidRPr="007D4316" w:rsidRDefault="002574F4" w:rsidP="00253E59">
      <w:pPr>
        <w:pStyle w:val="Frspaiere1"/>
        <w:ind w:left="720"/>
        <w:rPr>
          <w:rFonts w:cs="Times New Roman"/>
          <w:sz w:val="22"/>
        </w:rPr>
      </w:pPr>
    </w:p>
    <w:p w14:paraId="1CF1B797" w14:textId="77777777" w:rsidR="000E2E9D" w:rsidRPr="007D4316" w:rsidRDefault="000E2E9D" w:rsidP="001A7A98">
      <w:pPr>
        <w:pStyle w:val="Heading3"/>
      </w:pPr>
      <w:bookmarkStart w:id="33" w:name="_Toc33975381"/>
      <w:r w:rsidRPr="007D4316">
        <w:t>1. Protecţia calităţii apelor:</w:t>
      </w:r>
      <w:bookmarkEnd w:id="33"/>
      <w:r w:rsidRPr="007D4316">
        <w:t xml:space="preserve"> </w:t>
      </w:r>
    </w:p>
    <w:p w14:paraId="001CDDA6" w14:textId="77777777" w:rsidR="00253E59" w:rsidRPr="007D4316" w:rsidRDefault="00253E59" w:rsidP="0013753E">
      <w:pPr>
        <w:pStyle w:val="Frspaiere1"/>
        <w:numPr>
          <w:ilvl w:val="0"/>
          <w:numId w:val="6"/>
        </w:numPr>
        <w:rPr>
          <w:rFonts w:cs="Times New Roman"/>
          <w:b/>
          <w:i/>
          <w:szCs w:val="24"/>
          <w:u w:val="single"/>
        </w:rPr>
      </w:pPr>
      <w:bookmarkStart w:id="34" w:name="bookmark16"/>
      <w:r w:rsidRPr="007D4316">
        <w:rPr>
          <w:rFonts w:cs="Times New Roman"/>
          <w:b/>
          <w:i/>
          <w:szCs w:val="24"/>
          <w:u w:val="single"/>
        </w:rPr>
        <w:t xml:space="preserve">sursele de poluanţi pentru ape, locul de evacuare sau emisarul; </w:t>
      </w:r>
    </w:p>
    <w:bookmarkEnd w:id="34"/>
    <w:p w14:paraId="6E6FC8D9" w14:textId="77777777" w:rsidR="00253E59" w:rsidRPr="007D4316" w:rsidRDefault="00253E59" w:rsidP="00F84697">
      <w:pPr>
        <w:pStyle w:val="NoSpacing"/>
        <w:numPr>
          <w:ilvl w:val="0"/>
          <w:numId w:val="0"/>
        </w:numPr>
        <w:ind w:left="720"/>
      </w:pPr>
    </w:p>
    <w:p w14:paraId="517918BB" w14:textId="77777777" w:rsidR="00AF089F" w:rsidRPr="007D4316" w:rsidRDefault="00AF089F" w:rsidP="00F84697">
      <w:pPr>
        <w:pStyle w:val="NoSpacing"/>
      </w:pPr>
      <w:r w:rsidRPr="007D4316">
        <w:t>Faza de construcţie</w:t>
      </w:r>
    </w:p>
    <w:p w14:paraId="2DB69560" w14:textId="17EE9EC1" w:rsidR="00AF089F" w:rsidRPr="007D4316" w:rsidRDefault="004774D6" w:rsidP="00AF089F">
      <w:pPr>
        <w:pStyle w:val="Frspaiere1"/>
        <w:ind w:firstLine="720"/>
        <w:jc w:val="both"/>
      </w:pPr>
      <w:r w:rsidRPr="007D4316">
        <w:t>Organizarea de şantier se va realiza de comun acord cu Primaria Buhoci în etapa implementarii proiectului.</w:t>
      </w:r>
    </w:p>
    <w:p w14:paraId="508D5CBD" w14:textId="201C39B1" w:rsidR="00AF089F" w:rsidRPr="007D4316" w:rsidRDefault="00AF089F" w:rsidP="00AF089F">
      <w:pPr>
        <w:pStyle w:val="Frspaiere1"/>
        <w:ind w:firstLine="720"/>
        <w:jc w:val="both"/>
      </w:pPr>
      <w:r w:rsidRPr="007D4316">
        <w:t xml:space="preserve">Apa potabilă necesară personalului de execuţie al lucrărilor va fi asigurată de executant, utilizându-se, conform practicii curente, recipiente de plastic din comerţ, sau se vor folosi sursele existente în zonele de lucru ale traseului </w:t>
      </w:r>
      <w:r w:rsidR="007D4316" w:rsidRPr="007D4316">
        <w:rPr>
          <w:bCs/>
        </w:rPr>
        <w:t>extinderii</w:t>
      </w:r>
      <w:r w:rsidR="007D4316" w:rsidRPr="007D4316">
        <w:t xml:space="preserve"> </w:t>
      </w:r>
      <w:r w:rsidR="007D4316" w:rsidRPr="007D4316">
        <w:rPr>
          <w:bCs/>
        </w:rPr>
        <w:t>retelei iluminat public</w:t>
      </w:r>
      <w:r w:rsidRPr="007D4316">
        <w:t>.</w:t>
      </w:r>
    </w:p>
    <w:p w14:paraId="5A2BA8D5" w14:textId="77777777" w:rsidR="00AF089F" w:rsidRPr="007D4316" w:rsidRDefault="00AF089F" w:rsidP="00AF089F">
      <w:pPr>
        <w:pStyle w:val="Frspaiere1"/>
        <w:ind w:firstLine="720"/>
        <w:jc w:val="both"/>
      </w:pPr>
      <w:r w:rsidRPr="007D4316">
        <w:t>Apa tehnologică va fi utilizată în cantităţi reduse, doar în caz de necesitate, pentru eventuala stropire a frontului de lucru (evitarea poluării zonei cu particule), pentru curăţarea zonelor de lucru sau pentru umectarea betonului (dacă se va utiliza acest procedeu). Aceasta se va prelua din reţeaua publică sau din fântâni din zonă şi transportată cu mijloace auto la punctul de lucru.</w:t>
      </w:r>
    </w:p>
    <w:p w14:paraId="57F8DBFA" w14:textId="77777777" w:rsidR="00AF089F" w:rsidRPr="007D4316" w:rsidRDefault="00AF089F" w:rsidP="00AF089F">
      <w:pPr>
        <w:pStyle w:val="Frspaiere1"/>
        <w:ind w:firstLine="720"/>
        <w:jc w:val="both"/>
      </w:pPr>
      <w:r w:rsidRPr="007D4316">
        <w:t>Executantul va urmări derularea tuturor lucrărilor astfel încât să prevină eventualele contaminări accidentale ale zonei, datorate scurgerii accidentale de combustibili sau lubrifianţi de la echipamentele/utilajele utilizate la lucrări. în acest fel se preîntâmpină poluarea pânzei freatice. În cazul poluării accidentale se va interveni imediat cu substanţe absorbante/neutralizatoare iar defecţiunile mijloacelor de transport şi/sau utilajelor vor fi remediate în unităţi de service specializate.</w:t>
      </w:r>
    </w:p>
    <w:p w14:paraId="011BF58B" w14:textId="77777777" w:rsidR="00AF089F" w:rsidRPr="007D4316" w:rsidRDefault="00AF089F" w:rsidP="00AF089F">
      <w:pPr>
        <w:pStyle w:val="Frspaiere1"/>
        <w:ind w:firstLine="720"/>
        <w:jc w:val="both"/>
      </w:pPr>
      <w:r w:rsidRPr="007D4316">
        <w:t>De asemenea, programul de lucru va trebui întocmit astfel încât lucrările care urmează a fi executate pe teren să nu se desfăşoare în condiţii meteorologice nefavorabile, condiţii ce amplifică probabilitatea unui posibil impact asupra mediului şi care pot afecta chiar şi calitatea lucrărilor.</w:t>
      </w:r>
    </w:p>
    <w:p w14:paraId="28A7824E" w14:textId="77777777" w:rsidR="00AF089F" w:rsidRPr="007D4316" w:rsidRDefault="00AF089F" w:rsidP="00AF089F">
      <w:pPr>
        <w:pStyle w:val="Frspaiere1"/>
        <w:ind w:firstLine="720"/>
        <w:jc w:val="both"/>
      </w:pPr>
      <w:r w:rsidRPr="007D4316">
        <w:t>În timpul desfăşurării lucrărilor nu există procese tehnologice sau lucrări în urma cărora să rezulte ape uzate şi care să necesite condiţii speciale de tratare sau evacuare. Utilizarea apei pentru stropirea frontului de lucru, dacă va fi necesar, nu va pune probleme de colectare şi evacuare ca apă uzată.</w:t>
      </w:r>
    </w:p>
    <w:p w14:paraId="3D3EB5A4" w14:textId="65441D3E" w:rsidR="00AF089F" w:rsidRPr="007D4316" w:rsidRDefault="00AF089F" w:rsidP="00AF089F">
      <w:pPr>
        <w:pStyle w:val="Frspaiere1"/>
        <w:ind w:firstLine="720"/>
        <w:jc w:val="both"/>
      </w:pPr>
      <w:r w:rsidRPr="007D4316">
        <w:t xml:space="preserve">În zonele de apropiere sau de traversare a </w:t>
      </w:r>
      <w:r w:rsidR="007D4316" w:rsidRPr="007D4316">
        <w:rPr>
          <w:bCs/>
        </w:rPr>
        <w:t>extinderii</w:t>
      </w:r>
      <w:r w:rsidR="007D4316" w:rsidRPr="007D4316">
        <w:t xml:space="preserve"> </w:t>
      </w:r>
      <w:r w:rsidR="007D4316" w:rsidRPr="007D4316">
        <w:rPr>
          <w:bCs/>
        </w:rPr>
        <w:t>retelei iluminat public</w:t>
      </w:r>
      <w:r w:rsidRPr="007D4316">
        <w:t xml:space="preserve"> peste cursuri de ape se vor aplica toate măsurile necesare respectării cerinţelor de siguranţă impuse de Normativul NTE 003/04/00 pentru clasa de importanţă a acesteia.</w:t>
      </w:r>
    </w:p>
    <w:p w14:paraId="29CB289D" w14:textId="77777777" w:rsidR="00AF089F" w:rsidRPr="007D4316" w:rsidRDefault="00AF089F" w:rsidP="00AF089F">
      <w:pPr>
        <w:pStyle w:val="Frspaiere1"/>
        <w:ind w:firstLine="720"/>
        <w:jc w:val="both"/>
      </w:pPr>
      <w:r w:rsidRPr="007D4316">
        <w:t>Pentru reducerea impactului asupra factorului de mediu apă se recomandă:</w:t>
      </w:r>
    </w:p>
    <w:p w14:paraId="71E1CA87" w14:textId="47F37D9C" w:rsidR="00AF089F" w:rsidRPr="007D4316" w:rsidRDefault="00AF089F" w:rsidP="00F84697">
      <w:pPr>
        <w:pStyle w:val="NoSpacing"/>
      </w:pPr>
      <w:r w:rsidRPr="007D4316">
        <w:t>- interzicerea trecerii utilajelor prin cursurile de apă travers</w:t>
      </w:r>
      <w:r w:rsidR="007757D2" w:rsidRPr="007D4316">
        <w:t xml:space="preserve">ate de </w:t>
      </w:r>
      <w:r w:rsidR="007D4316" w:rsidRPr="007D4316">
        <w:rPr>
          <w:bCs/>
        </w:rPr>
        <w:t>extinderea</w:t>
      </w:r>
      <w:r w:rsidR="007D4316" w:rsidRPr="007D4316">
        <w:t xml:space="preserve"> </w:t>
      </w:r>
      <w:r w:rsidR="007D4316" w:rsidRPr="007D4316">
        <w:rPr>
          <w:bCs/>
        </w:rPr>
        <w:t>retelei iluminat public</w:t>
      </w:r>
      <w:r w:rsidR="007757D2" w:rsidRPr="007D4316">
        <w:t xml:space="preserve">, în zona de lucru şi </w:t>
      </w:r>
      <w:r w:rsidRPr="007D4316">
        <w:t>evitarea afectării malurilor.</w:t>
      </w:r>
    </w:p>
    <w:p w14:paraId="7E237F6C" w14:textId="77777777" w:rsidR="00AF089F" w:rsidRPr="007D4316" w:rsidRDefault="007757D2" w:rsidP="00F84697">
      <w:pPr>
        <w:pStyle w:val="NoSpacing"/>
      </w:pPr>
      <w:r w:rsidRPr="007D4316">
        <w:t xml:space="preserve">- </w:t>
      </w:r>
      <w:r w:rsidR="00AF089F" w:rsidRPr="007D4316">
        <w:t>schimbarea conductoarelor în deschiderile care travers</w:t>
      </w:r>
      <w:r w:rsidRPr="007D4316">
        <w:t xml:space="preserve">ează cursuri de apă prin metoda </w:t>
      </w:r>
      <w:r w:rsidR="00AF089F" w:rsidRPr="007D4316">
        <w:t>firului pilot, conductoarele fiind trase la înălţime fără a atinge s</w:t>
      </w:r>
      <w:r w:rsidRPr="007D4316">
        <w:t xml:space="preserve">olul şi fără a intra în contact </w:t>
      </w:r>
      <w:r w:rsidR="00AF089F" w:rsidRPr="007D4316">
        <w:t>cu apa.</w:t>
      </w:r>
    </w:p>
    <w:p w14:paraId="32DC3F1B" w14:textId="77777777" w:rsidR="00AF089F" w:rsidRPr="007D4316" w:rsidRDefault="007757D2" w:rsidP="00F84697">
      <w:pPr>
        <w:pStyle w:val="NoSpacing"/>
      </w:pPr>
      <w:r w:rsidRPr="007D4316">
        <w:t xml:space="preserve">- </w:t>
      </w:r>
      <w:r w:rsidR="00AF089F" w:rsidRPr="007D4316">
        <w:t>interzicerea spălării maşinilor sau utilajelor în apele de suprafaţă din zona de lucru;</w:t>
      </w:r>
    </w:p>
    <w:p w14:paraId="466DC5CD" w14:textId="77777777" w:rsidR="00AF089F" w:rsidRPr="007D4316" w:rsidRDefault="007757D2" w:rsidP="00F84697">
      <w:pPr>
        <w:pStyle w:val="NoSpacing"/>
      </w:pPr>
      <w:r w:rsidRPr="007D4316">
        <w:t xml:space="preserve">- </w:t>
      </w:r>
      <w:r w:rsidR="00AF089F" w:rsidRPr="007D4316">
        <w:t>interzicerea aruncării de deşeuri în apă,</w:t>
      </w:r>
    </w:p>
    <w:p w14:paraId="7C4A1EE3" w14:textId="77777777" w:rsidR="007757D2" w:rsidRPr="007D4316" w:rsidRDefault="007757D2" w:rsidP="00F84697">
      <w:pPr>
        <w:pStyle w:val="NoSpacing"/>
      </w:pPr>
      <w:r w:rsidRPr="007D4316">
        <w:t xml:space="preserve">- </w:t>
      </w:r>
      <w:r w:rsidR="00AF089F" w:rsidRPr="007D4316">
        <w:t>amenajarea unor depozite organizate de deşeuri tehn</w:t>
      </w:r>
      <w:r w:rsidRPr="007D4316">
        <w:t>ologice şi de deşeuri menajere;</w:t>
      </w:r>
    </w:p>
    <w:p w14:paraId="428FED5D" w14:textId="77777777" w:rsidR="00AF089F" w:rsidRPr="007D4316" w:rsidRDefault="007757D2" w:rsidP="00F84697">
      <w:pPr>
        <w:pStyle w:val="NoSpacing"/>
      </w:pPr>
      <w:r w:rsidRPr="007D4316">
        <w:t xml:space="preserve">- </w:t>
      </w:r>
      <w:r w:rsidR="00AF089F" w:rsidRPr="007D4316">
        <w:t>respectarea stricta a sistemului de gestionare a deşeurilor.</w:t>
      </w:r>
    </w:p>
    <w:p w14:paraId="2691EF37" w14:textId="77777777" w:rsidR="00AF089F" w:rsidRPr="007D4316" w:rsidRDefault="00AF089F" w:rsidP="00F84697">
      <w:pPr>
        <w:pStyle w:val="NoSpacing"/>
        <w:numPr>
          <w:ilvl w:val="0"/>
          <w:numId w:val="0"/>
        </w:numPr>
        <w:ind w:left="720"/>
      </w:pPr>
    </w:p>
    <w:p w14:paraId="4792D012" w14:textId="77777777" w:rsidR="007757D2" w:rsidRPr="007D4316" w:rsidRDefault="007757D2" w:rsidP="007757D2">
      <w:pPr>
        <w:pStyle w:val="Frspaiere1"/>
        <w:ind w:firstLine="708"/>
        <w:rPr>
          <w:b/>
          <w:i/>
        </w:rPr>
      </w:pPr>
      <w:r w:rsidRPr="007D4316">
        <w:rPr>
          <w:b/>
          <w:i/>
        </w:rPr>
        <w:t>Faza de funcţionare</w:t>
      </w:r>
    </w:p>
    <w:p w14:paraId="66451A21" w14:textId="77777777" w:rsidR="00AF089F" w:rsidRPr="007D4316" w:rsidRDefault="007757D2" w:rsidP="00F84697">
      <w:pPr>
        <w:pStyle w:val="NoSpacing"/>
      </w:pPr>
      <w:r w:rsidRPr="007D4316">
        <w:t>Procesul tehnologic de transport al energiei electrice nu implică utilizarea apei sau evacuare ape uzate. În această etapă nu sunt generaţi poluanţi care să determine modificări fizice, chimice sau biologice ale apelor de suprafaţă.</w:t>
      </w:r>
    </w:p>
    <w:p w14:paraId="04084ACB" w14:textId="77777777" w:rsidR="00AF089F" w:rsidRPr="007D4316" w:rsidRDefault="00AF089F" w:rsidP="00F84697">
      <w:pPr>
        <w:pStyle w:val="NoSpacing"/>
        <w:numPr>
          <w:ilvl w:val="0"/>
          <w:numId w:val="0"/>
        </w:numPr>
        <w:ind w:left="720"/>
      </w:pPr>
    </w:p>
    <w:p w14:paraId="4D2A0950" w14:textId="77777777" w:rsidR="000E2E9D" w:rsidRPr="007D4316" w:rsidRDefault="000E2E9D" w:rsidP="0013753E">
      <w:pPr>
        <w:pStyle w:val="Frspaiere1"/>
        <w:numPr>
          <w:ilvl w:val="0"/>
          <w:numId w:val="7"/>
        </w:numPr>
        <w:rPr>
          <w:rFonts w:cs="Times New Roman"/>
          <w:b/>
          <w:i/>
          <w:szCs w:val="24"/>
          <w:u w:val="single"/>
        </w:rPr>
      </w:pPr>
      <w:r w:rsidRPr="007D4316">
        <w:rPr>
          <w:rFonts w:cs="Times New Roman"/>
          <w:b/>
          <w:i/>
          <w:szCs w:val="24"/>
          <w:u w:val="single"/>
        </w:rPr>
        <w:t xml:space="preserve">staţiile şi instalaţiile de epurare sau de preepurare a apelor uzate prevăzute. </w:t>
      </w:r>
    </w:p>
    <w:p w14:paraId="60B42B69" w14:textId="77777777" w:rsidR="00732200" w:rsidRPr="007D4316" w:rsidRDefault="008A00BC" w:rsidP="00732200">
      <w:pPr>
        <w:pStyle w:val="Frspaiere1"/>
        <w:rPr>
          <w:rFonts w:cs="Times New Roman"/>
          <w:szCs w:val="24"/>
        </w:rPr>
      </w:pPr>
      <w:r w:rsidRPr="007D4316">
        <w:rPr>
          <w:rFonts w:cs="Times New Roman"/>
          <w:szCs w:val="24"/>
        </w:rPr>
        <w:lastRenderedPageBreak/>
        <w:t>Nu este cazul</w:t>
      </w:r>
    </w:p>
    <w:p w14:paraId="7AF243D1" w14:textId="77777777" w:rsidR="000E2E9D" w:rsidRPr="007D4316" w:rsidRDefault="000E2E9D" w:rsidP="001A7A98">
      <w:pPr>
        <w:pStyle w:val="Heading3"/>
      </w:pPr>
      <w:bookmarkStart w:id="35" w:name="_Toc33975382"/>
      <w:r w:rsidRPr="007D4316">
        <w:t>2. Protecţia aerului:</w:t>
      </w:r>
      <w:bookmarkEnd w:id="35"/>
      <w:r w:rsidRPr="007D4316">
        <w:t xml:space="preserve"> </w:t>
      </w:r>
    </w:p>
    <w:p w14:paraId="3B209F9D" w14:textId="77777777" w:rsidR="000E2E9D" w:rsidRPr="007D4316" w:rsidRDefault="000E2E9D" w:rsidP="0013753E">
      <w:pPr>
        <w:pStyle w:val="Frspaiere1"/>
        <w:numPr>
          <w:ilvl w:val="0"/>
          <w:numId w:val="8"/>
        </w:numPr>
        <w:rPr>
          <w:rFonts w:cs="Times New Roman"/>
          <w:b/>
          <w:i/>
          <w:szCs w:val="24"/>
          <w:u w:val="single"/>
        </w:rPr>
      </w:pPr>
      <w:r w:rsidRPr="007D4316">
        <w:rPr>
          <w:rFonts w:cs="Times New Roman"/>
          <w:b/>
          <w:i/>
          <w:szCs w:val="24"/>
          <w:u w:val="single"/>
        </w:rPr>
        <w:t xml:space="preserve">sursele de poluanţi pentru aer, poluanţi, inclusiv surse de mirosuri </w:t>
      </w:r>
    </w:p>
    <w:p w14:paraId="6D981915" w14:textId="77777777" w:rsidR="00C811B3" w:rsidRPr="007D4316" w:rsidRDefault="00C811B3" w:rsidP="00C811B3">
      <w:pPr>
        <w:pStyle w:val="Frspaiere1"/>
        <w:ind w:firstLine="720"/>
        <w:jc w:val="both"/>
        <w:rPr>
          <w:rFonts w:eastAsia="Times New Roman" w:cs="Times New Roman"/>
          <w:szCs w:val="24"/>
        </w:rPr>
      </w:pPr>
    </w:p>
    <w:p w14:paraId="7F072CAB" w14:textId="77777777" w:rsidR="00C811B3" w:rsidRPr="007D4316" w:rsidRDefault="00C811B3" w:rsidP="00C811B3">
      <w:pPr>
        <w:pStyle w:val="Frspaiere1"/>
        <w:ind w:firstLine="720"/>
        <w:jc w:val="both"/>
        <w:rPr>
          <w:rFonts w:eastAsia="Times New Roman" w:cs="Times New Roman"/>
          <w:b/>
          <w:i/>
          <w:szCs w:val="24"/>
        </w:rPr>
      </w:pPr>
      <w:r w:rsidRPr="007D4316">
        <w:rPr>
          <w:rFonts w:eastAsia="Times New Roman" w:cs="Times New Roman"/>
          <w:b/>
          <w:i/>
          <w:szCs w:val="24"/>
        </w:rPr>
        <w:t>Faza de construcţie</w:t>
      </w:r>
    </w:p>
    <w:p w14:paraId="514987A4" w14:textId="1F4D74B1"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Sursele de emisie vor fi de tip mobil (mijloacele de transport rutiere şi echipamentele şi utilajele ne-rutiere) şi de tip difuz (gropile de fundaţie a stâlpilor).</w:t>
      </w:r>
    </w:p>
    <w:p w14:paraId="0CE59199" w14:textId="77777777"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Astfel, calitatea aerului poate fi afectată de emisiile de praf provenit din zona de execuţie a lucrărilor (în principal din operaţiunile de defrişare, de la execuţia gropilor pentru fundaţiile noilor stâlpi, de la decopertarea şi nivelarea terenurilor folosite), de pe căile de transport sau în urma încărcărilor/ descărcărilor repetate a materialelor existente în amplasament şi de emisiile de substanţe poluante aferente funcţionării mijloacelor de transport şi a utilajelor tehnologice.</w:t>
      </w:r>
    </w:p>
    <w:p w14:paraId="5E0F4717" w14:textId="77777777"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Utilajele tehnologice şi mijloacele de transport utilizate pentru lucrări de construcţie a liniilor aeriene sunt:</w:t>
      </w:r>
    </w:p>
    <w:p w14:paraId="3EE8CE8A" w14:textId="77777777" w:rsidR="00C811B3" w:rsidRPr="007D4316" w:rsidRDefault="00C811B3" w:rsidP="00C811B3">
      <w:pPr>
        <w:pStyle w:val="Frspaiere1"/>
        <w:numPr>
          <w:ilvl w:val="0"/>
          <w:numId w:val="18"/>
        </w:numPr>
        <w:jc w:val="both"/>
        <w:rPr>
          <w:rFonts w:eastAsia="Times New Roman" w:cs="Times New Roman"/>
          <w:szCs w:val="24"/>
        </w:rPr>
      </w:pPr>
      <w:r w:rsidRPr="007D4316">
        <w:rPr>
          <w:rFonts w:eastAsia="Times New Roman" w:cs="Times New Roman"/>
          <w:szCs w:val="24"/>
        </w:rPr>
        <w:t>excavator pentru săpături în tranşeu deschis şi în gropi de fundaţii;</w:t>
      </w:r>
    </w:p>
    <w:p w14:paraId="65A91DE1" w14:textId="1D84AB1D" w:rsidR="00C811B3" w:rsidRPr="007D4316" w:rsidRDefault="00C811B3" w:rsidP="004C0032">
      <w:pPr>
        <w:pStyle w:val="Frspaiere1"/>
        <w:numPr>
          <w:ilvl w:val="0"/>
          <w:numId w:val="18"/>
        </w:numPr>
        <w:jc w:val="both"/>
        <w:rPr>
          <w:rFonts w:eastAsia="Times New Roman" w:cs="Times New Roman"/>
          <w:szCs w:val="24"/>
        </w:rPr>
      </w:pPr>
      <w:r w:rsidRPr="007D4316">
        <w:rPr>
          <w:rFonts w:eastAsia="Times New Roman" w:cs="Times New Roman"/>
          <w:szCs w:val="24"/>
        </w:rPr>
        <w:t>buldozer pentru împingerea şi nivelarea pământului din săpături pentru fundaţii</w:t>
      </w:r>
      <w:r w:rsidR="004C0032" w:rsidRPr="007D4316">
        <w:rPr>
          <w:rFonts w:eastAsia="Times New Roman" w:cs="Times New Roman"/>
          <w:szCs w:val="24"/>
        </w:rPr>
        <w:t>;</w:t>
      </w:r>
    </w:p>
    <w:p w14:paraId="37032C10" w14:textId="77777777" w:rsidR="00C811B3" w:rsidRPr="007D4316" w:rsidRDefault="00C811B3" w:rsidP="00C811B3">
      <w:pPr>
        <w:pStyle w:val="Frspaiere1"/>
        <w:numPr>
          <w:ilvl w:val="0"/>
          <w:numId w:val="18"/>
        </w:numPr>
        <w:jc w:val="both"/>
        <w:rPr>
          <w:rFonts w:eastAsia="Times New Roman" w:cs="Times New Roman"/>
          <w:szCs w:val="24"/>
        </w:rPr>
      </w:pPr>
      <w:r w:rsidRPr="007D4316">
        <w:rPr>
          <w:rFonts w:eastAsia="Times New Roman" w:cs="Times New Roman"/>
          <w:szCs w:val="24"/>
        </w:rPr>
        <w:t>tractor + remorcă (platformă) pentru transportul confecţiilor metalice;</w:t>
      </w:r>
    </w:p>
    <w:p w14:paraId="0FBE397B" w14:textId="77777777" w:rsidR="00C811B3" w:rsidRPr="007D4316" w:rsidRDefault="00C811B3" w:rsidP="00C811B3">
      <w:pPr>
        <w:pStyle w:val="Frspaiere1"/>
        <w:numPr>
          <w:ilvl w:val="0"/>
          <w:numId w:val="18"/>
        </w:numPr>
        <w:jc w:val="both"/>
        <w:rPr>
          <w:rFonts w:eastAsia="Times New Roman" w:cs="Times New Roman"/>
          <w:szCs w:val="24"/>
        </w:rPr>
      </w:pPr>
      <w:r w:rsidRPr="007D4316">
        <w:rPr>
          <w:rFonts w:eastAsia="Times New Roman" w:cs="Times New Roman"/>
          <w:szCs w:val="24"/>
        </w:rPr>
        <w:t>macarale cu braţ telescopic;</w:t>
      </w:r>
    </w:p>
    <w:p w14:paraId="0FAFEB18" w14:textId="77777777" w:rsidR="00C811B3" w:rsidRPr="007D4316" w:rsidRDefault="00C811B3" w:rsidP="00C811B3">
      <w:pPr>
        <w:pStyle w:val="Frspaiere1"/>
        <w:numPr>
          <w:ilvl w:val="0"/>
          <w:numId w:val="18"/>
        </w:numPr>
        <w:jc w:val="both"/>
        <w:rPr>
          <w:rFonts w:eastAsia="Times New Roman" w:cs="Times New Roman"/>
          <w:szCs w:val="24"/>
        </w:rPr>
      </w:pPr>
      <w:r w:rsidRPr="007D4316">
        <w:rPr>
          <w:rFonts w:eastAsia="Times New Roman" w:cs="Times New Roman"/>
          <w:szCs w:val="24"/>
        </w:rPr>
        <w:t>instalaţii de întindere conductoare (frână+trăgător),</w:t>
      </w:r>
    </w:p>
    <w:p w14:paraId="6ADAAF2A" w14:textId="77777777" w:rsidR="00C811B3" w:rsidRPr="007D4316" w:rsidRDefault="00C811B3" w:rsidP="00C811B3">
      <w:pPr>
        <w:pStyle w:val="Frspaiere1"/>
        <w:numPr>
          <w:ilvl w:val="0"/>
          <w:numId w:val="18"/>
        </w:numPr>
        <w:jc w:val="both"/>
        <w:rPr>
          <w:rFonts w:eastAsia="Times New Roman" w:cs="Times New Roman"/>
          <w:szCs w:val="24"/>
        </w:rPr>
      </w:pPr>
      <w:r w:rsidRPr="007D4316">
        <w:rPr>
          <w:rFonts w:eastAsia="Times New Roman" w:cs="Times New Roman"/>
          <w:szCs w:val="24"/>
        </w:rPr>
        <w:t>camioane pentru transportul materialelor;</w:t>
      </w:r>
    </w:p>
    <w:p w14:paraId="627EC7FB" w14:textId="77777777" w:rsidR="00C811B3" w:rsidRPr="007D4316" w:rsidRDefault="00C811B3" w:rsidP="00C811B3">
      <w:pPr>
        <w:pStyle w:val="Frspaiere1"/>
        <w:numPr>
          <w:ilvl w:val="0"/>
          <w:numId w:val="18"/>
        </w:numPr>
        <w:jc w:val="both"/>
        <w:rPr>
          <w:rFonts w:eastAsia="Times New Roman" w:cs="Times New Roman"/>
          <w:szCs w:val="24"/>
        </w:rPr>
      </w:pPr>
      <w:r w:rsidRPr="007D4316">
        <w:rPr>
          <w:rFonts w:eastAsia="Times New Roman" w:cs="Times New Roman"/>
          <w:szCs w:val="24"/>
        </w:rPr>
        <w:t>alte echipamente tehnologice acţionate electric (aparate de sudura, aparat de vopsit)</w:t>
      </w:r>
    </w:p>
    <w:p w14:paraId="34CACD6A" w14:textId="77777777"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Utilajele folosite pentru executarea lucrărilor de şantier vor fi dotate cu motoare performante (EURO 4 sau EURO 5) şi vor circula cu viteză redusă, mai ales pe drumurile de pământ sau balastate. În acest fel, emisiile provenite de la utilajele implicate în activitatea de şantier, precum şi de la mijloacele de transport, vor fi diminuate.</w:t>
      </w:r>
    </w:p>
    <w:p w14:paraId="63371E31" w14:textId="77777777"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Pentru a preveni formarea prafului, executantul va trebui să aibă în vedere curăţarea periodică a căilor de acces aferente şantierului, şi eventuala stropire cu apă a zonelor (sursele de praf şi drumurile de pământ) în care se impune acest lucru.</w:t>
      </w:r>
    </w:p>
    <w:p w14:paraId="548E30F7" w14:textId="77777777"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Ca măsură de reducere a emisiilor de praf se recomandă ca încărcătura de material să fie acoperită în timpul transportului, autobasculantele fiind dotate obligatoriu cu prelate.</w:t>
      </w:r>
    </w:p>
    <w:p w14:paraId="6DF95489" w14:textId="5187EA8E"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 xml:space="preserve">Stratul vegetal de pământ de pe amplasamentul </w:t>
      </w:r>
      <w:r w:rsidR="004C0032" w:rsidRPr="007D4316">
        <w:rPr>
          <w:rFonts w:eastAsia="Times New Roman" w:cs="Times New Roman"/>
          <w:szCs w:val="24"/>
        </w:rPr>
        <w:t xml:space="preserve">noilor </w:t>
      </w:r>
      <w:r w:rsidRPr="007D4316">
        <w:rPr>
          <w:rFonts w:eastAsia="Times New Roman" w:cs="Times New Roman"/>
          <w:szCs w:val="24"/>
        </w:rPr>
        <w:t xml:space="preserve">stâlpilor </w:t>
      </w:r>
      <w:r w:rsidR="004C0032" w:rsidRPr="007D4316">
        <w:rPr>
          <w:rFonts w:eastAsia="Times New Roman" w:cs="Times New Roman"/>
          <w:szCs w:val="24"/>
        </w:rPr>
        <w:t>de iluminat</w:t>
      </w:r>
      <w:r w:rsidRPr="007D4316">
        <w:rPr>
          <w:rFonts w:eastAsia="Times New Roman" w:cs="Times New Roman"/>
          <w:szCs w:val="24"/>
        </w:rPr>
        <w:t xml:space="preserve"> la care se execută lucrări de fundaţii, va fi depozitat şi refolosit la readucerea terenului la starea iniţială, după finalizarea execuţiei lucrărilor.</w:t>
      </w:r>
    </w:p>
    <w:p w14:paraId="112CFFB0" w14:textId="77777777"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Pe perioada lucrărilor se vor limita zonele de lucru şi vor fi marcate distinct în locuri cu vizibilitate folosind semne standardizate ISO, pentru a limita potenţialul impact asupra mediului, sau posibilele accidente.</w:t>
      </w:r>
    </w:p>
    <w:p w14:paraId="0659B66B" w14:textId="77777777" w:rsidR="00C811B3" w:rsidRPr="007D4316" w:rsidRDefault="00C811B3" w:rsidP="00C811B3">
      <w:pPr>
        <w:pStyle w:val="Frspaiere1"/>
        <w:ind w:firstLine="720"/>
        <w:jc w:val="both"/>
        <w:rPr>
          <w:rFonts w:eastAsia="Times New Roman" w:cs="Times New Roman"/>
          <w:szCs w:val="24"/>
        </w:rPr>
      </w:pPr>
      <w:r w:rsidRPr="007D4316">
        <w:rPr>
          <w:rFonts w:eastAsia="Times New Roman" w:cs="Times New Roman"/>
          <w:szCs w:val="24"/>
        </w:rPr>
        <w:t>Tot pentru reducerea impactului asupra factorului de mediu aer se recomandă limitarea timpului de funcţionare a utilajelor şi vehiculelor la strictul necesar, printr-o organizare eficientă a lucrărilor proiectului.</w:t>
      </w:r>
    </w:p>
    <w:p w14:paraId="3AB7D22E" w14:textId="77777777" w:rsidR="00C811B3" w:rsidRPr="007D4316" w:rsidRDefault="00C811B3" w:rsidP="00C811B3">
      <w:pPr>
        <w:pStyle w:val="Frspaiere1"/>
        <w:ind w:firstLine="720"/>
        <w:jc w:val="both"/>
        <w:rPr>
          <w:rFonts w:eastAsia="Times New Roman" w:cs="Times New Roman"/>
          <w:szCs w:val="24"/>
        </w:rPr>
      </w:pPr>
    </w:p>
    <w:p w14:paraId="3907081A" w14:textId="77777777" w:rsidR="00C811B3" w:rsidRPr="007D4316" w:rsidRDefault="00C811B3" w:rsidP="00C811B3">
      <w:pPr>
        <w:pStyle w:val="Frspaiere1"/>
        <w:ind w:firstLine="720"/>
        <w:jc w:val="both"/>
        <w:rPr>
          <w:rFonts w:eastAsia="Times New Roman" w:cs="Times New Roman"/>
          <w:b/>
          <w:i/>
          <w:szCs w:val="24"/>
        </w:rPr>
      </w:pPr>
      <w:r w:rsidRPr="007D4316">
        <w:rPr>
          <w:rFonts w:eastAsia="Times New Roman" w:cs="Times New Roman"/>
          <w:b/>
          <w:i/>
          <w:szCs w:val="24"/>
        </w:rPr>
        <w:t>Faza de funcţionare</w:t>
      </w:r>
    </w:p>
    <w:p w14:paraId="5C20D0EA" w14:textId="7FB407CA" w:rsidR="00C811B3" w:rsidRPr="007D4316" w:rsidRDefault="004C0032" w:rsidP="00C811B3">
      <w:pPr>
        <w:pStyle w:val="Frspaiere1"/>
        <w:ind w:firstLine="720"/>
        <w:jc w:val="both"/>
        <w:rPr>
          <w:rFonts w:cs="Times New Roman"/>
          <w:szCs w:val="24"/>
        </w:rPr>
      </w:pPr>
      <w:r w:rsidRPr="007D4316">
        <w:rPr>
          <w:rFonts w:cs="Times New Roman"/>
          <w:szCs w:val="24"/>
        </w:rPr>
        <w:t>Nu sunt surse de impact</w:t>
      </w:r>
      <w:r w:rsidR="00C811B3" w:rsidRPr="007D4316">
        <w:rPr>
          <w:rFonts w:cs="Times New Roman"/>
          <w:szCs w:val="24"/>
        </w:rPr>
        <w:t xml:space="preserve"> asupra factorului de mediu aer</w:t>
      </w:r>
      <w:r w:rsidRPr="007D4316">
        <w:rPr>
          <w:rFonts w:cs="Times New Roman"/>
          <w:szCs w:val="24"/>
        </w:rPr>
        <w:t>.</w:t>
      </w:r>
    </w:p>
    <w:p w14:paraId="71FB851C" w14:textId="77777777" w:rsidR="00C811B3" w:rsidRPr="007D4316" w:rsidRDefault="00C811B3" w:rsidP="00C811B3">
      <w:pPr>
        <w:pStyle w:val="Frspaiere1"/>
        <w:jc w:val="both"/>
        <w:rPr>
          <w:rFonts w:cs="Times New Roman"/>
          <w:sz w:val="22"/>
        </w:rPr>
      </w:pPr>
    </w:p>
    <w:p w14:paraId="592E76C9" w14:textId="77777777" w:rsidR="00C811B3" w:rsidRPr="007D4316" w:rsidRDefault="00C811B3" w:rsidP="00C811B3">
      <w:pPr>
        <w:pStyle w:val="Frspaiere1"/>
        <w:jc w:val="both"/>
        <w:rPr>
          <w:rFonts w:cs="Times New Roman"/>
          <w:sz w:val="22"/>
        </w:rPr>
      </w:pPr>
    </w:p>
    <w:p w14:paraId="668FE159" w14:textId="77777777" w:rsidR="000E2E9D" w:rsidRPr="007D4316" w:rsidRDefault="000E2E9D" w:rsidP="0013753E">
      <w:pPr>
        <w:pStyle w:val="Frspaiere1"/>
        <w:numPr>
          <w:ilvl w:val="0"/>
          <w:numId w:val="9"/>
        </w:numPr>
        <w:jc w:val="both"/>
        <w:rPr>
          <w:rFonts w:cs="Times New Roman"/>
          <w:b/>
          <w:i/>
          <w:szCs w:val="24"/>
          <w:u w:val="single"/>
        </w:rPr>
      </w:pPr>
      <w:r w:rsidRPr="007D4316">
        <w:rPr>
          <w:rFonts w:cs="Times New Roman"/>
          <w:b/>
          <w:i/>
          <w:szCs w:val="24"/>
          <w:u w:val="single"/>
        </w:rPr>
        <w:t xml:space="preserve">instalaţiile pentru reţinerea şi dispersia poluanţilor în atmosferă. </w:t>
      </w:r>
    </w:p>
    <w:p w14:paraId="38C4F57D" w14:textId="77777777" w:rsidR="00E16DC4" w:rsidRPr="007D4316" w:rsidRDefault="00E16DC4" w:rsidP="009654B9">
      <w:pPr>
        <w:pStyle w:val="Frspaiere1"/>
        <w:ind w:firstLine="720"/>
        <w:jc w:val="both"/>
        <w:rPr>
          <w:rFonts w:cs="Times New Roman"/>
          <w:szCs w:val="24"/>
        </w:rPr>
      </w:pPr>
      <w:r w:rsidRPr="007D4316">
        <w:rPr>
          <w:rFonts w:cs="Times New Roman"/>
          <w:szCs w:val="24"/>
        </w:rPr>
        <w:t>Având în vedere că sursele de poluare asociate activităţilor care se vor desfăşura în faza de execuţie sunt surse libere, mobile, deschise şi au cu totul alte particularităţi decât sursele aferente unor activităţi industriale sau asemănătoare, nu se poate pune problema unor instalaţii de captare - epurare - evacuare în atmosferă a aerului impurificat şi a gazelor reziduale.</w:t>
      </w:r>
    </w:p>
    <w:p w14:paraId="770A944C" w14:textId="77777777" w:rsidR="000E2E9D" w:rsidRPr="007D4316" w:rsidRDefault="000E2E9D" w:rsidP="001A7A98">
      <w:pPr>
        <w:pStyle w:val="Heading3"/>
      </w:pPr>
      <w:bookmarkStart w:id="36" w:name="_Toc33975383"/>
      <w:r w:rsidRPr="007D4316">
        <w:lastRenderedPageBreak/>
        <w:t>3. Protecţia împotriva zgomotului şi vibraţiilor:</w:t>
      </w:r>
      <w:bookmarkEnd w:id="36"/>
      <w:r w:rsidRPr="007D4316">
        <w:t xml:space="preserve"> </w:t>
      </w:r>
    </w:p>
    <w:p w14:paraId="6BE82A48" w14:textId="77777777" w:rsidR="000E2E9D" w:rsidRPr="007D4316" w:rsidRDefault="000E2E9D" w:rsidP="0013753E">
      <w:pPr>
        <w:pStyle w:val="Frspaiere1"/>
        <w:numPr>
          <w:ilvl w:val="0"/>
          <w:numId w:val="10"/>
        </w:numPr>
        <w:jc w:val="both"/>
        <w:rPr>
          <w:rFonts w:cs="Times New Roman"/>
          <w:b/>
          <w:i/>
          <w:szCs w:val="24"/>
          <w:u w:val="single"/>
        </w:rPr>
      </w:pPr>
      <w:r w:rsidRPr="007D4316">
        <w:rPr>
          <w:rFonts w:cs="Times New Roman"/>
          <w:b/>
          <w:i/>
          <w:szCs w:val="24"/>
          <w:u w:val="single"/>
        </w:rPr>
        <w:t xml:space="preserve">sursele de zgomot şi de vibraţii; </w:t>
      </w:r>
    </w:p>
    <w:p w14:paraId="44AB03F7" w14:textId="77777777" w:rsidR="00C43735" w:rsidRPr="007D4316" w:rsidRDefault="00C43735" w:rsidP="00C43735">
      <w:pPr>
        <w:pStyle w:val="Frspaiere1"/>
        <w:rPr>
          <w:rFonts w:eastAsia="Times New Roman" w:cs="Times New Roman"/>
          <w:szCs w:val="24"/>
        </w:rPr>
      </w:pPr>
    </w:p>
    <w:p w14:paraId="6FC405A7" w14:textId="77777777" w:rsidR="00C43735" w:rsidRPr="007D4316" w:rsidRDefault="00C43735" w:rsidP="00C43735">
      <w:pPr>
        <w:pStyle w:val="Frspaiere1"/>
        <w:ind w:firstLine="720"/>
        <w:jc w:val="both"/>
        <w:rPr>
          <w:rFonts w:eastAsia="Times New Roman" w:cs="Times New Roman"/>
          <w:b/>
          <w:i/>
          <w:szCs w:val="24"/>
        </w:rPr>
      </w:pPr>
      <w:r w:rsidRPr="007D4316">
        <w:rPr>
          <w:rFonts w:eastAsia="Times New Roman" w:cs="Times New Roman"/>
          <w:b/>
          <w:i/>
          <w:szCs w:val="24"/>
        </w:rPr>
        <w:t>Faza de construcţie</w:t>
      </w:r>
    </w:p>
    <w:p w14:paraId="4E19B939" w14:textId="77777777" w:rsidR="00C43735" w:rsidRPr="007D4316" w:rsidRDefault="00C43735" w:rsidP="00C43735">
      <w:pPr>
        <w:pStyle w:val="Frspaiere1"/>
        <w:ind w:firstLine="720"/>
        <w:jc w:val="both"/>
        <w:rPr>
          <w:rFonts w:eastAsia="Times New Roman" w:cs="Times New Roman"/>
          <w:szCs w:val="24"/>
        </w:rPr>
      </w:pPr>
      <w:r w:rsidRPr="007D4316">
        <w:rPr>
          <w:rFonts w:eastAsia="Times New Roman" w:cs="Times New Roman"/>
          <w:szCs w:val="24"/>
        </w:rPr>
        <w:t>Sursele de zgomot şi vibraţii în această etapă vor fi reprezentate de funcţionarea utilajelor şi a mijloacelor de transport folosite de constructor, şi anume:</w:t>
      </w:r>
    </w:p>
    <w:p w14:paraId="4BE3ACBA" w14:textId="77777777" w:rsidR="00C43735" w:rsidRPr="007D4316" w:rsidRDefault="00C43735" w:rsidP="00C43735">
      <w:pPr>
        <w:pStyle w:val="Frspaiere1"/>
        <w:numPr>
          <w:ilvl w:val="0"/>
          <w:numId w:val="18"/>
        </w:numPr>
        <w:jc w:val="both"/>
        <w:rPr>
          <w:rFonts w:eastAsia="Times New Roman" w:cs="Times New Roman"/>
          <w:szCs w:val="24"/>
        </w:rPr>
      </w:pPr>
      <w:r w:rsidRPr="007D4316">
        <w:rPr>
          <w:rFonts w:eastAsia="Times New Roman" w:cs="Times New Roman"/>
          <w:szCs w:val="24"/>
        </w:rPr>
        <w:t>echipamente mobile nerutiere (excavator, buldozer, târnăcop, compactor etc.);</w:t>
      </w:r>
    </w:p>
    <w:p w14:paraId="7866406C" w14:textId="77777777" w:rsidR="00C43735" w:rsidRPr="007D4316" w:rsidRDefault="00C43735" w:rsidP="00C43735">
      <w:pPr>
        <w:pStyle w:val="Frspaiere1"/>
        <w:numPr>
          <w:ilvl w:val="0"/>
          <w:numId w:val="18"/>
        </w:numPr>
        <w:jc w:val="both"/>
        <w:rPr>
          <w:rFonts w:eastAsia="Times New Roman" w:cs="Times New Roman"/>
          <w:szCs w:val="24"/>
        </w:rPr>
      </w:pPr>
      <w:r w:rsidRPr="007D4316">
        <w:rPr>
          <w:rFonts w:eastAsia="Times New Roman" w:cs="Times New Roman"/>
          <w:szCs w:val="24"/>
        </w:rPr>
        <w:t>operaţii de tăiere prin sudură şi montajul elementelor metalice;</w:t>
      </w:r>
    </w:p>
    <w:p w14:paraId="05C25BCF" w14:textId="77777777" w:rsidR="00C43735" w:rsidRPr="007D4316" w:rsidRDefault="00C43735" w:rsidP="00C43735">
      <w:pPr>
        <w:pStyle w:val="Frspaiere1"/>
        <w:numPr>
          <w:ilvl w:val="0"/>
          <w:numId w:val="18"/>
        </w:numPr>
        <w:jc w:val="both"/>
        <w:rPr>
          <w:rFonts w:eastAsia="Times New Roman" w:cs="Times New Roman"/>
          <w:szCs w:val="24"/>
        </w:rPr>
      </w:pPr>
      <w:r w:rsidRPr="007D4316">
        <w:rPr>
          <w:rFonts w:eastAsia="Times New Roman" w:cs="Times New Roman"/>
          <w:szCs w:val="24"/>
        </w:rPr>
        <w:t>manipularea materiilor prime şi a materialelor;</w:t>
      </w:r>
    </w:p>
    <w:p w14:paraId="0C48CF52" w14:textId="77777777" w:rsidR="00C43735" w:rsidRPr="007D4316" w:rsidRDefault="00C43735" w:rsidP="00C43735">
      <w:pPr>
        <w:pStyle w:val="Frspaiere1"/>
        <w:numPr>
          <w:ilvl w:val="0"/>
          <w:numId w:val="18"/>
        </w:numPr>
        <w:jc w:val="both"/>
        <w:rPr>
          <w:rFonts w:eastAsia="Times New Roman" w:cs="Times New Roman"/>
          <w:szCs w:val="24"/>
        </w:rPr>
      </w:pPr>
      <w:r w:rsidRPr="007D4316">
        <w:rPr>
          <w:rFonts w:eastAsia="Times New Roman" w:cs="Times New Roman"/>
          <w:szCs w:val="24"/>
        </w:rPr>
        <w:t>traficul aferent aprovizionării cu materiale.</w:t>
      </w:r>
    </w:p>
    <w:p w14:paraId="60463C54" w14:textId="77777777" w:rsidR="00C43735" w:rsidRPr="007D4316" w:rsidRDefault="00C43735" w:rsidP="00C43735">
      <w:pPr>
        <w:pStyle w:val="Frspaiere1"/>
        <w:ind w:firstLine="720"/>
        <w:jc w:val="both"/>
        <w:rPr>
          <w:rFonts w:eastAsia="Times New Roman" w:cs="Times New Roman"/>
          <w:szCs w:val="24"/>
        </w:rPr>
      </w:pPr>
      <w:r w:rsidRPr="007D4316">
        <w:rPr>
          <w:rFonts w:eastAsia="Times New Roman" w:cs="Times New Roman"/>
          <w:szCs w:val="24"/>
        </w:rPr>
        <w:t>Poluarea cu zgomot va afecta în primul rând muncitorii aflaţi pe şantier, motiv pentru care se recomandă respectarea prevederilor H.G. 1756/2006 privind limitarea nivelului de zgomot în mediu, produs de echipamentele destinate utilizării în exteriorul clădirilor.</w:t>
      </w:r>
    </w:p>
    <w:p w14:paraId="01853D8F" w14:textId="77777777" w:rsidR="00C43735" w:rsidRPr="007D4316" w:rsidRDefault="00C43735" w:rsidP="00C43735">
      <w:pPr>
        <w:pStyle w:val="Frspaiere1"/>
        <w:ind w:firstLine="720"/>
        <w:jc w:val="both"/>
        <w:rPr>
          <w:rFonts w:eastAsia="Times New Roman" w:cs="Times New Roman"/>
          <w:szCs w:val="24"/>
        </w:rPr>
      </w:pPr>
      <w:r w:rsidRPr="007D4316">
        <w:rPr>
          <w:rFonts w:eastAsia="Times New Roman" w:cs="Times New Roman"/>
          <w:szCs w:val="24"/>
        </w:rPr>
        <w:t>Utilajele folosite pentru acest tip de lucrări şi puterile acustice asociate acestora sunt:</w:t>
      </w:r>
    </w:p>
    <w:p w14:paraId="6F973EA9" w14:textId="77777777" w:rsidR="00C43735" w:rsidRPr="007D4316" w:rsidRDefault="00C43735" w:rsidP="00C43735">
      <w:pPr>
        <w:pStyle w:val="Frspaiere1"/>
        <w:numPr>
          <w:ilvl w:val="0"/>
          <w:numId w:val="18"/>
        </w:numPr>
        <w:jc w:val="both"/>
        <w:rPr>
          <w:rFonts w:eastAsia="Times New Roman" w:cs="Times New Roman"/>
          <w:szCs w:val="24"/>
        </w:rPr>
      </w:pPr>
      <w:r w:rsidRPr="007D4316">
        <w:rPr>
          <w:rFonts w:eastAsia="Times New Roman" w:cs="Times New Roman"/>
          <w:szCs w:val="24"/>
        </w:rPr>
        <w:t>compactoare Lw 105 dB(A);</w:t>
      </w:r>
    </w:p>
    <w:p w14:paraId="184BBD94" w14:textId="77777777" w:rsidR="00C43735" w:rsidRPr="007D4316" w:rsidRDefault="00C43735" w:rsidP="00C43735">
      <w:pPr>
        <w:pStyle w:val="Frspaiere1"/>
        <w:numPr>
          <w:ilvl w:val="0"/>
          <w:numId w:val="18"/>
        </w:numPr>
        <w:jc w:val="both"/>
        <w:rPr>
          <w:rFonts w:eastAsia="Times New Roman" w:cs="Times New Roman"/>
          <w:szCs w:val="24"/>
        </w:rPr>
      </w:pPr>
      <w:r w:rsidRPr="007D4316">
        <w:rPr>
          <w:rFonts w:eastAsia="Times New Roman" w:cs="Times New Roman"/>
          <w:szCs w:val="24"/>
        </w:rPr>
        <w:t>autobasculante Lw 107 dB(A);</w:t>
      </w:r>
    </w:p>
    <w:p w14:paraId="2CB4903D" w14:textId="77777777" w:rsidR="00C43735" w:rsidRPr="007D4316" w:rsidRDefault="00C43735" w:rsidP="00C43735">
      <w:pPr>
        <w:pStyle w:val="Frspaiere1"/>
        <w:numPr>
          <w:ilvl w:val="0"/>
          <w:numId w:val="18"/>
        </w:numPr>
        <w:jc w:val="both"/>
        <w:rPr>
          <w:rFonts w:eastAsia="Times New Roman" w:cs="Times New Roman"/>
          <w:szCs w:val="24"/>
        </w:rPr>
      </w:pPr>
      <w:r w:rsidRPr="007D4316">
        <w:rPr>
          <w:rFonts w:eastAsia="Times New Roman" w:cs="Times New Roman"/>
          <w:szCs w:val="24"/>
        </w:rPr>
        <w:t>excavatoare Lw 117 dB(A);</w:t>
      </w:r>
    </w:p>
    <w:p w14:paraId="260E33DA" w14:textId="77777777" w:rsidR="00C43735" w:rsidRPr="007D4316" w:rsidRDefault="00C43735" w:rsidP="00C43735">
      <w:pPr>
        <w:pStyle w:val="Frspaiere1"/>
        <w:numPr>
          <w:ilvl w:val="0"/>
          <w:numId w:val="18"/>
        </w:numPr>
        <w:jc w:val="both"/>
        <w:rPr>
          <w:rFonts w:cs="Times New Roman"/>
          <w:sz w:val="22"/>
        </w:rPr>
      </w:pPr>
      <w:r w:rsidRPr="007D4316">
        <w:rPr>
          <w:rFonts w:eastAsia="Times New Roman" w:cs="Times New Roman"/>
          <w:szCs w:val="24"/>
        </w:rPr>
        <w:t>buldozere Lw 115 dB(A);</w:t>
      </w:r>
    </w:p>
    <w:p w14:paraId="09E7F4CF" w14:textId="77777777" w:rsidR="00C43735" w:rsidRPr="007D4316" w:rsidRDefault="00C43735" w:rsidP="00C43735">
      <w:pPr>
        <w:pStyle w:val="Frspaiere1"/>
        <w:numPr>
          <w:ilvl w:val="0"/>
          <w:numId w:val="18"/>
        </w:numPr>
        <w:jc w:val="both"/>
        <w:rPr>
          <w:rFonts w:cs="Times New Roman"/>
          <w:sz w:val="22"/>
        </w:rPr>
      </w:pPr>
      <w:r w:rsidRPr="007D4316">
        <w:rPr>
          <w:rFonts w:cs="Times New Roman"/>
          <w:sz w:val="22"/>
        </w:rPr>
        <w:t>încărcătoare Lw 112 dB(A).</w:t>
      </w:r>
    </w:p>
    <w:p w14:paraId="22A76F09" w14:textId="77777777" w:rsidR="00C43735" w:rsidRPr="007D4316" w:rsidRDefault="00C43735" w:rsidP="00C43735">
      <w:pPr>
        <w:pStyle w:val="Frspaiere1"/>
        <w:ind w:firstLine="720"/>
        <w:jc w:val="both"/>
        <w:rPr>
          <w:rFonts w:cs="Times New Roman"/>
          <w:sz w:val="22"/>
        </w:rPr>
      </w:pPr>
    </w:p>
    <w:p w14:paraId="0C5B6AD7" w14:textId="77777777" w:rsidR="00C43735" w:rsidRPr="007D4316" w:rsidRDefault="00C43735" w:rsidP="00C43735">
      <w:pPr>
        <w:pStyle w:val="Frspaiere1"/>
        <w:ind w:firstLine="720"/>
        <w:jc w:val="both"/>
        <w:rPr>
          <w:rFonts w:cs="Times New Roman"/>
          <w:sz w:val="22"/>
        </w:rPr>
      </w:pPr>
      <w:r w:rsidRPr="007D4316">
        <w:rPr>
          <w:rFonts w:cs="Times New Roman"/>
          <w:sz w:val="22"/>
        </w:rPr>
        <w:t>Nivelul de zgomot datorat utilizării echipamentelor necesare executării lucrărilor, depăşeşte, inevitabil, nivelul de zgomot admis pe durata execuţiei lucrărilor în zona frontului de lucru.</w:t>
      </w:r>
    </w:p>
    <w:p w14:paraId="2A1E60EC" w14:textId="77777777" w:rsidR="00C43735" w:rsidRPr="007D4316" w:rsidRDefault="00C43735" w:rsidP="00C43735">
      <w:pPr>
        <w:pStyle w:val="Frspaiere1"/>
        <w:ind w:firstLine="720"/>
        <w:jc w:val="both"/>
        <w:rPr>
          <w:rFonts w:cs="Times New Roman"/>
          <w:sz w:val="22"/>
        </w:rPr>
      </w:pPr>
      <w:r w:rsidRPr="007D4316">
        <w:rPr>
          <w:rFonts w:cs="Times New Roman"/>
          <w:sz w:val="22"/>
        </w:rPr>
        <w:t>Faţă de fronturile de lucru, pe perioade limitate de timp, la 200-300 m distanţă se pot înregistra nivele de zgomot echivalent de 60 dB(A).</w:t>
      </w:r>
    </w:p>
    <w:p w14:paraId="6A78F4A8" w14:textId="77777777" w:rsidR="00C43735" w:rsidRPr="007D4316" w:rsidRDefault="00C43735" w:rsidP="00C43735">
      <w:pPr>
        <w:pStyle w:val="Frspaiere1"/>
        <w:ind w:firstLine="720"/>
        <w:jc w:val="both"/>
        <w:rPr>
          <w:rFonts w:cs="Times New Roman"/>
          <w:sz w:val="22"/>
        </w:rPr>
      </w:pPr>
      <w:r w:rsidRPr="007D4316">
        <w:rPr>
          <w:rFonts w:cs="Times New Roman"/>
          <w:sz w:val="22"/>
        </w:rPr>
        <w:t>În zonele de transport, ce cuprind în anumite faze ale lucrărilor şi zonele intravilane, se pot genera niveluri echivalente de zgomot, pentru perioadele de referinţă de 24 ore, de peste 50 dB(A), doar dacă numărul trecerilor autovehiculelor de aprovizionare cu materiale (autobasculante) depăşeşte 20.</w:t>
      </w:r>
    </w:p>
    <w:p w14:paraId="0ECFD53F" w14:textId="77777777" w:rsidR="00C43735" w:rsidRPr="007D4316" w:rsidRDefault="00C43735" w:rsidP="00C43735">
      <w:pPr>
        <w:pStyle w:val="Frspaiere1"/>
        <w:ind w:firstLine="720"/>
        <w:jc w:val="both"/>
        <w:rPr>
          <w:rFonts w:cs="Times New Roman"/>
          <w:sz w:val="22"/>
        </w:rPr>
      </w:pPr>
      <w:r w:rsidRPr="007D4316">
        <w:rPr>
          <w:rFonts w:cs="Times New Roman"/>
          <w:sz w:val="22"/>
        </w:rPr>
        <w:t>Pentru a evita creşterea nivelului de zgomot peste limita admisibilă stabilită prin STAS 10009/88, procesele tehnologice de defrişare în zona împădurită şi de construcţie a liniei electrice se vor organiza pe puncte de lucru, în care nu va lucra un număr mare de utilaje tehnologice şi mijloace de transport. Propagarea zgomotului este limitată şi de obstacolele naturale caracteristice terenului din amplasament.</w:t>
      </w:r>
    </w:p>
    <w:p w14:paraId="56348AFB" w14:textId="77777777" w:rsidR="00C43735" w:rsidRPr="007D4316" w:rsidRDefault="00C43735" w:rsidP="00C43735">
      <w:pPr>
        <w:pStyle w:val="Frspaiere1"/>
        <w:ind w:firstLine="720"/>
        <w:jc w:val="both"/>
        <w:rPr>
          <w:rFonts w:cs="Times New Roman"/>
          <w:sz w:val="22"/>
        </w:rPr>
      </w:pPr>
      <w:r w:rsidRPr="007D4316">
        <w:rPr>
          <w:rFonts w:cs="Times New Roman"/>
          <w:sz w:val="22"/>
        </w:rPr>
        <w:t>Pentru diminuarea disconfortului datorat funcţionării utilajelor şi mijloacelor de transport se recomandă ca starea tehnică a utilajelor şi mijloacelor de transport să fie corespunzătoare, iar programul de lucru să fie în intervalul orar 7 - 17. Se interzice desfăşurarea oricărei activităţi pe timpul nopţii.</w:t>
      </w:r>
    </w:p>
    <w:p w14:paraId="38C4A8C2" w14:textId="77777777" w:rsidR="00C43735" w:rsidRPr="007D4316" w:rsidRDefault="00C43735" w:rsidP="00C43735">
      <w:pPr>
        <w:pStyle w:val="Frspaiere1"/>
        <w:ind w:firstLine="720"/>
        <w:jc w:val="both"/>
        <w:rPr>
          <w:rFonts w:cs="Times New Roman"/>
          <w:sz w:val="22"/>
        </w:rPr>
      </w:pPr>
      <w:r w:rsidRPr="007D4316">
        <w:rPr>
          <w:rFonts w:cs="Times New Roman"/>
          <w:sz w:val="22"/>
        </w:rPr>
        <w:t>Vibraţiile generate de echipamente şi utilaje nu ajung sub nivelul de 20 Hz, prag sub care este afectat organismul uman.</w:t>
      </w:r>
    </w:p>
    <w:p w14:paraId="6B8AF1B1" w14:textId="77777777" w:rsidR="00C43735" w:rsidRPr="007D4316" w:rsidRDefault="00C43735" w:rsidP="00C43735">
      <w:pPr>
        <w:pStyle w:val="Frspaiere1"/>
        <w:ind w:firstLine="720"/>
        <w:jc w:val="both"/>
        <w:rPr>
          <w:rFonts w:cs="Times New Roman"/>
          <w:sz w:val="22"/>
        </w:rPr>
      </w:pPr>
      <w:r w:rsidRPr="007D4316">
        <w:rPr>
          <w:rFonts w:cs="Times New Roman"/>
          <w:sz w:val="22"/>
        </w:rPr>
        <w:t>Nivelul de zgomot şi vibraţii va avea în vedere limitele admise prin STAS 10.009/88 şi limitele prevăzute în Ord. Ministrului Sănătăţii nr. 119 din 2014 pentru aprobarea Normelor de igienă şi a recomandărilor privind mediul de viaţă al populaţiei.</w:t>
      </w:r>
    </w:p>
    <w:p w14:paraId="4C66FDA0" w14:textId="77777777" w:rsidR="00C43735" w:rsidRPr="007D4316" w:rsidRDefault="00C43735" w:rsidP="00C43735">
      <w:pPr>
        <w:pStyle w:val="Frspaiere1"/>
        <w:ind w:firstLine="720"/>
        <w:jc w:val="both"/>
        <w:rPr>
          <w:rFonts w:cs="Times New Roman"/>
          <w:sz w:val="22"/>
        </w:rPr>
      </w:pPr>
      <w:r w:rsidRPr="007D4316">
        <w:rPr>
          <w:rFonts w:cs="Times New Roman"/>
          <w:sz w:val="22"/>
        </w:rPr>
        <w:t>Asigurarea condiţiilor corespunzătoare de muncă este în sarcina executantului care trebuie să respecte reglementările în vigoare (Legea 319/2006 a securităţii şi sănătăţii în muncă, HG 300/2006 privind cerinţele minime de securitate şi sănătate pentru şantierele mobile, HG 493/2006 privind cerinţele minime de securitate şi sănătate referitoare la expunerea lucrătorilor la riscurile generate de zgomot).</w:t>
      </w:r>
    </w:p>
    <w:p w14:paraId="261CB360" w14:textId="77777777" w:rsidR="00C43735" w:rsidRPr="007D4316" w:rsidRDefault="00C43735" w:rsidP="00C43735">
      <w:pPr>
        <w:pStyle w:val="Frspaiere1"/>
        <w:ind w:firstLine="720"/>
        <w:jc w:val="both"/>
        <w:rPr>
          <w:rFonts w:cs="Times New Roman"/>
          <w:sz w:val="22"/>
        </w:rPr>
      </w:pPr>
    </w:p>
    <w:p w14:paraId="361A31F5" w14:textId="77777777" w:rsidR="00C43735" w:rsidRPr="007D4316" w:rsidRDefault="00C43735" w:rsidP="00C43735">
      <w:pPr>
        <w:pStyle w:val="Frspaiere1"/>
        <w:ind w:firstLine="720"/>
        <w:jc w:val="both"/>
        <w:rPr>
          <w:rFonts w:cs="Times New Roman"/>
          <w:b/>
          <w:i/>
          <w:sz w:val="22"/>
        </w:rPr>
      </w:pPr>
      <w:r w:rsidRPr="007D4316">
        <w:rPr>
          <w:rFonts w:cs="Times New Roman"/>
          <w:b/>
          <w:i/>
          <w:sz w:val="22"/>
        </w:rPr>
        <w:t>Faza de funcţionare</w:t>
      </w:r>
    </w:p>
    <w:p w14:paraId="3BF246A0" w14:textId="6361A19E" w:rsidR="004C0032" w:rsidRPr="007D4316" w:rsidRDefault="004C0032" w:rsidP="004C0032">
      <w:pPr>
        <w:pStyle w:val="Frspaiere1"/>
        <w:ind w:firstLine="720"/>
        <w:jc w:val="both"/>
        <w:rPr>
          <w:rFonts w:cs="Times New Roman"/>
          <w:szCs w:val="24"/>
        </w:rPr>
      </w:pPr>
      <w:r w:rsidRPr="007D4316">
        <w:rPr>
          <w:rFonts w:cs="Times New Roman"/>
          <w:szCs w:val="24"/>
        </w:rPr>
        <w:t>Nu sunt surse de impact asupra factorului de mediu – zgomot.</w:t>
      </w:r>
    </w:p>
    <w:p w14:paraId="6FC6C05B" w14:textId="2C5B0C44" w:rsidR="00C43735" w:rsidRPr="007D4316" w:rsidRDefault="00C43735" w:rsidP="00C43735">
      <w:pPr>
        <w:pStyle w:val="Frspaiere1"/>
        <w:ind w:firstLine="720"/>
        <w:jc w:val="both"/>
        <w:rPr>
          <w:rFonts w:cs="Times New Roman"/>
          <w:sz w:val="22"/>
        </w:rPr>
      </w:pPr>
    </w:p>
    <w:p w14:paraId="2630399C" w14:textId="77777777" w:rsidR="00C43735" w:rsidRPr="007D4316" w:rsidRDefault="00C43735" w:rsidP="00C43735">
      <w:pPr>
        <w:pStyle w:val="Frspaiere1"/>
        <w:jc w:val="both"/>
        <w:rPr>
          <w:rFonts w:cs="Times New Roman"/>
          <w:sz w:val="22"/>
        </w:rPr>
      </w:pPr>
    </w:p>
    <w:p w14:paraId="231EDB0F" w14:textId="77777777" w:rsidR="000E2E9D" w:rsidRPr="007D4316" w:rsidRDefault="000E2E9D" w:rsidP="0013753E">
      <w:pPr>
        <w:pStyle w:val="Frspaiere1"/>
        <w:numPr>
          <w:ilvl w:val="0"/>
          <w:numId w:val="11"/>
        </w:numPr>
        <w:jc w:val="both"/>
        <w:rPr>
          <w:rFonts w:cs="Times New Roman"/>
          <w:b/>
          <w:i/>
          <w:sz w:val="22"/>
          <w:u w:val="single"/>
        </w:rPr>
      </w:pPr>
      <w:r w:rsidRPr="007D4316">
        <w:rPr>
          <w:rFonts w:cs="Times New Roman"/>
          <w:b/>
          <w:i/>
          <w:szCs w:val="24"/>
          <w:u w:val="single"/>
        </w:rPr>
        <w:t>amenajările şi dotările pentru protecţia împotriva zgomotului şi vibraţiilor</w:t>
      </w:r>
      <w:r w:rsidRPr="007D4316">
        <w:rPr>
          <w:rFonts w:cs="Times New Roman"/>
          <w:b/>
          <w:i/>
          <w:sz w:val="22"/>
          <w:u w:val="single"/>
        </w:rPr>
        <w:t xml:space="preserve">. </w:t>
      </w:r>
    </w:p>
    <w:p w14:paraId="71C68991" w14:textId="77777777" w:rsidR="00253E59" w:rsidRPr="007D4316" w:rsidRDefault="00253E59" w:rsidP="003E4D24">
      <w:pPr>
        <w:pStyle w:val="Frspaiere1"/>
        <w:jc w:val="both"/>
        <w:rPr>
          <w:rFonts w:cs="Times New Roman"/>
          <w:szCs w:val="24"/>
        </w:rPr>
      </w:pPr>
      <w:r w:rsidRPr="007D4316">
        <w:rPr>
          <w:rFonts w:cs="Times New Roman"/>
          <w:szCs w:val="24"/>
        </w:rPr>
        <w:t>Nu este cazul</w:t>
      </w:r>
    </w:p>
    <w:p w14:paraId="68986593" w14:textId="77777777" w:rsidR="00C347CE" w:rsidRPr="007D4316" w:rsidRDefault="00C347CE" w:rsidP="003E4D24">
      <w:pPr>
        <w:pStyle w:val="Frspaiere1"/>
        <w:jc w:val="both"/>
        <w:rPr>
          <w:rFonts w:cs="Times New Roman"/>
          <w:sz w:val="22"/>
        </w:rPr>
      </w:pPr>
    </w:p>
    <w:p w14:paraId="397DB9CE" w14:textId="77777777" w:rsidR="000E2E9D" w:rsidRPr="007D4316" w:rsidRDefault="000E2E9D" w:rsidP="001A7A98">
      <w:pPr>
        <w:pStyle w:val="Heading3"/>
      </w:pPr>
      <w:bookmarkStart w:id="37" w:name="_Toc33975384"/>
      <w:r w:rsidRPr="007D4316">
        <w:lastRenderedPageBreak/>
        <w:t>4. Protecţia împotriva radiaţiilor:</w:t>
      </w:r>
      <w:bookmarkEnd w:id="37"/>
      <w:r w:rsidRPr="007D4316">
        <w:t xml:space="preserve"> </w:t>
      </w:r>
    </w:p>
    <w:p w14:paraId="274DE1EA" w14:textId="77777777" w:rsidR="000E2E9D" w:rsidRPr="007D4316" w:rsidRDefault="000E2E9D" w:rsidP="0013753E">
      <w:pPr>
        <w:pStyle w:val="Frspaiere1"/>
        <w:numPr>
          <w:ilvl w:val="0"/>
          <w:numId w:val="11"/>
        </w:numPr>
        <w:jc w:val="both"/>
        <w:rPr>
          <w:rFonts w:cs="Times New Roman"/>
          <w:b/>
          <w:i/>
          <w:szCs w:val="24"/>
          <w:u w:val="single"/>
        </w:rPr>
      </w:pPr>
      <w:r w:rsidRPr="007D4316">
        <w:rPr>
          <w:rFonts w:cs="Times New Roman"/>
          <w:b/>
          <w:i/>
          <w:szCs w:val="24"/>
          <w:u w:val="single"/>
        </w:rPr>
        <w:t xml:space="preserve">sursele de radiaţii; </w:t>
      </w:r>
    </w:p>
    <w:p w14:paraId="71E08BD2" w14:textId="77777777" w:rsidR="008776C0" w:rsidRPr="007D4316" w:rsidRDefault="008776C0" w:rsidP="008776C0">
      <w:pPr>
        <w:pStyle w:val="Frspaiere1"/>
        <w:jc w:val="both"/>
        <w:rPr>
          <w:rFonts w:cs="Times New Roman"/>
          <w:szCs w:val="24"/>
        </w:rPr>
      </w:pPr>
    </w:p>
    <w:p w14:paraId="4E60F1DF" w14:textId="77777777" w:rsidR="008776C0" w:rsidRPr="007D4316" w:rsidRDefault="008776C0" w:rsidP="008776C0">
      <w:pPr>
        <w:pStyle w:val="Frspaiere1"/>
        <w:ind w:firstLine="708"/>
        <w:jc w:val="both"/>
        <w:rPr>
          <w:rFonts w:cs="Times New Roman"/>
          <w:b/>
          <w:i/>
          <w:szCs w:val="24"/>
        </w:rPr>
      </w:pPr>
      <w:r w:rsidRPr="007D4316">
        <w:rPr>
          <w:rFonts w:cs="Times New Roman"/>
          <w:b/>
          <w:i/>
          <w:szCs w:val="24"/>
        </w:rPr>
        <w:t>Calculul câmpului electric</w:t>
      </w:r>
    </w:p>
    <w:p w14:paraId="782BD824" w14:textId="77777777" w:rsidR="008776C0" w:rsidRPr="007D4316" w:rsidRDefault="008776C0" w:rsidP="008776C0">
      <w:pPr>
        <w:pStyle w:val="Frspaiere1"/>
        <w:ind w:firstLine="708"/>
        <w:jc w:val="both"/>
        <w:rPr>
          <w:rFonts w:cs="Times New Roman"/>
          <w:szCs w:val="24"/>
        </w:rPr>
      </w:pPr>
      <w:r w:rsidRPr="007D4316">
        <w:rPr>
          <w:rFonts w:cs="Times New Roman"/>
          <w:szCs w:val="24"/>
        </w:rPr>
        <w:t>Câmpul electric în vecinătatea solului rezultă din compunerea fazorială şi vectorială a câmpurilor create de fiecare dintre conductoarele active. În ceea ce priveşte contribuţia conductoarelor de protecţie: sarcina acestora fiind nulă, conductoarele de protecţie nu contribuie la crearea câmpului electric de 50Hz al liniei.</w:t>
      </w:r>
    </w:p>
    <w:p w14:paraId="450FDF01" w14:textId="77777777" w:rsidR="008776C0" w:rsidRPr="007D4316" w:rsidRDefault="008776C0" w:rsidP="008776C0">
      <w:pPr>
        <w:pStyle w:val="Frspaiere1"/>
        <w:ind w:firstLine="708"/>
        <w:jc w:val="both"/>
        <w:rPr>
          <w:rFonts w:cs="Times New Roman"/>
          <w:szCs w:val="24"/>
        </w:rPr>
      </w:pPr>
      <w:r w:rsidRPr="007D4316">
        <w:rPr>
          <w:rFonts w:cs="Times New Roman"/>
          <w:szCs w:val="24"/>
        </w:rPr>
        <w:t>În cazul unei reţele, câmpul electric într-un punct din spaţiu, situat în exteriorul suprafeţelor care poartă distribuţiile de sarcină, este un vector învârtitor; locul geometric al modulului acestui vector este o elipsă, ai cărei parametrii sunt funcţie de coordonatele punctului de calcul şi defazajele în timp ale componentelor orizontală şi verticală. La nivelul solului, elipsa degenerează într-o dreaptă, câmpul electric are numai componentă verticală; la o distanţă de 0-2 m faţă de sol componenta verticală este mai mare decât cea orizontală – câmpul electric are caracterul unui câmp aproape uniform orientat perpendicular pe suprafaţa solului.</w:t>
      </w:r>
    </w:p>
    <w:p w14:paraId="0CEB0202" w14:textId="77777777" w:rsidR="008776C0" w:rsidRPr="007D4316" w:rsidRDefault="008776C0" w:rsidP="008776C0">
      <w:pPr>
        <w:pStyle w:val="Frspaiere1"/>
        <w:ind w:firstLine="708"/>
        <w:jc w:val="both"/>
        <w:rPr>
          <w:rFonts w:cs="Times New Roman"/>
          <w:szCs w:val="24"/>
        </w:rPr>
      </w:pPr>
      <w:r w:rsidRPr="007D4316">
        <w:rPr>
          <w:rFonts w:cs="Times New Roman"/>
          <w:szCs w:val="24"/>
        </w:rPr>
        <w:t xml:space="preserve">Conform art. 5.1.3.5. din normativul privind alegerea izolaţiei, NTE 001/03/00: </w:t>
      </w:r>
    </w:p>
    <w:p w14:paraId="2EB8B5A2" w14:textId="77777777" w:rsidR="008776C0" w:rsidRPr="007D4316" w:rsidRDefault="008776C0" w:rsidP="008776C0">
      <w:pPr>
        <w:pStyle w:val="Frspaiere1"/>
        <w:jc w:val="both"/>
        <w:rPr>
          <w:rFonts w:cs="Times New Roman"/>
          <w:szCs w:val="24"/>
        </w:rPr>
      </w:pPr>
      <w:r w:rsidRPr="007D4316">
        <w:rPr>
          <w:rFonts w:cs="Times New Roman"/>
          <w:szCs w:val="24"/>
        </w:rPr>
        <w:t>„Valorea intensităţii câmpului electric la 1,8 m de suprafaţa solului nu trebuie să depăşească:</w:t>
      </w:r>
    </w:p>
    <w:p w14:paraId="7F1CD673" w14:textId="77777777" w:rsidR="008776C0" w:rsidRPr="007D4316" w:rsidRDefault="008776C0" w:rsidP="008776C0">
      <w:pPr>
        <w:pStyle w:val="Frspaiere1"/>
        <w:jc w:val="both"/>
        <w:rPr>
          <w:rFonts w:cs="Times New Roman"/>
          <w:szCs w:val="24"/>
        </w:rPr>
      </w:pPr>
      <w:r w:rsidRPr="007D4316">
        <w:rPr>
          <w:rFonts w:cs="Times New Roman"/>
          <w:szCs w:val="24"/>
        </w:rPr>
        <w:t>•</w:t>
      </w:r>
      <w:r w:rsidRPr="007D4316">
        <w:rPr>
          <w:rFonts w:cs="Times New Roman"/>
          <w:szCs w:val="24"/>
        </w:rPr>
        <w:tab/>
        <w:t>12,5 kV/m pentru zonele cu circulaţie redusă;</w:t>
      </w:r>
    </w:p>
    <w:p w14:paraId="105BE860" w14:textId="77777777" w:rsidR="008776C0" w:rsidRPr="007D4316" w:rsidRDefault="008776C0" w:rsidP="008776C0">
      <w:pPr>
        <w:pStyle w:val="Frspaiere1"/>
        <w:jc w:val="both"/>
        <w:rPr>
          <w:rFonts w:cs="Times New Roman"/>
          <w:szCs w:val="24"/>
        </w:rPr>
      </w:pPr>
      <w:r w:rsidRPr="007D4316">
        <w:rPr>
          <w:rFonts w:cs="Times New Roman"/>
          <w:szCs w:val="24"/>
        </w:rPr>
        <w:t>•</w:t>
      </w:r>
      <w:r w:rsidRPr="007D4316">
        <w:rPr>
          <w:rFonts w:cs="Times New Roman"/>
          <w:szCs w:val="24"/>
        </w:rPr>
        <w:tab/>
        <w:t>10 kV/m pentru zonele cu circulaţie intensă.</w:t>
      </w:r>
    </w:p>
    <w:p w14:paraId="30EE6240" w14:textId="77777777" w:rsidR="008776C0" w:rsidRPr="007D4316" w:rsidRDefault="008776C0" w:rsidP="008776C0">
      <w:pPr>
        <w:pStyle w:val="Frspaiere1"/>
        <w:ind w:firstLine="708"/>
        <w:jc w:val="both"/>
        <w:rPr>
          <w:rFonts w:cs="Times New Roman"/>
          <w:szCs w:val="24"/>
        </w:rPr>
      </w:pPr>
      <w:r w:rsidRPr="007D4316">
        <w:rPr>
          <w:rFonts w:cs="Times New Roman"/>
          <w:szCs w:val="24"/>
        </w:rPr>
        <w:t xml:space="preserve">Valoarea maximă a intensităţii câmpului electric, la înălţimea de 1,8 m deasupra solului, pentru săgeata maximă de 13 m, în cazul proiectului analizat, este Emax=5.4 kV/m. </w:t>
      </w:r>
    </w:p>
    <w:p w14:paraId="443BEDA4" w14:textId="77777777" w:rsidR="008776C0" w:rsidRPr="007D4316" w:rsidRDefault="008776C0" w:rsidP="008776C0">
      <w:pPr>
        <w:pStyle w:val="Frspaiere1"/>
        <w:ind w:firstLine="708"/>
        <w:jc w:val="both"/>
        <w:rPr>
          <w:rFonts w:cs="Times New Roman"/>
          <w:szCs w:val="24"/>
        </w:rPr>
      </w:pPr>
      <w:r w:rsidRPr="007D4316">
        <w:rPr>
          <w:rFonts w:cs="Times New Roman"/>
          <w:szCs w:val="24"/>
        </w:rPr>
        <w:t>Dacă se consideră o înâlţime medie de suspensie a conductoarelor active de 2/3 din săgeata maximă se observă că valoarea maximă a intensităţii câmpului electric este E=4.92 kV/m.</w:t>
      </w:r>
    </w:p>
    <w:p w14:paraId="4A1895DA" w14:textId="52DA62C7" w:rsidR="008776C0" w:rsidRPr="007D4316" w:rsidRDefault="008776C0" w:rsidP="008776C0">
      <w:pPr>
        <w:pStyle w:val="Frspaiere1"/>
        <w:ind w:firstLine="708"/>
        <w:jc w:val="both"/>
        <w:rPr>
          <w:rFonts w:cs="Times New Roman"/>
          <w:szCs w:val="24"/>
        </w:rPr>
      </w:pPr>
      <w:r w:rsidRPr="007D4316">
        <w:rPr>
          <w:rFonts w:cs="Times New Roman"/>
          <w:szCs w:val="24"/>
        </w:rPr>
        <w:t>Se menţionează faptul că prevederile ordinului Ministerului Sănătăţii nr. 1193/2006 şi privind valoarea câmpului electric de 5 kV/m în zone locuite sunt obligatorii. Pentru zonele loc</w:t>
      </w:r>
      <w:r w:rsidR="00F2598B" w:rsidRPr="007D4316">
        <w:rPr>
          <w:rFonts w:cs="Times New Roman"/>
          <w:szCs w:val="24"/>
        </w:rPr>
        <w:t>ui</w:t>
      </w:r>
      <w:r w:rsidRPr="007D4316">
        <w:rPr>
          <w:rFonts w:cs="Times New Roman"/>
          <w:szCs w:val="24"/>
        </w:rPr>
        <w:t xml:space="preserve">te se respecta valoarea impusa de Ministerului Sănătăţii. </w:t>
      </w:r>
    </w:p>
    <w:p w14:paraId="2C39ADE7" w14:textId="77777777" w:rsidR="008776C0" w:rsidRPr="007D4316" w:rsidRDefault="008776C0" w:rsidP="008776C0">
      <w:pPr>
        <w:pStyle w:val="Frspaiere1"/>
        <w:jc w:val="both"/>
        <w:rPr>
          <w:rFonts w:cs="Times New Roman"/>
          <w:szCs w:val="24"/>
        </w:rPr>
      </w:pPr>
    </w:p>
    <w:p w14:paraId="3BD14B5D" w14:textId="77777777" w:rsidR="008776C0" w:rsidRPr="007D4316" w:rsidRDefault="008776C0" w:rsidP="008776C0">
      <w:pPr>
        <w:pStyle w:val="Frspaiere1"/>
        <w:jc w:val="both"/>
        <w:rPr>
          <w:rFonts w:cs="Times New Roman"/>
          <w:szCs w:val="24"/>
        </w:rPr>
      </w:pPr>
      <w:r w:rsidRPr="007D4316">
        <w:rPr>
          <w:rFonts w:cs="Times New Roman"/>
          <w:szCs w:val="24"/>
        </w:rPr>
        <w:t xml:space="preserve"> </w:t>
      </w:r>
    </w:p>
    <w:p w14:paraId="6744FD75" w14:textId="77777777" w:rsidR="008776C0" w:rsidRPr="007D4316" w:rsidRDefault="008776C0" w:rsidP="008776C0">
      <w:pPr>
        <w:pStyle w:val="Frspaiere1"/>
        <w:ind w:firstLine="708"/>
        <w:jc w:val="both"/>
        <w:rPr>
          <w:rFonts w:cs="Times New Roman"/>
          <w:b/>
          <w:i/>
          <w:szCs w:val="24"/>
        </w:rPr>
      </w:pPr>
      <w:r w:rsidRPr="007D4316">
        <w:rPr>
          <w:rFonts w:cs="Times New Roman"/>
          <w:b/>
          <w:i/>
          <w:szCs w:val="24"/>
        </w:rPr>
        <w:t>Calculul câmpului magnetic</w:t>
      </w:r>
    </w:p>
    <w:p w14:paraId="5CBC6711" w14:textId="77777777" w:rsidR="008776C0" w:rsidRPr="007D4316" w:rsidRDefault="008776C0" w:rsidP="008776C0">
      <w:pPr>
        <w:pStyle w:val="Frspaiere1"/>
        <w:ind w:firstLine="708"/>
        <w:jc w:val="both"/>
        <w:rPr>
          <w:rFonts w:cs="Times New Roman"/>
          <w:szCs w:val="24"/>
        </w:rPr>
      </w:pPr>
      <w:r w:rsidRPr="007D4316">
        <w:rPr>
          <w:rFonts w:cs="Times New Roman"/>
          <w:szCs w:val="24"/>
        </w:rPr>
        <w:t>Valorile inducţiei magnetice corespund regimului normal de funcţionare al liniei. Pe durata regimurilor de scurtcircuit , componenta periodică a curentului de scurtcircuit poate atinge valori de ordinul zecilor de kA, determinând creşterea corespunzătoare a inducţiei magnetice.</w:t>
      </w:r>
    </w:p>
    <w:p w14:paraId="42CAD0CA" w14:textId="77777777" w:rsidR="008776C0" w:rsidRPr="007D4316" w:rsidRDefault="008776C0" w:rsidP="008776C0">
      <w:pPr>
        <w:pStyle w:val="Frspaiere1"/>
        <w:jc w:val="both"/>
        <w:rPr>
          <w:rFonts w:cs="Times New Roman"/>
          <w:szCs w:val="24"/>
        </w:rPr>
      </w:pPr>
      <w:r w:rsidRPr="007D4316">
        <w:rPr>
          <w:rFonts w:cs="Times New Roman"/>
          <w:szCs w:val="24"/>
        </w:rPr>
        <w:t xml:space="preserve"> </w:t>
      </w:r>
    </w:p>
    <w:p w14:paraId="071B9869" w14:textId="77777777" w:rsidR="007D4316" w:rsidRPr="007D4316" w:rsidRDefault="008776C0" w:rsidP="007D4316">
      <w:pPr>
        <w:pStyle w:val="Frspaiere1"/>
        <w:ind w:firstLine="708"/>
        <w:jc w:val="both"/>
        <w:rPr>
          <w:rFonts w:cs="Times New Roman"/>
          <w:szCs w:val="24"/>
        </w:rPr>
      </w:pPr>
      <w:r w:rsidRPr="007D4316">
        <w:rPr>
          <w:rFonts w:cs="Times New Roman"/>
          <w:szCs w:val="24"/>
        </w:rPr>
        <w:t>Inducţia magnetică se situează mult  sub valorile normate (maxim 35 µT faţă de 100-160 µT în practica europeană). Încadrarea în limitele normate nu elimină însă obligativitatea legării ferme la pământ cel puţin în 2 puncte , a tuturor structurilor metalice care se găsesc amplasate în vecinătatea liniei pentru evitarea tensi</w:t>
      </w:r>
      <w:r w:rsidR="007D4316" w:rsidRPr="007D4316">
        <w:rPr>
          <w:rFonts w:cs="Times New Roman"/>
          <w:szCs w:val="24"/>
        </w:rPr>
        <w:t>unilor de atingere periculoase.</w:t>
      </w:r>
    </w:p>
    <w:p w14:paraId="3E8B5F58" w14:textId="01C982A2" w:rsidR="008776C0" w:rsidRPr="007D4316" w:rsidRDefault="008776C0" w:rsidP="007D4316">
      <w:pPr>
        <w:pStyle w:val="Frspaiere1"/>
        <w:ind w:firstLine="708"/>
        <w:jc w:val="both"/>
        <w:rPr>
          <w:rFonts w:cs="Times New Roman"/>
          <w:szCs w:val="24"/>
        </w:rPr>
      </w:pPr>
      <w:r w:rsidRPr="007D4316">
        <w:rPr>
          <w:rFonts w:cs="Times New Roman"/>
          <w:szCs w:val="24"/>
        </w:rPr>
        <w:t xml:space="preserve">Pentru linii executate cu stâlpi </w:t>
      </w:r>
      <w:r w:rsidR="007D4316" w:rsidRPr="007D4316">
        <w:rPr>
          <w:rFonts w:cs="Times New Roman"/>
          <w:szCs w:val="24"/>
        </w:rPr>
        <w:t xml:space="preserve"> </w:t>
      </w:r>
      <w:r w:rsidR="007D4316" w:rsidRPr="007D4316">
        <w:rPr>
          <w:rFonts w:cs="Times New Roman"/>
          <w:bCs/>
          <w:szCs w:val="24"/>
        </w:rPr>
        <w:t>retelei de iluminat public</w:t>
      </w:r>
      <w:r w:rsidR="007D4316" w:rsidRPr="007D4316">
        <w:rPr>
          <w:rFonts w:cs="Times New Roman"/>
          <w:szCs w:val="24"/>
        </w:rPr>
        <w:t xml:space="preserve"> </w:t>
      </w:r>
      <w:r w:rsidRPr="007D4316">
        <w:rPr>
          <w:rFonts w:cs="Times New Roman"/>
          <w:szCs w:val="24"/>
        </w:rPr>
        <w:t>inducţia magnetică se situează mult sub valorile normate (100-160 µT în practica europeană) şi aceasta pentru înălţimi cuprinse între suprafaţa solului şi 5m.</w:t>
      </w:r>
    </w:p>
    <w:p w14:paraId="03D58039" w14:textId="77777777" w:rsidR="008776C0" w:rsidRPr="007D4316" w:rsidRDefault="008776C0" w:rsidP="008776C0">
      <w:pPr>
        <w:pStyle w:val="Frspaiere1"/>
        <w:jc w:val="both"/>
        <w:rPr>
          <w:rFonts w:cs="Times New Roman"/>
          <w:szCs w:val="24"/>
        </w:rPr>
      </w:pPr>
    </w:p>
    <w:p w14:paraId="30A4C899" w14:textId="77777777" w:rsidR="000E2E9D" w:rsidRPr="007D4316" w:rsidRDefault="000E2E9D" w:rsidP="008776C0">
      <w:pPr>
        <w:pStyle w:val="Frspaiere1"/>
        <w:numPr>
          <w:ilvl w:val="0"/>
          <w:numId w:val="12"/>
        </w:numPr>
        <w:jc w:val="both"/>
        <w:rPr>
          <w:rFonts w:cs="Times New Roman"/>
          <w:b/>
          <w:i/>
          <w:szCs w:val="24"/>
          <w:u w:val="single"/>
        </w:rPr>
      </w:pPr>
      <w:r w:rsidRPr="007D4316">
        <w:rPr>
          <w:rFonts w:cs="Times New Roman"/>
          <w:b/>
          <w:i/>
          <w:szCs w:val="24"/>
          <w:u w:val="single"/>
        </w:rPr>
        <w:t xml:space="preserve">amenajările şi dotările pentru protecţia împotriva radiaţiilor. </w:t>
      </w:r>
    </w:p>
    <w:p w14:paraId="3CB070C5" w14:textId="77777777" w:rsidR="00894E49" w:rsidRPr="007D4316" w:rsidRDefault="00894E49" w:rsidP="008776C0">
      <w:pPr>
        <w:pStyle w:val="Frspaiere1"/>
        <w:ind w:firstLine="708"/>
        <w:jc w:val="both"/>
        <w:rPr>
          <w:rFonts w:cs="Times New Roman"/>
          <w:szCs w:val="24"/>
        </w:rPr>
      </w:pPr>
      <w:r w:rsidRPr="007D4316">
        <w:rPr>
          <w:rFonts w:cs="Times New Roman"/>
          <w:szCs w:val="24"/>
        </w:rPr>
        <w:t>În cadrul lucrărilor care se vor executa nu sunt necesare măsuri de protecţie împotriva radiaţiilor.</w:t>
      </w:r>
    </w:p>
    <w:p w14:paraId="7E0D6C5B" w14:textId="1C0B742C" w:rsidR="00894E49" w:rsidRPr="007D4316" w:rsidRDefault="00894E49" w:rsidP="004C0032">
      <w:pPr>
        <w:pStyle w:val="Frspaiere1"/>
        <w:ind w:firstLine="708"/>
        <w:jc w:val="both"/>
        <w:rPr>
          <w:rFonts w:cs="Times New Roman"/>
          <w:szCs w:val="24"/>
        </w:rPr>
      </w:pPr>
      <w:r w:rsidRPr="007D4316">
        <w:rPr>
          <w:rFonts w:cs="Times New Roman"/>
          <w:szCs w:val="24"/>
        </w:rPr>
        <w:t xml:space="preserve">Funcţionarea </w:t>
      </w:r>
      <w:r w:rsidR="004C0032" w:rsidRPr="007D4316">
        <w:rPr>
          <w:rFonts w:cs="Times New Roman"/>
          <w:szCs w:val="24"/>
        </w:rPr>
        <w:t>retelelei de iluminat nu generează un impact câmp electromagnetic care să afecteze populatia din zonă.</w:t>
      </w:r>
    </w:p>
    <w:p w14:paraId="6402DE82" w14:textId="3140E87B" w:rsidR="00C347CE" w:rsidRPr="007D4316" w:rsidRDefault="00894E49" w:rsidP="008776C0">
      <w:pPr>
        <w:pStyle w:val="Frspaiere1"/>
        <w:ind w:firstLine="708"/>
        <w:jc w:val="both"/>
        <w:rPr>
          <w:rFonts w:cs="Times New Roman"/>
          <w:sz w:val="22"/>
        </w:rPr>
      </w:pPr>
      <w:r w:rsidRPr="007D4316">
        <w:rPr>
          <w:rFonts w:cs="Times New Roman"/>
          <w:szCs w:val="24"/>
        </w:rPr>
        <w:t xml:space="preserve">Aşadar, poluarea cu câmpuri electrice şi magnetice este permanentă dar fără riscuri în condiţiile în care se respectă prescripţiile de proiectare şi distanţele minime de amplasare a </w:t>
      </w:r>
      <w:r w:rsidR="007D4316" w:rsidRPr="007D4316">
        <w:rPr>
          <w:rFonts w:cs="Times New Roman"/>
          <w:bCs/>
          <w:szCs w:val="24"/>
        </w:rPr>
        <w:t>extinderii</w:t>
      </w:r>
      <w:r w:rsidR="007D4316" w:rsidRPr="007D4316">
        <w:rPr>
          <w:rFonts w:cs="Times New Roman"/>
          <w:szCs w:val="24"/>
        </w:rPr>
        <w:t xml:space="preserve"> </w:t>
      </w:r>
      <w:r w:rsidR="007D4316" w:rsidRPr="007D4316">
        <w:rPr>
          <w:rFonts w:cs="Times New Roman"/>
          <w:bCs/>
          <w:szCs w:val="24"/>
        </w:rPr>
        <w:t>retelei iluminat public</w:t>
      </w:r>
      <w:r w:rsidRPr="007D4316">
        <w:rPr>
          <w:rFonts w:cs="Times New Roman"/>
          <w:szCs w:val="24"/>
        </w:rPr>
        <w:t xml:space="preserve"> faţă de zonele rezidenţiale.</w:t>
      </w:r>
    </w:p>
    <w:p w14:paraId="5D1F2061" w14:textId="77777777" w:rsidR="000E2E9D" w:rsidRPr="007D4316" w:rsidRDefault="000E2E9D" w:rsidP="001A7A98">
      <w:pPr>
        <w:pStyle w:val="Heading3"/>
      </w:pPr>
      <w:bookmarkStart w:id="38" w:name="_Toc33975385"/>
      <w:r w:rsidRPr="007D4316">
        <w:lastRenderedPageBreak/>
        <w:t>5. Protecţia solului şi a subsolului:</w:t>
      </w:r>
      <w:bookmarkEnd w:id="38"/>
      <w:r w:rsidRPr="007D4316">
        <w:t xml:space="preserve"> </w:t>
      </w:r>
    </w:p>
    <w:p w14:paraId="0E2A0C72" w14:textId="77777777" w:rsidR="000E2E9D" w:rsidRPr="007D4316" w:rsidRDefault="000E2E9D" w:rsidP="0013753E">
      <w:pPr>
        <w:pStyle w:val="Frspaiere1"/>
        <w:numPr>
          <w:ilvl w:val="0"/>
          <w:numId w:val="4"/>
        </w:numPr>
        <w:jc w:val="both"/>
        <w:rPr>
          <w:rFonts w:cs="Times New Roman"/>
          <w:b/>
          <w:i/>
          <w:szCs w:val="24"/>
          <w:u w:val="single"/>
        </w:rPr>
      </w:pPr>
      <w:r w:rsidRPr="007D4316">
        <w:rPr>
          <w:rFonts w:cs="Times New Roman"/>
          <w:b/>
          <w:i/>
          <w:szCs w:val="24"/>
          <w:u w:val="single"/>
        </w:rPr>
        <w:t>sursele de poluanţi pentru sol, subsol</w:t>
      </w:r>
      <w:r w:rsidR="003E4D24" w:rsidRPr="007D4316">
        <w:rPr>
          <w:rFonts w:cs="Times New Roman"/>
          <w:b/>
          <w:i/>
          <w:szCs w:val="24"/>
          <w:u w:val="single"/>
        </w:rPr>
        <w:t>, ape freatice și de adâncime;</w:t>
      </w:r>
    </w:p>
    <w:p w14:paraId="7E2C37C5" w14:textId="77777777" w:rsidR="00031A14" w:rsidRPr="007D4316" w:rsidRDefault="00031A14" w:rsidP="003E4D24">
      <w:pPr>
        <w:pStyle w:val="Frspaiere1"/>
        <w:jc w:val="both"/>
        <w:rPr>
          <w:rFonts w:cs="Times New Roman"/>
          <w:szCs w:val="24"/>
        </w:rPr>
      </w:pPr>
    </w:p>
    <w:p w14:paraId="01646FEA" w14:textId="77777777" w:rsidR="00031A14" w:rsidRPr="007D4316" w:rsidRDefault="00031A14" w:rsidP="00031A14">
      <w:pPr>
        <w:pStyle w:val="Frspaiere1"/>
        <w:ind w:firstLine="720"/>
        <w:jc w:val="both"/>
        <w:rPr>
          <w:rFonts w:cs="Times New Roman"/>
          <w:szCs w:val="24"/>
        </w:rPr>
      </w:pPr>
      <w:r w:rsidRPr="007D4316">
        <w:rPr>
          <w:rFonts w:cs="Times New Roman"/>
          <w:szCs w:val="24"/>
        </w:rPr>
        <w:t>Afectarea solului se face numai din punct de vedere al ocupării de terenuri care în prezent au alte folosinţe. Poluarea solului/ subsolului se manifestă prin degradare fizică ca urmare a amenajării platformelor de montaj, săpării/forării gropilor de fundare şi turnării fundaţiilor.</w:t>
      </w:r>
    </w:p>
    <w:p w14:paraId="7E748363" w14:textId="77777777" w:rsidR="004C0032" w:rsidRPr="007D4316" w:rsidRDefault="004C0032" w:rsidP="00031A14">
      <w:pPr>
        <w:pStyle w:val="Frspaiere1"/>
        <w:ind w:firstLine="720"/>
        <w:jc w:val="both"/>
        <w:rPr>
          <w:rFonts w:cs="Times New Roman"/>
          <w:b/>
          <w:szCs w:val="24"/>
        </w:rPr>
      </w:pPr>
    </w:p>
    <w:p w14:paraId="20ECC6E5" w14:textId="77777777" w:rsidR="00031A14" w:rsidRPr="007D4316" w:rsidRDefault="00031A14" w:rsidP="00031A14">
      <w:pPr>
        <w:pStyle w:val="Frspaiere1"/>
        <w:ind w:firstLine="720"/>
        <w:jc w:val="both"/>
        <w:rPr>
          <w:rFonts w:cs="Times New Roman"/>
          <w:szCs w:val="24"/>
        </w:rPr>
      </w:pPr>
      <w:r w:rsidRPr="007D4316">
        <w:rPr>
          <w:rFonts w:cs="Times New Roman"/>
          <w:szCs w:val="24"/>
        </w:rPr>
        <w:t>Alte efecte posibile asupra solului se pot datora în principal scurgerilor accidentale de combustibili / lubrifianţi, depozitării inadecvate a materialelor ce urmează a fi transportate sau a deşeurilor care se vor elimina. De aceea, executantul va trebui să urmărească cu atenţie modul de utilizare al echipamentelor din dotare şi lucrările executate, pentru evitarea unor situaţii asemănătoare celor mai sus menţionate.</w:t>
      </w:r>
    </w:p>
    <w:p w14:paraId="56E17123" w14:textId="77777777" w:rsidR="004C0032" w:rsidRPr="007D4316" w:rsidRDefault="004C0032" w:rsidP="00031A14">
      <w:pPr>
        <w:pStyle w:val="Frspaiere1"/>
        <w:ind w:firstLine="720"/>
        <w:jc w:val="both"/>
        <w:rPr>
          <w:rFonts w:cs="Times New Roman"/>
          <w:szCs w:val="24"/>
        </w:rPr>
      </w:pPr>
    </w:p>
    <w:p w14:paraId="3697091B" w14:textId="77777777" w:rsidR="00031A14" w:rsidRPr="007D4316" w:rsidRDefault="00031A14" w:rsidP="00031A14">
      <w:pPr>
        <w:pStyle w:val="Frspaiere1"/>
        <w:ind w:firstLine="720"/>
        <w:jc w:val="both"/>
        <w:rPr>
          <w:rFonts w:cs="Times New Roman"/>
          <w:szCs w:val="24"/>
        </w:rPr>
      </w:pPr>
      <w:r w:rsidRPr="007D4316">
        <w:rPr>
          <w:rFonts w:cs="Times New Roman"/>
          <w:szCs w:val="24"/>
        </w:rPr>
        <w:t>În perioada de realizare a lucrărilor, pentru protecţia solului şi subsolului trebuie avute în vedere în principal, măsuri simple dar eficiente, cum sunt:</w:t>
      </w:r>
    </w:p>
    <w:p w14:paraId="5B45170D"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depozitele de sol fertil şi de pământ rezultate din săpăturile executate pentru fundaţiile stâlpilor se vor amplasa cât mai aproape de zona lucrărilor de la care provin, fără afectarea, pe cât posibil, a culturilor agricole, pe o înălţime maximă de depozitare care să asigure stabilitatea depozitului;</w:t>
      </w:r>
    </w:p>
    <w:p w14:paraId="049245C3"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la începerea lucrărilor în fiecare unitate teritorial-administrativa se va stabili cu primăria locul de depozitare a surplusului de pământ;</w:t>
      </w:r>
    </w:p>
    <w:p w14:paraId="7A8AFCDD"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stocarea temporară a deşeurilor în vederea valorificării sau eliminării ulterioare;</w:t>
      </w:r>
    </w:p>
    <w:p w14:paraId="41139EE0"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îndepărtarea materialelor existente pe sol (dacă este cazul) şi depozitarea temporară</w:t>
      </w:r>
    </w:p>
    <w:p w14:paraId="28C2C321" w14:textId="77777777" w:rsidR="00031A14" w:rsidRPr="007D4316" w:rsidRDefault="00031A14" w:rsidP="00031A14">
      <w:pPr>
        <w:pStyle w:val="Frspaiere1"/>
        <w:ind w:firstLine="720"/>
        <w:jc w:val="both"/>
        <w:rPr>
          <w:rFonts w:cs="Times New Roman"/>
          <w:szCs w:val="24"/>
        </w:rPr>
      </w:pPr>
      <w:r w:rsidRPr="007D4316">
        <w:rPr>
          <w:rFonts w:cs="Times New Roman"/>
          <w:szCs w:val="24"/>
        </w:rPr>
        <w:t>controlată a acestora în zone separate pe amplasament, urmând să se transporte în</w:t>
      </w:r>
    </w:p>
    <w:p w14:paraId="52C494F7" w14:textId="77777777" w:rsidR="00031A14" w:rsidRPr="007D4316" w:rsidRDefault="00031A14" w:rsidP="00031A14">
      <w:pPr>
        <w:pStyle w:val="Frspaiere1"/>
        <w:ind w:firstLine="720"/>
        <w:jc w:val="both"/>
        <w:rPr>
          <w:rFonts w:cs="Times New Roman"/>
          <w:szCs w:val="24"/>
        </w:rPr>
      </w:pPr>
      <w:r w:rsidRPr="007D4316">
        <w:rPr>
          <w:rFonts w:cs="Times New Roman"/>
          <w:szCs w:val="24"/>
        </w:rPr>
        <w:t>depozite corespunzătoare, autorizate, sau spre valorificare;</w:t>
      </w:r>
    </w:p>
    <w:p w14:paraId="5A93A89D"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evitarea depozitării pe sol a materialelor care în urma expunerii la precipitaţii conduc la infiltraţii pentru sol şi acviferul freatic (prin impermeabilizarea suprafeţelor de depozitare);</w:t>
      </w:r>
    </w:p>
    <w:p w14:paraId="6DB8638D"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în situaţii de intemperii, săpăturile deschise vor fi protejate prin acoperire cu folii de</w:t>
      </w:r>
    </w:p>
    <w:p w14:paraId="55D0143A" w14:textId="77777777" w:rsidR="00031A14" w:rsidRPr="007D4316" w:rsidRDefault="00031A14" w:rsidP="00031A14">
      <w:pPr>
        <w:pStyle w:val="Frspaiere1"/>
        <w:ind w:firstLine="720"/>
        <w:jc w:val="both"/>
        <w:rPr>
          <w:rFonts w:cs="Times New Roman"/>
          <w:szCs w:val="24"/>
        </w:rPr>
      </w:pPr>
      <w:r w:rsidRPr="007D4316">
        <w:rPr>
          <w:rFonts w:cs="Times New Roman"/>
          <w:szCs w:val="24"/>
        </w:rPr>
        <w:t>polietilenă;</w:t>
      </w:r>
    </w:p>
    <w:p w14:paraId="2AA4E697"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amenajarea unor zone de parcare pentru autovehicule şi utilajele implicate în lucrări;</w:t>
      </w:r>
    </w:p>
    <w:p w14:paraId="132EE974"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utilajele şi mijloacele de transport folosite vor fi menţinute în stare bună de funcţionare iar defecţiunile vor fi semnalate în cel mai scurt timp şi remediate la unităţi specializate, nu pe amplasament;</w:t>
      </w:r>
    </w:p>
    <w:p w14:paraId="75494E39"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pe zonele cu vegetaţie din vecinătatea amplasamentului se vor înierba suprafeţele de pe care a fost îndepărtat stratul vegetal în mod accidental, în cazul în care astfel de situaţii vor exista;</w:t>
      </w:r>
    </w:p>
    <w:p w14:paraId="184AD287" w14:textId="77777777" w:rsidR="00031A14" w:rsidRPr="007D4316" w:rsidRDefault="00031A14" w:rsidP="00031A14">
      <w:pPr>
        <w:pStyle w:val="Frspaiere1"/>
        <w:numPr>
          <w:ilvl w:val="0"/>
          <w:numId w:val="18"/>
        </w:numPr>
        <w:jc w:val="both"/>
        <w:rPr>
          <w:rFonts w:cs="Times New Roman"/>
          <w:szCs w:val="24"/>
        </w:rPr>
      </w:pPr>
      <w:r w:rsidRPr="007D4316">
        <w:rPr>
          <w:rFonts w:cs="Times New Roman"/>
          <w:szCs w:val="24"/>
        </w:rPr>
        <w:t>controlarea procesului de curăţare a terenului utilizat ca organizare de şantier, înainte de redarea lui către beneficiar.</w:t>
      </w:r>
    </w:p>
    <w:p w14:paraId="097B353A" w14:textId="531B9030" w:rsidR="003E4D24" w:rsidRPr="007D4316" w:rsidRDefault="00031A14" w:rsidP="00031A14">
      <w:pPr>
        <w:pStyle w:val="Frspaiere1"/>
        <w:ind w:firstLine="720"/>
        <w:jc w:val="both"/>
        <w:rPr>
          <w:rFonts w:cs="Times New Roman"/>
          <w:szCs w:val="24"/>
        </w:rPr>
      </w:pPr>
      <w:r w:rsidRPr="007D4316">
        <w:rPr>
          <w:rFonts w:cs="Times New Roman"/>
          <w:szCs w:val="24"/>
        </w:rPr>
        <w:t xml:space="preserve">Pe durata funcţionării </w:t>
      </w:r>
      <w:r w:rsidR="004C0032" w:rsidRPr="007D4316">
        <w:rPr>
          <w:rFonts w:cs="Times New Roman"/>
          <w:szCs w:val="24"/>
        </w:rPr>
        <w:t>retelei electrice/iluminat</w:t>
      </w:r>
      <w:r w:rsidRPr="007D4316">
        <w:rPr>
          <w:rFonts w:cs="Times New Roman"/>
          <w:szCs w:val="24"/>
        </w:rPr>
        <w:t xml:space="preserve"> nu sunt surse de poluare a solului/subsolului, în cadrul lucrărilor de mentenanţă nu se lucrează cu preparate sau substanţe chimice periculoase, cu excepţia vopselelor folosite pentru refacerea balizajului stâlpilor de traversare.</w:t>
      </w:r>
    </w:p>
    <w:p w14:paraId="56B59DAD" w14:textId="77777777" w:rsidR="00031A14" w:rsidRPr="007D4316" w:rsidRDefault="00031A14" w:rsidP="00031A14">
      <w:pPr>
        <w:pStyle w:val="Frspaiere1"/>
        <w:jc w:val="both"/>
        <w:rPr>
          <w:rFonts w:cs="Times New Roman"/>
          <w:szCs w:val="24"/>
        </w:rPr>
      </w:pPr>
    </w:p>
    <w:p w14:paraId="106EEB1D" w14:textId="77777777" w:rsidR="00031A14" w:rsidRPr="007D4316" w:rsidRDefault="00031A14" w:rsidP="00031A14">
      <w:pPr>
        <w:pStyle w:val="Frspaiere1"/>
        <w:jc w:val="both"/>
        <w:rPr>
          <w:rFonts w:cs="Times New Roman"/>
          <w:szCs w:val="24"/>
        </w:rPr>
      </w:pPr>
    </w:p>
    <w:p w14:paraId="0A3E7548" w14:textId="77777777" w:rsidR="000E2E9D" w:rsidRPr="007D4316" w:rsidRDefault="003E4D24" w:rsidP="0013753E">
      <w:pPr>
        <w:pStyle w:val="Frspaiere1"/>
        <w:numPr>
          <w:ilvl w:val="0"/>
          <w:numId w:val="13"/>
        </w:numPr>
        <w:jc w:val="both"/>
        <w:rPr>
          <w:rFonts w:cs="Times New Roman"/>
          <w:b/>
          <w:i/>
          <w:szCs w:val="24"/>
          <w:u w:val="single"/>
        </w:rPr>
      </w:pPr>
      <w:r w:rsidRPr="007D4316">
        <w:rPr>
          <w:rFonts w:cs="Times New Roman"/>
          <w:b/>
          <w:i/>
          <w:szCs w:val="24"/>
          <w:u w:val="single"/>
        </w:rPr>
        <w:t>l</w:t>
      </w:r>
      <w:r w:rsidR="000E2E9D" w:rsidRPr="007D4316">
        <w:rPr>
          <w:rFonts w:cs="Times New Roman"/>
          <w:b/>
          <w:i/>
          <w:szCs w:val="24"/>
          <w:u w:val="single"/>
        </w:rPr>
        <w:t xml:space="preserve">ucrările şi dotările pentru protecţia solului şi a subsolului. </w:t>
      </w:r>
    </w:p>
    <w:p w14:paraId="1925F20C" w14:textId="77777777" w:rsidR="001F5AF6" w:rsidRPr="007D4316" w:rsidRDefault="001F5AF6" w:rsidP="00031A14">
      <w:pPr>
        <w:pStyle w:val="Frspaiere1"/>
        <w:jc w:val="both"/>
        <w:rPr>
          <w:rFonts w:cs="Times New Roman"/>
          <w:szCs w:val="24"/>
        </w:rPr>
      </w:pPr>
      <w:r w:rsidRPr="007D4316">
        <w:rPr>
          <w:rFonts w:cs="Times New Roman"/>
          <w:szCs w:val="24"/>
        </w:rPr>
        <w:t>•</w:t>
      </w:r>
      <w:r w:rsidRPr="007D4316">
        <w:rPr>
          <w:rFonts w:cs="Times New Roman"/>
          <w:szCs w:val="24"/>
        </w:rPr>
        <w:tab/>
        <w:t>activităţile care implică întreţinere şi eventuale reparaţii ale utilajelor şi mijloacelor auto folosite pe amplasamentul studiat vor fi executate de către operatori economici specializaţi;</w:t>
      </w:r>
    </w:p>
    <w:p w14:paraId="5FC37440" w14:textId="77777777" w:rsidR="001F5AF6" w:rsidRPr="007D4316" w:rsidRDefault="001F5AF6" w:rsidP="00031A14">
      <w:pPr>
        <w:pStyle w:val="Frspaiere1"/>
        <w:jc w:val="both"/>
        <w:rPr>
          <w:rFonts w:cs="Times New Roman"/>
          <w:szCs w:val="24"/>
        </w:rPr>
      </w:pPr>
      <w:r w:rsidRPr="007D4316">
        <w:rPr>
          <w:rFonts w:cs="Times New Roman"/>
          <w:szCs w:val="24"/>
        </w:rPr>
        <w:t>•</w:t>
      </w:r>
      <w:r w:rsidRPr="007D4316">
        <w:rPr>
          <w:rFonts w:cs="Times New Roman"/>
          <w:szCs w:val="24"/>
        </w:rPr>
        <w:tab/>
        <w:t>personalul care deserveşte utilajele şi mijloacele auto va verifica funcţionarea acestora şi va anunţa administratorul societăţii asupra oricărei defecţiuni apărute;</w:t>
      </w:r>
    </w:p>
    <w:p w14:paraId="684F9670" w14:textId="77777777" w:rsidR="001F5AF6" w:rsidRPr="007D4316" w:rsidRDefault="001F5AF6" w:rsidP="00031A14">
      <w:pPr>
        <w:pStyle w:val="Frspaiere1"/>
        <w:jc w:val="both"/>
        <w:rPr>
          <w:rFonts w:cs="Times New Roman"/>
          <w:szCs w:val="24"/>
        </w:rPr>
      </w:pPr>
      <w:r w:rsidRPr="007D4316">
        <w:rPr>
          <w:rFonts w:cs="Times New Roman"/>
          <w:szCs w:val="24"/>
        </w:rPr>
        <w:t>•</w:t>
      </w:r>
      <w:r w:rsidRPr="007D4316">
        <w:rPr>
          <w:rFonts w:cs="Times New Roman"/>
          <w:szCs w:val="24"/>
        </w:rPr>
        <w:tab/>
        <w:t>utilajele care s-au defectat în timpul etapelor de implementare ale proiectului vor fi îndepărtate de pe amplasament;</w:t>
      </w:r>
    </w:p>
    <w:p w14:paraId="504B22B3" w14:textId="77777777" w:rsidR="001F5AF6" w:rsidRPr="007D4316" w:rsidRDefault="001F5AF6" w:rsidP="00031A14">
      <w:pPr>
        <w:pStyle w:val="Frspaiere1"/>
        <w:jc w:val="both"/>
        <w:rPr>
          <w:rFonts w:cs="Times New Roman"/>
          <w:szCs w:val="24"/>
        </w:rPr>
      </w:pPr>
      <w:r w:rsidRPr="007D4316">
        <w:rPr>
          <w:rFonts w:cs="Times New Roman"/>
          <w:szCs w:val="24"/>
        </w:rPr>
        <w:lastRenderedPageBreak/>
        <w:t>•</w:t>
      </w:r>
      <w:r w:rsidRPr="007D4316">
        <w:rPr>
          <w:rFonts w:cs="Times New Roman"/>
          <w:szCs w:val="24"/>
        </w:rPr>
        <w:tab/>
        <w:t xml:space="preserve">pe amplasament nu vor fi stocaţi carburanţi, lubrifianţi sau deşeuri (anvelope uzate, uleiuri uzate, baterii auto, etc.); </w:t>
      </w:r>
    </w:p>
    <w:p w14:paraId="6D7F08F6" w14:textId="77777777" w:rsidR="00C347CE" w:rsidRPr="007D4316" w:rsidRDefault="001F5AF6" w:rsidP="00031A14">
      <w:pPr>
        <w:pStyle w:val="Frspaiere1"/>
        <w:jc w:val="both"/>
        <w:rPr>
          <w:rFonts w:cs="Times New Roman"/>
          <w:sz w:val="22"/>
        </w:rPr>
      </w:pPr>
      <w:r w:rsidRPr="007D4316">
        <w:rPr>
          <w:rFonts w:cs="Times New Roman"/>
          <w:szCs w:val="24"/>
        </w:rPr>
        <w:t>•</w:t>
      </w:r>
      <w:r w:rsidRPr="007D4316">
        <w:rPr>
          <w:rFonts w:cs="Times New Roman"/>
          <w:szCs w:val="24"/>
        </w:rPr>
        <w:tab/>
        <w:t>gestionarea corespunzătoare a deşeurilor generate.</w:t>
      </w:r>
    </w:p>
    <w:p w14:paraId="3D87C0B3" w14:textId="77777777" w:rsidR="000E2E9D" w:rsidRPr="007D4316" w:rsidRDefault="000E2E9D" w:rsidP="001A7A98">
      <w:pPr>
        <w:pStyle w:val="Heading3"/>
      </w:pPr>
      <w:bookmarkStart w:id="39" w:name="_Toc33975386"/>
      <w:r w:rsidRPr="007D4316">
        <w:t>6. Protecţia ecosistemelor terestre şi acvatice:</w:t>
      </w:r>
      <w:bookmarkEnd w:id="39"/>
      <w:r w:rsidRPr="007D4316">
        <w:t xml:space="preserve"> </w:t>
      </w:r>
    </w:p>
    <w:p w14:paraId="1BF86C45" w14:textId="77777777" w:rsidR="000E2E9D" w:rsidRPr="007D4316" w:rsidRDefault="000E2E9D" w:rsidP="0013753E">
      <w:pPr>
        <w:pStyle w:val="Frspaiere1"/>
        <w:numPr>
          <w:ilvl w:val="1"/>
          <w:numId w:val="14"/>
        </w:numPr>
        <w:ind w:left="720"/>
        <w:rPr>
          <w:rFonts w:cs="Times New Roman"/>
          <w:b/>
          <w:i/>
          <w:szCs w:val="24"/>
          <w:u w:val="single"/>
        </w:rPr>
      </w:pPr>
      <w:r w:rsidRPr="007D4316">
        <w:rPr>
          <w:rFonts w:cs="Times New Roman"/>
          <w:b/>
          <w:i/>
          <w:szCs w:val="24"/>
          <w:u w:val="single"/>
        </w:rPr>
        <w:t xml:space="preserve">identificarea arealelor sensibile ce pot fi afectate de proiect; </w:t>
      </w:r>
    </w:p>
    <w:p w14:paraId="4FBF9871" w14:textId="77777777" w:rsidR="00AE2371" w:rsidRPr="007D4316" w:rsidRDefault="00AE2371" w:rsidP="00F84697">
      <w:pPr>
        <w:pStyle w:val="NoSpacing"/>
        <w:numPr>
          <w:ilvl w:val="0"/>
          <w:numId w:val="14"/>
        </w:numPr>
      </w:pPr>
      <w:r w:rsidRPr="007D4316">
        <w:t>ROSCI 0351 Culmea Cucuieţi a fost aprobat prin ORDIN  nr.  46   din  12  ianuarie  2016  privind  instituirea  regimului de arie naturală protejată şi declararea siturilor de  importanţă comunitară ca parte integrantă a reţelei ecologice  europene Natura 2000 în România.</w:t>
      </w:r>
    </w:p>
    <w:p w14:paraId="04480517" w14:textId="77777777" w:rsidR="00AE2371" w:rsidRPr="007D4316" w:rsidRDefault="00AE2371" w:rsidP="00F84697">
      <w:pPr>
        <w:pStyle w:val="NoSpacing"/>
        <w:numPr>
          <w:ilvl w:val="0"/>
          <w:numId w:val="14"/>
        </w:numPr>
      </w:pPr>
      <w:r w:rsidRPr="007D4316">
        <w:t>Situl comunitar ROSCI0351 Culmea Cucuieţi administrator AGENŢIA NAŢIONALĂ PENRU ARII NATURALE PROTEJATE</w:t>
      </w:r>
    </w:p>
    <w:p w14:paraId="59F7F542" w14:textId="77777777" w:rsidR="00AE2371" w:rsidRPr="007D4316" w:rsidRDefault="00AE2371" w:rsidP="00AE2371">
      <w:pPr>
        <w:pStyle w:val="Frspaiere1"/>
        <w:rPr>
          <w:rFonts w:cs="Times New Roman"/>
          <w:szCs w:val="24"/>
          <w:highlight w:val="yellow"/>
        </w:rPr>
      </w:pPr>
    </w:p>
    <w:p w14:paraId="1888BDC5" w14:textId="77777777" w:rsidR="00AE2371" w:rsidRPr="007D4316" w:rsidRDefault="00AE2371" w:rsidP="00AE2371">
      <w:pPr>
        <w:pStyle w:val="Frspaiere1"/>
        <w:rPr>
          <w:rFonts w:cs="Times New Roman"/>
          <w:szCs w:val="24"/>
          <w:highlight w:val="yellow"/>
        </w:rPr>
      </w:pPr>
    </w:p>
    <w:tbl>
      <w:tblPr>
        <w:tblW w:w="98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6985"/>
      </w:tblGrid>
      <w:tr w:rsidR="00AE2371" w:rsidRPr="007D4316" w14:paraId="2A92672A" w14:textId="77777777" w:rsidTr="0072622D">
        <w:trPr>
          <w:trHeight w:val="315"/>
        </w:trPr>
        <w:tc>
          <w:tcPr>
            <w:tcW w:w="2820" w:type="dxa"/>
            <w:shd w:val="clear" w:color="auto" w:fill="auto"/>
            <w:noWrap/>
            <w:vAlign w:val="center"/>
          </w:tcPr>
          <w:p w14:paraId="50E4EB68" w14:textId="77777777" w:rsidR="00AE2371" w:rsidRPr="007D4316" w:rsidRDefault="00AE2371" w:rsidP="0072622D">
            <w:pPr>
              <w:rPr>
                <w:rFonts w:cs="Arial"/>
                <w:b/>
                <w:bCs/>
                <w:lang w:eastAsia="en-US"/>
              </w:rPr>
            </w:pPr>
            <w:r w:rsidRPr="007D4316">
              <w:rPr>
                <w:rFonts w:cs="Arial"/>
                <w:b/>
                <w:bCs/>
                <w:lang w:eastAsia="en-US"/>
              </w:rPr>
              <w:t xml:space="preserve">ROSCI0351 CULMEA CUCUIEŢI </w:t>
            </w:r>
          </w:p>
          <w:p w14:paraId="7927E180" w14:textId="77777777" w:rsidR="00AE2371" w:rsidRPr="007D4316" w:rsidRDefault="00AE2371" w:rsidP="0072622D">
            <w:pPr>
              <w:rPr>
                <w:rFonts w:cs="Arial"/>
                <w:b/>
                <w:bCs/>
                <w:lang w:eastAsia="en-US"/>
              </w:rPr>
            </w:pPr>
            <w:r w:rsidRPr="007D4316">
              <w:rPr>
                <w:rFonts w:cs="Arial"/>
                <w:b/>
                <w:bCs/>
                <w:lang w:val="en-US" w:eastAsia="en-US"/>
              </w:rPr>
              <w:t>(6499,20 ha)</w:t>
            </w:r>
          </w:p>
        </w:tc>
        <w:tc>
          <w:tcPr>
            <w:tcW w:w="6985" w:type="dxa"/>
            <w:shd w:val="clear" w:color="auto" w:fill="auto"/>
            <w:noWrap/>
            <w:vAlign w:val="center"/>
          </w:tcPr>
          <w:p w14:paraId="0A02DAD9" w14:textId="77777777" w:rsidR="00AE2371" w:rsidRPr="007D4316" w:rsidRDefault="00AE2371" w:rsidP="0072622D">
            <w:pPr>
              <w:jc w:val="left"/>
              <w:rPr>
                <w:rFonts w:cs="Arial"/>
                <w:b/>
                <w:bCs/>
                <w:lang w:eastAsia="en-US"/>
              </w:rPr>
            </w:pPr>
            <w:r w:rsidRPr="007D4316">
              <w:rPr>
                <w:rFonts w:cs="Arial"/>
                <w:b/>
                <w:bCs/>
                <w:lang w:eastAsia="en-US"/>
              </w:rPr>
              <w:t>Suprafaţa ocupata definitiv este de 786,63 mp (0,0003 ha) raportată la nivelul sitului  = 0,0000046%</w:t>
            </w:r>
          </w:p>
        </w:tc>
      </w:tr>
    </w:tbl>
    <w:p w14:paraId="75416979" w14:textId="77777777" w:rsidR="00077436" w:rsidRPr="007D4316" w:rsidRDefault="00077436" w:rsidP="00077436">
      <w:pPr>
        <w:pStyle w:val="Frspaiere1"/>
        <w:rPr>
          <w:rFonts w:cs="Times New Roman"/>
          <w:sz w:val="22"/>
        </w:rPr>
      </w:pPr>
    </w:p>
    <w:p w14:paraId="4C89BBFD" w14:textId="77777777" w:rsidR="00AE2371" w:rsidRPr="007D4316" w:rsidRDefault="00AE2371" w:rsidP="00077436">
      <w:pPr>
        <w:pStyle w:val="Frspaiere1"/>
        <w:rPr>
          <w:rFonts w:cs="Times New Roman"/>
          <w:sz w:val="22"/>
        </w:rPr>
      </w:pPr>
    </w:p>
    <w:p w14:paraId="5AFDA569" w14:textId="77777777" w:rsidR="00AE2371" w:rsidRPr="007D4316" w:rsidRDefault="00AE2371" w:rsidP="00077436">
      <w:pPr>
        <w:pStyle w:val="Frspaiere1"/>
        <w:rPr>
          <w:rFonts w:cs="Times New Roman"/>
          <w:sz w:val="22"/>
        </w:rPr>
      </w:pPr>
    </w:p>
    <w:p w14:paraId="69784D27" w14:textId="77777777" w:rsidR="000E2E9D" w:rsidRPr="007D4316" w:rsidRDefault="000E2E9D" w:rsidP="0013753E">
      <w:pPr>
        <w:pStyle w:val="Frspaiere1"/>
        <w:numPr>
          <w:ilvl w:val="1"/>
          <w:numId w:val="15"/>
        </w:numPr>
        <w:ind w:left="720"/>
        <w:rPr>
          <w:rFonts w:cs="Times New Roman"/>
          <w:b/>
          <w:i/>
          <w:szCs w:val="24"/>
          <w:u w:val="single"/>
        </w:rPr>
      </w:pPr>
      <w:r w:rsidRPr="007D4316">
        <w:rPr>
          <w:rFonts w:cs="Times New Roman"/>
          <w:b/>
          <w:i/>
          <w:szCs w:val="24"/>
          <w:u w:val="single"/>
        </w:rPr>
        <w:t xml:space="preserve">lucrările, dotările şi măsurile pentru protecţia biodiversităţii, monumentelor naturii şi ariilor protejate. </w:t>
      </w:r>
    </w:p>
    <w:p w14:paraId="4734B74C" w14:textId="450B9499" w:rsidR="00287F83" w:rsidRPr="007D4316" w:rsidRDefault="00AE2371" w:rsidP="00F84697">
      <w:pPr>
        <w:pStyle w:val="NoSpacing"/>
      </w:pPr>
      <w:r w:rsidRPr="007D4316">
        <w:t xml:space="preserve">Nu sunt necesare lucrări de îndepărtare a vegetatie . </w:t>
      </w:r>
    </w:p>
    <w:p w14:paraId="04AEE81F" w14:textId="72BE81E9" w:rsidR="00AE2371" w:rsidRPr="007D4316" w:rsidRDefault="00AE2371" w:rsidP="00F84697">
      <w:pPr>
        <w:pStyle w:val="NoSpacing"/>
      </w:pPr>
      <w:r w:rsidRPr="007D4316">
        <w:t>Amplasarea celor 4 stâlpi din loc. Bijghir care se află în interiorul sitului N2000 se realizează de-a lungul drumului comunal existent şi care nu prezintă vegetatie ce constituie obiectivul specific al managementului conservativ din ROSCI0351 Culmea Cucuieţi.</w:t>
      </w:r>
    </w:p>
    <w:p w14:paraId="4C68A830" w14:textId="77777777" w:rsidR="00C347CE" w:rsidRPr="007D4316" w:rsidRDefault="00C347CE" w:rsidP="000E2E9D">
      <w:pPr>
        <w:pStyle w:val="Frspaiere1"/>
        <w:rPr>
          <w:rFonts w:cs="Times New Roman"/>
          <w:sz w:val="22"/>
        </w:rPr>
      </w:pPr>
    </w:p>
    <w:p w14:paraId="66092183" w14:textId="77777777" w:rsidR="000E2E9D" w:rsidRPr="007D4316" w:rsidRDefault="000E2E9D" w:rsidP="001A7A98">
      <w:pPr>
        <w:pStyle w:val="Heading3"/>
      </w:pPr>
      <w:bookmarkStart w:id="40" w:name="_Toc33975387"/>
      <w:r w:rsidRPr="007D4316">
        <w:t>7. Protecţia aşezărilor umane şi a altor obiective de interes public:</w:t>
      </w:r>
      <w:bookmarkEnd w:id="40"/>
      <w:r w:rsidRPr="007D4316">
        <w:t xml:space="preserve"> </w:t>
      </w:r>
    </w:p>
    <w:p w14:paraId="075783E6" w14:textId="77777777" w:rsidR="000E2E9D" w:rsidRPr="007D4316" w:rsidRDefault="000E2E9D" w:rsidP="0013753E">
      <w:pPr>
        <w:pStyle w:val="Frspaiere1"/>
        <w:numPr>
          <w:ilvl w:val="1"/>
          <w:numId w:val="16"/>
        </w:numPr>
        <w:ind w:left="720"/>
        <w:jc w:val="both"/>
        <w:rPr>
          <w:rFonts w:cs="Times New Roman"/>
          <w:i/>
          <w:szCs w:val="24"/>
          <w:u w:val="single"/>
        </w:rPr>
      </w:pPr>
      <w:r w:rsidRPr="007D4316">
        <w:rPr>
          <w:rFonts w:cs="Times New Roman"/>
          <w:i/>
          <w:szCs w:val="24"/>
          <w:u w:val="single"/>
        </w:rPr>
        <w:t xml:space="preserve">identificarea obiectivelor de interes public, distanţa faţă de aşezările umane, respectiv faţă de monumente istorice şi de arhitectură, alte zone asupra cărora există instituit un regim de restricţie, zone de interes tradiţional etc.; </w:t>
      </w:r>
    </w:p>
    <w:p w14:paraId="436BB1D9" w14:textId="77777777" w:rsidR="00031A14" w:rsidRPr="007D4316" w:rsidRDefault="00031A14" w:rsidP="00234832">
      <w:pPr>
        <w:pStyle w:val="Frspaiere1"/>
        <w:jc w:val="both"/>
        <w:rPr>
          <w:rFonts w:cs="Times New Roman"/>
          <w:szCs w:val="24"/>
        </w:rPr>
      </w:pPr>
    </w:p>
    <w:p w14:paraId="15929A84" w14:textId="35297778" w:rsidR="00031A14" w:rsidRPr="007D4316" w:rsidRDefault="00031A14" w:rsidP="00031A14">
      <w:pPr>
        <w:pStyle w:val="Frspaiere1"/>
        <w:numPr>
          <w:ilvl w:val="0"/>
          <w:numId w:val="18"/>
        </w:numPr>
        <w:jc w:val="both"/>
        <w:rPr>
          <w:rFonts w:cs="Times New Roman"/>
          <w:szCs w:val="24"/>
        </w:rPr>
      </w:pPr>
      <w:r w:rsidRPr="007D4316">
        <w:rPr>
          <w:rFonts w:cs="Times New Roman"/>
          <w:szCs w:val="24"/>
        </w:rPr>
        <w:t xml:space="preserve">intravilan </w:t>
      </w:r>
      <w:r w:rsidR="004C0032" w:rsidRPr="007D4316">
        <w:rPr>
          <w:rFonts w:cs="Times New Roman"/>
          <w:szCs w:val="24"/>
        </w:rPr>
        <w:t>– comuna BUHOCI, jud. Bacau</w:t>
      </w:r>
    </w:p>
    <w:p w14:paraId="5B1299F5" w14:textId="12D8F9A8" w:rsidR="00287F83" w:rsidRPr="007D4316" w:rsidRDefault="00287F83" w:rsidP="00B22550">
      <w:pPr>
        <w:pStyle w:val="Frspaiere1"/>
        <w:ind w:left="720"/>
        <w:jc w:val="both"/>
        <w:rPr>
          <w:rFonts w:cs="Times New Roman"/>
          <w:szCs w:val="24"/>
        </w:rPr>
      </w:pPr>
    </w:p>
    <w:p w14:paraId="73A93786" w14:textId="77777777" w:rsidR="000E2E9D" w:rsidRPr="007D4316" w:rsidRDefault="000E2E9D" w:rsidP="0013753E">
      <w:pPr>
        <w:pStyle w:val="Frspaiere1"/>
        <w:numPr>
          <w:ilvl w:val="1"/>
          <w:numId w:val="17"/>
        </w:numPr>
        <w:ind w:left="720"/>
        <w:jc w:val="both"/>
        <w:rPr>
          <w:rFonts w:cs="Times New Roman"/>
          <w:b/>
          <w:i/>
          <w:szCs w:val="24"/>
          <w:u w:val="single"/>
        </w:rPr>
      </w:pPr>
      <w:r w:rsidRPr="007D4316">
        <w:rPr>
          <w:rFonts w:cs="Times New Roman"/>
          <w:b/>
          <w:i/>
          <w:szCs w:val="24"/>
          <w:u w:val="single"/>
        </w:rPr>
        <w:t xml:space="preserve">lucrările, dotările şi măsurile pentru protecţia aşezărilor umane şi a obiectivelor protejate şi/sau de interes public. </w:t>
      </w:r>
    </w:p>
    <w:p w14:paraId="3DC4029F" w14:textId="77777777" w:rsidR="00B22550" w:rsidRPr="007D4316" w:rsidRDefault="00B22550" w:rsidP="00234832">
      <w:pPr>
        <w:pStyle w:val="Frspaiere1"/>
        <w:jc w:val="both"/>
        <w:rPr>
          <w:rFonts w:cs="Times New Roman"/>
          <w:szCs w:val="24"/>
        </w:rPr>
      </w:pPr>
    </w:p>
    <w:p w14:paraId="33B20D88" w14:textId="447BCFF6" w:rsidR="00B22550" w:rsidRPr="007D4316" w:rsidRDefault="00AE2371" w:rsidP="00B22550">
      <w:pPr>
        <w:pStyle w:val="Frspaiere1"/>
        <w:numPr>
          <w:ilvl w:val="0"/>
          <w:numId w:val="18"/>
        </w:numPr>
        <w:jc w:val="both"/>
        <w:rPr>
          <w:rFonts w:cs="Times New Roman"/>
          <w:szCs w:val="24"/>
        </w:rPr>
      </w:pPr>
      <w:r w:rsidRPr="007D4316">
        <w:t>Nu este cazul</w:t>
      </w:r>
    </w:p>
    <w:p w14:paraId="50BDDFDD" w14:textId="77777777" w:rsidR="00C347CE" w:rsidRPr="007D4316" w:rsidRDefault="00C347CE" w:rsidP="000E2E9D">
      <w:pPr>
        <w:pStyle w:val="Frspaiere1"/>
        <w:rPr>
          <w:rFonts w:cs="Times New Roman"/>
          <w:sz w:val="22"/>
        </w:rPr>
      </w:pPr>
    </w:p>
    <w:p w14:paraId="1F4209BD" w14:textId="77777777" w:rsidR="000E2E9D" w:rsidRPr="007D4316" w:rsidRDefault="000E2E9D" w:rsidP="001A7A98">
      <w:pPr>
        <w:pStyle w:val="Heading3"/>
      </w:pPr>
      <w:bookmarkStart w:id="41" w:name="_Toc33975388"/>
      <w:r w:rsidRPr="007D4316">
        <w:t>8. Prevenirea și gestionarea deșeurilor generate pe amplasament în timpul realizării proiectului/în timpul exploatării, inclusiv eliminarea:</w:t>
      </w:r>
      <w:bookmarkEnd w:id="41"/>
      <w:r w:rsidRPr="007D4316">
        <w:t xml:space="preserve"> </w:t>
      </w:r>
    </w:p>
    <w:p w14:paraId="437C5314" w14:textId="77777777" w:rsidR="00077436" w:rsidRPr="007D4316" w:rsidRDefault="00077436" w:rsidP="00077436">
      <w:pPr>
        <w:pStyle w:val="Frspaiere1"/>
        <w:jc w:val="both"/>
        <w:rPr>
          <w:rFonts w:cs="Times New Roman"/>
          <w:b/>
          <w:i/>
          <w:szCs w:val="24"/>
          <w:u w:val="single"/>
        </w:rPr>
      </w:pPr>
    </w:p>
    <w:p w14:paraId="7D293AC3" w14:textId="5AC973AE" w:rsidR="005616D5" w:rsidRPr="007D4316" w:rsidRDefault="005616D5" w:rsidP="00AE2371">
      <w:pPr>
        <w:pStyle w:val="Frspaiere1"/>
        <w:ind w:firstLine="720"/>
        <w:jc w:val="both"/>
        <w:rPr>
          <w:rFonts w:cs="Times New Roman"/>
          <w:szCs w:val="24"/>
        </w:rPr>
      </w:pPr>
      <w:r w:rsidRPr="007D4316">
        <w:rPr>
          <w:rFonts w:cs="Times New Roman"/>
          <w:szCs w:val="24"/>
        </w:rPr>
        <w:t xml:space="preserve">Gestionarea deşeurilor generate atât în etapa de construcţie a </w:t>
      </w:r>
      <w:r w:rsidR="00AE2371" w:rsidRPr="007D4316">
        <w:rPr>
          <w:rFonts w:cs="Times New Roman"/>
          <w:szCs w:val="24"/>
        </w:rPr>
        <w:t xml:space="preserve">extinderii reţelei electrice / iluminat, </w:t>
      </w:r>
      <w:r w:rsidRPr="007D4316">
        <w:rPr>
          <w:rFonts w:cs="Times New Roman"/>
          <w:szCs w:val="24"/>
        </w:rPr>
        <w:t>în etapa de dezafectare, cât şi în etapa de funcţionare</w:t>
      </w:r>
      <w:r w:rsidR="00BC2D51" w:rsidRPr="007D4316">
        <w:rPr>
          <w:rFonts w:cs="Times New Roman"/>
          <w:szCs w:val="24"/>
        </w:rPr>
        <w:t xml:space="preserve"> </w:t>
      </w:r>
      <w:r w:rsidRPr="007D4316">
        <w:rPr>
          <w:rFonts w:cs="Times New Roman"/>
          <w:szCs w:val="24"/>
        </w:rPr>
        <w:t>se va face cu respectarea prevederilor Legii nr. 211/2011 privind regimul deşeurilor,</w:t>
      </w:r>
      <w:r w:rsidR="00BC2D51" w:rsidRPr="007D4316">
        <w:rPr>
          <w:rFonts w:cs="Times New Roman"/>
          <w:szCs w:val="24"/>
        </w:rPr>
        <w:t xml:space="preserve"> </w:t>
      </w:r>
      <w:r w:rsidRPr="007D4316">
        <w:rPr>
          <w:rFonts w:cs="Times New Roman"/>
          <w:szCs w:val="24"/>
        </w:rPr>
        <w:t>cu modificările şi completările ulterioare.Toate deşeurile vor fi colectate selectiv şi depozitate</w:t>
      </w:r>
      <w:r w:rsidR="00BC2D51" w:rsidRPr="007D4316">
        <w:rPr>
          <w:rFonts w:cs="Times New Roman"/>
          <w:szCs w:val="24"/>
        </w:rPr>
        <w:t xml:space="preserve"> </w:t>
      </w:r>
      <w:r w:rsidRPr="007D4316">
        <w:rPr>
          <w:rFonts w:cs="Times New Roman"/>
          <w:szCs w:val="24"/>
        </w:rPr>
        <w:t xml:space="preserve">temporar, cu respectarea prevederilor legale privind </w:t>
      </w:r>
      <w:r w:rsidRPr="007D4316">
        <w:rPr>
          <w:rFonts w:cs="Times New Roman"/>
          <w:szCs w:val="24"/>
        </w:rPr>
        <w:lastRenderedPageBreak/>
        <w:t>managementul deşeurilor (HG nr. 856/2002</w:t>
      </w:r>
      <w:r w:rsidR="00BC2D51" w:rsidRPr="007D4316">
        <w:rPr>
          <w:rFonts w:cs="Times New Roman"/>
          <w:szCs w:val="24"/>
        </w:rPr>
        <w:t xml:space="preserve"> </w:t>
      </w:r>
      <w:r w:rsidRPr="007D4316">
        <w:rPr>
          <w:rFonts w:cs="Times New Roman"/>
          <w:szCs w:val="24"/>
        </w:rPr>
        <w:t>privind evidenţa gestiunii deşeurilor, cu completările ulterioare) sau predate firmelor specializate</w:t>
      </w:r>
      <w:r w:rsidR="00BC2D51" w:rsidRPr="007D4316">
        <w:rPr>
          <w:rFonts w:cs="Times New Roman"/>
          <w:szCs w:val="24"/>
        </w:rPr>
        <w:t xml:space="preserve"> </w:t>
      </w:r>
      <w:r w:rsidRPr="007D4316">
        <w:rPr>
          <w:rFonts w:cs="Times New Roman"/>
          <w:szCs w:val="24"/>
        </w:rPr>
        <w:t>în colectarea deşeurilor.</w:t>
      </w:r>
    </w:p>
    <w:p w14:paraId="31C040C7" w14:textId="77777777" w:rsidR="00BC2D51" w:rsidRPr="007D4316" w:rsidRDefault="00BC2D51" w:rsidP="00BC2D51">
      <w:pPr>
        <w:pStyle w:val="Frspaiere1"/>
        <w:ind w:firstLine="720"/>
        <w:jc w:val="both"/>
        <w:rPr>
          <w:rFonts w:cs="Times New Roman"/>
          <w:szCs w:val="24"/>
        </w:rPr>
      </w:pPr>
    </w:p>
    <w:p w14:paraId="3781E889" w14:textId="77777777" w:rsidR="005616D5" w:rsidRPr="007D4316" w:rsidRDefault="005616D5" w:rsidP="00BC2D51">
      <w:pPr>
        <w:pStyle w:val="Frspaiere1"/>
        <w:ind w:firstLine="720"/>
        <w:jc w:val="both"/>
        <w:rPr>
          <w:rFonts w:cs="Times New Roman"/>
          <w:b/>
          <w:szCs w:val="24"/>
          <w:u w:val="single"/>
        </w:rPr>
      </w:pPr>
      <w:r w:rsidRPr="007D4316">
        <w:rPr>
          <w:rFonts w:cs="Times New Roman"/>
          <w:b/>
          <w:szCs w:val="24"/>
          <w:u w:val="single"/>
        </w:rPr>
        <w:t>Faza de construcţie</w:t>
      </w:r>
    </w:p>
    <w:p w14:paraId="0DC2AC3C" w14:textId="77777777" w:rsidR="005616D5" w:rsidRPr="007D4316" w:rsidRDefault="005616D5" w:rsidP="00BC2D51">
      <w:pPr>
        <w:pStyle w:val="Frspaiere1"/>
        <w:ind w:firstLine="720"/>
        <w:jc w:val="both"/>
        <w:rPr>
          <w:rFonts w:cs="Times New Roman"/>
          <w:szCs w:val="24"/>
        </w:rPr>
      </w:pPr>
      <w:r w:rsidRPr="007D4316">
        <w:rPr>
          <w:rFonts w:cs="Times New Roman"/>
          <w:szCs w:val="24"/>
        </w:rPr>
        <w:t>Pe durata desfăşurării lucrărilor de construcţie vor fi generate d</w:t>
      </w:r>
      <w:r w:rsidR="00BC2D51" w:rsidRPr="007D4316">
        <w:rPr>
          <w:rFonts w:cs="Times New Roman"/>
          <w:szCs w:val="24"/>
        </w:rPr>
        <w:t xml:space="preserve">eşeuri tehnologice, menajere şi </w:t>
      </w:r>
      <w:r w:rsidRPr="007D4316">
        <w:rPr>
          <w:rFonts w:cs="Times New Roman"/>
          <w:szCs w:val="24"/>
        </w:rPr>
        <w:t>de ambalaje.</w:t>
      </w:r>
    </w:p>
    <w:p w14:paraId="005632D2" w14:textId="7644A668" w:rsidR="005616D5" w:rsidRPr="007D4316" w:rsidRDefault="005616D5" w:rsidP="00BC2D51">
      <w:pPr>
        <w:pStyle w:val="Frspaiere1"/>
        <w:ind w:firstLine="720"/>
        <w:jc w:val="both"/>
        <w:rPr>
          <w:rFonts w:cs="Times New Roman"/>
          <w:szCs w:val="24"/>
        </w:rPr>
      </w:pPr>
      <w:r w:rsidRPr="007D4316">
        <w:rPr>
          <w:rFonts w:cs="Times New Roman"/>
          <w:szCs w:val="24"/>
        </w:rPr>
        <w:t>Deşeurile tehnologice vor cuprinde: deşeuri metalice (17.04.07</w:t>
      </w:r>
      <w:r w:rsidR="00BC2D51" w:rsidRPr="007D4316">
        <w:rPr>
          <w:rFonts w:cs="Times New Roman"/>
          <w:szCs w:val="24"/>
        </w:rPr>
        <w:t xml:space="preserve">), rezultate din activitatea de </w:t>
      </w:r>
      <w:r w:rsidRPr="007D4316">
        <w:rPr>
          <w:rFonts w:cs="Times New Roman"/>
          <w:szCs w:val="24"/>
        </w:rPr>
        <w:t>montare a stâlpilor, conductorilor, izolatorilor (fragmente de armături, cleme, brăţări, etc.); deşeuri</w:t>
      </w:r>
      <w:r w:rsidR="00BC2D51" w:rsidRPr="007D4316">
        <w:rPr>
          <w:rFonts w:cs="Times New Roman"/>
          <w:szCs w:val="24"/>
        </w:rPr>
        <w:t xml:space="preserve"> </w:t>
      </w:r>
      <w:r w:rsidRPr="007D4316">
        <w:rPr>
          <w:rFonts w:cs="Times New Roman"/>
          <w:szCs w:val="24"/>
        </w:rPr>
        <w:t>materiale de construcţie provenite de la materialele de construcţie utilizate (beton 17.01.01);</w:t>
      </w:r>
      <w:r w:rsidR="00BC2D51" w:rsidRPr="007D4316">
        <w:rPr>
          <w:rFonts w:cs="Times New Roman"/>
          <w:szCs w:val="24"/>
        </w:rPr>
        <w:t xml:space="preserve"> </w:t>
      </w:r>
      <w:r w:rsidRPr="007D4316">
        <w:rPr>
          <w:rFonts w:cs="Times New Roman"/>
          <w:szCs w:val="24"/>
        </w:rPr>
        <w:t>deşeuri de cabluri, resturi de conductori(17.04.11); deşeuri de materiale izolatoare (17.06.04);</w:t>
      </w:r>
      <w:r w:rsidR="00BC2D51" w:rsidRPr="007D4316">
        <w:rPr>
          <w:rFonts w:cs="Times New Roman"/>
          <w:szCs w:val="24"/>
        </w:rPr>
        <w:t xml:space="preserve"> </w:t>
      </w:r>
      <w:r w:rsidRPr="007D4316">
        <w:rPr>
          <w:rFonts w:cs="Times New Roman"/>
          <w:szCs w:val="24"/>
        </w:rPr>
        <w:t>deşeu inert rezultat de la săparea/forarea găurilo</w:t>
      </w:r>
      <w:r w:rsidR="00AE2371" w:rsidRPr="007D4316">
        <w:rPr>
          <w:rFonts w:cs="Times New Roman"/>
          <w:szCs w:val="24"/>
        </w:rPr>
        <w:t>r de fundare (pământ 17.05.04).</w:t>
      </w:r>
    </w:p>
    <w:p w14:paraId="4A0D2B58" w14:textId="77777777" w:rsidR="00AE2371" w:rsidRPr="007D4316" w:rsidRDefault="00AE2371" w:rsidP="00BC2D51">
      <w:pPr>
        <w:pStyle w:val="Frspaiere1"/>
        <w:ind w:firstLine="720"/>
        <w:jc w:val="both"/>
        <w:rPr>
          <w:rFonts w:cs="Times New Roman"/>
          <w:szCs w:val="24"/>
        </w:rPr>
      </w:pPr>
    </w:p>
    <w:p w14:paraId="05E85E89" w14:textId="77777777" w:rsidR="005616D5" w:rsidRPr="007D4316" w:rsidRDefault="005616D5" w:rsidP="00BC2D51">
      <w:pPr>
        <w:pStyle w:val="Frspaiere1"/>
        <w:ind w:firstLine="720"/>
        <w:jc w:val="both"/>
        <w:rPr>
          <w:rFonts w:cs="Times New Roman"/>
          <w:szCs w:val="24"/>
        </w:rPr>
      </w:pPr>
      <w:r w:rsidRPr="007D4316">
        <w:rPr>
          <w:rFonts w:cs="Times New Roman"/>
          <w:szCs w:val="24"/>
        </w:rPr>
        <w:t>Deşeurile metalice feroase şi neferoase vor fi colectate şi</w:t>
      </w:r>
      <w:r w:rsidR="00BC2D51" w:rsidRPr="007D4316">
        <w:rPr>
          <w:rFonts w:cs="Times New Roman"/>
          <w:szCs w:val="24"/>
        </w:rPr>
        <w:t xml:space="preserve"> depozitate temporar în incinta </w:t>
      </w:r>
      <w:r w:rsidRPr="007D4316">
        <w:rPr>
          <w:rFonts w:cs="Times New Roman"/>
          <w:szCs w:val="24"/>
        </w:rPr>
        <w:t>organizării de şantier, pe o suprafaţă impermeabilizată şi acoperită şi vor fi valorificate prin</w:t>
      </w:r>
      <w:r w:rsidR="00BC2D51" w:rsidRPr="007D4316">
        <w:rPr>
          <w:rFonts w:cs="Times New Roman"/>
          <w:szCs w:val="24"/>
        </w:rPr>
        <w:t xml:space="preserve"> </w:t>
      </w:r>
      <w:r w:rsidRPr="007D4316">
        <w:rPr>
          <w:rFonts w:cs="Times New Roman"/>
          <w:szCs w:val="24"/>
        </w:rPr>
        <w:t>operatori economici autorizaţi.</w:t>
      </w:r>
    </w:p>
    <w:p w14:paraId="42B0E302" w14:textId="77777777" w:rsidR="00AE2371" w:rsidRPr="007D4316" w:rsidRDefault="00AE2371" w:rsidP="00BC2D51">
      <w:pPr>
        <w:pStyle w:val="Frspaiere1"/>
        <w:ind w:firstLine="720"/>
        <w:jc w:val="both"/>
        <w:rPr>
          <w:rFonts w:cs="Times New Roman"/>
          <w:szCs w:val="24"/>
        </w:rPr>
      </w:pPr>
    </w:p>
    <w:p w14:paraId="3E7F62BF" w14:textId="77777777" w:rsidR="005616D5" w:rsidRPr="007D4316" w:rsidRDefault="005616D5" w:rsidP="00BC2D51">
      <w:pPr>
        <w:pStyle w:val="Frspaiere1"/>
        <w:ind w:firstLine="720"/>
        <w:jc w:val="both"/>
        <w:rPr>
          <w:rFonts w:cs="Times New Roman"/>
          <w:szCs w:val="24"/>
        </w:rPr>
      </w:pPr>
      <w:r w:rsidRPr="007D4316">
        <w:rPr>
          <w:rFonts w:cs="Times New Roman"/>
          <w:szCs w:val="24"/>
        </w:rPr>
        <w:t>Deşeurile provenite de la materialele de construcţii (resturile de be</w:t>
      </w:r>
      <w:r w:rsidR="00BC2D51" w:rsidRPr="007D4316">
        <w:rPr>
          <w:rFonts w:cs="Times New Roman"/>
          <w:szCs w:val="24"/>
        </w:rPr>
        <w:t xml:space="preserve">ton) vor fi depozitate temporar </w:t>
      </w:r>
      <w:r w:rsidRPr="007D4316">
        <w:rPr>
          <w:rFonts w:cs="Times New Roman"/>
          <w:szCs w:val="24"/>
        </w:rPr>
        <w:t>pe amplasament, în zona amenajată special pentru fiecare punct de lucru, urmând să fie folosite</w:t>
      </w:r>
      <w:r w:rsidR="00BC2D51" w:rsidRPr="007D4316">
        <w:rPr>
          <w:rFonts w:cs="Times New Roman"/>
          <w:szCs w:val="24"/>
        </w:rPr>
        <w:t xml:space="preserve"> </w:t>
      </w:r>
      <w:r w:rsidRPr="007D4316">
        <w:rPr>
          <w:rFonts w:cs="Times New Roman"/>
          <w:szCs w:val="24"/>
        </w:rPr>
        <w:t>pentru umpluturi la gropile de fundare.</w:t>
      </w:r>
    </w:p>
    <w:p w14:paraId="1701ADE7" w14:textId="77777777" w:rsidR="00AE2371" w:rsidRPr="007D4316" w:rsidRDefault="00AE2371" w:rsidP="00BC2D51">
      <w:pPr>
        <w:pStyle w:val="Frspaiere1"/>
        <w:ind w:firstLine="720"/>
        <w:jc w:val="both"/>
        <w:rPr>
          <w:rFonts w:cs="Times New Roman"/>
          <w:szCs w:val="24"/>
        </w:rPr>
      </w:pPr>
    </w:p>
    <w:p w14:paraId="37FC0B58" w14:textId="77777777" w:rsidR="005616D5" w:rsidRPr="007D4316" w:rsidRDefault="005616D5" w:rsidP="00BC2D51">
      <w:pPr>
        <w:pStyle w:val="Frspaiere1"/>
        <w:ind w:firstLine="720"/>
        <w:jc w:val="both"/>
        <w:rPr>
          <w:rFonts w:cs="Times New Roman"/>
          <w:szCs w:val="24"/>
        </w:rPr>
      </w:pPr>
      <w:r w:rsidRPr="007D4316">
        <w:rPr>
          <w:rFonts w:cs="Times New Roman"/>
          <w:szCs w:val="24"/>
        </w:rPr>
        <w:t>Deşeul inert (surplusul de pământ) rezultat în urma săpării/forării</w:t>
      </w:r>
      <w:r w:rsidR="00BC2D51" w:rsidRPr="007D4316">
        <w:rPr>
          <w:rFonts w:cs="Times New Roman"/>
          <w:szCs w:val="24"/>
        </w:rPr>
        <w:t xml:space="preserve"> gropilor pentru fundaţii va fi </w:t>
      </w:r>
      <w:r w:rsidRPr="007D4316">
        <w:rPr>
          <w:rFonts w:cs="Times New Roman"/>
          <w:szCs w:val="24"/>
        </w:rPr>
        <w:t>transportat şi depozitat de către constructor, pe suprafeţele indicate de către primăriile unităţilor</w:t>
      </w:r>
      <w:r w:rsidR="00BC2D51" w:rsidRPr="007D4316">
        <w:rPr>
          <w:rFonts w:cs="Times New Roman"/>
          <w:szCs w:val="24"/>
        </w:rPr>
        <w:t xml:space="preserve"> </w:t>
      </w:r>
      <w:r w:rsidRPr="007D4316">
        <w:rPr>
          <w:rFonts w:cs="Times New Roman"/>
          <w:szCs w:val="24"/>
        </w:rPr>
        <w:t>administrativ - teritoriale de pe teritoriul cărora rezultă acest deşeu.</w:t>
      </w:r>
    </w:p>
    <w:p w14:paraId="36793928" w14:textId="77777777" w:rsidR="00AE2371" w:rsidRPr="007D4316" w:rsidRDefault="00AE2371" w:rsidP="00BC2D51">
      <w:pPr>
        <w:pStyle w:val="Frspaiere1"/>
        <w:ind w:firstLine="720"/>
        <w:jc w:val="both"/>
        <w:rPr>
          <w:rFonts w:cs="Times New Roman"/>
          <w:szCs w:val="24"/>
        </w:rPr>
      </w:pPr>
    </w:p>
    <w:p w14:paraId="5B4C0D61" w14:textId="77777777" w:rsidR="005616D5" w:rsidRPr="007D4316" w:rsidRDefault="005616D5" w:rsidP="00BC2D51">
      <w:pPr>
        <w:pStyle w:val="Frspaiere1"/>
        <w:ind w:firstLine="720"/>
        <w:jc w:val="both"/>
        <w:rPr>
          <w:rFonts w:cs="Times New Roman"/>
          <w:szCs w:val="24"/>
        </w:rPr>
      </w:pPr>
      <w:r w:rsidRPr="007D4316">
        <w:rPr>
          <w:rFonts w:cs="Times New Roman"/>
          <w:szCs w:val="24"/>
        </w:rPr>
        <w:t>Resturile de cabluri, conductori şi izolatori vor fi colectate în incinta o</w:t>
      </w:r>
      <w:r w:rsidR="00BC2D51" w:rsidRPr="007D4316">
        <w:rPr>
          <w:rFonts w:cs="Times New Roman"/>
          <w:szCs w:val="24"/>
        </w:rPr>
        <w:t xml:space="preserve">rganizării de şantier şi vor fi  </w:t>
      </w:r>
      <w:r w:rsidRPr="007D4316">
        <w:rPr>
          <w:rFonts w:cs="Times New Roman"/>
          <w:szCs w:val="24"/>
        </w:rPr>
        <w:t>predate unui operator economic autorizat.</w:t>
      </w:r>
    </w:p>
    <w:p w14:paraId="63927CE2" w14:textId="77777777" w:rsidR="00AE2371" w:rsidRPr="007D4316" w:rsidRDefault="00AE2371" w:rsidP="00BC2D51">
      <w:pPr>
        <w:pStyle w:val="Frspaiere1"/>
        <w:ind w:firstLine="720"/>
        <w:jc w:val="both"/>
        <w:rPr>
          <w:rFonts w:cs="Times New Roman"/>
          <w:szCs w:val="24"/>
        </w:rPr>
      </w:pPr>
    </w:p>
    <w:p w14:paraId="0FAA16FC" w14:textId="77777777" w:rsidR="005616D5" w:rsidRPr="007D4316" w:rsidRDefault="005616D5" w:rsidP="00BC2D51">
      <w:pPr>
        <w:pStyle w:val="Frspaiere1"/>
        <w:ind w:firstLine="720"/>
        <w:jc w:val="both"/>
        <w:rPr>
          <w:rFonts w:cs="Times New Roman"/>
          <w:szCs w:val="24"/>
        </w:rPr>
      </w:pPr>
      <w:r w:rsidRPr="007D4316">
        <w:rPr>
          <w:rFonts w:cs="Times New Roman"/>
          <w:szCs w:val="24"/>
        </w:rPr>
        <w:t>Deşeurile de ambalaje vor cuprinde: ambalaje refolosibile vor fi ret</w:t>
      </w:r>
      <w:r w:rsidR="00BC2D51" w:rsidRPr="007D4316">
        <w:rPr>
          <w:rFonts w:cs="Times New Roman"/>
          <w:szCs w:val="24"/>
        </w:rPr>
        <w:t xml:space="preserve">urnate furnizorului (paleţi din </w:t>
      </w:r>
      <w:r w:rsidRPr="007D4316">
        <w:rPr>
          <w:rFonts w:cs="Times New Roman"/>
          <w:szCs w:val="24"/>
        </w:rPr>
        <w:t>şipci lemn (15.01.03) provenind de la ambalajele componentelor stâlpilor; tamburi din lemn</w:t>
      </w:r>
      <w:r w:rsidR="00BC2D51" w:rsidRPr="007D4316">
        <w:rPr>
          <w:rFonts w:cs="Times New Roman"/>
          <w:szCs w:val="24"/>
        </w:rPr>
        <w:t xml:space="preserve"> </w:t>
      </w:r>
      <w:r w:rsidRPr="007D4316">
        <w:rPr>
          <w:rFonts w:cs="Times New Roman"/>
          <w:szCs w:val="24"/>
        </w:rPr>
        <w:t>(15.01.03) provenind de la conductoare; lăzi din lemn (15.01.03) provenind de la ambalajele</w:t>
      </w:r>
      <w:r w:rsidR="00BC2D51" w:rsidRPr="007D4316">
        <w:rPr>
          <w:rFonts w:cs="Times New Roman"/>
          <w:szCs w:val="24"/>
        </w:rPr>
        <w:t xml:space="preserve"> </w:t>
      </w:r>
      <w:r w:rsidRPr="007D4316">
        <w:rPr>
          <w:rFonts w:cs="Times New Roman"/>
          <w:szCs w:val="24"/>
        </w:rPr>
        <w:t>armăturilor) şi deşeurile de ambalaje valorificabile: deşeuri de carton (15.01.01) de la ambalajele părţilor componente ale lanţurilor izolatoare, clemelor şi prizelor de legare la pământ; şi PET-uri</w:t>
      </w:r>
      <w:r w:rsidR="00BC2D51" w:rsidRPr="007D4316">
        <w:rPr>
          <w:rFonts w:cs="Times New Roman"/>
          <w:szCs w:val="24"/>
        </w:rPr>
        <w:t xml:space="preserve"> </w:t>
      </w:r>
      <w:r w:rsidRPr="007D4316">
        <w:rPr>
          <w:rFonts w:cs="Times New Roman"/>
          <w:szCs w:val="24"/>
        </w:rPr>
        <w:t>(15.01.02).</w:t>
      </w:r>
    </w:p>
    <w:p w14:paraId="05CDE3A4" w14:textId="77777777" w:rsidR="00AE2371" w:rsidRPr="007D4316" w:rsidRDefault="00AE2371" w:rsidP="00BC2D51">
      <w:pPr>
        <w:pStyle w:val="Frspaiere1"/>
        <w:ind w:firstLine="720"/>
        <w:jc w:val="both"/>
        <w:rPr>
          <w:rFonts w:cs="Times New Roman"/>
          <w:szCs w:val="24"/>
        </w:rPr>
      </w:pPr>
    </w:p>
    <w:p w14:paraId="0B4085BC" w14:textId="77777777" w:rsidR="005616D5" w:rsidRPr="007D4316" w:rsidRDefault="005616D5" w:rsidP="00BC2D51">
      <w:pPr>
        <w:pStyle w:val="Frspaiere1"/>
        <w:ind w:firstLine="720"/>
        <w:jc w:val="both"/>
        <w:rPr>
          <w:rFonts w:cs="Times New Roman"/>
          <w:szCs w:val="24"/>
        </w:rPr>
      </w:pPr>
      <w:r w:rsidRPr="007D4316">
        <w:rPr>
          <w:rFonts w:cs="Times New Roman"/>
          <w:szCs w:val="24"/>
        </w:rPr>
        <w:t>Ambalajele refolosibile (paleţi, tamburi şi lăzi din lemn) vor fi</w:t>
      </w:r>
      <w:r w:rsidR="00BC2D51" w:rsidRPr="007D4316">
        <w:rPr>
          <w:rFonts w:cs="Times New Roman"/>
          <w:szCs w:val="24"/>
        </w:rPr>
        <w:t xml:space="preserve"> depozitate temporar în incinta </w:t>
      </w:r>
      <w:r w:rsidRPr="007D4316">
        <w:rPr>
          <w:rFonts w:cs="Times New Roman"/>
          <w:szCs w:val="24"/>
        </w:rPr>
        <w:t>organizării de şantier, iar ulterior returnate operatorului economic de la care au fost achiziţionate.</w:t>
      </w:r>
    </w:p>
    <w:p w14:paraId="45573C03" w14:textId="77777777" w:rsidR="005616D5" w:rsidRPr="007D4316" w:rsidRDefault="005616D5" w:rsidP="00BC2D51">
      <w:pPr>
        <w:pStyle w:val="Frspaiere1"/>
        <w:ind w:firstLine="720"/>
        <w:jc w:val="both"/>
        <w:rPr>
          <w:rFonts w:cs="Times New Roman"/>
          <w:szCs w:val="24"/>
        </w:rPr>
      </w:pPr>
      <w:r w:rsidRPr="007D4316">
        <w:rPr>
          <w:rFonts w:cs="Times New Roman"/>
          <w:szCs w:val="24"/>
        </w:rPr>
        <w:t>Deşeurile de carton şi recipienţii de plastic (PET) vor fi colectate s</w:t>
      </w:r>
      <w:r w:rsidR="00BC2D51" w:rsidRPr="007D4316">
        <w:rPr>
          <w:rFonts w:cs="Times New Roman"/>
          <w:szCs w:val="24"/>
        </w:rPr>
        <w:t xml:space="preserve">eparat şi predate unui operator </w:t>
      </w:r>
      <w:r w:rsidRPr="007D4316">
        <w:rPr>
          <w:rFonts w:cs="Times New Roman"/>
          <w:szCs w:val="24"/>
        </w:rPr>
        <w:t>economic autorizat.</w:t>
      </w:r>
    </w:p>
    <w:p w14:paraId="46A2AF85" w14:textId="77777777" w:rsidR="00AE2371" w:rsidRPr="007D4316" w:rsidRDefault="00AE2371" w:rsidP="00BC2D51">
      <w:pPr>
        <w:pStyle w:val="Frspaiere1"/>
        <w:ind w:firstLine="720"/>
        <w:jc w:val="both"/>
        <w:rPr>
          <w:rFonts w:cs="Times New Roman"/>
          <w:szCs w:val="24"/>
        </w:rPr>
      </w:pPr>
    </w:p>
    <w:p w14:paraId="054811F0" w14:textId="77777777" w:rsidR="005616D5" w:rsidRPr="007D4316" w:rsidRDefault="005616D5" w:rsidP="00BC2D51">
      <w:pPr>
        <w:pStyle w:val="Frspaiere1"/>
        <w:ind w:firstLine="720"/>
        <w:jc w:val="both"/>
        <w:rPr>
          <w:rFonts w:cs="Times New Roman"/>
          <w:szCs w:val="24"/>
        </w:rPr>
      </w:pPr>
      <w:r w:rsidRPr="007D4316">
        <w:rPr>
          <w:rFonts w:cs="Times New Roman"/>
          <w:szCs w:val="24"/>
        </w:rPr>
        <w:t>Deşeurile menajere care rezultă de la personalul implicat în implementarea proiectului, de la</w:t>
      </w:r>
      <w:r w:rsidR="00BC2D51" w:rsidRPr="007D4316">
        <w:rPr>
          <w:rFonts w:cs="Times New Roman"/>
          <w:szCs w:val="24"/>
        </w:rPr>
        <w:t xml:space="preserve"> </w:t>
      </w:r>
      <w:r w:rsidRPr="007D4316">
        <w:rPr>
          <w:rFonts w:cs="Times New Roman"/>
          <w:szCs w:val="24"/>
        </w:rPr>
        <w:t>punctele de lucru, vor fi colectate în saci de polietilenă şi transferate zilnic în recipienţi tip</w:t>
      </w:r>
      <w:r w:rsidR="00BC2D51" w:rsidRPr="007D4316">
        <w:rPr>
          <w:rFonts w:cs="Times New Roman"/>
          <w:szCs w:val="24"/>
        </w:rPr>
        <w:t xml:space="preserve"> </w:t>
      </w:r>
      <w:r w:rsidRPr="007D4316">
        <w:rPr>
          <w:rFonts w:cs="Times New Roman"/>
          <w:szCs w:val="24"/>
        </w:rPr>
        <w:t>eurocontainer sau europubelă, amplasaţi pe o suprafaţă impermeabilizată şi fără scurgere pe sol,</w:t>
      </w:r>
      <w:r w:rsidR="00BC2D51" w:rsidRPr="007D4316">
        <w:rPr>
          <w:rFonts w:cs="Times New Roman"/>
          <w:szCs w:val="24"/>
        </w:rPr>
        <w:t xml:space="preserve"> </w:t>
      </w:r>
      <w:r w:rsidRPr="007D4316">
        <w:rPr>
          <w:rFonts w:cs="Times New Roman"/>
          <w:szCs w:val="24"/>
        </w:rPr>
        <w:t>în incinta organizării de şantier, de unde vor fi predate unui operator economic autorizat.</w:t>
      </w:r>
    </w:p>
    <w:p w14:paraId="38E4DDE2" w14:textId="77777777" w:rsidR="005616D5" w:rsidRPr="007D4316" w:rsidRDefault="005616D5" w:rsidP="00BC2D51">
      <w:pPr>
        <w:pStyle w:val="Frspaiere1"/>
        <w:ind w:firstLine="720"/>
        <w:jc w:val="both"/>
        <w:rPr>
          <w:rFonts w:cs="Times New Roman"/>
          <w:szCs w:val="24"/>
        </w:rPr>
      </w:pPr>
      <w:r w:rsidRPr="007D4316">
        <w:rPr>
          <w:rFonts w:cs="Times New Roman"/>
          <w:szCs w:val="24"/>
        </w:rPr>
        <w:t>Pentru stocarea temporară a diverselor deşeuri trebuie avute în vedere, conform gh</w:t>
      </w:r>
      <w:r w:rsidR="00BC2D51" w:rsidRPr="007D4316">
        <w:rPr>
          <w:rFonts w:cs="Times New Roman"/>
          <w:szCs w:val="24"/>
        </w:rPr>
        <w:t xml:space="preserve">idului, </w:t>
      </w:r>
      <w:r w:rsidRPr="007D4316">
        <w:rPr>
          <w:rFonts w:cs="Times New Roman"/>
          <w:szCs w:val="24"/>
        </w:rPr>
        <w:t>proceduri de operare specifice, privind:</w:t>
      </w:r>
    </w:p>
    <w:p w14:paraId="3F20FBB2" w14:textId="77777777" w:rsidR="005616D5" w:rsidRPr="007D4316" w:rsidRDefault="005616D5" w:rsidP="0013753E">
      <w:pPr>
        <w:pStyle w:val="Frspaiere1"/>
        <w:numPr>
          <w:ilvl w:val="1"/>
          <w:numId w:val="11"/>
        </w:numPr>
        <w:jc w:val="both"/>
        <w:rPr>
          <w:rFonts w:cs="Times New Roman"/>
          <w:szCs w:val="24"/>
        </w:rPr>
      </w:pPr>
      <w:r w:rsidRPr="007D4316">
        <w:rPr>
          <w:rFonts w:cs="Times New Roman"/>
          <w:szCs w:val="24"/>
        </w:rPr>
        <w:t>transportul deşeurilor,</w:t>
      </w:r>
    </w:p>
    <w:p w14:paraId="6F64B846" w14:textId="77777777" w:rsidR="005616D5" w:rsidRPr="007D4316" w:rsidRDefault="005616D5" w:rsidP="0013753E">
      <w:pPr>
        <w:pStyle w:val="Frspaiere1"/>
        <w:numPr>
          <w:ilvl w:val="1"/>
          <w:numId w:val="11"/>
        </w:numPr>
        <w:jc w:val="both"/>
        <w:rPr>
          <w:rFonts w:cs="Times New Roman"/>
          <w:szCs w:val="24"/>
        </w:rPr>
      </w:pPr>
      <w:r w:rsidRPr="007D4316">
        <w:rPr>
          <w:rFonts w:cs="Times New Roman"/>
          <w:szCs w:val="24"/>
        </w:rPr>
        <w:t>recepţia deşeurilor,</w:t>
      </w:r>
    </w:p>
    <w:p w14:paraId="05FE42C1" w14:textId="77777777" w:rsidR="005616D5" w:rsidRPr="007D4316" w:rsidRDefault="005616D5" w:rsidP="0013753E">
      <w:pPr>
        <w:pStyle w:val="Frspaiere1"/>
        <w:numPr>
          <w:ilvl w:val="1"/>
          <w:numId w:val="11"/>
        </w:numPr>
        <w:jc w:val="both"/>
        <w:rPr>
          <w:rFonts w:cs="Times New Roman"/>
          <w:szCs w:val="24"/>
        </w:rPr>
      </w:pPr>
      <w:r w:rsidRPr="007D4316">
        <w:rPr>
          <w:rFonts w:cs="Times New Roman"/>
          <w:szCs w:val="24"/>
        </w:rPr>
        <w:t>manipularea deşeurilor,</w:t>
      </w:r>
    </w:p>
    <w:p w14:paraId="06539A31" w14:textId="77777777" w:rsidR="005616D5" w:rsidRPr="007D4316" w:rsidRDefault="005616D5" w:rsidP="0013753E">
      <w:pPr>
        <w:pStyle w:val="Frspaiere1"/>
        <w:numPr>
          <w:ilvl w:val="1"/>
          <w:numId w:val="11"/>
        </w:numPr>
        <w:jc w:val="both"/>
        <w:rPr>
          <w:rFonts w:cs="Times New Roman"/>
          <w:szCs w:val="24"/>
        </w:rPr>
      </w:pPr>
      <w:r w:rsidRPr="007D4316">
        <w:rPr>
          <w:rFonts w:cs="Times New Roman"/>
          <w:szCs w:val="24"/>
        </w:rPr>
        <w:t>livrarea deşeurilor.</w:t>
      </w:r>
    </w:p>
    <w:p w14:paraId="504F067E" w14:textId="77777777" w:rsidR="005616D5" w:rsidRPr="007D4316" w:rsidRDefault="005616D5" w:rsidP="00BC2D51">
      <w:pPr>
        <w:pStyle w:val="Frspaiere1"/>
        <w:ind w:firstLine="720"/>
        <w:jc w:val="both"/>
        <w:rPr>
          <w:rFonts w:cs="Times New Roman"/>
          <w:szCs w:val="24"/>
        </w:rPr>
      </w:pPr>
      <w:r w:rsidRPr="007D4316">
        <w:rPr>
          <w:rFonts w:cs="Times New Roman"/>
          <w:szCs w:val="24"/>
        </w:rPr>
        <w:lastRenderedPageBreak/>
        <w:t>Vor fi amenajate zone speciale pentru depozitarea tempor</w:t>
      </w:r>
      <w:r w:rsidR="00BC2D51" w:rsidRPr="007D4316">
        <w:rPr>
          <w:rFonts w:cs="Times New Roman"/>
          <w:szCs w:val="24"/>
        </w:rPr>
        <w:t xml:space="preserve">ară a deşeurilor, pe categorii, </w:t>
      </w:r>
      <w:r w:rsidRPr="007D4316">
        <w:rPr>
          <w:rFonts w:cs="Times New Roman"/>
          <w:szCs w:val="24"/>
        </w:rPr>
        <w:t>respectându-se prevederile ghidurilor de specialitate existente, gestionarea realizându-se prin</w:t>
      </w:r>
      <w:r w:rsidR="00BC2D51" w:rsidRPr="007D4316">
        <w:rPr>
          <w:rFonts w:cs="Times New Roman"/>
          <w:szCs w:val="24"/>
        </w:rPr>
        <w:t xml:space="preserve"> </w:t>
      </w:r>
      <w:r w:rsidRPr="007D4316">
        <w:rPr>
          <w:rFonts w:cs="Times New Roman"/>
          <w:szCs w:val="24"/>
        </w:rPr>
        <w:t>activităţi practice şi de planificare pe termen scurt (curente) sau mediu şi lung</w:t>
      </w:r>
    </w:p>
    <w:p w14:paraId="02B8EE90" w14:textId="77777777" w:rsidR="005616D5" w:rsidRPr="007D4316" w:rsidRDefault="005616D5" w:rsidP="00BC2D51">
      <w:pPr>
        <w:pStyle w:val="Frspaiere1"/>
        <w:ind w:firstLine="720"/>
        <w:jc w:val="both"/>
        <w:rPr>
          <w:rFonts w:cs="Times New Roman"/>
          <w:szCs w:val="24"/>
        </w:rPr>
      </w:pPr>
      <w:r w:rsidRPr="007D4316">
        <w:rPr>
          <w:rFonts w:cs="Times New Roman"/>
          <w:szCs w:val="24"/>
        </w:rPr>
        <w:t>Dacă în timpul şi în urma lucrărilor vor mai rezulta deşeuri periculoase acestea vor fi preluate din</w:t>
      </w:r>
      <w:r w:rsidR="00BC2D51" w:rsidRPr="007D4316">
        <w:rPr>
          <w:rFonts w:cs="Times New Roman"/>
          <w:szCs w:val="24"/>
        </w:rPr>
        <w:t xml:space="preserve"> </w:t>
      </w:r>
      <w:r w:rsidRPr="007D4316">
        <w:rPr>
          <w:rFonts w:cs="Times New Roman"/>
          <w:szCs w:val="24"/>
        </w:rPr>
        <w:t>amplasament de către o firmă autorizată.</w:t>
      </w:r>
    </w:p>
    <w:p w14:paraId="0BA4B52D" w14:textId="5C44CEAB" w:rsidR="005616D5" w:rsidRPr="007D4316" w:rsidRDefault="005616D5" w:rsidP="00BC2D51">
      <w:pPr>
        <w:pStyle w:val="Frspaiere1"/>
        <w:ind w:firstLine="720"/>
        <w:jc w:val="both"/>
        <w:rPr>
          <w:rFonts w:cs="Times New Roman"/>
          <w:szCs w:val="24"/>
        </w:rPr>
      </w:pPr>
      <w:r w:rsidRPr="007D4316">
        <w:rPr>
          <w:rFonts w:cs="Times New Roman"/>
          <w:szCs w:val="24"/>
        </w:rPr>
        <w:t xml:space="preserve">Ca urmare a dezafectării </w:t>
      </w:r>
      <w:r w:rsidR="007D4316" w:rsidRPr="007D4316">
        <w:rPr>
          <w:rFonts w:cs="Times New Roman"/>
          <w:bCs/>
          <w:szCs w:val="24"/>
        </w:rPr>
        <w:t>unor stălpi</w:t>
      </w:r>
      <w:r w:rsidR="007D4316" w:rsidRPr="007D4316">
        <w:rPr>
          <w:rFonts w:cs="Times New Roman"/>
          <w:szCs w:val="24"/>
        </w:rPr>
        <w:t xml:space="preserve"> </w:t>
      </w:r>
      <w:r w:rsidRPr="007D4316">
        <w:rPr>
          <w:rFonts w:cs="Times New Roman"/>
          <w:szCs w:val="24"/>
        </w:rPr>
        <w:t>vor r</w:t>
      </w:r>
      <w:r w:rsidR="00BC2D51" w:rsidRPr="007D4316">
        <w:rPr>
          <w:rFonts w:cs="Times New Roman"/>
          <w:szCs w:val="24"/>
        </w:rPr>
        <w:t xml:space="preserve">ezulta materiale şi echipamente </w:t>
      </w:r>
      <w:r w:rsidRPr="007D4316">
        <w:rPr>
          <w:rFonts w:cs="Times New Roman"/>
          <w:szCs w:val="24"/>
        </w:rPr>
        <w:t>care vor fi valorificate astfel:</w:t>
      </w:r>
    </w:p>
    <w:p w14:paraId="48C72EEE" w14:textId="6A3449D8" w:rsidR="005616D5" w:rsidRPr="007D4316" w:rsidRDefault="00BC2D51" w:rsidP="0013753E">
      <w:pPr>
        <w:pStyle w:val="Frspaiere1"/>
        <w:numPr>
          <w:ilvl w:val="1"/>
          <w:numId w:val="11"/>
        </w:numPr>
        <w:jc w:val="both"/>
        <w:rPr>
          <w:rFonts w:cs="Times New Roman"/>
          <w:szCs w:val="24"/>
        </w:rPr>
      </w:pPr>
      <w:r w:rsidRPr="007D4316">
        <w:rPr>
          <w:rFonts w:cs="Times New Roman"/>
          <w:szCs w:val="24"/>
        </w:rPr>
        <w:t xml:space="preserve"> </w:t>
      </w:r>
      <w:r w:rsidR="005616D5" w:rsidRPr="007D4316">
        <w:rPr>
          <w:rFonts w:cs="Times New Roman"/>
          <w:szCs w:val="24"/>
        </w:rPr>
        <w:t>stâlpii - vor fi valorificaţi ca fier vechi la centrele specializate. Se pot păstra câţiva stâlpi</w:t>
      </w:r>
      <w:r w:rsidRPr="007D4316">
        <w:rPr>
          <w:rFonts w:cs="Times New Roman"/>
          <w:szCs w:val="24"/>
        </w:rPr>
        <w:t xml:space="preserve"> </w:t>
      </w:r>
      <w:r w:rsidR="005616D5" w:rsidRPr="007D4316">
        <w:rPr>
          <w:rFonts w:cs="Times New Roman"/>
          <w:szCs w:val="24"/>
        </w:rPr>
        <w:t>pentru intervenţii ulterioare;</w:t>
      </w:r>
    </w:p>
    <w:p w14:paraId="1C60380C" w14:textId="77777777" w:rsidR="005616D5" w:rsidRPr="007D4316" w:rsidRDefault="005616D5" w:rsidP="0013753E">
      <w:pPr>
        <w:pStyle w:val="Frspaiere1"/>
        <w:numPr>
          <w:ilvl w:val="1"/>
          <w:numId w:val="11"/>
        </w:numPr>
        <w:jc w:val="both"/>
        <w:rPr>
          <w:rFonts w:cs="Times New Roman"/>
          <w:szCs w:val="24"/>
        </w:rPr>
      </w:pPr>
      <w:r w:rsidRPr="007D4316">
        <w:rPr>
          <w:rFonts w:cs="Times New Roman"/>
          <w:szCs w:val="24"/>
        </w:rPr>
        <w:t>conductoarele - vor fi valorificate ca metale reciclabile la centrele de specialitate;</w:t>
      </w:r>
    </w:p>
    <w:p w14:paraId="3252D583" w14:textId="77777777" w:rsidR="005616D5" w:rsidRPr="007D4316" w:rsidRDefault="005616D5" w:rsidP="0013753E">
      <w:pPr>
        <w:pStyle w:val="Frspaiere1"/>
        <w:numPr>
          <w:ilvl w:val="1"/>
          <w:numId w:val="11"/>
        </w:numPr>
        <w:jc w:val="both"/>
        <w:rPr>
          <w:rFonts w:cs="Times New Roman"/>
          <w:szCs w:val="24"/>
        </w:rPr>
      </w:pPr>
      <w:r w:rsidRPr="007D4316">
        <w:rPr>
          <w:rFonts w:cs="Times New Roman"/>
          <w:szCs w:val="24"/>
        </w:rPr>
        <w:t>lanţurile de izolatoare - elementele izolatoare (sticla) va fi predată la depozite de deşeuri</w:t>
      </w:r>
      <w:r w:rsidR="00BC2D51" w:rsidRPr="007D4316">
        <w:rPr>
          <w:rFonts w:cs="Times New Roman"/>
          <w:szCs w:val="24"/>
        </w:rPr>
        <w:t xml:space="preserve"> </w:t>
      </w:r>
      <w:r w:rsidRPr="007D4316">
        <w:rPr>
          <w:rFonts w:cs="Times New Roman"/>
          <w:szCs w:val="24"/>
        </w:rPr>
        <w:t>autorizate, iar elementele metalice din componenţa clemelor şi armaturilor vor fi</w:t>
      </w:r>
      <w:r w:rsidR="00BC2D51" w:rsidRPr="007D4316">
        <w:rPr>
          <w:rFonts w:cs="Times New Roman"/>
          <w:szCs w:val="24"/>
        </w:rPr>
        <w:t xml:space="preserve"> </w:t>
      </w:r>
      <w:r w:rsidRPr="007D4316">
        <w:rPr>
          <w:rFonts w:cs="Times New Roman"/>
          <w:szCs w:val="24"/>
        </w:rPr>
        <w:t>valorificate la centrele specializate;</w:t>
      </w:r>
    </w:p>
    <w:p w14:paraId="2ED5E26D" w14:textId="7301DD13" w:rsidR="005616D5" w:rsidRPr="007D4316" w:rsidRDefault="005616D5" w:rsidP="0013753E">
      <w:pPr>
        <w:pStyle w:val="Frspaiere1"/>
        <w:numPr>
          <w:ilvl w:val="1"/>
          <w:numId w:val="11"/>
        </w:numPr>
        <w:jc w:val="both"/>
        <w:rPr>
          <w:rFonts w:cs="Times New Roman"/>
          <w:szCs w:val="24"/>
        </w:rPr>
      </w:pPr>
      <w:r w:rsidRPr="007D4316">
        <w:rPr>
          <w:rFonts w:cs="Times New Roman"/>
          <w:szCs w:val="24"/>
        </w:rPr>
        <w:t>betonul rezultat di</w:t>
      </w:r>
      <w:r w:rsidR="00AE2371" w:rsidRPr="007D4316">
        <w:rPr>
          <w:rFonts w:cs="Times New Roman"/>
          <w:szCs w:val="24"/>
        </w:rPr>
        <w:t>n</w:t>
      </w:r>
      <w:r w:rsidRPr="007D4316">
        <w:rPr>
          <w:rFonts w:cs="Times New Roman"/>
          <w:szCs w:val="24"/>
        </w:rPr>
        <w:t xml:space="preserve"> spargerea fundaţiilor - va fi transportat la depozite de deşeuri</w:t>
      </w:r>
      <w:r w:rsidR="00BC2D51" w:rsidRPr="007D4316">
        <w:rPr>
          <w:rFonts w:cs="Times New Roman"/>
          <w:szCs w:val="24"/>
        </w:rPr>
        <w:t xml:space="preserve"> </w:t>
      </w:r>
      <w:r w:rsidRPr="007D4316">
        <w:rPr>
          <w:rFonts w:cs="Times New Roman"/>
          <w:szCs w:val="24"/>
        </w:rPr>
        <w:t>autorizate.</w:t>
      </w:r>
    </w:p>
    <w:p w14:paraId="7A673E46" w14:textId="77777777" w:rsidR="005616D5" w:rsidRPr="007D4316" w:rsidRDefault="005616D5" w:rsidP="00BC2D51">
      <w:pPr>
        <w:pStyle w:val="Frspaiere1"/>
        <w:ind w:firstLine="720"/>
        <w:jc w:val="both"/>
        <w:rPr>
          <w:rFonts w:cs="Times New Roman"/>
          <w:szCs w:val="24"/>
        </w:rPr>
      </w:pPr>
    </w:p>
    <w:p w14:paraId="65CD056E" w14:textId="77777777" w:rsidR="00BC2D51" w:rsidRPr="007D4316" w:rsidRDefault="00BC2D51" w:rsidP="00BC2D51">
      <w:pPr>
        <w:pStyle w:val="Frspaiere1"/>
        <w:ind w:firstLine="720"/>
        <w:jc w:val="both"/>
        <w:rPr>
          <w:rFonts w:cs="Times New Roman"/>
          <w:b/>
          <w:szCs w:val="24"/>
          <w:u w:val="single"/>
        </w:rPr>
      </w:pPr>
      <w:r w:rsidRPr="007D4316">
        <w:rPr>
          <w:rFonts w:cs="Times New Roman"/>
          <w:b/>
          <w:szCs w:val="24"/>
          <w:u w:val="single"/>
        </w:rPr>
        <w:t>Faza de functionare</w:t>
      </w:r>
    </w:p>
    <w:p w14:paraId="05562C80" w14:textId="77777777" w:rsidR="005616D5" w:rsidRPr="007D4316" w:rsidRDefault="005616D5" w:rsidP="00BC2D51">
      <w:pPr>
        <w:pStyle w:val="Frspaiere1"/>
        <w:ind w:firstLine="720"/>
        <w:jc w:val="both"/>
        <w:rPr>
          <w:rFonts w:cs="Times New Roman"/>
          <w:szCs w:val="24"/>
        </w:rPr>
      </w:pPr>
    </w:p>
    <w:p w14:paraId="55F5CE51" w14:textId="6017E686" w:rsidR="005616D5" w:rsidRPr="007D4316" w:rsidRDefault="005616D5" w:rsidP="00BC2D51">
      <w:pPr>
        <w:autoSpaceDE w:val="0"/>
        <w:autoSpaceDN w:val="0"/>
        <w:adjustRightInd w:val="0"/>
        <w:ind w:firstLine="720"/>
        <w:rPr>
          <w:szCs w:val="24"/>
          <w:lang w:eastAsia="en-US"/>
        </w:rPr>
      </w:pPr>
      <w:r w:rsidRPr="007D4316">
        <w:rPr>
          <w:szCs w:val="24"/>
          <w:lang w:eastAsia="en-US"/>
        </w:rPr>
        <w:t xml:space="preserve">În funcţionarea </w:t>
      </w:r>
      <w:r w:rsidR="007D4316" w:rsidRPr="007D4316">
        <w:rPr>
          <w:bCs/>
          <w:szCs w:val="24"/>
          <w:lang w:eastAsia="en-US"/>
        </w:rPr>
        <w:t>retelei iluminat public</w:t>
      </w:r>
      <w:r w:rsidRPr="007D4316">
        <w:rPr>
          <w:szCs w:val="24"/>
          <w:lang w:eastAsia="en-US"/>
        </w:rPr>
        <w:t xml:space="preserve"> pot apărea deşeuri din activitatea de mentenanţă ca </w:t>
      </w:r>
      <w:r w:rsidR="00BC2D51" w:rsidRPr="007D4316">
        <w:rPr>
          <w:szCs w:val="24"/>
          <w:lang w:eastAsia="en-US"/>
        </w:rPr>
        <w:t xml:space="preserve">urmare a lucrărilor de </w:t>
      </w:r>
      <w:r w:rsidRPr="007D4316">
        <w:rPr>
          <w:szCs w:val="24"/>
          <w:lang w:eastAsia="en-US"/>
        </w:rPr>
        <w:t>reparaţii a echipamentelor mecanice, electrice şi de automatizare (cabluri electrice, materiale</w:t>
      </w:r>
      <w:r w:rsidR="00BC2D51" w:rsidRPr="007D4316">
        <w:rPr>
          <w:szCs w:val="24"/>
          <w:lang w:eastAsia="en-US"/>
        </w:rPr>
        <w:t xml:space="preserve"> </w:t>
      </w:r>
      <w:r w:rsidRPr="007D4316">
        <w:rPr>
          <w:szCs w:val="24"/>
          <w:lang w:eastAsia="en-US"/>
        </w:rPr>
        <w:t>izolatoare, deşeuri metalice, ambalaje rezultate de la livrarea componentelor înlocuite).</w:t>
      </w:r>
    </w:p>
    <w:p w14:paraId="51F8CC85" w14:textId="77777777" w:rsidR="005616D5" w:rsidRPr="007D4316" w:rsidRDefault="005616D5" w:rsidP="00BC2D51">
      <w:pPr>
        <w:autoSpaceDE w:val="0"/>
        <w:autoSpaceDN w:val="0"/>
        <w:adjustRightInd w:val="0"/>
        <w:ind w:firstLine="720"/>
        <w:rPr>
          <w:szCs w:val="24"/>
          <w:lang w:eastAsia="en-US"/>
        </w:rPr>
      </w:pPr>
      <w:r w:rsidRPr="007D4316">
        <w:rPr>
          <w:szCs w:val="24"/>
          <w:lang w:eastAsia="en-US"/>
        </w:rPr>
        <w:t>Aceste deşeuri vor fi generate în cantităţi nesemnificative, spora</w:t>
      </w:r>
      <w:r w:rsidR="00BC2D51" w:rsidRPr="007D4316">
        <w:rPr>
          <w:szCs w:val="24"/>
          <w:lang w:eastAsia="en-US"/>
        </w:rPr>
        <w:t xml:space="preserve">dic, cantitatea, generată va fi </w:t>
      </w:r>
      <w:r w:rsidRPr="007D4316">
        <w:rPr>
          <w:szCs w:val="24"/>
          <w:lang w:eastAsia="en-US"/>
        </w:rPr>
        <w:t>predată operatorilor economici autorizaţi.</w:t>
      </w:r>
    </w:p>
    <w:p w14:paraId="130D14F3" w14:textId="77777777" w:rsidR="001F5AF6" w:rsidRPr="007D4316" w:rsidRDefault="001F5AF6" w:rsidP="00077436">
      <w:pPr>
        <w:pStyle w:val="Frspaiere1"/>
        <w:jc w:val="both"/>
        <w:rPr>
          <w:rFonts w:eastAsia="Times New Roman" w:cs="Times New Roman"/>
          <w:szCs w:val="24"/>
        </w:rPr>
      </w:pPr>
    </w:p>
    <w:p w14:paraId="77E95D8E" w14:textId="77777777" w:rsidR="000E2E9D" w:rsidRPr="007D4316" w:rsidRDefault="000E2E9D" w:rsidP="001A7A98">
      <w:pPr>
        <w:pStyle w:val="Heading3"/>
      </w:pPr>
      <w:bookmarkStart w:id="42" w:name="_Toc33975389"/>
      <w:r w:rsidRPr="007D4316">
        <w:t>9. Gospodărirea substanţelor şi preparatelor chimice periculoase:</w:t>
      </w:r>
      <w:bookmarkEnd w:id="42"/>
      <w:r w:rsidRPr="007D4316">
        <w:t xml:space="preserve"> </w:t>
      </w:r>
    </w:p>
    <w:p w14:paraId="4EB70207" w14:textId="77777777" w:rsidR="001F5AF6" w:rsidRPr="007D4316" w:rsidRDefault="001F5AF6" w:rsidP="001F5AF6">
      <w:pPr>
        <w:pStyle w:val="Frspaiere1"/>
        <w:ind w:left="720"/>
        <w:jc w:val="both"/>
        <w:rPr>
          <w:rFonts w:cs="Times New Roman"/>
          <w:b/>
          <w:i/>
          <w:sz w:val="22"/>
          <w:u w:val="single"/>
        </w:rPr>
      </w:pPr>
    </w:p>
    <w:p w14:paraId="323CE940" w14:textId="7937F672" w:rsidR="001F5AF6" w:rsidRPr="007D4316" w:rsidRDefault="00AE2371" w:rsidP="008644EA">
      <w:pPr>
        <w:pStyle w:val="Frspaiere1"/>
        <w:ind w:firstLine="720"/>
        <w:jc w:val="both"/>
        <w:rPr>
          <w:rFonts w:cs="Times New Roman"/>
          <w:szCs w:val="24"/>
        </w:rPr>
      </w:pPr>
      <w:r w:rsidRPr="007D4316">
        <w:rPr>
          <w:rFonts w:cs="Times New Roman"/>
          <w:szCs w:val="24"/>
        </w:rPr>
        <w:t>Nu este cazul</w:t>
      </w:r>
    </w:p>
    <w:p w14:paraId="65CD066D" w14:textId="77777777" w:rsidR="00C347CE" w:rsidRPr="007D4316" w:rsidRDefault="00C347CE" w:rsidP="000E2E9D">
      <w:pPr>
        <w:pStyle w:val="Frspaiere1"/>
        <w:rPr>
          <w:rFonts w:cs="Times New Roman"/>
          <w:b/>
          <w:bCs/>
          <w:sz w:val="22"/>
        </w:rPr>
      </w:pPr>
    </w:p>
    <w:p w14:paraId="057C7D0F" w14:textId="77777777" w:rsidR="000E2E9D" w:rsidRPr="007D4316" w:rsidRDefault="000E2E9D" w:rsidP="00DB04EC">
      <w:pPr>
        <w:pStyle w:val="Heading2"/>
        <w:numPr>
          <w:ilvl w:val="0"/>
          <w:numId w:val="1"/>
        </w:numPr>
        <w:rPr>
          <w:rFonts w:ascii="Times New Roman" w:hAnsi="Times New Roman" w:cs="Times New Roman"/>
        </w:rPr>
      </w:pPr>
      <w:bookmarkStart w:id="43" w:name="_Toc33975390"/>
      <w:r w:rsidRPr="007D4316">
        <w:rPr>
          <w:rFonts w:ascii="Times New Roman" w:hAnsi="Times New Roman" w:cs="Times New Roman"/>
        </w:rPr>
        <w:t>Utilizarea resurselor naturale, in special a solului, a terenurilor, a apei si a biodiversitatii</w:t>
      </w:r>
      <w:bookmarkEnd w:id="43"/>
      <w:r w:rsidRPr="007D4316">
        <w:rPr>
          <w:rFonts w:ascii="Times New Roman" w:hAnsi="Times New Roman" w:cs="Times New Roman"/>
        </w:rPr>
        <w:t xml:space="preserve"> </w:t>
      </w:r>
    </w:p>
    <w:p w14:paraId="13D66CC9" w14:textId="77777777" w:rsidR="008644EA" w:rsidRPr="007D4316" w:rsidRDefault="008644EA" w:rsidP="008644EA">
      <w:pPr>
        <w:pStyle w:val="Frspaiere1"/>
        <w:rPr>
          <w:rFonts w:cs="Times New Roman"/>
          <w:b/>
          <w:bCs/>
          <w:sz w:val="22"/>
        </w:rPr>
      </w:pPr>
    </w:p>
    <w:p w14:paraId="241827AC" w14:textId="42A6A135" w:rsidR="008644EA" w:rsidRPr="007D4316" w:rsidRDefault="008644EA" w:rsidP="008644EA">
      <w:pPr>
        <w:pStyle w:val="Frspaiere1"/>
        <w:ind w:firstLine="720"/>
        <w:jc w:val="both"/>
        <w:rPr>
          <w:rFonts w:cs="Times New Roman"/>
          <w:bCs/>
          <w:szCs w:val="24"/>
        </w:rPr>
      </w:pPr>
      <w:r w:rsidRPr="007D4316">
        <w:rPr>
          <w:rFonts w:cs="Times New Roman"/>
          <w:bCs/>
          <w:szCs w:val="24"/>
        </w:rPr>
        <w:t xml:space="preserve">În timpul lucrărilor de realizare a traseului </w:t>
      </w:r>
      <w:r w:rsidR="007D4316" w:rsidRPr="007D4316">
        <w:rPr>
          <w:rFonts w:cs="Times New Roman"/>
          <w:bCs/>
          <w:szCs w:val="24"/>
        </w:rPr>
        <w:t xml:space="preserve">extinderii retelei iluminat public </w:t>
      </w:r>
      <w:r w:rsidRPr="007D4316">
        <w:rPr>
          <w:rFonts w:cs="Times New Roman"/>
          <w:bCs/>
          <w:szCs w:val="24"/>
        </w:rPr>
        <w:t>sunt folosite şi resurse naturale, specifice activităţii de construcţii, şi anume:</w:t>
      </w:r>
    </w:p>
    <w:p w14:paraId="4DB6C45B" w14:textId="77777777" w:rsidR="008644EA" w:rsidRPr="007D4316" w:rsidRDefault="008644EA" w:rsidP="0013753E">
      <w:pPr>
        <w:pStyle w:val="Frspaiere1"/>
        <w:numPr>
          <w:ilvl w:val="1"/>
          <w:numId w:val="11"/>
        </w:numPr>
        <w:jc w:val="both"/>
        <w:rPr>
          <w:rFonts w:cs="Times New Roman"/>
          <w:bCs/>
          <w:szCs w:val="24"/>
        </w:rPr>
      </w:pPr>
      <w:r w:rsidRPr="007D4316">
        <w:rPr>
          <w:rFonts w:cs="Times New Roman"/>
          <w:bCs/>
          <w:szCs w:val="24"/>
        </w:rPr>
        <w:t>apa pentru eventuala stropire a frontului de lucru care se va prelua din reţeaua publică sau din fântâni din zonă, în funcţie de condiţiile concrete ale zonei, transportată cu mijloace auto la punctul de lucru;</w:t>
      </w:r>
    </w:p>
    <w:p w14:paraId="7797ACD9" w14:textId="77777777" w:rsidR="008644EA" w:rsidRPr="007D4316" w:rsidRDefault="008644EA" w:rsidP="0013753E">
      <w:pPr>
        <w:pStyle w:val="Frspaiere1"/>
        <w:numPr>
          <w:ilvl w:val="1"/>
          <w:numId w:val="11"/>
        </w:numPr>
        <w:jc w:val="both"/>
        <w:rPr>
          <w:rFonts w:cs="Times New Roman"/>
          <w:bCs/>
          <w:szCs w:val="24"/>
        </w:rPr>
      </w:pPr>
      <w:r w:rsidRPr="007D4316">
        <w:rPr>
          <w:rFonts w:cs="Times New Roman"/>
          <w:bCs/>
          <w:szCs w:val="24"/>
        </w:rPr>
        <w:t>agregate naturale pentru prepararea betonului. Acestea vor fi furnizat de balastiere autorizate situate în afara ariilor protejate de interes comunitar şi transportate cu mijloace auto în staţiile centralizate de prepare.</w:t>
      </w:r>
    </w:p>
    <w:p w14:paraId="10CF0037" w14:textId="5111E039" w:rsidR="008644EA" w:rsidRPr="007D4316" w:rsidRDefault="008644EA" w:rsidP="008644EA">
      <w:pPr>
        <w:pStyle w:val="Frspaiere1"/>
        <w:ind w:firstLine="720"/>
        <w:jc w:val="both"/>
        <w:rPr>
          <w:rFonts w:cs="Times New Roman"/>
          <w:bCs/>
          <w:szCs w:val="24"/>
        </w:rPr>
      </w:pPr>
      <w:r w:rsidRPr="007D4316">
        <w:rPr>
          <w:rFonts w:cs="Times New Roman"/>
          <w:bCs/>
          <w:szCs w:val="24"/>
        </w:rPr>
        <w:t xml:space="preserve">În perioada de funcţionare a </w:t>
      </w:r>
      <w:r w:rsidR="007D4316" w:rsidRPr="007D4316">
        <w:rPr>
          <w:rFonts w:cs="Times New Roman"/>
          <w:bCs/>
          <w:szCs w:val="24"/>
        </w:rPr>
        <w:t xml:space="preserve">retelei iluminat public </w:t>
      </w:r>
      <w:r w:rsidRPr="007D4316">
        <w:rPr>
          <w:rFonts w:cs="Times New Roman"/>
          <w:bCs/>
          <w:szCs w:val="24"/>
        </w:rPr>
        <w:t>nu sunt utilizate</w:t>
      </w:r>
    </w:p>
    <w:p w14:paraId="7047E95D" w14:textId="77777777" w:rsidR="00C347CE" w:rsidRPr="007D4316" w:rsidRDefault="008644EA" w:rsidP="008644EA">
      <w:pPr>
        <w:pStyle w:val="Frspaiere1"/>
        <w:ind w:firstLine="720"/>
        <w:jc w:val="both"/>
        <w:rPr>
          <w:rFonts w:cs="Times New Roman"/>
          <w:bCs/>
          <w:szCs w:val="24"/>
        </w:rPr>
      </w:pPr>
      <w:r w:rsidRPr="007D4316">
        <w:rPr>
          <w:rFonts w:cs="Times New Roman"/>
          <w:bCs/>
          <w:szCs w:val="24"/>
        </w:rPr>
        <w:t>resurse naturale.</w:t>
      </w:r>
    </w:p>
    <w:p w14:paraId="35D3D70E" w14:textId="77777777" w:rsidR="007D4316" w:rsidRPr="007D4316" w:rsidRDefault="007D4316" w:rsidP="008644EA">
      <w:pPr>
        <w:pStyle w:val="Frspaiere1"/>
        <w:ind w:firstLine="720"/>
        <w:jc w:val="both"/>
        <w:rPr>
          <w:rFonts w:cs="Times New Roman"/>
          <w:bCs/>
          <w:szCs w:val="24"/>
        </w:rPr>
      </w:pPr>
    </w:p>
    <w:p w14:paraId="11D07525" w14:textId="77777777" w:rsidR="00077436" w:rsidRPr="007D4316" w:rsidRDefault="00077436" w:rsidP="00077436">
      <w:pPr>
        <w:pStyle w:val="Frspaiere1"/>
        <w:rPr>
          <w:rFonts w:cs="Times New Roman"/>
          <w:bCs/>
          <w:szCs w:val="24"/>
        </w:rPr>
      </w:pPr>
    </w:p>
    <w:p w14:paraId="052AD6B3" w14:textId="77777777" w:rsidR="00077436" w:rsidRPr="007D4316" w:rsidRDefault="00077436" w:rsidP="00077436">
      <w:pPr>
        <w:pStyle w:val="Frspaiere1"/>
        <w:rPr>
          <w:rFonts w:cs="Times New Roman"/>
          <w:b/>
          <w:bCs/>
          <w:sz w:val="22"/>
        </w:rPr>
      </w:pPr>
    </w:p>
    <w:p w14:paraId="577B44BA" w14:textId="77777777" w:rsidR="000E2E9D" w:rsidRPr="007D4316" w:rsidRDefault="006C11C1" w:rsidP="001A7A98">
      <w:pPr>
        <w:pStyle w:val="Heading1"/>
      </w:pPr>
      <w:bookmarkStart w:id="44" w:name="_Toc33975391"/>
      <w:r w:rsidRPr="007D4316">
        <w:rPr>
          <w:rStyle w:val="Heading4Char"/>
          <w:b/>
          <w:bCs/>
          <w:i/>
          <w:sz w:val="32"/>
          <w:szCs w:val="32"/>
        </w:rPr>
        <w:lastRenderedPageBreak/>
        <w:t>V</w:t>
      </w:r>
      <w:r w:rsidR="000E2E9D" w:rsidRPr="007D4316">
        <w:rPr>
          <w:rStyle w:val="Heading4Char"/>
          <w:b/>
          <w:bCs/>
          <w:i/>
          <w:sz w:val="32"/>
          <w:szCs w:val="32"/>
        </w:rPr>
        <w:t>I</w:t>
      </w:r>
      <w:r w:rsidR="00F90C1C" w:rsidRPr="007D4316">
        <w:rPr>
          <w:rStyle w:val="Heading4Char"/>
          <w:b/>
          <w:bCs/>
          <w:i/>
          <w:sz w:val="32"/>
          <w:szCs w:val="32"/>
        </w:rPr>
        <w:t>I</w:t>
      </w:r>
      <w:r w:rsidR="000E2E9D" w:rsidRPr="007D4316">
        <w:rPr>
          <w:rStyle w:val="Heading4Char"/>
          <w:b/>
          <w:bCs/>
          <w:i/>
          <w:sz w:val="32"/>
          <w:szCs w:val="32"/>
        </w:rPr>
        <w:t>. Descrierea aspectelor de mediu susceptibile a fi afectate în mod semnificativ de proiect</w:t>
      </w:r>
      <w:r w:rsidR="000E2E9D" w:rsidRPr="007D4316">
        <w:t>:</w:t>
      </w:r>
      <w:bookmarkEnd w:id="44"/>
      <w:r w:rsidR="000E2E9D" w:rsidRPr="007D4316">
        <w:t xml:space="preserve"> </w:t>
      </w:r>
    </w:p>
    <w:p w14:paraId="2F087A26" w14:textId="77777777" w:rsidR="00C767C8" w:rsidRPr="007D4316" w:rsidRDefault="00C767C8" w:rsidP="000E2E9D">
      <w:pPr>
        <w:pStyle w:val="Frspaiere1"/>
        <w:rPr>
          <w:rFonts w:cs="Times New Roman"/>
          <w:sz w:val="22"/>
        </w:rPr>
      </w:pPr>
    </w:p>
    <w:p w14:paraId="7342D0D4" w14:textId="77777777" w:rsidR="00C767C8" w:rsidRPr="007D4316" w:rsidRDefault="00C767C8" w:rsidP="001A7A98">
      <w:pPr>
        <w:pStyle w:val="Heading3"/>
      </w:pPr>
      <w:bookmarkStart w:id="45" w:name="_Toc33975392"/>
      <w:r w:rsidRPr="007D4316">
        <w:t>I</w:t>
      </w:r>
      <w:r w:rsidR="000E2E9D" w:rsidRPr="007D4316">
        <w:t>mpactul asupra populaţiei, sănătăţii umane, biodiversității</w:t>
      </w:r>
      <w:bookmarkEnd w:id="45"/>
    </w:p>
    <w:p w14:paraId="65524ABA" w14:textId="77777777" w:rsidR="00C767C8" w:rsidRPr="007D4316" w:rsidRDefault="00C767C8" w:rsidP="000E2E9D">
      <w:pPr>
        <w:pStyle w:val="Frspaiere1"/>
        <w:rPr>
          <w:rFonts w:cs="Times New Roman"/>
          <w:sz w:val="22"/>
        </w:rPr>
      </w:pPr>
    </w:p>
    <w:p w14:paraId="2109A933" w14:textId="770E55E5" w:rsidR="006743CD" w:rsidRPr="007D4316" w:rsidRDefault="006F56AB" w:rsidP="00F84697">
      <w:pPr>
        <w:pStyle w:val="NoSpacing"/>
        <w:rPr>
          <w:b w:val="0"/>
        </w:rPr>
      </w:pPr>
      <w:r w:rsidRPr="007D4316">
        <w:rPr>
          <w:b w:val="0"/>
        </w:rPr>
        <w:t xml:space="preserve">Lucrările de realizare a </w:t>
      </w:r>
      <w:r w:rsidR="00AE2371" w:rsidRPr="007D4316">
        <w:rPr>
          <w:b w:val="0"/>
        </w:rPr>
        <w:t>lucrărilor descrise mai sus,</w:t>
      </w:r>
      <w:r w:rsidRPr="007D4316">
        <w:rPr>
          <w:b w:val="0"/>
        </w:rPr>
        <w:t xml:space="preserve"> produc un impact potenţial asupra factorilor de mediu care este limitat în timp şi la spaţiul destinat exec</w:t>
      </w:r>
      <w:r w:rsidR="006743CD" w:rsidRPr="007D4316">
        <w:rPr>
          <w:b w:val="0"/>
        </w:rPr>
        <w:t>uţiei.</w:t>
      </w:r>
    </w:p>
    <w:p w14:paraId="0AACC506" w14:textId="68EE573F" w:rsidR="006F56AB" w:rsidRPr="007D4316" w:rsidRDefault="006F56AB" w:rsidP="00F84697">
      <w:pPr>
        <w:pStyle w:val="NoSpacing"/>
        <w:rPr>
          <w:b w:val="0"/>
        </w:rPr>
      </w:pPr>
      <w:r w:rsidRPr="007D4316">
        <w:rPr>
          <w:b w:val="0"/>
        </w:rPr>
        <w:t xml:space="preserve">Lucrările prevăzute de proiect pentru traseul </w:t>
      </w:r>
      <w:r w:rsidR="00AE2371" w:rsidRPr="007D4316">
        <w:rPr>
          <w:b w:val="0"/>
        </w:rPr>
        <w:t>retelei</w:t>
      </w:r>
      <w:r w:rsidRPr="007D4316">
        <w:rPr>
          <w:b w:val="0"/>
        </w:rPr>
        <w:t>, sunt lucrări care se vor realiza ca lucrări pregătitoare (în</w:t>
      </w:r>
      <w:r w:rsidR="006743CD" w:rsidRPr="007D4316">
        <w:rPr>
          <w:b w:val="0"/>
        </w:rPr>
        <w:t xml:space="preserve"> </w:t>
      </w:r>
      <w:r w:rsidRPr="007D4316">
        <w:rPr>
          <w:b w:val="0"/>
        </w:rPr>
        <w:t>organizarea de şantier) şi lucrări în amplasament (pentru fiecare stâlp).</w:t>
      </w:r>
    </w:p>
    <w:p w14:paraId="210F3333" w14:textId="77777777" w:rsidR="006F56AB" w:rsidRPr="007D4316" w:rsidRDefault="006F56AB" w:rsidP="00F84697">
      <w:pPr>
        <w:pStyle w:val="NoSpacing"/>
        <w:rPr>
          <w:b w:val="0"/>
        </w:rPr>
      </w:pPr>
      <w:r w:rsidRPr="007D4316">
        <w:rPr>
          <w:b w:val="0"/>
        </w:rPr>
        <w:t>Este recomandată coordonarea de către executant a lucrărilor astfel încât să fie respectate</w:t>
      </w:r>
      <w:r w:rsidR="006743CD" w:rsidRPr="007D4316">
        <w:rPr>
          <w:b w:val="0"/>
        </w:rPr>
        <w:t xml:space="preserve"> </w:t>
      </w:r>
      <w:r w:rsidRPr="007D4316">
        <w:rPr>
          <w:b w:val="0"/>
        </w:rPr>
        <w:t>reglementările în vigoare privind activităţile specifice în zona de lucru, pentru ca impactul</w:t>
      </w:r>
      <w:r w:rsidR="006743CD" w:rsidRPr="007D4316">
        <w:rPr>
          <w:b w:val="0"/>
        </w:rPr>
        <w:t xml:space="preserve"> </w:t>
      </w:r>
      <w:r w:rsidRPr="007D4316">
        <w:rPr>
          <w:b w:val="0"/>
        </w:rPr>
        <w:t>potenţial asupra mediului să fie redus la minimum.</w:t>
      </w:r>
    </w:p>
    <w:p w14:paraId="5F2BF1F5" w14:textId="77777777" w:rsidR="006F56AB" w:rsidRPr="007D4316" w:rsidRDefault="006F56AB" w:rsidP="00F84697">
      <w:pPr>
        <w:pStyle w:val="NoSpacing"/>
        <w:rPr>
          <w:b w:val="0"/>
        </w:rPr>
      </w:pPr>
      <w:r w:rsidRPr="007D4316">
        <w:rPr>
          <w:b w:val="0"/>
        </w:rPr>
        <w:t>Experienţa în domeniu a executantului precum şi controlul periodic efectuat de beneficiar,</w:t>
      </w:r>
      <w:r w:rsidR="006743CD" w:rsidRPr="007D4316">
        <w:rPr>
          <w:b w:val="0"/>
        </w:rPr>
        <w:t xml:space="preserve"> </w:t>
      </w:r>
      <w:r w:rsidRPr="007D4316">
        <w:rPr>
          <w:b w:val="0"/>
        </w:rPr>
        <w:t>constituie de asemenea o garanţie a corectitudinii executării lucrărilor şi a reducerii impactului</w:t>
      </w:r>
      <w:r w:rsidR="006743CD" w:rsidRPr="007D4316">
        <w:rPr>
          <w:b w:val="0"/>
        </w:rPr>
        <w:t xml:space="preserve"> </w:t>
      </w:r>
      <w:r w:rsidRPr="007D4316">
        <w:rPr>
          <w:b w:val="0"/>
        </w:rPr>
        <w:t>asupra mediului.</w:t>
      </w:r>
    </w:p>
    <w:p w14:paraId="33EE3A51" w14:textId="77777777" w:rsidR="006F56AB" w:rsidRPr="007D4316" w:rsidRDefault="006F56AB" w:rsidP="00F84697">
      <w:pPr>
        <w:pStyle w:val="NoSpacing"/>
        <w:rPr>
          <w:b w:val="0"/>
        </w:rPr>
      </w:pPr>
      <w:r w:rsidRPr="007D4316">
        <w:rPr>
          <w:b w:val="0"/>
          <w:i/>
        </w:rPr>
        <w:t>Impactul asupra factorului de mediu aer</w:t>
      </w:r>
      <w:r w:rsidRPr="007D4316">
        <w:rPr>
          <w:b w:val="0"/>
        </w:rPr>
        <w:t xml:space="preserve"> este temporar, pe perioada efectuării săpăturilor,</w:t>
      </w:r>
      <w:r w:rsidR="006743CD" w:rsidRPr="007D4316">
        <w:rPr>
          <w:b w:val="0"/>
        </w:rPr>
        <w:t xml:space="preserve"> </w:t>
      </w:r>
      <w:r w:rsidRPr="007D4316">
        <w:rPr>
          <w:b w:val="0"/>
        </w:rPr>
        <w:t>forajelor, turnării fundaţiilor, transportului materialelor şi echipamentelor şi constă în emisii de</w:t>
      </w:r>
      <w:r w:rsidR="006743CD" w:rsidRPr="007D4316">
        <w:rPr>
          <w:b w:val="0"/>
        </w:rPr>
        <w:t xml:space="preserve"> </w:t>
      </w:r>
      <w:r w:rsidRPr="007D4316">
        <w:rPr>
          <w:b w:val="0"/>
        </w:rPr>
        <w:t>pulberi sedimentabile şi gaze arse în atmosferă de la utilajele şi mijloacele de transport folosite</w:t>
      </w:r>
      <w:r w:rsidR="006743CD" w:rsidRPr="007D4316">
        <w:rPr>
          <w:b w:val="0"/>
        </w:rPr>
        <w:t xml:space="preserve"> </w:t>
      </w:r>
      <w:r w:rsidRPr="007D4316">
        <w:rPr>
          <w:b w:val="0"/>
        </w:rPr>
        <w:t>folosite pentru realizarea fundaţiilor stâlpilor şi a ridicării stâlpilor (macarale, buldo - excavatoare,</w:t>
      </w:r>
      <w:r w:rsidR="006743CD" w:rsidRPr="007D4316">
        <w:rPr>
          <w:b w:val="0"/>
        </w:rPr>
        <w:t xml:space="preserve"> </w:t>
      </w:r>
      <w:r w:rsidRPr="007D4316">
        <w:rPr>
          <w:b w:val="0"/>
        </w:rPr>
        <w:t>compactoare).</w:t>
      </w:r>
    </w:p>
    <w:p w14:paraId="554007FF" w14:textId="77777777" w:rsidR="006F56AB" w:rsidRPr="007D4316" w:rsidRDefault="006F56AB" w:rsidP="00F84697">
      <w:pPr>
        <w:pStyle w:val="NoSpacing"/>
        <w:rPr>
          <w:b w:val="0"/>
        </w:rPr>
      </w:pPr>
      <w:r w:rsidRPr="007D4316">
        <w:rPr>
          <w:b w:val="0"/>
        </w:rPr>
        <w:t>Va exista un nivel redus şi limitat în timp de poluare a aerului în zonele de lucru şi se va urmări</w:t>
      </w:r>
      <w:r w:rsidR="006743CD" w:rsidRPr="007D4316">
        <w:rPr>
          <w:b w:val="0"/>
        </w:rPr>
        <w:t xml:space="preserve"> </w:t>
      </w:r>
      <w:r w:rsidRPr="007D4316">
        <w:rPr>
          <w:b w:val="0"/>
        </w:rPr>
        <w:t>respectarea prevederilor Legii nr. 104/2011 privind calitatea aerului înconjurător şi STAS</w:t>
      </w:r>
      <w:r w:rsidR="006743CD" w:rsidRPr="007D4316">
        <w:rPr>
          <w:b w:val="0"/>
        </w:rPr>
        <w:t xml:space="preserve"> </w:t>
      </w:r>
      <w:r w:rsidRPr="007D4316">
        <w:rPr>
          <w:b w:val="0"/>
        </w:rPr>
        <w:t>12574/87 privind protecţia atmosferei, utilizând numai utilaje şi mijloace de transport conforme, ale căror emisii vor respecta cerinţele reglementărilor în vigoare. Utilizarea unor astfel de utilaje</w:t>
      </w:r>
      <w:r w:rsidR="006743CD" w:rsidRPr="007D4316">
        <w:rPr>
          <w:b w:val="0"/>
        </w:rPr>
        <w:t xml:space="preserve"> </w:t>
      </w:r>
      <w:r w:rsidRPr="007D4316">
        <w:rPr>
          <w:b w:val="0"/>
        </w:rPr>
        <w:t>va face posibilă şi limitarea nivelului de zgomot, respectând astfel prevederile H.G. nr. 1756/2006</w:t>
      </w:r>
      <w:r w:rsidR="006743CD" w:rsidRPr="007D4316">
        <w:rPr>
          <w:b w:val="0"/>
        </w:rPr>
        <w:t xml:space="preserve"> </w:t>
      </w:r>
      <w:r w:rsidRPr="007D4316">
        <w:rPr>
          <w:b w:val="0"/>
        </w:rPr>
        <w:t>privind limitarea nivelului de zgomot în mediu produs de echipamentele destinate utilizării în</w:t>
      </w:r>
      <w:r w:rsidR="006743CD" w:rsidRPr="007D4316">
        <w:rPr>
          <w:b w:val="0"/>
        </w:rPr>
        <w:t xml:space="preserve"> </w:t>
      </w:r>
      <w:r w:rsidRPr="007D4316">
        <w:rPr>
          <w:b w:val="0"/>
        </w:rPr>
        <w:t>exteriorul clădirilor. Nu se va lucra pe timpul nopţii.</w:t>
      </w:r>
    </w:p>
    <w:p w14:paraId="147FA1EC" w14:textId="77777777" w:rsidR="006F56AB" w:rsidRPr="007D4316" w:rsidRDefault="006F56AB" w:rsidP="00F84697">
      <w:pPr>
        <w:pStyle w:val="NoSpacing"/>
        <w:rPr>
          <w:b w:val="0"/>
        </w:rPr>
      </w:pPr>
      <w:r w:rsidRPr="007D4316">
        <w:rPr>
          <w:b w:val="0"/>
          <w:i/>
        </w:rPr>
        <w:t>Impactul asupra factorului de mediu apă</w:t>
      </w:r>
      <w:r w:rsidRPr="007D4316">
        <w:rPr>
          <w:b w:val="0"/>
        </w:rPr>
        <w:t xml:space="preserve"> este redus, luând în considerare că în etapa de execuţie</w:t>
      </w:r>
      <w:r w:rsidR="006743CD" w:rsidRPr="007D4316">
        <w:rPr>
          <w:b w:val="0"/>
        </w:rPr>
        <w:t xml:space="preserve"> </w:t>
      </w:r>
      <w:r w:rsidRPr="007D4316">
        <w:rPr>
          <w:b w:val="0"/>
        </w:rPr>
        <w:t>se folosesc cantităţi reduse de apă (pentru eventuala stropire a frontului de lucru, pentru</w:t>
      </w:r>
      <w:r w:rsidR="006743CD" w:rsidRPr="007D4316">
        <w:rPr>
          <w:b w:val="0"/>
        </w:rPr>
        <w:t xml:space="preserve"> </w:t>
      </w:r>
      <w:r w:rsidRPr="007D4316">
        <w:rPr>
          <w:b w:val="0"/>
        </w:rPr>
        <w:t>curăţarea zonelor de lucru, dacă este cazul sau pentru umectarea betonului uscat). Pentru</w:t>
      </w:r>
      <w:r w:rsidR="006743CD" w:rsidRPr="007D4316">
        <w:rPr>
          <w:b w:val="0"/>
        </w:rPr>
        <w:t xml:space="preserve"> </w:t>
      </w:r>
      <w:r w:rsidRPr="007D4316">
        <w:rPr>
          <w:b w:val="0"/>
        </w:rPr>
        <w:t>protecţia apelor subterane se recomandă măsuri de bună organizare a lucrărilor, astfel încât să</w:t>
      </w:r>
      <w:r w:rsidR="006743CD" w:rsidRPr="007D4316">
        <w:rPr>
          <w:b w:val="0"/>
        </w:rPr>
        <w:t xml:space="preserve"> </w:t>
      </w:r>
      <w:r w:rsidRPr="007D4316">
        <w:rPr>
          <w:b w:val="0"/>
        </w:rPr>
        <w:t>se evite deversări de diverse materiale (în special lichide) pe sol. În cazul poluării accidentale</w:t>
      </w:r>
      <w:r w:rsidR="006743CD" w:rsidRPr="007D4316">
        <w:rPr>
          <w:b w:val="0"/>
        </w:rPr>
        <w:t xml:space="preserve"> </w:t>
      </w:r>
      <w:r w:rsidRPr="007D4316">
        <w:rPr>
          <w:b w:val="0"/>
        </w:rPr>
        <w:t>datorate scurgerilor de carburanţi şi/sau lubrifianţi de la mijloace de transport şi/sau utilaje</w:t>
      </w:r>
      <w:r w:rsidR="006743CD" w:rsidRPr="007D4316">
        <w:rPr>
          <w:b w:val="0"/>
        </w:rPr>
        <w:t xml:space="preserve"> </w:t>
      </w:r>
      <w:r w:rsidRPr="007D4316">
        <w:rPr>
          <w:b w:val="0"/>
        </w:rPr>
        <w:t>defecte se va interveni imediat cu substanţe absorbante/neutralizatoare iar defecţiunile utilajelor</w:t>
      </w:r>
      <w:r w:rsidR="006743CD" w:rsidRPr="007D4316">
        <w:rPr>
          <w:b w:val="0"/>
        </w:rPr>
        <w:t xml:space="preserve"> </w:t>
      </w:r>
      <w:r w:rsidRPr="007D4316">
        <w:rPr>
          <w:b w:val="0"/>
        </w:rPr>
        <w:t>vor fi remediate în unităţi de service specializate.</w:t>
      </w:r>
    </w:p>
    <w:p w14:paraId="7F739DDE" w14:textId="77777777" w:rsidR="006F56AB" w:rsidRPr="007D4316" w:rsidRDefault="006F56AB" w:rsidP="00F84697">
      <w:pPr>
        <w:pStyle w:val="NoSpacing"/>
        <w:rPr>
          <w:b w:val="0"/>
        </w:rPr>
      </w:pPr>
      <w:r w:rsidRPr="007D4316">
        <w:rPr>
          <w:b w:val="0"/>
          <w:i/>
        </w:rPr>
        <w:t>Poluarea sonoră</w:t>
      </w:r>
      <w:r w:rsidRPr="007D4316">
        <w:rPr>
          <w:b w:val="0"/>
        </w:rPr>
        <w:t xml:space="preserve"> va fi limitată la perioada desfăşurării lucrărilor şi localizată strict la</w:t>
      </w:r>
      <w:r w:rsidR="006743CD" w:rsidRPr="007D4316">
        <w:rPr>
          <w:b w:val="0"/>
        </w:rPr>
        <w:t xml:space="preserve"> </w:t>
      </w:r>
      <w:r w:rsidRPr="007D4316">
        <w:rPr>
          <w:b w:val="0"/>
        </w:rPr>
        <w:t>amplasamentul unde acestea se vor desfăşura. Principalele zgomote se vor datora utilajelor şi</w:t>
      </w:r>
      <w:r w:rsidR="006743CD" w:rsidRPr="007D4316">
        <w:rPr>
          <w:b w:val="0"/>
        </w:rPr>
        <w:t xml:space="preserve"> </w:t>
      </w:r>
      <w:r w:rsidRPr="007D4316">
        <w:rPr>
          <w:b w:val="0"/>
        </w:rPr>
        <w:t>echipamentelor folosite pe şantier, care vor respecta prevederile HG 1756/2006 menţionată</w:t>
      </w:r>
      <w:r w:rsidR="006743CD" w:rsidRPr="007D4316">
        <w:rPr>
          <w:b w:val="0"/>
        </w:rPr>
        <w:t xml:space="preserve"> </w:t>
      </w:r>
      <w:r w:rsidRPr="007D4316">
        <w:rPr>
          <w:b w:val="0"/>
        </w:rPr>
        <w:t>anterior. Zgomotele produse pe şantier, indiferent de sursa lor, pot afecta personalul de execuţie</w:t>
      </w:r>
      <w:r w:rsidR="006743CD" w:rsidRPr="007D4316">
        <w:rPr>
          <w:b w:val="0"/>
        </w:rPr>
        <w:t xml:space="preserve"> </w:t>
      </w:r>
      <w:r w:rsidRPr="007D4316">
        <w:rPr>
          <w:b w:val="0"/>
        </w:rPr>
        <w:t>dacă nu se folosesc măsuri de protecţie cerute de reglementările în vigoare (HG nr. 300/2006</w:t>
      </w:r>
      <w:r w:rsidR="006743CD" w:rsidRPr="007D4316">
        <w:rPr>
          <w:b w:val="0"/>
        </w:rPr>
        <w:t xml:space="preserve"> </w:t>
      </w:r>
      <w:r w:rsidRPr="007D4316">
        <w:rPr>
          <w:b w:val="0"/>
        </w:rPr>
        <w:t>privind cerinţele minime de securitate şi sănătate pentru şantierele temporare sau mobile).</w:t>
      </w:r>
    </w:p>
    <w:p w14:paraId="117C4443" w14:textId="77777777" w:rsidR="006F56AB" w:rsidRPr="007D4316" w:rsidRDefault="006F56AB" w:rsidP="00F84697">
      <w:pPr>
        <w:pStyle w:val="NoSpacing"/>
        <w:rPr>
          <w:b w:val="0"/>
        </w:rPr>
      </w:pPr>
      <w:r w:rsidRPr="007D4316">
        <w:rPr>
          <w:b w:val="0"/>
          <w:i/>
        </w:rPr>
        <w:t>Impactul asupra solului</w:t>
      </w:r>
      <w:r w:rsidRPr="007D4316">
        <w:rPr>
          <w:b w:val="0"/>
        </w:rPr>
        <w:t xml:space="preserve"> este de natură mecanică, o perioadă scurtă de timp şi limitat la zona de</w:t>
      </w:r>
      <w:r w:rsidR="006743CD" w:rsidRPr="007D4316">
        <w:rPr>
          <w:b w:val="0"/>
        </w:rPr>
        <w:t xml:space="preserve"> </w:t>
      </w:r>
      <w:r w:rsidRPr="007D4316">
        <w:rPr>
          <w:b w:val="0"/>
        </w:rPr>
        <w:t>realizare a fundaţiilor (ocupare definitivă) şi a organizării de şantier (ocupare temporară).</w:t>
      </w:r>
    </w:p>
    <w:p w14:paraId="0A5B8CE8" w14:textId="77777777" w:rsidR="006F56AB" w:rsidRPr="007D4316" w:rsidRDefault="006F56AB" w:rsidP="00F84697">
      <w:pPr>
        <w:pStyle w:val="NoSpacing"/>
        <w:rPr>
          <w:b w:val="0"/>
        </w:rPr>
      </w:pPr>
      <w:r w:rsidRPr="007D4316">
        <w:rPr>
          <w:b w:val="0"/>
        </w:rPr>
        <w:t>Impactul asupra solului va fi diminuat pe cât posibil prin folosirea unor suprafeţe de teren cât mai</w:t>
      </w:r>
      <w:r w:rsidR="006743CD" w:rsidRPr="007D4316">
        <w:rPr>
          <w:b w:val="0"/>
        </w:rPr>
        <w:t xml:space="preserve"> </w:t>
      </w:r>
      <w:r w:rsidRPr="007D4316">
        <w:rPr>
          <w:b w:val="0"/>
        </w:rPr>
        <w:t>reduse şi amenajate pentru depozitarea temporară a deşeurilor, suprafeţe ce vor fi curăţate de</w:t>
      </w:r>
      <w:r w:rsidR="006743CD" w:rsidRPr="007D4316">
        <w:rPr>
          <w:b w:val="0"/>
        </w:rPr>
        <w:t xml:space="preserve"> </w:t>
      </w:r>
      <w:r w:rsidRPr="007D4316">
        <w:rPr>
          <w:b w:val="0"/>
        </w:rPr>
        <w:t>către executant la finalizarea lucrărilor.</w:t>
      </w:r>
    </w:p>
    <w:p w14:paraId="753960CB" w14:textId="1A95F803" w:rsidR="006F56AB" w:rsidRPr="007D4316" w:rsidRDefault="006F56AB" w:rsidP="00F84697">
      <w:pPr>
        <w:pStyle w:val="NoSpacing"/>
        <w:rPr>
          <w:b w:val="0"/>
        </w:rPr>
      </w:pPr>
      <w:r w:rsidRPr="007D4316">
        <w:rPr>
          <w:b w:val="0"/>
        </w:rPr>
        <w:t>Stratul vegetal de pământ de pe amplasamentul stâlpilor la care se execută lucrări de</w:t>
      </w:r>
      <w:r w:rsidR="006743CD" w:rsidRPr="007D4316">
        <w:rPr>
          <w:b w:val="0"/>
        </w:rPr>
        <w:t xml:space="preserve"> </w:t>
      </w:r>
      <w:r w:rsidRPr="007D4316">
        <w:rPr>
          <w:b w:val="0"/>
        </w:rPr>
        <w:t>fundaţii, va fi depozitat şi refolosit la readucerea terenului la starea iniţială, după finalizarea</w:t>
      </w:r>
      <w:r w:rsidR="006743CD" w:rsidRPr="007D4316">
        <w:rPr>
          <w:b w:val="0"/>
        </w:rPr>
        <w:t xml:space="preserve"> </w:t>
      </w:r>
      <w:r w:rsidRPr="007D4316">
        <w:rPr>
          <w:b w:val="0"/>
        </w:rPr>
        <w:t xml:space="preserve">execuţiei </w:t>
      </w:r>
      <w:r w:rsidRPr="007D4316">
        <w:rPr>
          <w:b w:val="0"/>
        </w:rPr>
        <w:lastRenderedPageBreak/>
        <w:t>lucrărilor. Surplusul de pământ va fi transportat şi depozitat de către constructor, pe</w:t>
      </w:r>
      <w:r w:rsidR="006743CD" w:rsidRPr="007D4316">
        <w:rPr>
          <w:b w:val="0"/>
        </w:rPr>
        <w:t xml:space="preserve"> </w:t>
      </w:r>
      <w:r w:rsidRPr="007D4316">
        <w:rPr>
          <w:b w:val="0"/>
        </w:rPr>
        <w:t>suprafeţele indicate de către primăriile unităţilor administrativ - teritoriale de pe teritoriul cărora</w:t>
      </w:r>
      <w:r w:rsidR="006743CD" w:rsidRPr="007D4316">
        <w:rPr>
          <w:b w:val="0"/>
        </w:rPr>
        <w:t xml:space="preserve"> </w:t>
      </w:r>
      <w:r w:rsidRPr="007D4316">
        <w:rPr>
          <w:b w:val="0"/>
        </w:rPr>
        <w:t>rezultă acest deşeu inert.</w:t>
      </w:r>
    </w:p>
    <w:p w14:paraId="354334A6" w14:textId="379965CA" w:rsidR="006F56AB" w:rsidRPr="007D4316" w:rsidRDefault="006F56AB" w:rsidP="00F84697">
      <w:pPr>
        <w:pStyle w:val="NoSpacing"/>
        <w:rPr>
          <w:b w:val="0"/>
        </w:rPr>
      </w:pPr>
      <w:r w:rsidRPr="007D4316">
        <w:rPr>
          <w:b w:val="0"/>
        </w:rPr>
        <w:t>Având în vedere că lucrările proiectului se desfăşoară, cu precădere în extravilanul localităţilor</w:t>
      </w:r>
      <w:r w:rsidR="006743CD" w:rsidRPr="007D4316">
        <w:rPr>
          <w:b w:val="0"/>
        </w:rPr>
        <w:t xml:space="preserve"> </w:t>
      </w:r>
      <w:r w:rsidRPr="007D4316">
        <w:rPr>
          <w:b w:val="0"/>
        </w:rPr>
        <w:t xml:space="preserve">traversate de traseul </w:t>
      </w:r>
      <w:r w:rsidR="007D4316" w:rsidRPr="007D4316">
        <w:rPr>
          <w:b w:val="0"/>
          <w:bCs/>
        </w:rPr>
        <w:t>extinderii</w:t>
      </w:r>
      <w:r w:rsidR="007D4316" w:rsidRPr="007D4316">
        <w:rPr>
          <w:b w:val="0"/>
        </w:rPr>
        <w:t xml:space="preserve"> </w:t>
      </w:r>
      <w:r w:rsidR="007D4316" w:rsidRPr="007D4316">
        <w:rPr>
          <w:b w:val="0"/>
          <w:bCs/>
        </w:rPr>
        <w:t>retelei iluminat public</w:t>
      </w:r>
      <w:r w:rsidRPr="007D4316">
        <w:rPr>
          <w:b w:val="0"/>
        </w:rPr>
        <w:t>, în zone nelocuite, acestea vor avea un impact minor asupra populaţiei</w:t>
      </w:r>
      <w:r w:rsidR="006743CD" w:rsidRPr="007D4316">
        <w:rPr>
          <w:b w:val="0"/>
        </w:rPr>
        <w:t xml:space="preserve"> </w:t>
      </w:r>
      <w:r w:rsidRPr="007D4316">
        <w:rPr>
          <w:b w:val="0"/>
        </w:rPr>
        <w:t>şi locuinţelor.</w:t>
      </w:r>
    </w:p>
    <w:p w14:paraId="35A3D168" w14:textId="77777777" w:rsidR="006F56AB" w:rsidRPr="007D4316" w:rsidRDefault="006F56AB" w:rsidP="00F84697">
      <w:pPr>
        <w:pStyle w:val="NoSpacing"/>
        <w:numPr>
          <w:ilvl w:val="0"/>
          <w:numId w:val="0"/>
        </w:numPr>
        <w:ind w:left="720"/>
      </w:pPr>
    </w:p>
    <w:p w14:paraId="68A56130" w14:textId="77777777" w:rsidR="000E2E9D" w:rsidRPr="007D4316" w:rsidRDefault="00C767C8" w:rsidP="001A7A98">
      <w:pPr>
        <w:pStyle w:val="Heading3"/>
      </w:pPr>
      <w:bookmarkStart w:id="46" w:name="_Toc33975393"/>
      <w:r w:rsidRPr="007D4316">
        <w:t>E</w:t>
      </w:r>
      <w:r w:rsidR="000E2E9D" w:rsidRPr="007D4316">
        <w:t>xtinderea impactului (zona geografică, numărul populaţiei/habitatelor/speciilor afectate);</w:t>
      </w:r>
      <w:bookmarkEnd w:id="46"/>
      <w:r w:rsidR="000E2E9D" w:rsidRPr="007D4316">
        <w:t xml:space="preserve"> </w:t>
      </w:r>
    </w:p>
    <w:p w14:paraId="2B8E698C" w14:textId="77777777" w:rsidR="002203CE" w:rsidRPr="007D4316" w:rsidRDefault="002203CE" w:rsidP="00F84697">
      <w:pPr>
        <w:pStyle w:val="NoSpacing"/>
        <w:rPr>
          <w:b w:val="0"/>
          <w:i/>
        </w:rPr>
      </w:pPr>
      <w:r w:rsidRPr="007D4316">
        <w:rPr>
          <w:b w:val="0"/>
        </w:rPr>
        <w:t>Obiectivul proiectului va avea impact:</w:t>
      </w:r>
    </w:p>
    <w:p w14:paraId="1173E40C" w14:textId="77777777" w:rsidR="002203CE" w:rsidRPr="007D4316" w:rsidRDefault="002203CE" w:rsidP="00F84697">
      <w:pPr>
        <w:pStyle w:val="NoSpacing"/>
        <w:rPr>
          <w:b w:val="0"/>
          <w:i/>
        </w:rPr>
      </w:pPr>
      <w:r w:rsidRPr="007D4316">
        <w:rPr>
          <w:b w:val="0"/>
        </w:rPr>
        <w:t>- pozitiv direct, direct prin lucrările specifice</w:t>
      </w:r>
      <w:r w:rsidR="008644EA" w:rsidRPr="007D4316">
        <w:rPr>
          <w:b w:val="0"/>
        </w:rPr>
        <w:t>.</w:t>
      </w:r>
    </w:p>
    <w:p w14:paraId="26005F14" w14:textId="77777777" w:rsidR="002203CE" w:rsidRPr="007D4316" w:rsidRDefault="002203CE" w:rsidP="00F84697">
      <w:pPr>
        <w:pStyle w:val="NoSpacing"/>
        <w:rPr>
          <w:b w:val="0"/>
          <w:i/>
        </w:rPr>
      </w:pPr>
      <w:r w:rsidRPr="007D4316">
        <w:rPr>
          <w:b w:val="0"/>
        </w:rPr>
        <w:t>- negativ direct si indirect, temporar, pe perioada în care se vor executa lucrări şi în zona acestora, asupra solurilor, aerului, faunei,</w:t>
      </w:r>
    </w:p>
    <w:p w14:paraId="774C3703" w14:textId="77777777" w:rsidR="00C767C8" w:rsidRPr="007D4316" w:rsidRDefault="002203CE" w:rsidP="00F84697">
      <w:pPr>
        <w:pStyle w:val="NoSpacing"/>
        <w:rPr>
          <w:b w:val="0"/>
          <w:i/>
        </w:rPr>
      </w:pPr>
      <w:r w:rsidRPr="007D4316">
        <w:rPr>
          <w:b w:val="0"/>
        </w:rPr>
        <w:t>Nu sunt identificate alte proiecte semnificative aflate in derulare în zona proiectului.</w:t>
      </w:r>
    </w:p>
    <w:p w14:paraId="41E7697F" w14:textId="77777777" w:rsidR="000E2E9D" w:rsidRPr="007D4316" w:rsidRDefault="00C767C8" w:rsidP="001A7A98">
      <w:pPr>
        <w:pStyle w:val="Heading3"/>
      </w:pPr>
      <w:bookmarkStart w:id="47" w:name="_Toc33975394"/>
      <w:r w:rsidRPr="007D4316">
        <w:t>M</w:t>
      </w:r>
      <w:r w:rsidR="000E2E9D" w:rsidRPr="007D4316">
        <w:t>agnitudinea şi complexitatea impactului;</w:t>
      </w:r>
      <w:bookmarkEnd w:id="47"/>
      <w:r w:rsidR="000E2E9D" w:rsidRPr="007D4316">
        <w:t xml:space="preserve"> </w:t>
      </w:r>
    </w:p>
    <w:p w14:paraId="65C70D45" w14:textId="77777777" w:rsidR="002203CE" w:rsidRPr="007D4316" w:rsidRDefault="002203CE" w:rsidP="00F84697">
      <w:pPr>
        <w:pStyle w:val="NoSpacing"/>
        <w:rPr>
          <w:b w:val="0"/>
          <w:i/>
        </w:rPr>
      </w:pPr>
      <w:r w:rsidRPr="007D4316">
        <w:rPr>
          <w:b w:val="0"/>
        </w:rPr>
        <w:t xml:space="preserve">Se apreciaza ca impactul negativ generat in perioada de </w:t>
      </w:r>
      <w:r w:rsidR="008644EA" w:rsidRPr="007D4316">
        <w:rPr>
          <w:b w:val="0"/>
        </w:rPr>
        <w:t xml:space="preserve">implementare a proiectului </w:t>
      </w:r>
      <w:r w:rsidRPr="007D4316">
        <w:rPr>
          <w:b w:val="0"/>
        </w:rPr>
        <w:t>nu va avea o magnitudine semnificativa. In impactul maxim se va manifesta numai in zona executiei lucrarilor.</w:t>
      </w:r>
    </w:p>
    <w:p w14:paraId="2054EBA2" w14:textId="77777777" w:rsidR="002203CE" w:rsidRPr="007D4316" w:rsidRDefault="002203CE" w:rsidP="00F84697">
      <w:pPr>
        <w:pStyle w:val="NoSpacing"/>
        <w:rPr>
          <w:b w:val="0"/>
          <w:i/>
        </w:rPr>
      </w:pPr>
      <w:r w:rsidRPr="007D4316">
        <w:rPr>
          <w:b w:val="0"/>
        </w:rPr>
        <w:t xml:space="preserve">Magnitudinea impactului negativ se reduce proportional cu indepartarea de sursele generatoare. </w:t>
      </w:r>
    </w:p>
    <w:p w14:paraId="74E057FA" w14:textId="77777777" w:rsidR="002203CE" w:rsidRPr="007D4316" w:rsidRDefault="002203CE" w:rsidP="00F84697">
      <w:pPr>
        <w:pStyle w:val="NoSpacing"/>
        <w:rPr>
          <w:b w:val="0"/>
          <w:i/>
        </w:rPr>
      </w:pPr>
      <w:r w:rsidRPr="007D4316">
        <w:rPr>
          <w:b w:val="0"/>
        </w:rPr>
        <w:t xml:space="preserve">Impactul negativ este apreciat ca fiind „de o complexitate redusa”. </w:t>
      </w:r>
    </w:p>
    <w:p w14:paraId="5D9BFF84" w14:textId="77777777" w:rsidR="002203CE" w:rsidRPr="007D4316" w:rsidRDefault="002203CE" w:rsidP="00F84697">
      <w:pPr>
        <w:pStyle w:val="NoSpacing"/>
        <w:rPr>
          <w:b w:val="0"/>
          <w:i/>
        </w:rPr>
      </w:pPr>
      <w:r w:rsidRPr="007D4316">
        <w:rPr>
          <w:b w:val="0"/>
        </w:rPr>
        <w:t xml:space="preserve">Principalii factori care pun probleme si care trebuie monitorizati cu atentie si pentru care trebuie propuse masuri de atenuare riguroase sunt zgomotul si emisiile de noxe generate de activitatile de constructie . </w:t>
      </w:r>
    </w:p>
    <w:p w14:paraId="44A641CC" w14:textId="77777777" w:rsidR="00C767C8" w:rsidRPr="007D4316" w:rsidRDefault="002203CE" w:rsidP="00F84697">
      <w:pPr>
        <w:pStyle w:val="NoSpacing"/>
        <w:rPr>
          <w:b w:val="0"/>
          <w:i/>
        </w:rPr>
      </w:pPr>
      <w:r w:rsidRPr="007D4316">
        <w:rPr>
          <w:b w:val="0"/>
        </w:rPr>
        <w:t>Impactul pozitiv are in schimb un caracter complex, avand in vedere necesitatea realizării un</w:t>
      </w:r>
      <w:r w:rsidR="008644EA" w:rsidRPr="007D4316">
        <w:rPr>
          <w:b w:val="0"/>
        </w:rPr>
        <w:t>or astfel de lucrări.</w:t>
      </w:r>
    </w:p>
    <w:p w14:paraId="3936F697" w14:textId="77777777" w:rsidR="000E2E9D" w:rsidRPr="007D4316" w:rsidRDefault="00C767C8" w:rsidP="001A7A98">
      <w:pPr>
        <w:pStyle w:val="Heading3"/>
      </w:pPr>
      <w:bookmarkStart w:id="48" w:name="_Toc33975395"/>
      <w:r w:rsidRPr="007D4316">
        <w:t>P</w:t>
      </w:r>
      <w:r w:rsidR="000E2E9D" w:rsidRPr="007D4316">
        <w:t>robabilitatea impactului;</w:t>
      </w:r>
      <w:bookmarkEnd w:id="48"/>
      <w:r w:rsidR="000E2E9D" w:rsidRPr="007D4316">
        <w:t xml:space="preserve"> </w:t>
      </w:r>
    </w:p>
    <w:p w14:paraId="0C9EE3A3" w14:textId="77777777" w:rsidR="00C767C8" w:rsidRPr="007D4316" w:rsidRDefault="00C767C8" w:rsidP="000E2E9D">
      <w:pPr>
        <w:pStyle w:val="Frspaiere1"/>
        <w:rPr>
          <w:rFonts w:cs="Times New Roman"/>
          <w:sz w:val="22"/>
        </w:rPr>
      </w:pPr>
    </w:p>
    <w:p w14:paraId="468FA374" w14:textId="77777777" w:rsidR="002203CE" w:rsidRPr="007D4316" w:rsidRDefault="002203CE" w:rsidP="00F84697">
      <w:pPr>
        <w:pStyle w:val="NoSpacing"/>
        <w:rPr>
          <w:b w:val="0"/>
          <w:i/>
        </w:rPr>
      </w:pPr>
      <w:r w:rsidRPr="007D4316">
        <w:rPr>
          <w:b w:val="0"/>
        </w:rPr>
        <w:t xml:space="preserve">Lucrările </w:t>
      </w:r>
      <w:r w:rsidR="000C2A64" w:rsidRPr="007D4316">
        <w:rPr>
          <w:b w:val="0"/>
        </w:rPr>
        <w:t xml:space="preserve">prevăzute in proiect </w:t>
      </w:r>
      <w:r w:rsidR="008644EA" w:rsidRPr="007D4316">
        <w:rPr>
          <w:b w:val="0"/>
        </w:rPr>
        <w:t>pot determina aparitia unui posibil impact asupra mediului.</w:t>
      </w:r>
    </w:p>
    <w:p w14:paraId="0F7E7EAC" w14:textId="77777777" w:rsidR="00C767C8" w:rsidRPr="007D4316" w:rsidRDefault="002203CE" w:rsidP="00F84697">
      <w:pPr>
        <w:pStyle w:val="NoSpacing"/>
        <w:rPr>
          <w:b w:val="0"/>
          <w:i/>
        </w:rPr>
      </w:pPr>
      <w:r w:rsidRPr="007D4316">
        <w:rPr>
          <w:b w:val="0"/>
        </w:rPr>
        <w:t>Se mentioneaza şi faptul că seturile de măsuri de prevenire şi reducere a impactului asupra mediului care se propun si care sunt obligatoriu de a fi respectate, vor contribui la scaderea probabilitatii aparitiei si/sau extinderii unor tipuri de impacturi.</w:t>
      </w:r>
    </w:p>
    <w:p w14:paraId="02CE44AF" w14:textId="77777777" w:rsidR="000E2E9D" w:rsidRPr="007D4316" w:rsidRDefault="00C767C8" w:rsidP="001A7A98">
      <w:pPr>
        <w:pStyle w:val="Heading3"/>
      </w:pPr>
      <w:bookmarkStart w:id="49" w:name="_Toc33975396"/>
      <w:r w:rsidRPr="007D4316">
        <w:t>D</w:t>
      </w:r>
      <w:r w:rsidR="000E2E9D" w:rsidRPr="007D4316">
        <w:t>urata, frecvenţa şi reversibilitatea impactului;</w:t>
      </w:r>
      <w:bookmarkEnd w:id="49"/>
      <w:r w:rsidR="000E2E9D" w:rsidRPr="007D4316">
        <w:t xml:space="preserve"> </w:t>
      </w:r>
    </w:p>
    <w:p w14:paraId="3E2DA9E4" w14:textId="77777777" w:rsidR="002203CE" w:rsidRPr="007D4316" w:rsidRDefault="002203CE" w:rsidP="00F84697">
      <w:pPr>
        <w:pStyle w:val="NoSpacing"/>
        <w:rPr>
          <w:b w:val="0"/>
          <w:i/>
        </w:rPr>
      </w:pPr>
      <w:r w:rsidRPr="007D4316">
        <w:rPr>
          <w:b w:val="0"/>
        </w:rPr>
        <w:t xml:space="preserve">Impactul negativ generat in perioada </w:t>
      </w:r>
      <w:r w:rsidR="00CC4B65" w:rsidRPr="007D4316">
        <w:rPr>
          <w:b w:val="0"/>
        </w:rPr>
        <w:t>lucrarilor</w:t>
      </w:r>
      <w:r w:rsidRPr="007D4316">
        <w:rPr>
          <w:b w:val="0"/>
        </w:rPr>
        <w:t xml:space="preserve"> se va intinde strict pe perioada de executie a lucrarilor si probabil pe o perioada de timp foarte scurta dupa terminarea lucrarilor. </w:t>
      </w:r>
    </w:p>
    <w:p w14:paraId="78DB7222" w14:textId="77777777" w:rsidR="002203CE" w:rsidRPr="007D4316" w:rsidRDefault="002203CE" w:rsidP="00F84697">
      <w:pPr>
        <w:pStyle w:val="NoSpacing"/>
        <w:rPr>
          <w:b w:val="0"/>
          <w:i/>
        </w:rPr>
      </w:pPr>
      <w:r w:rsidRPr="007D4316">
        <w:rPr>
          <w:b w:val="0"/>
        </w:rPr>
        <w:t>Impactul va avea o frecventa variabila (in functie de prog</w:t>
      </w:r>
      <w:r w:rsidR="000C2A64" w:rsidRPr="007D4316">
        <w:rPr>
          <w:b w:val="0"/>
        </w:rPr>
        <w:t>r</w:t>
      </w:r>
      <w:r w:rsidRPr="007D4316">
        <w:rPr>
          <w:b w:val="0"/>
        </w:rPr>
        <w:t>amul de executie si tipul lucrarilor executate).</w:t>
      </w:r>
    </w:p>
    <w:p w14:paraId="15B67F2F" w14:textId="77777777" w:rsidR="00C767C8" w:rsidRPr="007D4316" w:rsidRDefault="00C767C8" w:rsidP="000E2E9D">
      <w:pPr>
        <w:pStyle w:val="Frspaiere1"/>
        <w:rPr>
          <w:rFonts w:cs="Times New Roman"/>
          <w:sz w:val="22"/>
        </w:rPr>
      </w:pPr>
    </w:p>
    <w:p w14:paraId="1539F93B" w14:textId="77777777" w:rsidR="000E2E9D" w:rsidRPr="007D4316" w:rsidRDefault="00C767C8" w:rsidP="001A7A98">
      <w:pPr>
        <w:pStyle w:val="Heading3"/>
      </w:pPr>
      <w:bookmarkStart w:id="50" w:name="_Toc33975397"/>
      <w:r w:rsidRPr="007D4316">
        <w:t>M</w:t>
      </w:r>
      <w:r w:rsidR="000E2E9D" w:rsidRPr="007D4316">
        <w:t>ăsurile de evitare, reducere sau ameliorare a impactului semnificativ asupra mediului;</w:t>
      </w:r>
      <w:bookmarkEnd w:id="50"/>
      <w:r w:rsidR="000E2E9D" w:rsidRPr="007D4316">
        <w:t xml:space="preserve"> </w:t>
      </w:r>
    </w:p>
    <w:p w14:paraId="6C1B0706" w14:textId="77777777" w:rsidR="0043314F" w:rsidRPr="007D4316" w:rsidRDefault="0043314F" w:rsidP="00F84697">
      <w:pPr>
        <w:pStyle w:val="NoSpacing"/>
      </w:pPr>
    </w:p>
    <w:p w14:paraId="63E97307" w14:textId="77777777" w:rsidR="0043314F" w:rsidRPr="007D4316" w:rsidRDefault="0043314F" w:rsidP="00F84697">
      <w:pPr>
        <w:pStyle w:val="NoSpacing"/>
        <w:rPr>
          <w:b w:val="0"/>
          <w:i/>
        </w:rPr>
      </w:pPr>
      <w:r w:rsidRPr="007D4316">
        <w:rPr>
          <w:b w:val="0"/>
        </w:rPr>
        <w:t>In privinţa monitorizării proiectului aceasta se împarte în două categorii principale:</w:t>
      </w:r>
    </w:p>
    <w:p w14:paraId="0DEECB82" w14:textId="77777777" w:rsidR="0043314F" w:rsidRPr="007D4316" w:rsidRDefault="0043314F" w:rsidP="00F84697">
      <w:pPr>
        <w:pStyle w:val="NoSpacing"/>
        <w:numPr>
          <w:ilvl w:val="1"/>
          <w:numId w:val="11"/>
        </w:numPr>
        <w:rPr>
          <w:b w:val="0"/>
          <w:i/>
        </w:rPr>
      </w:pPr>
      <w:r w:rsidRPr="007D4316">
        <w:rPr>
          <w:b w:val="0"/>
        </w:rPr>
        <w:t>Monitorizarea respectării actelor de reglementare în timpul execuţiei;</w:t>
      </w:r>
    </w:p>
    <w:p w14:paraId="1D01E649" w14:textId="77777777" w:rsidR="0043314F" w:rsidRPr="007D4316" w:rsidRDefault="0043314F" w:rsidP="00F84697">
      <w:pPr>
        <w:pStyle w:val="NoSpacing"/>
        <w:numPr>
          <w:ilvl w:val="1"/>
          <w:numId w:val="11"/>
        </w:numPr>
        <w:rPr>
          <w:b w:val="0"/>
          <w:i/>
        </w:rPr>
      </w:pPr>
      <w:r w:rsidRPr="007D4316">
        <w:rPr>
          <w:b w:val="0"/>
        </w:rPr>
        <w:t>Monitorizarea după punerea în funcţiune a obiectivului.</w:t>
      </w:r>
    </w:p>
    <w:p w14:paraId="6CEC50DD" w14:textId="77777777" w:rsidR="0043314F" w:rsidRPr="007D4316" w:rsidRDefault="0043314F" w:rsidP="00F84697">
      <w:pPr>
        <w:pStyle w:val="NoSpacing"/>
        <w:rPr>
          <w:b w:val="0"/>
        </w:rPr>
      </w:pPr>
    </w:p>
    <w:p w14:paraId="40E72007" w14:textId="77777777" w:rsidR="0043314F" w:rsidRPr="007D4316" w:rsidRDefault="0043314F" w:rsidP="00F84697">
      <w:pPr>
        <w:pStyle w:val="NoSpacing"/>
        <w:rPr>
          <w:b w:val="0"/>
          <w:i/>
        </w:rPr>
      </w:pPr>
      <w:r w:rsidRPr="007D4316">
        <w:rPr>
          <w:b w:val="0"/>
        </w:rPr>
        <w:t>În privinţa monitorizării obiectivului în timpul realizării, trebuie urmărite:</w:t>
      </w:r>
    </w:p>
    <w:p w14:paraId="7DC47C30" w14:textId="77777777" w:rsidR="0043314F" w:rsidRPr="007D4316" w:rsidRDefault="0043314F" w:rsidP="00F84697">
      <w:pPr>
        <w:pStyle w:val="NoSpacing"/>
        <w:numPr>
          <w:ilvl w:val="1"/>
          <w:numId w:val="11"/>
        </w:numPr>
        <w:rPr>
          <w:b w:val="0"/>
          <w:i/>
        </w:rPr>
      </w:pPr>
      <w:r w:rsidRPr="007D4316">
        <w:rPr>
          <w:b w:val="0"/>
        </w:rPr>
        <w:lastRenderedPageBreak/>
        <w:t>Respectarea datelor proiectului de executie;</w:t>
      </w:r>
    </w:p>
    <w:p w14:paraId="75DD40DC" w14:textId="473F4975" w:rsidR="0043314F" w:rsidRPr="007D4316" w:rsidRDefault="0043314F" w:rsidP="00F84697">
      <w:pPr>
        <w:pStyle w:val="NoSpacing"/>
        <w:numPr>
          <w:ilvl w:val="1"/>
          <w:numId w:val="11"/>
        </w:numPr>
        <w:rPr>
          <w:b w:val="0"/>
          <w:i/>
        </w:rPr>
      </w:pPr>
      <w:r w:rsidRPr="007D4316">
        <w:rPr>
          <w:b w:val="0"/>
        </w:rPr>
        <w:t>Realizarea săpăturilor în aşa fel încât acestea să nu se constituie surse de poluare majore în zonă, cu încadrarea în parametrii de calitate admişi ai factorilor de mediu, în general şi, în special a celor privind zgomotul urban (pentru a verifica conformarea cu prevederile STAS 10009-201</w:t>
      </w:r>
      <w:r w:rsidR="00643E43" w:rsidRPr="007D4316">
        <w:rPr>
          <w:b w:val="0"/>
        </w:rPr>
        <w:t>8</w:t>
      </w:r>
      <w:r w:rsidRPr="007D4316">
        <w:rPr>
          <w:b w:val="0"/>
        </w:rPr>
        <w:t>), disfuncţionalităţile de trafic si gestionarea deşeurilor.</w:t>
      </w:r>
    </w:p>
    <w:p w14:paraId="440E28D7" w14:textId="77777777" w:rsidR="0043314F" w:rsidRPr="007D4316" w:rsidRDefault="0043314F" w:rsidP="00F84697">
      <w:pPr>
        <w:pStyle w:val="NoSpacing"/>
        <w:numPr>
          <w:ilvl w:val="1"/>
          <w:numId w:val="11"/>
        </w:numPr>
        <w:rPr>
          <w:b w:val="0"/>
          <w:i/>
        </w:rPr>
      </w:pPr>
      <w:r w:rsidRPr="007D4316">
        <w:rPr>
          <w:b w:val="0"/>
        </w:rPr>
        <w:t>Supravegherea calitatii aerului prin masuratori ale concentraţiilor de: particule, NOx, CO, SO2 la bazele de productie si in zona frontului de lucru;</w:t>
      </w:r>
    </w:p>
    <w:p w14:paraId="6E418FC0" w14:textId="77777777" w:rsidR="0043314F" w:rsidRPr="007D4316" w:rsidRDefault="0043314F" w:rsidP="00F84697">
      <w:pPr>
        <w:pStyle w:val="NoSpacing"/>
        <w:numPr>
          <w:ilvl w:val="1"/>
          <w:numId w:val="11"/>
        </w:numPr>
        <w:rPr>
          <w:b w:val="0"/>
          <w:i/>
        </w:rPr>
      </w:pPr>
      <w:r w:rsidRPr="007D4316">
        <w:rPr>
          <w:b w:val="0"/>
        </w:rPr>
        <w:t>Supravegherea nivelului de zgomot  din zona lucrarilor;</w:t>
      </w:r>
    </w:p>
    <w:p w14:paraId="6434BC2C" w14:textId="77777777" w:rsidR="0043314F" w:rsidRPr="007D4316" w:rsidRDefault="0043314F" w:rsidP="00F84697">
      <w:pPr>
        <w:pStyle w:val="NoSpacing"/>
        <w:numPr>
          <w:ilvl w:val="1"/>
          <w:numId w:val="11"/>
        </w:numPr>
        <w:rPr>
          <w:b w:val="0"/>
          <w:i/>
        </w:rPr>
      </w:pPr>
      <w:r w:rsidRPr="007D4316">
        <w:rPr>
          <w:b w:val="0"/>
        </w:rPr>
        <w:t>Supravegherea activităţilor de construcţie şi operare din punct de vedere al respectării măsurilor de limitare a impactului negativ cuprinse în planul de management al mediului.</w:t>
      </w:r>
    </w:p>
    <w:p w14:paraId="5623D4E6" w14:textId="77777777" w:rsidR="0043314F" w:rsidRPr="007D4316" w:rsidRDefault="0043314F" w:rsidP="00F84697">
      <w:pPr>
        <w:pStyle w:val="NoSpacing"/>
        <w:numPr>
          <w:ilvl w:val="1"/>
          <w:numId w:val="11"/>
        </w:numPr>
        <w:rPr>
          <w:b w:val="0"/>
          <w:i/>
        </w:rPr>
      </w:pPr>
      <w:r w:rsidRPr="007D4316">
        <w:rPr>
          <w:b w:val="0"/>
        </w:rPr>
        <w:t>Reabilitarea terenului supus operaţiilor de excavare şi finalizarea tuturor lucrărilor de construcţie, urmată de curăţarea amplasamentului şi aducerea la forma initiala.</w:t>
      </w:r>
    </w:p>
    <w:p w14:paraId="37AB717E" w14:textId="77777777" w:rsidR="0043314F" w:rsidRPr="007D4316" w:rsidRDefault="0043314F" w:rsidP="00F84697">
      <w:pPr>
        <w:pStyle w:val="NoSpacing"/>
        <w:numPr>
          <w:ilvl w:val="1"/>
          <w:numId w:val="11"/>
        </w:numPr>
        <w:rPr>
          <w:b w:val="0"/>
          <w:i/>
        </w:rPr>
      </w:pPr>
      <w:r w:rsidRPr="007D4316">
        <w:rPr>
          <w:b w:val="0"/>
        </w:rPr>
        <w:t>Efectuarea măsurătorilor de monitorizare se va realiza în laboratoare acreditate.</w:t>
      </w:r>
    </w:p>
    <w:p w14:paraId="472DC4DE" w14:textId="77777777" w:rsidR="0043314F" w:rsidRPr="007D4316" w:rsidRDefault="0043314F" w:rsidP="00F84697">
      <w:pPr>
        <w:pStyle w:val="NoSpacing"/>
        <w:numPr>
          <w:ilvl w:val="1"/>
          <w:numId w:val="11"/>
        </w:numPr>
        <w:rPr>
          <w:b w:val="0"/>
          <w:i/>
        </w:rPr>
      </w:pPr>
      <w:r w:rsidRPr="007D4316">
        <w:rPr>
          <w:b w:val="0"/>
        </w:rPr>
        <w:t>Activitatea de monitorizare se sintetizează prin prezentarea de rapoarte prezentate autorităţilor locale pentru protecţia mediului, beneficiarului şi constructorului în vederea stabilirii eventualelor măsuri pentru protecţia factorilor de mediu.</w:t>
      </w:r>
    </w:p>
    <w:p w14:paraId="41E6472C" w14:textId="77777777" w:rsidR="0043314F" w:rsidRPr="007D4316" w:rsidRDefault="0043314F" w:rsidP="00F84697">
      <w:pPr>
        <w:pStyle w:val="NoSpacing"/>
        <w:numPr>
          <w:ilvl w:val="1"/>
          <w:numId w:val="11"/>
        </w:numPr>
        <w:rPr>
          <w:b w:val="0"/>
          <w:i/>
        </w:rPr>
      </w:pPr>
      <w:r w:rsidRPr="007D4316">
        <w:rPr>
          <w:b w:val="0"/>
        </w:rPr>
        <w:t>Planul de monitorizare se actualizează periodic de comun acord cu autorităţile locale de protecţie a mediului.</w:t>
      </w:r>
    </w:p>
    <w:p w14:paraId="3A454A9C" w14:textId="77777777" w:rsidR="0043314F" w:rsidRPr="007D4316" w:rsidRDefault="0043314F" w:rsidP="00F84697">
      <w:pPr>
        <w:pStyle w:val="NoSpacing"/>
        <w:rPr>
          <w:b w:val="0"/>
          <w:i/>
        </w:rPr>
      </w:pPr>
      <w:r w:rsidRPr="007D4316">
        <w:rPr>
          <w:b w:val="0"/>
        </w:rPr>
        <w:t>Se considera ca punerea în funcţiune a obiectivului nu pune probleme deosebite de monitorizare ulterioara speciale pentru acest obiectiv.</w:t>
      </w:r>
    </w:p>
    <w:p w14:paraId="40F71E8C" w14:textId="77777777" w:rsidR="0043314F" w:rsidRPr="007D4316" w:rsidRDefault="0043314F" w:rsidP="00F84697">
      <w:pPr>
        <w:pStyle w:val="NoSpacing"/>
      </w:pPr>
    </w:p>
    <w:p w14:paraId="635BC26A" w14:textId="77777777" w:rsidR="000E2E9D" w:rsidRPr="007D4316" w:rsidRDefault="00C767C8" w:rsidP="001A7A98">
      <w:pPr>
        <w:pStyle w:val="Heading3"/>
      </w:pPr>
      <w:bookmarkStart w:id="51" w:name="_Toc33975398"/>
      <w:r w:rsidRPr="007D4316">
        <w:t>N</w:t>
      </w:r>
      <w:r w:rsidR="000E2E9D" w:rsidRPr="007D4316">
        <w:t>atura transfrontieră a impactului.</w:t>
      </w:r>
      <w:bookmarkEnd w:id="51"/>
      <w:r w:rsidR="000E2E9D" w:rsidRPr="007D4316">
        <w:t xml:space="preserve"> </w:t>
      </w:r>
    </w:p>
    <w:p w14:paraId="523E4961" w14:textId="77777777" w:rsidR="000E2E9D" w:rsidRPr="007D4316" w:rsidRDefault="0043314F" w:rsidP="000E2E9D">
      <w:pPr>
        <w:pStyle w:val="Frspaiere1"/>
        <w:rPr>
          <w:rFonts w:cs="Times New Roman"/>
          <w:szCs w:val="24"/>
        </w:rPr>
      </w:pPr>
      <w:r w:rsidRPr="007D4316">
        <w:rPr>
          <w:rFonts w:cs="Times New Roman"/>
          <w:szCs w:val="24"/>
        </w:rPr>
        <w:t>Nu este cazul</w:t>
      </w:r>
    </w:p>
    <w:p w14:paraId="3A91E528" w14:textId="77777777" w:rsidR="00C347CE" w:rsidRPr="007D4316" w:rsidRDefault="00C347CE" w:rsidP="000E2E9D">
      <w:pPr>
        <w:pStyle w:val="Frspaiere1"/>
        <w:rPr>
          <w:rFonts w:cs="Times New Roman"/>
          <w:b/>
          <w:bCs/>
          <w:sz w:val="22"/>
        </w:rPr>
      </w:pPr>
    </w:p>
    <w:p w14:paraId="0A10FDFC" w14:textId="77777777" w:rsidR="000E2E9D" w:rsidRPr="007D4316" w:rsidRDefault="006C11C1" w:rsidP="001A7A98">
      <w:pPr>
        <w:pStyle w:val="Heading1"/>
      </w:pPr>
      <w:bookmarkStart w:id="52" w:name="_Toc33975399"/>
      <w:r w:rsidRPr="007D4316">
        <w:t>V</w:t>
      </w:r>
      <w:r w:rsidR="000E2E9D" w:rsidRPr="007D4316">
        <w:t>II</w:t>
      </w:r>
      <w:r w:rsidR="00F90C1C" w:rsidRPr="007D4316">
        <w:t>I</w:t>
      </w:r>
      <w:r w:rsidR="000E2E9D" w:rsidRPr="007D4316">
        <w:t>. Prevederi pentru monitorizarea mediului - dotări şi măsuri prevăzute pentru controlul emisiilor de poluanţi în mediu, inclusiv pentru conformarea la cerințele privind monitorizarea emisiilor prevăzute de concluziile BAT aplicabile. Se va avea în vedere ca implementarea proiectului să nu influențeze negativ calitatea aerului în zonă.</w:t>
      </w:r>
      <w:bookmarkEnd w:id="52"/>
      <w:r w:rsidR="000E2E9D" w:rsidRPr="007D4316">
        <w:t xml:space="preserve"> </w:t>
      </w:r>
    </w:p>
    <w:p w14:paraId="48EC66D7" w14:textId="77777777" w:rsidR="000E2E9D" w:rsidRPr="007D4316" w:rsidRDefault="000E2E9D" w:rsidP="000E2E9D">
      <w:pPr>
        <w:pStyle w:val="Frspaiere1"/>
        <w:rPr>
          <w:rFonts w:cs="Times New Roman"/>
          <w:sz w:val="22"/>
        </w:rPr>
      </w:pPr>
    </w:p>
    <w:p w14:paraId="30322C16" w14:textId="77777777" w:rsidR="000C2A64" w:rsidRPr="007D4316" w:rsidRDefault="000C2A64" w:rsidP="000C2A64">
      <w:pPr>
        <w:pStyle w:val="Frspaiere1"/>
        <w:ind w:firstLine="720"/>
        <w:jc w:val="both"/>
        <w:rPr>
          <w:rFonts w:cs="Times New Roman"/>
          <w:bCs/>
          <w:szCs w:val="24"/>
        </w:rPr>
      </w:pPr>
      <w:r w:rsidRPr="007D4316">
        <w:rPr>
          <w:rFonts w:cs="Times New Roman"/>
          <w:bCs/>
          <w:szCs w:val="24"/>
        </w:rPr>
        <w:t>Lucrările necesare pentru realizarea proiectului vor trebui să aibă în vedere prevederile din legislaţia de mediu. Se menţionează că lucrările care fac obiectul proiectului trebuie urmărite pe tot parcursul realizării lor, de către executant astfel încât să nu se polueze atmosfera, apele freatice, solul. Măsurile care se vor adopta au fost prezentate în subcapitolele precedente.</w:t>
      </w:r>
    </w:p>
    <w:p w14:paraId="0FD203A3" w14:textId="77777777" w:rsidR="000C2A64" w:rsidRPr="007D4316" w:rsidRDefault="000C2A64" w:rsidP="000C2A64">
      <w:pPr>
        <w:pStyle w:val="Frspaiere1"/>
        <w:ind w:firstLine="720"/>
        <w:jc w:val="both"/>
        <w:rPr>
          <w:rFonts w:cs="Times New Roman"/>
          <w:bCs/>
          <w:szCs w:val="24"/>
        </w:rPr>
      </w:pPr>
      <w:r w:rsidRPr="007D4316">
        <w:rPr>
          <w:rFonts w:cs="Times New Roman"/>
          <w:bCs/>
          <w:szCs w:val="24"/>
        </w:rPr>
        <w:t>Implementarea proiectului nu implică existenţa unor surse de emisii poluante pentru mediu şi de disconfort semnificative, în consecinţă, nu sunt necesare dotări speciale pentru monitorizarea calităţii mediului.</w:t>
      </w:r>
    </w:p>
    <w:p w14:paraId="06E24E2C" w14:textId="77777777" w:rsidR="000C2A64" w:rsidRPr="007D4316" w:rsidRDefault="000C2A64" w:rsidP="000C2A64">
      <w:pPr>
        <w:pStyle w:val="Frspaiere1"/>
        <w:ind w:firstLine="720"/>
        <w:jc w:val="both"/>
        <w:rPr>
          <w:rFonts w:cs="Times New Roman"/>
          <w:bCs/>
          <w:szCs w:val="24"/>
        </w:rPr>
      </w:pPr>
      <w:r w:rsidRPr="007D4316">
        <w:rPr>
          <w:rFonts w:cs="Times New Roman"/>
          <w:bCs/>
          <w:szCs w:val="24"/>
        </w:rPr>
        <w:t>Personalul care deserveşte utilajele va verifica periodic starea tehnică şi funcţionarea acestora iar eventualele defecţiuni vor fi remediate imediat după identificare.</w:t>
      </w:r>
    </w:p>
    <w:p w14:paraId="32DDAC2D" w14:textId="77777777" w:rsidR="000C2A64" w:rsidRPr="007D4316" w:rsidRDefault="000C2A64" w:rsidP="000C2A64">
      <w:pPr>
        <w:pStyle w:val="Frspaiere1"/>
        <w:ind w:firstLine="720"/>
        <w:jc w:val="both"/>
        <w:rPr>
          <w:rFonts w:cs="Times New Roman"/>
          <w:bCs/>
          <w:szCs w:val="24"/>
        </w:rPr>
      </w:pPr>
      <w:r w:rsidRPr="007D4316">
        <w:rPr>
          <w:rFonts w:cs="Times New Roman"/>
          <w:bCs/>
          <w:szCs w:val="24"/>
        </w:rPr>
        <w:t>În perioada de execuţie a lucrărilor, principalele elemente monitorizate vor fi în cadrul acestui proiect, cantităţile de deşeuri care se vor evacua din zonă.</w:t>
      </w:r>
    </w:p>
    <w:p w14:paraId="7D230B0B" w14:textId="77777777" w:rsidR="000C2A64" w:rsidRPr="007D4316" w:rsidRDefault="000C2A64" w:rsidP="000C2A64">
      <w:pPr>
        <w:pStyle w:val="Frspaiere1"/>
        <w:ind w:firstLine="720"/>
        <w:jc w:val="both"/>
        <w:rPr>
          <w:rFonts w:cs="Times New Roman"/>
          <w:bCs/>
          <w:szCs w:val="24"/>
        </w:rPr>
      </w:pPr>
      <w:r w:rsidRPr="007D4316">
        <w:rPr>
          <w:rFonts w:cs="Times New Roman"/>
          <w:bCs/>
          <w:szCs w:val="24"/>
        </w:rPr>
        <w:t>Pentru perioada de organizare de şantier, impactul potenţial asupra mediului este caracterizat ca fiind minor, cu efect local şi limitat la perioada de execuţie a lucrărilor. Nu este necesară monitorizarea mediului pe parcursul executării lucrărilor proiectului.</w:t>
      </w:r>
    </w:p>
    <w:p w14:paraId="446B96E3" w14:textId="77777777" w:rsidR="000C2A64" w:rsidRPr="007D4316" w:rsidRDefault="000C2A64" w:rsidP="000C2A64">
      <w:pPr>
        <w:pStyle w:val="Frspaiere1"/>
        <w:ind w:firstLine="720"/>
        <w:jc w:val="both"/>
        <w:rPr>
          <w:rFonts w:cs="Times New Roman"/>
          <w:bCs/>
          <w:szCs w:val="24"/>
        </w:rPr>
      </w:pPr>
      <w:r w:rsidRPr="007D4316">
        <w:rPr>
          <w:rFonts w:cs="Times New Roman"/>
          <w:bCs/>
          <w:szCs w:val="24"/>
        </w:rPr>
        <w:lastRenderedPageBreak/>
        <w:t>Din analiza experienţei de exploatare a rezultat că suprafeţele de teren pe care au fost amplasate linii electrice aeriene nu au fost poluate pentru a fi necesară refacerea amplasamentelor, şi nici pentru a realiza monitorizarea impactului asupra factorilor de mediu.</w:t>
      </w:r>
    </w:p>
    <w:p w14:paraId="00D3E7CE" w14:textId="77777777" w:rsidR="000C2A64" w:rsidRPr="007D4316" w:rsidRDefault="000C2A64" w:rsidP="000C2A64">
      <w:pPr>
        <w:pStyle w:val="Frspaiere1"/>
        <w:rPr>
          <w:rFonts w:cs="Times New Roman"/>
          <w:bCs/>
          <w:szCs w:val="24"/>
        </w:rPr>
      </w:pPr>
    </w:p>
    <w:p w14:paraId="212DEC44" w14:textId="77777777" w:rsidR="00F205B5" w:rsidRPr="007D4316" w:rsidRDefault="00F205B5" w:rsidP="000C2A64">
      <w:pPr>
        <w:pStyle w:val="Frspaiere1"/>
        <w:rPr>
          <w:rFonts w:cs="Times New Roman"/>
          <w:bCs/>
          <w:szCs w:val="24"/>
        </w:rPr>
      </w:pPr>
    </w:p>
    <w:p w14:paraId="79CDB980" w14:textId="77777777" w:rsidR="00F205B5" w:rsidRPr="007D4316" w:rsidRDefault="00F205B5" w:rsidP="000C2A64">
      <w:pPr>
        <w:pStyle w:val="Frspaiere1"/>
        <w:rPr>
          <w:rFonts w:cs="Times New Roman"/>
          <w:b/>
          <w:bCs/>
          <w:sz w:val="22"/>
        </w:rPr>
      </w:pPr>
    </w:p>
    <w:p w14:paraId="5C707704" w14:textId="77777777" w:rsidR="000E2E9D" w:rsidRPr="007D4316" w:rsidRDefault="00F90C1C" w:rsidP="001A7A98">
      <w:pPr>
        <w:pStyle w:val="Heading1"/>
      </w:pPr>
      <w:bookmarkStart w:id="53" w:name="_Toc33975400"/>
      <w:r w:rsidRPr="007D4316">
        <w:t>IX</w:t>
      </w:r>
      <w:r w:rsidR="000E2E9D" w:rsidRPr="007D4316">
        <w:t>. Legătura cu alte acte normative și/sau planuri/programe/strategii/documente de planificare</w:t>
      </w:r>
      <w:bookmarkEnd w:id="53"/>
      <w:r w:rsidR="000E2E9D" w:rsidRPr="007D4316">
        <w:t xml:space="preserve"> </w:t>
      </w:r>
    </w:p>
    <w:p w14:paraId="6192C299" w14:textId="77777777" w:rsidR="000E2E9D" w:rsidRPr="007D4316" w:rsidRDefault="000E2E9D" w:rsidP="000E2E9D">
      <w:pPr>
        <w:pStyle w:val="Frspaiere1"/>
        <w:rPr>
          <w:rFonts w:cs="Times New Roman"/>
          <w:sz w:val="22"/>
        </w:rPr>
      </w:pPr>
    </w:p>
    <w:p w14:paraId="56404D55" w14:textId="77777777" w:rsidR="000E2E9D" w:rsidRPr="007D4316" w:rsidRDefault="000E2E9D" w:rsidP="001A7A98">
      <w:pPr>
        <w:pStyle w:val="Heading3"/>
        <w:numPr>
          <w:ilvl w:val="0"/>
          <w:numId w:val="2"/>
        </w:numPr>
      </w:pPr>
      <w:bookmarkStart w:id="54" w:name="_Toc33975401"/>
      <w:r w:rsidRPr="007D4316">
        <w:t>Justificarea încadrării proiectului, după caz, în prevederile altor acte normative naţionale care transpun legislaţia comunitară (IED, SEVESO, Directiva-cadru apă, Directiva-cadru aer, Directiva-cadru deşeuri etc.)</w:t>
      </w:r>
      <w:bookmarkEnd w:id="54"/>
      <w:r w:rsidRPr="007D4316">
        <w:t xml:space="preserve"> </w:t>
      </w:r>
    </w:p>
    <w:p w14:paraId="7BE3A957" w14:textId="77777777" w:rsidR="00C767C8" w:rsidRPr="007D4316" w:rsidRDefault="00C767C8" w:rsidP="00C767C8">
      <w:pPr>
        <w:pStyle w:val="Frspaiere1"/>
        <w:rPr>
          <w:rFonts w:cs="Times New Roman"/>
          <w:sz w:val="22"/>
        </w:rPr>
      </w:pPr>
    </w:p>
    <w:p w14:paraId="67E46B49" w14:textId="77777777" w:rsidR="00C767C8" w:rsidRPr="007D4316" w:rsidRDefault="0043314F" w:rsidP="00C767C8">
      <w:pPr>
        <w:pStyle w:val="Frspaiere1"/>
        <w:rPr>
          <w:rFonts w:cs="Times New Roman"/>
          <w:sz w:val="22"/>
        </w:rPr>
      </w:pPr>
      <w:r w:rsidRPr="007D4316">
        <w:rPr>
          <w:rFonts w:cs="Times New Roman"/>
          <w:sz w:val="22"/>
        </w:rPr>
        <w:t>Nu este cazul</w:t>
      </w:r>
    </w:p>
    <w:p w14:paraId="40F4B2F3" w14:textId="77777777" w:rsidR="00C767C8" w:rsidRPr="007D4316" w:rsidRDefault="00C767C8" w:rsidP="00C767C8">
      <w:pPr>
        <w:pStyle w:val="Frspaiere1"/>
        <w:rPr>
          <w:rFonts w:cs="Times New Roman"/>
          <w:sz w:val="22"/>
        </w:rPr>
      </w:pPr>
    </w:p>
    <w:p w14:paraId="0681EF8B" w14:textId="77777777" w:rsidR="000E2E9D" w:rsidRPr="007D4316" w:rsidRDefault="00C767C8" w:rsidP="001A7A98">
      <w:pPr>
        <w:pStyle w:val="Heading3"/>
        <w:numPr>
          <w:ilvl w:val="0"/>
          <w:numId w:val="2"/>
        </w:numPr>
      </w:pPr>
      <w:bookmarkStart w:id="55" w:name="_Toc33975402"/>
      <w:r w:rsidRPr="007D4316">
        <w:t>S</w:t>
      </w:r>
      <w:r w:rsidR="000E2E9D" w:rsidRPr="007D4316">
        <w:t>e va mentiona planul/programul/strategia/documentul de programare/planificare din care face proiectul, cu indicarea actului normativ prin care a fost aprobat</w:t>
      </w:r>
      <w:bookmarkEnd w:id="55"/>
      <w:r w:rsidR="000E2E9D" w:rsidRPr="007D4316">
        <w:t xml:space="preserve"> </w:t>
      </w:r>
    </w:p>
    <w:p w14:paraId="41CF641D" w14:textId="77777777" w:rsidR="00C767C8" w:rsidRPr="007D4316" w:rsidRDefault="00C767C8" w:rsidP="00C47FBA">
      <w:pPr>
        <w:ind w:left="1530" w:hanging="360"/>
      </w:pPr>
    </w:p>
    <w:p w14:paraId="4C40845A" w14:textId="77777777" w:rsidR="005E5972" w:rsidRPr="007D4316" w:rsidRDefault="005E5972" w:rsidP="005E5972">
      <w:pPr>
        <w:pStyle w:val="Frspaiere1"/>
        <w:ind w:firstLine="708"/>
        <w:rPr>
          <w:rFonts w:cs="Times New Roman"/>
          <w:szCs w:val="24"/>
        </w:rPr>
      </w:pPr>
      <w:r w:rsidRPr="007D4316">
        <w:rPr>
          <w:rFonts w:cs="Times New Roman"/>
          <w:szCs w:val="24"/>
        </w:rPr>
        <w:t>Reglementări specifice, relevante pentru realizarea lucrărilor prevăzute de proiect sunt</w:t>
      </w:r>
    </w:p>
    <w:p w14:paraId="62224609" w14:textId="77777777" w:rsidR="005E5972" w:rsidRPr="007D4316" w:rsidRDefault="005E5972" w:rsidP="005E5972">
      <w:pPr>
        <w:pStyle w:val="Frspaiere1"/>
        <w:rPr>
          <w:rFonts w:cs="Times New Roman"/>
          <w:szCs w:val="24"/>
        </w:rPr>
      </w:pPr>
      <w:r w:rsidRPr="007D4316">
        <w:rPr>
          <w:rFonts w:cs="Times New Roman"/>
          <w:szCs w:val="24"/>
        </w:rPr>
        <w:t>prezentate în continuare. Sunt reglementări ce transpun legislaţia comunitară privind modul în care se realizează evaluarea impactului asupra mediului. Ca principale reglementări se</w:t>
      </w:r>
    </w:p>
    <w:p w14:paraId="57E5C333" w14:textId="77777777" w:rsidR="005E5972" w:rsidRPr="007D4316" w:rsidRDefault="005E5972" w:rsidP="005E5972">
      <w:pPr>
        <w:pStyle w:val="Frspaiere1"/>
        <w:rPr>
          <w:rFonts w:cs="Times New Roman"/>
          <w:szCs w:val="24"/>
        </w:rPr>
      </w:pPr>
      <w:r w:rsidRPr="007D4316">
        <w:rPr>
          <w:rFonts w:cs="Times New Roman"/>
          <w:szCs w:val="24"/>
        </w:rPr>
        <w:t>menţionează:</w:t>
      </w:r>
    </w:p>
    <w:p w14:paraId="247E6601"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Legea nr. 292/2018 privind evaluarea impactului anumitor proiecte publice sau private asupra mediului;</w:t>
      </w:r>
    </w:p>
    <w:p w14:paraId="201BEC1D"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 xml:space="preserve"> OUG nr. 57/2007, privind regimul ariilor naturale protejate, conservarea habitatelor</w:t>
      </w:r>
    </w:p>
    <w:p w14:paraId="6A3DCD67" w14:textId="77777777" w:rsidR="005E5972" w:rsidRPr="007D4316" w:rsidRDefault="005E5972" w:rsidP="005E5972">
      <w:pPr>
        <w:pStyle w:val="Frspaiere1"/>
        <w:rPr>
          <w:rFonts w:cs="Times New Roman"/>
          <w:szCs w:val="24"/>
        </w:rPr>
      </w:pPr>
      <w:r w:rsidRPr="007D4316">
        <w:rPr>
          <w:rFonts w:cs="Times New Roman"/>
          <w:szCs w:val="24"/>
        </w:rPr>
        <w:t>naturale, a florei şi faunei sălbatice cu modificări şi completări ulterioare;</w:t>
      </w:r>
    </w:p>
    <w:p w14:paraId="5FFDE373"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 xml:space="preserve"> Legea nr. 104/2011 privind calitatea aerului înconjurător;</w:t>
      </w:r>
    </w:p>
    <w:p w14:paraId="2A0B965C"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Lege nr. 107/1996 legea apelor cu modificări şi completări ulterioare;</w:t>
      </w:r>
    </w:p>
    <w:p w14:paraId="19940A43"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Legea nr. 211/2011 privind regimul deşeurilor cu modificări şi completări ulterioare;</w:t>
      </w:r>
    </w:p>
    <w:p w14:paraId="5F5A60B7"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H.G nr. 856/2002, privind evidenţa gestiunii deşeurilor;</w:t>
      </w:r>
    </w:p>
    <w:p w14:paraId="293D250C"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HG nr. 539/2016 privind abrogarea HG nr. 1408/2008 privind clasificarea, ambalarea şi etichetarea substanţelor periculoase şi a HG nr. 937/2010 privind clasificarea, ambalarea  şi etichetarea la introducerea pe piaţă a preparatelor periculoase;</w:t>
      </w:r>
    </w:p>
    <w:p w14:paraId="29C30BA9"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H.G. 1756/2006 privind limitarea nivelului de zgomot în mediu produs de echipamentele destinate utilizării în exteriorul clădirilor;</w:t>
      </w:r>
    </w:p>
    <w:p w14:paraId="3AA3251E"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Legea Securităţii şi Sănătăţii în Muncă nr. 319/2006 şi Normele generale de Protecţia</w:t>
      </w:r>
    </w:p>
    <w:p w14:paraId="1FD3B7C2" w14:textId="77777777" w:rsidR="005E5972" w:rsidRPr="007D4316" w:rsidRDefault="005E5972" w:rsidP="005E5972">
      <w:pPr>
        <w:pStyle w:val="Frspaiere1"/>
        <w:rPr>
          <w:rFonts w:cs="Times New Roman"/>
          <w:szCs w:val="24"/>
        </w:rPr>
      </w:pPr>
      <w:r w:rsidRPr="007D4316">
        <w:rPr>
          <w:rFonts w:cs="Times New Roman"/>
          <w:szCs w:val="24"/>
        </w:rPr>
        <w:t>muncii;</w:t>
      </w:r>
    </w:p>
    <w:p w14:paraId="183D485F"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H.G. nr. 300/2006 privind cerinţele minime de securitate şi sănătate pentru şantierele</w:t>
      </w:r>
    </w:p>
    <w:p w14:paraId="020E3583" w14:textId="77777777" w:rsidR="005E5972" w:rsidRPr="007D4316" w:rsidRDefault="005E5972" w:rsidP="005E5972">
      <w:pPr>
        <w:pStyle w:val="Frspaiere1"/>
        <w:rPr>
          <w:rFonts w:cs="Times New Roman"/>
          <w:szCs w:val="24"/>
        </w:rPr>
      </w:pPr>
      <w:r w:rsidRPr="007D4316">
        <w:rPr>
          <w:rFonts w:cs="Times New Roman"/>
          <w:szCs w:val="24"/>
        </w:rPr>
        <w:t>temporare sau mobile;</w:t>
      </w:r>
    </w:p>
    <w:p w14:paraId="7627A3A0"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Ordinul nr. 119/2014 pentru aprobarea normelor de igienă şi sănătate publică privind</w:t>
      </w:r>
    </w:p>
    <w:p w14:paraId="69BD2471" w14:textId="77777777" w:rsidR="005E5972" w:rsidRPr="007D4316" w:rsidRDefault="005E5972" w:rsidP="005E5972">
      <w:pPr>
        <w:pStyle w:val="Frspaiere1"/>
        <w:rPr>
          <w:rFonts w:cs="Times New Roman"/>
          <w:szCs w:val="24"/>
        </w:rPr>
      </w:pPr>
      <w:r w:rsidRPr="007D4316">
        <w:rPr>
          <w:rFonts w:cs="Times New Roman"/>
          <w:szCs w:val="24"/>
        </w:rPr>
        <w:t>mediul de viaţă al populaţiei;</w:t>
      </w:r>
    </w:p>
    <w:p w14:paraId="182BE270" w14:textId="77777777" w:rsidR="005E5972" w:rsidRPr="007D4316" w:rsidRDefault="005E5972" w:rsidP="0013753E">
      <w:pPr>
        <w:pStyle w:val="Frspaiere1"/>
        <w:numPr>
          <w:ilvl w:val="0"/>
          <w:numId w:val="18"/>
        </w:numPr>
        <w:rPr>
          <w:rFonts w:cs="Times New Roman"/>
          <w:szCs w:val="24"/>
        </w:rPr>
      </w:pPr>
      <w:r w:rsidRPr="007D4316">
        <w:rPr>
          <w:rFonts w:cs="Times New Roman"/>
          <w:szCs w:val="24"/>
        </w:rPr>
        <w:t>STAS 10009/1988 - Acustica Urbană;</w:t>
      </w:r>
    </w:p>
    <w:p w14:paraId="669A9EEE" w14:textId="77777777" w:rsidR="00C347CE" w:rsidRPr="007D4316" w:rsidRDefault="005E5972" w:rsidP="0013753E">
      <w:pPr>
        <w:pStyle w:val="Frspaiere1"/>
        <w:numPr>
          <w:ilvl w:val="0"/>
          <w:numId w:val="18"/>
        </w:numPr>
        <w:rPr>
          <w:rFonts w:cs="Times New Roman"/>
          <w:szCs w:val="24"/>
        </w:rPr>
      </w:pPr>
      <w:r w:rsidRPr="007D4316">
        <w:rPr>
          <w:rFonts w:cs="Times New Roman"/>
          <w:szCs w:val="24"/>
        </w:rPr>
        <w:t>Legea nr. 307/2006 privind apărarea împotriva incendiilor.</w:t>
      </w:r>
    </w:p>
    <w:p w14:paraId="54CFEBCC" w14:textId="77777777" w:rsidR="005E5972" w:rsidRPr="007D4316" w:rsidRDefault="005E5972" w:rsidP="005E5972">
      <w:pPr>
        <w:pStyle w:val="Frspaiere1"/>
        <w:ind w:left="720"/>
        <w:rPr>
          <w:rFonts w:cs="Times New Roman"/>
          <w:szCs w:val="24"/>
        </w:rPr>
      </w:pPr>
    </w:p>
    <w:p w14:paraId="4795DB0F" w14:textId="77777777" w:rsidR="00C767C8" w:rsidRPr="007D4316" w:rsidRDefault="000E2E9D" w:rsidP="001A7A98">
      <w:pPr>
        <w:pStyle w:val="Heading1"/>
      </w:pPr>
      <w:bookmarkStart w:id="56" w:name="_Toc33975403"/>
      <w:r w:rsidRPr="007D4316">
        <w:lastRenderedPageBreak/>
        <w:t>X. Lucrări necesare organizării de şantier:</w:t>
      </w:r>
      <w:bookmarkEnd w:id="56"/>
      <w:r w:rsidR="00227958" w:rsidRPr="007D4316">
        <w:t xml:space="preserve"> </w:t>
      </w:r>
    </w:p>
    <w:p w14:paraId="5B01A225" w14:textId="77777777" w:rsidR="000E2E9D" w:rsidRPr="007D4316" w:rsidRDefault="00C767C8" w:rsidP="001A7A98">
      <w:pPr>
        <w:pStyle w:val="Heading3"/>
      </w:pPr>
      <w:bookmarkStart w:id="57" w:name="_Toc33975404"/>
      <w:r w:rsidRPr="007D4316">
        <w:t>D</w:t>
      </w:r>
      <w:r w:rsidR="000E2E9D" w:rsidRPr="007D4316">
        <w:t>escrierea lucrărilor necesare organizării de şantier;</w:t>
      </w:r>
      <w:bookmarkEnd w:id="57"/>
      <w:r w:rsidR="000E2E9D" w:rsidRPr="007D4316">
        <w:t xml:space="preserve"> </w:t>
      </w:r>
    </w:p>
    <w:p w14:paraId="68B63B28" w14:textId="77777777" w:rsidR="00D309F3" w:rsidRPr="007D4316" w:rsidRDefault="00D309F3" w:rsidP="00273FF3">
      <w:pPr>
        <w:pStyle w:val="Frspaiere1"/>
        <w:ind w:firstLine="720"/>
        <w:jc w:val="both"/>
        <w:rPr>
          <w:rFonts w:cs="Times New Roman"/>
          <w:szCs w:val="24"/>
        </w:rPr>
      </w:pPr>
    </w:p>
    <w:p w14:paraId="320865F1" w14:textId="77777777" w:rsidR="00273FF3" w:rsidRPr="007D4316" w:rsidRDefault="00273FF3" w:rsidP="00273FF3">
      <w:pPr>
        <w:pStyle w:val="Frspaiere1"/>
        <w:ind w:firstLine="720"/>
        <w:jc w:val="both"/>
        <w:rPr>
          <w:rFonts w:cs="Times New Roman"/>
          <w:szCs w:val="24"/>
        </w:rPr>
      </w:pPr>
      <w:r w:rsidRPr="007D4316">
        <w:rPr>
          <w:rFonts w:cs="Times New Roman"/>
          <w:szCs w:val="24"/>
        </w:rPr>
        <w:t>Asigurarea utilajelor, mijloacelor de transport, forţei de muncă, achiziţionarea echipamentelor, materiilor prime, materialelor, combustibililor, energiei, organizarea de şantier, gestionarea deşeurilor generate în această etapă, sunt responsabilităţi ale operatorului economic care va fi selectat prin licitaţie publică.</w:t>
      </w:r>
    </w:p>
    <w:p w14:paraId="073BA46C" w14:textId="77777777" w:rsidR="00273FF3" w:rsidRPr="007D4316" w:rsidRDefault="00273FF3" w:rsidP="00273FF3">
      <w:pPr>
        <w:pStyle w:val="Frspaiere1"/>
        <w:ind w:firstLine="720"/>
        <w:jc w:val="both"/>
        <w:rPr>
          <w:rFonts w:cs="Times New Roman"/>
          <w:szCs w:val="24"/>
        </w:rPr>
      </w:pPr>
    </w:p>
    <w:p w14:paraId="161F7CDB" w14:textId="77777777" w:rsidR="00273FF3" w:rsidRPr="007D4316" w:rsidRDefault="00273FF3" w:rsidP="00273FF3">
      <w:pPr>
        <w:pStyle w:val="Frspaiere1"/>
        <w:ind w:firstLine="720"/>
        <w:jc w:val="both"/>
        <w:rPr>
          <w:rFonts w:cs="Times New Roman"/>
          <w:b/>
          <w:szCs w:val="24"/>
          <w:u w:val="single"/>
        </w:rPr>
      </w:pPr>
      <w:r w:rsidRPr="007D4316">
        <w:rPr>
          <w:rFonts w:cs="Times New Roman"/>
          <w:b/>
          <w:szCs w:val="24"/>
          <w:u w:val="single"/>
        </w:rPr>
        <w:t>Organizare de şantier şi localizare</w:t>
      </w:r>
    </w:p>
    <w:p w14:paraId="28FCD56A" w14:textId="77777777" w:rsidR="006846B0" w:rsidRPr="007D4316" w:rsidRDefault="00273FF3" w:rsidP="00F57269">
      <w:pPr>
        <w:pStyle w:val="Frspaiere1"/>
        <w:ind w:firstLine="720"/>
        <w:jc w:val="both"/>
        <w:rPr>
          <w:rFonts w:cs="Times New Roman"/>
          <w:szCs w:val="24"/>
        </w:rPr>
      </w:pPr>
      <w:r w:rsidRPr="007D4316">
        <w:rPr>
          <w:rFonts w:cs="Times New Roman"/>
          <w:szCs w:val="24"/>
        </w:rPr>
        <w:t xml:space="preserve">Organizarea de şantier va fi </w:t>
      </w:r>
      <w:r w:rsidR="006846B0" w:rsidRPr="007D4316">
        <w:rPr>
          <w:rFonts w:cs="Times New Roman"/>
          <w:szCs w:val="24"/>
        </w:rPr>
        <w:t>stabilita de comun acord cui Primaria Buhoci</w:t>
      </w:r>
      <w:r w:rsidRPr="007D4316">
        <w:rPr>
          <w:rFonts w:cs="Times New Roman"/>
          <w:szCs w:val="24"/>
        </w:rPr>
        <w:t xml:space="preserve"> a căror amplasare exactă va fi stabilită ulterior, pe spaţiul indicat de beneficiar. </w:t>
      </w:r>
    </w:p>
    <w:p w14:paraId="5105AB2F" w14:textId="7685270F" w:rsidR="00BC5B8B" w:rsidRPr="007D4316" w:rsidRDefault="00273FF3" w:rsidP="00F57269">
      <w:pPr>
        <w:pStyle w:val="Frspaiere1"/>
        <w:ind w:firstLine="720"/>
        <w:jc w:val="both"/>
        <w:rPr>
          <w:rFonts w:cs="Times New Roman"/>
          <w:szCs w:val="24"/>
        </w:rPr>
      </w:pPr>
      <w:r w:rsidRPr="007D4316">
        <w:rPr>
          <w:rFonts w:cs="Times New Roman"/>
          <w:szCs w:val="24"/>
        </w:rPr>
        <w:t xml:space="preserve">Spaţiul necesar va fi precizat în convenţia care va fi încheiată între beneficiar şi executant pentru perioada de execuţie a </w:t>
      </w:r>
      <w:r w:rsidR="00F57269" w:rsidRPr="007D4316">
        <w:rPr>
          <w:rFonts w:cs="Times New Roman"/>
          <w:szCs w:val="24"/>
        </w:rPr>
        <w:t>lucrărilor</w:t>
      </w:r>
      <w:r w:rsidR="006846B0" w:rsidRPr="007D4316">
        <w:rPr>
          <w:rFonts w:cs="Times New Roman"/>
          <w:szCs w:val="24"/>
        </w:rPr>
        <w:t>.</w:t>
      </w:r>
    </w:p>
    <w:p w14:paraId="61850ACE" w14:textId="77777777" w:rsidR="00BC5B8B" w:rsidRPr="007D4316" w:rsidRDefault="00BC5B8B" w:rsidP="00273FF3">
      <w:pPr>
        <w:pStyle w:val="Frspaiere1"/>
        <w:ind w:firstLine="720"/>
        <w:jc w:val="both"/>
        <w:rPr>
          <w:rFonts w:cs="Times New Roman"/>
          <w:szCs w:val="24"/>
        </w:rPr>
      </w:pPr>
    </w:p>
    <w:p w14:paraId="6C2C7807" w14:textId="77777777" w:rsidR="00273FF3" w:rsidRPr="007D4316" w:rsidRDefault="00273FF3" w:rsidP="00273FF3">
      <w:pPr>
        <w:pStyle w:val="Frspaiere1"/>
        <w:ind w:firstLine="720"/>
        <w:jc w:val="both"/>
        <w:rPr>
          <w:rFonts w:cs="Times New Roman"/>
          <w:szCs w:val="24"/>
        </w:rPr>
      </w:pPr>
      <w:r w:rsidRPr="007D4316">
        <w:rPr>
          <w:rFonts w:cs="Times New Roman"/>
          <w:szCs w:val="24"/>
        </w:rPr>
        <w:t>Depozitarea echipamentelor şi materialelor în şantier se va realiza ordonat, evitându-se deteriorarea şi deprecierea lor înainte de punerea în operă.</w:t>
      </w:r>
    </w:p>
    <w:p w14:paraId="01059850" w14:textId="77777777" w:rsidR="00273FF3" w:rsidRPr="007D4316" w:rsidRDefault="00273FF3" w:rsidP="00273FF3">
      <w:pPr>
        <w:pStyle w:val="Frspaiere1"/>
        <w:ind w:firstLine="720"/>
        <w:jc w:val="both"/>
        <w:rPr>
          <w:rFonts w:cs="Times New Roman"/>
          <w:szCs w:val="24"/>
        </w:rPr>
      </w:pPr>
      <w:r w:rsidRPr="007D4316">
        <w:rPr>
          <w:rFonts w:cs="Times New Roman"/>
          <w:szCs w:val="24"/>
        </w:rPr>
        <w:t>În timpul desfăşurării lucrărilor de execuţie, constructorii şi montorii vor fi instruiţi să respecte cu stricteţe măsurile şi normele de protecţie a muncii şi de prevenire şi stingere a incendiilor specifice activităţii de construcţii - montaj şi activităţii de exploatare.</w:t>
      </w:r>
    </w:p>
    <w:p w14:paraId="4EB0DA9A" w14:textId="77777777" w:rsidR="00273FF3" w:rsidRPr="007D4316" w:rsidRDefault="00273FF3" w:rsidP="00273FF3">
      <w:pPr>
        <w:pStyle w:val="Frspaiere1"/>
        <w:ind w:firstLine="720"/>
        <w:jc w:val="both"/>
        <w:rPr>
          <w:rFonts w:cs="Times New Roman"/>
          <w:szCs w:val="24"/>
        </w:rPr>
      </w:pPr>
      <w:r w:rsidRPr="007D4316">
        <w:rPr>
          <w:rFonts w:cs="Times New Roman"/>
          <w:szCs w:val="24"/>
        </w:rPr>
        <w:t>Programul de execuţie şi recepţie a lucrărilor va fi întocmit de executant ţinându-se cont de fluxul tehnologic de execuţie, de dotările şi posibilităţile executantului de realizare simultană a lucrărilor. Acest program de execuţie şi de recepţie a lucrărilor va fi anexat la contractul de execuţie care va fi încheiat între beneficiar şi executant.</w:t>
      </w:r>
    </w:p>
    <w:p w14:paraId="71BF1FDC" w14:textId="77777777" w:rsidR="00273FF3" w:rsidRPr="007D4316" w:rsidRDefault="00273FF3" w:rsidP="00273FF3">
      <w:pPr>
        <w:pStyle w:val="Frspaiere1"/>
        <w:ind w:firstLine="720"/>
        <w:jc w:val="both"/>
        <w:rPr>
          <w:rFonts w:cs="Times New Roman"/>
          <w:szCs w:val="24"/>
        </w:rPr>
      </w:pPr>
      <w:r w:rsidRPr="007D4316">
        <w:rPr>
          <w:rFonts w:cs="Times New Roman"/>
          <w:szCs w:val="24"/>
        </w:rPr>
        <w:t>Lucrările de demontare/montare a elementelor de reţea, precum şi lucrările de fundaţii ale stâlpilor, se vor realiza cu utilaje corespunzătoare şi cu adoptarea măsurilor de securitate a muncii, special stabilite pentru aceste categorii de lucrări.</w:t>
      </w:r>
    </w:p>
    <w:p w14:paraId="53511CCB" w14:textId="74124B0F" w:rsidR="00273FF3" w:rsidRPr="007D4316" w:rsidRDefault="00273FF3" w:rsidP="006846B0">
      <w:pPr>
        <w:pStyle w:val="Frspaiere1"/>
        <w:ind w:firstLine="720"/>
        <w:jc w:val="both"/>
        <w:rPr>
          <w:rFonts w:cs="Times New Roman"/>
          <w:szCs w:val="24"/>
        </w:rPr>
      </w:pPr>
      <w:r w:rsidRPr="007D4316">
        <w:rPr>
          <w:rFonts w:cs="Times New Roman"/>
          <w:szCs w:val="24"/>
        </w:rPr>
        <w:t>În timpul lucrărilor, tot personalul participant la lucrări va fi do</w:t>
      </w:r>
      <w:r w:rsidR="006846B0" w:rsidRPr="007D4316">
        <w:rPr>
          <w:rFonts w:cs="Times New Roman"/>
          <w:szCs w:val="24"/>
        </w:rPr>
        <w:t xml:space="preserve">tat şi va utiliza necondiţionat </w:t>
      </w:r>
      <w:r w:rsidRPr="007D4316">
        <w:rPr>
          <w:rFonts w:cs="Times New Roman"/>
          <w:szCs w:val="24"/>
        </w:rPr>
        <w:t>Echipament Individual de Protecţie (EIP) electroizolante, verificate ori de câte ori condiţiile concrete din şantier impun verificări.</w:t>
      </w:r>
    </w:p>
    <w:p w14:paraId="69CA7BFF" w14:textId="77777777" w:rsidR="00273FF3" w:rsidRPr="007D4316" w:rsidRDefault="00273FF3" w:rsidP="00273FF3">
      <w:pPr>
        <w:pStyle w:val="Frspaiere1"/>
        <w:ind w:firstLine="720"/>
        <w:jc w:val="both"/>
        <w:rPr>
          <w:rFonts w:cs="Times New Roman"/>
          <w:szCs w:val="24"/>
        </w:rPr>
      </w:pPr>
      <w:r w:rsidRPr="007D4316">
        <w:rPr>
          <w:rFonts w:cs="Times New Roman"/>
          <w:szCs w:val="24"/>
        </w:rPr>
        <w:t>Beneficiarul este legal îndreptăţit să efectueze controale asupra modului de respectare de către personalul delegat a normelor de securitate a muncii şi după caz să aplice măsuri pentru evitarea accidentării oricăror persoane participante la procesul muncii indiferent de apartenenţă.</w:t>
      </w:r>
    </w:p>
    <w:p w14:paraId="1803E731" w14:textId="77777777" w:rsidR="00273FF3" w:rsidRPr="007D4316" w:rsidRDefault="00273FF3" w:rsidP="00273FF3">
      <w:pPr>
        <w:pStyle w:val="Frspaiere1"/>
        <w:ind w:firstLine="720"/>
        <w:jc w:val="both"/>
        <w:rPr>
          <w:rFonts w:cs="Times New Roman"/>
          <w:szCs w:val="24"/>
        </w:rPr>
      </w:pPr>
      <w:r w:rsidRPr="007D4316">
        <w:rPr>
          <w:rFonts w:cs="Times New Roman"/>
          <w:szCs w:val="24"/>
        </w:rPr>
        <w:t>Se interzice executarea lucrărilor pe timp nefavorabil (vânt, ploaie, descărcări electrice).</w:t>
      </w:r>
    </w:p>
    <w:p w14:paraId="68C8F873" w14:textId="77777777" w:rsidR="00273FF3" w:rsidRPr="007D4316" w:rsidRDefault="00273FF3" w:rsidP="00273FF3">
      <w:pPr>
        <w:pStyle w:val="Frspaiere1"/>
        <w:ind w:firstLine="720"/>
        <w:jc w:val="both"/>
        <w:rPr>
          <w:rFonts w:cs="Times New Roman"/>
          <w:szCs w:val="24"/>
        </w:rPr>
      </w:pPr>
      <w:r w:rsidRPr="007D4316">
        <w:rPr>
          <w:rFonts w:cs="Times New Roman"/>
          <w:szCs w:val="24"/>
        </w:rPr>
        <w:t>Personalul executant trebuie să fie permanent supravegheat de şeful de lucrare şi de şeful de echipă şi să îndeplinească următoarele condiţii:</w:t>
      </w:r>
    </w:p>
    <w:p w14:paraId="00F02FB8" w14:textId="77777777" w:rsidR="00273FF3" w:rsidRPr="007D4316" w:rsidRDefault="00273FF3" w:rsidP="0013753E">
      <w:pPr>
        <w:pStyle w:val="Frspaiere1"/>
        <w:numPr>
          <w:ilvl w:val="0"/>
          <w:numId w:val="18"/>
        </w:numPr>
        <w:jc w:val="both"/>
        <w:rPr>
          <w:rFonts w:cs="Times New Roman"/>
          <w:szCs w:val="24"/>
        </w:rPr>
      </w:pPr>
      <w:r w:rsidRPr="007D4316">
        <w:rPr>
          <w:rFonts w:cs="Times New Roman"/>
          <w:szCs w:val="24"/>
        </w:rPr>
        <w:t>să posede calificarea profesională necesară;</w:t>
      </w:r>
    </w:p>
    <w:p w14:paraId="19635474" w14:textId="77777777" w:rsidR="00273FF3" w:rsidRPr="007D4316" w:rsidRDefault="00273FF3" w:rsidP="0013753E">
      <w:pPr>
        <w:pStyle w:val="Frspaiere1"/>
        <w:numPr>
          <w:ilvl w:val="0"/>
          <w:numId w:val="18"/>
        </w:numPr>
        <w:jc w:val="both"/>
        <w:rPr>
          <w:rFonts w:cs="Times New Roman"/>
          <w:szCs w:val="24"/>
        </w:rPr>
      </w:pPr>
      <w:r w:rsidRPr="007D4316">
        <w:rPr>
          <w:rFonts w:cs="Times New Roman"/>
          <w:szCs w:val="24"/>
        </w:rPr>
        <w:t>să fie instruit, autorizat şi verificat din punct de vedere al securităţii muncii, acesta putând primi numai sarcini corespunzătoare nivelului propriu de autorizare;</w:t>
      </w:r>
    </w:p>
    <w:p w14:paraId="12AB98DF" w14:textId="77777777" w:rsidR="00273FF3" w:rsidRPr="007D4316" w:rsidRDefault="00273FF3" w:rsidP="0013753E">
      <w:pPr>
        <w:pStyle w:val="Frspaiere1"/>
        <w:numPr>
          <w:ilvl w:val="0"/>
          <w:numId w:val="18"/>
        </w:numPr>
        <w:jc w:val="both"/>
        <w:rPr>
          <w:rFonts w:cs="Times New Roman"/>
          <w:szCs w:val="24"/>
        </w:rPr>
      </w:pPr>
      <w:r w:rsidRPr="007D4316">
        <w:rPr>
          <w:rFonts w:cs="Times New Roman"/>
          <w:szCs w:val="24"/>
        </w:rPr>
        <w:t xml:space="preserve"> să fie dotat cu mijloace şi dispozitive tehnice corespunzătoare sarcinii de muncă;</w:t>
      </w:r>
    </w:p>
    <w:p w14:paraId="5C1460DD" w14:textId="77777777" w:rsidR="00273FF3" w:rsidRPr="007D4316" w:rsidRDefault="00273FF3" w:rsidP="0013753E">
      <w:pPr>
        <w:pStyle w:val="Frspaiere1"/>
        <w:numPr>
          <w:ilvl w:val="0"/>
          <w:numId w:val="18"/>
        </w:numPr>
        <w:jc w:val="both"/>
        <w:rPr>
          <w:rFonts w:cs="Times New Roman"/>
          <w:szCs w:val="24"/>
        </w:rPr>
      </w:pPr>
      <w:r w:rsidRPr="007D4316">
        <w:rPr>
          <w:rFonts w:cs="Times New Roman"/>
          <w:szCs w:val="24"/>
        </w:rPr>
        <w:t xml:space="preserve"> personalul de execuţie este obligat să utilizeze dotările necesare, în mod deosebit pe cele de protecţia muncii;</w:t>
      </w:r>
    </w:p>
    <w:p w14:paraId="14D4E92C" w14:textId="77777777" w:rsidR="00273FF3" w:rsidRPr="007D4316" w:rsidRDefault="00273FF3" w:rsidP="0013753E">
      <w:pPr>
        <w:pStyle w:val="Frspaiere1"/>
        <w:numPr>
          <w:ilvl w:val="0"/>
          <w:numId w:val="18"/>
        </w:numPr>
        <w:jc w:val="both"/>
        <w:rPr>
          <w:rFonts w:cs="Times New Roman"/>
          <w:szCs w:val="24"/>
        </w:rPr>
      </w:pPr>
      <w:r w:rsidRPr="007D4316">
        <w:rPr>
          <w:rFonts w:cs="Times New Roman"/>
          <w:szCs w:val="24"/>
        </w:rPr>
        <w:t>să fie dotat cu mijloace individuale de protecţie corespunzător riscului de accidentare</w:t>
      </w:r>
    </w:p>
    <w:p w14:paraId="470207EA" w14:textId="77777777" w:rsidR="00273FF3" w:rsidRPr="007D4316" w:rsidRDefault="00273FF3" w:rsidP="00273FF3">
      <w:pPr>
        <w:pStyle w:val="Frspaiere1"/>
        <w:ind w:firstLine="720"/>
        <w:jc w:val="both"/>
        <w:rPr>
          <w:rFonts w:cs="Times New Roman"/>
          <w:szCs w:val="24"/>
        </w:rPr>
      </w:pPr>
      <w:r w:rsidRPr="007D4316">
        <w:rPr>
          <w:rFonts w:cs="Times New Roman"/>
          <w:szCs w:val="24"/>
        </w:rPr>
        <w:t>cumulat, specific locului de muncă.</w:t>
      </w:r>
    </w:p>
    <w:p w14:paraId="33F66810" w14:textId="77777777" w:rsidR="00273FF3" w:rsidRPr="007D4316" w:rsidRDefault="00273FF3" w:rsidP="00273FF3">
      <w:pPr>
        <w:pStyle w:val="Frspaiere1"/>
        <w:ind w:firstLine="720"/>
        <w:jc w:val="both"/>
        <w:rPr>
          <w:rFonts w:cs="Times New Roman"/>
          <w:szCs w:val="24"/>
        </w:rPr>
      </w:pPr>
      <w:r w:rsidRPr="007D4316">
        <w:rPr>
          <w:rFonts w:cs="Times New Roman"/>
          <w:szCs w:val="24"/>
        </w:rPr>
        <w:t>Delimitarea zonei de lucru se va face prin ţăruşi şi bandă roşie cu indicatoare de interzicere  numai pentru zone populate.</w:t>
      </w:r>
    </w:p>
    <w:p w14:paraId="0F02EF4E" w14:textId="77777777" w:rsidR="00273FF3" w:rsidRPr="007D4316" w:rsidRDefault="00273FF3" w:rsidP="00273FF3">
      <w:pPr>
        <w:pStyle w:val="Frspaiere1"/>
        <w:ind w:firstLine="720"/>
        <w:jc w:val="both"/>
        <w:rPr>
          <w:rFonts w:cs="Times New Roman"/>
          <w:szCs w:val="24"/>
        </w:rPr>
      </w:pPr>
      <w:r w:rsidRPr="007D4316">
        <w:rPr>
          <w:rFonts w:cs="Times New Roman"/>
          <w:szCs w:val="24"/>
        </w:rPr>
        <w:t>În timpul executării lucrărilor, autoscările, autotelescoapele şi alte utilaje sau dispozitive vor fi amplasate astfel ca în timpul manevrării acestora să respecte distanţele de vecinătate faţă de instalaţiile rămase sub tensiune.</w:t>
      </w:r>
    </w:p>
    <w:p w14:paraId="7EA32D5E" w14:textId="77777777" w:rsidR="00273FF3" w:rsidRPr="007D4316" w:rsidRDefault="00273FF3" w:rsidP="00273FF3">
      <w:pPr>
        <w:pStyle w:val="Frspaiere1"/>
        <w:ind w:firstLine="720"/>
        <w:jc w:val="both"/>
        <w:rPr>
          <w:rFonts w:cs="Times New Roman"/>
          <w:szCs w:val="24"/>
        </w:rPr>
      </w:pPr>
      <w:r w:rsidRPr="007D4316">
        <w:rPr>
          <w:rFonts w:cs="Times New Roman"/>
          <w:szCs w:val="24"/>
        </w:rPr>
        <w:lastRenderedPageBreak/>
        <w:t>Toate utilajele vor fi legate la pământ (priza stâlpului sau o priză artificială realizată cu ţăruşi) prin intermediul unui conductor de cupru flexibil de 16 mm2.</w:t>
      </w:r>
    </w:p>
    <w:p w14:paraId="55106B87" w14:textId="77777777" w:rsidR="00273FF3" w:rsidRPr="007D4316" w:rsidRDefault="00273FF3" w:rsidP="00273FF3">
      <w:pPr>
        <w:pStyle w:val="Frspaiere1"/>
        <w:ind w:firstLine="720"/>
        <w:jc w:val="both"/>
        <w:rPr>
          <w:rFonts w:cs="Times New Roman"/>
          <w:szCs w:val="24"/>
        </w:rPr>
      </w:pPr>
      <w:r w:rsidRPr="007D4316">
        <w:rPr>
          <w:rFonts w:cs="Times New Roman"/>
          <w:szCs w:val="24"/>
        </w:rPr>
        <w:t>La lucrările efectuate asupra conductoarelor se vor respecta fişele tehnologice specifice şi normele de securitate a muncii pe operaţii specifice conform fişei.</w:t>
      </w:r>
    </w:p>
    <w:p w14:paraId="71FA07F6" w14:textId="77777777" w:rsidR="00273FF3" w:rsidRPr="007D4316" w:rsidRDefault="00273FF3" w:rsidP="00273FF3">
      <w:pPr>
        <w:pStyle w:val="Frspaiere1"/>
        <w:ind w:firstLine="720"/>
        <w:jc w:val="both"/>
        <w:rPr>
          <w:rFonts w:cs="Times New Roman"/>
          <w:szCs w:val="24"/>
        </w:rPr>
      </w:pPr>
      <w:r w:rsidRPr="007D4316">
        <w:rPr>
          <w:rFonts w:cs="Times New Roman"/>
          <w:szCs w:val="24"/>
        </w:rPr>
        <w:t>După încheierea lucrărilor pe o zonă de linie, executantul va înlătura toate materialele rămase, terenul urmând a fi redat în condiţiile iniţiale.</w:t>
      </w:r>
    </w:p>
    <w:p w14:paraId="390F07B0" w14:textId="7CD68744" w:rsidR="00F57269" w:rsidRPr="007D4316" w:rsidRDefault="00273FF3" w:rsidP="006846B0">
      <w:pPr>
        <w:pStyle w:val="Frspaiere1"/>
        <w:ind w:firstLine="720"/>
        <w:jc w:val="both"/>
        <w:rPr>
          <w:rFonts w:cs="Times New Roman"/>
          <w:szCs w:val="24"/>
        </w:rPr>
      </w:pPr>
      <w:r w:rsidRPr="007D4316">
        <w:rPr>
          <w:rFonts w:cs="Times New Roman"/>
          <w:szCs w:val="24"/>
        </w:rPr>
        <w:t>Respectarea reglementărilor în vigoare privind modul de desfăşurare a activităţii pe şantier, coroborată cu respectarea reglementărilor de mediu, vor conduce la obţinerea unui impact asupra mediului mult diminuat.</w:t>
      </w:r>
    </w:p>
    <w:p w14:paraId="10A6AF46" w14:textId="77777777" w:rsidR="000E2E9D" w:rsidRPr="007D4316" w:rsidRDefault="00C767C8" w:rsidP="001A7A98">
      <w:pPr>
        <w:pStyle w:val="Heading3"/>
      </w:pPr>
      <w:bookmarkStart w:id="58" w:name="_Toc33975405"/>
      <w:r w:rsidRPr="007D4316">
        <w:t>D</w:t>
      </w:r>
      <w:r w:rsidR="000E2E9D" w:rsidRPr="007D4316">
        <w:t>escrierea impactului asupra mediului a lucrărilor organizării de şantier;</w:t>
      </w:r>
      <w:bookmarkEnd w:id="58"/>
      <w:r w:rsidR="000E2E9D" w:rsidRPr="007D4316">
        <w:t xml:space="preserve"> </w:t>
      </w:r>
    </w:p>
    <w:p w14:paraId="659EDD14" w14:textId="77777777" w:rsidR="000C2A64" w:rsidRPr="007D4316" w:rsidRDefault="000C2A64" w:rsidP="000E2E9D">
      <w:pPr>
        <w:pStyle w:val="Frspaiere1"/>
        <w:rPr>
          <w:rFonts w:cs="Times New Roman"/>
          <w:sz w:val="22"/>
        </w:rPr>
      </w:pPr>
    </w:p>
    <w:p w14:paraId="1A944181" w14:textId="77777777" w:rsidR="000C2A64" w:rsidRPr="007D4316" w:rsidRDefault="000C2A64" w:rsidP="000C2A64">
      <w:pPr>
        <w:pStyle w:val="Frspaiere1"/>
        <w:ind w:firstLine="720"/>
        <w:jc w:val="both"/>
        <w:rPr>
          <w:rFonts w:cs="Times New Roman"/>
          <w:szCs w:val="24"/>
        </w:rPr>
      </w:pPr>
      <w:r w:rsidRPr="007D4316">
        <w:rPr>
          <w:rFonts w:cs="Times New Roman"/>
          <w:szCs w:val="24"/>
        </w:rPr>
        <w:t>Pentru perioada de organizare de şantier, impactul potenţial asupra mediului este caracterizat ca fiind minor, cu efect local şi limitat la perioada de execuţie a proiectului.</w:t>
      </w:r>
    </w:p>
    <w:p w14:paraId="44A1A14B" w14:textId="77777777" w:rsidR="000C2A64" w:rsidRPr="007D4316" w:rsidRDefault="000C2A64" w:rsidP="000C2A64">
      <w:pPr>
        <w:pStyle w:val="Frspaiere1"/>
        <w:ind w:firstLine="720"/>
        <w:jc w:val="both"/>
        <w:rPr>
          <w:rFonts w:cs="Times New Roman"/>
          <w:szCs w:val="24"/>
        </w:rPr>
      </w:pPr>
      <w:r w:rsidRPr="007D4316">
        <w:rPr>
          <w:rFonts w:cs="Times New Roman"/>
          <w:szCs w:val="24"/>
        </w:rPr>
        <w:t>Organizarea de şantier se va amenaja astfel încât să nu aducă prejudicii mediului natural (factorilor de mediu) sau uman. În timpul realizării lucrărilor, executantul va asigura protecţia mediului şi condiţiile de securitate a muncii pentru muncitorii din şantier prin:</w:t>
      </w:r>
    </w:p>
    <w:p w14:paraId="07B59344"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amenajarea spaţiilor pentru depozitarea temporară a materialelor;</w:t>
      </w:r>
    </w:p>
    <w:p w14:paraId="5BDF4316"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amenajarea spaţiilor pentru staţionarea utilajelor şi mijloacelor de transport;</w:t>
      </w:r>
    </w:p>
    <w:p w14:paraId="1F1D835A"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asigurarea funcţionării componentelor organizării de şantier;</w:t>
      </w:r>
    </w:p>
    <w:p w14:paraId="4A44DDCD"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asigurarea utilităţilor şi a spaţiilor de cazare pentru muncitori;</w:t>
      </w:r>
    </w:p>
    <w:p w14:paraId="4EFDCD99"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asigurarea condiţiilor igienico-sanitare pentru personalul implicat în activitatea de</w:t>
      </w:r>
    </w:p>
    <w:p w14:paraId="79C55566" w14:textId="77777777" w:rsidR="000C2A64" w:rsidRPr="007D4316" w:rsidRDefault="000C2A64" w:rsidP="000C2A64">
      <w:pPr>
        <w:pStyle w:val="Frspaiere1"/>
        <w:ind w:firstLine="720"/>
        <w:jc w:val="both"/>
        <w:rPr>
          <w:rFonts w:cs="Times New Roman"/>
          <w:szCs w:val="24"/>
        </w:rPr>
      </w:pPr>
      <w:r w:rsidRPr="007D4316">
        <w:rPr>
          <w:rFonts w:cs="Times New Roman"/>
          <w:szCs w:val="24"/>
        </w:rPr>
        <w:t>construcţii montaj;</w:t>
      </w:r>
    </w:p>
    <w:p w14:paraId="226A1CB2"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dotări pentru protecţia factorilor de mediu (materiale absorbante în vederea limitării posibilelor efecte ale poluării accidentale cu diverse produse petroliere/ uleiuri minerale);</w:t>
      </w:r>
    </w:p>
    <w:p w14:paraId="5BDBAF34"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spaţii impermeabilizate, acoperite şi recipiente pentru colectarea selectivă a deşeurilor</w:t>
      </w:r>
    </w:p>
    <w:p w14:paraId="15DD563A" w14:textId="77777777" w:rsidR="000C2A64" w:rsidRPr="007D4316" w:rsidRDefault="000C2A64" w:rsidP="000C2A64">
      <w:pPr>
        <w:pStyle w:val="Frspaiere1"/>
        <w:ind w:firstLine="720"/>
        <w:jc w:val="both"/>
        <w:rPr>
          <w:rFonts w:cs="Times New Roman"/>
          <w:szCs w:val="24"/>
        </w:rPr>
      </w:pPr>
      <w:r w:rsidRPr="007D4316">
        <w:rPr>
          <w:rFonts w:cs="Times New Roman"/>
          <w:szCs w:val="24"/>
        </w:rPr>
        <w:t>generate, inclusiv pentru deşeurile generate la punctele de lucru;</w:t>
      </w:r>
    </w:p>
    <w:p w14:paraId="6741BDF8"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dotări în domeniul sănătăţii şi securităţii muncii;</w:t>
      </w:r>
    </w:p>
    <w:p w14:paraId="6021B732"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dotări în domeniul PSI;</w:t>
      </w:r>
    </w:p>
    <w:p w14:paraId="087DECC8"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împrejmuire.</w:t>
      </w:r>
    </w:p>
    <w:p w14:paraId="61F1728C" w14:textId="77777777" w:rsidR="000C2A64" w:rsidRPr="007D4316" w:rsidRDefault="000C2A64" w:rsidP="000C2A64">
      <w:pPr>
        <w:pStyle w:val="Frspaiere1"/>
        <w:ind w:left="720"/>
        <w:jc w:val="both"/>
        <w:rPr>
          <w:rFonts w:cs="Times New Roman"/>
          <w:szCs w:val="24"/>
        </w:rPr>
      </w:pPr>
    </w:p>
    <w:p w14:paraId="06C4400D" w14:textId="77777777" w:rsidR="000C2A64" w:rsidRPr="007D4316" w:rsidRDefault="000C2A64" w:rsidP="000C2A64">
      <w:pPr>
        <w:pStyle w:val="Frspaiere1"/>
        <w:ind w:firstLine="720"/>
        <w:jc w:val="both"/>
        <w:rPr>
          <w:rFonts w:cs="Times New Roman"/>
          <w:szCs w:val="24"/>
        </w:rPr>
      </w:pPr>
      <w:r w:rsidRPr="007D4316">
        <w:rPr>
          <w:rFonts w:cs="Times New Roman"/>
          <w:szCs w:val="24"/>
        </w:rPr>
        <w:t>Pentru asigurarea de măsuri minime necesare prevenirii riscurilor de producere a unor accidente, care pot avea impact şi asupra mediului, se vor avea în vedere următoarele:</w:t>
      </w:r>
    </w:p>
    <w:p w14:paraId="31D9E85F"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lucrările proiectului vor fi realizate de o firmă cu experienţă în domeniu, cu personal</w:t>
      </w:r>
    </w:p>
    <w:p w14:paraId="0FB46074" w14:textId="77777777" w:rsidR="000C2A64" w:rsidRPr="007D4316" w:rsidRDefault="000C2A64" w:rsidP="000C2A64">
      <w:pPr>
        <w:pStyle w:val="Frspaiere1"/>
        <w:ind w:firstLine="720"/>
        <w:jc w:val="both"/>
        <w:rPr>
          <w:rFonts w:cs="Times New Roman"/>
          <w:szCs w:val="24"/>
        </w:rPr>
      </w:pPr>
      <w:r w:rsidRPr="007D4316">
        <w:rPr>
          <w:rFonts w:cs="Times New Roman"/>
          <w:szCs w:val="24"/>
        </w:rPr>
        <w:t>calificat, autorizat pentru efectuarea unor astfel de lucrări şi instruit pentru activităţile</w:t>
      </w:r>
    </w:p>
    <w:p w14:paraId="15E4F0C0" w14:textId="77777777" w:rsidR="000C2A64" w:rsidRPr="007D4316" w:rsidRDefault="000C2A64" w:rsidP="000C2A64">
      <w:pPr>
        <w:pStyle w:val="Frspaiere1"/>
        <w:ind w:firstLine="720"/>
        <w:jc w:val="both"/>
        <w:rPr>
          <w:rFonts w:cs="Times New Roman"/>
          <w:szCs w:val="24"/>
        </w:rPr>
      </w:pPr>
      <w:r w:rsidRPr="007D4316">
        <w:rPr>
          <w:rFonts w:cs="Times New Roman"/>
          <w:szCs w:val="24"/>
        </w:rPr>
        <w:t>specifice care vor fi prestate pe şantier,</w:t>
      </w:r>
    </w:p>
    <w:p w14:paraId="0AF4A87B"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atât beneficiarul cât şi executantul au ca obligaţii, respectarea reglementărilor privind</w:t>
      </w:r>
    </w:p>
    <w:p w14:paraId="66F02909" w14:textId="77777777" w:rsidR="000C2A64" w:rsidRPr="007D4316" w:rsidRDefault="000C2A64" w:rsidP="000C2A64">
      <w:pPr>
        <w:pStyle w:val="Frspaiere1"/>
        <w:ind w:firstLine="720"/>
        <w:jc w:val="both"/>
        <w:rPr>
          <w:rFonts w:cs="Times New Roman"/>
          <w:szCs w:val="24"/>
        </w:rPr>
      </w:pPr>
      <w:r w:rsidRPr="007D4316">
        <w:rPr>
          <w:rFonts w:cs="Times New Roman"/>
          <w:szCs w:val="24"/>
        </w:rPr>
        <w:t>execuţia lucrărilor,</w:t>
      </w:r>
    </w:p>
    <w:p w14:paraId="26631A82"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executantul va întocmi un plan de prevenire şi intervenţie pentru cazul producerii unor accidente, conform normativelor de implementare a procedurilor de securitate şi sănătate în muncă şi a situaţiilor de urgenţă, pentru lucrările specifice proiectului,</w:t>
      </w:r>
    </w:p>
    <w:p w14:paraId="42FCB7B5"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organizarea de şantier precum şi locurile unde se vor desfăşura lucrările vor fi semnalizate corespunzător, utilizând semne standard ISO,</w:t>
      </w:r>
    </w:p>
    <w:p w14:paraId="7420635B" w14:textId="77777777" w:rsidR="000C2A64" w:rsidRPr="007D4316" w:rsidRDefault="000C2A64" w:rsidP="0013753E">
      <w:pPr>
        <w:pStyle w:val="Frspaiere1"/>
        <w:numPr>
          <w:ilvl w:val="0"/>
          <w:numId w:val="18"/>
        </w:numPr>
        <w:jc w:val="both"/>
        <w:rPr>
          <w:rFonts w:cs="Times New Roman"/>
          <w:szCs w:val="24"/>
        </w:rPr>
      </w:pPr>
      <w:r w:rsidRPr="007D4316">
        <w:rPr>
          <w:rFonts w:cs="Times New Roman"/>
          <w:szCs w:val="24"/>
        </w:rPr>
        <w:t>toate lucrările prevăzute de proiect se vor executa numai cu respectarea măsurilor de</w:t>
      </w:r>
    </w:p>
    <w:p w14:paraId="19909AA3" w14:textId="77777777" w:rsidR="000C2A64" w:rsidRPr="007D4316" w:rsidRDefault="000C2A64" w:rsidP="000C2A64">
      <w:pPr>
        <w:pStyle w:val="Frspaiere1"/>
        <w:ind w:firstLine="720"/>
        <w:jc w:val="both"/>
        <w:rPr>
          <w:rFonts w:cs="Times New Roman"/>
          <w:szCs w:val="24"/>
        </w:rPr>
      </w:pPr>
      <w:r w:rsidRPr="007D4316">
        <w:rPr>
          <w:rFonts w:cs="Times New Roman"/>
          <w:szCs w:val="24"/>
        </w:rPr>
        <w:t>securitate a muncii şi a normelor de prevenire şi stingere a incendiilor, specifice</w:t>
      </w:r>
    </w:p>
    <w:p w14:paraId="5B892D5D" w14:textId="77777777" w:rsidR="000C2A64" w:rsidRPr="007D4316" w:rsidRDefault="000C2A64" w:rsidP="000C2A64">
      <w:pPr>
        <w:pStyle w:val="Frspaiere1"/>
        <w:ind w:firstLine="720"/>
        <w:jc w:val="both"/>
        <w:rPr>
          <w:rFonts w:cs="Times New Roman"/>
          <w:szCs w:val="24"/>
        </w:rPr>
      </w:pPr>
      <w:r w:rsidRPr="007D4316">
        <w:rPr>
          <w:rFonts w:cs="Times New Roman"/>
          <w:szCs w:val="24"/>
        </w:rPr>
        <w:t>operaţiunilor şi activităţilor ce se vor desfăşura.</w:t>
      </w:r>
    </w:p>
    <w:p w14:paraId="283B27ED" w14:textId="77777777" w:rsidR="000C2A64" w:rsidRPr="007D4316" w:rsidRDefault="000C2A64" w:rsidP="000E2E9D">
      <w:pPr>
        <w:pStyle w:val="Frspaiere1"/>
        <w:rPr>
          <w:rFonts w:cs="Times New Roman"/>
          <w:sz w:val="22"/>
        </w:rPr>
      </w:pPr>
    </w:p>
    <w:p w14:paraId="0077693F" w14:textId="77777777" w:rsidR="000E2E9D" w:rsidRPr="007D4316" w:rsidRDefault="00C767C8" w:rsidP="001A7A98">
      <w:pPr>
        <w:pStyle w:val="Heading3"/>
      </w:pPr>
      <w:bookmarkStart w:id="59" w:name="_Toc33975406"/>
      <w:r w:rsidRPr="007D4316">
        <w:lastRenderedPageBreak/>
        <w:t>S</w:t>
      </w:r>
      <w:r w:rsidR="000E2E9D" w:rsidRPr="007D4316">
        <w:t>urse de poluanţi şi instalaţii pentru reţinerea, evacuarea şi dispersia poluanţilor în mediu în timpul organizării de şantier;</w:t>
      </w:r>
      <w:bookmarkEnd w:id="59"/>
      <w:r w:rsidR="000E2E9D" w:rsidRPr="007D4316">
        <w:t xml:space="preserve"> </w:t>
      </w:r>
    </w:p>
    <w:p w14:paraId="000D4792" w14:textId="77777777" w:rsidR="000C2A64" w:rsidRPr="007D4316" w:rsidRDefault="000C2A64" w:rsidP="000C2A64">
      <w:pPr>
        <w:pStyle w:val="Frspaiere1"/>
        <w:rPr>
          <w:rFonts w:cs="Times New Roman"/>
          <w:sz w:val="22"/>
        </w:rPr>
      </w:pPr>
      <w:r w:rsidRPr="007D4316">
        <w:rPr>
          <w:rFonts w:cs="Times New Roman"/>
          <w:sz w:val="22"/>
        </w:rPr>
        <w:t>Nu există surse de poluanţi şi nici necesitatea utilizării unor instalaţii pentru reţinerea, evacuare şi</w:t>
      </w:r>
    </w:p>
    <w:p w14:paraId="187F4991" w14:textId="77777777" w:rsidR="00C767C8" w:rsidRPr="007D4316" w:rsidRDefault="000C2A64" w:rsidP="000C2A64">
      <w:pPr>
        <w:pStyle w:val="Frspaiere1"/>
        <w:rPr>
          <w:rFonts w:cs="Times New Roman"/>
          <w:sz w:val="22"/>
        </w:rPr>
      </w:pPr>
      <w:r w:rsidRPr="007D4316">
        <w:rPr>
          <w:rFonts w:cs="Times New Roman"/>
          <w:sz w:val="22"/>
        </w:rPr>
        <w:t>dispersia poluanţilor în mediu.</w:t>
      </w:r>
    </w:p>
    <w:p w14:paraId="6635EE04" w14:textId="77777777" w:rsidR="00C767C8" w:rsidRPr="007D4316" w:rsidRDefault="00C767C8" w:rsidP="000E2E9D">
      <w:pPr>
        <w:pStyle w:val="Frspaiere1"/>
        <w:rPr>
          <w:rFonts w:cs="Times New Roman"/>
          <w:sz w:val="22"/>
        </w:rPr>
      </w:pPr>
    </w:p>
    <w:p w14:paraId="3DF8F4DA" w14:textId="77777777" w:rsidR="000E2E9D" w:rsidRPr="007D4316" w:rsidRDefault="00C767C8" w:rsidP="001A7A98">
      <w:pPr>
        <w:pStyle w:val="Heading3"/>
      </w:pPr>
      <w:bookmarkStart w:id="60" w:name="_Toc33975407"/>
      <w:r w:rsidRPr="007D4316">
        <w:t>D</w:t>
      </w:r>
      <w:r w:rsidR="000E2E9D" w:rsidRPr="007D4316">
        <w:t>otări şi măsuri prevăzute pentru controlul emisiilor de poluanţi în mediu.</w:t>
      </w:r>
      <w:bookmarkEnd w:id="60"/>
      <w:r w:rsidR="000E2E9D" w:rsidRPr="007D4316">
        <w:t xml:space="preserve"> </w:t>
      </w:r>
    </w:p>
    <w:p w14:paraId="12D617F4" w14:textId="77777777" w:rsidR="001A7A98" w:rsidRPr="007D4316" w:rsidRDefault="001E75B4" w:rsidP="00227958">
      <w:pPr>
        <w:pStyle w:val="Frspaiere1"/>
        <w:jc w:val="both"/>
        <w:rPr>
          <w:rFonts w:cs="Times New Roman"/>
          <w:szCs w:val="24"/>
        </w:rPr>
      </w:pPr>
      <w:r w:rsidRPr="007D4316">
        <w:rPr>
          <w:rFonts w:cs="Times New Roman"/>
          <w:szCs w:val="24"/>
        </w:rPr>
        <w:t>Nu este cazul</w:t>
      </w:r>
    </w:p>
    <w:p w14:paraId="420E9DEA" w14:textId="77777777" w:rsidR="000E2E9D" w:rsidRPr="007D4316" w:rsidRDefault="006C11C1" w:rsidP="001A7A98">
      <w:pPr>
        <w:pStyle w:val="Heading1"/>
      </w:pPr>
      <w:bookmarkStart w:id="61" w:name="_Toc33975408"/>
      <w:r w:rsidRPr="007D4316">
        <w:t>X</w:t>
      </w:r>
      <w:r w:rsidR="00F90C1C" w:rsidRPr="007D4316">
        <w:t>I</w:t>
      </w:r>
      <w:r w:rsidR="000E2E9D" w:rsidRPr="007D4316">
        <w:t>. Lucrări de refacere a amplasamentului la finalizarea investiţiei, în caz de accidente şi/sau la încetarea activităţii, în măsura în care aceste informaţii sunt disponibile:</w:t>
      </w:r>
      <w:bookmarkEnd w:id="61"/>
      <w:r w:rsidR="000E2E9D" w:rsidRPr="007D4316">
        <w:t xml:space="preserve"> </w:t>
      </w:r>
    </w:p>
    <w:p w14:paraId="45CCF7AB" w14:textId="77777777" w:rsidR="00C767C8" w:rsidRPr="007D4316" w:rsidRDefault="00C767C8" w:rsidP="000E2E9D">
      <w:pPr>
        <w:pStyle w:val="Frspaiere1"/>
        <w:rPr>
          <w:rFonts w:cs="Times New Roman"/>
          <w:sz w:val="22"/>
        </w:rPr>
      </w:pPr>
    </w:p>
    <w:p w14:paraId="634636E8" w14:textId="77777777" w:rsidR="000E2E9D" w:rsidRPr="007D4316" w:rsidRDefault="00C767C8" w:rsidP="001A7A98">
      <w:pPr>
        <w:pStyle w:val="Heading3"/>
      </w:pPr>
      <w:bookmarkStart w:id="62" w:name="_Toc33975409"/>
      <w:r w:rsidRPr="007D4316">
        <w:t>L</w:t>
      </w:r>
      <w:r w:rsidR="000E2E9D" w:rsidRPr="007D4316">
        <w:t>ucrările propuse pentru refacerea amplasamentului la finalizarea investiţiei, în caz de accidente şi/sau la încetarea activităţii;</w:t>
      </w:r>
      <w:bookmarkEnd w:id="62"/>
      <w:r w:rsidR="000E2E9D" w:rsidRPr="007D4316">
        <w:t xml:space="preserve"> </w:t>
      </w:r>
    </w:p>
    <w:p w14:paraId="4D102F78" w14:textId="77777777" w:rsidR="006846B0" w:rsidRPr="007D4316" w:rsidRDefault="006846B0" w:rsidP="00F11E6A">
      <w:pPr>
        <w:pStyle w:val="Frspaiere1"/>
        <w:ind w:firstLine="708"/>
        <w:jc w:val="both"/>
        <w:rPr>
          <w:rFonts w:cs="Times New Roman"/>
          <w:b/>
          <w:szCs w:val="24"/>
        </w:rPr>
      </w:pPr>
    </w:p>
    <w:p w14:paraId="23D67051" w14:textId="77777777" w:rsidR="000E2E9D" w:rsidRPr="007D4316" w:rsidRDefault="00BC4913" w:rsidP="00F11E6A">
      <w:pPr>
        <w:pStyle w:val="Frspaiere1"/>
        <w:ind w:firstLine="708"/>
        <w:jc w:val="both"/>
        <w:rPr>
          <w:rFonts w:cs="Times New Roman"/>
          <w:szCs w:val="24"/>
        </w:rPr>
      </w:pPr>
      <w:r w:rsidRPr="007D4316">
        <w:rPr>
          <w:rFonts w:cs="Times New Roman"/>
          <w:szCs w:val="24"/>
        </w:rPr>
        <w:t>Lucrările de refacere a amplasamentului cuprind: nivelarea terenului ocupat temporar de platformele de montaj ale stâlpilor la cota stabilită prin proiectul de amenajare, pregătirea solului vegetal recuperat în faza de construcţie şi transportul şi refolosirea acestuia pe suprafaţa</w:t>
      </w:r>
      <w:r w:rsidRPr="007D4316">
        <w:t xml:space="preserve"> </w:t>
      </w:r>
      <w:r w:rsidRPr="007D4316">
        <w:rPr>
          <w:rFonts w:cs="Times New Roman"/>
          <w:szCs w:val="24"/>
        </w:rPr>
        <w:t>amenajată, conform prevederilor proiectului tehnic de execuţie.</w:t>
      </w:r>
    </w:p>
    <w:p w14:paraId="749F9848" w14:textId="77777777" w:rsidR="00BC4913" w:rsidRPr="007D4316" w:rsidRDefault="00BC4913" w:rsidP="00F11E6A">
      <w:pPr>
        <w:pStyle w:val="Frspaiere1"/>
        <w:ind w:firstLine="708"/>
        <w:jc w:val="both"/>
        <w:rPr>
          <w:rFonts w:cs="Times New Roman"/>
          <w:szCs w:val="24"/>
        </w:rPr>
      </w:pPr>
    </w:p>
    <w:p w14:paraId="29A1FF97" w14:textId="77777777" w:rsidR="00BC4913" w:rsidRPr="007D4316" w:rsidRDefault="00BC4913" w:rsidP="00F11E6A">
      <w:pPr>
        <w:pStyle w:val="Frspaiere1"/>
        <w:ind w:firstLine="708"/>
        <w:jc w:val="both"/>
        <w:rPr>
          <w:rFonts w:cs="Times New Roman"/>
          <w:szCs w:val="24"/>
        </w:rPr>
      </w:pPr>
      <w:r w:rsidRPr="007D4316">
        <w:rPr>
          <w:rFonts w:cs="Times New Roman"/>
          <w:szCs w:val="24"/>
        </w:rPr>
        <w:t>Lucrări propuse</w:t>
      </w:r>
    </w:p>
    <w:p w14:paraId="46D6FA07" w14:textId="77777777" w:rsidR="00BC4913" w:rsidRPr="007D4316" w:rsidRDefault="00BC4913" w:rsidP="00F11E6A">
      <w:pPr>
        <w:pStyle w:val="Frspaiere1"/>
        <w:ind w:firstLine="708"/>
        <w:jc w:val="both"/>
        <w:rPr>
          <w:rFonts w:cs="Times New Roman"/>
          <w:szCs w:val="24"/>
        </w:rPr>
      </w:pPr>
      <w:r w:rsidRPr="007D4316">
        <w:rPr>
          <w:rFonts w:cs="Times New Roman"/>
          <w:szCs w:val="24"/>
        </w:rPr>
        <w:t>Suprafeţele de teren pe care se va face refacerea amplasamentului sunt cele care au fost ocupate temporar:</w:t>
      </w:r>
    </w:p>
    <w:p w14:paraId="4042C4E5" w14:textId="77777777" w:rsidR="00BC4913" w:rsidRPr="007D4316" w:rsidRDefault="00BC4913" w:rsidP="00F11E6A">
      <w:pPr>
        <w:pStyle w:val="Frspaiere1"/>
        <w:numPr>
          <w:ilvl w:val="0"/>
          <w:numId w:val="18"/>
        </w:numPr>
        <w:jc w:val="both"/>
        <w:rPr>
          <w:rFonts w:cs="Times New Roman"/>
          <w:szCs w:val="24"/>
        </w:rPr>
      </w:pPr>
      <w:r w:rsidRPr="007D4316">
        <w:rPr>
          <w:rFonts w:cs="Times New Roman"/>
          <w:szCs w:val="24"/>
        </w:rPr>
        <w:t>platformele tehnologice amenajate pentru fiecare stâlp;</w:t>
      </w:r>
    </w:p>
    <w:p w14:paraId="5C8863AD" w14:textId="6AF46011" w:rsidR="00BC4913" w:rsidRPr="007D4316" w:rsidRDefault="00BC4913" w:rsidP="00F11E6A">
      <w:pPr>
        <w:pStyle w:val="Frspaiere1"/>
        <w:numPr>
          <w:ilvl w:val="0"/>
          <w:numId w:val="18"/>
        </w:numPr>
        <w:jc w:val="both"/>
        <w:rPr>
          <w:rFonts w:cs="Times New Roman"/>
          <w:szCs w:val="24"/>
        </w:rPr>
      </w:pPr>
      <w:r w:rsidRPr="007D4316">
        <w:rPr>
          <w:rFonts w:cs="Times New Roman"/>
          <w:szCs w:val="24"/>
        </w:rPr>
        <w:t xml:space="preserve"> culoarul de lucru pentru pozarea </w:t>
      </w:r>
      <w:r w:rsidR="007D4316" w:rsidRPr="007D4316">
        <w:rPr>
          <w:rFonts w:cs="Times New Roman"/>
          <w:bCs/>
          <w:szCs w:val="24"/>
        </w:rPr>
        <w:t>extinderii</w:t>
      </w:r>
      <w:r w:rsidR="007D4316" w:rsidRPr="007D4316">
        <w:rPr>
          <w:rFonts w:cs="Times New Roman"/>
          <w:szCs w:val="24"/>
        </w:rPr>
        <w:t xml:space="preserve"> </w:t>
      </w:r>
      <w:r w:rsidR="007D4316" w:rsidRPr="007D4316">
        <w:rPr>
          <w:rFonts w:cs="Times New Roman"/>
          <w:bCs/>
          <w:szCs w:val="24"/>
        </w:rPr>
        <w:t>retelei iluminat public</w:t>
      </w:r>
      <w:r w:rsidRPr="007D4316">
        <w:rPr>
          <w:rFonts w:cs="Times New Roman"/>
          <w:szCs w:val="24"/>
        </w:rPr>
        <w:t xml:space="preserve"> dacă în timpul lucrărilor de construcţie a suferit modificări.</w:t>
      </w:r>
    </w:p>
    <w:p w14:paraId="43E34D5F" w14:textId="77777777" w:rsidR="00BC4913" w:rsidRPr="007D4316" w:rsidRDefault="00BC4913" w:rsidP="00F11E6A">
      <w:pPr>
        <w:pStyle w:val="Frspaiere1"/>
        <w:numPr>
          <w:ilvl w:val="0"/>
          <w:numId w:val="18"/>
        </w:numPr>
        <w:jc w:val="both"/>
        <w:rPr>
          <w:rFonts w:cs="Times New Roman"/>
          <w:szCs w:val="24"/>
        </w:rPr>
      </w:pPr>
      <w:r w:rsidRPr="007D4316">
        <w:rPr>
          <w:rFonts w:cs="Times New Roman"/>
          <w:szCs w:val="24"/>
        </w:rPr>
        <w:t>evacuarea deşeurilor de orice fel aflate pe amplasament, cu respectarea măsurilor de</w:t>
      </w:r>
    </w:p>
    <w:p w14:paraId="021C13B3" w14:textId="77777777" w:rsidR="00BC4913" w:rsidRPr="007D4316" w:rsidRDefault="00BC4913" w:rsidP="00F11E6A">
      <w:pPr>
        <w:pStyle w:val="Frspaiere1"/>
        <w:ind w:firstLine="708"/>
        <w:jc w:val="both"/>
        <w:rPr>
          <w:rFonts w:cs="Times New Roman"/>
          <w:szCs w:val="24"/>
        </w:rPr>
      </w:pPr>
      <w:r w:rsidRPr="007D4316">
        <w:rPr>
          <w:rFonts w:cs="Times New Roman"/>
          <w:szCs w:val="24"/>
        </w:rPr>
        <w:t>eliminare specifice fiecărui tip de deşeu.</w:t>
      </w:r>
    </w:p>
    <w:p w14:paraId="0A2C79DF" w14:textId="77777777" w:rsidR="00BC4913" w:rsidRPr="007D4316" w:rsidRDefault="00BC4913" w:rsidP="00F11E6A">
      <w:pPr>
        <w:pStyle w:val="Frspaiere1"/>
        <w:ind w:firstLine="708"/>
        <w:jc w:val="both"/>
        <w:rPr>
          <w:rFonts w:cs="Times New Roman"/>
          <w:szCs w:val="24"/>
        </w:rPr>
      </w:pPr>
    </w:p>
    <w:p w14:paraId="5C645804" w14:textId="77777777" w:rsidR="00A4326A" w:rsidRPr="007D4316" w:rsidRDefault="00A4326A" w:rsidP="00F11E6A">
      <w:pPr>
        <w:pStyle w:val="Frspaiere1"/>
        <w:ind w:firstLine="708"/>
        <w:jc w:val="both"/>
        <w:rPr>
          <w:rFonts w:cs="Times New Roman"/>
          <w:szCs w:val="24"/>
        </w:rPr>
      </w:pPr>
    </w:p>
    <w:p w14:paraId="10916706" w14:textId="77777777" w:rsidR="00BC4913" w:rsidRPr="007D4316" w:rsidRDefault="00A4326A" w:rsidP="00F11E6A">
      <w:pPr>
        <w:pStyle w:val="Frspaiere1"/>
        <w:ind w:firstLine="708"/>
        <w:jc w:val="both"/>
        <w:rPr>
          <w:rFonts w:cs="Times New Roman"/>
          <w:szCs w:val="24"/>
        </w:rPr>
      </w:pPr>
      <w:r w:rsidRPr="007D4316">
        <w:rPr>
          <w:rFonts w:cs="Times New Roman"/>
          <w:szCs w:val="24"/>
        </w:rPr>
        <w:t>După finalizarea lucrărilor prevăzute în proiect, terenul ocupat temporar va fi redat utilizării anterioare.</w:t>
      </w:r>
    </w:p>
    <w:p w14:paraId="352A154A" w14:textId="77777777" w:rsidR="00BC4913" w:rsidRPr="007D4316" w:rsidRDefault="00BC4913" w:rsidP="00BC4913">
      <w:pPr>
        <w:pStyle w:val="Frspaiere1"/>
        <w:ind w:firstLine="708"/>
        <w:rPr>
          <w:rFonts w:cs="Times New Roman"/>
          <w:szCs w:val="24"/>
        </w:rPr>
      </w:pPr>
    </w:p>
    <w:p w14:paraId="2A7F95FF" w14:textId="77777777" w:rsidR="00BC4913" w:rsidRPr="007D4316" w:rsidRDefault="00BC4913" w:rsidP="00BC4913">
      <w:pPr>
        <w:pStyle w:val="Frspaiere1"/>
        <w:ind w:firstLine="708"/>
        <w:rPr>
          <w:rFonts w:cs="Times New Roman"/>
          <w:szCs w:val="24"/>
        </w:rPr>
      </w:pPr>
    </w:p>
    <w:p w14:paraId="7BAA1081" w14:textId="77777777" w:rsidR="00F90C1C" w:rsidRPr="007D4316" w:rsidRDefault="00F90C1C" w:rsidP="001A7A98">
      <w:pPr>
        <w:pStyle w:val="Heading1"/>
      </w:pPr>
      <w:bookmarkStart w:id="63" w:name="_Toc33975410"/>
      <w:r w:rsidRPr="007D4316">
        <w:t>XI. Anexe - piese desenate:</w:t>
      </w:r>
      <w:bookmarkEnd w:id="63"/>
      <w:r w:rsidRPr="007D4316">
        <w:t xml:space="preserve"> </w:t>
      </w:r>
    </w:p>
    <w:p w14:paraId="46481FE5" w14:textId="77777777" w:rsidR="00F90C1C" w:rsidRPr="007D4316" w:rsidRDefault="00F90C1C" w:rsidP="000E2E9D">
      <w:pPr>
        <w:pStyle w:val="Frspaiere1"/>
        <w:rPr>
          <w:rFonts w:cs="Times New Roman"/>
        </w:rPr>
      </w:pPr>
    </w:p>
    <w:p w14:paraId="57FC77EB" w14:textId="77777777" w:rsidR="001A7A98" w:rsidRPr="007D4316" w:rsidRDefault="001B2F84" w:rsidP="000E2E9D">
      <w:pPr>
        <w:pStyle w:val="Frspaiere1"/>
        <w:rPr>
          <w:rFonts w:cs="Times New Roman"/>
        </w:rPr>
      </w:pPr>
      <w:r w:rsidRPr="007D4316">
        <w:rPr>
          <w:rFonts w:cs="Times New Roman"/>
        </w:rPr>
        <w:t>Acestea au fost prezentate anterior.</w:t>
      </w:r>
    </w:p>
    <w:p w14:paraId="0B916983" w14:textId="77777777" w:rsidR="001A7A98" w:rsidRPr="007D4316" w:rsidRDefault="001A7A98">
      <w:pPr>
        <w:jc w:val="left"/>
        <w:rPr>
          <w:rFonts w:eastAsia="Calibri"/>
          <w:szCs w:val="22"/>
          <w:lang w:eastAsia="en-US"/>
        </w:rPr>
      </w:pPr>
      <w:r w:rsidRPr="007D4316">
        <w:br w:type="page"/>
      </w:r>
    </w:p>
    <w:p w14:paraId="648972B9" w14:textId="77777777" w:rsidR="00F90C1C" w:rsidRPr="007D4316" w:rsidRDefault="00F90C1C" w:rsidP="000E2E9D">
      <w:pPr>
        <w:pStyle w:val="Frspaiere1"/>
        <w:rPr>
          <w:rFonts w:cs="Times New Roman"/>
        </w:rPr>
      </w:pPr>
    </w:p>
    <w:p w14:paraId="0802FC86" w14:textId="77777777" w:rsidR="000E2E9D" w:rsidRPr="007D4316" w:rsidRDefault="006C11C1" w:rsidP="001A7A98">
      <w:pPr>
        <w:pStyle w:val="Heading1"/>
      </w:pPr>
      <w:bookmarkStart w:id="64" w:name="_Toc33975411"/>
      <w:r w:rsidRPr="007D4316">
        <w:t>X</w:t>
      </w:r>
      <w:r w:rsidR="000E2E9D" w:rsidRPr="007D4316">
        <w:t>I</w:t>
      </w:r>
      <w:r w:rsidR="00F90C1C" w:rsidRPr="007D4316">
        <w:t>II</w:t>
      </w:r>
      <w:r w:rsidR="000E2E9D" w:rsidRPr="007D4316">
        <w:t>. Pentru proiectele care intră sub incidența prevederilor art. 28 din Ordonanţa de urgenţă a Guvernului nr. 57/2007 privind regimul ariilor naturale protejate, conservarea habitatelor naturale, a florei şi faunei sălbatice, aprobată cu modificări și completări prin Legea nr. 49/2011, cu modificările şi completările ulterioare, memoriul va fi completat cu următoarele:</w:t>
      </w:r>
      <w:bookmarkEnd w:id="64"/>
      <w:r w:rsidR="000E2E9D" w:rsidRPr="007D4316">
        <w:t xml:space="preserve"> </w:t>
      </w:r>
    </w:p>
    <w:p w14:paraId="759E67EF" w14:textId="77777777" w:rsidR="00C767C8" w:rsidRPr="007D4316" w:rsidRDefault="00C767C8" w:rsidP="000E2E9D">
      <w:pPr>
        <w:pStyle w:val="Frspaiere1"/>
        <w:rPr>
          <w:rFonts w:cs="Times New Roman"/>
          <w:sz w:val="22"/>
        </w:rPr>
      </w:pPr>
    </w:p>
    <w:p w14:paraId="5906320F" w14:textId="77777777" w:rsidR="000E2E9D" w:rsidRPr="007D4316" w:rsidRDefault="000E2E9D" w:rsidP="001A7A98">
      <w:pPr>
        <w:pStyle w:val="Heading3"/>
      </w:pPr>
      <w:bookmarkStart w:id="65" w:name="_Toc33975412"/>
      <w:r w:rsidRPr="007D4316">
        <w:t>a) descrierea succintă a proiectului şi distanţa faţă de aria naturală protejată de interes comunitar, precum şi coordonatele geografice (Stereo 70) ale amplasamentului proiectului. Aceste coordonate vor fi prezentate sub formă de vector în format digital cu referinţă geografică, în sistem de proiecţie naţională Stereo 1970 sau de un tabel în format electronic conţinând coordonatele conturului (X, Y) în sistem de proiecţie naţională Stereo 1970;</w:t>
      </w:r>
      <w:bookmarkEnd w:id="65"/>
      <w:r w:rsidRPr="007D4316">
        <w:t xml:space="preserve"> </w:t>
      </w:r>
    </w:p>
    <w:p w14:paraId="5DBB5B90" w14:textId="77777777" w:rsidR="00C767C8" w:rsidRPr="007D4316" w:rsidRDefault="00C767C8" w:rsidP="000E2E9D">
      <w:pPr>
        <w:pStyle w:val="Frspaiere1"/>
        <w:rPr>
          <w:rFonts w:cs="Times New Roman"/>
          <w:sz w:val="22"/>
        </w:rPr>
      </w:pPr>
    </w:p>
    <w:p w14:paraId="539F7964" w14:textId="04CF9C3C" w:rsidR="00DE0651" w:rsidRPr="007D4316" w:rsidRDefault="00DE0651" w:rsidP="00DE0651">
      <w:pPr>
        <w:pStyle w:val="Frspaiere1"/>
        <w:ind w:firstLine="720"/>
        <w:rPr>
          <w:bCs/>
          <w:szCs w:val="24"/>
        </w:rPr>
      </w:pPr>
      <w:r w:rsidRPr="007D4316">
        <w:rPr>
          <w:b/>
          <w:bCs/>
          <w:szCs w:val="24"/>
          <w:u w:val="single"/>
          <w:lang w:val="en-US"/>
        </w:rPr>
        <w:t>Extindere 3 – Str.Secundara 4 / loc. Bijghir</w:t>
      </w:r>
      <w:r w:rsidRPr="007D4316">
        <w:rPr>
          <w:bCs/>
          <w:szCs w:val="24"/>
          <w:lang w:val="en-US"/>
        </w:rPr>
        <w:t>: Se va extinde reteaua de alimentare de la ultimul stalp prin montarea a 3 buc. de stalpi de tip SE4 la o distanta de 40m intre ei si 1 buc. stalp de tip SE10 la o distanta de 47m la ultima casa.</w:t>
      </w:r>
      <w:r w:rsidRPr="007D4316">
        <w:rPr>
          <w:szCs w:val="24"/>
        </w:rPr>
        <w:t xml:space="preserve"> Se va cumula un total de 170m de cablu TYIR 10X16 mmp.</w:t>
      </w:r>
      <w:r w:rsidRPr="007D4316">
        <w:rPr>
          <w:bCs/>
          <w:szCs w:val="24"/>
        </w:rPr>
        <w:t xml:space="preserve"> Se vor monta 4 buc. aparate de iluminat de tip AIL-2 LED 30W pe cei 4 stalpi.</w:t>
      </w:r>
    </w:p>
    <w:p w14:paraId="2800DA3B" w14:textId="77777777" w:rsidR="00DE0651" w:rsidRPr="007D4316" w:rsidRDefault="00DE0651" w:rsidP="00DE0651">
      <w:pPr>
        <w:pStyle w:val="Frspaiere1"/>
        <w:ind w:firstLine="720"/>
        <w:rPr>
          <w:b/>
          <w:bCs/>
          <w:szCs w:val="24"/>
        </w:rPr>
      </w:pPr>
      <w:r w:rsidRPr="007D4316">
        <w:rPr>
          <w:b/>
          <w:bCs/>
          <w:szCs w:val="24"/>
        </w:rPr>
        <w:t>Amplasarea celor 4 stâlpi se afla în interiorul sitului N2000 ROSCI0351 CULMEA CUCUIEŢI</w:t>
      </w:r>
    </w:p>
    <w:p w14:paraId="3EC62C54" w14:textId="77777777" w:rsidR="00DE0651" w:rsidRPr="007D4316" w:rsidRDefault="00DE0651" w:rsidP="000E2E9D">
      <w:pPr>
        <w:pStyle w:val="Frspaiere1"/>
        <w:rPr>
          <w:rFonts w:cs="Times New Roman"/>
          <w:sz w:val="22"/>
        </w:rPr>
      </w:pPr>
    </w:p>
    <w:p w14:paraId="1EC747A2" w14:textId="77777777" w:rsidR="00DE0651" w:rsidRPr="007D4316" w:rsidRDefault="00DE0651" w:rsidP="00DE0651">
      <w:pPr>
        <w:widowControl w:val="0"/>
        <w:autoSpaceDE w:val="0"/>
        <w:autoSpaceDN w:val="0"/>
        <w:jc w:val="center"/>
        <w:rPr>
          <w:noProof/>
          <w:snapToGrid w:val="0"/>
          <w:szCs w:val="24"/>
        </w:rPr>
      </w:pPr>
      <w:r w:rsidRPr="007D4316">
        <w:rPr>
          <w:noProof/>
          <w:snapToGrid w:val="0"/>
          <w:szCs w:val="24"/>
        </w:rPr>
        <w:t>Coordonate puncte radiate</w:t>
      </w:r>
    </w:p>
    <w:p w14:paraId="5E13CBC5" w14:textId="77777777" w:rsidR="00DE0651" w:rsidRPr="007D4316" w:rsidRDefault="00DE0651" w:rsidP="00DE0651">
      <w:pPr>
        <w:widowControl w:val="0"/>
        <w:autoSpaceDE w:val="0"/>
        <w:autoSpaceDN w:val="0"/>
        <w:jc w:val="center"/>
        <w:rPr>
          <w:noProof/>
          <w:snapToGrid w:val="0"/>
          <w:szCs w:val="24"/>
        </w:rPr>
      </w:pPr>
      <w:r w:rsidRPr="007D4316">
        <w:rPr>
          <w:noProof/>
          <w:snapToGrid w:val="0"/>
          <w:szCs w:val="24"/>
        </w:rPr>
        <w:t>BIJGHIR DS 509</w:t>
      </w:r>
    </w:p>
    <w:tbl>
      <w:tblPr>
        <w:tblW w:w="8640" w:type="dxa"/>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0"/>
        <w:gridCol w:w="1890"/>
        <w:gridCol w:w="1890"/>
        <w:gridCol w:w="4050"/>
      </w:tblGrid>
      <w:tr w:rsidR="00DE0651" w:rsidRPr="007D4316" w14:paraId="00B860B0" w14:textId="35C89D13" w:rsidTr="00DE0651">
        <w:tc>
          <w:tcPr>
            <w:tcW w:w="810" w:type="dxa"/>
            <w:tcBorders>
              <w:bottom w:val="double" w:sz="4" w:space="0" w:color="auto"/>
            </w:tcBorders>
          </w:tcPr>
          <w:p w14:paraId="387D2E11"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Nr.</w:t>
            </w:r>
          </w:p>
          <w:p w14:paraId="355D126D"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Pct.</w:t>
            </w:r>
          </w:p>
        </w:tc>
        <w:tc>
          <w:tcPr>
            <w:tcW w:w="1890" w:type="dxa"/>
            <w:tcBorders>
              <w:bottom w:val="double" w:sz="4" w:space="0" w:color="auto"/>
            </w:tcBorders>
          </w:tcPr>
          <w:p w14:paraId="4E98A7AE"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X</w:t>
            </w:r>
          </w:p>
          <w:p w14:paraId="51658E02"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[m]</w:t>
            </w:r>
          </w:p>
        </w:tc>
        <w:tc>
          <w:tcPr>
            <w:tcW w:w="1890" w:type="dxa"/>
            <w:tcBorders>
              <w:bottom w:val="double" w:sz="4" w:space="0" w:color="auto"/>
            </w:tcBorders>
          </w:tcPr>
          <w:p w14:paraId="4005CDB9"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Y</w:t>
            </w:r>
          </w:p>
          <w:p w14:paraId="39B21ABC"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[m]</w:t>
            </w:r>
          </w:p>
        </w:tc>
        <w:tc>
          <w:tcPr>
            <w:tcW w:w="4050" w:type="dxa"/>
            <w:tcBorders>
              <w:bottom w:val="double" w:sz="4" w:space="0" w:color="auto"/>
            </w:tcBorders>
          </w:tcPr>
          <w:p w14:paraId="6C3EA782" w14:textId="6CEA85F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Amplasament</w:t>
            </w:r>
          </w:p>
        </w:tc>
      </w:tr>
      <w:tr w:rsidR="00DE0651" w:rsidRPr="007D4316" w14:paraId="3434F1FE" w14:textId="3AAD1C9D" w:rsidTr="00DE0651">
        <w:tc>
          <w:tcPr>
            <w:tcW w:w="810" w:type="dxa"/>
            <w:tcBorders>
              <w:top w:val="nil"/>
            </w:tcBorders>
          </w:tcPr>
          <w:p w14:paraId="3C61F0DE"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1</w:t>
            </w:r>
          </w:p>
        </w:tc>
        <w:tc>
          <w:tcPr>
            <w:tcW w:w="1890" w:type="dxa"/>
            <w:tcBorders>
              <w:top w:val="nil"/>
            </w:tcBorders>
          </w:tcPr>
          <w:p w14:paraId="14623F95"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569112.848</w:t>
            </w:r>
          </w:p>
        </w:tc>
        <w:tc>
          <w:tcPr>
            <w:tcW w:w="1890" w:type="dxa"/>
            <w:tcBorders>
              <w:top w:val="nil"/>
            </w:tcBorders>
          </w:tcPr>
          <w:p w14:paraId="182DE849"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655293.651</w:t>
            </w:r>
          </w:p>
        </w:tc>
        <w:tc>
          <w:tcPr>
            <w:tcW w:w="4050" w:type="dxa"/>
            <w:tcBorders>
              <w:top w:val="nil"/>
            </w:tcBorders>
          </w:tcPr>
          <w:p w14:paraId="1E2F8C94"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0422C047" w14:textId="2130BF91" w:rsidTr="00DE0651">
        <w:tc>
          <w:tcPr>
            <w:tcW w:w="810" w:type="dxa"/>
            <w:tcBorders>
              <w:top w:val="nil"/>
            </w:tcBorders>
          </w:tcPr>
          <w:p w14:paraId="6E345CF6"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2</w:t>
            </w:r>
          </w:p>
        </w:tc>
        <w:tc>
          <w:tcPr>
            <w:tcW w:w="1890" w:type="dxa"/>
            <w:tcBorders>
              <w:top w:val="nil"/>
            </w:tcBorders>
          </w:tcPr>
          <w:p w14:paraId="69DF3257"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569116.532</w:t>
            </w:r>
          </w:p>
        </w:tc>
        <w:tc>
          <w:tcPr>
            <w:tcW w:w="1890" w:type="dxa"/>
            <w:tcBorders>
              <w:top w:val="nil"/>
            </w:tcBorders>
          </w:tcPr>
          <w:p w14:paraId="329B1FE1"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655296.837</w:t>
            </w:r>
          </w:p>
        </w:tc>
        <w:tc>
          <w:tcPr>
            <w:tcW w:w="4050" w:type="dxa"/>
            <w:tcBorders>
              <w:top w:val="nil"/>
            </w:tcBorders>
          </w:tcPr>
          <w:p w14:paraId="6631E12F"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3C876A87" w14:textId="2298BB2B" w:rsidTr="00DE0651">
        <w:tc>
          <w:tcPr>
            <w:tcW w:w="810" w:type="dxa"/>
            <w:tcBorders>
              <w:top w:val="nil"/>
            </w:tcBorders>
          </w:tcPr>
          <w:p w14:paraId="4437067C"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3</w:t>
            </w:r>
          </w:p>
        </w:tc>
        <w:tc>
          <w:tcPr>
            <w:tcW w:w="1890" w:type="dxa"/>
            <w:tcBorders>
              <w:top w:val="nil"/>
            </w:tcBorders>
          </w:tcPr>
          <w:p w14:paraId="0E00A0B6"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569120.861</w:t>
            </w:r>
          </w:p>
        </w:tc>
        <w:tc>
          <w:tcPr>
            <w:tcW w:w="1890" w:type="dxa"/>
            <w:tcBorders>
              <w:top w:val="nil"/>
            </w:tcBorders>
          </w:tcPr>
          <w:p w14:paraId="49221B8A"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655300.717</w:t>
            </w:r>
          </w:p>
        </w:tc>
        <w:tc>
          <w:tcPr>
            <w:tcW w:w="4050" w:type="dxa"/>
            <w:tcBorders>
              <w:top w:val="nil"/>
            </w:tcBorders>
          </w:tcPr>
          <w:p w14:paraId="58511418"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746C125D" w14:textId="397CD4C1" w:rsidTr="00DE0651">
        <w:tc>
          <w:tcPr>
            <w:tcW w:w="810" w:type="dxa"/>
            <w:tcBorders>
              <w:top w:val="nil"/>
            </w:tcBorders>
          </w:tcPr>
          <w:p w14:paraId="320E9E60"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4</w:t>
            </w:r>
          </w:p>
        </w:tc>
        <w:tc>
          <w:tcPr>
            <w:tcW w:w="1890" w:type="dxa"/>
            <w:tcBorders>
              <w:top w:val="nil"/>
            </w:tcBorders>
          </w:tcPr>
          <w:p w14:paraId="75DEA0D6"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569124.271</w:t>
            </w:r>
          </w:p>
        </w:tc>
        <w:tc>
          <w:tcPr>
            <w:tcW w:w="1890" w:type="dxa"/>
            <w:tcBorders>
              <w:top w:val="nil"/>
            </w:tcBorders>
          </w:tcPr>
          <w:p w14:paraId="78CD3B62"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655304.039</w:t>
            </w:r>
          </w:p>
        </w:tc>
        <w:tc>
          <w:tcPr>
            <w:tcW w:w="4050" w:type="dxa"/>
            <w:tcBorders>
              <w:top w:val="nil"/>
            </w:tcBorders>
          </w:tcPr>
          <w:p w14:paraId="04FAC982"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63084996" w14:textId="24112817" w:rsidTr="00DE0651">
        <w:tc>
          <w:tcPr>
            <w:tcW w:w="810" w:type="dxa"/>
            <w:tcBorders>
              <w:top w:val="nil"/>
            </w:tcBorders>
          </w:tcPr>
          <w:p w14:paraId="71096C0C"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w:t>
            </w:r>
          </w:p>
        </w:tc>
        <w:tc>
          <w:tcPr>
            <w:tcW w:w="1890" w:type="dxa"/>
            <w:tcBorders>
              <w:top w:val="nil"/>
            </w:tcBorders>
          </w:tcPr>
          <w:p w14:paraId="118308B7"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569130.287</w:t>
            </w:r>
          </w:p>
        </w:tc>
        <w:tc>
          <w:tcPr>
            <w:tcW w:w="1890" w:type="dxa"/>
            <w:tcBorders>
              <w:top w:val="nil"/>
            </w:tcBorders>
          </w:tcPr>
          <w:p w14:paraId="6AF20DCC"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655308.615</w:t>
            </w:r>
          </w:p>
        </w:tc>
        <w:tc>
          <w:tcPr>
            <w:tcW w:w="4050" w:type="dxa"/>
            <w:tcBorders>
              <w:top w:val="nil"/>
            </w:tcBorders>
          </w:tcPr>
          <w:p w14:paraId="413BC61C"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49F3A186" w14:textId="2D2BEC27" w:rsidTr="00DE0651">
        <w:tc>
          <w:tcPr>
            <w:tcW w:w="810" w:type="dxa"/>
            <w:tcBorders>
              <w:top w:val="nil"/>
            </w:tcBorders>
          </w:tcPr>
          <w:p w14:paraId="4FFBF0B5"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w:t>
            </w:r>
          </w:p>
        </w:tc>
        <w:tc>
          <w:tcPr>
            <w:tcW w:w="1890" w:type="dxa"/>
            <w:tcBorders>
              <w:top w:val="nil"/>
            </w:tcBorders>
          </w:tcPr>
          <w:p w14:paraId="0F4E3B34"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569138.891</w:t>
            </w:r>
          </w:p>
        </w:tc>
        <w:tc>
          <w:tcPr>
            <w:tcW w:w="1890" w:type="dxa"/>
            <w:tcBorders>
              <w:top w:val="nil"/>
            </w:tcBorders>
          </w:tcPr>
          <w:p w14:paraId="4741FF80"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655311.648</w:t>
            </w:r>
          </w:p>
        </w:tc>
        <w:tc>
          <w:tcPr>
            <w:tcW w:w="4050" w:type="dxa"/>
            <w:vMerge w:val="restart"/>
            <w:tcBorders>
              <w:top w:val="nil"/>
            </w:tcBorders>
          </w:tcPr>
          <w:p w14:paraId="090F4EB1" w14:textId="7C224BB7" w:rsidR="00DE0651" w:rsidRPr="007D4316" w:rsidRDefault="00DE0651" w:rsidP="00DE0651">
            <w:pPr>
              <w:widowControl w:val="0"/>
              <w:autoSpaceDE w:val="0"/>
              <w:autoSpaceDN w:val="0"/>
              <w:ind w:right="34"/>
              <w:jc w:val="left"/>
              <w:rPr>
                <w:noProof/>
                <w:snapToGrid w:val="0"/>
                <w:sz w:val="20"/>
                <w:highlight w:val="yellow"/>
              </w:rPr>
            </w:pPr>
            <w:r w:rsidRPr="007D4316">
              <w:rPr>
                <w:b/>
                <w:bCs/>
                <w:szCs w:val="24"/>
                <w:highlight w:val="yellow"/>
              </w:rPr>
              <w:t>ROSCI0351 CULMEA CUCUIEŢI</w:t>
            </w:r>
          </w:p>
        </w:tc>
      </w:tr>
      <w:tr w:rsidR="00DE0651" w:rsidRPr="007D4316" w14:paraId="6444FC63" w14:textId="2B4A8A75" w:rsidTr="00DE0651">
        <w:tc>
          <w:tcPr>
            <w:tcW w:w="810" w:type="dxa"/>
            <w:tcBorders>
              <w:top w:val="nil"/>
            </w:tcBorders>
          </w:tcPr>
          <w:p w14:paraId="22886B39"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7</w:t>
            </w:r>
          </w:p>
        </w:tc>
        <w:tc>
          <w:tcPr>
            <w:tcW w:w="1890" w:type="dxa"/>
            <w:tcBorders>
              <w:top w:val="nil"/>
            </w:tcBorders>
          </w:tcPr>
          <w:p w14:paraId="66861F81"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569151.475</w:t>
            </w:r>
          </w:p>
        </w:tc>
        <w:tc>
          <w:tcPr>
            <w:tcW w:w="1890" w:type="dxa"/>
            <w:tcBorders>
              <w:top w:val="nil"/>
            </w:tcBorders>
          </w:tcPr>
          <w:p w14:paraId="427381BD"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655315.460</w:t>
            </w:r>
          </w:p>
        </w:tc>
        <w:tc>
          <w:tcPr>
            <w:tcW w:w="4050" w:type="dxa"/>
            <w:vMerge/>
          </w:tcPr>
          <w:p w14:paraId="65AE8025"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2B9056A0" w14:textId="7276FCE1" w:rsidTr="00DE0651">
        <w:tc>
          <w:tcPr>
            <w:tcW w:w="810" w:type="dxa"/>
            <w:tcBorders>
              <w:top w:val="nil"/>
            </w:tcBorders>
          </w:tcPr>
          <w:p w14:paraId="45933BC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8</w:t>
            </w:r>
          </w:p>
        </w:tc>
        <w:tc>
          <w:tcPr>
            <w:tcW w:w="1890" w:type="dxa"/>
            <w:tcBorders>
              <w:top w:val="nil"/>
            </w:tcBorders>
          </w:tcPr>
          <w:p w14:paraId="3C6A1F82"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569165.174</w:t>
            </w:r>
          </w:p>
        </w:tc>
        <w:tc>
          <w:tcPr>
            <w:tcW w:w="1890" w:type="dxa"/>
            <w:tcBorders>
              <w:top w:val="nil"/>
            </w:tcBorders>
          </w:tcPr>
          <w:p w14:paraId="4E47979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655319.756</w:t>
            </w:r>
          </w:p>
        </w:tc>
        <w:tc>
          <w:tcPr>
            <w:tcW w:w="4050" w:type="dxa"/>
            <w:vMerge/>
          </w:tcPr>
          <w:p w14:paraId="59D04417"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6378A74D" w14:textId="25D1060A" w:rsidTr="00DE0651">
        <w:tc>
          <w:tcPr>
            <w:tcW w:w="810" w:type="dxa"/>
            <w:tcBorders>
              <w:top w:val="nil"/>
            </w:tcBorders>
          </w:tcPr>
          <w:p w14:paraId="5B5803E0"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9</w:t>
            </w:r>
          </w:p>
        </w:tc>
        <w:tc>
          <w:tcPr>
            <w:tcW w:w="1890" w:type="dxa"/>
            <w:tcBorders>
              <w:top w:val="nil"/>
            </w:tcBorders>
          </w:tcPr>
          <w:p w14:paraId="5A999AB7"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569179.818</w:t>
            </w:r>
          </w:p>
        </w:tc>
        <w:tc>
          <w:tcPr>
            <w:tcW w:w="1890" w:type="dxa"/>
            <w:tcBorders>
              <w:top w:val="nil"/>
            </w:tcBorders>
          </w:tcPr>
          <w:p w14:paraId="51D13F5D"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655327.305</w:t>
            </w:r>
          </w:p>
        </w:tc>
        <w:tc>
          <w:tcPr>
            <w:tcW w:w="4050" w:type="dxa"/>
            <w:vMerge/>
          </w:tcPr>
          <w:p w14:paraId="5EE185BF"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70B1E21F" w14:textId="0CD4E19B" w:rsidTr="00DE0651">
        <w:tc>
          <w:tcPr>
            <w:tcW w:w="810" w:type="dxa"/>
            <w:tcBorders>
              <w:top w:val="nil"/>
            </w:tcBorders>
          </w:tcPr>
          <w:p w14:paraId="26B730FB"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10</w:t>
            </w:r>
          </w:p>
        </w:tc>
        <w:tc>
          <w:tcPr>
            <w:tcW w:w="1890" w:type="dxa"/>
            <w:tcBorders>
              <w:top w:val="nil"/>
            </w:tcBorders>
          </w:tcPr>
          <w:p w14:paraId="5CDED843"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569183.578</w:t>
            </w:r>
          </w:p>
        </w:tc>
        <w:tc>
          <w:tcPr>
            <w:tcW w:w="1890" w:type="dxa"/>
            <w:tcBorders>
              <w:top w:val="nil"/>
            </w:tcBorders>
          </w:tcPr>
          <w:p w14:paraId="6C1B5C54"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655328.741</w:t>
            </w:r>
          </w:p>
        </w:tc>
        <w:tc>
          <w:tcPr>
            <w:tcW w:w="4050" w:type="dxa"/>
            <w:vMerge/>
          </w:tcPr>
          <w:p w14:paraId="5DDFBC64"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5EBBE33D" w14:textId="6B4B344C" w:rsidTr="00DE0651">
        <w:tc>
          <w:tcPr>
            <w:tcW w:w="810" w:type="dxa"/>
            <w:tcBorders>
              <w:top w:val="nil"/>
            </w:tcBorders>
          </w:tcPr>
          <w:p w14:paraId="733CB6C5"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11</w:t>
            </w:r>
          </w:p>
        </w:tc>
        <w:tc>
          <w:tcPr>
            <w:tcW w:w="1890" w:type="dxa"/>
            <w:tcBorders>
              <w:top w:val="nil"/>
            </w:tcBorders>
          </w:tcPr>
          <w:p w14:paraId="7B3C98FA"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569188.000</w:t>
            </w:r>
          </w:p>
        </w:tc>
        <w:tc>
          <w:tcPr>
            <w:tcW w:w="1890" w:type="dxa"/>
            <w:tcBorders>
              <w:top w:val="nil"/>
            </w:tcBorders>
          </w:tcPr>
          <w:p w14:paraId="5EC5A0EF"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655330.106</w:t>
            </w:r>
          </w:p>
        </w:tc>
        <w:tc>
          <w:tcPr>
            <w:tcW w:w="4050" w:type="dxa"/>
            <w:vMerge/>
          </w:tcPr>
          <w:p w14:paraId="3F223DFF"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1E831A85" w14:textId="1FB1392E" w:rsidTr="00DE0651">
        <w:tc>
          <w:tcPr>
            <w:tcW w:w="810" w:type="dxa"/>
            <w:tcBorders>
              <w:top w:val="nil"/>
            </w:tcBorders>
          </w:tcPr>
          <w:p w14:paraId="69098302"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12</w:t>
            </w:r>
          </w:p>
        </w:tc>
        <w:tc>
          <w:tcPr>
            <w:tcW w:w="1890" w:type="dxa"/>
            <w:tcBorders>
              <w:top w:val="nil"/>
            </w:tcBorders>
          </w:tcPr>
          <w:p w14:paraId="2CF3DA7D"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569196.319</w:t>
            </w:r>
          </w:p>
        </w:tc>
        <w:tc>
          <w:tcPr>
            <w:tcW w:w="1890" w:type="dxa"/>
            <w:tcBorders>
              <w:top w:val="nil"/>
            </w:tcBorders>
          </w:tcPr>
          <w:p w14:paraId="2211C36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655332.650</w:t>
            </w:r>
          </w:p>
        </w:tc>
        <w:tc>
          <w:tcPr>
            <w:tcW w:w="4050" w:type="dxa"/>
            <w:vMerge/>
          </w:tcPr>
          <w:p w14:paraId="6CEB4F82"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37451707" w14:textId="1A56181A" w:rsidTr="00DE0651">
        <w:tc>
          <w:tcPr>
            <w:tcW w:w="810" w:type="dxa"/>
            <w:tcBorders>
              <w:top w:val="nil"/>
            </w:tcBorders>
          </w:tcPr>
          <w:p w14:paraId="269D25B4"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13</w:t>
            </w:r>
          </w:p>
        </w:tc>
        <w:tc>
          <w:tcPr>
            <w:tcW w:w="1890" w:type="dxa"/>
            <w:tcBorders>
              <w:top w:val="nil"/>
            </w:tcBorders>
          </w:tcPr>
          <w:p w14:paraId="75BC2582"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569200.955</w:t>
            </w:r>
          </w:p>
        </w:tc>
        <w:tc>
          <w:tcPr>
            <w:tcW w:w="1890" w:type="dxa"/>
            <w:tcBorders>
              <w:top w:val="nil"/>
            </w:tcBorders>
          </w:tcPr>
          <w:p w14:paraId="4DF7D221"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655333.890</w:t>
            </w:r>
          </w:p>
        </w:tc>
        <w:tc>
          <w:tcPr>
            <w:tcW w:w="4050" w:type="dxa"/>
            <w:vMerge/>
          </w:tcPr>
          <w:p w14:paraId="73E76A3E"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7A13C28C" w14:textId="0FE3D3B3" w:rsidTr="00DE0651">
        <w:tc>
          <w:tcPr>
            <w:tcW w:w="810" w:type="dxa"/>
            <w:tcBorders>
              <w:top w:val="nil"/>
            </w:tcBorders>
          </w:tcPr>
          <w:p w14:paraId="7091359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14</w:t>
            </w:r>
          </w:p>
        </w:tc>
        <w:tc>
          <w:tcPr>
            <w:tcW w:w="1890" w:type="dxa"/>
            <w:tcBorders>
              <w:top w:val="nil"/>
            </w:tcBorders>
          </w:tcPr>
          <w:p w14:paraId="0DC2D295"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569206.168</w:t>
            </w:r>
          </w:p>
        </w:tc>
        <w:tc>
          <w:tcPr>
            <w:tcW w:w="1890" w:type="dxa"/>
            <w:tcBorders>
              <w:top w:val="nil"/>
            </w:tcBorders>
          </w:tcPr>
          <w:p w14:paraId="06154C10"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655335.534</w:t>
            </w:r>
          </w:p>
        </w:tc>
        <w:tc>
          <w:tcPr>
            <w:tcW w:w="4050" w:type="dxa"/>
            <w:vMerge/>
          </w:tcPr>
          <w:p w14:paraId="323D2137"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7A176850" w14:textId="6E3014BE" w:rsidTr="00DE0651">
        <w:tc>
          <w:tcPr>
            <w:tcW w:w="810" w:type="dxa"/>
            <w:tcBorders>
              <w:top w:val="nil"/>
            </w:tcBorders>
          </w:tcPr>
          <w:p w14:paraId="631B72AA"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15</w:t>
            </w:r>
          </w:p>
        </w:tc>
        <w:tc>
          <w:tcPr>
            <w:tcW w:w="1890" w:type="dxa"/>
            <w:tcBorders>
              <w:top w:val="nil"/>
            </w:tcBorders>
          </w:tcPr>
          <w:p w14:paraId="2F0ABCB3"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569207.288</w:t>
            </w:r>
          </w:p>
        </w:tc>
        <w:tc>
          <w:tcPr>
            <w:tcW w:w="1890" w:type="dxa"/>
            <w:tcBorders>
              <w:top w:val="nil"/>
            </w:tcBorders>
          </w:tcPr>
          <w:p w14:paraId="49F5E9C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655335.832</w:t>
            </w:r>
          </w:p>
        </w:tc>
        <w:tc>
          <w:tcPr>
            <w:tcW w:w="4050" w:type="dxa"/>
            <w:vMerge/>
          </w:tcPr>
          <w:p w14:paraId="4598AE17"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2572BA35" w14:textId="0D5B85F2" w:rsidTr="00DE0651">
        <w:tc>
          <w:tcPr>
            <w:tcW w:w="810" w:type="dxa"/>
            <w:tcBorders>
              <w:top w:val="nil"/>
            </w:tcBorders>
          </w:tcPr>
          <w:p w14:paraId="6F09B527"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16</w:t>
            </w:r>
          </w:p>
        </w:tc>
        <w:tc>
          <w:tcPr>
            <w:tcW w:w="1890" w:type="dxa"/>
            <w:tcBorders>
              <w:top w:val="nil"/>
            </w:tcBorders>
          </w:tcPr>
          <w:p w14:paraId="62778F2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569212.890</w:t>
            </w:r>
          </w:p>
        </w:tc>
        <w:tc>
          <w:tcPr>
            <w:tcW w:w="1890" w:type="dxa"/>
            <w:tcBorders>
              <w:top w:val="nil"/>
            </w:tcBorders>
          </w:tcPr>
          <w:p w14:paraId="1FBCB4D9"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655337.623</w:t>
            </w:r>
          </w:p>
        </w:tc>
        <w:tc>
          <w:tcPr>
            <w:tcW w:w="4050" w:type="dxa"/>
            <w:vMerge/>
          </w:tcPr>
          <w:p w14:paraId="0B2E4360"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3DD9606C" w14:textId="08DB5EAB" w:rsidTr="00DE0651">
        <w:tc>
          <w:tcPr>
            <w:tcW w:w="810" w:type="dxa"/>
            <w:tcBorders>
              <w:top w:val="nil"/>
            </w:tcBorders>
          </w:tcPr>
          <w:p w14:paraId="3D5E40C5"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17</w:t>
            </w:r>
          </w:p>
        </w:tc>
        <w:tc>
          <w:tcPr>
            <w:tcW w:w="1890" w:type="dxa"/>
            <w:tcBorders>
              <w:top w:val="nil"/>
            </w:tcBorders>
          </w:tcPr>
          <w:p w14:paraId="63E7A446"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569218.407</w:t>
            </w:r>
          </w:p>
        </w:tc>
        <w:tc>
          <w:tcPr>
            <w:tcW w:w="1890" w:type="dxa"/>
            <w:tcBorders>
              <w:top w:val="nil"/>
            </w:tcBorders>
          </w:tcPr>
          <w:p w14:paraId="4896020C"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655339.159</w:t>
            </w:r>
          </w:p>
        </w:tc>
        <w:tc>
          <w:tcPr>
            <w:tcW w:w="4050" w:type="dxa"/>
            <w:vMerge/>
          </w:tcPr>
          <w:p w14:paraId="62CB80B7"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1042E385" w14:textId="3415C7F8" w:rsidTr="00DE0651">
        <w:tc>
          <w:tcPr>
            <w:tcW w:w="810" w:type="dxa"/>
            <w:tcBorders>
              <w:top w:val="nil"/>
            </w:tcBorders>
          </w:tcPr>
          <w:p w14:paraId="5754F5CF"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18</w:t>
            </w:r>
          </w:p>
        </w:tc>
        <w:tc>
          <w:tcPr>
            <w:tcW w:w="1890" w:type="dxa"/>
            <w:tcBorders>
              <w:top w:val="nil"/>
            </w:tcBorders>
          </w:tcPr>
          <w:p w14:paraId="7166F996"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569237.017</w:t>
            </w:r>
          </w:p>
        </w:tc>
        <w:tc>
          <w:tcPr>
            <w:tcW w:w="1890" w:type="dxa"/>
            <w:tcBorders>
              <w:top w:val="nil"/>
            </w:tcBorders>
          </w:tcPr>
          <w:p w14:paraId="1681E535"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655344.302</w:t>
            </w:r>
          </w:p>
        </w:tc>
        <w:tc>
          <w:tcPr>
            <w:tcW w:w="4050" w:type="dxa"/>
            <w:vMerge/>
          </w:tcPr>
          <w:p w14:paraId="42A5469E"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2B60B522" w14:textId="5992E6DA" w:rsidTr="00DE0651">
        <w:tc>
          <w:tcPr>
            <w:tcW w:w="810" w:type="dxa"/>
            <w:tcBorders>
              <w:top w:val="nil"/>
            </w:tcBorders>
          </w:tcPr>
          <w:p w14:paraId="711F20CF"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19</w:t>
            </w:r>
          </w:p>
        </w:tc>
        <w:tc>
          <w:tcPr>
            <w:tcW w:w="1890" w:type="dxa"/>
            <w:tcBorders>
              <w:top w:val="nil"/>
            </w:tcBorders>
          </w:tcPr>
          <w:p w14:paraId="523A8794"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569235.020</w:t>
            </w:r>
          </w:p>
        </w:tc>
        <w:tc>
          <w:tcPr>
            <w:tcW w:w="1890" w:type="dxa"/>
            <w:tcBorders>
              <w:top w:val="nil"/>
            </w:tcBorders>
          </w:tcPr>
          <w:p w14:paraId="2A7025A3"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655352.156</w:t>
            </w:r>
          </w:p>
        </w:tc>
        <w:tc>
          <w:tcPr>
            <w:tcW w:w="4050" w:type="dxa"/>
            <w:vMerge/>
          </w:tcPr>
          <w:p w14:paraId="73AF0FA9"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4A9764BD" w14:textId="1DF8B7C3" w:rsidTr="00DE0651">
        <w:tc>
          <w:tcPr>
            <w:tcW w:w="810" w:type="dxa"/>
            <w:tcBorders>
              <w:top w:val="nil"/>
            </w:tcBorders>
          </w:tcPr>
          <w:p w14:paraId="3811A7CD"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20</w:t>
            </w:r>
          </w:p>
        </w:tc>
        <w:tc>
          <w:tcPr>
            <w:tcW w:w="1890" w:type="dxa"/>
            <w:tcBorders>
              <w:top w:val="nil"/>
            </w:tcBorders>
          </w:tcPr>
          <w:p w14:paraId="185F4422"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569177.249</w:t>
            </w:r>
          </w:p>
        </w:tc>
        <w:tc>
          <w:tcPr>
            <w:tcW w:w="1890" w:type="dxa"/>
            <w:tcBorders>
              <w:top w:val="nil"/>
            </w:tcBorders>
          </w:tcPr>
          <w:p w14:paraId="19C58BF8"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655333.964</w:t>
            </w:r>
          </w:p>
        </w:tc>
        <w:tc>
          <w:tcPr>
            <w:tcW w:w="4050" w:type="dxa"/>
            <w:vMerge/>
          </w:tcPr>
          <w:p w14:paraId="69AE86EF"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49E1531D" w14:textId="677B6985" w:rsidTr="00DE0651">
        <w:tc>
          <w:tcPr>
            <w:tcW w:w="810" w:type="dxa"/>
            <w:tcBorders>
              <w:top w:val="nil"/>
            </w:tcBorders>
          </w:tcPr>
          <w:p w14:paraId="2D00709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21</w:t>
            </w:r>
          </w:p>
        </w:tc>
        <w:tc>
          <w:tcPr>
            <w:tcW w:w="1890" w:type="dxa"/>
            <w:tcBorders>
              <w:top w:val="nil"/>
            </w:tcBorders>
          </w:tcPr>
          <w:p w14:paraId="04ED1B98"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569149.572</w:t>
            </w:r>
          </w:p>
        </w:tc>
        <w:tc>
          <w:tcPr>
            <w:tcW w:w="1890" w:type="dxa"/>
            <w:tcBorders>
              <w:top w:val="nil"/>
            </w:tcBorders>
          </w:tcPr>
          <w:p w14:paraId="1748408E"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655322.034</w:t>
            </w:r>
          </w:p>
        </w:tc>
        <w:tc>
          <w:tcPr>
            <w:tcW w:w="4050" w:type="dxa"/>
            <w:vMerge/>
          </w:tcPr>
          <w:p w14:paraId="048C0656"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49A70435" w14:textId="0ADBBDC1" w:rsidTr="00DE0651">
        <w:tc>
          <w:tcPr>
            <w:tcW w:w="810" w:type="dxa"/>
            <w:tcBorders>
              <w:top w:val="nil"/>
            </w:tcBorders>
          </w:tcPr>
          <w:p w14:paraId="643E5CF8"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22</w:t>
            </w:r>
          </w:p>
        </w:tc>
        <w:tc>
          <w:tcPr>
            <w:tcW w:w="1890" w:type="dxa"/>
            <w:tcBorders>
              <w:top w:val="nil"/>
            </w:tcBorders>
          </w:tcPr>
          <w:p w14:paraId="47818357"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569126.982</w:t>
            </w:r>
          </w:p>
        </w:tc>
        <w:tc>
          <w:tcPr>
            <w:tcW w:w="1890" w:type="dxa"/>
            <w:tcBorders>
              <w:top w:val="nil"/>
            </w:tcBorders>
          </w:tcPr>
          <w:p w14:paraId="4E987400" w14:textId="77777777" w:rsidR="00DE0651" w:rsidRPr="007D4316" w:rsidRDefault="00DE0651" w:rsidP="00DE0651">
            <w:pPr>
              <w:widowControl w:val="0"/>
              <w:autoSpaceDE w:val="0"/>
              <w:autoSpaceDN w:val="0"/>
              <w:ind w:right="34"/>
              <w:jc w:val="left"/>
              <w:rPr>
                <w:noProof/>
                <w:snapToGrid w:val="0"/>
                <w:sz w:val="20"/>
                <w:highlight w:val="yellow"/>
              </w:rPr>
            </w:pPr>
            <w:r w:rsidRPr="007D4316">
              <w:rPr>
                <w:noProof/>
                <w:snapToGrid w:val="0"/>
                <w:sz w:val="20"/>
                <w:highlight w:val="yellow"/>
              </w:rPr>
              <w:t>655315.884</w:t>
            </w:r>
          </w:p>
        </w:tc>
        <w:tc>
          <w:tcPr>
            <w:tcW w:w="4050" w:type="dxa"/>
            <w:vMerge/>
          </w:tcPr>
          <w:p w14:paraId="2B0B448B" w14:textId="77777777" w:rsidR="00DE0651" w:rsidRPr="007D4316" w:rsidRDefault="00DE0651" w:rsidP="00DE0651">
            <w:pPr>
              <w:widowControl w:val="0"/>
              <w:autoSpaceDE w:val="0"/>
              <w:autoSpaceDN w:val="0"/>
              <w:ind w:right="34"/>
              <w:jc w:val="left"/>
              <w:rPr>
                <w:noProof/>
                <w:snapToGrid w:val="0"/>
                <w:sz w:val="20"/>
                <w:highlight w:val="yellow"/>
              </w:rPr>
            </w:pPr>
          </w:p>
        </w:tc>
      </w:tr>
      <w:tr w:rsidR="00DE0651" w:rsidRPr="007D4316" w14:paraId="73928E96" w14:textId="6A516182" w:rsidTr="00DE0651">
        <w:tc>
          <w:tcPr>
            <w:tcW w:w="810" w:type="dxa"/>
            <w:tcBorders>
              <w:top w:val="nil"/>
            </w:tcBorders>
          </w:tcPr>
          <w:p w14:paraId="275947C9"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23</w:t>
            </w:r>
          </w:p>
        </w:tc>
        <w:tc>
          <w:tcPr>
            <w:tcW w:w="1890" w:type="dxa"/>
            <w:tcBorders>
              <w:top w:val="nil"/>
            </w:tcBorders>
          </w:tcPr>
          <w:p w14:paraId="2723BE64"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569106.318</w:t>
            </w:r>
          </w:p>
        </w:tc>
        <w:tc>
          <w:tcPr>
            <w:tcW w:w="1890" w:type="dxa"/>
            <w:tcBorders>
              <w:top w:val="nil"/>
            </w:tcBorders>
          </w:tcPr>
          <w:p w14:paraId="214BCA09"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655305.345</w:t>
            </w:r>
          </w:p>
        </w:tc>
        <w:tc>
          <w:tcPr>
            <w:tcW w:w="4050" w:type="dxa"/>
            <w:tcBorders>
              <w:top w:val="nil"/>
            </w:tcBorders>
          </w:tcPr>
          <w:p w14:paraId="4F16B056"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741B8758" w14:textId="3477B39A" w:rsidTr="00DE0651">
        <w:tc>
          <w:tcPr>
            <w:tcW w:w="810" w:type="dxa"/>
            <w:tcBorders>
              <w:top w:val="nil"/>
            </w:tcBorders>
          </w:tcPr>
          <w:p w14:paraId="58751018"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24</w:t>
            </w:r>
          </w:p>
        </w:tc>
        <w:tc>
          <w:tcPr>
            <w:tcW w:w="1890" w:type="dxa"/>
            <w:tcBorders>
              <w:top w:val="nil"/>
            </w:tcBorders>
          </w:tcPr>
          <w:p w14:paraId="1DF74F73"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569102.957</w:t>
            </w:r>
          </w:p>
        </w:tc>
        <w:tc>
          <w:tcPr>
            <w:tcW w:w="1890" w:type="dxa"/>
            <w:tcBorders>
              <w:top w:val="nil"/>
            </w:tcBorders>
          </w:tcPr>
          <w:p w14:paraId="33AFA361"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655298.858</w:t>
            </w:r>
          </w:p>
        </w:tc>
        <w:tc>
          <w:tcPr>
            <w:tcW w:w="4050" w:type="dxa"/>
            <w:tcBorders>
              <w:top w:val="nil"/>
            </w:tcBorders>
          </w:tcPr>
          <w:p w14:paraId="6F31E50C"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3948D2C7" w14:textId="682CEFD9" w:rsidTr="00DE0651">
        <w:tc>
          <w:tcPr>
            <w:tcW w:w="810" w:type="dxa"/>
            <w:tcBorders>
              <w:top w:val="nil"/>
            </w:tcBorders>
          </w:tcPr>
          <w:p w14:paraId="5F242344"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25</w:t>
            </w:r>
          </w:p>
        </w:tc>
        <w:tc>
          <w:tcPr>
            <w:tcW w:w="1890" w:type="dxa"/>
            <w:tcBorders>
              <w:top w:val="nil"/>
            </w:tcBorders>
          </w:tcPr>
          <w:p w14:paraId="0869E1EA"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569097.624</w:t>
            </w:r>
          </w:p>
        </w:tc>
        <w:tc>
          <w:tcPr>
            <w:tcW w:w="1890" w:type="dxa"/>
            <w:tcBorders>
              <w:top w:val="nil"/>
            </w:tcBorders>
          </w:tcPr>
          <w:p w14:paraId="610C8B4C"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655279.221</w:t>
            </w:r>
          </w:p>
        </w:tc>
        <w:tc>
          <w:tcPr>
            <w:tcW w:w="4050" w:type="dxa"/>
            <w:tcBorders>
              <w:top w:val="nil"/>
            </w:tcBorders>
          </w:tcPr>
          <w:p w14:paraId="1EFA46A7"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6FA3218B" w14:textId="027540F3" w:rsidTr="00DE0651">
        <w:tc>
          <w:tcPr>
            <w:tcW w:w="810" w:type="dxa"/>
            <w:tcBorders>
              <w:top w:val="nil"/>
            </w:tcBorders>
          </w:tcPr>
          <w:p w14:paraId="39CAF2E9"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lastRenderedPageBreak/>
              <w:t>26</w:t>
            </w:r>
          </w:p>
        </w:tc>
        <w:tc>
          <w:tcPr>
            <w:tcW w:w="1890" w:type="dxa"/>
            <w:tcBorders>
              <w:top w:val="nil"/>
            </w:tcBorders>
          </w:tcPr>
          <w:p w14:paraId="39D5AD96"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569079.132</w:t>
            </w:r>
          </w:p>
        </w:tc>
        <w:tc>
          <w:tcPr>
            <w:tcW w:w="1890" w:type="dxa"/>
            <w:tcBorders>
              <w:top w:val="nil"/>
            </w:tcBorders>
          </w:tcPr>
          <w:p w14:paraId="55711E45"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655266.743</w:t>
            </w:r>
          </w:p>
        </w:tc>
        <w:tc>
          <w:tcPr>
            <w:tcW w:w="4050" w:type="dxa"/>
            <w:tcBorders>
              <w:top w:val="nil"/>
            </w:tcBorders>
          </w:tcPr>
          <w:p w14:paraId="67495A4E"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20E8D081" w14:textId="041A4CBE" w:rsidTr="00DE0651">
        <w:tc>
          <w:tcPr>
            <w:tcW w:w="810" w:type="dxa"/>
            <w:tcBorders>
              <w:top w:val="nil"/>
            </w:tcBorders>
          </w:tcPr>
          <w:p w14:paraId="604AC196"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27</w:t>
            </w:r>
          </w:p>
        </w:tc>
        <w:tc>
          <w:tcPr>
            <w:tcW w:w="1890" w:type="dxa"/>
            <w:tcBorders>
              <w:top w:val="nil"/>
            </w:tcBorders>
          </w:tcPr>
          <w:p w14:paraId="2EF18D81"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569071.741</w:t>
            </w:r>
          </w:p>
        </w:tc>
        <w:tc>
          <w:tcPr>
            <w:tcW w:w="1890" w:type="dxa"/>
            <w:tcBorders>
              <w:top w:val="nil"/>
            </w:tcBorders>
          </w:tcPr>
          <w:p w14:paraId="03CE6AEE"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655264.444</w:t>
            </w:r>
          </w:p>
        </w:tc>
        <w:tc>
          <w:tcPr>
            <w:tcW w:w="4050" w:type="dxa"/>
            <w:tcBorders>
              <w:top w:val="nil"/>
            </w:tcBorders>
          </w:tcPr>
          <w:p w14:paraId="7FFEB670"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511F639F" w14:textId="69A9E756" w:rsidTr="00DE0651">
        <w:tc>
          <w:tcPr>
            <w:tcW w:w="810" w:type="dxa"/>
            <w:tcBorders>
              <w:top w:val="nil"/>
            </w:tcBorders>
          </w:tcPr>
          <w:p w14:paraId="1E93A681"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28</w:t>
            </w:r>
          </w:p>
        </w:tc>
        <w:tc>
          <w:tcPr>
            <w:tcW w:w="1890" w:type="dxa"/>
            <w:tcBorders>
              <w:top w:val="nil"/>
            </w:tcBorders>
          </w:tcPr>
          <w:p w14:paraId="21675AD6"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569067.870</w:t>
            </w:r>
          </w:p>
        </w:tc>
        <w:tc>
          <w:tcPr>
            <w:tcW w:w="1890" w:type="dxa"/>
            <w:tcBorders>
              <w:top w:val="nil"/>
            </w:tcBorders>
          </w:tcPr>
          <w:p w14:paraId="15149185"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655262.126</w:t>
            </w:r>
          </w:p>
        </w:tc>
        <w:tc>
          <w:tcPr>
            <w:tcW w:w="4050" w:type="dxa"/>
            <w:tcBorders>
              <w:top w:val="nil"/>
            </w:tcBorders>
          </w:tcPr>
          <w:p w14:paraId="361CC9CD"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6D213002" w14:textId="0976851C" w:rsidTr="00DE0651">
        <w:tc>
          <w:tcPr>
            <w:tcW w:w="810" w:type="dxa"/>
            <w:tcBorders>
              <w:top w:val="nil"/>
            </w:tcBorders>
          </w:tcPr>
          <w:p w14:paraId="3C3DAF77"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29</w:t>
            </w:r>
          </w:p>
        </w:tc>
        <w:tc>
          <w:tcPr>
            <w:tcW w:w="1890" w:type="dxa"/>
            <w:tcBorders>
              <w:top w:val="nil"/>
            </w:tcBorders>
          </w:tcPr>
          <w:p w14:paraId="258146DE"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569071.655</w:t>
            </w:r>
          </w:p>
        </w:tc>
        <w:tc>
          <w:tcPr>
            <w:tcW w:w="1890" w:type="dxa"/>
            <w:tcBorders>
              <w:top w:val="nil"/>
            </w:tcBorders>
          </w:tcPr>
          <w:p w14:paraId="6B8875EF"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655256.299</w:t>
            </w:r>
          </w:p>
        </w:tc>
        <w:tc>
          <w:tcPr>
            <w:tcW w:w="4050" w:type="dxa"/>
            <w:tcBorders>
              <w:top w:val="nil"/>
            </w:tcBorders>
          </w:tcPr>
          <w:p w14:paraId="22DD292A"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3D3DDFFC" w14:textId="1980E742" w:rsidTr="00DE0651">
        <w:tc>
          <w:tcPr>
            <w:tcW w:w="810" w:type="dxa"/>
            <w:tcBorders>
              <w:top w:val="nil"/>
            </w:tcBorders>
          </w:tcPr>
          <w:p w14:paraId="2D3BA301"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30</w:t>
            </w:r>
          </w:p>
        </w:tc>
        <w:tc>
          <w:tcPr>
            <w:tcW w:w="1890" w:type="dxa"/>
            <w:tcBorders>
              <w:top w:val="nil"/>
            </w:tcBorders>
          </w:tcPr>
          <w:p w14:paraId="63E934F4"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569081.556</w:t>
            </w:r>
          </w:p>
        </w:tc>
        <w:tc>
          <w:tcPr>
            <w:tcW w:w="1890" w:type="dxa"/>
            <w:tcBorders>
              <w:top w:val="nil"/>
            </w:tcBorders>
          </w:tcPr>
          <w:p w14:paraId="04A15B72"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655261.501</w:t>
            </w:r>
          </w:p>
        </w:tc>
        <w:tc>
          <w:tcPr>
            <w:tcW w:w="4050" w:type="dxa"/>
            <w:tcBorders>
              <w:top w:val="nil"/>
            </w:tcBorders>
          </w:tcPr>
          <w:p w14:paraId="01348EE5"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1C0927B1" w14:textId="585A9858" w:rsidTr="00DE0651">
        <w:tc>
          <w:tcPr>
            <w:tcW w:w="810" w:type="dxa"/>
            <w:tcBorders>
              <w:top w:val="nil"/>
            </w:tcBorders>
          </w:tcPr>
          <w:p w14:paraId="09C68989"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31</w:t>
            </w:r>
          </w:p>
        </w:tc>
        <w:tc>
          <w:tcPr>
            <w:tcW w:w="1890" w:type="dxa"/>
            <w:tcBorders>
              <w:top w:val="nil"/>
            </w:tcBorders>
          </w:tcPr>
          <w:p w14:paraId="20970F15"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569099.034</w:t>
            </w:r>
          </w:p>
        </w:tc>
        <w:tc>
          <w:tcPr>
            <w:tcW w:w="1890" w:type="dxa"/>
            <w:tcBorders>
              <w:top w:val="nil"/>
            </w:tcBorders>
          </w:tcPr>
          <w:p w14:paraId="5E2A68F3"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655272.608</w:t>
            </w:r>
          </w:p>
        </w:tc>
        <w:tc>
          <w:tcPr>
            <w:tcW w:w="4050" w:type="dxa"/>
            <w:tcBorders>
              <w:top w:val="nil"/>
            </w:tcBorders>
          </w:tcPr>
          <w:p w14:paraId="269347CE"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118CDCFC" w14:textId="7B3674FC" w:rsidTr="00DE0651">
        <w:tc>
          <w:tcPr>
            <w:tcW w:w="810" w:type="dxa"/>
            <w:tcBorders>
              <w:top w:val="nil"/>
            </w:tcBorders>
          </w:tcPr>
          <w:p w14:paraId="26447CFB"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32</w:t>
            </w:r>
          </w:p>
        </w:tc>
        <w:tc>
          <w:tcPr>
            <w:tcW w:w="1890" w:type="dxa"/>
            <w:tcBorders>
              <w:top w:val="nil"/>
            </w:tcBorders>
          </w:tcPr>
          <w:p w14:paraId="2C7B6E32"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569104.228</w:t>
            </w:r>
          </w:p>
        </w:tc>
        <w:tc>
          <w:tcPr>
            <w:tcW w:w="1890" w:type="dxa"/>
            <w:tcBorders>
              <w:top w:val="nil"/>
            </w:tcBorders>
          </w:tcPr>
          <w:p w14:paraId="163F32CF"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655275.552</w:t>
            </w:r>
          </w:p>
        </w:tc>
        <w:tc>
          <w:tcPr>
            <w:tcW w:w="4050" w:type="dxa"/>
            <w:tcBorders>
              <w:top w:val="nil"/>
            </w:tcBorders>
          </w:tcPr>
          <w:p w14:paraId="7332EEDD" w14:textId="77777777" w:rsidR="00DE0651" w:rsidRPr="007D4316" w:rsidRDefault="00DE0651" w:rsidP="00DE0651">
            <w:pPr>
              <w:widowControl w:val="0"/>
              <w:autoSpaceDE w:val="0"/>
              <w:autoSpaceDN w:val="0"/>
              <w:ind w:right="34"/>
              <w:jc w:val="left"/>
              <w:rPr>
                <w:noProof/>
                <w:snapToGrid w:val="0"/>
                <w:sz w:val="20"/>
              </w:rPr>
            </w:pPr>
          </w:p>
        </w:tc>
      </w:tr>
      <w:tr w:rsidR="00DE0651" w:rsidRPr="007D4316" w14:paraId="0FED08E5" w14:textId="04029624" w:rsidTr="00DE0651">
        <w:tc>
          <w:tcPr>
            <w:tcW w:w="810" w:type="dxa"/>
            <w:tcBorders>
              <w:top w:val="nil"/>
            </w:tcBorders>
          </w:tcPr>
          <w:p w14:paraId="64066259"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33</w:t>
            </w:r>
          </w:p>
        </w:tc>
        <w:tc>
          <w:tcPr>
            <w:tcW w:w="1890" w:type="dxa"/>
            <w:tcBorders>
              <w:top w:val="nil"/>
            </w:tcBorders>
          </w:tcPr>
          <w:p w14:paraId="63F7D003"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569108.074</w:t>
            </w:r>
          </w:p>
        </w:tc>
        <w:tc>
          <w:tcPr>
            <w:tcW w:w="1890" w:type="dxa"/>
            <w:tcBorders>
              <w:top w:val="nil"/>
            </w:tcBorders>
          </w:tcPr>
          <w:p w14:paraId="34F40192" w14:textId="77777777" w:rsidR="00DE0651" w:rsidRPr="007D4316" w:rsidRDefault="00DE0651" w:rsidP="00DE0651">
            <w:pPr>
              <w:widowControl w:val="0"/>
              <w:autoSpaceDE w:val="0"/>
              <w:autoSpaceDN w:val="0"/>
              <w:ind w:right="34"/>
              <w:jc w:val="left"/>
              <w:rPr>
                <w:noProof/>
                <w:snapToGrid w:val="0"/>
                <w:sz w:val="20"/>
              </w:rPr>
            </w:pPr>
            <w:r w:rsidRPr="007D4316">
              <w:rPr>
                <w:noProof/>
                <w:snapToGrid w:val="0"/>
                <w:sz w:val="20"/>
              </w:rPr>
              <w:t>655284.526</w:t>
            </w:r>
          </w:p>
        </w:tc>
        <w:tc>
          <w:tcPr>
            <w:tcW w:w="4050" w:type="dxa"/>
            <w:tcBorders>
              <w:top w:val="nil"/>
            </w:tcBorders>
          </w:tcPr>
          <w:p w14:paraId="72468E4F" w14:textId="77777777" w:rsidR="00DE0651" w:rsidRPr="007D4316" w:rsidRDefault="00DE0651" w:rsidP="00DE0651">
            <w:pPr>
              <w:widowControl w:val="0"/>
              <w:autoSpaceDE w:val="0"/>
              <w:autoSpaceDN w:val="0"/>
              <w:ind w:right="34"/>
              <w:jc w:val="left"/>
              <w:rPr>
                <w:noProof/>
                <w:snapToGrid w:val="0"/>
                <w:sz w:val="20"/>
              </w:rPr>
            </w:pPr>
          </w:p>
        </w:tc>
      </w:tr>
    </w:tbl>
    <w:p w14:paraId="137AFE47" w14:textId="77777777" w:rsidR="00DE0651" w:rsidRPr="007D4316" w:rsidRDefault="00DE0651" w:rsidP="00DE0651">
      <w:pPr>
        <w:widowControl w:val="0"/>
        <w:autoSpaceDE w:val="0"/>
        <w:autoSpaceDN w:val="0"/>
        <w:ind w:left="2622"/>
        <w:rPr>
          <w:rFonts w:ascii="Arial" w:hAnsi="Arial" w:cs="Arial"/>
          <w:b/>
          <w:bCs/>
          <w:noProof/>
          <w:snapToGrid w:val="0"/>
          <w:sz w:val="20"/>
        </w:rPr>
      </w:pPr>
      <w:r w:rsidRPr="007D4316">
        <w:rPr>
          <w:rFonts w:ascii="Arial" w:hAnsi="Arial" w:cs="Arial"/>
          <w:b/>
          <w:bCs/>
          <w:noProof/>
          <w:snapToGrid w:val="0"/>
          <w:sz w:val="20"/>
        </w:rPr>
        <w:t>S: 1527 mp</w:t>
      </w:r>
    </w:p>
    <w:p w14:paraId="77B495A6" w14:textId="77777777" w:rsidR="006C7811" w:rsidRPr="007D4316" w:rsidRDefault="006C7811" w:rsidP="006C7811">
      <w:pPr>
        <w:pStyle w:val="Frspaiere1"/>
        <w:ind w:firstLine="720"/>
        <w:jc w:val="both"/>
      </w:pPr>
    </w:p>
    <w:p w14:paraId="00CE38AF" w14:textId="77777777" w:rsidR="00DE0651" w:rsidRPr="007D4316" w:rsidRDefault="00DE0651" w:rsidP="00F84697">
      <w:pPr>
        <w:pStyle w:val="NoSpacing"/>
        <w:numPr>
          <w:ilvl w:val="0"/>
          <w:numId w:val="45"/>
        </w:numPr>
      </w:pPr>
      <w:r w:rsidRPr="007D4316">
        <w:t>ROSCI0351 Culmea Cucuieţi a fost aprobat prin ORDIN  nr.  46   din  12  ianuarie  2016  privind  instituirea  regimului de arie naturală protejată şi declararea siturilor de  importanţă comunitară ca parte integrantă a reţelei ecologice  europene Natura 2000 în România.</w:t>
      </w:r>
    </w:p>
    <w:p w14:paraId="6FA241E0" w14:textId="2D9BAE7E" w:rsidR="00DE0651" w:rsidRPr="007D4316" w:rsidRDefault="00DE0651" w:rsidP="00F84697">
      <w:pPr>
        <w:pStyle w:val="NoSpacing"/>
        <w:numPr>
          <w:ilvl w:val="0"/>
          <w:numId w:val="45"/>
        </w:numPr>
      </w:pPr>
      <w:r w:rsidRPr="007D4316">
        <w:t>Situl comunitar ROSCI0351 Culmea Cucuieţi administrator AGENŢIA NAŢIONALĂ PENRU ARII NATURALE PROTEJATE</w:t>
      </w:r>
    </w:p>
    <w:p w14:paraId="59B41AA0" w14:textId="77777777" w:rsidR="00DE0651" w:rsidRPr="007D4316" w:rsidRDefault="00DE0651" w:rsidP="00DE0651">
      <w:pPr>
        <w:pStyle w:val="Frspaiere1"/>
        <w:rPr>
          <w:rFonts w:cs="Times New Roman"/>
          <w:szCs w:val="24"/>
          <w:highlight w:val="yellow"/>
        </w:rPr>
      </w:pPr>
    </w:p>
    <w:tbl>
      <w:tblPr>
        <w:tblW w:w="98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6985"/>
      </w:tblGrid>
      <w:tr w:rsidR="00DE0651" w:rsidRPr="007D4316" w14:paraId="27C48DAA" w14:textId="77777777" w:rsidTr="0072622D">
        <w:trPr>
          <w:trHeight w:val="315"/>
        </w:trPr>
        <w:tc>
          <w:tcPr>
            <w:tcW w:w="2820" w:type="dxa"/>
            <w:shd w:val="clear" w:color="auto" w:fill="auto"/>
            <w:noWrap/>
            <w:vAlign w:val="center"/>
          </w:tcPr>
          <w:p w14:paraId="6D6E4A88" w14:textId="77777777" w:rsidR="00DE0651" w:rsidRPr="007D4316" w:rsidRDefault="00DE0651" w:rsidP="0072622D">
            <w:pPr>
              <w:rPr>
                <w:rFonts w:cs="Arial"/>
                <w:b/>
                <w:bCs/>
                <w:lang w:eastAsia="en-US"/>
              </w:rPr>
            </w:pPr>
            <w:r w:rsidRPr="007D4316">
              <w:rPr>
                <w:rFonts w:cs="Arial"/>
                <w:b/>
                <w:bCs/>
                <w:lang w:eastAsia="en-US"/>
              </w:rPr>
              <w:t xml:space="preserve">ROSCI0351 CULMEA CUCUIEŢI </w:t>
            </w:r>
          </w:p>
          <w:p w14:paraId="3B2E3E84" w14:textId="77777777" w:rsidR="00DE0651" w:rsidRPr="007D4316" w:rsidRDefault="00DE0651" w:rsidP="0072622D">
            <w:pPr>
              <w:rPr>
                <w:rFonts w:cs="Arial"/>
                <w:b/>
                <w:bCs/>
                <w:lang w:eastAsia="en-US"/>
              </w:rPr>
            </w:pPr>
            <w:r w:rsidRPr="007D4316">
              <w:rPr>
                <w:rFonts w:cs="Arial"/>
                <w:b/>
                <w:bCs/>
                <w:lang w:val="en-US" w:eastAsia="en-US"/>
              </w:rPr>
              <w:t>(6499,20 ha)</w:t>
            </w:r>
          </w:p>
        </w:tc>
        <w:tc>
          <w:tcPr>
            <w:tcW w:w="6985" w:type="dxa"/>
            <w:shd w:val="clear" w:color="auto" w:fill="auto"/>
            <w:noWrap/>
            <w:vAlign w:val="center"/>
          </w:tcPr>
          <w:p w14:paraId="78211236" w14:textId="77777777" w:rsidR="00DE0651" w:rsidRPr="007D4316" w:rsidRDefault="00DE0651" w:rsidP="0072622D">
            <w:pPr>
              <w:jc w:val="left"/>
              <w:rPr>
                <w:rFonts w:cs="Arial"/>
                <w:b/>
                <w:bCs/>
                <w:lang w:eastAsia="en-US"/>
              </w:rPr>
            </w:pPr>
            <w:r w:rsidRPr="007D4316">
              <w:rPr>
                <w:rFonts w:cs="Arial"/>
                <w:b/>
                <w:bCs/>
                <w:lang w:eastAsia="en-US"/>
              </w:rPr>
              <w:t>Suprafaţa ocupata definitiv este de 786,63 mp (0,0003 ha) raportată la nivelul sitului  = 0,0000046%</w:t>
            </w:r>
          </w:p>
        </w:tc>
      </w:tr>
    </w:tbl>
    <w:p w14:paraId="3A7B89C0" w14:textId="77777777" w:rsidR="00DE0651" w:rsidRPr="007D4316" w:rsidRDefault="00DE0651" w:rsidP="00DE0651">
      <w:pPr>
        <w:pStyle w:val="Frspaiere1"/>
        <w:rPr>
          <w:rFonts w:cs="Times New Roman"/>
          <w:szCs w:val="24"/>
          <w:highlight w:val="yellow"/>
        </w:rPr>
      </w:pPr>
    </w:p>
    <w:p w14:paraId="119F7C50" w14:textId="77777777" w:rsidR="000E2E9D" w:rsidRPr="007D4316" w:rsidRDefault="000E2E9D" w:rsidP="001A7A98">
      <w:pPr>
        <w:pStyle w:val="Heading3"/>
      </w:pPr>
      <w:bookmarkStart w:id="66" w:name="_Toc33975413"/>
      <w:r w:rsidRPr="007D4316">
        <w:t>c) prezenţa şi efectivele/suprafeţele acoperite de specii şi habitate de interes comunitar în zona proiectului;</w:t>
      </w:r>
      <w:bookmarkEnd w:id="66"/>
      <w:r w:rsidRPr="007D4316">
        <w:t xml:space="preserve"> </w:t>
      </w:r>
    </w:p>
    <w:p w14:paraId="2E70BECA" w14:textId="77777777" w:rsidR="00C767C8" w:rsidRPr="007D4316" w:rsidRDefault="00C767C8" w:rsidP="000E2E9D">
      <w:pPr>
        <w:pStyle w:val="Frspaiere1"/>
        <w:rPr>
          <w:rFonts w:cs="Times New Roman"/>
          <w:sz w:val="22"/>
        </w:rPr>
      </w:pPr>
    </w:p>
    <w:p w14:paraId="365407ED" w14:textId="77777777" w:rsidR="0088411F" w:rsidRPr="007D4316" w:rsidRDefault="0088411F" w:rsidP="000E2E9D">
      <w:pPr>
        <w:pStyle w:val="Frspaiere1"/>
        <w:rPr>
          <w:rFonts w:cs="Times New Roman"/>
          <w:sz w:val="22"/>
        </w:rPr>
      </w:pPr>
    </w:p>
    <w:p w14:paraId="01A0F600" w14:textId="77777777" w:rsidR="00F84697" w:rsidRPr="007D4316" w:rsidRDefault="00F84697" w:rsidP="00F84697">
      <w:pPr>
        <w:pStyle w:val="NoSpacing"/>
      </w:pPr>
    </w:p>
    <w:p w14:paraId="170A0723" w14:textId="77777777" w:rsidR="00F84697" w:rsidRPr="007D4316" w:rsidRDefault="00F84697" w:rsidP="00F84697">
      <w:pPr>
        <w:pStyle w:val="NoSpacing"/>
      </w:pPr>
      <w:r w:rsidRPr="007D4316">
        <w:t>Aria de Protecţie Specială  ROSCI0351 Culmea Cucuieţi (6499,20 ha) are următoarele caracteristici fizico-geografice:</w:t>
      </w:r>
    </w:p>
    <w:p w14:paraId="55B44E40" w14:textId="77777777" w:rsidR="00F84697" w:rsidRPr="007D4316" w:rsidRDefault="00F84697" w:rsidP="00F84697">
      <w:pPr>
        <w:pStyle w:val="NoSpacing"/>
        <w:numPr>
          <w:ilvl w:val="0"/>
          <w:numId w:val="0"/>
        </w:numPr>
      </w:pPr>
    </w:p>
    <w:p w14:paraId="012AE31E" w14:textId="77777777" w:rsidR="00F84697" w:rsidRPr="007D4316" w:rsidRDefault="00F84697" w:rsidP="00F84697">
      <w:pPr>
        <w:pStyle w:val="NoSpacing"/>
      </w:pPr>
    </w:p>
    <w:tbl>
      <w:tblPr>
        <w:tblW w:w="9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1393"/>
        <w:gridCol w:w="14"/>
        <w:gridCol w:w="1198"/>
        <w:gridCol w:w="14"/>
        <w:gridCol w:w="580"/>
        <w:gridCol w:w="592"/>
        <w:gridCol w:w="601"/>
        <w:gridCol w:w="14"/>
        <w:gridCol w:w="814"/>
        <w:gridCol w:w="1336"/>
        <w:gridCol w:w="14"/>
      </w:tblGrid>
      <w:tr w:rsidR="00F84697" w:rsidRPr="007D4316" w14:paraId="6D6E8C0A" w14:textId="77777777" w:rsidTr="0072622D">
        <w:trPr>
          <w:gridAfter w:val="1"/>
          <w:wAfter w:w="14" w:type="dxa"/>
          <w:trHeight w:val="87"/>
        </w:trPr>
        <w:tc>
          <w:tcPr>
            <w:tcW w:w="9925" w:type="dxa"/>
            <w:gridSpan w:val="11"/>
          </w:tcPr>
          <w:p w14:paraId="65579EA8"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 xml:space="preserve">LOCALIZAREA SITULUI </w:t>
            </w:r>
          </w:p>
        </w:tc>
      </w:tr>
      <w:tr w:rsidR="00F84697" w:rsidRPr="007D4316" w14:paraId="2562EE55" w14:textId="77777777" w:rsidTr="0072622D">
        <w:trPr>
          <w:gridAfter w:val="1"/>
          <w:wAfter w:w="14" w:type="dxa"/>
          <w:trHeight w:val="116"/>
        </w:trPr>
        <w:tc>
          <w:tcPr>
            <w:tcW w:w="3369" w:type="dxa"/>
            <w:vAlign w:val="center"/>
          </w:tcPr>
          <w:p w14:paraId="44FF4E59"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 xml:space="preserve">Coordonatele sitului </w:t>
            </w:r>
          </w:p>
        </w:tc>
        <w:tc>
          <w:tcPr>
            <w:tcW w:w="1393" w:type="dxa"/>
            <w:vAlign w:val="center"/>
          </w:tcPr>
          <w:p w14:paraId="116D89C5"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Suprafa</w:t>
            </w:r>
            <w:r w:rsidRPr="007D4316">
              <w:rPr>
                <w:rFonts w:ascii="Times New Roman" w:hAnsi="Times New Roman" w:cs="Times New Roman"/>
                <w:color w:val="auto"/>
              </w:rPr>
              <w:t>ț</w:t>
            </w:r>
            <w:r w:rsidRPr="007D4316">
              <w:rPr>
                <w:rFonts w:ascii="Times New Roman" w:hAnsi="Times New Roman" w:cs="Times New Roman"/>
                <w:b/>
                <w:bCs/>
                <w:color w:val="auto"/>
              </w:rPr>
              <w:t xml:space="preserve">a </w:t>
            </w:r>
          </w:p>
        </w:tc>
        <w:tc>
          <w:tcPr>
            <w:tcW w:w="1212" w:type="dxa"/>
            <w:gridSpan w:val="2"/>
            <w:vAlign w:val="center"/>
          </w:tcPr>
          <w:p w14:paraId="324B1173"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 xml:space="preserve">Lungimea </w:t>
            </w:r>
          </w:p>
        </w:tc>
        <w:tc>
          <w:tcPr>
            <w:tcW w:w="1787" w:type="dxa"/>
            <w:gridSpan w:val="4"/>
            <w:vAlign w:val="center"/>
          </w:tcPr>
          <w:p w14:paraId="04E93C2D"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 xml:space="preserve">Altitudine (m) </w:t>
            </w:r>
          </w:p>
        </w:tc>
        <w:tc>
          <w:tcPr>
            <w:tcW w:w="2164" w:type="dxa"/>
            <w:gridSpan w:val="3"/>
            <w:vAlign w:val="center"/>
          </w:tcPr>
          <w:p w14:paraId="02B64432"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b/>
                <w:bCs/>
                <w:color w:val="auto"/>
              </w:rPr>
              <w:t>Regiunea biogeografic</w:t>
            </w:r>
            <w:r w:rsidRPr="007D4316">
              <w:rPr>
                <w:rFonts w:ascii="Times New Roman" w:hAnsi="Times New Roman" w:cs="Times New Roman"/>
                <w:color w:val="auto"/>
              </w:rPr>
              <w:t xml:space="preserve">a </w:t>
            </w:r>
          </w:p>
        </w:tc>
      </w:tr>
      <w:tr w:rsidR="00F84697" w:rsidRPr="007D4316" w14:paraId="223A0FC0" w14:textId="77777777" w:rsidTr="0072622D">
        <w:trPr>
          <w:trHeight w:val="133"/>
        </w:trPr>
        <w:tc>
          <w:tcPr>
            <w:tcW w:w="3369" w:type="dxa"/>
            <w:vMerge w:val="restart"/>
          </w:tcPr>
          <w:p w14:paraId="5F5E0740"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i/>
                <w:iCs/>
                <w:color w:val="auto"/>
              </w:rPr>
              <w:t xml:space="preserve">Latitudine </w:t>
            </w:r>
          </w:p>
          <w:p w14:paraId="354900F6"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color w:val="auto"/>
              </w:rPr>
              <w:t>46.0019666</w:t>
            </w:r>
          </w:p>
        </w:tc>
        <w:tc>
          <w:tcPr>
            <w:tcW w:w="1407" w:type="dxa"/>
            <w:gridSpan w:val="2"/>
          </w:tcPr>
          <w:p w14:paraId="4CB6A79F"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 xml:space="preserve">sitului (ha) </w:t>
            </w:r>
          </w:p>
        </w:tc>
        <w:tc>
          <w:tcPr>
            <w:tcW w:w="1212" w:type="dxa"/>
            <w:gridSpan w:val="2"/>
          </w:tcPr>
          <w:p w14:paraId="164958D4"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 xml:space="preserve">sitului (km) </w:t>
            </w:r>
          </w:p>
        </w:tc>
        <w:tc>
          <w:tcPr>
            <w:tcW w:w="580" w:type="dxa"/>
          </w:tcPr>
          <w:p w14:paraId="16E17D3B"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i/>
                <w:iCs/>
                <w:color w:val="auto"/>
              </w:rPr>
              <w:t xml:space="preserve">Min. </w:t>
            </w:r>
          </w:p>
        </w:tc>
        <w:tc>
          <w:tcPr>
            <w:tcW w:w="592" w:type="dxa"/>
          </w:tcPr>
          <w:p w14:paraId="638E0D75"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i/>
                <w:iCs/>
                <w:color w:val="auto"/>
              </w:rPr>
              <w:t xml:space="preserve">Max. </w:t>
            </w:r>
          </w:p>
        </w:tc>
        <w:tc>
          <w:tcPr>
            <w:tcW w:w="615" w:type="dxa"/>
            <w:gridSpan w:val="2"/>
          </w:tcPr>
          <w:p w14:paraId="5BA73737"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i/>
                <w:iCs/>
                <w:color w:val="auto"/>
              </w:rPr>
              <w:t xml:space="preserve">Med. </w:t>
            </w:r>
          </w:p>
        </w:tc>
        <w:tc>
          <w:tcPr>
            <w:tcW w:w="814" w:type="dxa"/>
          </w:tcPr>
          <w:p w14:paraId="38FE2088"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i/>
                <w:iCs/>
                <w:color w:val="auto"/>
              </w:rPr>
              <w:t>Alpin</w:t>
            </w:r>
            <w:r w:rsidRPr="007D4316">
              <w:rPr>
                <w:rFonts w:ascii="Times New Roman" w:hAnsi="Times New Roman" w:cs="Times New Roman"/>
                <w:color w:val="auto"/>
              </w:rPr>
              <w:t xml:space="preserve">a </w:t>
            </w:r>
          </w:p>
        </w:tc>
        <w:tc>
          <w:tcPr>
            <w:tcW w:w="1350" w:type="dxa"/>
            <w:gridSpan w:val="2"/>
          </w:tcPr>
          <w:p w14:paraId="0832DC4C"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i/>
                <w:iCs/>
                <w:color w:val="auto"/>
              </w:rPr>
              <w:t>Continental</w:t>
            </w:r>
            <w:r w:rsidRPr="007D4316">
              <w:rPr>
                <w:rFonts w:ascii="Times New Roman" w:hAnsi="Times New Roman" w:cs="Times New Roman"/>
                <w:color w:val="auto"/>
              </w:rPr>
              <w:t xml:space="preserve">a </w:t>
            </w:r>
          </w:p>
        </w:tc>
      </w:tr>
      <w:tr w:rsidR="00F84697" w:rsidRPr="007D4316" w14:paraId="5AD2E2C3" w14:textId="77777777" w:rsidTr="0072622D">
        <w:trPr>
          <w:trHeight w:val="147"/>
        </w:trPr>
        <w:tc>
          <w:tcPr>
            <w:tcW w:w="3369" w:type="dxa"/>
            <w:vMerge/>
          </w:tcPr>
          <w:p w14:paraId="287AFECF" w14:textId="77777777" w:rsidR="00F84697" w:rsidRPr="007D4316" w:rsidRDefault="00F84697" w:rsidP="0072622D">
            <w:pPr>
              <w:pStyle w:val="Default"/>
              <w:rPr>
                <w:rFonts w:ascii="Times New Roman" w:hAnsi="Times New Roman" w:cs="Times New Roman"/>
                <w:color w:val="auto"/>
              </w:rPr>
            </w:pPr>
          </w:p>
        </w:tc>
        <w:tc>
          <w:tcPr>
            <w:tcW w:w="1407" w:type="dxa"/>
            <w:gridSpan w:val="2"/>
          </w:tcPr>
          <w:p w14:paraId="118E1EAC"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color w:val="auto"/>
              </w:rPr>
              <w:t>6499.20</w:t>
            </w:r>
          </w:p>
        </w:tc>
        <w:tc>
          <w:tcPr>
            <w:tcW w:w="1212" w:type="dxa"/>
            <w:gridSpan w:val="2"/>
          </w:tcPr>
          <w:p w14:paraId="143B6D4D" w14:textId="77777777" w:rsidR="00F84697" w:rsidRPr="007D4316" w:rsidRDefault="00F84697" w:rsidP="0072622D">
            <w:pPr>
              <w:pStyle w:val="Default"/>
              <w:rPr>
                <w:rFonts w:ascii="Times New Roman" w:hAnsi="Times New Roman" w:cs="Times New Roman"/>
                <w:color w:val="auto"/>
              </w:rPr>
            </w:pPr>
          </w:p>
        </w:tc>
        <w:tc>
          <w:tcPr>
            <w:tcW w:w="580" w:type="dxa"/>
          </w:tcPr>
          <w:p w14:paraId="46DCDB05"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color w:val="auto"/>
              </w:rPr>
              <w:t xml:space="preserve">250 </w:t>
            </w:r>
          </w:p>
        </w:tc>
        <w:tc>
          <w:tcPr>
            <w:tcW w:w="592" w:type="dxa"/>
          </w:tcPr>
          <w:p w14:paraId="21CB2390"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color w:val="auto"/>
              </w:rPr>
              <w:t>276</w:t>
            </w:r>
          </w:p>
        </w:tc>
        <w:tc>
          <w:tcPr>
            <w:tcW w:w="615" w:type="dxa"/>
            <w:gridSpan w:val="2"/>
          </w:tcPr>
          <w:p w14:paraId="09200F80" w14:textId="77777777" w:rsidR="00F84697" w:rsidRPr="007D4316" w:rsidRDefault="00F84697" w:rsidP="0072622D">
            <w:pPr>
              <w:pStyle w:val="Default"/>
              <w:jc w:val="center"/>
              <w:rPr>
                <w:rFonts w:ascii="Times New Roman" w:hAnsi="Times New Roman" w:cs="Times New Roman"/>
                <w:color w:val="auto"/>
              </w:rPr>
            </w:pPr>
            <w:r w:rsidRPr="007D4316">
              <w:rPr>
                <w:rFonts w:ascii="Times New Roman" w:hAnsi="Times New Roman" w:cs="Times New Roman"/>
                <w:color w:val="auto"/>
              </w:rPr>
              <w:t xml:space="preserve">260 </w:t>
            </w:r>
          </w:p>
        </w:tc>
        <w:tc>
          <w:tcPr>
            <w:tcW w:w="814" w:type="dxa"/>
            <w:vAlign w:val="center"/>
          </w:tcPr>
          <w:p w14:paraId="2DFF6037" w14:textId="77777777" w:rsidR="00F84697" w:rsidRPr="007D4316" w:rsidRDefault="00F84697" w:rsidP="0072622D">
            <w:pPr>
              <w:pStyle w:val="Default"/>
              <w:jc w:val="center"/>
              <w:rPr>
                <w:rFonts w:ascii="Times New Roman" w:hAnsi="Times New Roman" w:cs="Times New Roman"/>
                <w:color w:val="auto"/>
              </w:rPr>
            </w:pPr>
          </w:p>
        </w:tc>
        <w:tc>
          <w:tcPr>
            <w:tcW w:w="1350" w:type="dxa"/>
            <w:gridSpan w:val="2"/>
            <w:vAlign w:val="center"/>
          </w:tcPr>
          <w:p w14:paraId="391AF918"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 xml:space="preserve">X </w:t>
            </w:r>
          </w:p>
        </w:tc>
      </w:tr>
      <w:tr w:rsidR="00F84697" w:rsidRPr="007D4316" w14:paraId="3B4F114D" w14:textId="77777777" w:rsidTr="0072622D">
        <w:trPr>
          <w:trHeight w:val="147"/>
        </w:trPr>
        <w:tc>
          <w:tcPr>
            <w:tcW w:w="3369" w:type="dxa"/>
          </w:tcPr>
          <w:p w14:paraId="675232E5"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i/>
                <w:iCs/>
                <w:color w:val="auto"/>
              </w:rPr>
              <w:t>Longitudine</w:t>
            </w:r>
            <w:r w:rsidRPr="007D4316">
              <w:rPr>
                <w:rFonts w:ascii="Times New Roman" w:hAnsi="Times New Roman" w:cs="Times New Roman"/>
                <w:color w:val="auto"/>
              </w:rPr>
              <w:t xml:space="preserve"> </w:t>
            </w:r>
          </w:p>
          <w:p w14:paraId="57777626"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color w:val="auto"/>
              </w:rPr>
              <w:t>27.0151222</w:t>
            </w:r>
          </w:p>
        </w:tc>
        <w:tc>
          <w:tcPr>
            <w:tcW w:w="1407" w:type="dxa"/>
            <w:gridSpan w:val="2"/>
          </w:tcPr>
          <w:p w14:paraId="1CFC6C6B" w14:textId="77777777" w:rsidR="00F84697" w:rsidRPr="007D4316" w:rsidRDefault="00F84697" w:rsidP="0072622D">
            <w:pPr>
              <w:pStyle w:val="Default"/>
              <w:rPr>
                <w:rFonts w:ascii="Times New Roman" w:hAnsi="Times New Roman" w:cs="Times New Roman"/>
                <w:color w:val="auto"/>
              </w:rPr>
            </w:pPr>
          </w:p>
        </w:tc>
        <w:tc>
          <w:tcPr>
            <w:tcW w:w="1212" w:type="dxa"/>
            <w:gridSpan w:val="2"/>
          </w:tcPr>
          <w:p w14:paraId="1AD80BD5" w14:textId="77777777" w:rsidR="00F84697" w:rsidRPr="007D4316" w:rsidRDefault="00F84697" w:rsidP="0072622D">
            <w:pPr>
              <w:pStyle w:val="Default"/>
              <w:rPr>
                <w:rFonts w:ascii="Times New Roman" w:hAnsi="Times New Roman" w:cs="Times New Roman"/>
                <w:color w:val="auto"/>
              </w:rPr>
            </w:pPr>
          </w:p>
        </w:tc>
        <w:tc>
          <w:tcPr>
            <w:tcW w:w="580" w:type="dxa"/>
          </w:tcPr>
          <w:p w14:paraId="6D4A9E60" w14:textId="77777777" w:rsidR="00F84697" w:rsidRPr="007D4316" w:rsidRDefault="00F84697" w:rsidP="0072622D">
            <w:pPr>
              <w:pStyle w:val="Default"/>
              <w:jc w:val="center"/>
              <w:rPr>
                <w:rFonts w:ascii="Times New Roman" w:hAnsi="Times New Roman" w:cs="Times New Roman"/>
                <w:color w:val="auto"/>
              </w:rPr>
            </w:pPr>
          </w:p>
        </w:tc>
        <w:tc>
          <w:tcPr>
            <w:tcW w:w="592" w:type="dxa"/>
          </w:tcPr>
          <w:p w14:paraId="62AACB53" w14:textId="77777777" w:rsidR="00F84697" w:rsidRPr="007D4316" w:rsidRDefault="00F84697" w:rsidP="0072622D">
            <w:pPr>
              <w:pStyle w:val="Default"/>
              <w:jc w:val="center"/>
              <w:rPr>
                <w:rFonts w:ascii="Times New Roman" w:hAnsi="Times New Roman" w:cs="Times New Roman"/>
                <w:color w:val="auto"/>
              </w:rPr>
            </w:pPr>
          </w:p>
        </w:tc>
        <w:tc>
          <w:tcPr>
            <w:tcW w:w="615" w:type="dxa"/>
            <w:gridSpan w:val="2"/>
          </w:tcPr>
          <w:p w14:paraId="4D471222" w14:textId="77777777" w:rsidR="00F84697" w:rsidRPr="007D4316" w:rsidRDefault="00F84697" w:rsidP="0072622D">
            <w:pPr>
              <w:pStyle w:val="Default"/>
              <w:jc w:val="center"/>
              <w:rPr>
                <w:rFonts w:ascii="Times New Roman" w:hAnsi="Times New Roman" w:cs="Times New Roman"/>
                <w:color w:val="auto"/>
              </w:rPr>
            </w:pPr>
          </w:p>
        </w:tc>
        <w:tc>
          <w:tcPr>
            <w:tcW w:w="814" w:type="dxa"/>
            <w:vAlign w:val="center"/>
          </w:tcPr>
          <w:p w14:paraId="3A8F7A2B" w14:textId="77777777" w:rsidR="00F84697" w:rsidRPr="007D4316" w:rsidRDefault="00F84697" w:rsidP="0072622D">
            <w:pPr>
              <w:pStyle w:val="Default"/>
              <w:jc w:val="center"/>
              <w:rPr>
                <w:rFonts w:ascii="Times New Roman" w:hAnsi="Times New Roman" w:cs="Times New Roman"/>
                <w:b/>
                <w:bCs/>
                <w:color w:val="auto"/>
              </w:rPr>
            </w:pPr>
          </w:p>
        </w:tc>
        <w:tc>
          <w:tcPr>
            <w:tcW w:w="1350" w:type="dxa"/>
            <w:gridSpan w:val="2"/>
            <w:vAlign w:val="center"/>
          </w:tcPr>
          <w:p w14:paraId="2D4E98F7" w14:textId="77777777" w:rsidR="00F84697" w:rsidRPr="007D4316" w:rsidRDefault="00F84697" w:rsidP="0072622D">
            <w:pPr>
              <w:pStyle w:val="Default"/>
              <w:rPr>
                <w:rFonts w:ascii="Times New Roman" w:hAnsi="Times New Roman" w:cs="Times New Roman"/>
                <w:b/>
                <w:bCs/>
                <w:color w:val="auto"/>
              </w:rPr>
            </w:pPr>
          </w:p>
        </w:tc>
      </w:tr>
      <w:tr w:rsidR="00F84697" w:rsidRPr="007D4316" w14:paraId="2E19B2BE" w14:textId="77777777" w:rsidTr="0072622D">
        <w:trPr>
          <w:gridAfter w:val="1"/>
          <w:wAfter w:w="14" w:type="dxa"/>
          <w:trHeight w:val="153"/>
        </w:trPr>
        <w:tc>
          <w:tcPr>
            <w:tcW w:w="9925" w:type="dxa"/>
            <w:gridSpan w:val="11"/>
          </w:tcPr>
          <w:p w14:paraId="63577B15" w14:textId="77777777" w:rsidR="00F84697" w:rsidRPr="007D4316" w:rsidRDefault="00F84697" w:rsidP="0072622D">
            <w:pPr>
              <w:pStyle w:val="Default"/>
              <w:rPr>
                <w:rFonts w:ascii="Times New Roman" w:hAnsi="Times New Roman" w:cs="Times New Roman"/>
                <w:color w:val="auto"/>
              </w:rPr>
            </w:pPr>
            <w:r w:rsidRPr="007D4316">
              <w:rPr>
                <w:rFonts w:ascii="Times New Roman" w:hAnsi="Times New Roman" w:cs="Times New Roman"/>
                <w:b/>
                <w:bCs/>
                <w:color w:val="auto"/>
              </w:rPr>
              <w:t>Regiunile administrative – NORD EST</w:t>
            </w:r>
          </w:p>
        </w:tc>
      </w:tr>
    </w:tbl>
    <w:p w14:paraId="2AEADBE5" w14:textId="77777777" w:rsidR="00F84697" w:rsidRPr="007D4316" w:rsidRDefault="00F84697" w:rsidP="00F84697">
      <w:pPr>
        <w:pStyle w:val="NoSpacing"/>
      </w:pPr>
    </w:p>
    <w:p w14:paraId="0E96E84F" w14:textId="7D584C5D" w:rsidR="006357C3" w:rsidRPr="007D4316" w:rsidRDefault="00F84697" w:rsidP="00F84697">
      <w:pPr>
        <w:pStyle w:val="NoSpacing"/>
      </w:pPr>
      <w:r w:rsidRPr="007D4316">
        <w:t xml:space="preserve">Starea de conservare favorabilă a habitatelor este condiţia esenţială pentru menţinerea echilibrului ecosistemului, şi deci, pentru menţinerea stării de conservare favorabilă a speciilor care constituie obiectivele de conservare specifice ale sitului menţionat.  </w:t>
      </w:r>
    </w:p>
    <w:p w14:paraId="69237FB9" w14:textId="77777777" w:rsidR="00F84697" w:rsidRPr="007D4316" w:rsidRDefault="00F84697" w:rsidP="00F84697">
      <w:pPr>
        <w:pStyle w:val="NoSpacing"/>
        <w:numPr>
          <w:ilvl w:val="0"/>
          <w:numId w:val="0"/>
        </w:numPr>
        <w:ind w:firstLine="709"/>
      </w:pPr>
    </w:p>
    <w:tbl>
      <w:tblPr>
        <w:tblStyle w:val="TableGrid"/>
        <w:tblW w:w="0" w:type="auto"/>
        <w:jc w:val="center"/>
        <w:tblInd w:w="-2623" w:type="dxa"/>
        <w:tblLayout w:type="fixed"/>
        <w:tblLook w:val="04A0" w:firstRow="1" w:lastRow="0" w:firstColumn="1" w:lastColumn="0" w:noHBand="0" w:noVBand="1"/>
      </w:tblPr>
      <w:tblGrid>
        <w:gridCol w:w="3851"/>
        <w:gridCol w:w="873"/>
        <w:gridCol w:w="944"/>
        <w:gridCol w:w="1036"/>
        <w:gridCol w:w="1193"/>
        <w:gridCol w:w="1001"/>
      </w:tblGrid>
      <w:tr w:rsidR="00F84697" w:rsidRPr="007D4316" w14:paraId="0EDCA6C1" w14:textId="77777777" w:rsidTr="0072622D">
        <w:trPr>
          <w:jc w:val="center"/>
        </w:trPr>
        <w:tc>
          <w:tcPr>
            <w:tcW w:w="8898" w:type="dxa"/>
            <w:gridSpan w:val="6"/>
          </w:tcPr>
          <w:p w14:paraId="0355D518" w14:textId="77777777" w:rsidR="00F84697" w:rsidRPr="007D4316" w:rsidRDefault="00F84697" w:rsidP="0072622D">
            <w:pPr>
              <w:pStyle w:val="Frspaiere"/>
              <w:rPr>
                <w:b/>
              </w:rPr>
            </w:pPr>
            <w:r w:rsidRPr="007D4316">
              <w:rPr>
                <w:b/>
              </w:rPr>
              <w:t>Specii prevazute la articolul 4 din Directiva 2009/147/CE, specii enumerate în anexa II la Directiva 92/43/CEE şi evaluarea sitului în ceea ce le priveşte</w:t>
            </w:r>
          </w:p>
        </w:tc>
      </w:tr>
      <w:tr w:rsidR="00F84697" w:rsidRPr="007D4316" w14:paraId="55FCE3D1" w14:textId="77777777" w:rsidTr="0072622D">
        <w:trPr>
          <w:jc w:val="center"/>
        </w:trPr>
        <w:tc>
          <w:tcPr>
            <w:tcW w:w="3851" w:type="dxa"/>
            <w:tcBorders>
              <w:right w:val="single" w:sz="4" w:space="0" w:color="auto"/>
            </w:tcBorders>
            <w:vAlign w:val="bottom"/>
          </w:tcPr>
          <w:p w14:paraId="41F5F3F5" w14:textId="77777777" w:rsidR="00F84697" w:rsidRPr="007D4316" w:rsidRDefault="00F84697" w:rsidP="0072622D">
            <w:pPr>
              <w:pStyle w:val="Frspaiere"/>
              <w:rPr>
                <w:i/>
                <w:iCs/>
                <w:w w:val="99"/>
                <w:sz w:val="20"/>
                <w:szCs w:val="20"/>
              </w:rPr>
            </w:pPr>
            <w:r w:rsidRPr="007D4316">
              <w:rPr>
                <w:i/>
                <w:iCs/>
                <w:w w:val="99"/>
                <w:sz w:val="20"/>
                <w:szCs w:val="20"/>
              </w:rPr>
              <w:t>Cod Denumire ştiinţifică</w:t>
            </w:r>
          </w:p>
        </w:tc>
        <w:tc>
          <w:tcPr>
            <w:tcW w:w="873" w:type="dxa"/>
            <w:tcBorders>
              <w:right w:val="single" w:sz="4" w:space="0" w:color="auto"/>
            </w:tcBorders>
            <w:vAlign w:val="bottom"/>
          </w:tcPr>
          <w:p w14:paraId="139CE08A" w14:textId="77777777" w:rsidR="00F84697" w:rsidRPr="007D4316" w:rsidRDefault="00F84697" w:rsidP="0072622D">
            <w:pPr>
              <w:pStyle w:val="Frspaiere"/>
              <w:rPr>
                <w:i/>
                <w:iCs/>
                <w:w w:val="99"/>
                <w:sz w:val="20"/>
                <w:szCs w:val="20"/>
              </w:rPr>
            </w:pPr>
            <w:r w:rsidRPr="007D4316">
              <w:rPr>
                <w:i/>
                <w:iCs/>
                <w:w w:val="99"/>
                <w:sz w:val="20"/>
                <w:szCs w:val="20"/>
              </w:rPr>
              <w:t>tip</w:t>
            </w:r>
          </w:p>
        </w:tc>
        <w:tc>
          <w:tcPr>
            <w:tcW w:w="944" w:type="dxa"/>
            <w:tcBorders>
              <w:left w:val="single" w:sz="4" w:space="0" w:color="auto"/>
            </w:tcBorders>
            <w:vAlign w:val="bottom"/>
          </w:tcPr>
          <w:p w14:paraId="045EBC25" w14:textId="77777777" w:rsidR="00F84697" w:rsidRPr="007D4316" w:rsidRDefault="00F84697" w:rsidP="0072622D">
            <w:pPr>
              <w:pStyle w:val="Frspaiere"/>
              <w:rPr>
                <w:i/>
                <w:iCs/>
                <w:w w:val="99"/>
                <w:sz w:val="20"/>
                <w:szCs w:val="20"/>
              </w:rPr>
            </w:pPr>
            <w:r w:rsidRPr="007D4316">
              <w:rPr>
                <w:i/>
                <w:iCs/>
                <w:w w:val="99"/>
                <w:sz w:val="20"/>
                <w:szCs w:val="20"/>
              </w:rPr>
              <w:t>Calit date</w:t>
            </w:r>
          </w:p>
        </w:tc>
        <w:tc>
          <w:tcPr>
            <w:tcW w:w="1036" w:type="dxa"/>
            <w:vAlign w:val="bottom"/>
          </w:tcPr>
          <w:p w14:paraId="416478C9" w14:textId="77777777" w:rsidR="00F84697" w:rsidRPr="007D4316" w:rsidRDefault="00F84697" w:rsidP="0072622D">
            <w:pPr>
              <w:pStyle w:val="Frspaiere"/>
              <w:rPr>
                <w:sz w:val="20"/>
                <w:szCs w:val="20"/>
              </w:rPr>
            </w:pPr>
            <w:r w:rsidRPr="007D4316">
              <w:rPr>
                <w:sz w:val="20"/>
                <w:szCs w:val="20"/>
              </w:rPr>
              <w:t>AIBICID</w:t>
            </w:r>
          </w:p>
          <w:p w14:paraId="467A8A57" w14:textId="77777777" w:rsidR="00F84697" w:rsidRPr="007D4316" w:rsidRDefault="00F84697" w:rsidP="0072622D">
            <w:pPr>
              <w:pStyle w:val="Frspaiere"/>
              <w:rPr>
                <w:sz w:val="20"/>
                <w:szCs w:val="20"/>
              </w:rPr>
            </w:pPr>
            <w:r w:rsidRPr="007D4316">
              <w:rPr>
                <w:sz w:val="20"/>
                <w:szCs w:val="20"/>
              </w:rPr>
              <w:t>Pop.</w:t>
            </w:r>
          </w:p>
        </w:tc>
        <w:tc>
          <w:tcPr>
            <w:tcW w:w="1193" w:type="dxa"/>
          </w:tcPr>
          <w:p w14:paraId="661A04D8" w14:textId="77777777" w:rsidR="00F84697" w:rsidRPr="007D4316" w:rsidRDefault="00F84697" w:rsidP="0072622D">
            <w:pPr>
              <w:pStyle w:val="Frspaiere"/>
              <w:rPr>
                <w:sz w:val="20"/>
                <w:szCs w:val="20"/>
                <w:lang w:eastAsia="ro-RO"/>
              </w:rPr>
            </w:pPr>
            <w:r w:rsidRPr="007D4316">
              <w:rPr>
                <w:sz w:val="20"/>
                <w:szCs w:val="20"/>
                <w:lang w:eastAsia="ro-RO"/>
              </w:rPr>
              <w:t>AIBIC</w:t>
            </w:r>
          </w:p>
          <w:p w14:paraId="0F38B920" w14:textId="77777777" w:rsidR="00F84697" w:rsidRPr="007D4316" w:rsidRDefault="00F84697" w:rsidP="0072622D">
            <w:pPr>
              <w:pStyle w:val="Frspaiere"/>
              <w:rPr>
                <w:sz w:val="20"/>
                <w:szCs w:val="20"/>
                <w:lang w:eastAsia="ro-RO"/>
              </w:rPr>
            </w:pPr>
            <w:r w:rsidRPr="007D4316">
              <w:rPr>
                <w:sz w:val="20"/>
                <w:szCs w:val="20"/>
                <w:lang w:eastAsia="ro-RO"/>
              </w:rPr>
              <w:t>conservare</w:t>
            </w:r>
          </w:p>
        </w:tc>
        <w:tc>
          <w:tcPr>
            <w:tcW w:w="1001" w:type="dxa"/>
          </w:tcPr>
          <w:p w14:paraId="0E22AE42" w14:textId="77777777" w:rsidR="00F84697" w:rsidRPr="007D4316" w:rsidRDefault="00F84697" w:rsidP="0072622D">
            <w:pPr>
              <w:pStyle w:val="Frspaiere"/>
              <w:rPr>
                <w:sz w:val="20"/>
                <w:szCs w:val="20"/>
                <w:lang w:eastAsia="ro-RO"/>
              </w:rPr>
            </w:pPr>
            <w:r w:rsidRPr="007D4316">
              <w:rPr>
                <w:sz w:val="20"/>
                <w:szCs w:val="20"/>
                <w:lang w:eastAsia="ro-RO"/>
              </w:rPr>
              <w:t>AIBIC</w:t>
            </w:r>
          </w:p>
          <w:p w14:paraId="6383E534" w14:textId="77777777" w:rsidR="00F84697" w:rsidRPr="007D4316" w:rsidRDefault="00F84697" w:rsidP="0072622D">
            <w:pPr>
              <w:pStyle w:val="Frspaiere"/>
              <w:rPr>
                <w:sz w:val="20"/>
                <w:szCs w:val="20"/>
                <w:lang w:eastAsia="ro-RO"/>
              </w:rPr>
            </w:pPr>
            <w:r w:rsidRPr="007D4316">
              <w:rPr>
                <w:sz w:val="20"/>
                <w:szCs w:val="20"/>
                <w:lang w:eastAsia="ro-RO"/>
              </w:rPr>
              <w:t>global</w:t>
            </w:r>
          </w:p>
        </w:tc>
      </w:tr>
      <w:tr w:rsidR="00F84697" w:rsidRPr="007D4316" w14:paraId="5DA5684A" w14:textId="77777777" w:rsidTr="0072622D">
        <w:trPr>
          <w:jc w:val="center"/>
        </w:trPr>
        <w:tc>
          <w:tcPr>
            <w:tcW w:w="3851" w:type="dxa"/>
            <w:tcBorders>
              <w:right w:val="single" w:sz="4" w:space="0" w:color="auto"/>
            </w:tcBorders>
            <w:vAlign w:val="bottom"/>
          </w:tcPr>
          <w:p w14:paraId="61BCA04A" w14:textId="77777777" w:rsidR="00F84697" w:rsidRPr="007D4316" w:rsidRDefault="00F84697" w:rsidP="0072622D">
            <w:pPr>
              <w:pStyle w:val="Frspaiere"/>
              <w:rPr>
                <w:i/>
                <w:iCs/>
                <w:w w:val="99"/>
              </w:rPr>
            </w:pPr>
            <w:r w:rsidRPr="007D4316">
              <w:rPr>
                <w:i/>
                <w:iCs/>
                <w:w w:val="99"/>
              </w:rPr>
              <w:t>1188 Bombina bombina</w:t>
            </w:r>
          </w:p>
        </w:tc>
        <w:tc>
          <w:tcPr>
            <w:tcW w:w="873" w:type="dxa"/>
            <w:tcBorders>
              <w:right w:val="single" w:sz="4" w:space="0" w:color="auto"/>
            </w:tcBorders>
            <w:vAlign w:val="bottom"/>
          </w:tcPr>
          <w:p w14:paraId="1C5E2F25" w14:textId="77777777" w:rsidR="00F84697" w:rsidRPr="007D4316" w:rsidRDefault="00F84697" w:rsidP="0072622D">
            <w:pPr>
              <w:pStyle w:val="Frspaiere"/>
              <w:rPr>
                <w:i/>
                <w:iCs/>
                <w:w w:val="99"/>
              </w:rPr>
            </w:pPr>
            <w:r w:rsidRPr="007D4316">
              <w:rPr>
                <w:i/>
                <w:iCs/>
                <w:w w:val="99"/>
              </w:rPr>
              <w:t>P</w:t>
            </w:r>
          </w:p>
        </w:tc>
        <w:tc>
          <w:tcPr>
            <w:tcW w:w="944" w:type="dxa"/>
            <w:tcBorders>
              <w:left w:val="single" w:sz="4" w:space="0" w:color="auto"/>
            </w:tcBorders>
            <w:vAlign w:val="bottom"/>
          </w:tcPr>
          <w:p w14:paraId="6443665F" w14:textId="77777777" w:rsidR="00F84697" w:rsidRPr="007D4316" w:rsidRDefault="00F84697" w:rsidP="0072622D">
            <w:pPr>
              <w:pStyle w:val="Frspaiere"/>
              <w:rPr>
                <w:i/>
                <w:iCs/>
                <w:w w:val="99"/>
              </w:rPr>
            </w:pPr>
            <w:r w:rsidRPr="007D4316">
              <w:rPr>
                <w:i/>
                <w:iCs/>
                <w:w w:val="99"/>
              </w:rPr>
              <w:t>M</w:t>
            </w:r>
          </w:p>
        </w:tc>
        <w:tc>
          <w:tcPr>
            <w:tcW w:w="1036" w:type="dxa"/>
            <w:vAlign w:val="bottom"/>
          </w:tcPr>
          <w:p w14:paraId="08BB32BE" w14:textId="77777777" w:rsidR="00F84697" w:rsidRPr="007D4316" w:rsidRDefault="00F84697" w:rsidP="0072622D">
            <w:pPr>
              <w:pStyle w:val="Frspaiere"/>
            </w:pPr>
            <w:r w:rsidRPr="007D4316">
              <w:t>C</w:t>
            </w:r>
          </w:p>
        </w:tc>
        <w:tc>
          <w:tcPr>
            <w:tcW w:w="1193" w:type="dxa"/>
          </w:tcPr>
          <w:p w14:paraId="1096498A" w14:textId="77777777" w:rsidR="00F84697" w:rsidRPr="007D4316" w:rsidRDefault="00F84697" w:rsidP="0072622D">
            <w:pPr>
              <w:pStyle w:val="Frspaiere"/>
            </w:pPr>
            <w:r w:rsidRPr="007D4316">
              <w:rPr>
                <w:lang w:eastAsia="ro-RO"/>
              </w:rPr>
              <w:t>B</w:t>
            </w:r>
          </w:p>
        </w:tc>
        <w:tc>
          <w:tcPr>
            <w:tcW w:w="1001" w:type="dxa"/>
          </w:tcPr>
          <w:p w14:paraId="708FF48B" w14:textId="77777777" w:rsidR="00F84697" w:rsidRPr="007D4316" w:rsidRDefault="00F84697" w:rsidP="0072622D">
            <w:pPr>
              <w:pStyle w:val="Frspaiere"/>
              <w:rPr>
                <w:lang w:eastAsia="ro-RO"/>
              </w:rPr>
            </w:pPr>
            <w:r w:rsidRPr="007D4316">
              <w:rPr>
                <w:lang w:eastAsia="ro-RO"/>
              </w:rPr>
              <w:t>B</w:t>
            </w:r>
          </w:p>
        </w:tc>
      </w:tr>
      <w:tr w:rsidR="00F84697" w:rsidRPr="007D4316" w14:paraId="66D962EE" w14:textId="77777777" w:rsidTr="0072622D">
        <w:trPr>
          <w:jc w:val="center"/>
        </w:trPr>
        <w:tc>
          <w:tcPr>
            <w:tcW w:w="3851" w:type="dxa"/>
            <w:tcBorders>
              <w:right w:val="single" w:sz="4" w:space="0" w:color="auto"/>
            </w:tcBorders>
            <w:vAlign w:val="bottom"/>
          </w:tcPr>
          <w:p w14:paraId="2D9EB906" w14:textId="77777777" w:rsidR="00F84697" w:rsidRPr="007D4316" w:rsidRDefault="00F84697" w:rsidP="0072622D">
            <w:pPr>
              <w:pStyle w:val="Frspaiere"/>
              <w:rPr>
                <w:i/>
                <w:iCs/>
                <w:w w:val="99"/>
              </w:rPr>
            </w:pPr>
            <w:r w:rsidRPr="007D4316">
              <w:rPr>
                <w:i/>
                <w:iCs/>
                <w:w w:val="99"/>
              </w:rPr>
              <w:t>1193 Bombina variegata</w:t>
            </w:r>
          </w:p>
        </w:tc>
        <w:tc>
          <w:tcPr>
            <w:tcW w:w="873" w:type="dxa"/>
            <w:tcBorders>
              <w:right w:val="single" w:sz="4" w:space="0" w:color="auto"/>
            </w:tcBorders>
            <w:vAlign w:val="bottom"/>
          </w:tcPr>
          <w:p w14:paraId="3D2CE25D" w14:textId="77777777" w:rsidR="00F84697" w:rsidRPr="007D4316" w:rsidRDefault="00F84697" w:rsidP="0072622D">
            <w:pPr>
              <w:pStyle w:val="Frspaiere"/>
              <w:rPr>
                <w:i/>
                <w:iCs/>
                <w:w w:val="99"/>
              </w:rPr>
            </w:pPr>
            <w:r w:rsidRPr="007D4316">
              <w:rPr>
                <w:i/>
                <w:iCs/>
                <w:w w:val="99"/>
              </w:rPr>
              <w:t>P</w:t>
            </w:r>
          </w:p>
        </w:tc>
        <w:tc>
          <w:tcPr>
            <w:tcW w:w="944" w:type="dxa"/>
            <w:tcBorders>
              <w:left w:val="single" w:sz="4" w:space="0" w:color="auto"/>
            </w:tcBorders>
            <w:vAlign w:val="bottom"/>
          </w:tcPr>
          <w:p w14:paraId="7DF4D2B0" w14:textId="77777777" w:rsidR="00F84697" w:rsidRPr="007D4316" w:rsidRDefault="00F84697" w:rsidP="0072622D">
            <w:pPr>
              <w:pStyle w:val="Frspaiere"/>
              <w:rPr>
                <w:i/>
                <w:iCs/>
                <w:w w:val="99"/>
              </w:rPr>
            </w:pPr>
            <w:r w:rsidRPr="007D4316">
              <w:rPr>
                <w:i/>
                <w:iCs/>
                <w:w w:val="99"/>
              </w:rPr>
              <w:t>M</w:t>
            </w:r>
          </w:p>
        </w:tc>
        <w:tc>
          <w:tcPr>
            <w:tcW w:w="1036" w:type="dxa"/>
            <w:vAlign w:val="bottom"/>
          </w:tcPr>
          <w:p w14:paraId="3443A007" w14:textId="77777777" w:rsidR="00F84697" w:rsidRPr="007D4316" w:rsidRDefault="00F84697" w:rsidP="0072622D">
            <w:pPr>
              <w:pStyle w:val="Frspaiere"/>
            </w:pPr>
            <w:r w:rsidRPr="007D4316">
              <w:t>B</w:t>
            </w:r>
          </w:p>
        </w:tc>
        <w:tc>
          <w:tcPr>
            <w:tcW w:w="1193" w:type="dxa"/>
          </w:tcPr>
          <w:p w14:paraId="215EEA36" w14:textId="77777777" w:rsidR="00F84697" w:rsidRPr="007D4316" w:rsidRDefault="00F84697" w:rsidP="0072622D">
            <w:pPr>
              <w:pStyle w:val="Frspaiere"/>
            </w:pPr>
            <w:r w:rsidRPr="007D4316">
              <w:rPr>
                <w:lang w:eastAsia="ro-RO"/>
              </w:rPr>
              <w:t>B</w:t>
            </w:r>
          </w:p>
        </w:tc>
        <w:tc>
          <w:tcPr>
            <w:tcW w:w="1001" w:type="dxa"/>
          </w:tcPr>
          <w:p w14:paraId="514BDFE6" w14:textId="77777777" w:rsidR="00F84697" w:rsidRPr="007D4316" w:rsidRDefault="00F84697" w:rsidP="0072622D">
            <w:pPr>
              <w:pStyle w:val="Frspaiere"/>
              <w:rPr>
                <w:lang w:eastAsia="ro-RO"/>
              </w:rPr>
            </w:pPr>
            <w:r w:rsidRPr="007D4316">
              <w:rPr>
                <w:lang w:eastAsia="ro-RO"/>
              </w:rPr>
              <w:t>B</w:t>
            </w:r>
          </w:p>
        </w:tc>
      </w:tr>
      <w:tr w:rsidR="00F84697" w:rsidRPr="007D4316" w14:paraId="0A76B9AB" w14:textId="77777777" w:rsidTr="0072622D">
        <w:trPr>
          <w:jc w:val="center"/>
        </w:trPr>
        <w:tc>
          <w:tcPr>
            <w:tcW w:w="3851" w:type="dxa"/>
            <w:tcBorders>
              <w:right w:val="single" w:sz="4" w:space="0" w:color="auto"/>
            </w:tcBorders>
            <w:vAlign w:val="bottom"/>
          </w:tcPr>
          <w:p w14:paraId="3CB51F46" w14:textId="77777777" w:rsidR="00F84697" w:rsidRPr="007D4316" w:rsidRDefault="00F84697" w:rsidP="0072622D">
            <w:pPr>
              <w:pStyle w:val="Frspaiere"/>
            </w:pPr>
            <w:r w:rsidRPr="007D4316">
              <w:rPr>
                <w:i/>
                <w:iCs/>
                <w:w w:val="99"/>
              </w:rPr>
              <w:lastRenderedPageBreak/>
              <w:t>1166 Triturus cristatus</w:t>
            </w:r>
          </w:p>
        </w:tc>
        <w:tc>
          <w:tcPr>
            <w:tcW w:w="873" w:type="dxa"/>
            <w:tcBorders>
              <w:right w:val="single" w:sz="4" w:space="0" w:color="auto"/>
            </w:tcBorders>
            <w:vAlign w:val="bottom"/>
          </w:tcPr>
          <w:p w14:paraId="0B7D9FF7" w14:textId="77777777" w:rsidR="00F84697" w:rsidRPr="007D4316" w:rsidRDefault="00F84697" w:rsidP="0072622D">
            <w:pPr>
              <w:pStyle w:val="Frspaiere"/>
              <w:rPr>
                <w:i/>
                <w:iCs/>
                <w:w w:val="99"/>
              </w:rPr>
            </w:pPr>
            <w:r w:rsidRPr="007D4316">
              <w:rPr>
                <w:i/>
                <w:iCs/>
                <w:w w:val="99"/>
              </w:rPr>
              <w:t>P</w:t>
            </w:r>
          </w:p>
        </w:tc>
        <w:tc>
          <w:tcPr>
            <w:tcW w:w="944" w:type="dxa"/>
            <w:tcBorders>
              <w:left w:val="single" w:sz="4" w:space="0" w:color="auto"/>
            </w:tcBorders>
            <w:vAlign w:val="bottom"/>
          </w:tcPr>
          <w:p w14:paraId="6D6E90E8" w14:textId="77777777" w:rsidR="00F84697" w:rsidRPr="007D4316" w:rsidRDefault="00F84697" w:rsidP="0072622D">
            <w:pPr>
              <w:pStyle w:val="Frspaiere"/>
              <w:rPr>
                <w:i/>
                <w:iCs/>
                <w:w w:val="99"/>
              </w:rPr>
            </w:pPr>
            <w:r w:rsidRPr="007D4316">
              <w:rPr>
                <w:i/>
                <w:iCs/>
                <w:w w:val="99"/>
              </w:rPr>
              <w:t>M</w:t>
            </w:r>
          </w:p>
        </w:tc>
        <w:tc>
          <w:tcPr>
            <w:tcW w:w="1036" w:type="dxa"/>
            <w:vAlign w:val="bottom"/>
          </w:tcPr>
          <w:p w14:paraId="45BA0DBD" w14:textId="77777777" w:rsidR="00F84697" w:rsidRPr="007D4316" w:rsidRDefault="00F84697" w:rsidP="0072622D">
            <w:pPr>
              <w:pStyle w:val="Frspaiere"/>
            </w:pPr>
            <w:r w:rsidRPr="007D4316">
              <w:t>C</w:t>
            </w:r>
          </w:p>
        </w:tc>
        <w:tc>
          <w:tcPr>
            <w:tcW w:w="1193" w:type="dxa"/>
          </w:tcPr>
          <w:p w14:paraId="0DADF670" w14:textId="77777777" w:rsidR="00F84697" w:rsidRPr="007D4316" w:rsidRDefault="00F84697" w:rsidP="0072622D">
            <w:pPr>
              <w:pStyle w:val="Frspaiere"/>
            </w:pPr>
            <w:r w:rsidRPr="007D4316">
              <w:rPr>
                <w:lang w:eastAsia="ro-RO"/>
              </w:rPr>
              <w:t>B</w:t>
            </w:r>
          </w:p>
        </w:tc>
        <w:tc>
          <w:tcPr>
            <w:tcW w:w="1001" w:type="dxa"/>
          </w:tcPr>
          <w:p w14:paraId="65D3D3F1" w14:textId="77777777" w:rsidR="00F84697" w:rsidRPr="007D4316" w:rsidRDefault="00F84697" w:rsidP="0072622D">
            <w:pPr>
              <w:pStyle w:val="Frspaiere"/>
              <w:rPr>
                <w:lang w:eastAsia="ro-RO"/>
              </w:rPr>
            </w:pPr>
            <w:r w:rsidRPr="007D4316">
              <w:rPr>
                <w:lang w:eastAsia="ro-RO"/>
              </w:rPr>
              <w:t>B</w:t>
            </w:r>
          </w:p>
        </w:tc>
      </w:tr>
      <w:tr w:rsidR="00F84697" w:rsidRPr="007D4316" w14:paraId="40D5E79E" w14:textId="77777777" w:rsidTr="0072622D">
        <w:trPr>
          <w:jc w:val="center"/>
        </w:trPr>
        <w:tc>
          <w:tcPr>
            <w:tcW w:w="3851" w:type="dxa"/>
            <w:tcBorders>
              <w:right w:val="single" w:sz="4" w:space="0" w:color="auto"/>
            </w:tcBorders>
            <w:vAlign w:val="bottom"/>
          </w:tcPr>
          <w:p w14:paraId="07BD84EE" w14:textId="77777777" w:rsidR="00F84697" w:rsidRPr="007D4316" w:rsidRDefault="00F84697" w:rsidP="0072622D">
            <w:pPr>
              <w:pStyle w:val="Frspaiere"/>
            </w:pPr>
            <w:r w:rsidRPr="007D4316">
              <w:rPr>
                <w:i/>
                <w:iCs/>
                <w:w w:val="99"/>
              </w:rPr>
              <w:t>1089 Morimus funereus</w:t>
            </w:r>
          </w:p>
        </w:tc>
        <w:tc>
          <w:tcPr>
            <w:tcW w:w="873" w:type="dxa"/>
            <w:tcBorders>
              <w:right w:val="single" w:sz="4" w:space="0" w:color="auto"/>
            </w:tcBorders>
            <w:vAlign w:val="bottom"/>
          </w:tcPr>
          <w:p w14:paraId="0CA14D98" w14:textId="77777777" w:rsidR="00F84697" w:rsidRPr="007D4316" w:rsidRDefault="00F84697" w:rsidP="0072622D">
            <w:pPr>
              <w:pStyle w:val="Frspaiere"/>
              <w:rPr>
                <w:i/>
                <w:iCs/>
                <w:w w:val="99"/>
              </w:rPr>
            </w:pPr>
            <w:r w:rsidRPr="007D4316">
              <w:rPr>
                <w:i/>
                <w:iCs/>
                <w:w w:val="99"/>
              </w:rPr>
              <w:t>P</w:t>
            </w:r>
          </w:p>
        </w:tc>
        <w:tc>
          <w:tcPr>
            <w:tcW w:w="944" w:type="dxa"/>
            <w:tcBorders>
              <w:left w:val="single" w:sz="4" w:space="0" w:color="auto"/>
            </w:tcBorders>
            <w:vAlign w:val="bottom"/>
          </w:tcPr>
          <w:p w14:paraId="232A7D5D" w14:textId="77777777" w:rsidR="00F84697" w:rsidRPr="007D4316" w:rsidRDefault="00F84697" w:rsidP="0072622D">
            <w:pPr>
              <w:pStyle w:val="Frspaiere"/>
              <w:rPr>
                <w:i/>
                <w:iCs/>
                <w:w w:val="99"/>
              </w:rPr>
            </w:pPr>
            <w:r w:rsidRPr="007D4316">
              <w:rPr>
                <w:i/>
                <w:iCs/>
                <w:w w:val="99"/>
              </w:rPr>
              <w:t>M</w:t>
            </w:r>
          </w:p>
        </w:tc>
        <w:tc>
          <w:tcPr>
            <w:tcW w:w="1036" w:type="dxa"/>
            <w:vAlign w:val="bottom"/>
          </w:tcPr>
          <w:p w14:paraId="301814A7" w14:textId="77777777" w:rsidR="00F84697" w:rsidRPr="007D4316" w:rsidRDefault="00F84697" w:rsidP="0072622D">
            <w:pPr>
              <w:pStyle w:val="Frspaiere"/>
            </w:pPr>
            <w:r w:rsidRPr="007D4316">
              <w:t>C</w:t>
            </w:r>
          </w:p>
        </w:tc>
        <w:tc>
          <w:tcPr>
            <w:tcW w:w="1193" w:type="dxa"/>
          </w:tcPr>
          <w:p w14:paraId="26DD2987" w14:textId="77777777" w:rsidR="00F84697" w:rsidRPr="007D4316" w:rsidRDefault="00F84697" w:rsidP="0072622D">
            <w:pPr>
              <w:pStyle w:val="Frspaiere"/>
            </w:pPr>
            <w:r w:rsidRPr="007D4316">
              <w:rPr>
                <w:lang w:eastAsia="ro-RO"/>
              </w:rPr>
              <w:t>B</w:t>
            </w:r>
          </w:p>
        </w:tc>
        <w:tc>
          <w:tcPr>
            <w:tcW w:w="1001" w:type="dxa"/>
          </w:tcPr>
          <w:p w14:paraId="0D8EF83D" w14:textId="77777777" w:rsidR="00F84697" w:rsidRPr="007D4316" w:rsidRDefault="00F84697" w:rsidP="0072622D">
            <w:pPr>
              <w:pStyle w:val="Frspaiere"/>
              <w:rPr>
                <w:lang w:eastAsia="ro-RO"/>
              </w:rPr>
            </w:pPr>
            <w:r w:rsidRPr="007D4316">
              <w:rPr>
                <w:lang w:eastAsia="ro-RO"/>
              </w:rPr>
              <w:t>B</w:t>
            </w:r>
          </w:p>
        </w:tc>
      </w:tr>
    </w:tbl>
    <w:p w14:paraId="0AC359B9" w14:textId="77777777" w:rsidR="00F84697" w:rsidRPr="007D4316" w:rsidRDefault="00F84697" w:rsidP="00F84697">
      <w:pPr>
        <w:pStyle w:val="NoSpacing"/>
      </w:pPr>
    </w:p>
    <w:p w14:paraId="20DABA8D" w14:textId="77777777" w:rsidR="00F84697" w:rsidRPr="007D4316" w:rsidRDefault="00F84697" w:rsidP="00F84697">
      <w:pPr>
        <w:widowControl w:val="0"/>
        <w:overflowPunct w:val="0"/>
        <w:autoSpaceDE w:val="0"/>
        <w:autoSpaceDN w:val="0"/>
        <w:adjustRightInd w:val="0"/>
        <w:spacing w:line="227" w:lineRule="auto"/>
        <w:ind w:left="120" w:right="120" w:firstLine="720"/>
        <w:rPr>
          <w:szCs w:val="24"/>
        </w:rPr>
      </w:pPr>
      <w:r w:rsidRPr="007D4316">
        <w:rPr>
          <w:szCs w:val="24"/>
        </w:rPr>
        <w:t>Caracteristic acestei regiuni este relieful de dealuri joase sau câmpii deluroase, dezvoltate pe depozite monoclinale (usor înclinate spre sudest), cu pante slabe, cu vai foarte largi, cu interfluvii ca niste platouri si cu energie de relief redusa, în medie 30-40 metri.</w:t>
      </w:r>
    </w:p>
    <w:p w14:paraId="02336A26" w14:textId="77777777" w:rsidR="00F84697" w:rsidRPr="007D4316" w:rsidRDefault="00F84697" w:rsidP="00F84697">
      <w:pPr>
        <w:widowControl w:val="0"/>
        <w:overflowPunct w:val="0"/>
        <w:autoSpaceDE w:val="0"/>
        <w:autoSpaceDN w:val="0"/>
        <w:adjustRightInd w:val="0"/>
        <w:spacing w:line="227" w:lineRule="auto"/>
        <w:ind w:left="120" w:right="120" w:firstLine="720"/>
        <w:rPr>
          <w:szCs w:val="24"/>
        </w:rPr>
      </w:pPr>
      <w:r w:rsidRPr="007D4316">
        <w:rPr>
          <w:szCs w:val="24"/>
        </w:rPr>
        <w:t xml:space="preserve">Clima: este temperat - continentala, influentata puternic de masele de aer din estul continentului, fapt ce determina ca temperatura medie anuala sa fie mai redusa decât în restul tarii ( 8-90 C), cu precipitatii variabile, cu ierni sarace în zapada, cu veri ce au regim scazut de umezeala, cu vânturi predominante din nord - vest si sud – vest. </w:t>
      </w:r>
    </w:p>
    <w:p w14:paraId="097BECC1" w14:textId="77777777" w:rsidR="00F84697" w:rsidRPr="007D4316" w:rsidRDefault="00F84697" w:rsidP="00F84697">
      <w:pPr>
        <w:widowControl w:val="0"/>
        <w:overflowPunct w:val="0"/>
        <w:autoSpaceDE w:val="0"/>
        <w:autoSpaceDN w:val="0"/>
        <w:adjustRightInd w:val="0"/>
        <w:spacing w:line="227" w:lineRule="auto"/>
        <w:ind w:left="120" w:right="120" w:firstLine="720"/>
        <w:rPr>
          <w:szCs w:val="24"/>
        </w:rPr>
      </w:pPr>
    </w:p>
    <w:tbl>
      <w:tblPr>
        <w:tblW w:w="0" w:type="auto"/>
        <w:tblInd w:w="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0"/>
        <w:gridCol w:w="948"/>
        <w:gridCol w:w="5300"/>
      </w:tblGrid>
      <w:tr w:rsidR="00F84697" w:rsidRPr="007D4316" w14:paraId="1A117D89" w14:textId="77777777" w:rsidTr="0072622D">
        <w:trPr>
          <w:trHeight w:val="259"/>
        </w:trPr>
        <w:tc>
          <w:tcPr>
            <w:tcW w:w="660" w:type="dxa"/>
            <w:vAlign w:val="bottom"/>
          </w:tcPr>
          <w:p w14:paraId="72365D63" w14:textId="77777777" w:rsidR="00F84697" w:rsidRPr="007D4316" w:rsidRDefault="00F84697" w:rsidP="0072622D">
            <w:pPr>
              <w:widowControl w:val="0"/>
              <w:autoSpaceDE w:val="0"/>
              <w:autoSpaceDN w:val="0"/>
              <w:adjustRightInd w:val="0"/>
              <w:ind w:left="100"/>
              <w:rPr>
                <w:szCs w:val="24"/>
              </w:rPr>
            </w:pPr>
            <w:r w:rsidRPr="007D4316">
              <w:rPr>
                <w:szCs w:val="24"/>
              </w:rPr>
              <w:t>Cod</w:t>
            </w:r>
          </w:p>
        </w:tc>
        <w:tc>
          <w:tcPr>
            <w:tcW w:w="948" w:type="dxa"/>
            <w:vAlign w:val="bottom"/>
          </w:tcPr>
          <w:p w14:paraId="2AA9956B" w14:textId="77777777" w:rsidR="00F84697" w:rsidRPr="007D4316" w:rsidRDefault="00F84697" w:rsidP="0072622D">
            <w:pPr>
              <w:widowControl w:val="0"/>
              <w:autoSpaceDE w:val="0"/>
              <w:autoSpaceDN w:val="0"/>
              <w:adjustRightInd w:val="0"/>
              <w:ind w:left="80"/>
              <w:rPr>
                <w:szCs w:val="24"/>
              </w:rPr>
            </w:pPr>
            <w:r w:rsidRPr="007D4316">
              <w:rPr>
                <w:szCs w:val="24"/>
              </w:rPr>
              <w:t>%</w:t>
            </w:r>
          </w:p>
        </w:tc>
        <w:tc>
          <w:tcPr>
            <w:tcW w:w="5300" w:type="dxa"/>
            <w:vAlign w:val="bottom"/>
          </w:tcPr>
          <w:p w14:paraId="46D5FB2B" w14:textId="77777777" w:rsidR="00F84697" w:rsidRPr="007D4316" w:rsidRDefault="00F84697" w:rsidP="0072622D">
            <w:pPr>
              <w:widowControl w:val="0"/>
              <w:autoSpaceDE w:val="0"/>
              <w:autoSpaceDN w:val="0"/>
              <w:adjustRightInd w:val="0"/>
              <w:ind w:left="120"/>
              <w:rPr>
                <w:szCs w:val="24"/>
              </w:rPr>
            </w:pPr>
            <w:r w:rsidRPr="007D4316">
              <w:rPr>
                <w:szCs w:val="24"/>
              </w:rPr>
              <w:t>Clase de habitate</w:t>
            </w:r>
          </w:p>
        </w:tc>
      </w:tr>
      <w:tr w:rsidR="00F84697" w:rsidRPr="007D4316" w14:paraId="1A61412A" w14:textId="77777777" w:rsidTr="0072622D">
        <w:trPr>
          <w:trHeight w:val="244"/>
        </w:trPr>
        <w:tc>
          <w:tcPr>
            <w:tcW w:w="660" w:type="dxa"/>
            <w:vAlign w:val="bottom"/>
          </w:tcPr>
          <w:p w14:paraId="2C09AD3D" w14:textId="77777777" w:rsidR="00F84697" w:rsidRPr="007D4316" w:rsidRDefault="00F84697" w:rsidP="0072622D">
            <w:pPr>
              <w:widowControl w:val="0"/>
              <w:autoSpaceDE w:val="0"/>
              <w:autoSpaceDN w:val="0"/>
              <w:adjustRightInd w:val="0"/>
              <w:spacing w:line="240" w:lineRule="exact"/>
              <w:ind w:left="100"/>
              <w:rPr>
                <w:szCs w:val="24"/>
              </w:rPr>
            </w:pPr>
            <w:r w:rsidRPr="007D4316">
              <w:rPr>
                <w:szCs w:val="24"/>
              </w:rPr>
              <w:t>N12</w:t>
            </w:r>
          </w:p>
        </w:tc>
        <w:tc>
          <w:tcPr>
            <w:tcW w:w="948" w:type="dxa"/>
            <w:vAlign w:val="bottom"/>
          </w:tcPr>
          <w:p w14:paraId="0A47C70B" w14:textId="77777777" w:rsidR="00F84697" w:rsidRPr="007D4316" w:rsidRDefault="00F84697" w:rsidP="0072622D">
            <w:pPr>
              <w:widowControl w:val="0"/>
              <w:autoSpaceDE w:val="0"/>
              <w:autoSpaceDN w:val="0"/>
              <w:adjustRightInd w:val="0"/>
              <w:spacing w:line="240" w:lineRule="exact"/>
              <w:ind w:left="80"/>
              <w:rPr>
                <w:szCs w:val="24"/>
              </w:rPr>
            </w:pPr>
            <w:r w:rsidRPr="007D4316">
              <w:rPr>
                <w:szCs w:val="24"/>
              </w:rPr>
              <w:t>0,27</w:t>
            </w:r>
          </w:p>
        </w:tc>
        <w:tc>
          <w:tcPr>
            <w:tcW w:w="5300" w:type="dxa"/>
            <w:vAlign w:val="bottom"/>
          </w:tcPr>
          <w:p w14:paraId="7EABA837" w14:textId="77777777" w:rsidR="00F84697" w:rsidRPr="007D4316" w:rsidRDefault="00F84697" w:rsidP="0072622D">
            <w:pPr>
              <w:widowControl w:val="0"/>
              <w:autoSpaceDE w:val="0"/>
              <w:autoSpaceDN w:val="0"/>
              <w:adjustRightInd w:val="0"/>
              <w:spacing w:line="240" w:lineRule="exact"/>
              <w:ind w:left="100"/>
              <w:rPr>
                <w:szCs w:val="24"/>
              </w:rPr>
            </w:pPr>
            <w:r w:rsidRPr="007D4316">
              <w:rPr>
                <w:szCs w:val="24"/>
              </w:rPr>
              <w:t>Culturi (teren arabil)</w:t>
            </w:r>
          </w:p>
        </w:tc>
      </w:tr>
      <w:tr w:rsidR="00F84697" w:rsidRPr="007D4316" w14:paraId="56432658" w14:textId="77777777" w:rsidTr="0072622D">
        <w:trPr>
          <w:trHeight w:val="244"/>
        </w:trPr>
        <w:tc>
          <w:tcPr>
            <w:tcW w:w="660" w:type="dxa"/>
            <w:vAlign w:val="bottom"/>
          </w:tcPr>
          <w:p w14:paraId="200DB36A" w14:textId="77777777" w:rsidR="00F84697" w:rsidRPr="007D4316" w:rsidRDefault="00F84697" w:rsidP="0072622D">
            <w:pPr>
              <w:widowControl w:val="0"/>
              <w:autoSpaceDE w:val="0"/>
              <w:autoSpaceDN w:val="0"/>
              <w:adjustRightInd w:val="0"/>
              <w:spacing w:line="240" w:lineRule="exact"/>
              <w:ind w:left="100"/>
              <w:rPr>
                <w:szCs w:val="24"/>
              </w:rPr>
            </w:pPr>
            <w:r w:rsidRPr="007D4316">
              <w:rPr>
                <w:szCs w:val="24"/>
              </w:rPr>
              <w:t>N14</w:t>
            </w:r>
          </w:p>
        </w:tc>
        <w:tc>
          <w:tcPr>
            <w:tcW w:w="948" w:type="dxa"/>
            <w:vAlign w:val="bottom"/>
          </w:tcPr>
          <w:p w14:paraId="48A8A41A" w14:textId="77777777" w:rsidR="00F84697" w:rsidRPr="007D4316" w:rsidRDefault="00F84697" w:rsidP="0072622D">
            <w:pPr>
              <w:widowControl w:val="0"/>
              <w:autoSpaceDE w:val="0"/>
              <w:autoSpaceDN w:val="0"/>
              <w:adjustRightInd w:val="0"/>
              <w:spacing w:line="240" w:lineRule="exact"/>
              <w:ind w:left="80"/>
              <w:rPr>
                <w:szCs w:val="24"/>
              </w:rPr>
            </w:pPr>
            <w:r w:rsidRPr="007D4316">
              <w:rPr>
                <w:szCs w:val="24"/>
              </w:rPr>
              <w:t>0,47</w:t>
            </w:r>
          </w:p>
        </w:tc>
        <w:tc>
          <w:tcPr>
            <w:tcW w:w="5300" w:type="dxa"/>
            <w:vAlign w:val="bottom"/>
          </w:tcPr>
          <w:p w14:paraId="08AC54F0" w14:textId="77777777" w:rsidR="00F84697" w:rsidRPr="007D4316" w:rsidRDefault="00F84697" w:rsidP="0072622D">
            <w:pPr>
              <w:widowControl w:val="0"/>
              <w:autoSpaceDE w:val="0"/>
              <w:autoSpaceDN w:val="0"/>
              <w:adjustRightInd w:val="0"/>
              <w:spacing w:line="240" w:lineRule="exact"/>
              <w:ind w:left="100"/>
              <w:rPr>
                <w:szCs w:val="24"/>
              </w:rPr>
            </w:pPr>
            <w:r w:rsidRPr="007D4316">
              <w:rPr>
                <w:szCs w:val="24"/>
              </w:rPr>
              <w:t>Păşuni</w:t>
            </w:r>
          </w:p>
        </w:tc>
      </w:tr>
      <w:tr w:rsidR="00F84697" w:rsidRPr="007D4316" w14:paraId="4F766B9A" w14:textId="77777777" w:rsidTr="0072622D">
        <w:trPr>
          <w:trHeight w:val="243"/>
        </w:trPr>
        <w:tc>
          <w:tcPr>
            <w:tcW w:w="660" w:type="dxa"/>
            <w:vAlign w:val="bottom"/>
          </w:tcPr>
          <w:p w14:paraId="6922EFC8" w14:textId="77777777" w:rsidR="00F84697" w:rsidRPr="007D4316" w:rsidRDefault="00F84697" w:rsidP="0072622D">
            <w:pPr>
              <w:widowControl w:val="0"/>
              <w:autoSpaceDE w:val="0"/>
              <w:autoSpaceDN w:val="0"/>
              <w:adjustRightInd w:val="0"/>
              <w:spacing w:line="237" w:lineRule="exact"/>
              <w:ind w:left="100"/>
              <w:rPr>
                <w:szCs w:val="24"/>
              </w:rPr>
            </w:pPr>
            <w:r w:rsidRPr="007D4316">
              <w:rPr>
                <w:szCs w:val="24"/>
              </w:rPr>
              <w:t>N15</w:t>
            </w:r>
          </w:p>
        </w:tc>
        <w:tc>
          <w:tcPr>
            <w:tcW w:w="948" w:type="dxa"/>
            <w:vAlign w:val="bottom"/>
          </w:tcPr>
          <w:p w14:paraId="7C55C87C" w14:textId="77777777" w:rsidR="00F84697" w:rsidRPr="007D4316" w:rsidRDefault="00F84697" w:rsidP="0072622D">
            <w:pPr>
              <w:widowControl w:val="0"/>
              <w:autoSpaceDE w:val="0"/>
              <w:autoSpaceDN w:val="0"/>
              <w:adjustRightInd w:val="0"/>
              <w:spacing w:line="237" w:lineRule="exact"/>
              <w:ind w:left="80"/>
              <w:rPr>
                <w:szCs w:val="24"/>
              </w:rPr>
            </w:pPr>
            <w:r w:rsidRPr="007D4316">
              <w:rPr>
                <w:szCs w:val="24"/>
              </w:rPr>
              <w:t>0,27</w:t>
            </w:r>
          </w:p>
        </w:tc>
        <w:tc>
          <w:tcPr>
            <w:tcW w:w="5300" w:type="dxa"/>
            <w:vAlign w:val="bottom"/>
          </w:tcPr>
          <w:p w14:paraId="01F92E6B" w14:textId="77777777" w:rsidR="00F84697" w:rsidRPr="007D4316" w:rsidRDefault="00F84697" w:rsidP="0072622D">
            <w:pPr>
              <w:widowControl w:val="0"/>
              <w:autoSpaceDE w:val="0"/>
              <w:autoSpaceDN w:val="0"/>
              <w:adjustRightInd w:val="0"/>
              <w:spacing w:line="237" w:lineRule="exact"/>
              <w:ind w:left="100"/>
              <w:rPr>
                <w:szCs w:val="24"/>
              </w:rPr>
            </w:pPr>
            <w:r w:rsidRPr="007D4316">
              <w:rPr>
                <w:szCs w:val="24"/>
              </w:rPr>
              <w:t>Alte terenuri arabile</w:t>
            </w:r>
          </w:p>
        </w:tc>
      </w:tr>
      <w:tr w:rsidR="00F84697" w:rsidRPr="007D4316" w14:paraId="618EBDA8" w14:textId="77777777" w:rsidTr="0072622D">
        <w:trPr>
          <w:trHeight w:val="243"/>
        </w:trPr>
        <w:tc>
          <w:tcPr>
            <w:tcW w:w="660" w:type="dxa"/>
            <w:vAlign w:val="bottom"/>
          </w:tcPr>
          <w:p w14:paraId="0D0ADDA6"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N16</w:t>
            </w:r>
          </w:p>
        </w:tc>
        <w:tc>
          <w:tcPr>
            <w:tcW w:w="948" w:type="dxa"/>
            <w:vAlign w:val="bottom"/>
          </w:tcPr>
          <w:p w14:paraId="74E5E698" w14:textId="77777777" w:rsidR="00F84697" w:rsidRPr="007D4316" w:rsidRDefault="00F84697" w:rsidP="0072622D">
            <w:pPr>
              <w:widowControl w:val="0"/>
              <w:autoSpaceDE w:val="0"/>
              <w:autoSpaceDN w:val="0"/>
              <w:adjustRightInd w:val="0"/>
              <w:spacing w:line="239" w:lineRule="exact"/>
              <w:ind w:left="80"/>
              <w:rPr>
                <w:szCs w:val="24"/>
              </w:rPr>
            </w:pPr>
            <w:r w:rsidRPr="007D4316">
              <w:rPr>
                <w:szCs w:val="24"/>
              </w:rPr>
              <w:t>95,90</w:t>
            </w:r>
          </w:p>
        </w:tc>
        <w:tc>
          <w:tcPr>
            <w:tcW w:w="5300" w:type="dxa"/>
            <w:vAlign w:val="bottom"/>
          </w:tcPr>
          <w:p w14:paraId="32CC4563"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Păduri de foioase</w:t>
            </w:r>
          </w:p>
        </w:tc>
      </w:tr>
      <w:tr w:rsidR="00F84697" w:rsidRPr="007D4316" w14:paraId="6FCF4361" w14:textId="77777777" w:rsidTr="0072622D">
        <w:trPr>
          <w:trHeight w:val="243"/>
        </w:trPr>
        <w:tc>
          <w:tcPr>
            <w:tcW w:w="660" w:type="dxa"/>
            <w:vAlign w:val="bottom"/>
          </w:tcPr>
          <w:p w14:paraId="3C0EB5F1"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N17</w:t>
            </w:r>
          </w:p>
        </w:tc>
        <w:tc>
          <w:tcPr>
            <w:tcW w:w="948" w:type="dxa"/>
            <w:vAlign w:val="bottom"/>
          </w:tcPr>
          <w:p w14:paraId="1B66A536" w14:textId="77777777" w:rsidR="00F84697" w:rsidRPr="007D4316" w:rsidRDefault="00F84697" w:rsidP="0072622D">
            <w:pPr>
              <w:widowControl w:val="0"/>
              <w:autoSpaceDE w:val="0"/>
              <w:autoSpaceDN w:val="0"/>
              <w:adjustRightInd w:val="0"/>
              <w:spacing w:line="239" w:lineRule="exact"/>
              <w:ind w:left="80"/>
              <w:rPr>
                <w:szCs w:val="24"/>
              </w:rPr>
            </w:pPr>
            <w:r w:rsidRPr="007D4316">
              <w:rPr>
                <w:szCs w:val="24"/>
              </w:rPr>
              <w:t>2,25</w:t>
            </w:r>
          </w:p>
        </w:tc>
        <w:tc>
          <w:tcPr>
            <w:tcW w:w="5300" w:type="dxa"/>
            <w:vAlign w:val="bottom"/>
          </w:tcPr>
          <w:p w14:paraId="4BDCC71B"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Păduri de conifere</w:t>
            </w:r>
          </w:p>
        </w:tc>
      </w:tr>
      <w:tr w:rsidR="00F84697" w:rsidRPr="007D4316" w14:paraId="35E30257" w14:textId="77777777" w:rsidTr="0072622D">
        <w:trPr>
          <w:trHeight w:val="243"/>
        </w:trPr>
        <w:tc>
          <w:tcPr>
            <w:tcW w:w="660" w:type="dxa"/>
            <w:vAlign w:val="bottom"/>
          </w:tcPr>
          <w:p w14:paraId="7D58C1A4"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N19</w:t>
            </w:r>
          </w:p>
        </w:tc>
        <w:tc>
          <w:tcPr>
            <w:tcW w:w="948" w:type="dxa"/>
            <w:vAlign w:val="bottom"/>
          </w:tcPr>
          <w:p w14:paraId="5109B5E0" w14:textId="77777777" w:rsidR="00F84697" w:rsidRPr="007D4316" w:rsidRDefault="00F84697" w:rsidP="0072622D">
            <w:pPr>
              <w:widowControl w:val="0"/>
              <w:autoSpaceDE w:val="0"/>
              <w:autoSpaceDN w:val="0"/>
              <w:adjustRightInd w:val="0"/>
              <w:spacing w:line="239" w:lineRule="exact"/>
              <w:ind w:left="80"/>
              <w:rPr>
                <w:szCs w:val="24"/>
              </w:rPr>
            </w:pPr>
            <w:r w:rsidRPr="007D4316">
              <w:rPr>
                <w:szCs w:val="24"/>
              </w:rPr>
              <w:t>0,51</w:t>
            </w:r>
          </w:p>
        </w:tc>
        <w:tc>
          <w:tcPr>
            <w:tcW w:w="5300" w:type="dxa"/>
            <w:vAlign w:val="bottom"/>
          </w:tcPr>
          <w:p w14:paraId="7C93319B"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Păduri de amestec</w:t>
            </w:r>
          </w:p>
        </w:tc>
      </w:tr>
      <w:tr w:rsidR="00F84697" w:rsidRPr="007D4316" w14:paraId="27391930" w14:textId="77777777" w:rsidTr="0072622D">
        <w:trPr>
          <w:trHeight w:val="243"/>
        </w:trPr>
        <w:tc>
          <w:tcPr>
            <w:tcW w:w="660" w:type="dxa"/>
            <w:vAlign w:val="bottom"/>
          </w:tcPr>
          <w:p w14:paraId="60DDA72F"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N26</w:t>
            </w:r>
          </w:p>
        </w:tc>
        <w:tc>
          <w:tcPr>
            <w:tcW w:w="948" w:type="dxa"/>
            <w:vAlign w:val="bottom"/>
          </w:tcPr>
          <w:p w14:paraId="32639F46" w14:textId="77777777" w:rsidR="00F84697" w:rsidRPr="007D4316" w:rsidRDefault="00F84697" w:rsidP="0072622D">
            <w:pPr>
              <w:widowControl w:val="0"/>
              <w:autoSpaceDE w:val="0"/>
              <w:autoSpaceDN w:val="0"/>
              <w:adjustRightInd w:val="0"/>
              <w:spacing w:line="239" w:lineRule="exact"/>
              <w:ind w:left="80"/>
              <w:rPr>
                <w:szCs w:val="24"/>
              </w:rPr>
            </w:pPr>
            <w:r w:rsidRPr="007D4316">
              <w:rPr>
                <w:szCs w:val="24"/>
              </w:rPr>
              <w:t>0,23</w:t>
            </w:r>
          </w:p>
        </w:tc>
        <w:tc>
          <w:tcPr>
            <w:tcW w:w="5300" w:type="dxa"/>
            <w:vAlign w:val="bottom"/>
          </w:tcPr>
          <w:p w14:paraId="32E21B2B" w14:textId="77777777" w:rsidR="00F84697" w:rsidRPr="007D4316" w:rsidRDefault="00F84697" w:rsidP="0072622D">
            <w:pPr>
              <w:widowControl w:val="0"/>
              <w:autoSpaceDE w:val="0"/>
              <w:autoSpaceDN w:val="0"/>
              <w:adjustRightInd w:val="0"/>
              <w:spacing w:line="239" w:lineRule="exact"/>
              <w:ind w:left="100"/>
              <w:rPr>
                <w:szCs w:val="24"/>
              </w:rPr>
            </w:pPr>
            <w:r w:rsidRPr="007D4316">
              <w:rPr>
                <w:szCs w:val="24"/>
              </w:rPr>
              <w:t>Habitate de păduri (păduri în tranziţie)</w:t>
            </w:r>
          </w:p>
        </w:tc>
      </w:tr>
    </w:tbl>
    <w:p w14:paraId="548814BD" w14:textId="77777777" w:rsidR="00F84697" w:rsidRPr="007D4316" w:rsidRDefault="00F84697" w:rsidP="00F84697">
      <w:pPr>
        <w:pStyle w:val="NoSpacing"/>
      </w:pPr>
    </w:p>
    <w:p w14:paraId="03906963" w14:textId="2638D6C7" w:rsidR="00F84697" w:rsidRPr="007D4316" w:rsidRDefault="00F84697" w:rsidP="00F84697">
      <w:pPr>
        <w:pStyle w:val="NoSpacing"/>
        <w:rPr>
          <w:b w:val="0"/>
        </w:rPr>
      </w:pPr>
      <w:r w:rsidRPr="007D4316">
        <w:rPr>
          <w:b w:val="0"/>
        </w:rPr>
        <w:t>Conform Formularului Standard sunt impuse o serie de măsuri de conservare obligatorii de respectat:</w:t>
      </w:r>
    </w:p>
    <w:p w14:paraId="56279C75" w14:textId="77777777" w:rsidR="00F84697" w:rsidRPr="007D4316" w:rsidRDefault="00F84697" w:rsidP="00F84697">
      <w:pPr>
        <w:pStyle w:val="NoSpacing"/>
        <w:rPr>
          <w:b w:val="0"/>
        </w:rPr>
      </w:pPr>
      <w:r w:rsidRPr="007D4316">
        <w:rPr>
          <w:b w:val="0"/>
        </w:rPr>
        <w:t>Masuri de conservare a sitului</w:t>
      </w:r>
    </w:p>
    <w:p w14:paraId="48AA15C3" w14:textId="77777777" w:rsidR="00F84697" w:rsidRPr="007D4316" w:rsidRDefault="00F84697" w:rsidP="00F84697">
      <w:pPr>
        <w:pStyle w:val="NoSpacing"/>
        <w:rPr>
          <w:b w:val="0"/>
        </w:rPr>
      </w:pPr>
      <w:r w:rsidRPr="007D4316">
        <w:rPr>
          <w:b w:val="0"/>
        </w:rPr>
        <w:t>Respectarea prevederilor din normele silvice:</w:t>
      </w:r>
    </w:p>
    <w:p w14:paraId="4011AAD6" w14:textId="77777777" w:rsidR="00F84697" w:rsidRPr="007D4316" w:rsidRDefault="00F84697" w:rsidP="00F84697">
      <w:pPr>
        <w:pStyle w:val="NoSpacing"/>
        <w:rPr>
          <w:b w:val="0"/>
        </w:rPr>
      </w:pPr>
      <w:r w:rsidRPr="007D4316">
        <w:rPr>
          <w:b w:val="0"/>
        </w:rPr>
        <w:t xml:space="preserve">• Verificarea respectării prevederilor din normele silvice cu privire la aplicarea tratamentelor şi a lucrărilor de </w:t>
      </w:r>
      <w:r w:rsidRPr="007D4316">
        <w:rPr>
          <w:rFonts w:hint="eastAsia"/>
          <w:b w:val="0"/>
        </w:rPr>
        <w:t>î</w:t>
      </w:r>
      <w:r w:rsidRPr="007D4316">
        <w:rPr>
          <w:b w:val="0"/>
        </w:rPr>
        <w:t>ngrijire.</w:t>
      </w:r>
    </w:p>
    <w:p w14:paraId="00D3BB26" w14:textId="77777777" w:rsidR="00F84697" w:rsidRPr="007D4316" w:rsidRDefault="00F84697" w:rsidP="00F84697">
      <w:pPr>
        <w:pStyle w:val="NoSpacing"/>
        <w:rPr>
          <w:b w:val="0"/>
        </w:rPr>
      </w:pPr>
      <w:r w:rsidRPr="007D4316">
        <w:rPr>
          <w:rFonts w:hint="eastAsia"/>
          <w:b w:val="0"/>
        </w:rPr>
        <w:t>•</w:t>
      </w:r>
      <w:r w:rsidRPr="007D4316">
        <w:rPr>
          <w:b w:val="0"/>
        </w:rPr>
        <w:t xml:space="preserve"> Tratamentele aplicate în amestecurile de gorun, fag şi carpen sau arboretele cu stejar vor fi cu perioada lungă de regenerare, urmărind promovarea regenerării speciilor forestiere principale, cu atenţie deosebită pe speciile care fructifică rar şi se instalează greu (gorun şi stejar) pentru a evita succesiuni nedorite în care gorunul tinde să fie înlocuit de fag, sau chiar apar tendinte de cărpinizare</w:t>
      </w:r>
    </w:p>
    <w:p w14:paraId="55BF4764" w14:textId="77777777" w:rsidR="00F84697" w:rsidRPr="007D4316" w:rsidRDefault="00F84697" w:rsidP="00F84697">
      <w:pPr>
        <w:pStyle w:val="NoSpacing"/>
        <w:rPr>
          <w:b w:val="0"/>
        </w:rPr>
      </w:pPr>
      <w:r w:rsidRPr="007D4316">
        <w:rPr>
          <w:rFonts w:hint="eastAsia"/>
          <w:b w:val="0"/>
        </w:rPr>
        <w:t>•</w:t>
      </w:r>
      <w:r w:rsidRPr="007D4316">
        <w:rPr>
          <w:b w:val="0"/>
        </w:rPr>
        <w:t xml:space="preserve"> Parcurgerea arboretelor tinere din timp cu lucrări de îngrijire (degajări, curăţiri, rărituri) pentru a elimina speciile pioniere sau secundare (carpenul şi teiul) şi a promova speciile principale greu crescătoare (în special stejarul şi gorunul)</w:t>
      </w:r>
    </w:p>
    <w:p w14:paraId="2622B613" w14:textId="77777777" w:rsidR="00F84697" w:rsidRPr="007D4316" w:rsidRDefault="00F84697" w:rsidP="00F84697">
      <w:pPr>
        <w:pStyle w:val="NoSpacing"/>
        <w:rPr>
          <w:b w:val="0"/>
        </w:rPr>
      </w:pPr>
      <w:r w:rsidRPr="007D4316">
        <w:rPr>
          <w:rFonts w:hint="eastAsia"/>
          <w:b w:val="0"/>
        </w:rPr>
        <w:t>•</w:t>
      </w:r>
      <w:r w:rsidRPr="007D4316">
        <w:rPr>
          <w:b w:val="0"/>
        </w:rPr>
        <w:t xml:space="preserve"> Amplasarea atentă a platformelor de colectare a materialului lemnos exploatat şi a drumurilor de tractor şi urmărirea operaţiunilor efectuate astfel ca să nu afecteze văile şi habitatele limitrofe.</w:t>
      </w:r>
    </w:p>
    <w:p w14:paraId="1CAFC7AD" w14:textId="77777777" w:rsidR="00F84697" w:rsidRPr="007D4316" w:rsidRDefault="00F84697" w:rsidP="00F84697">
      <w:pPr>
        <w:pStyle w:val="NoSpacing"/>
        <w:rPr>
          <w:b w:val="0"/>
        </w:rPr>
      </w:pPr>
      <w:r w:rsidRPr="007D4316">
        <w:rPr>
          <w:b w:val="0"/>
        </w:rPr>
        <w:t>Promovarea regenerării pe cale naturală.</w:t>
      </w:r>
    </w:p>
    <w:p w14:paraId="4E5AD732" w14:textId="77777777" w:rsidR="006357C3" w:rsidRPr="007D4316" w:rsidRDefault="006357C3" w:rsidP="00C55AAB">
      <w:pPr>
        <w:pStyle w:val="NoSpacing"/>
        <w:numPr>
          <w:ilvl w:val="2"/>
          <w:numId w:val="22"/>
        </w:numPr>
      </w:pPr>
    </w:p>
    <w:p w14:paraId="0DFE715C" w14:textId="77777777" w:rsidR="000E2E9D" w:rsidRPr="007D4316" w:rsidRDefault="000E2E9D" w:rsidP="001A7A98">
      <w:pPr>
        <w:pStyle w:val="Heading3"/>
      </w:pPr>
      <w:bookmarkStart w:id="67" w:name="_Toc33975414"/>
      <w:r w:rsidRPr="007D4316">
        <w:t>d) se va preciza dacă proiectul propus nu are legătură directă cu sau nu este necesar pentru managementul conservării ariei naturale protejate de interes comunitar;</w:t>
      </w:r>
      <w:bookmarkEnd w:id="67"/>
      <w:r w:rsidRPr="007D4316">
        <w:t xml:space="preserve"> </w:t>
      </w:r>
    </w:p>
    <w:p w14:paraId="754F81E1" w14:textId="77777777" w:rsidR="00C767C8" w:rsidRPr="007D4316" w:rsidRDefault="00C767C8" w:rsidP="000E2E9D">
      <w:pPr>
        <w:pStyle w:val="Frspaiere1"/>
        <w:rPr>
          <w:rFonts w:cs="Times New Roman"/>
          <w:sz w:val="22"/>
        </w:rPr>
      </w:pPr>
    </w:p>
    <w:p w14:paraId="06367C11" w14:textId="456E8EB6" w:rsidR="00061811" w:rsidRPr="007D4316" w:rsidRDefault="00B3692E" w:rsidP="00F84697">
      <w:pPr>
        <w:pStyle w:val="NoSpacing"/>
        <w:rPr>
          <w:i/>
        </w:rPr>
      </w:pPr>
      <w:r w:rsidRPr="007D4316">
        <w:t xml:space="preserve">Proiectul propus nu are legatură directă cu managementul conservării </w:t>
      </w:r>
      <w:r w:rsidR="007F179C" w:rsidRPr="007D4316">
        <w:t xml:space="preserve">din </w:t>
      </w:r>
      <w:r w:rsidR="00F84697" w:rsidRPr="007D4316">
        <w:rPr>
          <w:bCs/>
          <w:u w:val="single"/>
        </w:rPr>
        <w:t>ROSCI0351 Culmea Cucuieţi</w:t>
      </w:r>
    </w:p>
    <w:p w14:paraId="73425E3B" w14:textId="77777777" w:rsidR="00B3692E" w:rsidRPr="007D4316" w:rsidRDefault="00B3692E" w:rsidP="00F84697">
      <w:pPr>
        <w:pStyle w:val="NoSpacing"/>
      </w:pPr>
    </w:p>
    <w:p w14:paraId="5425F744" w14:textId="24AD23E5" w:rsidR="000E2E9D" w:rsidRPr="007D4316" w:rsidRDefault="000E2E9D" w:rsidP="001A7A98">
      <w:pPr>
        <w:pStyle w:val="Heading3"/>
      </w:pPr>
      <w:bookmarkStart w:id="68" w:name="_Toc33975415"/>
      <w:r w:rsidRPr="007D4316">
        <w:t>e) se va estima impactul potenţial al proiectului asupra speciilor şi habitatelor din aria naturală protejată de interes comunitar</w:t>
      </w:r>
      <w:r w:rsidR="00781057" w:rsidRPr="007D4316">
        <w:t xml:space="preserve"> şi a</w:t>
      </w:r>
      <w:r w:rsidRPr="007D4316">
        <w:t xml:space="preserve"> </w:t>
      </w:r>
      <w:r w:rsidR="00781057" w:rsidRPr="007D4316">
        <w:t>impactului potenţial al proiectului asupra obiectivelor de conservare specifice din situl N2000</w:t>
      </w:r>
      <w:bookmarkEnd w:id="68"/>
    </w:p>
    <w:p w14:paraId="4F8BD307" w14:textId="77777777" w:rsidR="00C767C8" w:rsidRPr="007D4316" w:rsidRDefault="00C767C8" w:rsidP="000E2E9D">
      <w:pPr>
        <w:pStyle w:val="Frspaiere1"/>
        <w:rPr>
          <w:rFonts w:cs="Times New Roman"/>
          <w:sz w:val="22"/>
        </w:rPr>
      </w:pPr>
    </w:p>
    <w:p w14:paraId="4FE061B5" w14:textId="77777777" w:rsidR="00F84697" w:rsidRPr="007D4316" w:rsidRDefault="00F84697" w:rsidP="00F84697">
      <w:pPr>
        <w:rPr>
          <w:b/>
          <w:szCs w:val="24"/>
        </w:rPr>
      </w:pPr>
      <w:r w:rsidRPr="007D4316">
        <w:rPr>
          <w:b/>
          <w:szCs w:val="24"/>
          <w:highlight w:val="lightGray"/>
        </w:rPr>
        <w:lastRenderedPageBreak/>
        <w:t>Date bio-ecologice şi etologice ale speciilor ce constituie obiectivul managementului conservativ conform Formularului Standard ROSCI0351 Culmea Cucuieţi</w:t>
      </w:r>
    </w:p>
    <w:p w14:paraId="58ADCAB9" w14:textId="77777777" w:rsidR="00F84697" w:rsidRPr="007D4316" w:rsidRDefault="00F84697" w:rsidP="00F84697">
      <w:pPr>
        <w:pStyle w:val="NoSpacing"/>
        <w:rPr>
          <w:b w:val="0"/>
        </w:rPr>
      </w:pPr>
    </w:p>
    <w:p w14:paraId="6E1134CB" w14:textId="312A232D" w:rsidR="00F84697" w:rsidRPr="007D4316" w:rsidRDefault="00F84697" w:rsidP="00F84697">
      <w:pPr>
        <w:pStyle w:val="Frspaiere"/>
        <w:rPr>
          <w:rFonts w:cs="Times New Roman"/>
          <w:b/>
          <w:szCs w:val="24"/>
        </w:rPr>
      </w:pPr>
      <w:r w:rsidRPr="007D4316">
        <w:rPr>
          <w:rFonts w:cs="Times New Roman"/>
          <w:b/>
          <w:w w:val="99"/>
        </w:rPr>
        <w:t xml:space="preserve">1188 </w:t>
      </w:r>
      <w:r w:rsidRPr="007D4316">
        <w:rPr>
          <w:rFonts w:cs="Times New Roman"/>
          <w:b/>
          <w:i/>
          <w:w w:val="99"/>
        </w:rPr>
        <w:t>Bombina bombina</w:t>
      </w:r>
      <w:r w:rsidRPr="007D4316">
        <w:rPr>
          <w:rFonts w:cs="Times New Roman"/>
          <w:b/>
          <w:w w:val="99"/>
        </w:rPr>
        <w:t xml:space="preserve"> – iuhai de balta cu burtă roşie</w:t>
      </w:r>
    </w:p>
    <w:p w14:paraId="252339FF" w14:textId="77777777" w:rsidR="00F84697" w:rsidRPr="007D4316" w:rsidRDefault="00F84697" w:rsidP="00F84697">
      <w:pPr>
        <w:pStyle w:val="Frspaiere"/>
        <w:rPr>
          <w:rFonts w:cs="Times New Roman"/>
          <w:szCs w:val="24"/>
        </w:rPr>
      </w:pPr>
    </w:p>
    <w:p w14:paraId="5374B4D7"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Etimologia denumirii stiintifice</w:t>
      </w:r>
    </w:p>
    <w:p w14:paraId="3F4A87B4"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Numele genului şi al speciei provine din latinescul bombus – a scoate sunete stridente, o caracteristică a sunetelor de împerechere ale masculilor speciilor genului.</w:t>
      </w:r>
    </w:p>
    <w:p w14:paraId="2944D7F0"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Taxonomie</w:t>
      </w:r>
    </w:p>
    <w:p w14:paraId="511CD9F8"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 xml:space="preserve">Regnul: Animalia </w:t>
      </w:r>
      <w:r w:rsidRPr="007D4316">
        <w:rPr>
          <w:rFonts w:cs="Times New Roman"/>
          <w:szCs w:val="24"/>
          <w:lang w:eastAsia="ro-RO"/>
        </w:rPr>
        <w:br/>
        <w:t xml:space="preserve">Clasa: Amphibia </w:t>
      </w:r>
      <w:r w:rsidRPr="007D4316">
        <w:rPr>
          <w:rFonts w:cs="Times New Roman"/>
          <w:szCs w:val="24"/>
          <w:lang w:eastAsia="ro-RO"/>
        </w:rPr>
        <w:br/>
        <w:t xml:space="preserve">Ordinul: Anura </w:t>
      </w:r>
      <w:r w:rsidRPr="007D4316">
        <w:rPr>
          <w:rFonts w:cs="Times New Roman"/>
          <w:szCs w:val="24"/>
          <w:lang w:eastAsia="ro-RO"/>
        </w:rPr>
        <w:br/>
        <w:t xml:space="preserve">Familia: Bombinatoridae </w:t>
      </w:r>
      <w:r w:rsidRPr="007D4316">
        <w:rPr>
          <w:rFonts w:cs="Times New Roman"/>
          <w:szCs w:val="24"/>
          <w:lang w:eastAsia="ro-RO"/>
        </w:rPr>
        <w:br/>
        <w:t xml:space="preserve">Genul: Bombina </w:t>
      </w:r>
      <w:r w:rsidRPr="007D4316">
        <w:rPr>
          <w:rFonts w:cs="Times New Roman"/>
          <w:szCs w:val="24"/>
          <w:lang w:eastAsia="ro-RO"/>
        </w:rPr>
        <w:br/>
        <w:t xml:space="preserve">Specia: B. bombina </w:t>
      </w:r>
    </w:p>
    <w:p w14:paraId="5AE2D962"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Descriere</w:t>
      </w:r>
    </w:p>
    <w:p w14:paraId="4BBA59B8"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Este o broască de dimensiuni mici, având o lungime de 4-5 cm. Ochii sunt foarte proeminenţi, având pupila triunghiulară. Dorsal, tegumentul este colorat cenuşiu deschis, măsliniu, mai rar gri închis, acoperit cu numeroşi negi rotunzi sau ovali. O parte din negii glandulari sunt grupaţi, coloraţi în negru, conferind un model caracteristic. Uneori, aceştia pot fi parţial sau chiar total coloraţi în verde. Caracteristic pentru această specie este abdomenul viu colorat. Desenul ventral marmorat prezintă pete portocalii până spre roşu, pe un fond negru. Coloritul ventral este de avertizare, specia fiind deosebit de toxică. Este o specie diurnă, predominant acvatică. Intră în apă primăvara devreme, în martie, şi se retrage pentru hibernare în octombrie. Iernează pe uscat în ascunzişuri. Se hrăneşte cu insecte, melci mici şi viermi. Datorită glandelor veninoase din piele are puţini duşmani. Nepretenţioasă, trăieşte în orice ochi de apă, permanent sau temporar, în bălţi de la şes şi din câmpie, urcând şi în regiunea dealurilor până la altitudini de 400 m.</w:t>
      </w:r>
    </w:p>
    <w:p w14:paraId="4710CEDF" w14:textId="77777777" w:rsidR="00F84697" w:rsidRPr="007D4316" w:rsidRDefault="00F84697" w:rsidP="00F84697">
      <w:pPr>
        <w:pStyle w:val="Frspaiere"/>
        <w:rPr>
          <w:rFonts w:cs="Times New Roman"/>
          <w:szCs w:val="24"/>
        </w:rPr>
      </w:pPr>
    </w:p>
    <w:p w14:paraId="6ADD117B" w14:textId="77777777" w:rsidR="00F84697" w:rsidRPr="007D4316" w:rsidRDefault="00F84697" w:rsidP="00F84697">
      <w:pPr>
        <w:pStyle w:val="Frspaiere"/>
        <w:rPr>
          <w:rFonts w:cs="Times New Roman"/>
          <w:szCs w:val="24"/>
        </w:rPr>
      </w:pPr>
    </w:p>
    <w:p w14:paraId="3DF49F09" w14:textId="77777777" w:rsidR="00F84697" w:rsidRPr="007D4316" w:rsidRDefault="00F84697" w:rsidP="00F84697">
      <w:pPr>
        <w:pStyle w:val="Frspaiere"/>
        <w:rPr>
          <w:rFonts w:cs="Times New Roman"/>
          <w:b/>
          <w:w w:val="99"/>
        </w:rPr>
      </w:pPr>
      <w:r w:rsidRPr="007D4316">
        <w:rPr>
          <w:rFonts w:cs="Times New Roman"/>
          <w:b/>
          <w:w w:val="99"/>
        </w:rPr>
        <w:t xml:space="preserve">1193 </w:t>
      </w:r>
      <w:r w:rsidRPr="007D4316">
        <w:rPr>
          <w:rFonts w:cs="Times New Roman"/>
          <w:b/>
          <w:i/>
          <w:w w:val="99"/>
        </w:rPr>
        <w:t>Bombina variegata</w:t>
      </w:r>
      <w:r w:rsidRPr="007D4316">
        <w:rPr>
          <w:rFonts w:cs="Times New Roman"/>
          <w:b/>
          <w:w w:val="99"/>
        </w:rPr>
        <w:t xml:space="preserve"> – buhai de balta cu burtă galbenă</w:t>
      </w:r>
    </w:p>
    <w:p w14:paraId="6C85DFC7" w14:textId="77777777" w:rsidR="00F84697" w:rsidRPr="007D4316" w:rsidRDefault="00F84697" w:rsidP="00F84697">
      <w:pPr>
        <w:pStyle w:val="Frspaiere"/>
        <w:rPr>
          <w:rFonts w:cs="Times New Roman"/>
          <w:w w:val="99"/>
        </w:rPr>
      </w:pPr>
    </w:p>
    <w:p w14:paraId="66E6C861"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Etimologia denumirii stiintifice</w:t>
      </w:r>
    </w:p>
    <w:p w14:paraId="3EA23171"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Numele genului provine din latinescul bombus – a scoate sunete stridente, o caracteristică a sunetelor de împerechere ale masculilor. Numele speciei provine din latinescul variegata – vărgată, cu referire la desenul de pe partea ventrală a animalului.</w:t>
      </w:r>
    </w:p>
    <w:p w14:paraId="6F4F8DB8"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Taxonomie</w:t>
      </w:r>
    </w:p>
    <w:p w14:paraId="59FCCB98"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 xml:space="preserve">Regnul: Animalia </w:t>
      </w:r>
      <w:r w:rsidRPr="007D4316">
        <w:rPr>
          <w:rFonts w:cs="Times New Roman"/>
          <w:szCs w:val="24"/>
          <w:lang w:eastAsia="ro-RO"/>
        </w:rPr>
        <w:br/>
        <w:t xml:space="preserve">Clasa: Amphibia </w:t>
      </w:r>
      <w:r w:rsidRPr="007D4316">
        <w:rPr>
          <w:rFonts w:cs="Times New Roman"/>
          <w:szCs w:val="24"/>
          <w:lang w:eastAsia="ro-RO"/>
        </w:rPr>
        <w:br/>
        <w:t xml:space="preserve">Ordinul: Anura </w:t>
      </w:r>
      <w:r w:rsidRPr="007D4316">
        <w:rPr>
          <w:rFonts w:cs="Times New Roman"/>
          <w:szCs w:val="24"/>
          <w:lang w:eastAsia="ro-RO"/>
        </w:rPr>
        <w:br/>
        <w:t xml:space="preserve">Familia: Bombinatoridae </w:t>
      </w:r>
      <w:r w:rsidRPr="007D4316">
        <w:rPr>
          <w:rFonts w:cs="Times New Roman"/>
          <w:szCs w:val="24"/>
          <w:lang w:eastAsia="ro-RO"/>
        </w:rPr>
        <w:br/>
        <w:t xml:space="preserve">Genul: Bombina </w:t>
      </w:r>
      <w:r w:rsidRPr="007D4316">
        <w:rPr>
          <w:rFonts w:cs="Times New Roman"/>
          <w:szCs w:val="24"/>
          <w:lang w:eastAsia="ro-RO"/>
        </w:rPr>
        <w:br/>
        <w:t xml:space="preserve">Specia: B. variegata </w:t>
      </w:r>
    </w:p>
    <w:p w14:paraId="521B7AE2"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Descriere</w:t>
      </w:r>
    </w:p>
    <w:p w14:paraId="034602D4"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 xml:space="preserve">Este o broască de dimensiuni mici, de până la cinci cm, având forma corpului mai îndesată decât buhaiul de baltă cu burta roşie. Corpul este aplatizat iar capul mare are botul rotunjit. Pupila este triunghiulară sau în formă de inimă. Dorsal, tegumentul este foarte verucos, aspru la pipăit, acoperit cu negi mari care posedă în vârf câte un spin cornos negru înconjurat de numerosi spini mici. Negii nu sunt grupaţi sau dispuşi simetric. Coloritul este extrem de variabil. Dorsal, indivizii sunt coloraţi în cenuşiu deschis, maroniu sau măsliniu pătat cu negru. Uneori pot să apară indivizi parţial sau total verzi pe partea dorsală. Abdomenul şi guşa sunt colorate în galben, pe fondul căruia apare un desen </w:t>
      </w:r>
      <w:r w:rsidRPr="007D4316">
        <w:rPr>
          <w:rFonts w:cs="Times New Roman"/>
          <w:szCs w:val="24"/>
          <w:lang w:eastAsia="ro-RO"/>
        </w:rPr>
        <w:lastRenderedPageBreak/>
        <w:t>marmorat cenuşiu spre negru, dominând însă pigmentul galben. Coloritul este foarte intens, reprezentând un mijloc de avertizare asupra toxicităţii. Vârfurile degetelor sunt de asemenea galbene. Masculii prezintă pe faţa interioară a membrelor anterioare calozităţile nupţiale (formaţiuni cornoase, de culoare neagră, ce apar în perioada de reproducere doar la masculi) vizibile chiar şi pe perioada hibernării. Masculii nu posedă sac vocal, dar în privinţa orăcăitului se aseamănă cu buhaiul de baltă cu burta roşie, doar frecvenţa sunetelor fiind mai ridicată. Ocupă orice ochi de apă, preponderent bălţi temporare, putându-se reproduce inclusiv în denivelări ale solului ce conţin sub un litru de apă, spre deosebire de buhaiul de baltă cu burta roşiecare preferă bălţile mai mari din lunca sau valea apelor curgătoare. Este întâlnită aproape pretutindeni unde găseşte un minim de umiditate, de la 150 m până la aproape 2000 m altitudine. Este o specie cu activitate atât diurnă cât şi nocturnă, preponderent acvatică, extrem de tolerantă şi rezistentă. Este sociabilă, foarte mulţi indivizi de vârste diferite putând convieţui în bălţi mici. Larvele sunt consumate de către peşti şi unele insecte, adulţii însă au foarte puţini duşmani datorită secreţiilor toxice.</w:t>
      </w:r>
    </w:p>
    <w:p w14:paraId="2FE72083" w14:textId="77777777" w:rsidR="00F84697" w:rsidRPr="007D4316" w:rsidRDefault="00F84697" w:rsidP="00F84697">
      <w:pPr>
        <w:pStyle w:val="Frspaiere"/>
        <w:rPr>
          <w:rFonts w:cs="Times New Roman"/>
          <w:w w:val="99"/>
        </w:rPr>
      </w:pPr>
    </w:p>
    <w:p w14:paraId="50D6FC7C" w14:textId="77777777" w:rsidR="00F84697" w:rsidRPr="007D4316" w:rsidRDefault="00F84697" w:rsidP="00F84697">
      <w:pPr>
        <w:pStyle w:val="Frspaiere"/>
        <w:rPr>
          <w:rFonts w:cs="Times New Roman"/>
          <w:w w:val="99"/>
        </w:rPr>
      </w:pPr>
    </w:p>
    <w:p w14:paraId="62A1090C" w14:textId="77777777" w:rsidR="00F84697" w:rsidRPr="007D4316" w:rsidRDefault="00F84697" w:rsidP="00F84697">
      <w:pPr>
        <w:pStyle w:val="Frspaiere"/>
        <w:rPr>
          <w:rFonts w:cs="Times New Roman"/>
          <w:b/>
          <w:w w:val="99"/>
        </w:rPr>
      </w:pPr>
      <w:r w:rsidRPr="007D4316">
        <w:rPr>
          <w:rFonts w:cs="Times New Roman"/>
          <w:b/>
          <w:w w:val="99"/>
        </w:rPr>
        <w:t xml:space="preserve">1166 </w:t>
      </w:r>
      <w:r w:rsidRPr="007D4316">
        <w:rPr>
          <w:rFonts w:cs="Times New Roman"/>
          <w:b/>
          <w:i/>
          <w:w w:val="99"/>
        </w:rPr>
        <w:t>Triturus cristatus</w:t>
      </w:r>
      <w:r w:rsidRPr="007D4316">
        <w:rPr>
          <w:rFonts w:cs="Times New Roman"/>
          <w:b/>
          <w:w w:val="99"/>
        </w:rPr>
        <w:t xml:space="preserve"> – tritonul cu creastă</w:t>
      </w:r>
    </w:p>
    <w:p w14:paraId="56E4EFB1" w14:textId="77777777" w:rsidR="00F84697" w:rsidRPr="007D4316" w:rsidRDefault="00F84697" w:rsidP="00F84697">
      <w:pPr>
        <w:pStyle w:val="Frspaiere"/>
        <w:rPr>
          <w:rFonts w:cs="Times New Roman"/>
          <w:w w:val="99"/>
        </w:rPr>
      </w:pPr>
    </w:p>
    <w:p w14:paraId="27CC4D71"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Etimologia denumirii stiintifice</w:t>
      </w:r>
    </w:p>
    <w:p w14:paraId="63C3B05B"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Numele genului este o derivaţie de la Triton, în mitologia greacă fiu (reprezentat cu o coadă lungă) şi mesager al lui Poseidon, zeul mării. Tot în mitologia greacă tritones erau spirite cu coadă de peşte din domeniul lui Poseidon. La acestea se adaugă cuvântul grecesc oura – coadă, referitor la forma animalului. Numele speciei este latinescul cristatus – crestat, cu referire la creasta dorsală.</w:t>
      </w:r>
    </w:p>
    <w:p w14:paraId="655177C3"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Taxonomie</w:t>
      </w:r>
    </w:p>
    <w:p w14:paraId="016C527A"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 xml:space="preserve">Regnul: Animalia </w:t>
      </w:r>
      <w:r w:rsidRPr="007D4316">
        <w:rPr>
          <w:rFonts w:cs="Times New Roman"/>
          <w:szCs w:val="24"/>
          <w:lang w:eastAsia="ro-RO"/>
        </w:rPr>
        <w:br/>
        <w:t xml:space="preserve">Clasa: Amphibia </w:t>
      </w:r>
      <w:r w:rsidRPr="007D4316">
        <w:rPr>
          <w:rFonts w:cs="Times New Roman"/>
          <w:szCs w:val="24"/>
          <w:lang w:eastAsia="ro-RO"/>
        </w:rPr>
        <w:br/>
        <w:t xml:space="preserve">Ordinul: Caudata </w:t>
      </w:r>
      <w:r w:rsidRPr="007D4316">
        <w:rPr>
          <w:rFonts w:cs="Times New Roman"/>
          <w:szCs w:val="24"/>
          <w:lang w:eastAsia="ro-RO"/>
        </w:rPr>
        <w:br/>
        <w:t xml:space="preserve">Familia: Salamandridae </w:t>
      </w:r>
      <w:r w:rsidRPr="007D4316">
        <w:rPr>
          <w:rFonts w:cs="Times New Roman"/>
          <w:szCs w:val="24"/>
          <w:lang w:eastAsia="ro-RO"/>
        </w:rPr>
        <w:br/>
        <w:t xml:space="preserve">Genul: Triturus </w:t>
      </w:r>
      <w:r w:rsidRPr="007D4316">
        <w:rPr>
          <w:rFonts w:cs="Times New Roman"/>
          <w:szCs w:val="24"/>
          <w:lang w:eastAsia="ro-RO"/>
        </w:rPr>
        <w:br/>
        <w:t xml:space="preserve">Specia: T. cristatus </w:t>
      </w:r>
    </w:p>
    <w:p w14:paraId="33A4D59B"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Descriere</w:t>
      </w:r>
    </w:p>
    <w:p w14:paraId="55A3797E"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Este cea mai mare specie de triton din România, având dimensiuni de până la 16 cm, femelele fiind mai mari decât masculii. Coloritul dorsal este brun închis spre negru, uneori cu nuanţe brun-roşcate, cu pete negre, neregulate, de dimensiuni variabile. Pe lateral, inclusiv pe cap, sunt prezente puncte albe mai mult sau mai puţin numeroase. Coloritul ventral este galben până spre portocaliu, cu pete negre, neregulate, ce alcătuiesc un desen mozaicat. Guşa este colorată extrem de variabil, de la galben la negru, frecvent cu pete albe de dimensiuni variabile. În perioada de reproducere masculii au o creastă dorsală înaltă şi dinţată, care începe din dreptul ochilor, lipseşte în dreptul membrelor posterioare şi se continuă apoi cu creasta caudală, la fel de bine dezvoltată dar lipsită de zimţi. Este o specie predominant acvatică, preferând ape stagnante mari şi adânci, cu vegetaţie palustră. Deseori poate fi întâlnit în bazine artificiale (locuri de adăpat, iazuri, piscine). În perioada de viaţă terestră preferă pajiştile umede. Datorită dimensiunilor mari nu se reproduce în bălţi temporare mici. Este frecvent în iazuri şi lacuri, mai ales dacă există vegetaţie acvatică în care să se poată ascunde. Reproducerea are loc în martie iar adulţii pot rămâne în apă până în mai-iunie. Este o specie extrem de vorace, hrănindu-se atât cu mormoloci cât şi cu tritoni mai mici sau larve. Pe uscat poate fi găsit în vecinătatea apei. În pofida dimensiunilor mari se deplasează repede, atât în mediul acvatic cât şi în cel terestru.</w:t>
      </w:r>
    </w:p>
    <w:p w14:paraId="7B78C879" w14:textId="77777777" w:rsidR="00F84697" w:rsidRPr="007D4316" w:rsidRDefault="00F84697" w:rsidP="00F84697">
      <w:pPr>
        <w:pStyle w:val="Frspaiere"/>
        <w:rPr>
          <w:rFonts w:cs="Times New Roman"/>
          <w:w w:val="99"/>
        </w:rPr>
      </w:pPr>
    </w:p>
    <w:p w14:paraId="63AFCF8D" w14:textId="77777777" w:rsidR="00F84697" w:rsidRPr="007D4316" w:rsidRDefault="00F84697" w:rsidP="00F84697">
      <w:pPr>
        <w:pStyle w:val="Frspaiere"/>
        <w:rPr>
          <w:rFonts w:cs="Times New Roman"/>
          <w:w w:val="99"/>
        </w:rPr>
      </w:pPr>
    </w:p>
    <w:p w14:paraId="6ABA4F54" w14:textId="77777777" w:rsidR="00F84697" w:rsidRPr="007D4316" w:rsidRDefault="00F84697" w:rsidP="00F84697">
      <w:pPr>
        <w:pStyle w:val="Frspaiere"/>
        <w:rPr>
          <w:rFonts w:cs="Times New Roman"/>
          <w:b/>
          <w:w w:val="99"/>
        </w:rPr>
      </w:pPr>
      <w:r w:rsidRPr="007D4316">
        <w:rPr>
          <w:rFonts w:cs="Times New Roman"/>
          <w:b/>
          <w:w w:val="99"/>
        </w:rPr>
        <w:t xml:space="preserve">1089 </w:t>
      </w:r>
      <w:r w:rsidRPr="007D4316">
        <w:rPr>
          <w:rFonts w:cs="Times New Roman"/>
          <w:b/>
          <w:i/>
          <w:w w:val="99"/>
        </w:rPr>
        <w:t>Morimus funereus</w:t>
      </w:r>
      <w:r w:rsidRPr="007D4316">
        <w:rPr>
          <w:rFonts w:cs="Times New Roman"/>
          <w:b/>
          <w:w w:val="99"/>
        </w:rPr>
        <w:t xml:space="preserve"> - croitorul cenuşiu sau croitorul de piatră</w:t>
      </w:r>
    </w:p>
    <w:p w14:paraId="08823411" w14:textId="77777777" w:rsidR="00F84697" w:rsidRPr="007D4316" w:rsidRDefault="00F84697" w:rsidP="00F84697">
      <w:pPr>
        <w:pStyle w:val="Frspaiere"/>
        <w:rPr>
          <w:rFonts w:cs="Times New Roman"/>
          <w:w w:val="99"/>
        </w:rPr>
      </w:pPr>
    </w:p>
    <w:p w14:paraId="06142EE5"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lastRenderedPageBreak/>
        <w:t>Etimologia denumirii stiintifice</w:t>
      </w:r>
    </w:p>
    <w:p w14:paraId="4F57BBF1"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Numele de gen derivă din latinescul morire – a muri, iar cel de specie este latinescul funereus – funerar, ambele în legătură cu coloritul negru şi cenuşiu al insectei.</w:t>
      </w:r>
    </w:p>
    <w:p w14:paraId="73D1E197"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Taxonomie</w:t>
      </w:r>
    </w:p>
    <w:p w14:paraId="55C86447"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 xml:space="preserve">Regnul: Animalia </w:t>
      </w:r>
      <w:r w:rsidRPr="007D4316">
        <w:rPr>
          <w:rFonts w:cs="Times New Roman"/>
          <w:szCs w:val="24"/>
          <w:lang w:eastAsia="ro-RO"/>
        </w:rPr>
        <w:br/>
        <w:t xml:space="preserve">Clasa: Insecta </w:t>
      </w:r>
      <w:r w:rsidRPr="007D4316">
        <w:rPr>
          <w:rFonts w:cs="Times New Roman"/>
          <w:szCs w:val="24"/>
          <w:lang w:eastAsia="ro-RO"/>
        </w:rPr>
        <w:br/>
        <w:t xml:space="preserve">Ordinul: Coleoptera </w:t>
      </w:r>
      <w:r w:rsidRPr="007D4316">
        <w:rPr>
          <w:rFonts w:cs="Times New Roman"/>
          <w:szCs w:val="24"/>
          <w:lang w:eastAsia="ro-RO"/>
        </w:rPr>
        <w:br/>
        <w:t xml:space="preserve">Familia: Cerambycidae </w:t>
      </w:r>
      <w:r w:rsidRPr="007D4316">
        <w:rPr>
          <w:rFonts w:cs="Times New Roman"/>
          <w:szCs w:val="24"/>
          <w:lang w:eastAsia="ro-RO"/>
        </w:rPr>
        <w:br/>
        <w:t xml:space="preserve">Genul: Morimus </w:t>
      </w:r>
      <w:r w:rsidRPr="007D4316">
        <w:rPr>
          <w:rFonts w:cs="Times New Roman"/>
          <w:szCs w:val="24"/>
          <w:lang w:eastAsia="ro-RO"/>
        </w:rPr>
        <w:br/>
        <w:t xml:space="preserve">Specia: M. funereus </w:t>
      </w:r>
    </w:p>
    <w:p w14:paraId="03BBCC64" w14:textId="77777777" w:rsidR="00F84697" w:rsidRPr="007D4316" w:rsidRDefault="00F84697" w:rsidP="00F84697">
      <w:pPr>
        <w:pStyle w:val="Frspaiere"/>
        <w:rPr>
          <w:rFonts w:cs="Times New Roman"/>
          <w:szCs w:val="24"/>
          <w:u w:val="single"/>
          <w:lang w:eastAsia="ro-RO"/>
        </w:rPr>
      </w:pPr>
      <w:r w:rsidRPr="007D4316">
        <w:rPr>
          <w:rFonts w:cs="Times New Roman"/>
          <w:szCs w:val="24"/>
          <w:u w:val="single"/>
          <w:lang w:eastAsia="ro-RO"/>
        </w:rPr>
        <w:t>Descriere</w:t>
      </w:r>
    </w:p>
    <w:p w14:paraId="569CCE93" w14:textId="77777777" w:rsidR="00F84697" w:rsidRPr="007D4316" w:rsidRDefault="00F84697" w:rsidP="00F84697">
      <w:pPr>
        <w:pStyle w:val="Frspaiere"/>
        <w:rPr>
          <w:rFonts w:cs="Times New Roman"/>
          <w:szCs w:val="24"/>
          <w:lang w:eastAsia="ro-RO"/>
        </w:rPr>
      </w:pPr>
      <w:r w:rsidRPr="007D4316">
        <w:rPr>
          <w:rFonts w:cs="Times New Roman"/>
          <w:szCs w:val="24"/>
          <w:lang w:eastAsia="ro-RO"/>
        </w:rPr>
        <w:t>Este o specie de gândac a cărei caracteristică o reprezintă punctuaţia pronunţată din zona capului, mai deasă pe frunte. Ochii sunt mărginiţi de perişori culcaţi, galbeni. Antenele au articole neinelate. Toracele are numeroase rugozităţi neregulate, precum şi câte un dinte lateral puternic şi ascuţit. Elitrele sunt granulate, cu granule fine şi lucioase, mai puternice la bază. Corpul este negru, partea sa dorsală prezentând o pubescenţă foarte deasă culcată, cenuşiu-argintie, ce acoperă complet fondul. Elitrele au câte două pete catifelate negre, dintre care una situată în treimea anterioară iar cealaltă în treimea postmediană. Sub aceste pete fondul elitrelor nu este granulat. Antenele masculilor sunt de 1-1,5 ori mai lungi decât elitrele, iar la femele au aproximativ aceeaşi lungime ca şi elitrele. Lungimea corpului variază între 18 şi 38mm. Specia are o răspândire foarte limitată impusă de variaţiile factorilor fizico-chimici, climatici, antropici. Este o specie silvicolă (de pădure), consumatoare de lemn aflat într-un grad avansat de descompunere. Trăieşte în pădurile de foioase, preferând în special pădurile de stejar şi fag, însă apariţii ocazionale ale speciei au fost semnalate şi în pădurile de conifere. Se dezvoltă în lemn de fag sau stejar, dar şi pe alte specii de copaci. Adulţii zboară în mai-iulie. Iniţial, larvele se dezvoltă sub scoarţa copacilor putreziţi iar ulterior în lemnul acestora. Stadiul larvar durează doi ani. Larvele se împupează (gândacii tineri ies din camera larvară) primăvara sau la începutul verii. Specia este răspândită în Spania, Franţa, Italia, Croaţia, Bulgaria, România, Ucraina.</w:t>
      </w:r>
    </w:p>
    <w:p w14:paraId="435F582E" w14:textId="77777777" w:rsidR="00F84697" w:rsidRPr="007D4316" w:rsidRDefault="00F84697" w:rsidP="00F84697">
      <w:pPr>
        <w:rPr>
          <w:b/>
        </w:rPr>
      </w:pPr>
    </w:p>
    <w:p w14:paraId="3BC6ACCF" w14:textId="77777777" w:rsidR="00F84697" w:rsidRPr="007D4316" w:rsidRDefault="00F84697" w:rsidP="00F84697">
      <w:pPr>
        <w:rPr>
          <w:b/>
        </w:rPr>
      </w:pPr>
    </w:p>
    <w:p w14:paraId="5BD00758" w14:textId="77777777" w:rsidR="00F84697" w:rsidRPr="007D4316" w:rsidRDefault="00F84697" w:rsidP="00F84697">
      <w:pPr>
        <w:ind w:firstLine="720"/>
        <w:rPr>
          <w:lang w:val="en-US"/>
        </w:rPr>
      </w:pPr>
      <w:r w:rsidRPr="007D4316">
        <w:rPr>
          <w:lang w:val="en-US"/>
        </w:rPr>
        <w:t>În conformitate cu OUG nr.  57/2007 o specie este considerată a avea statut favorabil de conservare în condiţiile în care:</w:t>
      </w:r>
    </w:p>
    <w:p w14:paraId="56B69DDF" w14:textId="77777777" w:rsidR="00F84697" w:rsidRPr="007D4316" w:rsidRDefault="00F84697" w:rsidP="00F84697">
      <w:pPr>
        <w:numPr>
          <w:ilvl w:val="0"/>
          <w:numId w:val="46"/>
        </w:numPr>
        <w:ind w:firstLine="720"/>
        <w:rPr>
          <w:lang w:val="en-US"/>
        </w:rPr>
      </w:pPr>
      <w:r w:rsidRPr="007D4316">
        <w:rPr>
          <w:lang w:val="en-US"/>
        </w:rPr>
        <w:t xml:space="preserve">dinamica populației speciilor analizate indică faptul că se pot automenține pe termen lung; </w:t>
      </w:r>
    </w:p>
    <w:p w14:paraId="36D36B39" w14:textId="77777777" w:rsidR="00F84697" w:rsidRPr="007D4316" w:rsidRDefault="00F84697" w:rsidP="00F84697">
      <w:pPr>
        <w:numPr>
          <w:ilvl w:val="0"/>
          <w:numId w:val="46"/>
        </w:numPr>
        <w:ind w:firstLine="720"/>
        <w:rPr>
          <w:lang w:val="en-US"/>
        </w:rPr>
      </w:pPr>
      <w:r w:rsidRPr="007D4316">
        <w:rPr>
          <w:lang w:val="en-US"/>
        </w:rPr>
        <w:t xml:space="preserve">arealul natural al speciei nu se reduce sau nu este prognozat a se reduce; </w:t>
      </w:r>
    </w:p>
    <w:p w14:paraId="67C5432B" w14:textId="77777777" w:rsidR="00F84697" w:rsidRPr="007D4316" w:rsidRDefault="00F84697" w:rsidP="00F84697">
      <w:pPr>
        <w:numPr>
          <w:ilvl w:val="0"/>
          <w:numId w:val="46"/>
        </w:numPr>
        <w:ind w:firstLine="720"/>
        <w:rPr>
          <w:lang w:val="en-US"/>
        </w:rPr>
      </w:pPr>
      <w:r w:rsidRPr="007D4316">
        <w:rPr>
          <w:lang w:val="en-US"/>
        </w:rPr>
        <w:t xml:space="preserve">dispune și va dispune de habitate suficient de largi pentru a se menține populații pe termen lung. </w:t>
      </w:r>
    </w:p>
    <w:p w14:paraId="15AEC42E" w14:textId="77777777" w:rsidR="00F84697" w:rsidRPr="007D4316" w:rsidRDefault="00F84697" w:rsidP="00F84697">
      <w:pPr>
        <w:ind w:firstLine="720"/>
        <w:rPr>
          <w:i/>
          <w:lang w:val="en-US"/>
        </w:rPr>
      </w:pPr>
    </w:p>
    <w:p w14:paraId="6CA8E057" w14:textId="77777777" w:rsidR="00F84697" w:rsidRPr="007D4316" w:rsidRDefault="00F84697" w:rsidP="00F84697">
      <w:pPr>
        <w:ind w:firstLine="720"/>
        <w:rPr>
          <w:i/>
          <w:lang w:val="en-US"/>
        </w:rPr>
      </w:pPr>
      <w:r w:rsidRPr="007D4316">
        <w:rPr>
          <w:i/>
          <w:lang w:val="en-US"/>
        </w:rPr>
        <w:t>Bombina bombina</w:t>
      </w:r>
    </w:p>
    <w:p w14:paraId="25B35C53" w14:textId="77777777" w:rsidR="00F84697" w:rsidRPr="007D4316" w:rsidRDefault="00F84697" w:rsidP="00F84697">
      <w:pPr>
        <w:ind w:firstLine="720"/>
      </w:pPr>
      <w:r w:rsidRPr="007D4316">
        <w:t xml:space="preserve">Este o specie cu un areal vast dar afectata de activitatile umane. Distrugerea, degradarea si fragmentarea habitatelor (atat a celor acvatice cat si a celor terestre) îi pericliteaza supravietuirea. Mentinerea habitatelor existente si crearea de noi habitate acvatice sunt necesare pentru asigurarea unor populatii viabile. Este mult mai vulnerabila comparativ cu </w:t>
      </w:r>
      <w:r w:rsidRPr="007D4316">
        <w:rPr>
          <w:i/>
        </w:rPr>
        <w:t xml:space="preserve">B. variegata </w:t>
      </w:r>
      <w:r w:rsidRPr="007D4316">
        <w:t>deoarece este mai acvatica, prefera ochiuri de apa mai mari iar arealul sau este in zone de ses cu activitati antropice multiple si o densitate a populatiei umane mare.</w:t>
      </w:r>
    </w:p>
    <w:p w14:paraId="6CE99339" w14:textId="77777777" w:rsidR="00F84697" w:rsidRPr="007D4316" w:rsidRDefault="00F84697" w:rsidP="00F84697">
      <w:pPr>
        <w:ind w:firstLine="720"/>
      </w:pPr>
      <w:r w:rsidRPr="007D4316">
        <w:t>Este inclusa in anexa 2 printre speciile a caror conservare necesita desemnarea ariilor speciale de conservare precum si in anexa 3 printre speciile de interes comunitar.</w:t>
      </w:r>
    </w:p>
    <w:p w14:paraId="57C1DEF4" w14:textId="77777777" w:rsidR="00F84697" w:rsidRPr="007D4316" w:rsidRDefault="00F84697" w:rsidP="00F84697">
      <w:pPr>
        <w:ind w:firstLine="720"/>
      </w:pPr>
      <w:r w:rsidRPr="007D4316">
        <w:t>Conform listelor rosii specia este considerata potential amenintata la nivel national si neamenintata pe intregul areal.</w:t>
      </w:r>
    </w:p>
    <w:p w14:paraId="2C0B53EE" w14:textId="377CEA4B" w:rsidR="0072622D" w:rsidRPr="007D4316" w:rsidRDefault="0072622D" w:rsidP="00F84697">
      <w:pPr>
        <w:ind w:firstLine="720"/>
        <w:rPr>
          <w:b/>
        </w:rPr>
      </w:pPr>
      <w:r w:rsidRPr="007D4316">
        <w:rPr>
          <w:b/>
        </w:rPr>
        <w:t xml:space="preserve">Implementare proiectului de investiţii descris anterior nu afectează negativ această specie ce constituie obiectivele de conservare specifice ale sitului menţionat.  </w:t>
      </w:r>
    </w:p>
    <w:p w14:paraId="06426FD0" w14:textId="7512AB07" w:rsidR="0072622D" w:rsidRPr="007D4316" w:rsidRDefault="0072622D" w:rsidP="00F84697">
      <w:pPr>
        <w:ind w:firstLine="720"/>
        <w:rPr>
          <w:b/>
        </w:rPr>
      </w:pPr>
      <w:r w:rsidRPr="007D4316">
        <w:rPr>
          <w:b/>
        </w:rPr>
        <w:lastRenderedPageBreak/>
        <w:t>Starea de conservare favorabilă a habitatelor specifice acestei specii este condiţia esenţială pentru menţinerea echilibrului ecosistemului, şi deci, pentru menţinerea stării de conservare favorabilă.</w:t>
      </w:r>
    </w:p>
    <w:p w14:paraId="68382227" w14:textId="287E8B4F" w:rsidR="0072622D" w:rsidRPr="007D4316" w:rsidRDefault="0072622D" w:rsidP="00F84697">
      <w:pPr>
        <w:ind w:firstLine="720"/>
        <w:rPr>
          <w:b/>
        </w:rPr>
      </w:pPr>
      <w:r w:rsidRPr="007D4316">
        <w:rPr>
          <w:b/>
        </w:rPr>
        <w:t>Semnalăm faptul că în zona de amplasare a celor 4 stalpi care se află pe aria protejată nu sunt conditii specifice de habitat caracteristice acestei specii. Probabilitatea ca această să fie întâlnită în acest perimetru este 0.</w:t>
      </w:r>
    </w:p>
    <w:p w14:paraId="40E190D8" w14:textId="04C17188" w:rsidR="0072622D" w:rsidRPr="007D4316" w:rsidRDefault="0072622D" w:rsidP="00F84697">
      <w:pPr>
        <w:ind w:firstLine="720"/>
        <w:rPr>
          <w:b/>
        </w:rPr>
      </w:pPr>
      <w:r w:rsidRPr="007D4316">
        <w:rPr>
          <w:b/>
        </w:rPr>
        <w:t>Impact prognozat 0.</w:t>
      </w:r>
    </w:p>
    <w:p w14:paraId="43930A09" w14:textId="77777777" w:rsidR="00F84697" w:rsidRPr="007D4316" w:rsidRDefault="00F84697" w:rsidP="00F84697">
      <w:pPr>
        <w:ind w:firstLine="720"/>
        <w:rPr>
          <w:i/>
          <w:lang w:val="en-US"/>
        </w:rPr>
      </w:pPr>
    </w:p>
    <w:p w14:paraId="7AF4DB79" w14:textId="77777777" w:rsidR="00F84697" w:rsidRPr="007D4316" w:rsidRDefault="00F84697" w:rsidP="00F84697">
      <w:pPr>
        <w:ind w:firstLine="720"/>
        <w:rPr>
          <w:i/>
          <w:lang w:val="en-US"/>
        </w:rPr>
      </w:pPr>
      <w:r w:rsidRPr="007D4316">
        <w:rPr>
          <w:i/>
          <w:lang w:val="en-US"/>
        </w:rPr>
        <w:t>Bombina variegata</w:t>
      </w:r>
    </w:p>
    <w:p w14:paraId="1E94B9DA" w14:textId="77777777" w:rsidR="00F84697" w:rsidRPr="007D4316" w:rsidRDefault="00F84697" w:rsidP="00F84697">
      <w:pPr>
        <w:ind w:firstLine="720"/>
      </w:pPr>
      <w:r w:rsidRPr="007D4316">
        <w:t>Este o specie cu un areal vast, dar cu toate acestea este periclitata in mare parte a acestuia datorita distrugerii, deterioararii si fragmentarii habitatelor. Conservarea ei necesita masuri simple limitate la mentinerea habitatelor acvatice existente si crearea de noi habitate acolo unde cazul.</w:t>
      </w:r>
    </w:p>
    <w:p w14:paraId="4AAAB4A4" w14:textId="77777777" w:rsidR="00F84697" w:rsidRPr="007D4316" w:rsidRDefault="00F84697" w:rsidP="00F84697">
      <w:pPr>
        <w:ind w:firstLine="720"/>
      </w:pPr>
      <w:r w:rsidRPr="007D4316">
        <w:t>Este inclusa in anexa 2 printre speciile a caror conservare necesita desemnarea ariilor speciale de conservare precum si in anexa 3 printre speciile de interes comunitar.</w:t>
      </w:r>
    </w:p>
    <w:p w14:paraId="11E0C642" w14:textId="77777777" w:rsidR="00F84697" w:rsidRPr="007D4316" w:rsidRDefault="00F84697" w:rsidP="00F84697">
      <w:pPr>
        <w:ind w:firstLine="720"/>
      </w:pPr>
      <w:r w:rsidRPr="007D4316">
        <w:t>Conform listelor rosii specia este considerata potential amenintata la nivel national si neamenintata pe intregul areal.</w:t>
      </w:r>
    </w:p>
    <w:p w14:paraId="6A950412" w14:textId="77777777" w:rsidR="0072622D" w:rsidRPr="007D4316" w:rsidRDefault="0072622D" w:rsidP="0072622D">
      <w:pPr>
        <w:ind w:firstLine="720"/>
        <w:rPr>
          <w:b/>
        </w:rPr>
      </w:pPr>
      <w:r w:rsidRPr="007D4316">
        <w:rPr>
          <w:b/>
        </w:rPr>
        <w:t xml:space="preserve">Implementare proiectului de investiţii descris anterior nu afectează negativ această specie ce constituie obiectivele de conservare specifice ale sitului menţionat.  </w:t>
      </w:r>
    </w:p>
    <w:p w14:paraId="71CA06D2" w14:textId="77777777" w:rsidR="0072622D" w:rsidRPr="007D4316" w:rsidRDefault="0072622D" w:rsidP="0072622D">
      <w:pPr>
        <w:ind w:firstLine="720"/>
        <w:rPr>
          <w:b/>
        </w:rPr>
      </w:pPr>
      <w:r w:rsidRPr="007D4316">
        <w:rPr>
          <w:b/>
        </w:rPr>
        <w:t>Starea de conservare favorabilă a habitatelor specifice acestei specii este condiţia esenţială pentru menţinerea echilibrului ecosistemului, şi deci, pentru menţinerea stării de conservare favorabilă.</w:t>
      </w:r>
    </w:p>
    <w:p w14:paraId="6E748FC9" w14:textId="77777777" w:rsidR="0072622D" w:rsidRPr="007D4316" w:rsidRDefault="0072622D" w:rsidP="0072622D">
      <w:pPr>
        <w:ind w:firstLine="720"/>
        <w:rPr>
          <w:b/>
        </w:rPr>
      </w:pPr>
      <w:r w:rsidRPr="007D4316">
        <w:rPr>
          <w:b/>
        </w:rPr>
        <w:t>Semnalăm faptul că în zona de amplasare a celor 4 stalpi care se află pe aria protejată nu sunt conditii specifice de habitat caracteristice acestei specii. Probabilitatea ca această să fie întâlnită în acest perimetru este 0.</w:t>
      </w:r>
    </w:p>
    <w:p w14:paraId="08BD08A2" w14:textId="77777777" w:rsidR="0072622D" w:rsidRPr="007D4316" w:rsidRDefault="0072622D" w:rsidP="0072622D">
      <w:pPr>
        <w:ind w:firstLine="720"/>
        <w:rPr>
          <w:b/>
        </w:rPr>
      </w:pPr>
      <w:r w:rsidRPr="007D4316">
        <w:rPr>
          <w:b/>
        </w:rPr>
        <w:t>Impact prognozat 0.</w:t>
      </w:r>
    </w:p>
    <w:p w14:paraId="3192DF80" w14:textId="77777777" w:rsidR="0072622D" w:rsidRPr="007D4316" w:rsidRDefault="0072622D" w:rsidP="00F84697">
      <w:pPr>
        <w:ind w:firstLine="720"/>
      </w:pPr>
    </w:p>
    <w:p w14:paraId="77227ACF" w14:textId="77777777" w:rsidR="00F84697" w:rsidRPr="007D4316" w:rsidRDefault="00F84697" w:rsidP="00F84697">
      <w:pPr>
        <w:ind w:firstLine="720"/>
        <w:rPr>
          <w:i/>
          <w:lang w:val="en-US"/>
        </w:rPr>
      </w:pPr>
    </w:p>
    <w:p w14:paraId="00CE572E" w14:textId="77777777" w:rsidR="00F84697" w:rsidRPr="007D4316" w:rsidRDefault="00F84697" w:rsidP="00F84697">
      <w:pPr>
        <w:ind w:firstLine="720"/>
        <w:rPr>
          <w:i/>
          <w:lang w:val="en-US"/>
        </w:rPr>
      </w:pPr>
      <w:r w:rsidRPr="007D4316">
        <w:rPr>
          <w:i/>
          <w:lang w:val="en-US"/>
        </w:rPr>
        <w:t xml:space="preserve">Triturus cristatus </w:t>
      </w:r>
    </w:p>
    <w:p w14:paraId="06F33C7B" w14:textId="77777777" w:rsidR="00F84697" w:rsidRPr="007D4316" w:rsidRDefault="00F84697" w:rsidP="00F84697">
      <w:pPr>
        <w:ind w:firstLine="720"/>
      </w:pPr>
      <w:r w:rsidRPr="007D4316">
        <w:t>Este o specie vulnerabila la nivel national, in anumite zone chiar periclitata, in special datorita degradarii si distrugerii habitatelor acvatice de reproducere si a fragmentarii habitatelor terestre adiacente. Mentinerea habitatelor acvatice existente precum si crearea de noi habitate acvatice acolo unde acestea au fost distruse si asigurarea de coridoare de dispersie va permite mentinerea unor populatii viabile.</w:t>
      </w:r>
    </w:p>
    <w:p w14:paraId="3C63FA13" w14:textId="77777777" w:rsidR="00F84697" w:rsidRPr="007D4316" w:rsidRDefault="00F84697" w:rsidP="00F84697">
      <w:pPr>
        <w:ind w:firstLine="720"/>
      </w:pPr>
      <w:r w:rsidRPr="007D4316">
        <w:t>Este inclusa in anexa 2 printre speciile a caror conservare necesita desemnarea ariilor speciale de conservare. Conform listelor rosii specia este considerata vulnerabila la nivel national si neamenintata pe intregul areal.</w:t>
      </w:r>
    </w:p>
    <w:p w14:paraId="5B10DE7E" w14:textId="77777777" w:rsidR="0072622D" w:rsidRPr="007D4316" w:rsidRDefault="0072622D" w:rsidP="0072622D">
      <w:pPr>
        <w:ind w:firstLine="720"/>
        <w:rPr>
          <w:b/>
        </w:rPr>
      </w:pPr>
      <w:r w:rsidRPr="007D4316">
        <w:rPr>
          <w:b/>
        </w:rPr>
        <w:t xml:space="preserve">Implementare proiectului de investiţii descris anterior nu afectează negativ această specie ce constituie obiectivele de conservare specifice ale sitului menţionat.  </w:t>
      </w:r>
    </w:p>
    <w:p w14:paraId="31346EA7" w14:textId="77777777" w:rsidR="0072622D" w:rsidRPr="007D4316" w:rsidRDefault="0072622D" w:rsidP="0072622D">
      <w:pPr>
        <w:ind w:firstLine="720"/>
        <w:rPr>
          <w:b/>
        </w:rPr>
      </w:pPr>
      <w:r w:rsidRPr="007D4316">
        <w:rPr>
          <w:b/>
        </w:rPr>
        <w:t>Starea de conservare favorabilă a habitatelor specifice acestei specii este condiţia esenţială pentru menţinerea echilibrului ecosistemului, şi deci, pentru menţinerea stării de conservare favorabilă.</w:t>
      </w:r>
    </w:p>
    <w:p w14:paraId="4385BF34" w14:textId="77777777" w:rsidR="0072622D" w:rsidRPr="007D4316" w:rsidRDefault="0072622D" w:rsidP="0072622D">
      <w:pPr>
        <w:ind w:firstLine="720"/>
        <w:rPr>
          <w:b/>
        </w:rPr>
      </w:pPr>
      <w:r w:rsidRPr="007D4316">
        <w:rPr>
          <w:b/>
        </w:rPr>
        <w:t>Semnalăm faptul că în zona de amplasare a celor 4 stalpi care se află pe aria protejată nu sunt conditii specifice de habitat caracteristice acestei specii. Probabilitatea ca această să fie întâlnită în acest perimetru este 0.</w:t>
      </w:r>
    </w:p>
    <w:p w14:paraId="7D05131E" w14:textId="77777777" w:rsidR="0072622D" w:rsidRPr="007D4316" w:rsidRDefault="0072622D" w:rsidP="0072622D">
      <w:pPr>
        <w:ind w:firstLine="720"/>
        <w:rPr>
          <w:b/>
        </w:rPr>
      </w:pPr>
      <w:r w:rsidRPr="007D4316">
        <w:rPr>
          <w:b/>
        </w:rPr>
        <w:t>Impact prognozat 0.</w:t>
      </w:r>
    </w:p>
    <w:p w14:paraId="5700F702" w14:textId="77777777" w:rsidR="0072622D" w:rsidRPr="007D4316" w:rsidRDefault="0072622D" w:rsidP="00F84697">
      <w:pPr>
        <w:ind w:firstLine="720"/>
      </w:pPr>
    </w:p>
    <w:p w14:paraId="627D8381" w14:textId="77777777" w:rsidR="00F84697" w:rsidRPr="007D4316" w:rsidRDefault="00F84697" w:rsidP="00F84697">
      <w:pPr>
        <w:ind w:firstLine="720"/>
      </w:pPr>
    </w:p>
    <w:p w14:paraId="042AD0DF" w14:textId="77777777" w:rsidR="00F84697" w:rsidRPr="007D4316" w:rsidRDefault="00F84697" w:rsidP="00F84697">
      <w:pPr>
        <w:ind w:firstLine="720"/>
        <w:rPr>
          <w:i/>
        </w:rPr>
      </w:pPr>
      <w:r w:rsidRPr="007D4316">
        <w:rPr>
          <w:i/>
        </w:rPr>
        <w:t>Morimus funereus</w:t>
      </w:r>
    </w:p>
    <w:p w14:paraId="63A74CE9" w14:textId="77777777" w:rsidR="00F84697" w:rsidRPr="007D4316" w:rsidRDefault="00F84697" w:rsidP="00F84697">
      <w:pPr>
        <w:ind w:firstLine="720"/>
      </w:pPr>
      <w:r w:rsidRPr="007D4316">
        <w:t>Specie comuna în padurile de foioase din etajele inferioare, mai ales în jumatatea de sud a României.</w:t>
      </w:r>
    </w:p>
    <w:p w14:paraId="1AD08D15" w14:textId="77777777" w:rsidR="0072622D" w:rsidRPr="007D4316" w:rsidRDefault="0072622D" w:rsidP="0072622D">
      <w:pPr>
        <w:ind w:firstLine="720"/>
        <w:rPr>
          <w:b/>
        </w:rPr>
      </w:pPr>
      <w:r w:rsidRPr="007D4316">
        <w:rPr>
          <w:b/>
        </w:rPr>
        <w:lastRenderedPageBreak/>
        <w:t xml:space="preserve">Implementare proiectului de investiţii descris anterior nu afectează negativ această specie ce constituie obiectivele de conservare specifice ale sitului menţionat.  </w:t>
      </w:r>
    </w:p>
    <w:p w14:paraId="4DC11913" w14:textId="77777777" w:rsidR="0072622D" w:rsidRPr="007D4316" w:rsidRDefault="0072622D" w:rsidP="0072622D">
      <w:pPr>
        <w:ind w:firstLine="720"/>
        <w:rPr>
          <w:b/>
        </w:rPr>
      </w:pPr>
      <w:r w:rsidRPr="007D4316">
        <w:rPr>
          <w:b/>
        </w:rPr>
        <w:t>Starea de conservare favorabilă a habitatelor specifice acestei specii este condiţia esenţială pentru menţinerea echilibrului ecosistemului, şi deci, pentru menţinerea stării de conservare favorabilă.</w:t>
      </w:r>
    </w:p>
    <w:p w14:paraId="03EBBB75" w14:textId="77777777" w:rsidR="0072622D" w:rsidRPr="007D4316" w:rsidRDefault="0072622D" w:rsidP="0072622D">
      <w:pPr>
        <w:ind w:firstLine="720"/>
        <w:rPr>
          <w:b/>
        </w:rPr>
      </w:pPr>
      <w:r w:rsidRPr="007D4316">
        <w:rPr>
          <w:b/>
        </w:rPr>
        <w:t>Semnalăm faptul că în zona de amplasare a celor 4 stalpi care se află pe aria protejată nu sunt conditii specifice de habitat caracteristice acestei specii. Probabilitatea ca această să fie întâlnită în acest perimetru este 0.</w:t>
      </w:r>
    </w:p>
    <w:p w14:paraId="44F48B3F" w14:textId="49A7912C" w:rsidR="0072622D" w:rsidRPr="007D4316" w:rsidRDefault="0072622D" w:rsidP="0072622D">
      <w:pPr>
        <w:ind w:firstLine="720"/>
        <w:rPr>
          <w:b/>
        </w:rPr>
      </w:pPr>
      <w:r w:rsidRPr="007D4316">
        <w:rPr>
          <w:b/>
        </w:rPr>
        <w:t>Amplasarea celor 4 stâlpi nu necesita lucrări de defrişare sau îndepărtare de vegetatie arborescentă.</w:t>
      </w:r>
    </w:p>
    <w:p w14:paraId="05832AE9" w14:textId="77777777" w:rsidR="0072622D" w:rsidRPr="007D4316" w:rsidRDefault="0072622D" w:rsidP="0072622D">
      <w:pPr>
        <w:ind w:firstLine="720"/>
        <w:rPr>
          <w:b/>
        </w:rPr>
      </w:pPr>
      <w:r w:rsidRPr="007D4316">
        <w:rPr>
          <w:b/>
        </w:rPr>
        <w:t>Impact prognozat 0.</w:t>
      </w:r>
    </w:p>
    <w:p w14:paraId="047AC1FF" w14:textId="77777777" w:rsidR="001A7A98" w:rsidRPr="007D4316" w:rsidRDefault="001A7A98" w:rsidP="000E2E9D">
      <w:pPr>
        <w:pStyle w:val="Frspaiere1"/>
        <w:rPr>
          <w:rFonts w:cs="Times New Roman"/>
          <w:sz w:val="22"/>
        </w:rPr>
      </w:pPr>
    </w:p>
    <w:p w14:paraId="7471186B" w14:textId="35EA2F22" w:rsidR="000E2E9D" w:rsidRPr="007D4316" w:rsidRDefault="00781057" w:rsidP="001A7A98">
      <w:pPr>
        <w:pStyle w:val="Heading3"/>
      </w:pPr>
      <w:bookmarkStart w:id="69" w:name="_Toc33975416"/>
      <w:r w:rsidRPr="007D4316">
        <w:t>f</w:t>
      </w:r>
      <w:r w:rsidR="000E2E9D" w:rsidRPr="007D4316">
        <w:t xml:space="preserve">) </w:t>
      </w:r>
      <w:r w:rsidR="00DC06FD" w:rsidRPr="007D4316">
        <w:t>măsuri de reducere a impactului</w:t>
      </w:r>
      <w:bookmarkEnd w:id="69"/>
      <w:r w:rsidR="000E2E9D" w:rsidRPr="007D4316">
        <w:t xml:space="preserve"> </w:t>
      </w:r>
    </w:p>
    <w:p w14:paraId="31C2B755" w14:textId="77777777" w:rsidR="00D052F5" w:rsidRPr="007D4316" w:rsidRDefault="00D052F5" w:rsidP="00D052F5">
      <w:pPr>
        <w:pStyle w:val="Frspaiere1"/>
        <w:ind w:firstLine="720"/>
      </w:pPr>
    </w:p>
    <w:p w14:paraId="16001877" w14:textId="0E26EDE6" w:rsidR="00D052F5" w:rsidRPr="007D4316" w:rsidRDefault="00D052F5" w:rsidP="00D052F5">
      <w:pPr>
        <w:pStyle w:val="Frspaiere1"/>
        <w:ind w:firstLine="720"/>
      </w:pPr>
      <w:r w:rsidRPr="007D4316">
        <w:t xml:space="preserve">Impactul generat în arealul </w:t>
      </w:r>
      <w:r w:rsidR="00781057" w:rsidRPr="007D4316">
        <w:rPr>
          <w:b/>
          <w:bCs/>
          <w:u w:val="single"/>
        </w:rPr>
        <w:t xml:space="preserve">ROSCI0351 Culmea Cucuieţi </w:t>
      </w:r>
      <w:r w:rsidR="00781057" w:rsidRPr="007D4316">
        <w:t xml:space="preserve"> </w:t>
      </w:r>
      <w:r w:rsidRPr="007D4316">
        <w:t xml:space="preserve">în perioada de </w:t>
      </w:r>
      <w:r w:rsidR="00781057" w:rsidRPr="007D4316">
        <w:t>executie a lucrărilor propuse</w:t>
      </w:r>
      <w:r w:rsidRPr="007D4316">
        <w:t xml:space="preserve"> este un </w:t>
      </w:r>
      <w:r w:rsidRPr="007D4316">
        <w:rPr>
          <w:i/>
          <w:iCs/>
        </w:rPr>
        <w:t xml:space="preserve">impact temporar </w:t>
      </w:r>
      <w:r w:rsidRPr="007D4316">
        <w:t>resimţit asupra componentelor de mediu (aer, apă, sol, vegetaţie şi faună) în perioada de execuţie a lucrărilor.</w:t>
      </w:r>
    </w:p>
    <w:p w14:paraId="0681581D" w14:textId="77777777" w:rsidR="00781057" w:rsidRPr="007D4316" w:rsidRDefault="00D052F5" w:rsidP="00D052F5">
      <w:pPr>
        <w:pStyle w:val="Frspaiere1"/>
        <w:ind w:firstLine="720"/>
      </w:pPr>
      <w:r w:rsidRPr="007D4316">
        <w:t xml:space="preserve">Se apreciază că valorile concentraţiilor de impurificatori în aer, apă şi sol generaţi în perioada de construcţie se manifestă prin deranjul produs de prezenţa umană în zonă, funcţionării utilajelor şi echipamentelor de construcţie care vor genera niveluri superioare de zgomot şi vibraţii precum şi concentraţii superioare de poluanţi atmosferici. </w:t>
      </w:r>
    </w:p>
    <w:p w14:paraId="1CB745E1" w14:textId="2B1E15EC" w:rsidR="00D052F5" w:rsidRPr="007D4316" w:rsidRDefault="00D052F5" w:rsidP="00D052F5">
      <w:pPr>
        <w:pStyle w:val="Frspaiere1"/>
        <w:ind w:firstLine="720"/>
      </w:pPr>
      <w:r w:rsidRPr="007D4316">
        <w:t xml:space="preserve">Traficul aferent şantierului va genera perturbări suplimentare. </w:t>
      </w:r>
    </w:p>
    <w:p w14:paraId="3E008881" w14:textId="77777777" w:rsidR="00D052F5" w:rsidRPr="007D4316" w:rsidRDefault="00D052F5" w:rsidP="00D052F5">
      <w:pPr>
        <w:pStyle w:val="Frspaiere1"/>
        <w:ind w:firstLine="720"/>
      </w:pPr>
      <w:r w:rsidRPr="007D4316">
        <w:t>Nu se va lucra pe timpul nopţii.</w:t>
      </w:r>
    </w:p>
    <w:p w14:paraId="35818672" w14:textId="36C5DF46" w:rsidR="000E2E9D" w:rsidRPr="007D4316" w:rsidRDefault="00D052F5" w:rsidP="00D052F5">
      <w:pPr>
        <w:pStyle w:val="Frspaiere1"/>
        <w:ind w:firstLine="720"/>
      </w:pPr>
      <w:r w:rsidRPr="007D4316">
        <w:t xml:space="preserve">Pentru diminuare a impactului asupra habitatelor şi speciilor din faună din </w:t>
      </w:r>
      <w:r w:rsidR="00781057" w:rsidRPr="007D4316">
        <w:rPr>
          <w:b/>
          <w:bCs/>
          <w:u w:val="single"/>
        </w:rPr>
        <w:t xml:space="preserve">ROSCI0351 Culmea Cucuieţi </w:t>
      </w:r>
      <w:r w:rsidRPr="007D4316">
        <w:t>se propun următoarele măsuri:</w:t>
      </w:r>
    </w:p>
    <w:p w14:paraId="450F8520" w14:textId="1BB6672C" w:rsidR="00D052F5" w:rsidRPr="007D4316" w:rsidRDefault="00D052F5" w:rsidP="00392D11">
      <w:pPr>
        <w:pStyle w:val="Frspaiere1"/>
        <w:numPr>
          <w:ilvl w:val="0"/>
          <w:numId w:val="41"/>
        </w:numPr>
      </w:pPr>
      <w:r w:rsidRPr="007D4316">
        <w:t xml:space="preserve">amplasarea organizării de şantier şi a sediilor de lot se vor face în afara </w:t>
      </w:r>
      <w:r w:rsidR="00781057" w:rsidRPr="007D4316">
        <w:t>sitului N2000;</w:t>
      </w:r>
    </w:p>
    <w:p w14:paraId="54ACD2E4" w14:textId="77777777" w:rsidR="00D052F5" w:rsidRPr="007D4316" w:rsidRDefault="00D052F5" w:rsidP="00392D11">
      <w:pPr>
        <w:pStyle w:val="Frspaiere1"/>
        <w:numPr>
          <w:ilvl w:val="0"/>
          <w:numId w:val="41"/>
        </w:numPr>
      </w:pPr>
      <w:r w:rsidRPr="007D4316">
        <w:t>întreţinerea în bune condiţii de funcţionare şi inspectarea periodică a tuturor</w:t>
      </w:r>
      <w:r w:rsidR="001E32F0" w:rsidRPr="007D4316">
        <w:t xml:space="preserve"> </w:t>
      </w:r>
      <w:r w:rsidRPr="007D4316">
        <w:t>echipamentelor, maşinilor şi utilajelor implicate în activitatea de şantier pentru evitarea</w:t>
      </w:r>
      <w:r w:rsidR="001E32F0" w:rsidRPr="007D4316">
        <w:t xml:space="preserve"> </w:t>
      </w:r>
      <w:r w:rsidRPr="007D4316">
        <w:t>nivelului ridicat de emisii şi imisii, de zgomot şi vibraţii (echiparea utilajelor cu amortizoare</w:t>
      </w:r>
      <w:r w:rsidR="001E32F0" w:rsidRPr="007D4316">
        <w:t xml:space="preserve"> </w:t>
      </w:r>
      <w:r w:rsidRPr="007D4316">
        <w:t>de zgomot);</w:t>
      </w:r>
    </w:p>
    <w:p w14:paraId="05236812" w14:textId="77777777" w:rsidR="00D052F5" w:rsidRPr="007D4316" w:rsidRDefault="00D052F5" w:rsidP="00392D11">
      <w:pPr>
        <w:pStyle w:val="Frspaiere1"/>
        <w:numPr>
          <w:ilvl w:val="0"/>
          <w:numId w:val="41"/>
        </w:numPr>
      </w:pPr>
      <w:r w:rsidRPr="007D4316">
        <w:t>utilizarea unor utilaje adecvate pentru minimizarea suprafeţelor afectate;</w:t>
      </w:r>
    </w:p>
    <w:p w14:paraId="3A5C3BF4" w14:textId="77777777" w:rsidR="00D052F5" w:rsidRPr="007D4316" w:rsidRDefault="00D052F5" w:rsidP="00392D11">
      <w:pPr>
        <w:pStyle w:val="Frspaiere1"/>
        <w:numPr>
          <w:ilvl w:val="0"/>
          <w:numId w:val="41"/>
        </w:numPr>
      </w:pPr>
      <w:r w:rsidRPr="007D4316">
        <w:t>menţinerea unui număr minim de muncitori în culoarul de lucru şi respectarea strictă a</w:t>
      </w:r>
    </w:p>
    <w:p w14:paraId="7F74C911" w14:textId="77777777" w:rsidR="00D052F5" w:rsidRPr="007D4316" w:rsidRDefault="00D052F5" w:rsidP="001E32F0">
      <w:pPr>
        <w:pStyle w:val="Frspaiere1"/>
        <w:ind w:left="1440"/>
      </w:pPr>
      <w:r w:rsidRPr="007D4316">
        <w:t>culoarului de lucru pentru reducerea circulaţiei muncitorilor în afara acestuia;</w:t>
      </w:r>
    </w:p>
    <w:p w14:paraId="3E5291AE" w14:textId="77777777" w:rsidR="00D052F5" w:rsidRPr="007D4316" w:rsidRDefault="00D052F5" w:rsidP="00392D11">
      <w:pPr>
        <w:pStyle w:val="Frspaiere1"/>
        <w:numPr>
          <w:ilvl w:val="0"/>
          <w:numId w:val="41"/>
        </w:numPr>
      </w:pPr>
      <w:r w:rsidRPr="007D4316">
        <w:t>decopertarea solului pe straturi şi stocarea stratului vegetal astfel încât să poată fi</w:t>
      </w:r>
      <w:r w:rsidR="001E32F0" w:rsidRPr="007D4316">
        <w:t xml:space="preserve"> </w:t>
      </w:r>
      <w:r w:rsidRPr="007D4316">
        <w:t>reutilizat. După terminarea lucrărilor, stratul superficial de sol trebuie aşezat la suprafaţă</w:t>
      </w:r>
      <w:r w:rsidR="001E32F0" w:rsidRPr="007D4316">
        <w:t xml:space="preserve"> </w:t>
      </w:r>
      <w:r w:rsidRPr="007D4316">
        <w:t>(pentru asigurarea supravieţuirii unor larve şi ouă de insecte şi refacerea vegetaţiei</w:t>
      </w:r>
      <w:r w:rsidR="001E32F0" w:rsidRPr="007D4316">
        <w:t xml:space="preserve"> </w:t>
      </w:r>
      <w:r w:rsidRPr="007D4316">
        <w:t>naturale)</w:t>
      </w:r>
    </w:p>
    <w:p w14:paraId="00AB8779" w14:textId="77777777" w:rsidR="00D052F5" w:rsidRPr="007D4316" w:rsidRDefault="00D052F5" w:rsidP="001E32F0">
      <w:pPr>
        <w:pStyle w:val="Frspaiere1"/>
        <w:ind w:firstLine="720"/>
      </w:pPr>
      <w:r w:rsidRPr="007D4316">
        <w:t xml:space="preserve">În plus, pentru protecţia tuturor speciilor de plante şi animale </w:t>
      </w:r>
      <w:r w:rsidR="001E32F0" w:rsidRPr="007D4316">
        <w:t xml:space="preserve">sălbatice terestre, acvatice şi </w:t>
      </w:r>
      <w:r w:rsidRPr="007D4316">
        <w:t>subterane care trăiesc atât în ariile protejate cât şi în afara ariilor sunt interzise:</w:t>
      </w:r>
    </w:p>
    <w:p w14:paraId="4F78D677" w14:textId="77777777" w:rsidR="00D052F5" w:rsidRPr="007D4316" w:rsidRDefault="00D052F5" w:rsidP="00392D11">
      <w:pPr>
        <w:pStyle w:val="Frspaiere1"/>
        <w:numPr>
          <w:ilvl w:val="0"/>
          <w:numId w:val="42"/>
        </w:numPr>
      </w:pPr>
      <w:r w:rsidRPr="007D4316">
        <w:t>orice formă de recoltare, capturare, ucidere, distrugere sau vătămare a exemplarelor din</w:t>
      </w:r>
      <w:r w:rsidR="001E32F0" w:rsidRPr="007D4316">
        <w:t xml:space="preserve"> </w:t>
      </w:r>
      <w:r w:rsidRPr="007D4316">
        <w:t>flora şi fauna sălbatică, aflate în mediul lor natural, în oricare dintre stadiile ciclului lor</w:t>
      </w:r>
      <w:r w:rsidR="001E32F0" w:rsidRPr="007D4316">
        <w:t xml:space="preserve"> </w:t>
      </w:r>
      <w:r w:rsidRPr="007D4316">
        <w:t>biologic;</w:t>
      </w:r>
    </w:p>
    <w:p w14:paraId="69C88532" w14:textId="77777777" w:rsidR="00D052F5" w:rsidRPr="007D4316" w:rsidRDefault="00D052F5" w:rsidP="00392D11">
      <w:pPr>
        <w:pStyle w:val="Frspaiere1"/>
        <w:numPr>
          <w:ilvl w:val="0"/>
          <w:numId w:val="42"/>
        </w:numPr>
      </w:pPr>
      <w:r w:rsidRPr="007D4316">
        <w:t>perturbarea intenţionată în cursul perioadei de reproducere, de creştere, de hibernare şi</w:t>
      </w:r>
      <w:r w:rsidR="001E32F0" w:rsidRPr="007D4316">
        <w:t xml:space="preserve"> </w:t>
      </w:r>
      <w:r w:rsidRPr="007D4316">
        <w:t>de migraţie a speciilor;</w:t>
      </w:r>
    </w:p>
    <w:p w14:paraId="4CAABF08" w14:textId="77777777" w:rsidR="00D052F5" w:rsidRPr="007D4316" w:rsidRDefault="00D052F5" w:rsidP="00392D11">
      <w:pPr>
        <w:pStyle w:val="Frspaiere1"/>
        <w:numPr>
          <w:ilvl w:val="0"/>
          <w:numId w:val="42"/>
        </w:numPr>
      </w:pPr>
      <w:r w:rsidRPr="007D4316">
        <w:t>deteriorarea, distrugerea şi/sau culegerea intenţionată a cuiburilor şi/sau ouălor din natură;</w:t>
      </w:r>
    </w:p>
    <w:p w14:paraId="4D6F7703" w14:textId="77777777" w:rsidR="00D052F5" w:rsidRPr="007D4316" w:rsidRDefault="00D052F5" w:rsidP="00392D11">
      <w:pPr>
        <w:pStyle w:val="Frspaiere1"/>
        <w:numPr>
          <w:ilvl w:val="0"/>
          <w:numId w:val="42"/>
        </w:numPr>
      </w:pPr>
      <w:r w:rsidRPr="007D4316">
        <w:t>deteriorarea şi/sau distrugerea locurilor de reproducere ori de odihnă;</w:t>
      </w:r>
    </w:p>
    <w:p w14:paraId="48359784" w14:textId="77777777" w:rsidR="00D052F5" w:rsidRPr="007D4316" w:rsidRDefault="00D052F5" w:rsidP="00392D11">
      <w:pPr>
        <w:pStyle w:val="Frspaiere1"/>
        <w:numPr>
          <w:ilvl w:val="0"/>
          <w:numId w:val="42"/>
        </w:numPr>
      </w:pPr>
      <w:r w:rsidRPr="007D4316">
        <w:t>recoltarea florilor şi a fructelor, culegerea, taierea, dezradacinarea sau distrugerea cu</w:t>
      </w:r>
    </w:p>
    <w:p w14:paraId="4B026C3C" w14:textId="77777777" w:rsidR="00D052F5" w:rsidRPr="007D4316" w:rsidRDefault="00D052F5" w:rsidP="001E32F0">
      <w:pPr>
        <w:pStyle w:val="Frspaiere1"/>
        <w:ind w:left="1440"/>
      </w:pPr>
      <w:r w:rsidRPr="007D4316">
        <w:t>intenţie a acestor plante în habitatele lor naturale, în oricare dintre stadiile ciclului lor</w:t>
      </w:r>
    </w:p>
    <w:p w14:paraId="36FF0600" w14:textId="77777777" w:rsidR="00D052F5" w:rsidRPr="007D4316" w:rsidRDefault="00D052F5" w:rsidP="001E32F0">
      <w:pPr>
        <w:pStyle w:val="Frspaiere1"/>
        <w:ind w:left="1440"/>
      </w:pPr>
      <w:r w:rsidRPr="007D4316">
        <w:lastRenderedPageBreak/>
        <w:t>biologic;</w:t>
      </w:r>
    </w:p>
    <w:p w14:paraId="7095FD6C" w14:textId="77777777" w:rsidR="00D052F5" w:rsidRPr="007D4316" w:rsidRDefault="00D052F5" w:rsidP="00392D11">
      <w:pPr>
        <w:pStyle w:val="Frspaiere1"/>
        <w:numPr>
          <w:ilvl w:val="0"/>
          <w:numId w:val="42"/>
        </w:numPr>
      </w:pPr>
      <w:r w:rsidRPr="007D4316">
        <w:t>deţinerea, transportul, vânzarea sau schimburile în orice scop, precum şi oferirea spre</w:t>
      </w:r>
    </w:p>
    <w:p w14:paraId="452806C1" w14:textId="77777777" w:rsidR="00D052F5" w:rsidRPr="007D4316" w:rsidRDefault="00D052F5" w:rsidP="001E32F0">
      <w:pPr>
        <w:pStyle w:val="Frspaiere1"/>
        <w:ind w:left="1440"/>
      </w:pPr>
      <w:r w:rsidRPr="007D4316">
        <w:t>schimb sau vânzare a exemplarelor luate din natură, în oricare dintre stadiile ciclului lor</w:t>
      </w:r>
      <w:r w:rsidR="001E32F0" w:rsidRPr="007D4316">
        <w:t xml:space="preserve"> </w:t>
      </w:r>
      <w:r w:rsidRPr="007D4316">
        <w:t>biologic;</w:t>
      </w:r>
    </w:p>
    <w:p w14:paraId="2B97F0F5" w14:textId="77777777" w:rsidR="001E32F0" w:rsidRPr="007D4316" w:rsidRDefault="001E32F0" w:rsidP="001E32F0">
      <w:pPr>
        <w:pStyle w:val="Frspaiere1"/>
        <w:ind w:left="1440"/>
      </w:pPr>
    </w:p>
    <w:p w14:paraId="7F03AE7B" w14:textId="77777777" w:rsidR="00D052F5" w:rsidRPr="007D4316" w:rsidRDefault="00D052F5" w:rsidP="001E32F0">
      <w:pPr>
        <w:pStyle w:val="Frspaiere1"/>
        <w:ind w:left="1440"/>
      </w:pPr>
      <w:r w:rsidRPr="007D4316">
        <w:t>Pentru protecţia tuturor speciilor de păsări, inclusiv cele migratoare, sunt interzise:</w:t>
      </w:r>
    </w:p>
    <w:p w14:paraId="4B49AFD3" w14:textId="77777777" w:rsidR="00D052F5" w:rsidRPr="007D4316" w:rsidRDefault="00D052F5" w:rsidP="00392D11">
      <w:pPr>
        <w:pStyle w:val="Frspaiere1"/>
        <w:numPr>
          <w:ilvl w:val="0"/>
          <w:numId w:val="42"/>
        </w:numPr>
      </w:pPr>
      <w:r w:rsidRPr="007D4316">
        <w:t>uciderea sau capturarea intenţionată, indiferent de metoda utilizată;</w:t>
      </w:r>
    </w:p>
    <w:p w14:paraId="64EB1754" w14:textId="77777777" w:rsidR="00D052F5" w:rsidRPr="007D4316" w:rsidRDefault="00D052F5" w:rsidP="00392D11">
      <w:pPr>
        <w:pStyle w:val="Frspaiere1"/>
        <w:numPr>
          <w:ilvl w:val="0"/>
          <w:numId w:val="42"/>
        </w:numPr>
      </w:pPr>
      <w:r w:rsidRPr="007D4316">
        <w:t>deteriorarea, distrugerea şi/sau culegerea intenţionată a cuiburilor şi/sau ouălor din natură;</w:t>
      </w:r>
    </w:p>
    <w:p w14:paraId="29EADE03" w14:textId="77777777" w:rsidR="00D052F5" w:rsidRPr="007D4316" w:rsidRDefault="00D052F5" w:rsidP="00392D11">
      <w:pPr>
        <w:pStyle w:val="Frspaiere1"/>
        <w:numPr>
          <w:ilvl w:val="0"/>
          <w:numId w:val="42"/>
        </w:numPr>
      </w:pPr>
      <w:r w:rsidRPr="007D4316">
        <w:t>culegerea ouălor din natură şi păstrarea acestora, chiar dacă sunt goale;</w:t>
      </w:r>
    </w:p>
    <w:p w14:paraId="3253F388" w14:textId="77777777" w:rsidR="00D052F5" w:rsidRPr="007D4316" w:rsidRDefault="00D052F5" w:rsidP="00392D11">
      <w:pPr>
        <w:pStyle w:val="Frspaiere1"/>
        <w:numPr>
          <w:ilvl w:val="0"/>
          <w:numId w:val="42"/>
        </w:numPr>
      </w:pPr>
      <w:r w:rsidRPr="007D4316">
        <w:t>perturbarea intenţionată, în special în cursul perioadei de reproducere sau de maturizare,</w:t>
      </w:r>
    </w:p>
    <w:p w14:paraId="59B26519" w14:textId="77777777" w:rsidR="00D052F5" w:rsidRPr="007D4316" w:rsidRDefault="00D052F5" w:rsidP="00392D11">
      <w:pPr>
        <w:pStyle w:val="Frspaiere1"/>
        <w:numPr>
          <w:ilvl w:val="0"/>
          <w:numId w:val="42"/>
        </w:numPr>
      </w:pPr>
      <w:r w:rsidRPr="007D4316">
        <w:t>deţinerea exemplarelor din speciile pentru care sunt interzise vânarea şi capturarea;</w:t>
      </w:r>
    </w:p>
    <w:p w14:paraId="2BDD4EDE" w14:textId="77777777" w:rsidR="00D052F5" w:rsidRPr="007D4316" w:rsidRDefault="00D052F5" w:rsidP="00392D11">
      <w:pPr>
        <w:pStyle w:val="Frspaiere1"/>
        <w:numPr>
          <w:ilvl w:val="0"/>
          <w:numId w:val="42"/>
        </w:numPr>
      </w:pPr>
      <w:r w:rsidRPr="007D4316">
        <w:t>vânzarea, deţinerea şi/sau transportul în scopul vânzării şi oferirii spre vânzare a acestora</w:t>
      </w:r>
      <w:r w:rsidR="001E32F0" w:rsidRPr="007D4316">
        <w:t xml:space="preserve"> </w:t>
      </w:r>
      <w:r w:rsidRPr="007D4316">
        <w:t>în stare vie ori moartă sau a oricăror părţi ori produse provenite de la acestea, uşor de</w:t>
      </w:r>
      <w:r w:rsidR="001E32F0" w:rsidRPr="007D4316">
        <w:t xml:space="preserve"> </w:t>
      </w:r>
      <w:r w:rsidRPr="007D4316">
        <w:t>identificat;</w:t>
      </w:r>
    </w:p>
    <w:p w14:paraId="64276BDE" w14:textId="77777777" w:rsidR="001A7A98" w:rsidRPr="007D4316" w:rsidRDefault="001A7A98" w:rsidP="000E2E9D">
      <w:pPr>
        <w:pStyle w:val="Frspaiere1"/>
        <w:rPr>
          <w:rFonts w:cs="Times New Roman"/>
          <w:sz w:val="22"/>
        </w:rPr>
      </w:pPr>
    </w:p>
    <w:p w14:paraId="57621FF4" w14:textId="77777777" w:rsidR="001A7A98" w:rsidRPr="007D4316" w:rsidRDefault="001A7A98" w:rsidP="000E2E9D">
      <w:pPr>
        <w:pStyle w:val="Frspaiere1"/>
        <w:rPr>
          <w:rFonts w:cs="Times New Roman"/>
          <w:sz w:val="22"/>
        </w:rPr>
      </w:pPr>
    </w:p>
    <w:p w14:paraId="6A70BA97" w14:textId="77777777" w:rsidR="001A7A98" w:rsidRPr="007D4316" w:rsidRDefault="001A7A98" w:rsidP="000E2E9D">
      <w:pPr>
        <w:pStyle w:val="Frspaiere1"/>
        <w:rPr>
          <w:rFonts w:cs="Times New Roman"/>
          <w:sz w:val="22"/>
        </w:rPr>
      </w:pPr>
    </w:p>
    <w:p w14:paraId="01B322BA" w14:textId="77777777" w:rsidR="000E2E9D" w:rsidRPr="007D4316" w:rsidRDefault="006C11C1" w:rsidP="001A7A98">
      <w:pPr>
        <w:pStyle w:val="Heading1"/>
      </w:pPr>
      <w:bookmarkStart w:id="70" w:name="_Toc33975417"/>
      <w:r w:rsidRPr="007D4316">
        <w:t>XI</w:t>
      </w:r>
      <w:r w:rsidR="00F90C1C" w:rsidRPr="007D4316">
        <w:t>V</w:t>
      </w:r>
      <w:r w:rsidR="000E2E9D" w:rsidRPr="007D4316">
        <w:t>. Pentru proiectele care se realizează pe ape sau au legătură cu apele, memoriul va fi completat cu următoarele</w:t>
      </w:r>
      <w:r w:rsidR="000E2E9D" w:rsidRPr="007D4316">
        <w:rPr>
          <w:sz w:val="14"/>
          <w:szCs w:val="14"/>
        </w:rPr>
        <w:t xml:space="preserve">, </w:t>
      </w:r>
      <w:r w:rsidR="000E2E9D" w:rsidRPr="007D4316">
        <w:t>informații, preluate din Planurile de management bazinale, actualizate:</w:t>
      </w:r>
      <w:bookmarkEnd w:id="70"/>
      <w:r w:rsidR="000E2E9D" w:rsidRPr="007D4316">
        <w:t xml:space="preserve"> </w:t>
      </w:r>
    </w:p>
    <w:p w14:paraId="5047F450" w14:textId="77777777" w:rsidR="00C767C8" w:rsidRPr="007D4316" w:rsidRDefault="00C767C8" w:rsidP="000E2E9D">
      <w:pPr>
        <w:pStyle w:val="Frspaiere1"/>
        <w:rPr>
          <w:rFonts w:cs="Times New Roman"/>
          <w:b/>
          <w:bCs/>
          <w:sz w:val="22"/>
        </w:rPr>
      </w:pPr>
    </w:p>
    <w:p w14:paraId="5A3A7BD8" w14:textId="247A5F35" w:rsidR="00A04C1B" w:rsidRPr="007D4316" w:rsidRDefault="00781057" w:rsidP="00086667">
      <w:pPr>
        <w:ind w:firstLine="709"/>
        <w:rPr>
          <w:szCs w:val="24"/>
        </w:rPr>
      </w:pPr>
      <w:r w:rsidRPr="007D4316">
        <w:rPr>
          <w:szCs w:val="24"/>
        </w:rPr>
        <w:t>Nu este cazul</w:t>
      </w:r>
    </w:p>
    <w:p w14:paraId="10ADFD6A" w14:textId="77777777" w:rsidR="00F90C1C" w:rsidRPr="007D4316" w:rsidRDefault="00F90C1C">
      <w:pPr>
        <w:rPr>
          <w:szCs w:val="24"/>
        </w:rPr>
      </w:pPr>
    </w:p>
    <w:p w14:paraId="7DDF8D37" w14:textId="77777777" w:rsidR="00F90C1C" w:rsidRPr="007D4316" w:rsidRDefault="00F90C1C" w:rsidP="001A7A98">
      <w:pPr>
        <w:pStyle w:val="Heading1"/>
        <w:rPr>
          <w:lang w:eastAsia="en-GB"/>
        </w:rPr>
      </w:pPr>
      <w:r w:rsidRPr="007D4316">
        <w:rPr>
          <w:lang w:eastAsia="en-GB"/>
        </w:rPr>
        <w:t>   </w:t>
      </w:r>
      <w:bookmarkStart w:id="71" w:name="_Toc33975418"/>
      <w:r w:rsidRPr="007D4316">
        <w:rPr>
          <w:lang w:eastAsia="en-GB"/>
        </w:rPr>
        <w:t>XV. Criteriile prevăzute în anexa nr. 3 privind evaluarea impactului anumitor proiecte publice şi private asupra mediului se iau în considerare, dacă este cazul, în momentul compilării informaţiilor în conformitate cu punctele III-XIV.</w:t>
      </w:r>
      <w:bookmarkEnd w:id="71"/>
    </w:p>
    <w:p w14:paraId="043982A7" w14:textId="77777777" w:rsidR="007160C2" w:rsidRPr="007D4316" w:rsidRDefault="007160C2">
      <w:pPr>
        <w:rPr>
          <w:szCs w:val="24"/>
        </w:rPr>
      </w:pPr>
    </w:p>
    <w:p w14:paraId="2D55E3F6" w14:textId="63B81387" w:rsidR="007160C2" w:rsidRPr="007D4316" w:rsidRDefault="007160C2" w:rsidP="007160C2">
      <w:pPr>
        <w:ind w:firstLine="709"/>
        <w:rPr>
          <w:szCs w:val="24"/>
        </w:rPr>
      </w:pPr>
      <w:r w:rsidRPr="007D4316">
        <w:rPr>
          <w:szCs w:val="24"/>
        </w:rPr>
        <w:t xml:space="preserve">Având în vedere că: proiectul propus se află amplasat în situl Natura 2000 </w:t>
      </w:r>
      <w:r w:rsidR="00781057" w:rsidRPr="007D4316">
        <w:rPr>
          <w:bCs/>
          <w:szCs w:val="24"/>
          <w:u w:val="single"/>
        </w:rPr>
        <w:t>ROSCI0351 Culmea Cucuieţi</w:t>
      </w:r>
      <w:r w:rsidRPr="007D4316">
        <w:rPr>
          <w:szCs w:val="24"/>
        </w:rPr>
        <w:t xml:space="preserve">, că acesta </w:t>
      </w:r>
      <w:r w:rsidR="00781057" w:rsidRPr="007D4316">
        <w:rPr>
          <w:szCs w:val="24"/>
        </w:rPr>
        <w:t xml:space="preserve">nu </w:t>
      </w:r>
      <w:r w:rsidRPr="007D4316">
        <w:rPr>
          <w:szCs w:val="24"/>
        </w:rPr>
        <w:t>util</w:t>
      </w:r>
      <w:r w:rsidR="00781057" w:rsidRPr="007D4316">
        <w:rPr>
          <w:szCs w:val="24"/>
        </w:rPr>
        <w:t>i</w:t>
      </w:r>
      <w:r w:rsidRPr="007D4316">
        <w:rPr>
          <w:szCs w:val="24"/>
        </w:rPr>
        <w:t xml:space="preserve">zează resurse naturale, </w:t>
      </w:r>
      <w:r w:rsidR="00781057" w:rsidRPr="007D4316">
        <w:rPr>
          <w:szCs w:val="24"/>
        </w:rPr>
        <w:t>nu este necesară continuarea procedurii de evaluare.</w:t>
      </w:r>
    </w:p>
    <w:p w14:paraId="53171D0C" w14:textId="77777777" w:rsidR="00A04C1B" w:rsidRPr="007D4316" w:rsidRDefault="00A04C1B">
      <w:pPr>
        <w:rPr>
          <w:szCs w:val="24"/>
        </w:rPr>
      </w:pPr>
      <w:r w:rsidRPr="007D4316">
        <w:rPr>
          <w:szCs w:val="24"/>
        </w:rPr>
        <w:br w:type="page"/>
      </w:r>
    </w:p>
    <w:p w14:paraId="38C2368B" w14:textId="77777777" w:rsidR="007160C2" w:rsidRPr="007D4316" w:rsidRDefault="007160C2">
      <w:pPr>
        <w:rPr>
          <w:szCs w:val="24"/>
        </w:rPr>
      </w:pPr>
    </w:p>
    <w:p w14:paraId="0DB33C87" w14:textId="77777777" w:rsidR="00F90C1C" w:rsidRPr="007D4316" w:rsidRDefault="00F90C1C">
      <w:pPr>
        <w:rPr>
          <w:szCs w:val="24"/>
        </w:rPr>
      </w:pPr>
    </w:p>
    <w:p w14:paraId="31160582" w14:textId="77777777" w:rsidR="00A32326" w:rsidRPr="007D4316" w:rsidRDefault="00A32326" w:rsidP="00A32326">
      <w:pPr>
        <w:ind w:firstLine="709"/>
        <w:jc w:val="center"/>
        <w:rPr>
          <w:b/>
          <w:szCs w:val="24"/>
        </w:rPr>
      </w:pPr>
      <w:r w:rsidRPr="007D4316">
        <w:rPr>
          <w:b/>
          <w:szCs w:val="24"/>
        </w:rPr>
        <w:t>CERTIFICATE ÎNREGISTRARE REGISTRUL UNIC</w:t>
      </w:r>
    </w:p>
    <w:p w14:paraId="34DE1FB3" w14:textId="77777777" w:rsidR="00A32326" w:rsidRPr="007D4316" w:rsidRDefault="00A32326" w:rsidP="00A32326">
      <w:pPr>
        <w:pStyle w:val="yiv9944662356msonormal"/>
        <w:jc w:val="both"/>
        <w:rPr>
          <w:rFonts w:ascii="Helvetica" w:hAnsi="Helvetica"/>
          <w:sz w:val="20"/>
          <w:szCs w:val="20"/>
        </w:rPr>
      </w:pPr>
      <w:r w:rsidRPr="007D4316">
        <w:rPr>
          <w:rFonts w:ascii="Arial" w:hAnsi="Arial" w:cs="Arial"/>
          <w:b/>
          <w:bCs/>
          <w:sz w:val="22"/>
          <w:szCs w:val="22"/>
        </w:rPr>
        <w:t xml:space="preserve">Ministerul Mediului, Apelor și Pădurilor  a elaborat  proiectul de Ordin privind aprobarea condiţiilor de elaborare a studiilor de mediu,  a criteriilor de atestare a persoanelor fizice și juridice și a componenței și Regulamentului de organizare şi funcţionare a Comisiei de atestare. </w:t>
      </w:r>
    </w:p>
    <w:p w14:paraId="4872D6D7" w14:textId="77777777" w:rsidR="00A32326" w:rsidRPr="007D4316" w:rsidRDefault="00A32326" w:rsidP="00A32326">
      <w:pPr>
        <w:pStyle w:val="yiv9944662356msonormal"/>
        <w:jc w:val="both"/>
        <w:rPr>
          <w:rFonts w:ascii="Helvetica" w:hAnsi="Helvetica"/>
          <w:sz w:val="20"/>
          <w:szCs w:val="20"/>
        </w:rPr>
      </w:pPr>
      <w:r w:rsidRPr="007D4316">
        <w:rPr>
          <w:rFonts w:ascii="Arial" w:hAnsi="Arial" w:cs="Arial"/>
          <w:sz w:val="22"/>
          <w:szCs w:val="22"/>
        </w:rPr>
        <w:t>Acest proiect de act normativ</w:t>
      </w:r>
      <w:r w:rsidRPr="007D4316">
        <w:rPr>
          <w:rFonts w:ascii="Arial" w:hAnsi="Arial" w:cs="Arial"/>
          <w:b/>
          <w:bCs/>
          <w:sz w:val="22"/>
          <w:szCs w:val="22"/>
        </w:rPr>
        <w:t xml:space="preserve"> </w:t>
      </w:r>
      <w:r w:rsidRPr="007D4316">
        <w:rPr>
          <w:rFonts w:ascii="Arial" w:hAnsi="Arial" w:cs="Arial"/>
          <w:sz w:val="22"/>
          <w:szCs w:val="22"/>
        </w:rPr>
        <w:t> este  supus cerintelor Legii nr. 52/ 2003,  </w:t>
      </w:r>
      <w:r w:rsidRPr="007D4316">
        <w:rPr>
          <w:rFonts w:ascii="Arial" w:hAnsi="Arial" w:cs="Arial"/>
          <w:i/>
          <w:iCs/>
          <w:sz w:val="22"/>
          <w:szCs w:val="22"/>
        </w:rPr>
        <w:t>privind transparenţa decizională în administraţia publică</w:t>
      </w:r>
      <w:r w:rsidRPr="007D4316">
        <w:rPr>
          <w:rFonts w:ascii="Arial" w:hAnsi="Arial" w:cs="Arial"/>
          <w:sz w:val="22"/>
          <w:szCs w:val="22"/>
        </w:rPr>
        <w:t xml:space="preserve">, republicată pentru </w:t>
      </w:r>
      <w:r w:rsidRPr="007D4316">
        <w:rPr>
          <w:rFonts w:ascii="Arial" w:hAnsi="Arial" w:cs="Arial"/>
          <w:b/>
          <w:bCs/>
          <w:sz w:val="22"/>
          <w:szCs w:val="22"/>
        </w:rPr>
        <w:t>consultare publică</w:t>
      </w:r>
      <w:r w:rsidRPr="007D4316">
        <w:rPr>
          <w:rFonts w:ascii="Arial" w:hAnsi="Arial" w:cs="Arial"/>
          <w:sz w:val="22"/>
          <w:szCs w:val="22"/>
        </w:rPr>
        <w:t xml:space="preserve"> și  a fost postat in data </w:t>
      </w:r>
      <w:r w:rsidRPr="007D4316">
        <w:rPr>
          <w:rFonts w:ascii="Arial" w:hAnsi="Arial" w:cs="Arial"/>
          <w:b/>
          <w:bCs/>
          <w:sz w:val="22"/>
          <w:szCs w:val="22"/>
        </w:rPr>
        <w:t>de 18.02.2020</w:t>
      </w:r>
      <w:r w:rsidRPr="007D4316">
        <w:rPr>
          <w:rFonts w:ascii="Arial" w:hAnsi="Arial" w:cs="Arial"/>
          <w:sz w:val="22"/>
          <w:szCs w:val="22"/>
        </w:rPr>
        <w:t xml:space="preserve">  pe pagina de web  a Ministerului Mediului, Apelor și Padurilor la sectiunea “Transparentă” , domeniul “proiecte de acte normative”la următorul link:</w:t>
      </w:r>
      <w:r w:rsidRPr="007D4316">
        <w:rPr>
          <w:rFonts w:ascii="Helvetica" w:hAnsi="Helvetica"/>
          <w:sz w:val="20"/>
          <w:szCs w:val="20"/>
        </w:rPr>
        <w:t xml:space="preserve"> </w:t>
      </w:r>
      <w:hyperlink r:id="rId26" w:tgtFrame="_blank" w:history="1">
        <w:r w:rsidRPr="007D4316">
          <w:rPr>
            <w:rStyle w:val="Hyperlink"/>
            <w:rFonts w:ascii="Helvetica" w:hAnsi="Helvetica"/>
            <w:color w:val="auto"/>
            <w:sz w:val="20"/>
            <w:szCs w:val="20"/>
          </w:rPr>
          <w:t>http://www.mmediu.ro/articol/mmap-supune-dezbaterii-publice-proiectul-de-ordin-privind-aprobarea-conditiilor-de-elaborare-a-studiilor-de-mediu-a-criteriilor-de-atestare-a-persoanelor-fizice-si-juridice-si-a-componentei-si-regulamentului-de-organizare-si-functionare-a-comisiei-de-atest/3187</w:t>
        </w:r>
      </w:hyperlink>
    </w:p>
    <w:p w14:paraId="5A3AB749" w14:textId="199657A5" w:rsidR="00A32326" w:rsidRPr="007D4316" w:rsidRDefault="00A32326" w:rsidP="00A32326">
      <w:pPr>
        <w:pStyle w:val="yiv9944662356msonormal"/>
        <w:jc w:val="both"/>
        <w:rPr>
          <w:rFonts w:ascii="Arial" w:hAnsi="Arial" w:cs="Arial"/>
          <w:sz w:val="22"/>
          <w:szCs w:val="22"/>
        </w:rPr>
      </w:pPr>
      <w:r w:rsidRPr="007D4316">
        <w:rPr>
          <w:rFonts w:ascii="Arial" w:hAnsi="Arial" w:cs="Arial"/>
          <w:sz w:val="22"/>
          <w:szCs w:val="22"/>
        </w:rPr>
        <w:t>Contractele semnate în perioada de valabilitate a certificatului de înregistrare pot fi finalizate iar studiile de mediu pot fi depuse la autoritatile competente pentru protectia mediului.</w:t>
      </w:r>
    </w:p>
    <w:p w14:paraId="3517B378" w14:textId="77777777" w:rsidR="00086667" w:rsidRPr="007D4316" w:rsidRDefault="00086667" w:rsidP="000E2E9D">
      <w:pPr>
        <w:pStyle w:val="Frspaiere1"/>
        <w:rPr>
          <w:rFonts w:cs="Times New Roman"/>
          <w:b/>
          <w:bCs/>
          <w:sz w:val="22"/>
        </w:rPr>
      </w:pPr>
    </w:p>
    <w:p w14:paraId="694CCE7E" w14:textId="77777777" w:rsidR="003538E9" w:rsidRPr="007D4316" w:rsidRDefault="003538E9" w:rsidP="000E2E9D">
      <w:pPr>
        <w:pStyle w:val="Frspaiere1"/>
        <w:rPr>
          <w:rFonts w:cs="Times New Roman"/>
        </w:rPr>
      </w:pPr>
      <w:r w:rsidRPr="007D4316">
        <w:rPr>
          <w:rFonts w:cs="Times New Roman"/>
          <w:b/>
          <w:noProof/>
          <w:u w:val="single"/>
          <w:lang w:eastAsia="ro-RO"/>
        </w:rPr>
        <w:drawing>
          <wp:inline distT="0" distB="0" distL="0" distR="0" wp14:anchorId="64FE2558" wp14:editId="04EB8AD9">
            <wp:extent cx="5731510" cy="3774338"/>
            <wp:effectExtent l="0" t="0" r="2540" b="0"/>
            <wp:docPr id="10" name="Picture 10" descr="F:\ATESTARE MEDIU RESEARCH CORPORATION\certificat inreg\certficate valabile 2014 - 2019\certif atest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TESTARE MEDIU RESEARCH CORPORATION\certificat inreg\certficate valabile 2014 - 2019\certif atestar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774338"/>
                    </a:xfrm>
                    <a:prstGeom prst="rect">
                      <a:avLst/>
                    </a:prstGeom>
                    <a:noFill/>
                    <a:ln>
                      <a:noFill/>
                    </a:ln>
                  </pic:spPr>
                </pic:pic>
              </a:graphicData>
            </a:graphic>
          </wp:inline>
        </w:drawing>
      </w:r>
    </w:p>
    <w:sectPr w:rsidR="003538E9" w:rsidRPr="007D4316" w:rsidSect="006357C3">
      <w:pgSz w:w="11906" w:h="16838"/>
      <w:pgMar w:top="1440" w:right="656"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3505A5" w14:textId="77777777" w:rsidR="00C81959" w:rsidRDefault="00C81959" w:rsidP="000E2E9D">
      <w:r>
        <w:separator/>
      </w:r>
    </w:p>
  </w:endnote>
  <w:endnote w:type="continuationSeparator" w:id="0">
    <w:p w14:paraId="55050546" w14:textId="77777777" w:rsidR="00C81959" w:rsidRDefault="00C81959" w:rsidP="000E2E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BoldItalic">
    <w:altName w:val="Times New Roman"/>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4731884"/>
      <w:docPartObj>
        <w:docPartGallery w:val="Page Numbers (Bottom of Page)"/>
        <w:docPartUnique/>
      </w:docPartObj>
    </w:sdtPr>
    <w:sdtEndPr>
      <w:rPr>
        <w:noProof/>
      </w:rPr>
    </w:sdtEndPr>
    <w:sdtContent>
      <w:p w14:paraId="58E6217D" w14:textId="77777777" w:rsidR="007D1FCC" w:rsidRDefault="007D1FCC">
        <w:pPr>
          <w:pStyle w:val="Footer"/>
          <w:jc w:val="right"/>
        </w:pPr>
        <w:r>
          <w:fldChar w:fldCharType="begin"/>
        </w:r>
        <w:r>
          <w:instrText xml:space="preserve"> PAGE   \* MERGEFORMAT </w:instrText>
        </w:r>
        <w:r>
          <w:fldChar w:fldCharType="separate"/>
        </w:r>
        <w:r w:rsidR="004970FB">
          <w:rPr>
            <w:noProof/>
          </w:rPr>
          <w:t>1</w:t>
        </w:r>
        <w:r>
          <w:rPr>
            <w:noProof/>
          </w:rPr>
          <w:fldChar w:fldCharType="end"/>
        </w:r>
      </w:p>
    </w:sdtContent>
  </w:sdt>
  <w:p w14:paraId="0F9F8E0E" w14:textId="77777777" w:rsidR="007D1FCC" w:rsidRDefault="007D1FC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A29378" w14:textId="77777777" w:rsidR="00C81959" w:rsidRDefault="00C81959" w:rsidP="000E2E9D">
      <w:r>
        <w:separator/>
      </w:r>
    </w:p>
  </w:footnote>
  <w:footnote w:type="continuationSeparator" w:id="0">
    <w:p w14:paraId="45AB7C0F" w14:textId="77777777" w:rsidR="00C81959" w:rsidRDefault="00C81959" w:rsidP="000E2E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19CE42A2"/>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00001"/>
    <w:multiLevelType w:val="multilevel"/>
    <w:tmpl w:val="7EEC86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NoSpacing"/>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2"/>
    <w:multiLevelType w:val="singleLevel"/>
    <w:tmpl w:val="00000002"/>
    <w:name w:val="WW8Num2"/>
    <w:lvl w:ilvl="0">
      <w:start w:val="1"/>
      <w:numFmt w:val="bullet"/>
      <w:lvlText w:val=""/>
      <w:lvlJc w:val="left"/>
      <w:pPr>
        <w:tabs>
          <w:tab w:val="num" w:pos="786"/>
        </w:tabs>
        <w:ind w:left="786" w:hanging="360"/>
      </w:pPr>
      <w:rPr>
        <w:rFonts w:ascii="Wingdings" w:hAnsi="Wingdings"/>
      </w:rPr>
    </w:lvl>
  </w:abstractNum>
  <w:abstractNum w:abstractNumId="3">
    <w:nsid w:val="00000003"/>
    <w:multiLevelType w:val="singleLevel"/>
    <w:tmpl w:val="00000003"/>
    <w:name w:val="WW8Num3"/>
    <w:lvl w:ilvl="0">
      <w:start w:val="1"/>
      <w:numFmt w:val="bullet"/>
      <w:lvlText w:val=""/>
      <w:lvlJc w:val="left"/>
      <w:pPr>
        <w:tabs>
          <w:tab w:val="num" w:pos="360"/>
        </w:tabs>
        <w:ind w:left="360" w:hanging="360"/>
      </w:pPr>
      <w:rPr>
        <w:rFonts w:ascii="Wingdings" w:hAnsi="Wingdings"/>
      </w:rPr>
    </w:lvl>
  </w:abstractNum>
  <w:abstractNum w:abstractNumId="4">
    <w:nsid w:val="00000004"/>
    <w:multiLevelType w:val="multilevel"/>
    <w:tmpl w:val="00000004"/>
    <w:name w:val="WW8Num4"/>
    <w:lvl w:ilvl="0">
      <w:start w:val="1"/>
      <w:numFmt w:val="bullet"/>
      <w:lvlText w:val="➢"/>
      <w:lvlJc w:val="left"/>
      <w:pPr>
        <w:tabs>
          <w:tab w:val="num" w:pos="1080"/>
        </w:tabs>
        <w:ind w:left="1080" w:hanging="360"/>
      </w:pPr>
      <w:rPr>
        <w:rFonts w:ascii="StarSymbol" w:hAnsi="StarSymbol"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1238"/>
    <w:multiLevelType w:val="hybridMultilevel"/>
    <w:tmpl w:val="00003B25"/>
    <w:lvl w:ilvl="0" w:tplc="00001E1F">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7B2CF7"/>
    <w:multiLevelType w:val="hybridMultilevel"/>
    <w:tmpl w:val="627456C6"/>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nsid w:val="008A67F4"/>
    <w:multiLevelType w:val="hybridMultilevel"/>
    <w:tmpl w:val="882A253E"/>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00F267AC"/>
    <w:multiLevelType w:val="hybridMultilevel"/>
    <w:tmpl w:val="4440B236"/>
    <w:lvl w:ilvl="0" w:tplc="48460F48">
      <w:start w:val="1"/>
      <w:numFmt w:val="bullet"/>
      <w:lvlText w:val="→"/>
      <w:lvlJc w:val="left"/>
      <w:pPr>
        <w:ind w:left="720" w:hanging="360"/>
      </w:pPr>
      <w:rPr>
        <w:rFonts w:ascii="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08EC7C72"/>
    <w:multiLevelType w:val="hybridMultilevel"/>
    <w:tmpl w:val="639CE322"/>
    <w:lvl w:ilvl="0" w:tplc="FFFFFFFF">
      <w:start w:val="1"/>
      <w:numFmt w:val="bullet"/>
      <w:pStyle w:val="Bulet"/>
      <w:lvlText w:val=""/>
      <w:lvlJc w:val="left"/>
      <w:pPr>
        <w:tabs>
          <w:tab w:val="num" w:pos="1894"/>
        </w:tabs>
        <w:ind w:left="1894" w:hanging="454"/>
      </w:pPr>
      <w:rPr>
        <w:rFonts w:ascii="Wingdings" w:hAnsi="Wingdings" w:hint="default"/>
        <w:color w:val="auto"/>
        <w:sz w:val="16"/>
        <w:lang w:val="fr-FR"/>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093316D7"/>
    <w:multiLevelType w:val="hybridMultilevel"/>
    <w:tmpl w:val="EAC2C860"/>
    <w:lvl w:ilvl="0" w:tplc="34C25930">
      <w:start w:val="1"/>
      <w:numFmt w:val="upp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1">
    <w:nsid w:val="09914102"/>
    <w:multiLevelType w:val="hybridMultilevel"/>
    <w:tmpl w:val="3BC45902"/>
    <w:lvl w:ilvl="0" w:tplc="B32C4D8C">
      <w:numFmt w:val="bullet"/>
      <w:lvlText w:val="-"/>
      <w:lvlJc w:val="left"/>
      <w:pPr>
        <w:ind w:left="720" w:hanging="360"/>
      </w:pPr>
      <w:rPr>
        <w:rFonts w:ascii="Arial" w:eastAsia="Times New Roman" w:hAnsi="Arial" w:cs="Arial" w:hint="default"/>
      </w:rPr>
    </w:lvl>
    <w:lvl w:ilvl="1" w:tplc="B32C4D8C">
      <w:numFmt w:val="bullet"/>
      <w:lvlText w:val="-"/>
      <w:lvlJc w:val="left"/>
      <w:pPr>
        <w:ind w:left="1440" w:hanging="360"/>
      </w:pPr>
      <w:rPr>
        <w:rFonts w:ascii="Arial" w:eastAsia="Times New Roman"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151333F1"/>
    <w:multiLevelType w:val="hybridMultilevel"/>
    <w:tmpl w:val="B4D86898"/>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159C2A54"/>
    <w:multiLevelType w:val="hybridMultilevel"/>
    <w:tmpl w:val="035ADA02"/>
    <w:lvl w:ilvl="0" w:tplc="8BA49136">
      <w:start w:val="1"/>
      <w:numFmt w:val="bullet"/>
      <w:lvlText w:val="→"/>
      <w:lvlJc w:val="left"/>
      <w:pPr>
        <w:ind w:left="1440" w:hanging="360"/>
      </w:pPr>
      <w:rPr>
        <w:rFonts w:ascii="Times New Roman" w:hAnsi="Times New Roman" w:cs="Times New Roman" w:hint="default"/>
        <w:color w:val="auto"/>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
    <w:nsid w:val="18703125"/>
    <w:multiLevelType w:val="hybridMultilevel"/>
    <w:tmpl w:val="29F29556"/>
    <w:lvl w:ilvl="0" w:tplc="803CE938">
      <w:start w:val="1"/>
      <w:numFmt w:val="decimal"/>
      <w:lvlText w:val="%1."/>
      <w:lvlJc w:val="left"/>
      <w:pPr>
        <w:ind w:left="1069" w:hanging="360"/>
      </w:pPr>
      <w:rPr>
        <w:rFonts w:ascii="Arial" w:eastAsia="Times New Roman" w:hAnsi="Arial" w:cs="Times New Roman"/>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
    <w:nsid w:val="1D377D72"/>
    <w:multiLevelType w:val="hybridMultilevel"/>
    <w:tmpl w:val="AFB40738"/>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1EB94AB7"/>
    <w:multiLevelType w:val="hybridMultilevel"/>
    <w:tmpl w:val="1CDC8668"/>
    <w:lvl w:ilvl="0" w:tplc="E40ADD9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80E4912"/>
    <w:multiLevelType w:val="hybridMultilevel"/>
    <w:tmpl w:val="087A9EB2"/>
    <w:lvl w:ilvl="0" w:tplc="CAF00AD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284773B9"/>
    <w:multiLevelType w:val="hybridMultilevel"/>
    <w:tmpl w:val="1526937E"/>
    <w:lvl w:ilvl="0" w:tplc="C40817AE">
      <w:start w:val="10"/>
      <w:numFmt w:val="bullet"/>
      <w:pStyle w:val="ListParagraph"/>
      <w:lvlText w:val="-"/>
      <w:lvlJc w:val="left"/>
      <w:pPr>
        <w:ind w:left="720" w:hanging="360"/>
      </w:pPr>
      <w:rPr>
        <w:rFonts w:ascii="Times New Roman" w:eastAsia="Calibri"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2C433B26"/>
    <w:multiLevelType w:val="hybridMultilevel"/>
    <w:tmpl w:val="C966E8CE"/>
    <w:lvl w:ilvl="0" w:tplc="CAF00AD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2C9760F1"/>
    <w:multiLevelType w:val="hybridMultilevel"/>
    <w:tmpl w:val="8820CA0C"/>
    <w:lvl w:ilvl="0" w:tplc="0409000B">
      <w:start w:val="1"/>
      <w:numFmt w:val="bullet"/>
      <w:lvlText w:val=""/>
      <w:lvlJc w:val="left"/>
      <w:pPr>
        <w:ind w:left="1800" w:hanging="360"/>
      </w:pPr>
      <w:rPr>
        <w:rFonts w:ascii="Wingdings" w:hAnsi="Wingdings"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21">
    <w:nsid w:val="2CD80825"/>
    <w:multiLevelType w:val="hybridMultilevel"/>
    <w:tmpl w:val="251C304C"/>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343479CE"/>
    <w:multiLevelType w:val="hybridMultilevel"/>
    <w:tmpl w:val="0680B18E"/>
    <w:lvl w:ilvl="0" w:tplc="04180015">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nsid w:val="36B736B1"/>
    <w:multiLevelType w:val="hybridMultilevel"/>
    <w:tmpl w:val="D02CD96A"/>
    <w:lvl w:ilvl="0" w:tplc="0418000B">
      <w:start w:val="1"/>
      <w:numFmt w:val="bullet"/>
      <w:lvlText w:val=""/>
      <w:lvlJc w:val="left"/>
      <w:pPr>
        <w:tabs>
          <w:tab w:val="num" w:pos="1457"/>
        </w:tabs>
        <w:ind w:left="1457" w:hanging="360"/>
      </w:pPr>
      <w:rPr>
        <w:rFonts w:ascii="Wingdings" w:hAnsi="Wingdings" w:hint="default"/>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24">
    <w:nsid w:val="36E76E95"/>
    <w:multiLevelType w:val="hybridMultilevel"/>
    <w:tmpl w:val="1B142D0E"/>
    <w:lvl w:ilvl="0" w:tplc="0418000B">
      <w:start w:val="1"/>
      <w:numFmt w:val="bullet"/>
      <w:lvlText w:val=""/>
      <w:lvlJc w:val="left"/>
      <w:pPr>
        <w:tabs>
          <w:tab w:val="num" w:pos="1457"/>
        </w:tabs>
        <w:ind w:left="1457" w:hanging="360"/>
      </w:pPr>
      <w:rPr>
        <w:rFonts w:ascii="Wingdings" w:hAnsi="Wingdings" w:hint="default"/>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25">
    <w:nsid w:val="393E3CBA"/>
    <w:multiLevelType w:val="hybridMultilevel"/>
    <w:tmpl w:val="F18AFF80"/>
    <w:lvl w:ilvl="0" w:tplc="CAF00AD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3C8B528B"/>
    <w:multiLevelType w:val="hybridMultilevel"/>
    <w:tmpl w:val="79A895C0"/>
    <w:lvl w:ilvl="0" w:tplc="8BA49136">
      <w:start w:val="1"/>
      <w:numFmt w:val="bullet"/>
      <w:lvlText w:val="→"/>
      <w:lvlJc w:val="left"/>
      <w:pPr>
        <w:ind w:left="720" w:hanging="360"/>
      </w:pPr>
      <w:rPr>
        <w:rFonts w:ascii="Times New Roman" w:hAnsi="Times New Roman" w:cs="Times New Roman"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3E324873"/>
    <w:multiLevelType w:val="hybridMultilevel"/>
    <w:tmpl w:val="2E364F00"/>
    <w:lvl w:ilvl="0" w:tplc="F3F0BFF2">
      <w:start w:val="1"/>
      <w:numFmt w:val="lowerLetter"/>
      <w:lvlText w:val="%1."/>
      <w:lvlJc w:val="left"/>
      <w:pPr>
        <w:ind w:left="720" w:hanging="360"/>
      </w:pPr>
      <w:rPr>
        <w:rFonts w:hint="default"/>
      </w:rPr>
    </w:lvl>
    <w:lvl w:ilvl="1" w:tplc="04090013">
      <w:start w:val="1"/>
      <w:numFmt w:val="upperRoman"/>
      <w:lvlText w:val="%2."/>
      <w:lvlJc w:val="righ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nsid w:val="46AE438D"/>
    <w:multiLevelType w:val="hybridMultilevel"/>
    <w:tmpl w:val="51102D02"/>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nsid w:val="4C2B5564"/>
    <w:multiLevelType w:val="hybridMultilevel"/>
    <w:tmpl w:val="B4AC9E86"/>
    <w:lvl w:ilvl="0" w:tplc="48460F48">
      <w:start w:val="1"/>
      <w:numFmt w:val="bullet"/>
      <w:lvlText w:val="→"/>
      <w:lvlJc w:val="left"/>
      <w:pPr>
        <w:ind w:left="720" w:hanging="360"/>
      </w:pPr>
      <w:rPr>
        <w:rFonts w:ascii="Times New Roman" w:hAnsi="Times New Roman" w:cs="Times New Roman" w:hint="default"/>
      </w:rPr>
    </w:lvl>
    <w:lvl w:ilvl="1" w:tplc="E24ADE84">
      <w:numFmt w:val="bullet"/>
      <w:lvlText w:val="-"/>
      <w:lvlJc w:val="left"/>
      <w:pPr>
        <w:ind w:left="1440" w:hanging="360"/>
      </w:pPr>
      <w:rPr>
        <w:rFonts w:ascii="Times New Roman" w:eastAsia="Calibri"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nsid w:val="4E6A067E"/>
    <w:multiLevelType w:val="hybridMultilevel"/>
    <w:tmpl w:val="6630AE24"/>
    <w:lvl w:ilvl="0" w:tplc="CAF00AD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nsid w:val="545F7C9B"/>
    <w:multiLevelType w:val="hybridMultilevel"/>
    <w:tmpl w:val="4A341C32"/>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nsid w:val="54C12C7D"/>
    <w:multiLevelType w:val="hybridMultilevel"/>
    <w:tmpl w:val="715C5BBA"/>
    <w:lvl w:ilvl="0" w:tplc="48460F48">
      <w:start w:val="1"/>
      <w:numFmt w:val="bullet"/>
      <w:lvlText w:val="→"/>
      <w:lvlJc w:val="left"/>
      <w:pPr>
        <w:ind w:left="720" w:hanging="360"/>
      </w:pPr>
      <w:rPr>
        <w:rFonts w:ascii="Times New Roman" w:hAnsi="Times New Roman" w:cs="Times New Roman" w:hint="default"/>
      </w:rPr>
    </w:lvl>
    <w:lvl w:ilvl="1" w:tplc="48460F48">
      <w:start w:val="1"/>
      <w:numFmt w:val="bullet"/>
      <w:lvlText w:val="→"/>
      <w:lvlJc w:val="left"/>
      <w:pPr>
        <w:ind w:left="1440" w:hanging="360"/>
      </w:pPr>
      <w:rPr>
        <w:rFonts w:ascii="Times New Roman"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58090941"/>
    <w:multiLevelType w:val="hybridMultilevel"/>
    <w:tmpl w:val="1F6E4738"/>
    <w:lvl w:ilvl="0" w:tplc="04090001">
      <w:start w:val="1"/>
      <w:numFmt w:val="bullet"/>
      <w:lvlText w:val=""/>
      <w:lvlJc w:val="left"/>
      <w:pPr>
        <w:ind w:left="1457" w:hanging="360"/>
      </w:pPr>
      <w:rPr>
        <w:rFonts w:ascii="Symbol" w:hAnsi="Symbol" w:hint="default"/>
      </w:rPr>
    </w:lvl>
    <w:lvl w:ilvl="1" w:tplc="04090003" w:tentative="1">
      <w:start w:val="1"/>
      <w:numFmt w:val="bullet"/>
      <w:lvlText w:val="o"/>
      <w:lvlJc w:val="left"/>
      <w:pPr>
        <w:ind w:left="2177" w:hanging="360"/>
      </w:pPr>
      <w:rPr>
        <w:rFonts w:ascii="Courier New" w:hAnsi="Courier New" w:cs="Courier New" w:hint="default"/>
      </w:rPr>
    </w:lvl>
    <w:lvl w:ilvl="2" w:tplc="04090005" w:tentative="1">
      <w:start w:val="1"/>
      <w:numFmt w:val="bullet"/>
      <w:lvlText w:val=""/>
      <w:lvlJc w:val="left"/>
      <w:pPr>
        <w:ind w:left="2897" w:hanging="360"/>
      </w:pPr>
      <w:rPr>
        <w:rFonts w:ascii="Wingdings" w:hAnsi="Wingdings" w:hint="default"/>
      </w:rPr>
    </w:lvl>
    <w:lvl w:ilvl="3" w:tplc="04090001" w:tentative="1">
      <w:start w:val="1"/>
      <w:numFmt w:val="bullet"/>
      <w:lvlText w:val=""/>
      <w:lvlJc w:val="left"/>
      <w:pPr>
        <w:ind w:left="3617" w:hanging="360"/>
      </w:pPr>
      <w:rPr>
        <w:rFonts w:ascii="Symbol" w:hAnsi="Symbol" w:hint="default"/>
      </w:rPr>
    </w:lvl>
    <w:lvl w:ilvl="4" w:tplc="04090003" w:tentative="1">
      <w:start w:val="1"/>
      <w:numFmt w:val="bullet"/>
      <w:lvlText w:val="o"/>
      <w:lvlJc w:val="left"/>
      <w:pPr>
        <w:ind w:left="4337" w:hanging="360"/>
      </w:pPr>
      <w:rPr>
        <w:rFonts w:ascii="Courier New" w:hAnsi="Courier New" w:cs="Courier New" w:hint="default"/>
      </w:rPr>
    </w:lvl>
    <w:lvl w:ilvl="5" w:tplc="04090005" w:tentative="1">
      <w:start w:val="1"/>
      <w:numFmt w:val="bullet"/>
      <w:lvlText w:val=""/>
      <w:lvlJc w:val="left"/>
      <w:pPr>
        <w:ind w:left="5057" w:hanging="360"/>
      </w:pPr>
      <w:rPr>
        <w:rFonts w:ascii="Wingdings" w:hAnsi="Wingdings" w:hint="default"/>
      </w:rPr>
    </w:lvl>
    <w:lvl w:ilvl="6" w:tplc="04090001" w:tentative="1">
      <w:start w:val="1"/>
      <w:numFmt w:val="bullet"/>
      <w:lvlText w:val=""/>
      <w:lvlJc w:val="left"/>
      <w:pPr>
        <w:ind w:left="5777" w:hanging="360"/>
      </w:pPr>
      <w:rPr>
        <w:rFonts w:ascii="Symbol" w:hAnsi="Symbol" w:hint="default"/>
      </w:rPr>
    </w:lvl>
    <w:lvl w:ilvl="7" w:tplc="04090003" w:tentative="1">
      <w:start w:val="1"/>
      <w:numFmt w:val="bullet"/>
      <w:lvlText w:val="o"/>
      <w:lvlJc w:val="left"/>
      <w:pPr>
        <w:ind w:left="6497" w:hanging="360"/>
      </w:pPr>
      <w:rPr>
        <w:rFonts w:ascii="Courier New" w:hAnsi="Courier New" w:cs="Courier New" w:hint="default"/>
      </w:rPr>
    </w:lvl>
    <w:lvl w:ilvl="8" w:tplc="04090005" w:tentative="1">
      <w:start w:val="1"/>
      <w:numFmt w:val="bullet"/>
      <w:lvlText w:val=""/>
      <w:lvlJc w:val="left"/>
      <w:pPr>
        <w:ind w:left="7217" w:hanging="360"/>
      </w:pPr>
      <w:rPr>
        <w:rFonts w:ascii="Wingdings" w:hAnsi="Wingdings" w:hint="default"/>
      </w:rPr>
    </w:lvl>
  </w:abstractNum>
  <w:abstractNum w:abstractNumId="34">
    <w:nsid w:val="5CEB799C"/>
    <w:multiLevelType w:val="hybridMultilevel"/>
    <w:tmpl w:val="D12ACEB8"/>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nsid w:val="5DAE2992"/>
    <w:multiLevelType w:val="hybridMultilevel"/>
    <w:tmpl w:val="12580A38"/>
    <w:lvl w:ilvl="0" w:tplc="0409000B">
      <w:start w:val="1"/>
      <w:numFmt w:val="bullet"/>
      <w:lvlText w:val=""/>
      <w:lvlJc w:val="left"/>
      <w:pPr>
        <w:ind w:left="1459" w:hanging="360"/>
      </w:pPr>
      <w:rPr>
        <w:rFonts w:ascii="Wingdings" w:hAnsi="Wingdings" w:hint="default"/>
      </w:rPr>
    </w:lvl>
    <w:lvl w:ilvl="1" w:tplc="04180003">
      <w:start w:val="1"/>
      <w:numFmt w:val="bullet"/>
      <w:lvlText w:val="o"/>
      <w:lvlJc w:val="left"/>
      <w:pPr>
        <w:ind w:left="2179" w:hanging="360"/>
      </w:pPr>
      <w:rPr>
        <w:rFonts w:ascii="Courier New" w:hAnsi="Courier New" w:cs="Courier New" w:hint="default"/>
      </w:rPr>
    </w:lvl>
    <w:lvl w:ilvl="2" w:tplc="04180005" w:tentative="1">
      <w:start w:val="1"/>
      <w:numFmt w:val="bullet"/>
      <w:lvlText w:val=""/>
      <w:lvlJc w:val="left"/>
      <w:pPr>
        <w:ind w:left="2899" w:hanging="360"/>
      </w:pPr>
      <w:rPr>
        <w:rFonts w:ascii="Wingdings" w:hAnsi="Wingdings" w:hint="default"/>
      </w:rPr>
    </w:lvl>
    <w:lvl w:ilvl="3" w:tplc="04180001" w:tentative="1">
      <w:start w:val="1"/>
      <w:numFmt w:val="bullet"/>
      <w:lvlText w:val=""/>
      <w:lvlJc w:val="left"/>
      <w:pPr>
        <w:ind w:left="3619" w:hanging="360"/>
      </w:pPr>
      <w:rPr>
        <w:rFonts w:ascii="Symbol" w:hAnsi="Symbol" w:hint="default"/>
      </w:rPr>
    </w:lvl>
    <w:lvl w:ilvl="4" w:tplc="04180003" w:tentative="1">
      <w:start w:val="1"/>
      <w:numFmt w:val="bullet"/>
      <w:lvlText w:val="o"/>
      <w:lvlJc w:val="left"/>
      <w:pPr>
        <w:ind w:left="4339" w:hanging="360"/>
      </w:pPr>
      <w:rPr>
        <w:rFonts w:ascii="Courier New" w:hAnsi="Courier New" w:cs="Courier New" w:hint="default"/>
      </w:rPr>
    </w:lvl>
    <w:lvl w:ilvl="5" w:tplc="04180005" w:tentative="1">
      <w:start w:val="1"/>
      <w:numFmt w:val="bullet"/>
      <w:lvlText w:val=""/>
      <w:lvlJc w:val="left"/>
      <w:pPr>
        <w:ind w:left="5059" w:hanging="360"/>
      </w:pPr>
      <w:rPr>
        <w:rFonts w:ascii="Wingdings" w:hAnsi="Wingdings" w:hint="default"/>
      </w:rPr>
    </w:lvl>
    <w:lvl w:ilvl="6" w:tplc="04180001" w:tentative="1">
      <w:start w:val="1"/>
      <w:numFmt w:val="bullet"/>
      <w:lvlText w:val=""/>
      <w:lvlJc w:val="left"/>
      <w:pPr>
        <w:ind w:left="5779" w:hanging="360"/>
      </w:pPr>
      <w:rPr>
        <w:rFonts w:ascii="Symbol" w:hAnsi="Symbol" w:hint="default"/>
      </w:rPr>
    </w:lvl>
    <w:lvl w:ilvl="7" w:tplc="04180003" w:tentative="1">
      <w:start w:val="1"/>
      <w:numFmt w:val="bullet"/>
      <w:lvlText w:val="o"/>
      <w:lvlJc w:val="left"/>
      <w:pPr>
        <w:ind w:left="6499" w:hanging="360"/>
      </w:pPr>
      <w:rPr>
        <w:rFonts w:ascii="Courier New" w:hAnsi="Courier New" w:cs="Courier New" w:hint="default"/>
      </w:rPr>
    </w:lvl>
    <w:lvl w:ilvl="8" w:tplc="04180005" w:tentative="1">
      <w:start w:val="1"/>
      <w:numFmt w:val="bullet"/>
      <w:lvlText w:val=""/>
      <w:lvlJc w:val="left"/>
      <w:pPr>
        <w:ind w:left="7219" w:hanging="360"/>
      </w:pPr>
      <w:rPr>
        <w:rFonts w:ascii="Wingdings" w:hAnsi="Wingdings" w:hint="default"/>
      </w:rPr>
    </w:lvl>
  </w:abstractNum>
  <w:abstractNum w:abstractNumId="36">
    <w:nsid w:val="5F2F4722"/>
    <w:multiLevelType w:val="hybridMultilevel"/>
    <w:tmpl w:val="85C67F22"/>
    <w:lvl w:ilvl="0" w:tplc="48460F48">
      <w:start w:val="1"/>
      <w:numFmt w:val="bullet"/>
      <w:lvlText w:val="→"/>
      <w:lvlJc w:val="left"/>
      <w:pPr>
        <w:ind w:left="720" w:hanging="360"/>
      </w:pPr>
      <w:rPr>
        <w:rFonts w:ascii="Times New Roman" w:hAnsi="Times New Roman" w:cs="Times New Roman" w:hint="default"/>
      </w:rPr>
    </w:lvl>
    <w:lvl w:ilvl="1" w:tplc="48460F48">
      <w:start w:val="1"/>
      <w:numFmt w:val="bullet"/>
      <w:lvlText w:val="→"/>
      <w:lvlJc w:val="left"/>
      <w:pPr>
        <w:ind w:left="1440" w:hanging="360"/>
      </w:pPr>
      <w:rPr>
        <w:rFonts w:ascii="Times New Roman"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nsid w:val="62692EBA"/>
    <w:multiLevelType w:val="hybridMultilevel"/>
    <w:tmpl w:val="9B160586"/>
    <w:lvl w:ilvl="0" w:tplc="CAF00AD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nsid w:val="64456DA0"/>
    <w:multiLevelType w:val="hybridMultilevel"/>
    <w:tmpl w:val="0E2869DA"/>
    <w:lvl w:ilvl="0" w:tplc="04180015">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
    <w:nsid w:val="67BD195E"/>
    <w:multiLevelType w:val="hybridMultilevel"/>
    <w:tmpl w:val="E9F86384"/>
    <w:lvl w:ilvl="0" w:tplc="48460F48">
      <w:start w:val="1"/>
      <w:numFmt w:val="bullet"/>
      <w:lvlText w:val="→"/>
      <w:lvlJc w:val="left"/>
      <w:pPr>
        <w:ind w:left="720" w:hanging="360"/>
      </w:pPr>
      <w:rPr>
        <w:rFonts w:ascii="Times New Roman" w:hAnsi="Times New Roman" w:cs="Times New Roman" w:hint="default"/>
      </w:rPr>
    </w:lvl>
    <w:lvl w:ilvl="1" w:tplc="48460F48">
      <w:start w:val="1"/>
      <w:numFmt w:val="bullet"/>
      <w:lvlText w:val="→"/>
      <w:lvlJc w:val="left"/>
      <w:pPr>
        <w:ind w:left="1440" w:hanging="360"/>
      </w:pPr>
      <w:rPr>
        <w:rFonts w:ascii="Times New Roman"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nsid w:val="686E056D"/>
    <w:multiLevelType w:val="hybridMultilevel"/>
    <w:tmpl w:val="C1883314"/>
    <w:lvl w:ilvl="0" w:tplc="48460F48">
      <w:start w:val="1"/>
      <w:numFmt w:val="bullet"/>
      <w:lvlText w:val="→"/>
      <w:lvlJc w:val="left"/>
      <w:pPr>
        <w:ind w:left="720" w:hanging="360"/>
      </w:pPr>
      <w:rPr>
        <w:rFonts w:ascii="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nsid w:val="6A4948BA"/>
    <w:multiLevelType w:val="hybridMultilevel"/>
    <w:tmpl w:val="954CE7E2"/>
    <w:lvl w:ilvl="0" w:tplc="8BA49136">
      <w:start w:val="1"/>
      <w:numFmt w:val="bullet"/>
      <w:lvlText w:val="→"/>
      <w:lvlJc w:val="left"/>
      <w:pPr>
        <w:ind w:left="1440" w:hanging="360"/>
      </w:pPr>
      <w:rPr>
        <w:rFonts w:ascii="Times New Roman" w:hAnsi="Times New Roman" w:cs="Times New Roman" w:hint="default"/>
        <w:color w:val="auto"/>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2">
    <w:nsid w:val="6AD9671B"/>
    <w:multiLevelType w:val="hybridMultilevel"/>
    <w:tmpl w:val="E3F6122E"/>
    <w:lvl w:ilvl="0" w:tplc="48460F48">
      <w:start w:val="1"/>
      <w:numFmt w:val="bullet"/>
      <w:lvlText w:val="→"/>
      <w:lvlJc w:val="left"/>
      <w:pPr>
        <w:ind w:left="720" w:hanging="360"/>
      </w:pPr>
      <w:rPr>
        <w:rFonts w:ascii="Times New Roman" w:hAnsi="Times New Roman" w:cs="Times New Roman" w:hint="default"/>
      </w:rPr>
    </w:lvl>
    <w:lvl w:ilvl="1" w:tplc="48460F48">
      <w:start w:val="1"/>
      <w:numFmt w:val="bullet"/>
      <w:lvlText w:val="→"/>
      <w:lvlJc w:val="left"/>
      <w:pPr>
        <w:ind w:left="1440" w:hanging="360"/>
      </w:pPr>
      <w:rPr>
        <w:rFonts w:ascii="Times New Roman"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nsid w:val="74176E4F"/>
    <w:multiLevelType w:val="hybridMultilevel"/>
    <w:tmpl w:val="738A1794"/>
    <w:lvl w:ilvl="0" w:tplc="8BA49136">
      <w:start w:val="1"/>
      <w:numFmt w:val="bullet"/>
      <w:lvlText w:val="→"/>
      <w:lvlJc w:val="left"/>
      <w:pPr>
        <w:ind w:left="1440" w:hanging="360"/>
      </w:pPr>
      <w:rPr>
        <w:rFonts w:ascii="Times New Roman" w:hAnsi="Times New Roman" w:cs="Times New Roman" w:hint="default"/>
        <w:color w:val="auto"/>
      </w:rPr>
    </w:lvl>
    <w:lvl w:ilvl="1" w:tplc="0FA471D2">
      <w:numFmt w:val="bullet"/>
      <w:lvlText w:val="•"/>
      <w:lvlJc w:val="left"/>
      <w:pPr>
        <w:ind w:left="2670" w:hanging="870"/>
      </w:pPr>
      <w:rPr>
        <w:rFonts w:ascii="Times New Roman" w:eastAsia="Calibri" w:hAnsi="Times New Roman" w:cs="Times New Roman" w:hint="default"/>
      </w:rPr>
    </w:lvl>
    <w:lvl w:ilvl="2" w:tplc="04180005">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4">
    <w:nsid w:val="77136A43"/>
    <w:multiLevelType w:val="hybridMultilevel"/>
    <w:tmpl w:val="162C0B62"/>
    <w:lvl w:ilvl="0" w:tplc="4C92ED46">
      <w:start w:val="1"/>
      <w:numFmt w:val="upp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5">
    <w:nsid w:val="78425E10"/>
    <w:multiLevelType w:val="hybridMultilevel"/>
    <w:tmpl w:val="C2F483FC"/>
    <w:lvl w:ilvl="0" w:tplc="D9CCEAB4">
      <w:numFmt w:val="bullet"/>
      <w:lvlText w:val="-"/>
      <w:lvlJc w:val="left"/>
      <w:pPr>
        <w:tabs>
          <w:tab w:val="num" w:pos="1457"/>
        </w:tabs>
        <w:ind w:left="1457"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nsid w:val="793C5495"/>
    <w:multiLevelType w:val="hybridMultilevel"/>
    <w:tmpl w:val="B7E083DE"/>
    <w:lvl w:ilvl="0" w:tplc="D9CCEAB4">
      <w:numFmt w:val="bullet"/>
      <w:lvlText w:val="-"/>
      <w:lvlJc w:val="left"/>
      <w:pPr>
        <w:tabs>
          <w:tab w:val="num" w:pos="1440"/>
        </w:tabs>
        <w:ind w:left="144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nsid w:val="797A1C5C"/>
    <w:multiLevelType w:val="hybridMultilevel"/>
    <w:tmpl w:val="2FCAA67E"/>
    <w:lvl w:ilvl="0" w:tplc="B2D0806C">
      <w:start w:val="1"/>
      <w:numFmt w:val="upp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8">
    <w:nsid w:val="7F147AD9"/>
    <w:multiLevelType w:val="hybridMultilevel"/>
    <w:tmpl w:val="55BA46EA"/>
    <w:lvl w:ilvl="0" w:tplc="0409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num w:numId="1">
    <w:abstractNumId w:val="22"/>
  </w:num>
  <w:num w:numId="2">
    <w:abstractNumId w:val="38"/>
  </w:num>
  <w:num w:numId="3">
    <w:abstractNumId w:val="26"/>
  </w:num>
  <w:num w:numId="4">
    <w:abstractNumId w:val="34"/>
  </w:num>
  <w:num w:numId="5">
    <w:abstractNumId w:val="8"/>
  </w:num>
  <w:num w:numId="6">
    <w:abstractNumId w:val="21"/>
  </w:num>
  <w:num w:numId="7">
    <w:abstractNumId w:val="28"/>
  </w:num>
  <w:num w:numId="8">
    <w:abstractNumId w:val="12"/>
  </w:num>
  <w:num w:numId="9">
    <w:abstractNumId w:val="40"/>
  </w:num>
  <w:num w:numId="10">
    <w:abstractNumId w:val="31"/>
  </w:num>
  <w:num w:numId="11">
    <w:abstractNumId w:val="29"/>
  </w:num>
  <w:num w:numId="12">
    <w:abstractNumId w:val="6"/>
  </w:num>
  <w:num w:numId="13">
    <w:abstractNumId w:val="7"/>
  </w:num>
  <w:num w:numId="14">
    <w:abstractNumId w:val="32"/>
  </w:num>
  <w:num w:numId="15">
    <w:abstractNumId w:val="36"/>
  </w:num>
  <w:num w:numId="16">
    <w:abstractNumId w:val="42"/>
  </w:num>
  <w:num w:numId="17">
    <w:abstractNumId w:val="39"/>
  </w:num>
  <w:num w:numId="18">
    <w:abstractNumId w:val="11"/>
  </w:num>
  <w:num w:numId="19">
    <w:abstractNumId w:val="0"/>
  </w:num>
  <w:num w:numId="20">
    <w:abstractNumId w:val="9"/>
  </w:num>
  <w:num w:numId="21">
    <w:abstractNumId w:val="27"/>
  </w:num>
  <w:num w:numId="22">
    <w:abstractNumId w:val="1"/>
  </w:num>
  <w:num w:numId="23">
    <w:abstractNumId w:val="18"/>
  </w:num>
  <w:num w:numId="24">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44"/>
  </w:num>
  <w:num w:numId="30">
    <w:abstractNumId w:val="47"/>
  </w:num>
  <w:num w:numId="31">
    <w:abstractNumId w:val="10"/>
  </w:num>
  <w:num w:numId="32">
    <w:abstractNumId w:val="33"/>
  </w:num>
  <w:num w:numId="33">
    <w:abstractNumId w:val="15"/>
  </w:num>
  <w:num w:numId="34">
    <w:abstractNumId w:val="48"/>
  </w:num>
  <w:num w:numId="35">
    <w:abstractNumId w:val="19"/>
  </w:num>
  <w:num w:numId="36">
    <w:abstractNumId w:val="30"/>
  </w:num>
  <w:num w:numId="37">
    <w:abstractNumId w:val="25"/>
  </w:num>
  <w:num w:numId="38">
    <w:abstractNumId w:val="17"/>
  </w:num>
  <w:num w:numId="39">
    <w:abstractNumId w:val="37"/>
  </w:num>
  <w:num w:numId="40">
    <w:abstractNumId w:val="20"/>
  </w:num>
  <w:num w:numId="41">
    <w:abstractNumId w:val="41"/>
  </w:num>
  <w:num w:numId="42">
    <w:abstractNumId w:val="13"/>
  </w:num>
  <w:num w:numId="43">
    <w:abstractNumId w:val="43"/>
  </w:num>
  <w:num w:numId="44">
    <w:abstractNumId w:val="16"/>
  </w:num>
  <w:num w:numId="45">
    <w:abstractNumId w:val="35"/>
  </w:num>
  <w:num w:numId="46">
    <w:abstractNumId w:val="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2E9D"/>
    <w:rsid w:val="00017EB3"/>
    <w:rsid w:val="00020528"/>
    <w:rsid w:val="00024F65"/>
    <w:rsid w:val="00031A14"/>
    <w:rsid w:val="00036BF4"/>
    <w:rsid w:val="00041ED3"/>
    <w:rsid w:val="00042A6E"/>
    <w:rsid w:val="00052464"/>
    <w:rsid w:val="00054B46"/>
    <w:rsid w:val="00061811"/>
    <w:rsid w:val="00066503"/>
    <w:rsid w:val="00077436"/>
    <w:rsid w:val="00086667"/>
    <w:rsid w:val="00093430"/>
    <w:rsid w:val="000A6508"/>
    <w:rsid w:val="000C204B"/>
    <w:rsid w:val="000C2A64"/>
    <w:rsid w:val="000C7FF7"/>
    <w:rsid w:val="000D68DA"/>
    <w:rsid w:val="000E16C7"/>
    <w:rsid w:val="000E2E9D"/>
    <w:rsid w:val="000F2DFD"/>
    <w:rsid w:val="00112705"/>
    <w:rsid w:val="00117FCA"/>
    <w:rsid w:val="001204CE"/>
    <w:rsid w:val="00124435"/>
    <w:rsid w:val="001326F5"/>
    <w:rsid w:val="00137066"/>
    <w:rsid w:val="0013753E"/>
    <w:rsid w:val="0014105A"/>
    <w:rsid w:val="00157F71"/>
    <w:rsid w:val="00161838"/>
    <w:rsid w:val="00176EB3"/>
    <w:rsid w:val="00181725"/>
    <w:rsid w:val="00191ADF"/>
    <w:rsid w:val="00192208"/>
    <w:rsid w:val="00195077"/>
    <w:rsid w:val="00197A27"/>
    <w:rsid w:val="001A7A98"/>
    <w:rsid w:val="001B015D"/>
    <w:rsid w:val="001B1288"/>
    <w:rsid w:val="001B2F84"/>
    <w:rsid w:val="001B470A"/>
    <w:rsid w:val="001B6CBB"/>
    <w:rsid w:val="001C307C"/>
    <w:rsid w:val="001C67DF"/>
    <w:rsid w:val="001D47A3"/>
    <w:rsid w:val="001D6D0D"/>
    <w:rsid w:val="001E275C"/>
    <w:rsid w:val="001E32F0"/>
    <w:rsid w:val="001E75B4"/>
    <w:rsid w:val="001F5AF6"/>
    <w:rsid w:val="00211FD7"/>
    <w:rsid w:val="002203CE"/>
    <w:rsid w:val="00224336"/>
    <w:rsid w:val="00227958"/>
    <w:rsid w:val="00231A12"/>
    <w:rsid w:val="00234832"/>
    <w:rsid w:val="00234B92"/>
    <w:rsid w:val="00235FE6"/>
    <w:rsid w:val="0023672E"/>
    <w:rsid w:val="00253A92"/>
    <w:rsid w:val="00253E59"/>
    <w:rsid w:val="002574F4"/>
    <w:rsid w:val="002613D7"/>
    <w:rsid w:val="00271808"/>
    <w:rsid w:val="00273AC1"/>
    <w:rsid w:val="00273FF3"/>
    <w:rsid w:val="0027624A"/>
    <w:rsid w:val="00287F83"/>
    <w:rsid w:val="00293905"/>
    <w:rsid w:val="002A0EFB"/>
    <w:rsid w:val="002A3499"/>
    <w:rsid w:val="002A65C8"/>
    <w:rsid w:val="002A6C64"/>
    <w:rsid w:val="002B029F"/>
    <w:rsid w:val="002B070D"/>
    <w:rsid w:val="002C0F90"/>
    <w:rsid w:val="002D01FF"/>
    <w:rsid w:val="002F218E"/>
    <w:rsid w:val="002F4EA1"/>
    <w:rsid w:val="0030567C"/>
    <w:rsid w:val="00314C59"/>
    <w:rsid w:val="00325A1E"/>
    <w:rsid w:val="00325E0A"/>
    <w:rsid w:val="00331027"/>
    <w:rsid w:val="003371B6"/>
    <w:rsid w:val="00343BDA"/>
    <w:rsid w:val="003519E1"/>
    <w:rsid w:val="003538E9"/>
    <w:rsid w:val="00355F21"/>
    <w:rsid w:val="00370A17"/>
    <w:rsid w:val="00382570"/>
    <w:rsid w:val="00392D11"/>
    <w:rsid w:val="00393CF3"/>
    <w:rsid w:val="00395720"/>
    <w:rsid w:val="003A0DEA"/>
    <w:rsid w:val="003A18E7"/>
    <w:rsid w:val="003A2512"/>
    <w:rsid w:val="003A4F6D"/>
    <w:rsid w:val="003A650C"/>
    <w:rsid w:val="003B1D7F"/>
    <w:rsid w:val="003B7A68"/>
    <w:rsid w:val="003C0F01"/>
    <w:rsid w:val="003C2BDE"/>
    <w:rsid w:val="003C2E93"/>
    <w:rsid w:val="003C5F00"/>
    <w:rsid w:val="003C656A"/>
    <w:rsid w:val="003D5782"/>
    <w:rsid w:val="003E4D24"/>
    <w:rsid w:val="003F115A"/>
    <w:rsid w:val="003F23A1"/>
    <w:rsid w:val="003F711D"/>
    <w:rsid w:val="003F7120"/>
    <w:rsid w:val="004038F5"/>
    <w:rsid w:val="00415E6A"/>
    <w:rsid w:val="00423E04"/>
    <w:rsid w:val="0043314F"/>
    <w:rsid w:val="00433BC6"/>
    <w:rsid w:val="0043699A"/>
    <w:rsid w:val="00444F24"/>
    <w:rsid w:val="00444FFF"/>
    <w:rsid w:val="00456637"/>
    <w:rsid w:val="00467A23"/>
    <w:rsid w:val="004704EB"/>
    <w:rsid w:val="004774D6"/>
    <w:rsid w:val="00492F8F"/>
    <w:rsid w:val="00493926"/>
    <w:rsid w:val="00496834"/>
    <w:rsid w:val="004970FB"/>
    <w:rsid w:val="004A2FEA"/>
    <w:rsid w:val="004C0032"/>
    <w:rsid w:val="004C0E46"/>
    <w:rsid w:val="004C5DBF"/>
    <w:rsid w:val="00503BCF"/>
    <w:rsid w:val="00507560"/>
    <w:rsid w:val="00512D1B"/>
    <w:rsid w:val="005167A6"/>
    <w:rsid w:val="00517208"/>
    <w:rsid w:val="005276BA"/>
    <w:rsid w:val="00534A56"/>
    <w:rsid w:val="00550E6A"/>
    <w:rsid w:val="00556336"/>
    <w:rsid w:val="005616D5"/>
    <w:rsid w:val="0059711A"/>
    <w:rsid w:val="005A11B7"/>
    <w:rsid w:val="005A5C7F"/>
    <w:rsid w:val="005B1D72"/>
    <w:rsid w:val="005B7813"/>
    <w:rsid w:val="005C5B71"/>
    <w:rsid w:val="005C5F58"/>
    <w:rsid w:val="005D31AF"/>
    <w:rsid w:val="005D3950"/>
    <w:rsid w:val="005D5D90"/>
    <w:rsid w:val="005E2633"/>
    <w:rsid w:val="005E53FC"/>
    <w:rsid w:val="005E5972"/>
    <w:rsid w:val="005F043A"/>
    <w:rsid w:val="005F7625"/>
    <w:rsid w:val="005F7BAF"/>
    <w:rsid w:val="0060017B"/>
    <w:rsid w:val="006050CA"/>
    <w:rsid w:val="00606A6F"/>
    <w:rsid w:val="00610D52"/>
    <w:rsid w:val="00614132"/>
    <w:rsid w:val="006252F7"/>
    <w:rsid w:val="00633F9D"/>
    <w:rsid w:val="006357C3"/>
    <w:rsid w:val="00643E43"/>
    <w:rsid w:val="00644CE2"/>
    <w:rsid w:val="006464AA"/>
    <w:rsid w:val="006546AC"/>
    <w:rsid w:val="00665A53"/>
    <w:rsid w:val="00666E7D"/>
    <w:rsid w:val="0066715D"/>
    <w:rsid w:val="00670921"/>
    <w:rsid w:val="0067414A"/>
    <w:rsid w:val="006743CD"/>
    <w:rsid w:val="006776F2"/>
    <w:rsid w:val="00682E4D"/>
    <w:rsid w:val="006846B0"/>
    <w:rsid w:val="00690C4D"/>
    <w:rsid w:val="006C11C1"/>
    <w:rsid w:val="006C7811"/>
    <w:rsid w:val="006C7D18"/>
    <w:rsid w:val="006D58A7"/>
    <w:rsid w:val="006E51E7"/>
    <w:rsid w:val="006F3963"/>
    <w:rsid w:val="006F56AB"/>
    <w:rsid w:val="00700399"/>
    <w:rsid w:val="007159C7"/>
    <w:rsid w:val="007160C2"/>
    <w:rsid w:val="00716A29"/>
    <w:rsid w:val="0072622D"/>
    <w:rsid w:val="007265C5"/>
    <w:rsid w:val="00732200"/>
    <w:rsid w:val="007331BE"/>
    <w:rsid w:val="00734514"/>
    <w:rsid w:val="00743507"/>
    <w:rsid w:val="007525C9"/>
    <w:rsid w:val="00754D74"/>
    <w:rsid w:val="00756211"/>
    <w:rsid w:val="00762CE8"/>
    <w:rsid w:val="007643E2"/>
    <w:rsid w:val="00765398"/>
    <w:rsid w:val="007757D2"/>
    <w:rsid w:val="00781057"/>
    <w:rsid w:val="00781434"/>
    <w:rsid w:val="00785BEB"/>
    <w:rsid w:val="007864A0"/>
    <w:rsid w:val="00795482"/>
    <w:rsid w:val="00796E6E"/>
    <w:rsid w:val="007A506F"/>
    <w:rsid w:val="007A746B"/>
    <w:rsid w:val="007D1FCC"/>
    <w:rsid w:val="007D4316"/>
    <w:rsid w:val="007D4D01"/>
    <w:rsid w:val="007E0EC8"/>
    <w:rsid w:val="007E1533"/>
    <w:rsid w:val="007F179C"/>
    <w:rsid w:val="007F39FA"/>
    <w:rsid w:val="008038B2"/>
    <w:rsid w:val="00814BE7"/>
    <w:rsid w:val="00815C06"/>
    <w:rsid w:val="008307ED"/>
    <w:rsid w:val="00831ECD"/>
    <w:rsid w:val="008404B3"/>
    <w:rsid w:val="00855AB7"/>
    <w:rsid w:val="008644EA"/>
    <w:rsid w:val="0086480A"/>
    <w:rsid w:val="00864F12"/>
    <w:rsid w:val="00865D35"/>
    <w:rsid w:val="008776C0"/>
    <w:rsid w:val="0088411F"/>
    <w:rsid w:val="00892B38"/>
    <w:rsid w:val="00894E49"/>
    <w:rsid w:val="008A00BC"/>
    <w:rsid w:val="008A39A0"/>
    <w:rsid w:val="008B3C76"/>
    <w:rsid w:val="008C0A7B"/>
    <w:rsid w:val="008C107D"/>
    <w:rsid w:val="008C43F5"/>
    <w:rsid w:val="008D4F79"/>
    <w:rsid w:val="008D61AC"/>
    <w:rsid w:val="008D7520"/>
    <w:rsid w:val="008F7298"/>
    <w:rsid w:val="008F7990"/>
    <w:rsid w:val="009176F4"/>
    <w:rsid w:val="009228B4"/>
    <w:rsid w:val="00922CC0"/>
    <w:rsid w:val="00930F48"/>
    <w:rsid w:val="00953FE0"/>
    <w:rsid w:val="009547AC"/>
    <w:rsid w:val="00960A20"/>
    <w:rsid w:val="009654B9"/>
    <w:rsid w:val="00973FB5"/>
    <w:rsid w:val="00980481"/>
    <w:rsid w:val="00982BA9"/>
    <w:rsid w:val="00985738"/>
    <w:rsid w:val="00993175"/>
    <w:rsid w:val="009A2E46"/>
    <w:rsid w:val="009A6D68"/>
    <w:rsid w:val="009C2FEA"/>
    <w:rsid w:val="009C30DC"/>
    <w:rsid w:val="009C64B6"/>
    <w:rsid w:val="009D78AC"/>
    <w:rsid w:val="009E5A53"/>
    <w:rsid w:val="009F7D49"/>
    <w:rsid w:val="00A002AA"/>
    <w:rsid w:val="00A04C1B"/>
    <w:rsid w:val="00A1395A"/>
    <w:rsid w:val="00A16D51"/>
    <w:rsid w:val="00A16E0A"/>
    <w:rsid w:val="00A3023C"/>
    <w:rsid w:val="00A32326"/>
    <w:rsid w:val="00A4326A"/>
    <w:rsid w:val="00A43840"/>
    <w:rsid w:val="00A44709"/>
    <w:rsid w:val="00A451F6"/>
    <w:rsid w:val="00A475AF"/>
    <w:rsid w:val="00A653F1"/>
    <w:rsid w:val="00A714B4"/>
    <w:rsid w:val="00A716DC"/>
    <w:rsid w:val="00A71A49"/>
    <w:rsid w:val="00A71FA3"/>
    <w:rsid w:val="00A72EBA"/>
    <w:rsid w:val="00AA0AE2"/>
    <w:rsid w:val="00AA29AF"/>
    <w:rsid w:val="00AA2DF3"/>
    <w:rsid w:val="00AA76D6"/>
    <w:rsid w:val="00AC6A42"/>
    <w:rsid w:val="00AE2371"/>
    <w:rsid w:val="00AF089F"/>
    <w:rsid w:val="00B2220A"/>
    <w:rsid w:val="00B22550"/>
    <w:rsid w:val="00B3692E"/>
    <w:rsid w:val="00B374F5"/>
    <w:rsid w:val="00B42F1D"/>
    <w:rsid w:val="00B44BEF"/>
    <w:rsid w:val="00B5181F"/>
    <w:rsid w:val="00B53F6F"/>
    <w:rsid w:val="00B7500D"/>
    <w:rsid w:val="00B77041"/>
    <w:rsid w:val="00B77A95"/>
    <w:rsid w:val="00B826B2"/>
    <w:rsid w:val="00B90297"/>
    <w:rsid w:val="00B91821"/>
    <w:rsid w:val="00B96ABD"/>
    <w:rsid w:val="00BA52D8"/>
    <w:rsid w:val="00BB3567"/>
    <w:rsid w:val="00BC09C8"/>
    <w:rsid w:val="00BC1392"/>
    <w:rsid w:val="00BC1A1F"/>
    <w:rsid w:val="00BC2D51"/>
    <w:rsid w:val="00BC4913"/>
    <w:rsid w:val="00BC5B8B"/>
    <w:rsid w:val="00BC77AF"/>
    <w:rsid w:val="00BD2E12"/>
    <w:rsid w:val="00BE356E"/>
    <w:rsid w:val="00BE7A33"/>
    <w:rsid w:val="00BF3595"/>
    <w:rsid w:val="00C0405F"/>
    <w:rsid w:val="00C04B07"/>
    <w:rsid w:val="00C166A3"/>
    <w:rsid w:val="00C21539"/>
    <w:rsid w:val="00C347CE"/>
    <w:rsid w:val="00C42F53"/>
    <w:rsid w:val="00C43735"/>
    <w:rsid w:val="00C47FBA"/>
    <w:rsid w:val="00C555B2"/>
    <w:rsid w:val="00C55AAB"/>
    <w:rsid w:val="00C56747"/>
    <w:rsid w:val="00C57BDC"/>
    <w:rsid w:val="00C643E8"/>
    <w:rsid w:val="00C65259"/>
    <w:rsid w:val="00C767C8"/>
    <w:rsid w:val="00C769E8"/>
    <w:rsid w:val="00C811B3"/>
    <w:rsid w:val="00C81959"/>
    <w:rsid w:val="00C95E0D"/>
    <w:rsid w:val="00CA3FBC"/>
    <w:rsid w:val="00CC4B65"/>
    <w:rsid w:val="00CD0DAB"/>
    <w:rsid w:val="00CD1B90"/>
    <w:rsid w:val="00CD3608"/>
    <w:rsid w:val="00CD5C04"/>
    <w:rsid w:val="00CF2443"/>
    <w:rsid w:val="00CF6102"/>
    <w:rsid w:val="00CF78F2"/>
    <w:rsid w:val="00D052F5"/>
    <w:rsid w:val="00D058B9"/>
    <w:rsid w:val="00D309F3"/>
    <w:rsid w:val="00D50EC5"/>
    <w:rsid w:val="00D54E96"/>
    <w:rsid w:val="00D561D0"/>
    <w:rsid w:val="00D5757F"/>
    <w:rsid w:val="00D77560"/>
    <w:rsid w:val="00D86948"/>
    <w:rsid w:val="00DA119A"/>
    <w:rsid w:val="00DA42DB"/>
    <w:rsid w:val="00DB04EC"/>
    <w:rsid w:val="00DB0828"/>
    <w:rsid w:val="00DC06FD"/>
    <w:rsid w:val="00DD0B83"/>
    <w:rsid w:val="00DE0651"/>
    <w:rsid w:val="00DE1504"/>
    <w:rsid w:val="00DF2D37"/>
    <w:rsid w:val="00E168B7"/>
    <w:rsid w:val="00E16DC4"/>
    <w:rsid w:val="00E53208"/>
    <w:rsid w:val="00E535AD"/>
    <w:rsid w:val="00E619F0"/>
    <w:rsid w:val="00E62811"/>
    <w:rsid w:val="00E62FB2"/>
    <w:rsid w:val="00E657CB"/>
    <w:rsid w:val="00E7082B"/>
    <w:rsid w:val="00E74990"/>
    <w:rsid w:val="00E80725"/>
    <w:rsid w:val="00E81B6C"/>
    <w:rsid w:val="00E8213A"/>
    <w:rsid w:val="00E9023C"/>
    <w:rsid w:val="00E93DC6"/>
    <w:rsid w:val="00EA6985"/>
    <w:rsid w:val="00EB182D"/>
    <w:rsid w:val="00EB4C30"/>
    <w:rsid w:val="00EB732D"/>
    <w:rsid w:val="00EC0E54"/>
    <w:rsid w:val="00EC630F"/>
    <w:rsid w:val="00EC7F09"/>
    <w:rsid w:val="00EE0DDD"/>
    <w:rsid w:val="00EE48E2"/>
    <w:rsid w:val="00EF1CD2"/>
    <w:rsid w:val="00EF58C3"/>
    <w:rsid w:val="00EF6F5A"/>
    <w:rsid w:val="00F04EEA"/>
    <w:rsid w:val="00F11E6A"/>
    <w:rsid w:val="00F124AA"/>
    <w:rsid w:val="00F16FD0"/>
    <w:rsid w:val="00F205B5"/>
    <w:rsid w:val="00F2235E"/>
    <w:rsid w:val="00F2598B"/>
    <w:rsid w:val="00F407DC"/>
    <w:rsid w:val="00F431CD"/>
    <w:rsid w:val="00F45D10"/>
    <w:rsid w:val="00F50D28"/>
    <w:rsid w:val="00F53CC0"/>
    <w:rsid w:val="00F57269"/>
    <w:rsid w:val="00F65768"/>
    <w:rsid w:val="00F84697"/>
    <w:rsid w:val="00F85B57"/>
    <w:rsid w:val="00F90C1C"/>
    <w:rsid w:val="00F9256D"/>
    <w:rsid w:val="00F94A5F"/>
    <w:rsid w:val="00F97149"/>
    <w:rsid w:val="00FB24F8"/>
    <w:rsid w:val="00FB475E"/>
    <w:rsid w:val="00FC7512"/>
    <w:rsid w:val="00FD440F"/>
    <w:rsid w:val="00FD5515"/>
    <w:rsid w:val="00FD5891"/>
    <w:rsid w:val="00FE547D"/>
    <w:rsid w:val="00FE6814"/>
    <w:rsid w:val="00FF22C9"/>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638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color w:val="0000FF" w:themeColor="hyperlink"/>
        <w:sz w:val="22"/>
        <w:szCs w:val="22"/>
        <w:u w:val="single"/>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List Bullet 2" w:uiPriority="0" w:qFormat="1"/>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3" w:uiPriority="0"/>
    <w:lsdException w:name="Block Text" w:uiPriority="0"/>
    <w:lsdException w:name="Strong" w:semiHidden="0" w:uiPriority="0" w:unhideWhenUsed="0" w:qFormat="1"/>
    <w:lsdException w:name="Emphasis" w:semiHidden="0" w:uiPriority="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0"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4CE2"/>
    <w:pPr>
      <w:jc w:val="both"/>
    </w:pPr>
    <w:rPr>
      <w:rFonts w:ascii="Times New Roman" w:hAnsi="Times New Roman" w:cs="Times New Roman"/>
      <w:color w:val="auto"/>
      <w:sz w:val="24"/>
      <w:szCs w:val="20"/>
      <w:u w:val="none"/>
      <w:lang w:eastAsia="ro-RO"/>
    </w:rPr>
  </w:style>
  <w:style w:type="paragraph" w:styleId="Heading1">
    <w:name w:val="heading 1"/>
    <w:basedOn w:val="Normal"/>
    <w:next w:val="Normal"/>
    <w:link w:val="Heading1Char"/>
    <w:autoRedefine/>
    <w:qFormat/>
    <w:rsid w:val="001A7A98"/>
    <w:pPr>
      <w:keepNext/>
      <w:pBdr>
        <w:top w:val="single" w:sz="4" w:space="1" w:color="auto"/>
        <w:left w:val="single" w:sz="4" w:space="4" w:color="auto"/>
        <w:bottom w:val="single" w:sz="4" w:space="1" w:color="auto"/>
        <w:right w:val="single" w:sz="4" w:space="4" w:color="auto"/>
      </w:pBdr>
      <w:shd w:val="pct20" w:color="auto" w:fill="EEECE1" w:themeFill="background2"/>
      <w:jc w:val="center"/>
      <w:outlineLvl w:val="0"/>
    </w:pPr>
    <w:rPr>
      <w:b/>
      <w:bCs/>
      <w:kern w:val="32"/>
      <w:sz w:val="32"/>
      <w:szCs w:val="32"/>
    </w:rPr>
  </w:style>
  <w:style w:type="paragraph" w:styleId="Heading2">
    <w:name w:val="heading 2"/>
    <w:basedOn w:val="Normal"/>
    <w:next w:val="Normal"/>
    <w:link w:val="Heading2Char"/>
    <w:qFormat/>
    <w:rsid w:val="00C347CE"/>
    <w:pPr>
      <w:keepNext/>
      <w:pBdr>
        <w:top w:val="single" w:sz="4" w:space="1" w:color="auto"/>
        <w:left w:val="single" w:sz="4" w:space="4" w:color="auto"/>
        <w:bottom w:val="single" w:sz="4" w:space="1" w:color="auto"/>
        <w:right w:val="single" w:sz="4" w:space="4" w:color="auto"/>
      </w:pBdr>
      <w:shd w:val="clear" w:color="auto" w:fill="FFFFFF" w:themeFill="background1"/>
      <w:suppressAutoHyphens/>
      <w:spacing w:before="240" w:after="60"/>
      <w:outlineLvl w:val="1"/>
    </w:pPr>
    <w:rPr>
      <w:rFonts w:ascii="Arial" w:hAnsi="Arial" w:cs="Arial"/>
      <w:b/>
      <w:bCs/>
      <w:i/>
      <w:iCs/>
      <w:sz w:val="28"/>
      <w:szCs w:val="28"/>
      <w:lang w:eastAsia="ar-SA"/>
    </w:rPr>
  </w:style>
  <w:style w:type="paragraph" w:styleId="Heading3">
    <w:name w:val="heading 3"/>
    <w:aliases w:val="Heading 3r"/>
    <w:basedOn w:val="Normal"/>
    <w:next w:val="Normal"/>
    <w:link w:val="Heading3Char"/>
    <w:autoRedefine/>
    <w:qFormat/>
    <w:rsid w:val="001A7A98"/>
    <w:pPr>
      <w:keepNext/>
      <w:pBdr>
        <w:bottom w:val="single" w:sz="24" w:space="1" w:color="auto"/>
        <w:right w:val="single" w:sz="24" w:space="4" w:color="auto"/>
      </w:pBdr>
      <w:shd w:val="clear" w:color="auto" w:fill="FFFFFF" w:themeFill="background1"/>
      <w:spacing w:before="240" w:after="60"/>
      <w:outlineLvl w:val="2"/>
    </w:pPr>
    <w:rPr>
      <w:b/>
      <w:bCs/>
      <w:szCs w:val="26"/>
    </w:rPr>
  </w:style>
  <w:style w:type="paragraph" w:styleId="Heading4">
    <w:name w:val="heading 4"/>
    <w:basedOn w:val="Normal"/>
    <w:next w:val="Normal"/>
    <w:link w:val="Heading4Char"/>
    <w:qFormat/>
    <w:rsid w:val="00D5757F"/>
    <w:pPr>
      <w:keepNext/>
      <w:spacing w:before="240" w:after="60"/>
      <w:outlineLvl w:val="3"/>
    </w:pPr>
    <w:rPr>
      <w:b/>
      <w:bCs/>
      <w:sz w:val="28"/>
      <w:szCs w:val="28"/>
    </w:rPr>
  </w:style>
  <w:style w:type="paragraph" w:styleId="Heading5">
    <w:name w:val="heading 5"/>
    <w:basedOn w:val="Normal"/>
    <w:next w:val="Normal"/>
    <w:link w:val="Heading5Char"/>
    <w:uiPriority w:val="9"/>
    <w:qFormat/>
    <w:rsid w:val="00D5757F"/>
    <w:pPr>
      <w:tabs>
        <w:tab w:val="num" w:pos="3200"/>
      </w:tabs>
      <w:spacing w:before="240" w:after="60"/>
      <w:ind w:left="2912" w:hanging="792"/>
      <w:outlineLvl w:val="4"/>
    </w:pPr>
    <w:rPr>
      <w:rFonts w:ascii="Arial" w:eastAsiaTheme="majorEastAsia" w:hAnsi="Arial" w:cstheme="majorBidi"/>
      <w:b/>
      <w:bCs/>
      <w:i/>
      <w:iCs/>
      <w:sz w:val="26"/>
      <w:szCs w:val="26"/>
    </w:rPr>
  </w:style>
  <w:style w:type="paragraph" w:styleId="Heading6">
    <w:name w:val="heading 6"/>
    <w:basedOn w:val="Normal"/>
    <w:next w:val="Normal"/>
    <w:link w:val="Heading6Char"/>
    <w:qFormat/>
    <w:rsid w:val="00D5757F"/>
    <w:pPr>
      <w:spacing w:before="240" w:after="60"/>
      <w:outlineLvl w:val="5"/>
    </w:pPr>
    <w:rPr>
      <w:b/>
      <w:bCs/>
    </w:rPr>
  </w:style>
  <w:style w:type="paragraph" w:styleId="Heading7">
    <w:name w:val="heading 7"/>
    <w:basedOn w:val="Normal"/>
    <w:next w:val="Normal"/>
    <w:link w:val="Heading7Char"/>
    <w:qFormat/>
    <w:rsid w:val="00D5757F"/>
    <w:pPr>
      <w:spacing w:before="240" w:after="60"/>
      <w:outlineLvl w:val="6"/>
    </w:pPr>
    <w:rPr>
      <w:szCs w:val="24"/>
    </w:rPr>
  </w:style>
  <w:style w:type="paragraph" w:styleId="Heading8">
    <w:name w:val="heading 8"/>
    <w:basedOn w:val="Normal"/>
    <w:next w:val="Normal"/>
    <w:link w:val="Heading8Char"/>
    <w:qFormat/>
    <w:rsid w:val="00D5757F"/>
    <w:pPr>
      <w:spacing w:before="240" w:after="60"/>
      <w:outlineLvl w:val="7"/>
    </w:pPr>
    <w:rPr>
      <w:i/>
      <w:iCs/>
      <w:szCs w:val="24"/>
    </w:rPr>
  </w:style>
  <w:style w:type="paragraph" w:styleId="Heading9">
    <w:name w:val="heading 9"/>
    <w:basedOn w:val="Normal"/>
    <w:next w:val="Normal"/>
    <w:link w:val="Heading9Char"/>
    <w:qFormat/>
    <w:rsid w:val="00D5757F"/>
    <w:pPr>
      <w:widowControl w:val="0"/>
      <w:suppressAutoHyphens/>
      <w:spacing w:before="240" w:after="60"/>
      <w:outlineLvl w:val="8"/>
    </w:pPr>
    <w:rPr>
      <w:rFonts w:ascii="Arial" w:eastAsia="Lucida Sans Unicode" w:hAnsi="Arial" w:cs="Arial"/>
      <w:lang w:eastAsia="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A7A98"/>
    <w:rPr>
      <w:rFonts w:ascii="Times New Roman" w:hAnsi="Times New Roman" w:cs="Times New Roman"/>
      <w:b/>
      <w:bCs/>
      <w:color w:val="auto"/>
      <w:kern w:val="32"/>
      <w:sz w:val="32"/>
      <w:szCs w:val="32"/>
      <w:u w:val="none"/>
      <w:shd w:val="pct20" w:color="auto" w:fill="EEECE1" w:themeFill="background2"/>
      <w:lang w:eastAsia="ro-RO"/>
    </w:rPr>
  </w:style>
  <w:style w:type="character" w:customStyle="1" w:styleId="Heading2Char">
    <w:name w:val="Heading 2 Char"/>
    <w:link w:val="Heading2"/>
    <w:rsid w:val="00C347CE"/>
    <w:rPr>
      <w:rFonts w:ascii="Arial" w:hAnsi="Arial" w:cs="Arial"/>
      <w:b/>
      <w:bCs/>
      <w:i/>
      <w:iCs/>
      <w:color w:val="auto"/>
      <w:sz w:val="28"/>
      <w:szCs w:val="28"/>
      <w:u w:val="none"/>
      <w:shd w:val="clear" w:color="auto" w:fill="FFFFFF" w:themeFill="background1"/>
      <w:lang w:eastAsia="ar-SA"/>
    </w:rPr>
  </w:style>
  <w:style w:type="character" w:customStyle="1" w:styleId="Heading3Char">
    <w:name w:val="Heading 3 Char"/>
    <w:aliases w:val="Heading 3r Char"/>
    <w:basedOn w:val="DefaultParagraphFont"/>
    <w:link w:val="Heading3"/>
    <w:rsid w:val="001A7A98"/>
    <w:rPr>
      <w:rFonts w:ascii="Times New Roman" w:hAnsi="Times New Roman" w:cs="Times New Roman"/>
      <w:b/>
      <w:bCs/>
      <w:color w:val="auto"/>
      <w:sz w:val="24"/>
      <w:szCs w:val="26"/>
      <w:u w:val="none"/>
      <w:shd w:val="clear" w:color="auto" w:fill="FFFFFF" w:themeFill="background1"/>
      <w:lang w:eastAsia="ro-RO"/>
    </w:rPr>
  </w:style>
  <w:style w:type="character" w:customStyle="1" w:styleId="Heading4Char">
    <w:name w:val="Heading 4 Char"/>
    <w:link w:val="Heading4"/>
    <w:rsid w:val="00D5757F"/>
    <w:rPr>
      <w:b/>
      <w:bCs/>
      <w:sz w:val="28"/>
      <w:szCs w:val="28"/>
    </w:rPr>
  </w:style>
  <w:style w:type="character" w:customStyle="1" w:styleId="Heading5Char">
    <w:name w:val="Heading 5 Char"/>
    <w:basedOn w:val="DefaultParagraphFont"/>
    <w:link w:val="Heading5"/>
    <w:uiPriority w:val="9"/>
    <w:rsid w:val="00D5757F"/>
    <w:rPr>
      <w:rFonts w:ascii="Arial" w:eastAsiaTheme="majorEastAsia" w:hAnsi="Arial" w:cstheme="majorBidi"/>
      <w:b/>
      <w:bCs/>
      <w:i/>
      <w:iCs/>
      <w:sz w:val="26"/>
      <w:szCs w:val="26"/>
      <w:lang w:val="en-US"/>
    </w:rPr>
  </w:style>
  <w:style w:type="character" w:customStyle="1" w:styleId="Heading6Char">
    <w:name w:val="Heading 6 Char"/>
    <w:link w:val="Heading6"/>
    <w:rsid w:val="00D5757F"/>
    <w:rPr>
      <w:b/>
      <w:bCs/>
      <w:sz w:val="22"/>
      <w:szCs w:val="22"/>
      <w:lang w:val="en-US"/>
    </w:rPr>
  </w:style>
  <w:style w:type="character" w:customStyle="1" w:styleId="Heading7Char">
    <w:name w:val="Heading 7 Char"/>
    <w:link w:val="Heading7"/>
    <w:rsid w:val="00D5757F"/>
    <w:rPr>
      <w:sz w:val="24"/>
      <w:szCs w:val="24"/>
    </w:rPr>
  </w:style>
  <w:style w:type="character" w:customStyle="1" w:styleId="Heading8Char">
    <w:name w:val="Heading 8 Char"/>
    <w:link w:val="Heading8"/>
    <w:rsid w:val="00D5757F"/>
    <w:rPr>
      <w:i/>
      <w:iCs/>
      <w:sz w:val="24"/>
      <w:szCs w:val="24"/>
      <w:lang w:val="en-US"/>
    </w:rPr>
  </w:style>
  <w:style w:type="character" w:customStyle="1" w:styleId="Heading9Char">
    <w:name w:val="Heading 9 Char"/>
    <w:link w:val="Heading9"/>
    <w:rsid w:val="00D5757F"/>
    <w:rPr>
      <w:rFonts w:ascii="Arial" w:eastAsia="Lucida Sans Unicode" w:hAnsi="Arial" w:cs="Arial"/>
      <w:sz w:val="22"/>
      <w:szCs w:val="22"/>
      <w:lang w:eastAsia="ar-SA"/>
    </w:rPr>
  </w:style>
  <w:style w:type="character" w:styleId="Strong">
    <w:name w:val="Strong"/>
    <w:qFormat/>
    <w:rsid w:val="00D5757F"/>
    <w:rPr>
      <w:b/>
      <w:bCs/>
    </w:rPr>
  </w:style>
  <w:style w:type="character" w:styleId="Emphasis">
    <w:name w:val="Emphasis"/>
    <w:qFormat/>
    <w:rsid w:val="00D5757F"/>
    <w:rPr>
      <w:i/>
      <w:iCs/>
    </w:rPr>
  </w:style>
  <w:style w:type="paragraph" w:styleId="ListParagraph">
    <w:name w:val="List Paragraph"/>
    <w:basedOn w:val="Normal"/>
    <w:autoRedefine/>
    <w:uiPriority w:val="34"/>
    <w:qFormat/>
    <w:rsid w:val="001204CE"/>
    <w:pPr>
      <w:numPr>
        <w:numId w:val="23"/>
      </w:numPr>
      <w:spacing w:after="200" w:line="276" w:lineRule="auto"/>
      <w:contextualSpacing/>
    </w:pPr>
    <w:rPr>
      <w:rFonts w:eastAsia="Calibri"/>
      <w:b/>
      <w:szCs w:val="24"/>
    </w:rPr>
  </w:style>
  <w:style w:type="paragraph" w:styleId="TOCHeading">
    <w:name w:val="TOC Heading"/>
    <w:basedOn w:val="Heading1"/>
    <w:next w:val="Normal"/>
    <w:uiPriority w:val="39"/>
    <w:qFormat/>
    <w:rsid w:val="00D5757F"/>
    <w:pPr>
      <w:keepLines/>
      <w:pBdr>
        <w:top w:val="none" w:sz="0" w:space="0" w:color="auto"/>
        <w:bottom w:val="none" w:sz="0" w:space="0" w:color="auto"/>
      </w:pBdr>
      <w:shd w:val="clear" w:color="auto" w:fill="auto"/>
      <w:spacing w:before="480" w:line="276" w:lineRule="auto"/>
      <w:outlineLvl w:val="9"/>
    </w:pPr>
    <w:rPr>
      <w:rFonts w:ascii="Cambria" w:eastAsiaTheme="majorEastAsia" w:hAnsi="Cambria" w:cstheme="majorBidi"/>
      <w:color w:val="365F91"/>
      <w:kern w:val="0"/>
      <w:sz w:val="28"/>
      <w:szCs w:val="28"/>
    </w:rPr>
  </w:style>
  <w:style w:type="paragraph" w:styleId="Caption">
    <w:name w:val="caption"/>
    <w:basedOn w:val="Normal"/>
    <w:uiPriority w:val="35"/>
    <w:qFormat/>
    <w:rsid w:val="00D5757F"/>
    <w:pPr>
      <w:widowControl w:val="0"/>
      <w:suppressLineNumbers/>
      <w:suppressAutoHyphens/>
      <w:spacing w:before="120" w:after="120"/>
    </w:pPr>
    <w:rPr>
      <w:rFonts w:ascii="Arial" w:eastAsia="Lucida Sans Unicode" w:hAnsi="Arial" w:cs="Tahoma"/>
      <w:i/>
      <w:iCs/>
      <w:lang w:eastAsia="ar-SA"/>
    </w:rPr>
  </w:style>
  <w:style w:type="paragraph" w:styleId="Title">
    <w:name w:val="Title"/>
    <w:basedOn w:val="Normal"/>
    <w:link w:val="TitleChar"/>
    <w:qFormat/>
    <w:rsid w:val="00D5757F"/>
    <w:pPr>
      <w:autoSpaceDE w:val="0"/>
      <w:autoSpaceDN w:val="0"/>
      <w:jc w:val="center"/>
    </w:pPr>
    <w:rPr>
      <w:rFonts w:ascii="Arial" w:eastAsiaTheme="majorEastAsia" w:hAnsi="Arial" w:cs="Arial"/>
      <w:b/>
      <w:bCs/>
    </w:rPr>
  </w:style>
  <w:style w:type="character" w:customStyle="1" w:styleId="TitleChar">
    <w:name w:val="Title Char"/>
    <w:basedOn w:val="DefaultParagraphFont"/>
    <w:link w:val="Title"/>
    <w:rsid w:val="00D5757F"/>
    <w:rPr>
      <w:rFonts w:ascii="Arial" w:eastAsiaTheme="majorEastAsia" w:hAnsi="Arial" w:cs="Arial"/>
      <w:b/>
      <w:bCs/>
    </w:rPr>
  </w:style>
  <w:style w:type="paragraph" w:styleId="Subtitle">
    <w:name w:val="Subtitle"/>
    <w:basedOn w:val="Normal"/>
    <w:link w:val="SubtitleChar"/>
    <w:qFormat/>
    <w:rsid w:val="00D5757F"/>
    <w:pPr>
      <w:spacing w:after="60"/>
      <w:jc w:val="center"/>
      <w:outlineLvl w:val="1"/>
    </w:pPr>
    <w:rPr>
      <w:rFonts w:ascii="Arial" w:eastAsiaTheme="majorEastAsia" w:hAnsi="Arial" w:cs="Arial"/>
      <w:szCs w:val="24"/>
    </w:rPr>
  </w:style>
  <w:style w:type="character" w:customStyle="1" w:styleId="SubtitleChar">
    <w:name w:val="Subtitle Char"/>
    <w:basedOn w:val="DefaultParagraphFont"/>
    <w:link w:val="Subtitle"/>
    <w:rsid w:val="00D5757F"/>
    <w:rPr>
      <w:rFonts w:ascii="Arial" w:eastAsiaTheme="majorEastAsia" w:hAnsi="Arial" w:cs="Arial"/>
      <w:sz w:val="24"/>
      <w:szCs w:val="24"/>
    </w:rPr>
  </w:style>
  <w:style w:type="paragraph" w:styleId="NoSpacing">
    <w:name w:val="No Spacing"/>
    <w:link w:val="NoSpacingChar"/>
    <w:autoRedefine/>
    <w:uiPriority w:val="1"/>
    <w:qFormat/>
    <w:rsid w:val="00F84697"/>
    <w:pPr>
      <w:numPr>
        <w:ilvl w:val="3"/>
        <w:numId w:val="22"/>
      </w:numPr>
      <w:ind w:firstLine="709"/>
      <w:jc w:val="both"/>
    </w:pPr>
    <w:rPr>
      <w:rFonts w:ascii="Times New Roman" w:hAnsi="Times New Roman" w:cs="Times New Roman"/>
      <w:b/>
      <w:color w:val="auto"/>
      <w:sz w:val="24"/>
      <w:szCs w:val="24"/>
      <w:u w:val="none"/>
    </w:rPr>
  </w:style>
  <w:style w:type="character" w:customStyle="1" w:styleId="NoSpacingChar">
    <w:name w:val="No Spacing Char"/>
    <w:basedOn w:val="DefaultParagraphFont"/>
    <w:link w:val="NoSpacing"/>
    <w:uiPriority w:val="1"/>
    <w:rsid w:val="00F84697"/>
    <w:rPr>
      <w:rFonts w:ascii="Times New Roman" w:hAnsi="Times New Roman" w:cs="Times New Roman"/>
      <w:b/>
      <w:color w:val="auto"/>
      <w:sz w:val="24"/>
      <w:szCs w:val="24"/>
      <w:u w:val="none"/>
    </w:rPr>
  </w:style>
  <w:style w:type="paragraph" w:styleId="Quote">
    <w:name w:val="Quote"/>
    <w:basedOn w:val="Normal"/>
    <w:next w:val="Normal"/>
    <w:link w:val="QuoteChar"/>
    <w:uiPriority w:val="29"/>
    <w:qFormat/>
    <w:rsid w:val="00D5757F"/>
    <w:rPr>
      <w:i/>
      <w:iCs/>
      <w:color w:val="000000"/>
      <w:szCs w:val="24"/>
    </w:rPr>
  </w:style>
  <w:style w:type="character" w:customStyle="1" w:styleId="QuoteChar">
    <w:name w:val="Quote Char"/>
    <w:link w:val="Quote"/>
    <w:uiPriority w:val="29"/>
    <w:rsid w:val="00D5757F"/>
    <w:rPr>
      <w:i/>
      <w:iCs/>
      <w:color w:val="000000"/>
      <w:sz w:val="24"/>
      <w:szCs w:val="24"/>
    </w:rPr>
  </w:style>
  <w:style w:type="paragraph" w:styleId="IntenseQuote">
    <w:name w:val="Intense Quote"/>
    <w:basedOn w:val="Normal"/>
    <w:next w:val="Normal"/>
    <w:link w:val="IntenseQuoteChar"/>
    <w:uiPriority w:val="30"/>
    <w:qFormat/>
    <w:rsid w:val="0027180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71808"/>
    <w:rPr>
      <w:b/>
      <w:bCs/>
      <w:i/>
      <w:iCs/>
      <w:color w:val="4F81BD" w:themeColor="accent1"/>
    </w:rPr>
  </w:style>
  <w:style w:type="character" w:styleId="SubtleEmphasis">
    <w:name w:val="Subtle Emphasis"/>
    <w:uiPriority w:val="19"/>
    <w:qFormat/>
    <w:rsid w:val="00271808"/>
    <w:rPr>
      <w:i/>
      <w:iCs/>
      <w:color w:val="808080" w:themeColor="text1" w:themeTint="7F"/>
    </w:rPr>
  </w:style>
  <w:style w:type="character" w:styleId="IntenseEmphasis">
    <w:name w:val="Intense Emphasis"/>
    <w:uiPriority w:val="21"/>
    <w:qFormat/>
    <w:rsid w:val="00271808"/>
    <w:rPr>
      <w:b/>
      <w:bCs/>
      <w:i/>
      <w:iCs/>
      <w:color w:val="4F81BD" w:themeColor="accent1"/>
    </w:rPr>
  </w:style>
  <w:style w:type="character" w:styleId="SubtleReference">
    <w:name w:val="Subtle Reference"/>
    <w:uiPriority w:val="31"/>
    <w:qFormat/>
    <w:rsid w:val="00271808"/>
    <w:rPr>
      <w:smallCaps/>
      <w:color w:val="C0504D" w:themeColor="accent2"/>
      <w:u w:val="single"/>
    </w:rPr>
  </w:style>
  <w:style w:type="character" w:styleId="IntenseReference">
    <w:name w:val="Intense Reference"/>
    <w:uiPriority w:val="32"/>
    <w:qFormat/>
    <w:rsid w:val="00271808"/>
    <w:rPr>
      <w:b/>
      <w:bCs/>
      <w:smallCaps/>
      <w:color w:val="C0504D" w:themeColor="accent2"/>
      <w:spacing w:val="5"/>
      <w:u w:val="single"/>
    </w:rPr>
  </w:style>
  <w:style w:type="character" w:styleId="BookTitle">
    <w:name w:val="Book Title"/>
    <w:uiPriority w:val="33"/>
    <w:qFormat/>
    <w:rsid w:val="00271808"/>
    <w:rPr>
      <w:b/>
      <w:bCs/>
      <w:smallCaps/>
      <w:spacing w:val="5"/>
    </w:rPr>
  </w:style>
  <w:style w:type="paragraph" w:customStyle="1" w:styleId="Style4">
    <w:name w:val="Style4"/>
    <w:basedOn w:val="Normal"/>
    <w:link w:val="Style4Char"/>
    <w:qFormat/>
    <w:rsid w:val="00D5757F"/>
    <w:pPr>
      <w:ind w:firstLine="720"/>
    </w:pPr>
    <w:rPr>
      <w:rFonts w:ascii="Arial" w:hAnsi="Arial"/>
      <w:lang w:eastAsia="ar-SA"/>
    </w:rPr>
  </w:style>
  <w:style w:type="character" w:customStyle="1" w:styleId="Style4Char">
    <w:name w:val="Style4 Char"/>
    <w:link w:val="Style4"/>
    <w:rsid w:val="00D5757F"/>
    <w:rPr>
      <w:rFonts w:ascii="Arial" w:hAnsi="Arial"/>
      <w:sz w:val="24"/>
      <w:lang w:eastAsia="ar-SA"/>
    </w:rPr>
  </w:style>
  <w:style w:type="paragraph" w:customStyle="1" w:styleId="Frspaiere1">
    <w:name w:val="Fără spațiere1"/>
    <w:qFormat/>
    <w:rsid w:val="000E2E9D"/>
    <w:rPr>
      <w:rFonts w:ascii="Times New Roman" w:eastAsia="Calibri" w:hAnsi="Times New Roman"/>
      <w:color w:val="auto"/>
      <w:sz w:val="24"/>
      <w:u w:val="none"/>
    </w:rPr>
  </w:style>
  <w:style w:type="paragraph" w:customStyle="1" w:styleId="ColorfulList-Accent11">
    <w:name w:val="Colorful List - Accent 11"/>
    <w:basedOn w:val="Normal"/>
    <w:qFormat/>
    <w:rsid w:val="00D5757F"/>
    <w:pPr>
      <w:ind w:left="720"/>
      <w:contextualSpacing/>
    </w:pPr>
    <w:rPr>
      <w:rFonts w:ascii="Arial" w:hAnsi="Arial"/>
    </w:rPr>
  </w:style>
  <w:style w:type="paragraph" w:customStyle="1" w:styleId="Frspaiere10">
    <w:name w:val="Fără spațiere1"/>
    <w:autoRedefine/>
    <w:qFormat/>
    <w:rsid w:val="00F94A5F"/>
    <w:pPr>
      <w:ind w:firstLine="708"/>
    </w:pPr>
    <w:rPr>
      <w:rFonts w:ascii="Times New Roman" w:hAnsi="Times New Roman"/>
      <w:bCs/>
      <w:color w:val="FF0000"/>
      <w:sz w:val="24"/>
      <w:szCs w:val="24"/>
      <w:u w:val="none"/>
    </w:rPr>
  </w:style>
  <w:style w:type="paragraph" w:customStyle="1" w:styleId="Texttabel">
    <w:name w:val="Text tabel"/>
    <w:basedOn w:val="Normal"/>
    <w:link w:val="TexttabelChar"/>
    <w:qFormat/>
    <w:rsid w:val="00D5757F"/>
    <w:pPr>
      <w:keepLines/>
      <w:jc w:val="center"/>
    </w:pPr>
    <w:rPr>
      <w:rFonts w:ascii="Calibri" w:hAnsi="Calibri"/>
      <w:color w:val="000000" w:themeColor="text1"/>
    </w:rPr>
  </w:style>
  <w:style w:type="character" w:customStyle="1" w:styleId="TexttabelChar">
    <w:name w:val="Text tabel Char"/>
    <w:basedOn w:val="DefaultParagraphFont"/>
    <w:link w:val="Texttabel"/>
    <w:rsid w:val="00D5757F"/>
    <w:rPr>
      <w:rFonts w:ascii="Calibri" w:eastAsiaTheme="minorHAnsi" w:hAnsi="Calibri" w:cstheme="minorBidi"/>
      <w:color w:val="000000" w:themeColor="text1"/>
    </w:rPr>
  </w:style>
  <w:style w:type="paragraph" w:styleId="TOC3">
    <w:name w:val="toc 3"/>
    <w:basedOn w:val="Normal"/>
    <w:next w:val="Normal"/>
    <w:autoRedefine/>
    <w:uiPriority w:val="39"/>
    <w:unhideWhenUsed/>
    <w:qFormat/>
    <w:rsid w:val="009228B4"/>
    <w:pPr>
      <w:spacing w:after="100"/>
      <w:ind w:left="480"/>
    </w:pPr>
  </w:style>
  <w:style w:type="paragraph" w:customStyle="1" w:styleId="Default">
    <w:name w:val="Default"/>
    <w:rsid w:val="000E2E9D"/>
    <w:pPr>
      <w:autoSpaceDE w:val="0"/>
      <w:autoSpaceDN w:val="0"/>
      <w:adjustRightInd w:val="0"/>
    </w:pPr>
    <w:rPr>
      <w:rFonts w:ascii="Calibri" w:hAnsi="Calibri" w:cs="Calibri"/>
      <w:color w:val="000000"/>
      <w:sz w:val="24"/>
      <w:szCs w:val="24"/>
    </w:rPr>
  </w:style>
  <w:style w:type="paragraph" w:styleId="Header">
    <w:name w:val="header"/>
    <w:aliases w:val=" Char3 Char"/>
    <w:basedOn w:val="Normal"/>
    <w:link w:val="HeaderChar"/>
    <w:unhideWhenUsed/>
    <w:rsid w:val="000E2E9D"/>
    <w:pPr>
      <w:tabs>
        <w:tab w:val="center" w:pos="4513"/>
        <w:tab w:val="right" w:pos="9026"/>
      </w:tabs>
    </w:pPr>
  </w:style>
  <w:style w:type="character" w:customStyle="1" w:styleId="HeaderChar">
    <w:name w:val="Header Char"/>
    <w:aliases w:val=" Char3 Char Char"/>
    <w:basedOn w:val="DefaultParagraphFont"/>
    <w:link w:val="Header"/>
    <w:rsid w:val="000E2E9D"/>
    <w:rPr>
      <w:rFonts w:ascii="Times New Roman" w:hAnsi="Times New Roman" w:cs="Times New Roman"/>
      <w:color w:val="auto"/>
      <w:sz w:val="20"/>
      <w:szCs w:val="20"/>
      <w:u w:val="none"/>
      <w:lang w:eastAsia="ro-RO"/>
    </w:rPr>
  </w:style>
  <w:style w:type="paragraph" w:styleId="Footer">
    <w:name w:val="footer"/>
    <w:basedOn w:val="Normal"/>
    <w:link w:val="FooterChar"/>
    <w:uiPriority w:val="99"/>
    <w:unhideWhenUsed/>
    <w:rsid w:val="000E2E9D"/>
    <w:pPr>
      <w:tabs>
        <w:tab w:val="center" w:pos="4513"/>
        <w:tab w:val="right" w:pos="9026"/>
      </w:tabs>
    </w:pPr>
  </w:style>
  <w:style w:type="character" w:customStyle="1" w:styleId="FooterChar">
    <w:name w:val="Footer Char"/>
    <w:basedOn w:val="DefaultParagraphFont"/>
    <w:link w:val="Footer"/>
    <w:uiPriority w:val="99"/>
    <w:rsid w:val="000E2E9D"/>
    <w:rPr>
      <w:rFonts w:ascii="Times New Roman" w:hAnsi="Times New Roman" w:cs="Times New Roman"/>
      <w:color w:val="auto"/>
      <w:sz w:val="20"/>
      <w:szCs w:val="20"/>
      <w:u w:val="none"/>
      <w:lang w:eastAsia="ro-RO"/>
    </w:rPr>
  </w:style>
  <w:style w:type="character" w:customStyle="1" w:styleId="ax1">
    <w:name w:val="ax1"/>
    <w:basedOn w:val="DefaultParagraphFont"/>
    <w:rsid w:val="00855AB7"/>
    <w:rPr>
      <w:b/>
      <w:bCs/>
      <w:sz w:val="26"/>
      <w:szCs w:val="26"/>
    </w:rPr>
  </w:style>
  <w:style w:type="paragraph" w:styleId="TOC1">
    <w:name w:val="toc 1"/>
    <w:basedOn w:val="Normal"/>
    <w:next w:val="Normal"/>
    <w:autoRedefine/>
    <w:uiPriority w:val="39"/>
    <w:unhideWhenUsed/>
    <w:qFormat/>
    <w:rsid w:val="009228B4"/>
    <w:pPr>
      <w:spacing w:after="100"/>
    </w:pPr>
    <w:rPr>
      <w:b/>
    </w:rPr>
  </w:style>
  <w:style w:type="paragraph" w:styleId="TOC2">
    <w:name w:val="toc 2"/>
    <w:basedOn w:val="Normal"/>
    <w:next w:val="Normal"/>
    <w:autoRedefine/>
    <w:uiPriority w:val="39"/>
    <w:unhideWhenUsed/>
    <w:qFormat/>
    <w:rsid w:val="00C767C8"/>
    <w:pPr>
      <w:spacing w:after="100"/>
      <w:ind w:left="200"/>
    </w:pPr>
  </w:style>
  <w:style w:type="character" w:styleId="Hyperlink">
    <w:name w:val="Hyperlink"/>
    <w:basedOn w:val="DefaultParagraphFont"/>
    <w:uiPriority w:val="99"/>
    <w:unhideWhenUsed/>
    <w:rsid w:val="00C767C8"/>
    <w:rPr>
      <w:color w:val="0000FF" w:themeColor="hyperlink"/>
      <w:u w:val="single"/>
    </w:rPr>
  </w:style>
  <w:style w:type="paragraph" w:styleId="BalloonText">
    <w:name w:val="Balloon Text"/>
    <w:basedOn w:val="Normal"/>
    <w:link w:val="BalloonTextChar"/>
    <w:uiPriority w:val="99"/>
    <w:semiHidden/>
    <w:unhideWhenUsed/>
    <w:rsid w:val="00C767C8"/>
    <w:rPr>
      <w:rFonts w:ascii="Tahoma" w:hAnsi="Tahoma" w:cs="Tahoma"/>
      <w:sz w:val="16"/>
      <w:szCs w:val="16"/>
    </w:rPr>
  </w:style>
  <w:style w:type="character" w:customStyle="1" w:styleId="BalloonTextChar">
    <w:name w:val="Balloon Text Char"/>
    <w:basedOn w:val="DefaultParagraphFont"/>
    <w:link w:val="BalloonText"/>
    <w:uiPriority w:val="99"/>
    <w:semiHidden/>
    <w:rsid w:val="00C767C8"/>
    <w:rPr>
      <w:rFonts w:ascii="Tahoma" w:hAnsi="Tahoma" w:cs="Tahoma"/>
      <w:color w:val="auto"/>
      <w:sz w:val="16"/>
      <w:szCs w:val="16"/>
      <w:u w:val="none"/>
      <w:lang w:eastAsia="ro-RO"/>
    </w:rPr>
  </w:style>
  <w:style w:type="paragraph" w:styleId="TOC4">
    <w:name w:val="toc 4"/>
    <w:basedOn w:val="Normal"/>
    <w:next w:val="Normal"/>
    <w:autoRedefine/>
    <w:uiPriority w:val="39"/>
    <w:semiHidden/>
    <w:unhideWhenUsed/>
    <w:rsid w:val="009228B4"/>
    <w:pPr>
      <w:spacing w:after="100"/>
      <w:ind w:left="600"/>
    </w:pPr>
  </w:style>
  <w:style w:type="table" w:styleId="TableGrid">
    <w:name w:val="Table Grid"/>
    <w:basedOn w:val="TableNormal"/>
    <w:uiPriority w:val="59"/>
    <w:rsid w:val="00796E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qFormat/>
    <w:rsid w:val="00B3692E"/>
    <w:pPr>
      <w:numPr>
        <w:numId w:val="19"/>
      </w:numPr>
      <w:spacing w:before="120" w:after="120"/>
    </w:pPr>
    <w:rPr>
      <w:rFonts w:ascii="Arial" w:hAnsi="Arial"/>
      <w:szCs w:val="24"/>
      <w:lang w:val="en-GB" w:eastAsia="en-US"/>
    </w:rPr>
  </w:style>
  <w:style w:type="paragraph" w:customStyle="1" w:styleId="TableContents">
    <w:name w:val="Table Contents"/>
    <w:basedOn w:val="Normal"/>
    <w:rsid w:val="00FE6814"/>
    <w:pPr>
      <w:widowControl w:val="0"/>
      <w:suppressLineNumbers/>
      <w:suppressAutoHyphens/>
    </w:pPr>
    <w:rPr>
      <w:rFonts w:ascii="Arial" w:hAnsi="Arial"/>
      <w:lang w:val="en-US" w:eastAsia="ar-SA"/>
    </w:rPr>
  </w:style>
  <w:style w:type="paragraph" w:styleId="BodyTextIndent2">
    <w:name w:val="Body Text Indent 2"/>
    <w:basedOn w:val="Normal"/>
    <w:link w:val="BodyTextIndent2Char"/>
    <w:uiPriority w:val="99"/>
    <w:rsid w:val="00FE6814"/>
    <w:pPr>
      <w:widowControl w:val="0"/>
      <w:spacing w:after="120" w:line="480" w:lineRule="auto"/>
      <w:ind w:left="283"/>
    </w:pPr>
    <w:rPr>
      <w:rFonts w:ascii="Arial" w:hAnsi="Arial"/>
      <w:snapToGrid w:val="0"/>
      <w:lang w:val="en-US" w:eastAsia="en-US"/>
    </w:rPr>
  </w:style>
  <w:style w:type="character" w:customStyle="1" w:styleId="BodyTextIndent2Char">
    <w:name w:val="Body Text Indent 2 Char"/>
    <w:basedOn w:val="DefaultParagraphFont"/>
    <w:link w:val="BodyTextIndent2"/>
    <w:uiPriority w:val="99"/>
    <w:rsid w:val="00FE6814"/>
    <w:rPr>
      <w:rFonts w:ascii="Arial" w:hAnsi="Arial" w:cs="Times New Roman"/>
      <w:snapToGrid w:val="0"/>
      <w:color w:val="auto"/>
      <w:sz w:val="20"/>
      <w:szCs w:val="20"/>
      <w:u w:val="none"/>
      <w:lang w:val="en-US"/>
    </w:rPr>
  </w:style>
  <w:style w:type="paragraph" w:customStyle="1" w:styleId="Char">
    <w:name w:val="Char"/>
    <w:basedOn w:val="Normal"/>
    <w:rsid w:val="000D68DA"/>
    <w:rPr>
      <w:szCs w:val="24"/>
      <w:lang w:val="pl-PL" w:eastAsia="pl-PL"/>
    </w:rPr>
  </w:style>
  <w:style w:type="table" w:styleId="MediumShading2-Accent6">
    <w:name w:val="Medium Shading 2 Accent 6"/>
    <w:basedOn w:val="TableNormal"/>
    <w:uiPriority w:val="64"/>
    <w:rsid w:val="000D68DA"/>
    <w:rPr>
      <w:rFonts w:ascii="Times New Roman" w:hAnsi="Times New Roman" w:cs="Times New Roman"/>
      <w:color w:val="auto"/>
      <w:sz w:val="20"/>
      <w:szCs w:val="20"/>
      <w:u w:val="none"/>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0D68DA"/>
    <w:rPr>
      <w:rFonts w:ascii="Times New Roman" w:hAnsi="Times New Roman" w:cs="Times New Roman"/>
      <w:color w:val="auto"/>
      <w:sz w:val="20"/>
      <w:szCs w:val="20"/>
      <w:u w:val="none"/>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0D68DA"/>
    <w:rPr>
      <w:rFonts w:ascii="Times New Roman" w:hAnsi="Times New Roman" w:cs="Times New Roman"/>
      <w:color w:val="31849B"/>
      <w:sz w:val="20"/>
      <w:szCs w:val="20"/>
      <w:u w:val="none"/>
      <w:lang w:val="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11">
    <w:name w:val="Light List - Accent 11"/>
    <w:basedOn w:val="TableNormal"/>
    <w:uiPriority w:val="61"/>
    <w:rsid w:val="000D68DA"/>
    <w:rPr>
      <w:rFonts w:ascii="Times New Roman" w:hAnsi="Times New Roman" w:cs="Times New Roman"/>
      <w:color w:val="auto"/>
      <w:sz w:val="20"/>
      <w:szCs w:val="20"/>
      <w:u w:val="none"/>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Normal"/>
    <w:uiPriority w:val="63"/>
    <w:rsid w:val="000D68DA"/>
    <w:rPr>
      <w:rFonts w:ascii="Times New Roman" w:hAnsi="Times New Roman" w:cs="Times New Roman"/>
      <w:color w:val="auto"/>
      <w:sz w:val="20"/>
      <w:szCs w:val="20"/>
      <w:u w:val="none"/>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3-Accent4">
    <w:name w:val="Medium Grid 3 Accent 4"/>
    <w:basedOn w:val="TableNormal"/>
    <w:uiPriority w:val="69"/>
    <w:rsid w:val="000D68DA"/>
    <w:rPr>
      <w:rFonts w:ascii="Times New Roman" w:hAnsi="Times New Roman" w:cs="Times New Roman"/>
      <w:color w:val="auto"/>
      <w:sz w:val="20"/>
      <w:szCs w:val="20"/>
      <w:u w:val="none"/>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LightList-Accent12">
    <w:name w:val="Light List - Accent 12"/>
    <w:basedOn w:val="TableNormal"/>
    <w:uiPriority w:val="61"/>
    <w:rsid w:val="000D68DA"/>
    <w:rPr>
      <w:rFonts w:ascii="Times New Roman" w:hAnsi="Times New Roman" w:cs="Times New Roman"/>
      <w:color w:val="auto"/>
      <w:sz w:val="20"/>
      <w:szCs w:val="20"/>
      <w:u w:val="none"/>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FootnoteText">
    <w:name w:val="footnote text"/>
    <w:basedOn w:val="Normal"/>
    <w:link w:val="FootnoteTextChar"/>
    <w:uiPriority w:val="99"/>
    <w:semiHidden/>
    <w:unhideWhenUsed/>
    <w:rsid w:val="000D68DA"/>
    <w:rPr>
      <w:lang w:val="en-US" w:eastAsia="en-US"/>
    </w:rPr>
  </w:style>
  <w:style w:type="character" w:customStyle="1" w:styleId="FootnoteTextChar">
    <w:name w:val="Footnote Text Char"/>
    <w:basedOn w:val="DefaultParagraphFont"/>
    <w:link w:val="FootnoteText"/>
    <w:uiPriority w:val="99"/>
    <w:semiHidden/>
    <w:rsid w:val="000D68DA"/>
    <w:rPr>
      <w:rFonts w:ascii="Times New Roman" w:hAnsi="Times New Roman" w:cs="Times New Roman"/>
      <w:color w:val="auto"/>
      <w:sz w:val="20"/>
      <w:szCs w:val="20"/>
      <w:u w:val="none"/>
      <w:lang w:val="en-US"/>
    </w:rPr>
  </w:style>
  <w:style w:type="paragraph" w:styleId="NormalWeb">
    <w:name w:val="Normal (Web)"/>
    <w:basedOn w:val="Normal"/>
    <w:uiPriority w:val="99"/>
    <w:unhideWhenUsed/>
    <w:rsid w:val="000D68DA"/>
    <w:pPr>
      <w:spacing w:before="100" w:beforeAutospacing="1" w:after="100" w:afterAutospacing="1"/>
    </w:pPr>
    <w:rPr>
      <w:szCs w:val="24"/>
      <w:lang w:val="en-US" w:eastAsia="en-US"/>
    </w:rPr>
  </w:style>
  <w:style w:type="paragraph" w:customStyle="1" w:styleId="bodytext">
    <w:name w:val="bodytext"/>
    <w:basedOn w:val="Normal"/>
    <w:rsid w:val="000D68DA"/>
    <w:pPr>
      <w:spacing w:before="100" w:beforeAutospacing="1" w:after="100" w:afterAutospacing="1"/>
    </w:pPr>
    <w:rPr>
      <w:szCs w:val="24"/>
      <w:lang w:val="en-US" w:eastAsia="en-US"/>
    </w:rPr>
  </w:style>
  <w:style w:type="paragraph" w:styleId="BodyText0">
    <w:name w:val="Body Text"/>
    <w:basedOn w:val="Normal"/>
    <w:link w:val="BodyTextChar"/>
    <w:uiPriority w:val="99"/>
    <w:rsid w:val="000D68DA"/>
    <w:pPr>
      <w:shd w:val="pct12" w:color="auto" w:fill="auto"/>
    </w:pPr>
    <w:rPr>
      <w:rFonts w:ascii="Arial" w:hAnsi="Arial"/>
      <w:b/>
      <w:sz w:val="28"/>
      <w:lang w:val="en-GB" w:eastAsia="en-US"/>
    </w:rPr>
  </w:style>
  <w:style w:type="character" w:customStyle="1" w:styleId="BodyTextChar">
    <w:name w:val="Body Text Char"/>
    <w:basedOn w:val="DefaultParagraphFont"/>
    <w:link w:val="BodyText0"/>
    <w:rsid w:val="000D68DA"/>
    <w:rPr>
      <w:rFonts w:ascii="Arial" w:hAnsi="Arial" w:cs="Times New Roman"/>
      <w:b/>
      <w:color w:val="auto"/>
      <w:sz w:val="28"/>
      <w:szCs w:val="20"/>
      <w:u w:val="none"/>
      <w:shd w:val="pct12" w:color="auto" w:fill="auto"/>
      <w:lang w:val="en-GB"/>
    </w:rPr>
  </w:style>
  <w:style w:type="character" w:customStyle="1" w:styleId="FontStyle188">
    <w:name w:val="Font Style188"/>
    <w:rsid w:val="000D68DA"/>
    <w:rPr>
      <w:rFonts w:ascii="Times New Roman" w:hAnsi="Times New Roman" w:cs="Times New Roman"/>
      <w:sz w:val="26"/>
      <w:szCs w:val="26"/>
    </w:rPr>
  </w:style>
  <w:style w:type="table" w:customStyle="1" w:styleId="MediumShading2-Accent11">
    <w:name w:val="Medium Shading 2 - Accent 11"/>
    <w:basedOn w:val="TableNormal"/>
    <w:uiPriority w:val="64"/>
    <w:rsid w:val="000D68DA"/>
    <w:rPr>
      <w:rFonts w:ascii="Times New Roman" w:hAnsi="Times New Roman" w:cs="Times New Roman"/>
      <w:color w:val="auto"/>
      <w:sz w:val="20"/>
      <w:szCs w:val="20"/>
      <w:u w:val="none"/>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BodyText3">
    <w:name w:val="Body Text 3"/>
    <w:basedOn w:val="Normal"/>
    <w:link w:val="BodyText3Char"/>
    <w:rsid w:val="000D68DA"/>
    <w:pPr>
      <w:spacing w:after="120" w:line="276" w:lineRule="auto"/>
    </w:pPr>
    <w:rPr>
      <w:sz w:val="16"/>
      <w:szCs w:val="16"/>
      <w:lang w:val="en-US" w:eastAsia="en-US"/>
    </w:rPr>
  </w:style>
  <w:style w:type="character" w:customStyle="1" w:styleId="BodyText3Char">
    <w:name w:val="Body Text 3 Char"/>
    <w:basedOn w:val="DefaultParagraphFont"/>
    <w:link w:val="BodyText3"/>
    <w:rsid w:val="000D68DA"/>
    <w:rPr>
      <w:rFonts w:ascii="Times New Roman" w:hAnsi="Times New Roman" w:cs="Times New Roman"/>
      <w:color w:val="auto"/>
      <w:sz w:val="16"/>
      <w:szCs w:val="16"/>
      <w:u w:val="none"/>
      <w:lang w:val="en-US"/>
    </w:rPr>
  </w:style>
  <w:style w:type="paragraph" w:styleId="BodyTextIndent">
    <w:name w:val="Body Text Indent"/>
    <w:basedOn w:val="Normal"/>
    <w:link w:val="BodyTextIndentChar"/>
    <w:rsid w:val="000D68DA"/>
    <w:pPr>
      <w:spacing w:after="120"/>
      <w:ind w:left="360"/>
    </w:pPr>
    <w:rPr>
      <w:lang w:val="en-US" w:eastAsia="en-US"/>
    </w:rPr>
  </w:style>
  <w:style w:type="character" w:customStyle="1" w:styleId="BodyTextIndentChar">
    <w:name w:val="Body Text Indent Char"/>
    <w:basedOn w:val="DefaultParagraphFont"/>
    <w:link w:val="BodyTextIndent"/>
    <w:rsid w:val="000D68DA"/>
    <w:rPr>
      <w:rFonts w:ascii="Times New Roman" w:hAnsi="Times New Roman" w:cs="Times New Roman"/>
      <w:color w:val="auto"/>
      <w:sz w:val="20"/>
      <w:szCs w:val="20"/>
      <w:u w:val="none"/>
      <w:lang w:val="en-US"/>
    </w:rPr>
  </w:style>
  <w:style w:type="character" w:styleId="FootnoteReference">
    <w:name w:val="footnote reference"/>
    <w:basedOn w:val="DefaultParagraphFont"/>
    <w:semiHidden/>
    <w:rsid w:val="000D68DA"/>
    <w:rPr>
      <w:vertAlign w:val="superscript"/>
    </w:rPr>
  </w:style>
  <w:style w:type="paragraph" w:customStyle="1" w:styleId="CharCharCharChar">
    <w:name w:val="Char Char Char Char"/>
    <w:basedOn w:val="Normal"/>
    <w:rsid w:val="000D68DA"/>
    <w:pPr>
      <w:spacing w:after="160" w:line="240" w:lineRule="exact"/>
    </w:pPr>
    <w:rPr>
      <w:rFonts w:ascii="Verdana" w:hAnsi="Verdana" w:cs="Verdana"/>
      <w:lang w:val="en-US" w:eastAsia="en-US"/>
    </w:rPr>
  </w:style>
  <w:style w:type="paragraph" w:styleId="BlockText">
    <w:name w:val="Block Text"/>
    <w:basedOn w:val="Normal"/>
    <w:rsid w:val="000D68DA"/>
    <w:pPr>
      <w:widowControl w:val="0"/>
      <w:ind w:left="567" w:right="57" w:hanging="567"/>
    </w:pPr>
    <w:rPr>
      <w:color w:val="FF0000"/>
      <w:sz w:val="22"/>
      <w:szCs w:val="22"/>
      <w:lang w:eastAsia="en-US"/>
    </w:rPr>
  </w:style>
  <w:style w:type="paragraph" w:customStyle="1" w:styleId="Caracter">
    <w:name w:val="Caracter"/>
    <w:basedOn w:val="Normal"/>
    <w:rsid w:val="000D68DA"/>
    <w:rPr>
      <w:szCs w:val="24"/>
      <w:lang w:val="pl-PL" w:eastAsia="pl-PL"/>
    </w:rPr>
  </w:style>
  <w:style w:type="paragraph" w:customStyle="1" w:styleId="Style8">
    <w:name w:val="Style8"/>
    <w:basedOn w:val="Normal"/>
    <w:rsid w:val="000D68DA"/>
    <w:pPr>
      <w:widowControl w:val="0"/>
      <w:autoSpaceDE w:val="0"/>
      <w:autoSpaceDN w:val="0"/>
      <w:adjustRightInd w:val="0"/>
      <w:spacing w:line="322" w:lineRule="exact"/>
      <w:ind w:firstLine="720"/>
    </w:pPr>
    <w:rPr>
      <w:szCs w:val="24"/>
      <w:lang w:val="en-US" w:eastAsia="en-US"/>
    </w:rPr>
  </w:style>
  <w:style w:type="paragraph" w:customStyle="1" w:styleId="p14">
    <w:name w:val="p14"/>
    <w:basedOn w:val="Normal"/>
    <w:rsid w:val="000D68DA"/>
    <w:pPr>
      <w:widowControl w:val="0"/>
      <w:autoSpaceDE w:val="0"/>
      <w:autoSpaceDN w:val="0"/>
      <w:adjustRightInd w:val="0"/>
      <w:spacing w:line="320" w:lineRule="atLeast"/>
    </w:pPr>
    <w:rPr>
      <w:szCs w:val="24"/>
      <w:lang w:val="en-US" w:eastAsia="en-US"/>
    </w:rPr>
  </w:style>
  <w:style w:type="paragraph" w:customStyle="1" w:styleId="p15">
    <w:name w:val="p15"/>
    <w:basedOn w:val="Normal"/>
    <w:rsid w:val="000D68DA"/>
    <w:pPr>
      <w:widowControl w:val="0"/>
      <w:autoSpaceDE w:val="0"/>
      <w:autoSpaceDN w:val="0"/>
      <w:adjustRightInd w:val="0"/>
      <w:spacing w:line="320" w:lineRule="atLeast"/>
    </w:pPr>
    <w:rPr>
      <w:szCs w:val="24"/>
      <w:lang w:val="en-US" w:eastAsia="en-US"/>
    </w:rPr>
  </w:style>
  <w:style w:type="paragraph" w:customStyle="1" w:styleId="Style22">
    <w:name w:val="Style22"/>
    <w:basedOn w:val="Normal"/>
    <w:rsid w:val="000D68DA"/>
    <w:pPr>
      <w:widowControl w:val="0"/>
      <w:autoSpaceDE w:val="0"/>
      <w:autoSpaceDN w:val="0"/>
      <w:adjustRightInd w:val="0"/>
      <w:spacing w:line="322" w:lineRule="exact"/>
      <w:ind w:firstLine="907"/>
    </w:pPr>
    <w:rPr>
      <w:szCs w:val="24"/>
      <w:lang w:val="en-US" w:eastAsia="en-US"/>
    </w:rPr>
  </w:style>
  <w:style w:type="paragraph" w:customStyle="1" w:styleId="Style70">
    <w:name w:val="Style70"/>
    <w:basedOn w:val="Normal"/>
    <w:rsid w:val="000D68DA"/>
    <w:pPr>
      <w:widowControl w:val="0"/>
      <w:autoSpaceDE w:val="0"/>
      <w:autoSpaceDN w:val="0"/>
      <w:adjustRightInd w:val="0"/>
      <w:spacing w:line="322" w:lineRule="exact"/>
      <w:ind w:firstLine="926"/>
    </w:pPr>
    <w:rPr>
      <w:szCs w:val="24"/>
      <w:lang w:val="en-US" w:eastAsia="en-US"/>
    </w:rPr>
  </w:style>
  <w:style w:type="paragraph" w:customStyle="1" w:styleId="p30">
    <w:name w:val="p30"/>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p46">
    <w:name w:val="p46"/>
    <w:basedOn w:val="Normal"/>
    <w:rsid w:val="000D68DA"/>
    <w:pPr>
      <w:widowControl w:val="0"/>
      <w:tabs>
        <w:tab w:val="left" w:pos="720"/>
      </w:tabs>
      <w:autoSpaceDE w:val="0"/>
      <w:autoSpaceDN w:val="0"/>
      <w:adjustRightInd w:val="0"/>
      <w:spacing w:line="320" w:lineRule="atLeast"/>
      <w:ind w:left="1440" w:firstLine="720"/>
    </w:pPr>
    <w:rPr>
      <w:szCs w:val="24"/>
      <w:lang w:val="en-US" w:eastAsia="en-US"/>
    </w:rPr>
  </w:style>
  <w:style w:type="table" w:styleId="MediumList2-Accent1">
    <w:name w:val="Medium List 2 Accent 1"/>
    <w:basedOn w:val="TableNormal"/>
    <w:rsid w:val="000D68DA"/>
    <w:rPr>
      <w:rFonts w:ascii="Cambria" w:hAnsi="Cambria" w:cs="Times New Roman"/>
      <w:color w:val="000000"/>
      <w:sz w:val="20"/>
      <w:szCs w:val="20"/>
      <w:u w:val="none"/>
      <w:lang w:val="en-US"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Style15">
    <w:name w:val="Style15"/>
    <w:basedOn w:val="Normal"/>
    <w:rsid w:val="000D68DA"/>
    <w:pPr>
      <w:widowControl w:val="0"/>
      <w:autoSpaceDE w:val="0"/>
      <w:autoSpaceDN w:val="0"/>
      <w:adjustRightInd w:val="0"/>
      <w:spacing w:line="322" w:lineRule="exact"/>
      <w:ind w:firstLine="552"/>
    </w:pPr>
    <w:rPr>
      <w:szCs w:val="24"/>
      <w:lang w:val="en-US" w:eastAsia="en-US"/>
    </w:rPr>
  </w:style>
  <w:style w:type="paragraph" w:customStyle="1" w:styleId="p28">
    <w:name w:val="p28"/>
    <w:basedOn w:val="Normal"/>
    <w:rsid w:val="000D68DA"/>
    <w:pPr>
      <w:widowControl w:val="0"/>
      <w:tabs>
        <w:tab w:val="left" w:pos="420"/>
      </w:tabs>
      <w:autoSpaceDE w:val="0"/>
      <w:autoSpaceDN w:val="0"/>
      <w:adjustRightInd w:val="0"/>
      <w:spacing w:line="320" w:lineRule="atLeast"/>
      <w:ind w:left="1008" w:hanging="432"/>
    </w:pPr>
    <w:rPr>
      <w:szCs w:val="24"/>
      <w:lang w:val="en-US" w:eastAsia="en-US"/>
    </w:rPr>
  </w:style>
  <w:style w:type="paragraph" w:customStyle="1" w:styleId="p33">
    <w:name w:val="p33"/>
    <w:basedOn w:val="Normal"/>
    <w:rsid w:val="000D68DA"/>
    <w:pPr>
      <w:widowControl w:val="0"/>
      <w:tabs>
        <w:tab w:val="left" w:pos="1160"/>
      </w:tabs>
      <w:autoSpaceDE w:val="0"/>
      <w:autoSpaceDN w:val="0"/>
      <w:adjustRightInd w:val="0"/>
      <w:spacing w:line="240" w:lineRule="atLeast"/>
      <w:ind w:left="280"/>
    </w:pPr>
    <w:rPr>
      <w:szCs w:val="24"/>
      <w:lang w:val="en-US" w:eastAsia="en-US"/>
    </w:rPr>
  </w:style>
  <w:style w:type="paragraph" w:customStyle="1" w:styleId="p47">
    <w:name w:val="p47"/>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t26">
    <w:name w:val="t26"/>
    <w:basedOn w:val="Normal"/>
    <w:rsid w:val="000D68DA"/>
    <w:pPr>
      <w:widowControl w:val="0"/>
      <w:autoSpaceDE w:val="0"/>
      <w:autoSpaceDN w:val="0"/>
      <w:adjustRightInd w:val="0"/>
      <w:spacing w:line="320" w:lineRule="atLeast"/>
    </w:pPr>
    <w:rPr>
      <w:szCs w:val="24"/>
      <w:lang w:val="en-US" w:eastAsia="en-US"/>
    </w:rPr>
  </w:style>
  <w:style w:type="paragraph" w:customStyle="1" w:styleId="Char1">
    <w:name w:val="Char1"/>
    <w:basedOn w:val="Normal"/>
    <w:rsid w:val="000D68DA"/>
    <w:rPr>
      <w:szCs w:val="24"/>
      <w:lang w:val="pl-PL" w:eastAsia="pl-PL"/>
    </w:rPr>
  </w:style>
  <w:style w:type="paragraph" w:customStyle="1" w:styleId="Style2">
    <w:name w:val="Style2"/>
    <w:basedOn w:val="Normal"/>
    <w:rsid w:val="000D68DA"/>
    <w:pPr>
      <w:widowControl w:val="0"/>
      <w:autoSpaceDE w:val="0"/>
      <w:autoSpaceDN w:val="0"/>
      <w:adjustRightInd w:val="0"/>
      <w:spacing w:line="461" w:lineRule="exact"/>
      <w:jc w:val="center"/>
    </w:pPr>
    <w:rPr>
      <w:szCs w:val="24"/>
      <w:lang w:val="en-US" w:eastAsia="en-US"/>
    </w:rPr>
  </w:style>
  <w:style w:type="paragraph" w:customStyle="1" w:styleId="Style19">
    <w:name w:val="Style19"/>
    <w:basedOn w:val="Normal"/>
    <w:rsid w:val="000D68DA"/>
    <w:pPr>
      <w:widowControl w:val="0"/>
      <w:autoSpaceDE w:val="0"/>
      <w:autoSpaceDN w:val="0"/>
      <w:adjustRightInd w:val="0"/>
      <w:spacing w:line="322" w:lineRule="exact"/>
      <w:ind w:firstLine="720"/>
    </w:pPr>
    <w:rPr>
      <w:szCs w:val="24"/>
      <w:lang w:val="en-US" w:eastAsia="en-US"/>
    </w:rPr>
  </w:style>
  <w:style w:type="paragraph" w:customStyle="1" w:styleId="Style21">
    <w:name w:val="Style21"/>
    <w:basedOn w:val="Normal"/>
    <w:rsid w:val="000D68DA"/>
    <w:pPr>
      <w:widowControl w:val="0"/>
      <w:autoSpaceDE w:val="0"/>
      <w:autoSpaceDN w:val="0"/>
      <w:adjustRightInd w:val="0"/>
      <w:spacing w:line="322" w:lineRule="exact"/>
      <w:ind w:firstLine="744"/>
    </w:pPr>
    <w:rPr>
      <w:szCs w:val="24"/>
      <w:lang w:val="en-US" w:eastAsia="en-US"/>
    </w:rPr>
  </w:style>
  <w:style w:type="paragraph" w:customStyle="1" w:styleId="Style25">
    <w:name w:val="Style25"/>
    <w:basedOn w:val="Normal"/>
    <w:rsid w:val="000D68DA"/>
    <w:pPr>
      <w:widowControl w:val="0"/>
      <w:autoSpaceDE w:val="0"/>
      <w:autoSpaceDN w:val="0"/>
      <w:adjustRightInd w:val="0"/>
    </w:pPr>
    <w:rPr>
      <w:szCs w:val="24"/>
      <w:lang w:val="en-US" w:eastAsia="en-US"/>
    </w:rPr>
  </w:style>
  <w:style w:type="paragraph" w:customStyle="1" w:styleId="Style33">
    <w:name w:val="Style33"/>
    <w:basedOn w:val="Normal"/>
    <w:rsid w:val="000D68DA"/>
    <w:pPr>
      <w:widowControl w:val="0"/>
      <w:autoSpaceDE w:val="0"/>
      <w:autoSpaceDN w:val="0"/>
      <w:adjustRightInd w:val="0"/>
      <w:jc w:val="center"/>
    </w:pPr>
    <w:rPr>
      <w:szCs w:val="24"/>
      <w:lang w:val="en-US" w:eastAsia="en-US"/>
    </w:rPr>
  </w:style>
  <w:style w:type="paragraph" w:customStyle="1" w:styleId="Style26">
    <w:name w:val="Style26"/>
    <w:basedOn w:val="Normal"/>
    <w:rsid w:val="000D68DA"/>
    <w:pPr>
      <w:widowControl w:val="0"/>
      <w:autoSpaceDE w:val="0"/>
      <w:autoSpaceDN w:val="0"/>
      <w:adjustRightInd w:val="0"/>
      <w:spacing w:line="317" w:lineRule="exact"/>
      <w:ind w:firstLine="1272"/>
    </w:pPr>
    <w:rPr>
      <w:szCs w:val="24"/>
      <w:lang w:val="en-US" w:eastAsia="en-US"/>
    </w:rPr>
  </w:style>
  <w:style w:type="paragraph" w:customStyle="1" w:styleId="Style32">
    <w:name w:val="Style32"/>
    <w:basedOn w:val="Normal"/>
    <w:rsid w:val="000D68DA"/>
    <w:pPr>
      <w:widowControl w:val="0"/>
      <w:autoSpaceDE w:val="0"/>
      <w:autoSpaceDN w:val="0"/>
      <w:adjustRightInd w:val="0"/>
      <w:spacing w:line="322" w:lineRule="exact"/>
      <w:ind w:hanging="408"/>
    </w:pPr>
    <w:rPr>
      <w:szCs w:val="24"/>
      <w:lang w:val="en-US" w:eastAsia="en-US"/>
    </w:rPr>
  </w:style>
  <w:style w:type="paragraph" w:customStyle="1" w:styleId="Style34">
    <w:name w:val="Style34"/>
    <w:basedOn w:val="Normal"/>
    <w:rsid w:val="000D68DA"/>
    <w:pPr>
      <w:widowControl w:val="0"/>
      <w:autoSpaceDE w:val="0"/>
      <w:autoSpaceDN w:val="0"/>
      <w:adjustRightInd w:val="0"/>
      <w:spacing w:line="322" w:lineRule="exact"/>
      <w:ind w:firstLine="912"/>
    </w:pPr>
    <w:rPr>
      <w:szCs w:val="24"/>
      <w:lang w:val="en-US" w:eastAsia="en-US"/>
    </w:rPr>
  </w:style>
  <w:style w:type="paragraph" w:customStyle="1" w:styleId="Style38">
    <w:name w:val="Style38"/>
    <w:basedOn w:val="Normal"/>
    <w:rsid w:val="000D68DA"/>
    <w:pPr>
      <w:widowControl w:val="0"/>
      <w:autoSpaceDE w:val="0"/>
      <w:autoSpaceDN w:val="0"/>
      <w:adjustRightInd w:val="0"/>
      <w:spacing w:line="322" w:lineRule="exact"/>
      <w:ind w:firstLine="1104"/>
    </w:pPr>
    <w:rPr>
      <w:szCs w:val="24"/>
      <w:lang w:val="en-US" w:eastAsia="en-US"/>
    </w:rPr>
  </w:style>
  <w:style w:type="paragraph" w:customStyle="1" w:styleId="p21">
    <w:name w:val="p21"/>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p32">
    <w:name w:val="p32"/>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para">
    <w:name w:val="para"/>
    <w:basedOn w:val="Normal"/>
    <w:autoRedefine/>
    <w:rsid w:val="000D68DA"/>
    <w:pPr>
      <w:ind w:left="40"/>
    </w:pPr>
    <w:rPr>
      <w:rFonts w:ascii="Arial" w:hAnsi="Arial" w:cs="Arial"/>
      <w:noProof/>
      <w:szCs w:val="24"/>
      <w:u w:val="single"/>
      <w:lang w:eastAsia="en-US"/>
    </w:rPr>
  </w:style>
  <w:style w:type="paragraph" w:customStyle="1" w:styleId="xl65">
    <w:name w:val="xl65"/>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US" w:eastAsia="en-US"/>
    </w:rPr>
  </w:style>
  <w:style w:type="paragraph" w:customStyle="1" w:styleId="xl66">
    <w:name w:val="xl66"/>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US" w:eastAsia="en-US"/>
    </w:rPr>
  </w:style>
  <w:style w:type="paragraph" w:customStyle="1" w:styleId="xl67">
    <w:name w:val="xl67"/>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xl68">
    <w:name w:val="xl68"/>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US" w:eastAsia="en-US"/>
    </w:rPr>
  </w:style>
  <w:style w:type="paragraph" w:customStyle="1" w:styleId="xl69">
    <w:name w:val="xl69"/>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lang w:val="en-US" w:eastAsia="en-US"/>
    </w:rPr>
  </w:style>
  <w:style w:type="paragraph" w:customStyle="1" w:styleId="xl70">
    <w:name w:val="xl70"/>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xl71">
    <w:name w:val="xl71"/>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xl72">
    <w:name w:val="xl72"/>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Style53">
    <w:name w:val="Style53"/>
    <w:basedOn w:val="Normal"/>
    <w:rsid w:val="000D68DA"/>
    <w:pPr>
      <w:widowControl w:val="0"/>
      <w:autoSpaceDE w:val="0"/>
      <w:autoSpaceDN w:val="0"/>
      <w:adjustRightInd w:val="0"/>
      <w:spacing w:line="370" w:lineRule="exact"/>
      <w:ind w:hanging="1694"/>
    </w:pPr>
    <w:rPr>
      <w:szCs w:val="24"/>
      <w:lang w:val="en-US" w:eastAsia="en-US"/>
    </w:rPr>
  </w:style>
  <w:style w:type="paragraph" w:customStyle="1" w:styleId="Style62">
    <w:name w:val="Style62"/>
    <w:basedOn w:val="Normal"/>
    <w:rsid w:val="000D68DA"/>
    <w:pPr>
      <w:widowControl w:val="0"/>
      <w:autoSpaceDE w:val="0"/>
      <w:autoSpaceDN w:val="0"/>
      <w:adjustRightInd w:val="0"/>
    </w:pPr>
    <w:rPr>
      <w:szCs w:val="24"/>
      <w:lang w:val="en-US" w:eastAsia="en-US"/>
    </w:rPr>
  </w:style>
  <w:style w:type="paragraph" w:customStyle="1" w:styleId="Style47">
    <w:name w:val="Style47"/>
    <w:basedOn w:val="Normal"/>
    <w:rsid w:val="000D68DA"/>
    <w:pPr>
      <w:widowControl w:val="0"/>
      <w:autoSpaceDE w:val="0"/>
      <w:autoSpaceDN w:val="0"/>
      <w:adjustRightInd w:val="0"/>
    </w:pPr>
    <w:rPr>
      <w:szCs w:val="24"/>
      <w:lang w:val="en-US" w:eastAsia="en-US"/>
    </w:rPr>
  </w:style>
  <w:style w:type="paragraph" w:customStyle="1" w:styleId="Style56">
    <w:name w:val="Style56"/>
    <w:basedOn w:val="Normal"/>
    <w:rsid w:val="000D68DA"/>
    <w:pPr>
      <w:widowControl w:val="0"/>
      <w:autoSpaceDE w:val="0"/>
      <w:autoSpaceDN w:val="0"/>
      <w:adjustRightInd w:val="0"/>
    </w:pPr>
    <w:rPr>
      <w:szCs w:val="24"/>
      <w:lang w:val="en-US" w:eastAsia="en-US"/>
    </w:rPr>
  </w:style>
  <w:style w:type="paragraph" w:customStyle="1" w:styleId="Style72">
    <w:name w:val="Style72"/>
    <w:basedOn w:val="Normal"/>
    <w:rsid w:val="000D68DA"/>
    <w:pPr>
      <w:widowControl w:val="0"/>
      <w:autoSpaceDE w:val="0"/>
      <w:autoSpaceDN w:val="0"/>
      <w:adjustRightInd w:val="0"/>
    </w:pPr>
    <w:rPr>
      <w:szCs w:val="24"/>
      <w:lang w:val="en-US" w:eastAsia="en-US"/>
    </w:rPr>
  </w:style>
  <w:style w:type="paragraph" w:customStyle="1" w:styleId="Style103">
    <w:name w:val="Style103"/>
    <w:basedOn w:val="Normal"/>
    <w:rsid w:val="000D68DA"/>
    <w:pPr>
      <w:widowControl w:val="0"/>
      <w:autoSpaceDE w:val="0"/>
      <w:autoSpaceDN w:val="0"/>
      <w:adjustRightInd w:val="0"/>
      <w:spacing w:line="221" w:lineRule="exact"/>
    </w:pPr>
    <w:rPr>
      <w:szCs w:val="24"/>
      <w:lang w:val="en-US" w:eastAsia="en-US"/>
    </w:rPr>
  </w:style>
  <w:style w:type="paragraph" w:customStyle="1" w:styleId="Style118">
    <w:name w:val="Style118"/>
    <w:basedOn w:val="Normal"/>
    <w:rsid w:val="000D68DA"/>
    <w:pPr>
      <w:widowControl w:val="0"/>
      <w:autoSpaceDE w:val="0"/>
      <w:autoSpaceDN w:val="0"/>
      <w:adjustRightInd w:val="0"/>
      <w:spacing w:line="269" w:lineRule="exact"/>
    </w:pPr>
    <w:rPr>
      <w:szCs w:val="24"/>
      <w:lang w:val="en-US" w:eastAsia="en-US"/>
    </w:rPr>
  </w:style>
  <w:style w:type="paragraph" w:customStyle="1" w:styleId="Style20">
    <w:name w:val="Style20"/>
    <w:basedOn w:val="Normal"/>
    <w:rsid w:val="000D68DA"/>
    <w:pPr>
      <w:widowControl w:val="0"/>
      <w:autoSpaceDE w:val="0"/>
      <w:autoSpaceDN w:val="0"/>
      <w:adjustRightInd w:val="0"/>
      <w:spacing w:line="322" w:lineRule="exact"/>
      <w:ind w:firstLine="533"/>
    </w:pPr>
    <w:rPr>
      <w:szCs w:val="24"/>
      <w:lang w:val="en-US" w:eastAsia="en-US"/>
    </w:rPr>
  </w:style>
  <w:style w:type="paragraph" w:customStyle="1" w:styleId="Style151">
    <w:name w:val="Style151"/>
    <w:basedOn w:val="Normal"/>
    <w:rsid w:val="000D68DA"/>
    <w:pPr>
      <w:widowControl w:val="0"/>
      <w:autoSpaceDE w:val="0"/>
      <w:autoSpaceDN w:val="0"/>
      <w:adjustRightInd w:val="0"/>
      <w:spacing w:line="326" w:lineRule="exact"/>
    </w:pPr>
    <w:rPr>
      <w:szCs w:val="24"/>
      <w:lang w:val="en-US" w:eastAsia="en-US"/>
    </w:rPr>
  </w:style>
  <w:style w:type="paragraph" w:customStyle="1" w:styleId="Style119">
    <w:name w:val="Style119"/>
    <w:basedOn w:val="Normal"/>
    <w:rsid w:val="000D68DA"/>
    <w:pPr>
      <w:widowControl w:val="0"/>
      <w:autoSpaceDE w:val="0"/>
      <w:autoSpaceDN w:val="0"/>
      <w:adjustRightInd w:val="0"/>
      <w:spacing w:line="326" w:lineRule="exact"/>
      <w:ind w:hanging="173"/>
    </w:pPr>
    <w:rPr>
      <w:szCs w:val="24"/>
      <w:lang w:val="en-US" w:eastAsia="en-US"/>
    </w:rPr>
  </w:style>
  <w:style w:type="paragraph" w:styleId="BodyText2">
    <w:name w:val="Body Text 2"/>
    <w:basedOn w:val="Normal"/>
    <w:link w:val="BodyText2Char"/>
    <w:uiPriority w:val="99"/>
    <w:semiHidden/>
    <w:unhideWhenUsed/>
    <w:rsid w:val="000D68DA"/>
    <w:pPr>
      <w:spacing w:after="120" w:line="480" w:lineRule="auto"/>
    </w:pPr>
    <w:rPr>
      <w:sz w:val="22"/>
      <w:szCs w:val="22"/>
      <w:lang w:val="en-US" w:eastAsia="en-US"/>
    </w:rPr>
  </w:style>
  <w:style w:type="character" w:customStyle="1" w:styleId="BodyText2Char">
    <w:name w:val="Body Text 2 Char"/>
    <w:basedOn w:val="DefaultParagraphFont"/>
    <w:link w:val="BodyText2"/>
    <w:uiPriority w:val="99"/>
    <w:semiHidden/>
    <w:rsid w:val="000D68DA"/>
    <w:rPr>
      <w:rFonts w:ascii="Times New Roman" w:hAnsi="Times New Roman" w:cs="Times New Roman"/>
      <w:color w:val="auto"/>
      <w:u w:val="none"/>
      <w:lang w:val="en-US"/>
    </w:rPr>
  </w:style>
  <w:style w:type="character" w:customStyle="1" w:styleId="do1">
    <w:name w:val="do1"/>
    <w:basedOn w:val="DefaultParagraphFont"/>
    <w:rsid w:val="000D68DA"/>
    <w:rPr>
      <w:b/>
      <w:bCs/>
      <w:sz w:val="26"/>
      <w:szCs w:val="26"/>
    </w:rPr>
  </w:style>
  <w:style w:type="character" w:customStyle="1" w:styleId="tpa1">
    <w:name w:val="tpa1"/>
    <w:basedOn w:val="DefaultParagraphFont"/>
    <w:rsid w:val="000D68DA"/>
  </w:style>
  <w:style w:type="character" w:customStyle="1" w:styleId="tpt1">
    <w:name w:val="tpt1"/>
    <w:basedOn w:val="DefaultParagraphFont"/>
    <w:rsid w:val="000D68DA"/>
  </w:style>
  <w:style w:type="paragraph" w:customStyle="1" w:styleId="Bulet">
    <w:name w:val="Bulet"/>
    <w:basedOn w:val="Normal"/>
    <w:link w:val="BuletChar"/>
    <w:rsid w:val="000D68DA"/>
    <w:pPr>
      <w:numPr>
        <w:numId w:val="20"/>
      </w:numPr>
      <w:tabs>
        <w:tab w:val="left" w:pos="1304"/>
      </w:tabs>
      <w:spacing w:before="60" w:after="60"/>
    </w:pPr>
    <w:rPr>
      <w:rFonts w:ascii="Arial" w:hAnsi="Arial"/>
      <w:iCs/>
      <w:szCs w:val="22"/>
      <w:lang w:val="it-IT" w:eastAsia="en-US"/>
    </w:rPr>
  </w:style>
  <w:style w:type="character" w:customStyle="1" w:styleId="BuletChar">
    <w:name w:val="Bulet Char"/>
    <w:basedOn w:val="DefaultParagraphFont"/>
    <w:link w:val="Bulet"/>
    <w:rsid w:val="000D68DA"/>
    <w:rPr>
      <w:rFonts w:ascii="Arial" w:hAnsi="Arial" w:cs="Times New Roman"/>
      <w:iCs/>
      <w:color w:val="auto"/>
      <w:sz w:val="24"/>
      <w:u w:val="none"/>
      <w:lang w:val="it-IT"/>
    </w:rPr>
  </w:style>
  <w:style w:type="paragraph" w:customStyle="1" w:styleId="Textbilant">
    <w:name w:val="Text bilant"/>
    <w:basedOn w:val="Normal"/>
    <w:link w:val="TextbilantChar"/>
    <w:rsid w:val="000D68DA"/>
    <w:pPr>
      <w:spacing w:before="80" w:after="160"/>
      <w:ind w:left="1304"/>
    </w:pPr>
    <w:rPr>
      <w:rFonts w:ascii="Arial" w:hAnsi="Arial"/>
      <w:szCs w:val="24"/>
      <w:lang w:val="en-US" w:eastAsia="en-US"/>
    </w:rPr>
  </w:style>
  <w:style w:type="character" w:customStyle="1" w:styleId="TextbilantChar">
    <w:name w:val="Text bilant Char"/>
    <w:basedOn w:val="DefaultParagraphFont"/>
    <w:link w:val="Textbilant"/>
    <w:rsid w:val="000D68DA"/>
    <w:rPr>
      <w:rFonts w:ascii="Arial" w:hAnsi="Arial" w:cs="Times New Roman"/>
      <w:color w:val="auto"/>
      <w:sz w:val="24"/>
      <w:szCs w:val="24"/>
      <w:u w:val="none"/>
      <w:lang w:val="en-US"/>
    </w:rPr>
  </w:style>
  <w:style w:type="character" w:customStyle="1" w:styleId="sttpunct">
    <w:name w:val="st_tpunct"/>
    <w:basedOn w:val="DefaultParagraphFont"/>
    <w:rsid w:val="000D68DA"/>
  </w:style>
  <w:style w:type="character" w:customStyle="1" w:styleId="FontStyle187">
    <w:name w:val="Font Style187"/>
    <w:basedOn w:val="DefaultParagraphFont"/>
    <w:rsid w:val="000D68DA"/>
    <w:rPr>
      <w:rFonts w:ascii="Times New Roman" w:hAnsi="Times New Roman" w:cs="Times New Roman"/>
      <w:b/>
      <w:bCs/>
      <w:sz w:val="26"/>
      <w:szCs w:val="26"/>
    </w:rPr>
  </w:style>
  <w:style w:type="paragraph" w:customStyle="1" w:styleId="Style100">
    <w:name w:val="Style100"/>
    <w:basedOn w:val="Normal"/>
    <w:rsid w:val="000D68DA"/>
    <w:pPr>
      <w:widowControl w:val="0"/>
      <w:autoSpaceDE w:val="0"/>
      <w:autoSpaceDN w:val="0"/>
      <w:adjustRightInd w:val="0"/>
      <w:spacing w:line="324" w:lineRule="exact"/>
    </w:pPr>
    <w:rPr>
      <w:szCs w:val="24"/>
      <w:lang w:val="en-US" w:eastAsia="en-US"/>
    </w:rPr>
  </w:style>
  <w:style w:type="paragraph" w:styleId="TableofFigures">
    <w:name w:val="table of figures"/>
    <w:basedOn w:val="Normal"/>
    <w:next w:val="Normal"/>
    <w:uiPriority w:val="99"/>
    <w:unhideWhenUsed/>
    <w:rsid w:val="000D68DA"/>
    <w:pPr>
      <w:spacing w:line="276" w:lineRule="auto"/>
    </w:pPr>
    <w:rPr>
      <w:sz w:val="22"/>
      <w:szCs w:val="22"/>
      <w:lang w:val="en-US" w:eastAsia="en-US"/>
    </w:rPr>
  </w:style>
  <w:style w:type="paragraph" w:styleId="BodyTextIndent3">
    <w:name w:val="Body Text Indent 3"/>
    <w:basedOn w:val="Normal"/>
    <w:link w:val="BodyTextIndent3Char"/>
    <w:uiPriority w:val="99"/>
    <w:semiHidden/>
    <w:unhideWhenUsed/>
    <w:rsid w:val="000D68DA"/>
    <w:pPr>
      <w:spacing w:after="120" w:line="276" w:lineRule="auto"/>
      <w:ind w:left="283"/>
    </w:pPr>
    <w:rPr>
      <w:sz w:val="16"/>
      <w:szCs w:val="16"/>
      <w:lang w:val="en-US" w:eastAsia="en-US"/>
    </w:rPr>
  </w:style>
  <w:style w:type="character" w:customStyle="1" w:styleId="BodyTextIndent3Char">
    <w:name w:val="Body Text Indent 3 Char"/>
    <w:basedOn w:val="DefaultParagraphFont"/>
    <w:link w:val="BodyTextIndent3"/>
    <w:uiPriority w:val="99"/>
    <w:semiHidden/>
    <w:rsid w:val="000D68DA"/>
    <w:rPr>
      <w:rFonts w:ascii="Times New Roman" w:hAnsi="Times New Roman" w:cs="Times New Roman"/>
      <w:color w:val="auto"/>
      <w:sz w:val="16"/>
      <w:szCs w:val="16"/>
      <w:u w:val="none"/>
      <w:lang w:val="en-US"/>
    </w:rPr>
  </w:style>
  <w:style w:type="paragraph" w:customStyle="1" w:styleId="style320">
    <w:name w:val="style32"/>
    <w:basedOn w:val="Normal"/>
    <w:rsid w:val="000D68DA"/>
    <w:pPr>
      <w:spacing w:before="75"/>
      <w:ind w:left="150" w:right="150"/>
    </w:pPr>
    <w:rPr>
      <w:rFonts w:ascii="Book Antiqua" w:hAnsi="Book Antiqua" w:cs="Tahoma"/>
      <w:color w:val="990000"/>
      <w:sz w:val="21"/>
      <w:szCs w:val="21"/>
    </w:rPr>
  </w:style>
  <w:style w:type="character" w:customStyle="1" w:styleId="style331">
    <w:name w:val="style331"/>
    <w:basedOn w:val="DefaultParagraphFont"/>
    <w:rsid w:val="000D68DA"/>
    <w:rPr>
      <w:color w:val="990000"/>
    </w:rPr>
  </w:style>
  <w:style w:type="character" w:customStyle="1" w:styleId="mw-redirect">
    <w:name w:val="mw-redirect"/>
    <w:basedOn w:val="DefaultParagraphFont"/>
    <w:rsid w:val="000D68DA"/>
  </w:style>
  <w:style w:type="character" w:customStyle="1" w:styleId="new">
    <w:name w:val="new"/>
    <w:basedOn w:val="DefaultParagraphFont"/>
    <w:rsid w:val="000D68DA"/>
  </w:style>
  <w:style w:type="paragraph" w:styleId="BodyTextFirstIndent">
    <w:name w:val="Body Text First Indent"/>
    <w:basedOn w:val="BodyText0"/>
    <w:link w:val="BodyTextFirstIndentChar"/>
    <w:unhideWhenUsed/>
    <w:rsid w:val="000D68DA"/>
    <w:pPr>
      <w:shd w:val="clear" w:color="auto" w:fill="auto"/>
      <w:spacing w:after="200" w:line="276" w:lineRule="auto"/>
      <w:ind w:firstLine="360"/>
    </w:pPr>
    <w:rPr>
      <w:rFonts w:ascii="Times New Roman" w:hAnsi="Times New Roman"/>
      <w:b w:val="0"/>
      <w:sz w:val="22"/>
      <w:szCs w:val="22"/>
      <w:lang w:val="en-US"/>
    </w:rPr>
  </w:style>
  <w:style w:type="character" w:customStyle="1" w:styleId="BodyTextFirstIndentChar">
    <w:name w:val="Body Text First Indent Char"/>
    <w:basedOn w:val="BodyTextChar"/>
    <w:link w:val="BodyTextFirstIndent"/>
    <w:rsid w:val="000D68DA"/>
    <w:rPr>
      <w:rFonts w:ascii="Times New Roman" w:hAnsi="Times New Roman" w:cs="Times New Roman"/>
      <w:b w:val="0"/>
      <w:color w:val="auto"/>
      <w:sz w:val="28"/>
      <w:szCs w:val="20"/>
      <w:u w:val="none"/>
      <w:shd w:val="pct12" w:color="auto" w:fill="auto"/>
      <w:lang w:val="en-US"/>
    </w:rPr>
  </w:style>
  <w:style w:type="character" w:customStyle="1" w:styleId="tli1">
    <w:name w:val="tli1"/>
    <w:basedOn w:val="DefaultParagraphFont"/>
    <w:rsid w:val="000D68DA"/>
  </w:style>
  <w:style w:type="character" w:customStyle="1" w:styleId="sp1">
    <w:name w:val="sp1"/>
    <w:basedOn w:val="DefaultParagraphFont"/>
    <w:rsid w:val="000D68DA"/>
    <w:rPr>
      <w:b/>
      <w:bCs/>
      <w:color w:val="8F0000"/>
    </w:rPr>
  </w:style>
  <w:style w:type="character" w:customStyle="1" w:styleId="tsp1">
    <w:name w:val="tsp1"/>
    <w:basedOn w:val="DefaultParagraphFont"/>
    <w:rsid w:val="000D68DA"/>
  </w:style>
  <w:style w:type="character" w:customStyle="1" w:styleId="pt1">
    <w:name w:val="pt1"/>
    <w:basedOn w:val="DefaultParagraphFont"/>
    <w:rsid w:val="000D68DA"/>
    <w:rPr>
      <w:b/>
      <w:bCs/>
      <w:color w:val="8F0000"/>
    </w:rPr>
  </w:style>
  <w:style w:type="paragraph" w:customStyle="1" w:styleId="Style1">
    <w:name w:val="Style1"/>
    <w:basedOn w:val="Normal"/>
    <w:rsid w:val="000D68DA"/>
    <w:pPr>
      <w:tabs>
        <w:tab w:val="num" w:pos="851"/>
      </w:tabs>
      <w:spacing w:line="360" w:lineRule="auto"/>
      <w:ind w:firstLine="851"/>
    </w:pPr>
    <w:rPr>
      <w:rFonts w:ascii="Tahoma" w:hAnsi="Tahoma"/>
      <w:b/>
      <w:spacing w:val="2"/>
      <w:szCs w:val="24"/>
      <w:lang w:val="en-US" w:eastAsia="en-US"/>
    </w:rPr>
  </w:style>
  <w:style w:type="character" w:customStyle="1" w:styleId="text-simplu-mare1">
    <w:name w:val="text-simplu-mare1"/>
    <w:basedOn w:val="DefaultParagraphFont"/>
    <w:rsid w:val="000D68DA"/>
    <w:rPr>
      <w:b w:val="0"/>
      <w:bCs w:val="0"/>
      <w:color w:val="999999"/>
      <w:sz w:val="18"/>
      <w:szCs w:val="18"/>
    </w:rPr>
  </w:style>
  <w:style w:type="paragraph" w:customStyle="1" w:styleId="referencetooltip">
    <w:name w:val="referencetooltip"/>
    <w:basedOn w:val="Normal"/>
    <w:rsid w:val="000D68DA"/>
    <w:rPr>
      <w:sz w:val="15"/>
      <w:szCs w:val="15"/>
    </w:rPr>
  </w:style>
  <w:style w:type="paragraph" w:customStyle="1" w:styleId="rtflipped">
    <w:name w:val="rtflipped"/>
    <w:basedOn w:val="Normal"/>
    <w:rsid w:val="000D68DA"/>
    <w:pPr>
      <w:spacing w:before="100" w:beforeAutospacing="1" w:after="100" w:afterAutospacing="1"/>
    </w:pPr>
    <w:rPr>
      <w:szCs w:val="24"/>
    </w:rPr>
  </w:style>
  <w:style w:type="paragraph" w:customStyle="1" w:styleId="rtsettings">
    <w:name w:val="rtsettings"/>
    <w:basedOn w:val="Normal"/>
    <w:rsid w:val="000D68DA"/>
    <w:pPr>
      <w:spacing w:after="100" w:afterAutospacing="1"/>
      <w:ind w:right="-105"/>
    </w:pPr>
    <w:rPr>
      <w:szCs w:val="24"/>
    </w:rPr>
  </w:style>
  <w:style w:type="paragraph" w:customStyle="1" w:styleId="rttarget">
    <w:name w:val="rttarget"/>
    <w:basedOn w:val="Normal"/>
    <w:rsid w:val="000D68DA"/>
    <w:pPr>
      <w:pBdr>
        <w:top w:val="single" w:sz="12" w:space="0" w:color="080086"/>
        <w:left w:val="single" w:sz="12" w:space="0" w:color="080086"/>
        <w:bottom w:val="single" w:sz="12" w:space="0" w:color="080086"/>
        <w:right w:val="single" w:sz="12" w:space="0" w:color="080086"/>
      </w:pBdr>
      <w:spacing w:before="100" w:beforeAutospacing="1" w:after="100" w:afterAutospacing="1"/>
    </w:pPr>
    <w:rPr>
      <w:szCs w:val="24"/>
    </w:rPr>
  </w:style>
  <w:style w:type="paragraph" w:customStyle="1" w:styleId="wp-teahouse-question-form">
    <w:name w:val="wp-teahouse-question-form"/>
    <w:basedOn w:val="Normal"/>
    <w:rsid w:val="000D68DA"/>
    <w:pPr>
      <w:pBdr>
        <w:top w:val="single" w:sz="6" w:space="12" w:color="A7D7F9"/>
        <w:left w:val="single" w:sz="6" w:space="12" w:color="A7D7F9"/>
        <w:bottom w:val="single" w:sz="6" w:space="12" w:color="A7D7F9"/>
        <w:right w:val="single" w:sz="6" w:space="12" w:color="A7D7F9"/>
      </w:pBdr>
      <w:shd w:val="clear" w:color="auto" w:fill="F4F3F0"/>
      <w:spacing w:before="100" w:beforeAutospacing="1" w:after="100" w:afterAutospacing="1"/>
    </w:pPr>
    <w:rPr>
      <w:szCs w:val="24"/>
    </w:rPr>
  </w:style>
  <w:style w:type="paragraph" w:customStyle="1" w:styleId="wp-teahouse-respond-form">
    <w:name w:val="wp-teahouse-respond-form"/>
    <w:basedOn w:val="Normal"/>
    <w:rsid w:val="000D68DA"/>
    <w:pPr>
      <w:pBdr>
        <w:top w:val="single" w:sz="6" w:space="12" w:color="A7D7F9"/>
        <w:left w:val="single" w:sz="6" w:space="12" w:color="A7D7F9"/>
        <w:bottom w:val="single" w:sz="6" w:space="12" w:color="A7D7F9"/>
        <w:right w:val="single" w:sz="6" w:space="12" w:color="A7D7F9"/>
      </w:pBdr>
      <w:shd w:val="clear" w:color="auto" w:fill="F4F3F0"/>
      <w:spacing w:before="100" w:beforeAutospacing="1" w:after="100" w:afterAutospacing="1"/>
    </w:pPr>
    <w:rPr>
      <w:szCs w:val="24"/>
    </w:rPr>
  </w:style>
  <w:style w:type="paragraph" w:customStyle="1" w:styleId="mw-hiero-table">
    <w:name w:val="mw-hiero-table"/>
    <w:basedOn w:val="Normal"/>
    <w:rsid w:val="000D68DA"/>
    <w:pPr>
      <w:spacing w:before="100" w:beforeAutospacing="1" w:after="100" w:afterAutospacing="1"/>
    </w:pPr>
    <w:rPr>
      <w:szCs w:val="24"/>
    </w:rPr>
  </w:style>
  <w:style w:type="paragraph" w:customStyle="1" w:styleId="mw-hiero-box">
    <w:name w:val="mw-hiero-box"/>
    <w:basedOn w:val="Normal"/>
    <w:rsid w:val="000D68DA"/>
    <w:pPr>
      <w:shd w:val="clear" w:color="auto" w:fill="000000"/>
      <w:spacing w:before="100" w:beforeAutospacing="1" w:after="100" w:afterAutospacing="1"/>
    </w:pPr>
    <w:rPr>
      <w:szCs w:val="24"/>
    </w:rPr>
  </w:style>
  <w:style w:type="paragraph" w:customStyle="1" w:styleId="badge-goodarticle">
    <w:name w:val="badge-goodarticle"/>
    <w:basedOn w:val="Normal"/>
    <w:rsid w:val="000D68DA"/>
    <w:pPr>
      <w:spacing w:before="100" w:beforeAutospacing="1" w:after="100" w:afterAutospacing="1"/>
    </w:pPr>
    <w:rPr>
      <w:szCs w:val="24"/>
    </w:rPr>
  </w:style>
  <w:style w:type="paragraph" w:customStyle="1" w:styleId="badge-recommendedarticle">
    <w:name w:val="badge-recommendedarticle"/>
    <w:basedOn w:val="Normal"/>
    <w:rsid w:val="000D68DA"/>
    <w:pPr>
      <w:spacing w:before="100" w:beforeAutospacing="1" w:after="100" w:afterAutospacing="1"/>
    </w:pPr>
    <w:rPr>
      <w:szCs w:val="24"/>
    </w:rPr>
  </w:style>
  <w:style w:type="paragraph" w:customStyle="1" w:styleId="badge-featuredarticle">
    <w:name w:val="badge-featuredarticle"/>
    <w:basedOn w:val="Normal"/>
    <w:rsid w:val="000D68DA"/>
    <w:pPr>
      <w:spacing w:before="100" w:beforeAutospacing="1" w:after="100" w:afterAutospacing="1"/>
    </w:pPr>
    <w:rPr>
      <w:szCs w:val="24"/>
    </w:rPr>
  </w:style>
  <w:style w:type="paragraph" w:customStyle="1" w:styleId="badge-featuredportal">
    <w:name w:val="badge-featuredportal"/>
    <w:basedOn w:val="Normal"/>
    <w:rsid w:val="000D68DA"/>
    <w:pPr>
      <w:spacing w:before="100" w:beforeAutospacing="1" w:after="100" w:afterAutospacing="1"/>
    </w:pPr>
    <w:rPr>
      <w:szCs w:val="24"/>
    </w:rPr>
  </w:style>
  <w:style w:type="paragraph" w:customStyle="1" w:styleId="badge-featuredlist">
    <w:name w:val="badge-featuredlist"/>
    <w:basedOn w:val="Normal"/>
    <w:rsid w:val="000D68DA"/>
    <w:pPr>
      <w:spacing w:before="100" w:beforeAutospacing="1" w:after="100" w:afterAutospacing="1"/>
    </w:pPr>
    <w:rPr>
      <w:szCs w:val="24"/>
    </w:rPr>
  </w:style>
  <w:style w:type="paragraph" w:customStyle="1" w:styleId="tipsy">
    <w:name w:val="tipsy"/>
    <w:basedOn w:val="Normal"/>
    <w:rsid w:val="000D68DA"/>
    <w:pPr>
      <w:spacing w:before="100" w:beforeAutospacing="1" w:after="100" w:afterAutospacing="1"/>
    </w:pPr>
    <w:rPr>
      <w:sz w:val="19"/>
      <w:szCs w:val="19"/>
    </w:rPr>
  </w:style>
  <w:style w:type="paragraph" w:customStyle="1" w:styleId="tipsy-inner">
    <w:name w:val="tipsy-inner"/>
    <w:basedOn w:val="Normal"/>
    <w:rsid w:val="000D68DA"/>
    <w:pPr>
      <w:pBdr>
        <w:top w:val="single" w:sz="6" w:space="4" w:color="A7D7F9"/>
        <w:left w:val="single" w:sz="6" w:space="6" w:color="A7D7F9"/>
        <w:bottom w:val="single" w:sz="6" w:space="3" w:color="A7D7F9"/>
        <w:right w:val="single" w:sz="6" w:space="6" w:color="A7D7F9"/>
      </w:pBdr>
      <w:shd w:val="clear" w:color="auto" w:fill="FFFFFF"/>
      <w:spacing w:before="100" w:beforeAutospacing="1" w:after="100" w:afterAutospacing="1"/>
    </w:pPr>
    <w:rPr>
      <w:color w:val="000000"/>
      <w:szCs w:val="24"/>
    </w:rPr>
  </w:style>
  <w:style w:type="paragraph" w:customStyle="1" w:styleId="tipsy-arrow">
    <w:name w:val="tipsy-arrow"/>
    <w:basedOn w:val="Normal"/>
    <w:rsid w:val="000D68DA"/>
    <w:pPr>
      <w:spacing w:before="100" w:beforeAutospacing="1" w:after="100" w:afterAutospacing="1"/>
    </w:pPr>
    <w:rPr>
      <w:szCs w:val="24"/>
    </w:rPr>
  </w:style>
  <w:style w:type="paragraph" w:customStyle="1" w:styleId="settings-title">
    <w:name w:val="settings-title"/>
    <w:basedOn w:val="Normal"/>
    <w:rsid w:val="000D68DA"/>
    <w:pPr>
      <w:spacing w:before="100" w:beforeAutospacing="1" w:after="100" w:afterAutospacing="1"/>
    </w:pPr>
    <w:rPr>
      <w:sz w:val="22"/>
      <w:szCs w:val="22"/>
    </w:rPr>
  </w:style>
  <w:style w:type="paragraph" w:customStyle="1" w:styleId="settings-text">
    <w:name w:val="settings-text"/>
    <w:basedOn w:val="Normal"/>
    <w:rsid w:val="000D68DA"/>
    <w:pPr>
      <w:spacing w:before="100" w:beforeAutospacing="1" w:after="100" w:afterAutospacing="1"/>
    </w:pPr>
    <w:rPr>
      <w:color w:val="555555"/>
      <w:sz w:val="18"/>
      <w:szCs w:val="18"/>
    </w:rPr>
  </w:style>
  <w:style w:type="paragraph" w:customStyle="1" w:styleId="ve-init-mw-viewpagetarget-loading-overlay">
    <w:name w:val="ve-init-mw-viewpagetarget-loading-overlay"/>
    <w:basedOn w:val="Normal"/>
    <w:rsid w:val="000D68DA"/>
    <w:pPr>
      <w:spacing w:after="100" w:afterAutospacing="1"/>
    </w:pPr>
    <w:rPr>
      <w:szCs w:val="24"/>
    </w:rPr>
  </w:style>
  <w:style w:type="paragraph" w:customStyle="1" w:styleId="ve-init-mw-viewpagetarget-progress">
    <w:name w:val="ve-init-mw-viewpagetarget-progress"/>
    <w:basedOn w:val="Normal"/>
    <w:rsid w:val="000D68DA"/>
    <w:pPr>
      <w:pBdr>
        <w:top w:val="single" w:sz="6" w:space="0" w:color="347BFF"/>
        <w:left w:val="single" w:sz="6" w:space="0" w:color="347BFF"/>
        <w:bottom w:val="single" w:sz="6" w:space="0" w:color="347BFF"/>
        <w:right w:val="single" w:sz="6" w:space="0" w:color="347BFF"/>
      </w:pBdr>
      <w:shd w:val="clear" w:color="auto" w:fill="FFFFFF"/>
      <w:ind w:left="3060" w:right="3060"/>
    </w:pPr>
    <w:rPr>
      <w:szCs w:val="24"/>
    </w:rPr>
  </w:style>
  <w:style w:type="paragraph" w:customStyle="1" w:styleId="ve-init-mw-viewpagetarget-progress-bar">
    <w:name w:val="ve-init-mw-viewpagetarget-progress-bar"/>
    <w:basedOn w:val="Normal"/>
    <w:rsid w:val="000D68DA"/>
    <w:pPr>
      <w:shd w:val="clear" w:color="auto" w:fill="347BFF"/>
      <w:spacing w:before="100" w:beforeAutospacing="1" w:after="100" w:afterAutospacing="1"/>
    </w:pPr>
    <w:rPr>
      <w:szCs w:val="24"/>
    </w:rPr>
  </w:style>
  <w:style w:type="paragraph" w:customStyle="1" w:styleId="mw-editsection">
    <w:name w:val="mw-editsection"/>
    <w:basedOn w:val="Normal"/>
    <w:rsid w:val="000D68DA"/>
    <w:pPr>
      <w:spacing w:before="100" w:beforeAutospacing="1" w:after="100" w:afterAutospacing="1"/>
    </w:pPr>
    <w:rPr>
      <w:szCs w:val="24"/>
    </w:rPr>
  </w:style>
  <w:style w:type="paragraph" w:customStyle="1" w:styleId="mw-editsection-divider">
    <w:name w:val="mw-editsection-divider"/>
    <w:basedOn w:val="Normal"/>
    <w:rsid w:val="000D68DA"/>
    <w:pPr>
      <w:spacing w:before="100" w:beforeAutospacing="1" w:after="100" w:afterAutospacing="1"/>
    </w:pPr>
    <w:rPr>
      <w:color w:val="555555"/>
      <w:szCs w:val="24"/>
    </w:rPr>
  </w:style>
  <w:style w:type="paragraph" w:customStyle="1" w:styleId="ve-tabmessage-appendix">
    <w:name w:val="ve-tabmessage-appendix"/>
    <w:basedOn w:val="Normal"/>
    <w:rsid w:val="000D68DA"/>
    <w:pPr>
      <w:spacing w:before="100" w:beforeAutospacing="1" w:after="100" w:afterAutospacing="1" w:line="343" w:lineRule="atLeast"/>
      <w:textAlignment w:val="top"/>
    </w:pPr>
    <w:rPr>
      <w:sz w:val="17"/>
      <w:szCs w:val="17"/>
    </w:rPr>
  </w:style>
  <w:style w:type="paragraph" w:customStyle="1" w:styleId="suggestions">
    <w:name w:val="suggestions"/>
    <w:basedOn w:val="Normal"/>
    <w:rsid w:val="000D68DA"/>
    <w:rPr>
      <w:szCs w:val="24"/>
    </w:rPr>
  </w:style>
  <w:style w:type="paragraph" w:customStyle="1" w:styleId="suggestions-special">
    <w:name w:val="suggestions-special"/>
    <w:basedOn w:val="Normal"/>
    <w:rsid w:val="000D68DA"/>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szCs w:val="24"/>
    </w:rPr>
  </w:style>
  <w:style w:type="paragraph" w:customStyle="1" w:styleId="suggestions-results">
    <w:name w:val="suggestions-results"/>
    <w:basedOn w:val="Normal"/>
    <w:rsid w:val="000D68DA"/>
    <w:pPr>
      <w:pBdr>
        <w:top w:val="single" w:sz="6" w:space="0" w:color="AAAAAA"/>
        <w:left w:val="single" w:sz="6" w:space="0" w:color="AAAAAA"/>
        <w:bottom w:val="single" w:sz="6" w:space="0" w:color="AAAAAA"/>
        <w:right w:val="single" w:sz="6" w:space="0" w:color="AAAAAA"/>
      </w:pBdr>
      <w:shd w:val="clear" w:color="auto" w:fill="FFFFFF"/>
    </w:pPr>
    <w:rPr>
      <w:szCs w:val="24"/>
    </w:rPr>
  </w:style>
  <w:style w:type="paragraph" w:customStyle="1" w:styleId="suggestions-result">
    <w:name w:val="suggestions-result"/>
    <w:basedOn w:val="Normal"/>
    <w:rsid w:val="000D68DA"/>
    <w:pPr>
      <w:spacing w:line="360" w:lineRule="atLeast"/>
    </w:pPr>
    <w:rPr>
      <w:color w:val="000000"/>
      <w:szCs w:val="24"/>
    </w:rPr>
  </w:style>
  <w:style w:type="paragraph" w:customStyle="1" w:styleId="suggestions-result-current">
    <w:name w:val="suggestions-result-current"/>
    <w:basedOn w:val="Normal"/>
    <w:rsid w:val="000D68DA"/>
    <w:pPr>
      <w:shd w:val="clear" w:color="auto" w:fill="4C59A6"/>
      <w:spacing w:before="100" w:beforeAutospacing="1" w:after="100" w:afterAutospacing="1"/>
    </w:pPr>
    <w:rPr>
      <w:color w:val="FFFFFF"/>
      <w:szCs w:val="24"/>
    </w:rPr>
  </w:style>
  <w:style w:type="paragraph" w:customStyle="1" w:styleId="highlight">
    <w:name w:val="highlight"/>
    <w:basedOn w:val="Normal"/>
    <w:rsid w:val="000D68DA"/>
    <w:pPr>
      <w:spacing w:before="100" w:beforeAutospacing="1" w:after="100" w:afterAutospacing="1"/>
    </w:pPr>
    <w:rPr>
      <w:b/>
      <w:bCs/>
      <w:szCs w:val="24"/>
    </w:rPr>
  </w:style>
  <w:style w:type="paragraph" w:customStyle="1" w:styleId="postedit-container">
    <w:name w:val="postedit-container"/>
    <w:basedOn w:val="Normal"/>
    <w:rsid w:val="000D68DA"/>
  </w:style>
  <w:style w:type="paragraph" w:customStyle="1" w:styleId="postedit">
    <w:name w:val="postedit"/>
    <w:basedOn w:val="Normal"/>
    <w:rsid w:val="000D68DA"/>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color w:val="626465"/>
      <w:szCs w:val="24"/>
    </w:rPr>
  </w:style>
  <w:style w:type="paragraph" w:customStyle="1" w:styleId="postedit-icon">
    <w:name w:val="postedit-icon"/>
    <w:basedOn w:val="Normal"/>
    <w:rsid w:val="000D68DA"/>
    <w:pPr>
      <w:spacing w:before="100" w:beforeAutospacing="1" w:after="100" w:afterAutospacing="1" w:line="375" w:lineRule="atLeast"/>
    </w:pPr>
    <w:rPr>
      <w:szCs w:val="24"/>
    </w:rPr>
  </w:style>
  <w:style w:type="paragraph" w:customStyle="1" w:styleId="postedit-icon-checkmark">
    <w:name w:val="postedit-icon-checkmark"/>
    <w:basedOn w:val="Normal"/>
    <w:rsid w:val="000D68DA"/>
    <w:pPr>
      <w:spacing w:before="100" w:beforeAutospacing="1" w:after="100" w:afterAutospacing="1"/>
    </w:pPr>
    <w:rPr>
      <w:szCs w:val="24"/>
    </w:rPr>
  </w:style>
  <w:style w:type="paragraph" w:customStyle="1" w:styleId="postedit-close">
    <w:name w:val="postedit-close"/>
    <w:basedOn w:val="Normal"/>
    <w:rsid w:val="000D68DA"/>
    <w:pPr>
      <w:spacing w:before="100" w:beforeAutospacing="1" w:after="100" w:afterAutospacing="1" w:line="552" w:lineRule="atLeast"/>
    </w:pPr>
    <w:rPr>
      <w:b/>
      <w:bCs/>
      <w:color w:val="000000"/>
      <w:sz w:val="30"/>
      <w:szCs w:val="30"/>
    </w:rPr>
  </w:style>
  <w:style w:type="paragraph" w:customStyle="1" w:styleId="mw-mmv-overlay">
    <w:name w:val="mw-mmv-overlay"/>
    <w:basedOn w:val="Normal"/>
    <w:rsid w:val="000D68DA"/>
    <w:pPr>
      <w:shd w:val="clear" w:color="auto" w:fill="000000"/>
      <w:spacing w:before="100" w:beforeAutospacing="1" w:after="100" w:afterAutospacing="1"/>
    </w:pPr>
    <w:rPr>
      <w:szCs w:val="24"/>
    </w:rPr>
  </w:style>
  <w:style w:type="paragraph" w:customStyle="1" w:styleId="mw-mmv-filepage-buttons">
    <w:name w:val="mw-mmv-filepage-buttons"/>
    <w:basedOn w:val="Normal"/>
    <w:rsid w:val="000D68DA"/>
    <w:pPr>
      <w:spacing w:before="75" w:after="100" w:afterAutospacing="1"/>
    </w:pPr>
    <w:rPr>
      <w:szCs w:val="24"/>
    </w:rPr>
  </w:style>
  <w:style w:type="paragraph" w:customStyle="1" w:styleId="nocolbreak">
    <w:name w:val="nocolbreak"/>
    <w:basedOn w:val="Normal"/>
    <w:rsid w:val="000D68DA"/>
    <w:pPr>
      <w:spacing w:before="100" w:beforeAutospacing="1" w:after="100" w:afterAutospacing="1"/>
    </w:pPr>
    <w:rPr>
      <w:szCs w:val="24"/>
    </w:rPr>
  </w:style>
  <w:style w:type="paragraph" w:customStyle="1" w:styleId="navbox">
    <w:name w:val="navbox"/>
    <w:basedOn w:val="Normal"/>
    <w:rsid w:val="000D68DA"/>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jc w:val="center"/>
    </w:pPr>
    <w:rPr>
      <w:sz w:val="21"/>
      <w:szCs w:val="21"/>
    </w:rPr>
  </w:style>
  <w:style w:type="paragraph" w:customStyle="1" w:styleId="navbox-inner">
    <w:name w:val="navbox-inner"/>
    <w:basedOn w:val="Normal"/>
    <w:rsid w:val="000D68DA"/>
    <w:pPr>
      <w:spacing w:before="100" w:beforeAutospacing="1" w:after="100" w:afterAutospacing="1"/>
    </w:pPr>
    <w:rPr>
      <w:szCs w:val="24"/>
    </w:rPr>
  </w:style>
  <w:style w:type="paragraph" w:customStyle="1" w:styleId="navbox-subgroup">
    <w:name w:val="navbox-subgroup"/>
    <w:basedOn w:val="Normal"/>
    <w:rsid w:val="000D68DA"/>
    <w:pPr>
      <w:shd w:val="clear" w:color="auto" w:fill="FDFDFD"/>
      <w:spacing w:before="100" w:beforeAutospacing="1" w:after="100" w:afterAutospacing="1"/>
    </w:pPr>
    <w:rPr>
      <w:szCs w:val="24"/>
    </w:rPr>
  </w:style>
  <w:style w:type="paragraph" w:customStyle="1" w:styleId="navbox-group">
    <w:name w:val="navbox-group"/>
    <w:basedOn w:val="Normal"/>
    <w:rsid w:val="000D68DA"/>
    <w:pPr>
      <w:spacing w:before="100" w:beforeAutospacing="1" w:after="100" w:afterAutospacing="1" w:line="360" w:lineRule="atLeast"/>
      <w:jc w:val="center"/>
    </w:pPr>
    <w:rPr>
      <w:szCs w:val="24"/>
    </w:rPr>
  </w:style>
  <w:style w:type="paragraph" w:customStyle="1" w:styleId="navbox-title">
    <w:name w:val="navbox-title"/>
    <w:basedOn w:val="Normal"/>
    <w:rsid w:val="000D68DA"/>
    <w:pPr>
      <w:shd w:val="clear" w:color="auto" w:fill="CCCCFF"/>
      <w:spacing w:before="100" w:beforeAutospacing="1" w:after="100" w:afterAutospacing="1" w:line="360" w:lineRule="atLeast"/>
      <w:jc w:val="center"/>
    </w:pPr>
    <w:rPr>
      <w:szCs w:val="24"/>
    </w:rPr>
  </w:style>
  <w:style w:type="paragraph" w:customStyle="1" w:styleId="navbox-abovebelow">
    <w:name w:val="navbox-abovebelow"/>
    <w:basedOn w:val="Normal"/>
    <w:rsid w:val="000D68DA"/>
    <w:pPr>
      <w:shd w:val="clear" w:color="auto" w:fill="DDDDFF"/>
      <w:spacing w:before="100" w:beforeAutospacing="1" w:after="100" w:afterAutospacing="1" w:line="360" w:lineRule="atLeast"/>
      <w:jc w:val="center"/>
    </w:pPr>
    <w:rPr>
      <w:szCs w:val="24"/>
    </w:rPr>
  </w:style>
  <w:style w:type="paragraph" w:customStyle="1" w:styleId="navbox-list">
    <w:name w:val="navbox-list"/>
    <w:basedOn w:val="Normal"/>
    <w:rsid w:val="000D68DA"/>
    <w:pPr>
      <w:spacing w:before="100" w:beforeAutospacing="1" w:after="100" w:afterAutospacing="1" w:line="432" w:lineRule="atLeast"/>
    </w:pPr>
    <w:rPr>
      <w:szCs w:val="24"/>
    </w:rPr>
  </w:style>
  <w:style w:type="paragraph" w:customStyle="1" w:styleId="navbox-even">
    <w:name w:val="navbox-even"/>
    <w:basedOn w:val="Normal"/>
    <w:rsid w:val="000D68DA"/>
    <w:pPr>
      <w:shd w:val="clear" w:color="auto" w:fill="F7F7F7"/>
      <w:spacing w:before="100" w:beforeAutospacing="1" w:after="100" w:afterAutospacing="1"/>
    </w:pPr>
    <w:rPr>
      <w:szCs w:val="24"/>
    </w:rPr>
  </w:style>
  <w:style w:type="paragraph" w:customStyle="1" w:styleId="navbox-odd">
    <w:name w:val="navbox-odd"/>
    <w:basedOn w:val="Normal"/>
    <w:rsid w:val="000D68DA"/>
    <w:pPr>
      <w:spacing w:before="100" w:beforeAutospacing="1" w:after="100" w:afterAutospacing="1"/>
    </w:pPr>
    <w:rPr>
      <w:szCs w:val="24"/>
    </w:rPr>
  </w:style>
  <w:style w:type="paragraph" w:customStyle="1" w:styleId="navbar">
    <w:name w:val="navbar"/>
    <w:basedOn w:val="Normal"/>
    <w:rsid w:val="000D68DA"/>
    <w:pPr>
      <w:spacing w:before="100" w:beforeAutospacing="1" w:after="100" w:afterAutospacing="1"/>
    </w:pPr>
    <w:rPr>
      <w:sz w:val="21"/>
      <w:szCs w:val="21"/>
    </w:rPr>
  </w:style>
  <w:style w:type="paragraph" w:customStyle="1" w:styleId="collapsebutton">
    <w:name w:val="collapsebutton"/>
    <w:basedOn w:val="Normal"/>
    <w:rsid w:val="000D68DA"/>
    <w:pPr>
      <w:spacing w:before="100" w:beforeAutospacing="1" w:after="100" w:afterAutospacing="1"/>
      <w:ind w:left="120"/>
      <w:jc w:val="right"/>
    </w:pPr>
    <w:rPr>
      <w:szCs w:val="24"/>
    </w:rPr>
  </w:style>
  <w:style w:type="paragraph" w:customStyle="1" w:styleId="mw-collapsible-toggle">
    <w:name w:val="mw-collapsible-toggle"/>
    <w:basedOn w:val="Normal"/>
    <w:rsid w:val="000D68DA"/>
    <w:pPr>
      <w:spacing w:before="100" w:beforeAutospacing="1" w:after="100" w:afterAutospacing="1"/>
      <w:jc w:val="right"/>
    </w:pPr>
    <w:rPr>
      <w:szCs w:val="24"/>
    </w:rPr>
  </w:style>
  <w:style w:type="paragraph" w:customStyle="1" w:styleId="infobox">
    <w:name w:val="infobox"/>
    <w:basedOn w:val="Normal"/>
    <w:rsid w:val="000D68DA"/>
    <w:pPr>
      <w:pBdr>
        <w:top w:val="single" w:sz="6" w:space="2" w:color="AAAAAA"/>
        <w:left w:val="single" w:sz="6" w:space="2" w:color="AAAAAA"/>
        <w:bottom w:val="single" w:sz="6" w:space="2" w:color="AAAAAA"/>
        <w:right w:val="single" w:sz="6" w:space="2" w:color="AAAAAA"/>
      </w:pBdr>
      <w:shd w:val="clear" w:color="auto" w:fill="F9F9F9"/>
      <w:spacing w:before="120" w:after="120" w:line="360" w:lineRule="atLeast"/>
      <w:ind w:left="240"/>
    </w:pPr>
    <w:rPr>
      <w:color w:val="000000"/>
      <w:sz w:val="21"/>
      <w:szCs w:val="21"/>
    </w:rPr>
  </w:style>
  <w:style w:type="paragraph" w:customStyle="1" w:styleId="messagebox">
    <w:name w:val="messagebox"/>
    <w:basedOn w:val="Normal"/>
    <w:rsid w:val="000D68DA"/>
    <w:pPr>
      <w:pBdr>
        <w:top w:val="single" w:sz="6" w:space="2" w:color="AAAAAA"/>
        <w:left w:val="single" w:sz="6" w:space="2" w:color="AAAAAA"/>
        <w:bottom w:val="single" w:sz="6" w:space="2" w:color="AAAAAA"/>
        <w:right w:val="single" w:sz="6" w:space="2" w:color="AAAAAA"/>
      </w:pBdr>
      <w:shd w:val="clear" w:color="auto" w:fill="F9F9F9"/>
      <w:spacing w:after="240"/>
    </w:pPr>
    <w:rPr>
      <w:szCs w:val="24"/>
    </w:rPr>
  </w:style>
  <w:style w:type="paragraph" w:customStyle="1" w:styleId="visualhide">
    <w:name w:val="visualhide"/>
    <w:basedOn w:val="Normal"/>
    <w:rsid w:val="000D68DA"/>
    <w:pPr>
      <w:spacing w:before="100" w:beforeAutospacing="1" w:after="100" w:afterAutospacing="1"/>
    </w:pPr>
    <w:rPr>
      <w:szCs w:val="24"/>
    </w:rPr>
  </w:style>
  <w:style w:type="paragraph" w:customStyle="1" w:styleId="hiddenstructure">
    <w:name w:val="hiddenstructure"/>
    <w:basedOn w:val="Normal"/>
    <w:rsid w:val="000D68DA"/>
    <w:pPr>
      <w:shd w:val="clear" w:color="auto" w:fill="00FF00"/>
      <w:spacing w:before="100" w:beforeAutospacing="1" w:after="100" w:afterAutospacing="1"/>
    </w:pPr>
    <w:rPr>
      <w:color w:val="FF0000"/>
      <w:szCs w:val="24"/>
    </w:rPr>
  </w:style>
  <w:style w:type="paragraph" w:customStyle="1" w:styleId="hatnote">
    <w:name w:val="hatnote"/>
    <w:basedOn w:val="Normal"/>
    <w:rsid w:val="000D68DA"/>
    <w:pPr>
      <w:spacing w:before="100" w:beforeAutospacing="1" w:after="100" w:afterAutospacing="1"/>
    </w:pPr>
    <w:rPr>
      <w:i/>
      <w:iCs/>
      <w:szCs w:val="24"/>
    </w:rPr>
  </w:style>
  <w:style w:type="paragraph" w:customStyle="1" w:styleId="geo-default">
    <w:name w:val="geo-default"/>
    <w:basedOn w:val="Normal"/>
    <w:rsid w:val="000D68DA"/>
    <w:pPr>
      <w:spacing w:before="100" w:beforeAutospacing="1" w:after="100" w:afterAutospacing="1"/>
    </w:pPr>
    <w:rPr>
      <w:szCs w:val="24"/>
    </w:rPr>
  </w:style>
  <w:style w:type="paragraph" w:customStyle="1" w:styleId="geo-dms">
    <w:name w:val="geo-dms"/>
    <w:basedOn w:val="Normal"/>
    <w:rsid w:val="000D68DA"/>
    <w:pPr>
      <w:spacing w:before="100" w:beforeAutospacing="1" w:after="100" w:afterAutospacing="1"/>
    </w:pPr>
    <w:rPr>
      <w:szCs w:val="24"/>
    </w:rPr>
  </w:style>
  <w:style w:type="paragraph" w:customStyle="1" w:styleId="geo-dec">
    <w:name w:val="geo-dec"/>
    <w:basedOn w:val="Normal"/>
    <w:rsid w:val="000D68DA"/>
    <w:pPr>
      <w:spacing w:before="100" w:beforeAutospacing="1" w:after="100" w:afterAutospacing="1"/>
    </w:pPr>
    <w:rPr>
      <w:szCs w:val="24"/>
    </w:rPr>
  </w:style>
  <w:style w:type="paragraph" w:customStyle="1" w:styleId="geo-nondefault">
    <w:name w:val="geo-nondefault"/>
    <w:basedOn w:val="Normal"/>
    <w:rsid w:val="000D68DA"/>
    <w:pPr>
      <w:spacing w:before="100" w:beforeAutospacing="1" w:after="100" w:afterAutospacing="1"/>
    </w:pPr>
    <w:rPr>
      <w:vanish/>
      <w:szCs w:val="24"/>
    </w:rPr>
  </w:style>
  <w:style w:type="paragraph" w:customStyle="1" w:styleId="geo-multi-punct">
    <w:name w:val="geo-multi-punct"/>
    <w:basedOn w:val="Normal"/>
    <w:rsid w:val="000D68DA"/>
    <w:pPr>
      <w:spacing w:before="100" w:beforeAutospacing="1" w:after="100" w:afterAutospacing="1"/>
    </w:pPr>
    <w:rPr>
      <w:vanish/>
      <w:szCs w:val="24"/>
    </w:rPr>
  </w:style>
  <w:style w:type="paragraph" w:customStyle="1" w:styleId="longitude">
    <w:name w:val="longitude"/>
    <w:basedOn w:val="Normal"/>
    <w:rsid w:val="000D68DA"/>
    <w:pPr>
      <w:spacing w:before="100" w:beforeAutospacing="1" w:after="100" w:afterAutospacing="1"/>
    </w:pPr>
    <w:rPr>
      <w:szCs w:val="24"/>
    </w:rPr>
  </w:style>
  <w:style w:type="paragraph" w:customStyle="1" w:styleId="latitude">
    <w:name w:val="latitude"/>
    <w:basedOn w:val="Normal"/>
    <w:rsid w:val="000D68DA"/>
    <w:pPr>
      <w:spacing w:before="100" w:beforeAutospacing="1" w:after="100" w:afterAutospacing="1"/>
    </w:pPr>
    <w:rPr>
      <w:szCs w:val="24"/>
    </w:rPr>
  </w:style>
  <w:style w:type="paragraph" w:customStyle="1" w:styleId="nowrap">
    <w:name w:val="nowrap"/>
    <w:basedOn w:val="Normal"/>
    <w:rsid w:val="000D68DA"/>
    <w:pPr>
      <w:spacing w:before="100" w:beforeAutospacing="1" w:after="100" w:afterAutospacing="1"/>
    </w:pPr>
    <w:rPr>
      <w:szCs w:val="24"/>
    </w:rPr>
  </w:style>
  <w:style w:type="paragraph" w:customStyle="1" w:styleId="wrap">
    <w:name w:val="wrap"/>
    <w:basedOn w:val="Normal"/>
    <w:rsid w:val="000D68DA"/>
    <w:pPr>
      <w:spacing w:before="100" w:beforeAutospacing="1" w:after="100" w:afterAutospacing="1"/>
    </w:pPr>
    <w:rPr>
      <w:szCs w:val="24"/>
    </w:rPr>
  </w:style>
  <w:style w:type="paragraph" w:customStyle="1" w:styleId="template-documentation">
    <w:name w:val="template-documentation"/>
    <w:basedOn w:val="Normal"/>
    <w:rsid w:val="000D68DA"/>
    <w:pPr>
      <w:pBdr>
        <w:top w:val="single" w:sz="6" w:space="12" w:color="AAAAAA"/>
        <w:left w:val="single" w:sz="6" w:space="12" w:color="AAAAAA"/>
        <w:bottom w:val="single" w:sz="6" w:space="12" w:color="AAAAAA"/>
        <w:right w:val="single" w:sz="6" w:space="12" w:color="AAAAAA"/>
      </w:pBdr>
      <w:shd w:val="clear" w:color="auto" w:fill="ECFCF4"/>
      <w:spacing w:before="240"/>
    </w:pPr>
    <w:rPr>
      <w:szCs w:val="24"/>
    </w:rPr>
  </w:style>
  <w:style w:type="paragraph" w:customStyle="1" w:styleId="mw-tag-markers">
    <w:name w:val="mw-tag-markers"/>
    <w:basedOn w:val="Normal"/>
    <w:rsid w:val="000D68DA"/>
    <w:pPr>
      <w:spacing w:before="100" w:beforeAutospacing="1" w:after="100" w:afterAutospacing="1"/>
    </w:pPr>
    <w:rPr>
      <w:rFonts w:ascii="Arial" w:hAnsi="Arial" w:cs="Arial"/>
      <w:i/>
      <w:iCs/>
      <w:sz w:val="22"/>
      <w:szCs w:val="22"/>
    </w:rPr>
  </w:style>
  <w:style w:type="paragraph" w:customStyle="1" w:styleId="sysop-show">
    <w:name w:val="sysop-show"/>
    <w:basedOn w:val="Normal"/>
    <w:rsid w:val="000D68DA"/>
    <w:pPr>
      <w:spacing w:before="100" w:beforeAutospacing="1" w:after="100" w:afterAutospacing="1"/>
    </w:pPr>
    <w:rPr>
      <w:vanish/>
      <w:szCs w:val="24"/>
    </w:rPr>
  </w:style>
  <w:style w:type="paragraph" w:customStyle="1" w:styleId="accountcreator-show">
    <w:name w:val="accountcreator-show"/>
    <w:basedOn w:val="Normal"/>
    <w:rsid w:val="000D68DA"/>
    <w:pPr>
      <w:spacing w:before="100" w:beforeAutospacing="1" w:after="100" w:afterAutospacing="1"/>
    </w:pPr>
    <w:rPr>
      <w:vanish/>
      <w:szCs w:val="24"/>
    </w:rPr>
  </w:style>
  <w:style w:type="paragraph" w:customStyle="1" w:styleId="templateeditor-show">
    <w:name w:val="templateeditor-show"/>
    <w:basedOn w:val="Normal"/>
    <w:rsid w:val="000D68DA"/>
    <w:pPr>
      <w:spacing w:before="100" w:beforeAutospacing="1" w:after="100" w:afterAutospacing="1"/>
    </w:pPr>
    <w:rPr>
      <w:vanish/>
      <w:szCs w:val="24"/>
    </w:rPr>
  </w:style>
  <w:style w:type="paragraph" w:customStyle="1" w:styleId="autoconfirmed-show">
    <w:name w:val="autoconfirmed-show"/>
    <w:basedOn w:val="Normal"/>
    <w:rsid w:val="000D68DA"/>
    <w:pPr>
      <w:spacing w:before="100" w:beforeAutospacing="1" w:after="100" w:afterAutospacing="1"/>
    </w:pPr>
    <w:rPr>
      <w:vanish/>
      <w:szCs w:val="24"/>
    </w:rPr>
  </w:style>
  <w:style w:type="paragraph" w:customStyle="1" w:styleId="updatedmarker">
    <w:name w:val="updatedmarker"/>
    <w:basedOn w:val="Normal"/>
    <w:rsid w:val="000D68DA"/>
    <w:pPr>
      <w:spacing w:before="100" w:beforeAutospacing="1" w:after="100" w:afterAutospacing="1"/>
    </w:pPr>
    <w:rPr>
      <w:color w:val="006400"/>
      <w:szCs w:val="24"/>
    </w:rPr>
  </w:style>
  <w:style w:type="paragraph" w:customStyle="1" w:styleId="times-serif">
    <w:name w:val="times-serif"/>
    <w:basedOn w:val="Normal"/>
    <w:rsid w:val="000D68DA"/>
    <w:pPr>
      <w:spacing w:before="100" w:beforeAutospacing="1" w:after="100" w:afterAutospacing="1"/>
    </w:pPr>
    <w:rPr>
      <w:sz w:val="28"/>
      <w:szCs w:val="28"/>
    </w:rPr>
  </w:style>
  <w:style w:type="paragraph" w:customStyle="1" w:styleId="portal-column-left">
    <w:name w:val="portal-column-left"/>
    <w:basedOn w:val="Normal"/>
    <w:rsid w:val="000D68DA"/>
    <w:pPr>
      <w:spacing w:before="100" w:beforeAutospacing="1" w:after="100" w:afterAutospacing="1"/>
    </w:pPr>
    <w:rPr>
      <w:szCs w:val="24"/>
    </w:rPr>
  </w:style>
  <w:style w:type="paragraph" w:customStyle="1" w:styleId="portal-column-right">
    <w:name w:val="portal-column-right"/>
    <w:basedOn w:val="Normal"/>
    <w:rsid w:val="000D68DA"/>
    <w:pPr>
      <w:spacing w:before="100" w:beforeAutospacing="1" w:after="100" w:afterAutospacing="1"/>
    </w:pPr>
    <w:rPr>
      <w:szCs w:val="24"/>
    </w:rPr>
  </w:style>
  <w:style w:type="paragraph" w:customStyle="1" w:styleId="portal-column-left-wide">
    <w:name w:val="portal-column-left-wide"/>
    <w:basedOn w:val="Normal"/>
    <w:rsid w:val="000D68DA"/>
    <w:pPr>
      <w:spacing w:before="100" w:beforeAutospacing="1" w:after="100" w:afterAutospacing="1"/>
    </w:pPr>
    <w:rPr>
      <w:szCs w:val="24"/>
    </w:rPr>
  </w:style>
  <w:style w:type="paragraph" w:customStyle="1" w:styleId="portal-column-right-narrow">
    <w:name w:val="portal-column-right-narrow"/>
    <w:basedOn w:val="Normal"/>
    <w:rsid w:val="000D68DA"/>
    <w:pPr>
      <w:spacing w:before="100" w:beforeAutospacing="1" w:after="100" w:afterAutospacing="1"/>
    </w:pPr>
    <w:rPr>
      <w:szCs w:val="24"/>
    </w:rPr>
  </w:style>
  <w:style w:type="paragraph" w:customStyle="1" w:styleId="portal-column-left-extra-wide">
    <w:name w:val="portal-column-left-extra-wide"/>
    <w:basedOn w:val="Normal"/>
    <w:rsid w:val="000D68DA"/>
    <w:pPr>
      <w:spacing w:before="100" w:beforeAutospacing="1" w:after="100" w:afterAutospacing="1"/>
    </w:pPr>
    <w:rPr>
      <w:szCs w:val="24"/>
    </w:rPr>
  </w:style>
  <w:style w:type="paragraph" w:customStyle="1" w:styleId="portal-column-right-extra-narrow">
    <w:name w:val="portal-column-right-extra-narrow"/>
    <w:basedOn w:val="Normal"/>
    <w:rsid w:val="000D68DA"/>
    <w:pPr>
      <w:spacing w:before="100" w:beforeAutospacing="1" w:after="100" w:afterAutospacing="1"/>
    </w:pPr>
    <w:rPr>
      <w:szCs w:val="24"/>
    </w:rPr>
  </w:style>
  <w:style w:type="paragraph" w:customStyle="1" w:styleId="goog-te-banner-frame">
    <w:name w:val="goog-te-banner-frame"/>
    <w:basedOn w:val="Normal"/>
    <w:rsid w:val="000D68DA"/>
    <w:pPr>
      <w:pBdr>
        <w:bottom w:val="single" w:sz="6" w:space="0" w:color="6B90DA"/>
      </w:pBdr>
    </w:pPr>
    <w:rPr>
      <w:szCs w:val="24"/>
    </w:rPr>
  </w:style>
  <w:style w:type="paragraph" w:customStyle="1" w:styleId="goog-te-menu-frame">
    <w:name w:val="goog-te-menu-frame"/>
    <w:basedOn w:val="Normal"/>
    <w:rsid w:val="000D68DA"/>
    <w:pPr>
      <w:spacing w:before="100" w:beforeAutospacing="1" w:after="100" w:afterAutospacing="1"/>
    </w:pPr>
    <w:rPr>
      <w:szCs w:val="24"/>
    </w:rPr>
  </w:style>
  <w:style w:type="paragraph" w:customStyle="1" w:styleId="goog-te-ftab-frame">
    <w:name w:val="goog-te-ftab-frame"/>
    <w:basedOn w:val="Normal"/>
    <w:rsid w:val="000D68DA"/>
    <w:rPr>
      <w:szCs w:val="24"/>
    </w:rPr>
  </w:style>
  <w:style w:type="paragraph" w:customStyle="1" w:styleId="goog-te-gadget">
    <w:name w:val="goog-te-gadget"/>
    <w:basedOn w:val="Normal"/>
    <w:rsid w:val="000D68DA"/>
    <w:pPr>
      <w:spacing w:before="100" w:beforeAutospacing="1" w:after="100" w:afterAutospacing="1"/>
    </w:pPr>
    <w:rPr>
      <w:rFonts w:ascii="Arial" w:hAnsi="Arial" w:cs="Arial"/>
      <w:color w:val="666666"/>
      <w:sz w:val="17"/>
      <w:szCs w:val="17"/>
    </w:rPr>
  </w:style>
  <w:style w:type="paragraph" w:customStyle="1" w:styleId="goog-te-gadget-simple">
    <w:name w:val="goog-te-gadget-simple"/>
    <w:basedOn w:val="Normal"/>
    <w:rsid w:val="000D68DA"/>
    <w:pPr>
      <w:pBdr>
        <w:top w:val="single" w:sz="6" w:space="1" w:color="9B9B9B"/>
        <w:left w:val="single" w:sz="6" w:space="0" w:color="D5D5D5"/>
        <w:bottom w:val="single" w:sz="6" w:space="2" w:color="E8E8E8"/>
        <w:right w:val="single" w:sz="6" w:space="0" w:color="D5D5D5"/>
      </w:pBdr>
      <w:shd w:val="clear" w:color="auto" w:fill="FFFFFF"/>
      <w:spacing w:before="100" w:beforeAutospacing="1" w:after="100" w:afterAutospacing="1"/>
    </w:pPr>
  </w:style>
  <w:style w:type="paragraph" w:customStyle="1" w:styleId="goog-te-gadget-icon">
    <w:name w:val="goog-te-gadget-icon"/>
    <w:basedOn w:val="Normal"/>
    <w:rsid w:val="000D68DA"/>
    <w:pPr>
      <w:spacing w:before="100" w:beforeAutospacing="1" w:after="100" w:afterAutospacing="1"/>
      <w:ind w:left="30" w:right="30"/>
      <w:textAlignment w:val="center"/>
    </w:pPr>
    <w:rPr>
      <w:szCs w:val="24"/>
    </w:rPr>
  </w:style>
  <w:style w:type="paragraph" w:customStyle="1" w:styleId="goog-te-combo">
    <w:name w:val="goog-te-combo"/>
    <w:basedOn w:val="Normal"/>
    <w:rsid w:val="000D68DA"/>
    <w:pPr>
      <w:spacing w:before="100" w:beforeAutospacing="1" w:after="100" w:afterAutospacing="1"/>
      <w:ind w:left="60" w:right="60"/>
      <w:textAlignment w:val="baseline"/>
    </w:pPr>
    <w:rPr>
      <w:szCs w:val="24"/>
    </w:rPr>
  </w:style>
  <w:style w:type="paragraph" w:customStyle="1" w:styleId="goog-close-link">
    <w:name w:val="goog-close-link"/>
    <w:basedOn w:val="Normal"/>
    <w:rsid w:val="000D68DA"/>
    <w:pPr>
      <w:ind w:left="150" w:right="150"/>
    </w:pPr>
    <w:rPr>
      <w:szCs w:val="24"/>
    </w:rPr>
  </w:style>
  <w:style w:type="paragraph" w:customStyle="1" w:styleId="goog-te-banner">
    <w:name w:val="goog-te-banner"/>
    <w:basedOn w:val="Normal"/>
    <w:rsid w:val="000D68DA"/>
    <w:pPr>
      <w:shd w:val="clear" w:color="auto" w:fill="E4EFFB"/>
    </w:pPr>
    <w:rPr>
      <w:szCs w:val="24"/>
    </w:rPr>
  </w:style>
  <w:style w:type="paragraph" w:customStyle="1" w:styleId="goog-te-banner-content">
    <w:name w:val="goog-te-banner-content"/>
    <w:basedOn w:val="Normal"/>
    <w:rsid w:val="000D68DA"/>
    <w:pPr>
      <w:spacing w:before="100" w:beforeAutospacing="1" w:after="100" w:afterAutospacing="1"/>
    </w:pPr>
    <w:rPr>
      <w:color w:val="000000"/>
      <w:szCs w:val="24"/>
    </w:rPr>
  </w:style>
  <w:style w:type="paragraph" w:customStyle="1" w:styleId="goog-te-banner-info">
    <w:name w:val="goog-te-banner-info"/>
    <w:basedOn w:val="Normal"/>
    <w:rsid w:val="000D68DA"/>
    <w:pPr>
      <w:spacing w:after="100" w:afterAutospacing="1"/>
      <w:textAlignment w:val="top"/>
    </w:pPr>
    <w:rPr>
      <w:color w:val="666666"/>
      <w:sz w:val="14"/>
      <w:szCs w:val="14"/>
    </w:rPr>
  </w:style>
  <w:style w:type="paragraph" w:customStyle="1" w:styleId="goog-te-banner-margin">
    <w:name w:val="goog-te-banner-margin"/>
    <w:basedOn w:val="Normal"/>
    <w:rsid w:val="000D68DA"/>
    <w:pPr>
      <w:spacing w:before="100" w:beforeAutospacing="1" w:after="100" w:afterAutospacing="1"/>
    </w:pPr>
    <w:rPr>
      <w:szCs w:val="24"/>
    </w:rPr>
  </w:style>
  <w:style w:type="paragraph" w:customStyle="1" w:styleId="goog-te-button">
    <w:name w:val="goog-te-button"/>
    <w:basedOn w:val="Normal"/>
    <w:rsid w:val="000D68DA"/>
    <w:pPr>
      <w:pBdr>
        <w:bottom w:val="single" w:sz="6" w:space="0" w:color="E7E7E7"/>
        <w:right w:val="single" w:sz="6" w:space="0" w:color="E7E7E7"/>
      </w:pBdr>
      <w:spacing w:before="100" w:beforeAutospacing="1" w:after="100" w:afterAutospacing="1"/>
    </w:pPr>
    <w:rPr>
      <w:szCs w:val="24"/>
    </w:rPr>
  </w:style>
  <w:style w:type="paragraph" w:customStyle="1" w:styleId="goog-te-ftab">
    <w:name w:val="goog-te-ftab"/>
    <w:basedOn w:val="Normal"/>
    <w:rsid w:val="000D68DA"/>
    <w:pPr>
      <w:shd w:val="clear" w:color="auto" w:fill="FFFFFF"/>
    </w:pPr>
    <w:rPr>
      <w:szCs w:val="24"/>
    </w:rPr>
  </w:style>
  <w:style w:type="paragraph" w:customStyle="1" w:styleId="goog-te-ftab-link">
    <w:name w:val="goog-te-ftab-link"/>
    <w:basedOn w:val="Normal"/>
    <w:rsid w:val="000D68DA"/>
    <w:pPr>
      <w:pBdr>
        <w:top w:val="outset" w:sz="6" w:space="5" w:color="888888"/>
        <w:left w:val="outset" w:sz="6" w:space="8" w:color="888888"/>
        <w:bottom w:val="outset" w:sz="6" w:space="5" w:color="888888"/>
        <w:right w:val="outset" w:sz="6" w:space="8" w:color="888888"/>
      </w:pBdr>
      <w:spacing w:before="100" w:beforeAutospacing="1" w:after="100" w:afterAutospacing="1"/>
    </w:pPr>
    <w:rPr>
      <w:b/>
      <w:bCs/>
    </w:rPr>
  </w:style>
  <w:style w:type="paragraph" w:customStyle="1" w:styleId="goog-te-menu-value">
    <w:name w:val="goog-te-menu-value"/>
    <w:basedOn w:val="Normal"/>
    <w:rsid w:val="000D68DA"/>
    <w:pPr>
      <w:spacing w:before="100" w:beforeAutospacing="1" w:after="100" w:afterAutospacing="1"/>
      <w:ind w:left="60" w:right="60"/>
    </w:pPr>
    <w:rPr>
      <w:color w:val="0000CC"/>
      <w:szCs w:val="24"/>
    </w:rPr>
  </w:style>
  <w:style w:type="paragraph" w:customStyle="1" w:styleId="goog-te-menu">
    <w:name w:val="goog-te-menu"/>
    <w:basedOn w:val="Normal"/>
    <w:rsid w:val="000D68DA"/>
    <w:pPr>
      <w:pBdr>
        <w:top w:val="single" w:sz="12" w:space="0" w:color="C3D9FF"/>
        <w:left w:val="single" w:sz="12" w:space="0" w:color="C3D9FF"/>
        <w:bottom w:val="single" w:sz="12" w:space="0" w:color="C3D9FF"/>
        <w:right w:val="single" w:sz="12" w:space="0" w:color="C3D9FF"/>
      </w:pBdr>
      <w:shd w:val="clear" w:color="auto" w:fill="FFFFFF"/>
      <w:spacing w:before="100" w:beforeAutospacing="1" w:after="100" w:afterAutospacing="1"/>
    </w:pPr>
    <w:rPr>
      <w:szCs w:val="24"/>
    </w:rPr>
  </w:style>
  <w:style w:type="paragraph" w:customStyle="1" w:styleId="goog-te-menu-item">
    <w:name w:val="goog-te-menu-item"/>
    <w:basedOn w:val="Normal"/>
    <w:rsid w:val="000D68DA"/>
    <w:pPr>
      <w:spacing w:before="100" w:beforeAutospacing="1" w:after="100" w:afterAutospacing="1"/>
    </w:pPr>
    <w:rPr>
      <w:szCs w:val="24"/>
    </w:rPr>
  </w:style>
  <w:style w:type="paragraph" w:customStyle="1" w:styleId="goog-te-menu2">
    <w:name w:val="goog-te-menu2"/>
    <w:basedOn w:val="Normal"/>
    <w:rsid w:val="000D68DA"/>
    <w:pPr>
      <w:pBdr>
        <w:top w:val="single" w:sz="6" w:space="3" w:color="6B90DA"/>
        <w:left w:val="single" w:sz="6" w:space="3" w:color="6B90DA"/>
        <w:bottom w:val="single" w:sz="6" w:space="3" w:color="6B90DA"/>
        <w:right w:val="single" w:sz="6" w:space="3" w:color="6B90DA"/>
      </w:pBdr>
      <w:shd w:val="clear" w:color="auto" w:fill="FFFFFF"/>
      <w:spacing w:before="100" w:beforeAutospacing="1" w:after="100" w:afterAutospacing="1"/>
    </w:pPr>
    <w:rPr>
      <w:szCs w:val="24"/>
    </w:rPr>
  </w:style>
  <w:style w:type="paragraph" w:customStyle="1" w:styleId="goog-te-menu2-colpad">
    <w:name w:val="goog-te-menu2-colpad"/>
    <w:basedOn w:val="Normal"/>
    <w:rsid w:val="000D68DA"/>
    <w:pPr>
      <w:spacing w:before="100" w:beforeAutospacing="1" w:after="100" w:afterAutospacing="1"/>
    </w:pPr>
    <w:rPr>
      <w:szCs w:val="24"/>
    </w:rPr>
  </w:style>
  <w:style w:type="paragraph" w:customStyle="1" w:styleId="goog-te-menu2-separator">
    <w:name w:val="goog-te-menu2-separator"/>
    <w:basedOn w:val="Normal"/>
    <w:rsid w:val="000D68DA"/>
    <w:pPr>
      <w:shd w:val="clear" w:color="auto" w:fill="AAAAAA"/>
      <w:spacing w:before="90" w:after="90"/>
    </w:pPr>
    <w:rPr>
      <w:szCs w:val="24"/>
    </w:rPr>
  </w:style>
  <w:style w:type="paragraph" w:customStyle="1" w:styleId="goog-te-menu2-item">
    <w:name w:val="goog-te-menu2-item"/>
    <w:basedOn w:val="Normal"/>
    <w:rsid w:val="000D68DA"/>
    <w:pPr>
      <w:spacing w:before="100" w:beforeAutospacing="1" w:after="100" w:afterAutospacing="1"/>
    </w:pPr>
    <w:rPr>
      <w:szCs w:val="24"/>
    </w:rPr>
  </w:style>
  <w:style w:type="paragraph" w:customStyle="1" w:styleId="goog-te-menu2-item-selected">
    <w:name w:val="goog-te-menu2-item-selected"/>
    <w:basedOn w:val="Normal"/>
    <w:rsid w:val="000D68DA"/>
    <w:pPr>
      <w:spacing w:before="100" w:beforeAutospacing="1" w:after="100" w:afterAutospacing="1"/>
    </w:pPr>
    <w:rPr>
      <w:szCs w:val="24"/>
    </w:rPr>
  </w:style>
  <w:style w:type="paragraph" w:customStyle="1" w:styleId="goog-te-balloon">
    <w:name w:val="goog-te-balloon"/>
    <w:basedOn w:val="Normal"/>
    <w:rsid w:val="000D68DA"/>
    <w:pPr>
      <w:shd w:val="clear" w:color="auto" w:fill="FFFFFF"/>
      <w:spacing w:before="100" w:beforeAutospacing="1" w:after="100" w:afterAutospacing="1"/>
    </w:pPr>
    <w:rPr>
      <w:szCs w:val="24"/>
    </w:rPr>
  </w:style>
  <w:style w:type="paragraph" w:customStyle="1" w:styleId="goog-te-balloon-frame">
    <w:name w:val="goog-te-balloon-frame"/>
    <w:basedOn w:val="Normal"/>
    <w:rsid w:val="000D68DA"/>
    <w:pPr>
      <w:pBdr>
        <w:top w:val="single" w:sz="6" w:space="0" w:color="6B90DA"/>
        <w:left w:val="single" w:sz="6" w:space="0" w:color="6B90DA"/>
        <w:bottom w:val="single" w:sz="6" w:space="0" w:color="6B90DA"/>
        <w:right w:val="single" w:sz="6" w:space="0" w:color="6B90DA"/>
      </w:pBdr>
      <w:shd w:val="clear" w:color="auto" w:fill="FFFFFF"/>
      <w:spacing w:before="100" w:beforeAutospacing="1" w:after="100" w:afterAutospacing="1"/>
    </w:pPr>
    <w:rPr>
      <w:szCs w:val="24"/>
    </w:rPr>
  </w:style>
  <w:style w:type="paragraph" w:customStyle="1" w:styleId="goog-te-balloon-text">
    <w:name w:val="goog-te-balloon-text"/>
    <w:basedOn w:val="Normal"/>
    <w:rsid w:val="000D68DA"/>
    <w:pPr>
      <w:spacing w:before="90" w:after="100" w:afterAutospacing="1"/>
    </w:pPr>
    <w:rPr>
      <w:szCs w:val="24"/>
    </w:rPr>
  </w:style>
  <w:style w:type="paragraph" w:customStyle="1" w:styleId="goog-te-balloon-zippy">
    <w:name w:val="goog-te-balloon-zippy"/>
    <w:basedOn w:val="Normal"/>
    <w:rsid w:val="000D68DA"/>
    <w:pPr>
      <w:spacing w:before="90" w:after="100" w:afterAutospacing="1"/>
    </w:pPr>
    <w:rPr>
      <w:szCs w:val="24"/>
    </w:rPr>
  </w:style>
  <w:style w:type="paragraph" w:customStyle="1" w:styleId="goog-te-balloon-form">
    <w:name w:val="goog-te-balloon-form"/>
    <w:basedOn w:val="Normal"/>
    <w:rsid w:val="000D68DA"/>
    <w:pPr>
      <w:spacing w:before="90"/>
    </w:pPr>
    <w:rPr>
      <w:szCs w:val="24"/>
    </w:rPr>
  </w:style>
  <w:style w:type="paragraph" w:customStyle="1" w:styleId="goog-te-balloon-footer">
    <w:name w:val="goog-te-balloon-footer"/>
    <w:basedOn w:val="Normal"/>
    <w:rsid w:val="000D68DA"/>
    <w:pPr>
      <w:spacing w:before="90" w:after="60"/>
    </w:pPr>
    <w:rPr>
      <w:szCs w:val="24"/>
    </w:rPr>
  </w:style>
  <w:style w:type="paragraph" w:customStyle="1" w:styleId="gt-hl-layer">
    <w:name w:val="gt-hl-layer"/>
    <w:basedOn w:val="Normal"/>
    <w:rsid w:val="000D68DA"/>
    <w:pPr>
      <w:spacing w:before="100" w:beforeAutospacing="1" w:after="100" w:afterAutospacing="1"/>
    </w:pPr>
  </w:style>
  <w:style w:type="paragraph" w:customStyle="1" w:styleId="goog-text-highlight">
    <w:name w:val="goog-text-highlight"/>
    <w:basedOn w:val="Normal"/>
    <w:rsid w:val="000D68DA"/>
    <w:pPr>
      <w:shd w:val="clear" w:color="auto" w:fill="C9D7F1"/>
      <w:spacing w:before="100" w:beforeAutospacing="1" w:after="100" w:afterAutospacing="1"/>
    </w:pPr>
    <w:rPr>
      <w:szCs w:val="24"/>
    </w:rPr>
  </w:style>
  <w:style w:type="paragraph" w:customStyle="1" w:styleId="sortkey">
    <w:name w:val="sortkey"/>
    <w:basedOn w:val="Normal"/>
    <w:rsid w:val="000D68DA"/>
    <w:pPr>
      <w:spacing w:before="100" w:beforeAutospacing="1" w:after="100" w:afterAutospacing="1"/>
    </w:pPr>
    <w:rPr>
      <w:szCs w:val="24"/>
    </w:rPr>
  </w:style>
  <w:style w:type="paragraph" w:customStyle="1" w:styleId="mw-editsection-visualeditor">
    <w:name w:val="mw-editsection-visualeditor"/>
    <w:basedOn w:val="Normal"/>
    <w:rsid w:val="000D68DA"/>
    <w:pPr>
      <w:spacing w:before="100" w:beforeAutospacing="1" w:after="100" w:afterAutospacing="1"/>
    </w:pPr>
    <w:rPr>
      <w:szCs w:val="24"/>
    </w:rPr>
  </w:style>
  <w:style w:type="paragraph" w:customStyle="1" w:styleId="special-label">
    <w:name w:val="special-label"/>
    <w:basedOn w:val="Normal"/>
    <w:rsid w:val="000D68DA"/>
    <w:pPr>
      <w:spacing w:before="100" w:beforeAutospacing="1" w:after="100" w:afterAutospacing="1"/>
    </w:pPr>
    <w:rPr>
      <w:szCs w:val="24"/>
    </w:rPr>
  </w:style>
  <w:style w:type="paragraph" w:customStyle="1" w:styleId="special-query">
    <w:name w:val="special-query"/>
    <w:basedOn w:val="Normal"/>
    <w:rsid w:val="000D68DA"/>
    <w:pPr>
      <w:spacing w:before="100" w:beforeAutospacing="1" w:after="100" w:afterAutospacing="1"/>
    </w:pPr>
    <w:rPr>
      <w:szCs w:val="24"/>
    </w:rPr>
  </w:style>
  <w:style w:type="paragraph" w:customStyle="1" w:styleId="special-hover">
    <w:name w:val="special-hover"/>
    <w:basedOn w:val="Normal"/>
    <w:rsid w:val="000D68DA"/>
    <w:pPr>
      <w:spacing w:before="100" w:beforeAutospacing="1" w:after="100" w:afterAutospacing="1"/>
    </w:pPr>
    <w:rPr>
      <w:szCs w:val="24"/>
    </w:rPr>
  </w:style>
  <w:style w:type="paragraph" w:customStyle="1" w:styleId="mw-mmv-view-expanded">
    <w:name w:val="mw-mmv-view-expanded"/>
    <w:basedOn w:val="Normal"/>
    <w:rsid w:val="000D68DA"/>
    <w:pPr>
      <w:spacing w:before="100" w:beforeAutospacing="1" w:after="100" w:afterAutospacing="1"/>
    </w:pPr>
    <w:rPr>
      <w:szCs w:val="24"/>
    </w:rPr>
  </w:style>
  <w:style w:type="paragraph" w:customStyle="1" w:styleId="mw-mmv-view-config">
    <w:name w:val="mw-mmv-view-config"/>
    <w:basedOn w:val="Normal"/>
    <w:rsid w:val="000D68DA"/>
    <w:pPr>
      <w:spacing w:before="100" w:beforeAutospacing="1" w:after="100" w:afterAutospacing="1"/>
    </w:pPr>
    <w:rPr>
      <w:szCs w:val="24"/>
    </w:rPr>
  </w:style>
  <w:style w:type="paragraph" w:customStyle="1" w:styleId="imbox">
    <w:name w:val="imbox"/>
    <w:basedOn w:val="Normal"/>
    <w:rsid w:val="000D68DA"/>
    <w:pPr>
      <w:spacing w:before="100" w:beforeAutospacing="1" w:after="100" w:afterAutospacing="1"/>
    </w:pPr>
    <w:rPr>
      <w:szCs w:val="24"/>
    </w:rPr>
  </w:style>
  <w:style w:type="paragraph" w:customStyle="1" w:styleId="hide-when-compact">
    <w:name w:val="hide-when-compact"/>
    <w:basedOn w:val="Normal"/>
    <w:rsid w:val="000D68DA"/>
    <w:pPr>
      <w:spacing w:before="100" w:beforeAutospacing="1" w:after="100" w:afterAutospacing="1"/>
    </w:pPr>
    <w:rPr>
      <w:szCs w:val="24"/>
    </w:rPr>
  </w:style>
  <w:style w:type="paragraph" w:customStyle="1" w:styleId="tocnumber">
    <w:name w:val="tocnumber"/>
    <w:basedOn w:val="Normal"/>
    <w:rsid w:val="000D68DA"/>
    <w:pPr>
      <w:spacing w:before="100" w:beforeAutospacing="1" w:after="100" w:afterAutospacing="1"/>
    </w:pPr>
    <w:rPr>
      <w:szCs w:val="24"/>
    </w:rPr>
  </w:style>
  <w:style w:type="paragraph" w:customStyle="1" w:styleId="selflink">
    <w:name w:val="selflink"/>
    <w:basedOn w:val="Normal"/>
    <w:rsid w:val="000D68DA"/>
    <w:pPr>
      <w:spacing w:before="100" w:beforeAutospacing="1" w:after="100" w:afterAutospacing="1"/>
    </w:pPr>
    <w:rPr>
      <w:szCs w:val="24"/>
    </w:rPr>
  </w:style>
  <w:style w:type="paragraph" w:customStyle="1" w:styleId="wpb-header">
    <w:name w:val="wpb-header"/>
    <w:basedOn w:val="Normal"/>
    <w:rsid w:val="000D68DA"/>
    <w:pPr>
      <w:spacing w:before="100" w:beforeAutospacing="1" w:after="100" w:afterAutospacing="1"/>
    </w:pPr>
    <w:rPr>
      <w:szCs w:val="24"/>
    </w:rPr>
  </w:style>
  <w:style w:type="paragraph" w:customStyle="1" w:styleId="wpb-outside">
    <w:name w:val="wpb-outside"/>
    <w:basedOn w:val="Normal"/>
    <w:rsid w:val="000D68DA"/>
    <w:pPr>
      <w:spacing w:before="100" w:beforeAutospacing="1" w:after="100" w:afterAutospacing="1"/>
    </w:pPr>
    <w:rPr>
      <w:szCs w:val="24"/>
    </w:rPr>
  </w:style>
  <w:style w:type="paragraph" w:customStyle="1" w:styleId="mbox-image">
    <w:name w:val="mbox-image"/>
    <w:basedOn w:val="Normal"/>
    <w:rsid w:val="000D68DA"/>
    <w:pPr>
      <w:spacing w:before="100" w:beforeAutospacing="1" w:after="100" w:afterAutospacing="1"/>
    </w:pPr>
    <w:rPr>
      <w:szCs w:val="24"/>
    </w:rPr>
  </w:style>
  <w:style w:type="paragraph" w:customStyle="1" w:styleId="mw-indicators">
    <w:name w:val="mw-indicators"/>
    <w:basedOn w:val="Normal"/>
    <w:rsid w:val="000D68DA"/>
    <w:pPr>
      <w:spacing w:before="100" w:beforeAutospacing="1" w:after="100" w:afterAutospacing="1"/>
    </w:pPr>
    <w:rPr>
      <w:szCs w:val="24"/>
    </w:rPr>
  </w:style>
  <w:style w:type="paragraph" w:customStyle="1" w:styleId="goog-logo-link">
    <w:name w:val="goog-logo-link"/>
    <w:basedOn w:val="Normal"/>
    <w:rsid w:val="000D68DA"/>
    <w:pPr>
      <w:spacing w:before="100" w:beforeAutospacing="1" w:after="100" w:afterAutospacing="1"/>
    </w:pPr>
    <w:rPr>
      <w:szCs w:val="24"/>
    </w:rPr>
  </w:style>
  <w:style w:type="paragraph" w:customStyle="1" w:styleId="indicator">
    <w:name w:val="indicator"/>
    <w:basedOn w:val="Normal"/>
    <w:rsid w:val="000D68DA"/>
    <w:pPr>
      <w:spacing w:before="100" w:beforeAutospacing="1" w:after="100" w:afterAutospacing="1"/>
    </w:pPr>
    <w:rPr>
      <w:szCs w:val="24"/>
    </w:rPr>
  </w:style>
  <w:style w:type="paragraph" w:customStyle="1" w:styleId="text">
    <w:name w:val="text"/>
    <w:basedOn w:val="Normal"/>
    <w:rsid w:val="000D68DA"/>
    <w:pPr>
      <w:spacing w:before="100" w:beforeAutospacing="1" w:after="100" w:afterAutospacing="1"/>
    </w:pPr>
    <w:rPr>
      <w:szCs w:val="24"/>
    </w:rPr>
  </w:style>
  <w:style w:type="paragraph" w:customStyle="1" w:styleId="minus">
    <w:name w:val="minus"/>
    <w:basedOn w:val="Normal"/>
    <w:rsid w:val="000D68DA"/>
    <w:pPr>
      <w:spacing w:before="100" w:beforeAutospacing="1" w:after="100" w:afterAutospacing="1"/>
    </w:pPr>
    <w:rPr>
      <w:szCs w:val="24"/>
    </w:rPr>
  </w:style>
  <w:style w:type="paragraph" w:customStyle="1" w:styleId="plus">
    <w:name w:val="plus"/>
    <w:basedOn w:val="Normal"/>
    <w:rsid w:val="000D68DA"/>
    <w:pPr>
      <w:spacing w:before="100" w:beforeAutospacing="1" w:after="100" w:afterAutospacing="1"/>
    </w:pPr>
    <w:rPr>
      <w:szCs w:val="24"/>
    </w:rPr>
  </w:style>
  <w:style w:type="paragraph" w:customStyle="1" w:styleId="mbox-imageright">
    <w:name w:val="mbox-imageright"/>
    <w:basedOn w:val="Normal"/>
    <w:rsid w:val="000D68DA"/>
    <w:pPr>
      <w:spacing w:before="100" w:beforeAutospacing="1" w:after="100" w:afterAutospacing="1"/>
    </w:pPr>
    <w:rPr>
      <w:szCs w:val="24"/>
    </w:rPr>
  </w:style>
  <w:style w:type="paragraph" w:customStyle="1" w:styleId="mbox-empty-cell">
    <w:name w:val="mbox-empty-cell"/>
    <w:basedOn w:val="Normal"/>
    <w:rsid w:val="000D68DA"/>
    <w:pPr>
      <w:spacing w:before="100" w:beforeAutospacing="1" w:after="100" w:afterAutospacing="1"/>
    </w:pPr>
    <w:rPr>
      <w:szCs w:val="24"/>
    </w:rPr>
  </w:style>
  <w:style w:type="paragraph" w:customStyle="1" w:styleId="mbox-text-span">
    <w:name w:val="mbox-text-span"/>
    <w:basedOn w:val="Normal"/>
    <w:rsid w:val="000D68DA"/>
    <w:pPr>
      <w:spacing w:before="100" w:beforeAutospacing="1" w:after="100" w:afterAutospacing="1"/>
    </w:pPr>
    <w:rPr>
      <w:szCs w:val="24"/>
    </w:rPr>
  </w:style>
  <w:style w:type="paragraph" w:customStyle="1" w:styleId="thumbimage">
    <w:name w:val="thumbimage"/>
    <w:basedOn w:val="Normal"/>
    <w:rsid w:val="000D68DA"/>
    <w:pPr>
      <w:spacing w:before="100" w:beforeAutospacing="1" w:after="100" w:afterAutospacing="1"/>
    </w:pPr>
    <w:rPr>
      <w:szCs w:val="24"/>
    </w:rPr>
  </w:style>
  <w:style w:type="paragraph" w:customStyle="1" w:styleId="mw-title">
    <w:name w:val="mw-title"/>
    <w:basedOn w:val="Normal"/>
    <w:rsid w:val="000D68DA"/>
    <w:pPr>
      <w:spacing w:before="100" w:beforeAutospacing="1" w:after="100" w:afterAutospacing="1"/>
    </w:pPr>
    <w:rPr>
      <w:szCs w:val="24"/>
    </w:rPr>
  </w:style>
  <w:style w:type="paragraph" w:customStyle="1" w:styleId="mw-enhanced-rctime">
    <w:name w:val="mw-enhanced-rctime"/>
    <w:basedOn w:val="Normal"/>
    <w:rsid w:val="000D68DA"/>
    <w:pPr>
      <w:spacing w:before="100" w:beforeAutospacing="1" w:after="100" w:afterAutospacing="1"/>
    </w:pPr>
    <w:rPr>
      <w:szCs w:val="24"/>
    </w:rPr>
  </w:style>
  <w:style w:type="paragraph" w:customStyle="1" w:styleId="play-btn-large">
    <w:name w:val="play-btn-large"/>
    <w:basedOn w:val="Normal"/>
    <w:rsid w:val="000D68DA"/>
    <w:pPr>
      <w:spacing w:before="100" w:beforeAutospacing="1" w:after="100" w:afterAutospacing="1"/>
    </w:pPr>
    <w:rPr>
      <w:szCs w:val="24"/>
    </w:rPr>
  </w:style>
  <w:style w:type="paragraph" w:customStyle="1" w:styleId="tmbox">
    <w:name w:val="tmbox"/>
    <w:basedOn w:val="Normal"/>
    <w:rsid w:val="000D68DA"/>
    <w:pPr>
      <w:spacing w:before="100" w:beforeAutospacing="1" w:after="100" w:afterAutospacing="1"/>
    </w:pPr>
    <w:rPr>
      <w:szCs w:val="24"/>
    </w:rPr>
  </w:style>
  <w:style w:type="paragraph" w:customStyle="1" w:styleId="uls-settings-trigger">
    <w:name w:val="uls-settings-trigger"/>
    <w:basedOn w:val="Normal"/>
    <w:rsid w:val="000D68DA"/>
    <w:pPr>
      <w:spacing w:before="100" w:beforeAutospacing="1" w:after="100" w:afterAutospacing="1"/>
    </w:pPr>
    <w:rPr>
      <w:szCs w:val="24"/>
    </w:rPr>
  </w:style>
  <w:style w:type="paragraph" w:customStyle="1" w:styleId="letterhead">
    <w:name w:val="letterhead"/>
    <w:basedOn w:val="Normal"/>
    <w:rsid w:val="000D68DA"/>
    <w:pPr>
      <w:spacing w:before="100" w:beforeAutospacing="1" w:after="100" w:afterAutospacing="1"/>
    </w:pPr>
    <w:rPr>
      <w:szCs w:val="24"/>
    </w:rPr>
  </w:style>
  <w:style w:type="paragraph" w:customStyle="1" w:styleId="original-text">
    <w:name w:val="original-text"/>
    <w:basedOn w:val="Normal"/>
    <w:rsid w:val="000D68DA"/>
    <w:pPr>
      <w:spacing w:before="100" w:beforeAutospacing="1" w:after="100" w:afterAutospacing="1"/>
    </w:pPr>
    <w:rPr>
      <w:szCs w:val="24"/>
    </w:rPr>
  </w:style>
  <w:style w:type="paragraph" w:customStyle="1" w:styleId="Title1">
    <w:name w:val="Title1"/>
    <w:basedOn w:val="Normal"/>
    <w:rsid w:val="000D68DA"/>
    <w:pPr>
      <w:spacing w:before="100" w:beforeAutospacing="1" w:after="100" w:afterAutospacing="1"/>
    </w:pPr>
    <w:rPr>
      <w:szCs w:val="24"/>
    </w:rPr>
  </w:style>
  <w:style w:type="paragraph" w:customStyle="1" w:styleId="close-button">
    <w:name w:val="close-button"/>
    <w:basedOn w:val="Normal"/>
    <w:rsid w:val="000D68DA"/>
    <w:pPr>
      <w:spacing w:before="100" w:beforeAutospacing="1" w:after="100" w:afterAutospacing="1"/>
    </w:pPr>
    <w:rPr>
      <w:szCs w:val="24"/>
    </w:rPr>
  </w:style>
  <w:style w:type="paragraph" w:customStyle="1" w:styleId="logo">
    <w:name w:val="logo"/>
    <w:basedOn w:val="Normal"/>
    <w:rsid w:val="000D68DA"/>
    <w:pPr>
      <w:spacing w:before="100" w:beforeAutospacing="1" w:after="100" w:afterAutospacing="1"/>
    </w:pPr>
    <w:rPr>
      <w:szCs w:val="24"/>
    </w:rPr>
  </w:style>
  <w:style w:type="paragraph" w:customStyle="1" w:styleId="started-activity-container">
    <w:name w:val="started-activity-container"/>
    <w:basedOn w:val="Normal"/>
    <w:rsid w:val="000D68DA"/>
    <w:pPr>
      <w:spacing w:before="100" w:beforeAutospacing="1" w:after="100" w:afterAutospacing="1"/>
    </w:pPr>
    <w:rPr>
      <w:szCs w:val="24"/>
    </w:rPr>
  </w:style>
  <w:style w:type="paragraph" w:customStyle="1" w:styleId="activity-root">
    <w:name w:val="activity-root"/>
    <w:basedOn w:val="Normal"/>
    <w:rsid w:val="000D68DA"/>
    <w:pPr>
      <w:spacing w:before="100" w:beforeAutospacing="1" w:after="100" w:afterAutospacing="1"/>
    </w:pPr>
    <w:rPr>
      <w:szCs w:val="24"/>
    </w:rPr>
  </w:style>
  <w:style w:type="paragraph" w:customStyle="1" w:styleId="status-message">
    <w:name w:val="status-message"/>
    <w:basedOn w:val="Normal"/>
    <w:rsid w:val="000D68DA"/>
    <w:pPr>
      <w:spacing w:before="100" w:beforeAutospacing="1" w:after="100" w:afterAutospacing="1"/>
    </w:pPr>
    <w:rPr>
      <w:szCs w:val="24"/>
    </w:rPr>
  </w:style>
  <w:style w:type="paragraph" w:customStyle="1" w:styleId="activity-link">
    <w:name w:val="activity-link"/>
    <w:basedOn w:val="Normal"/>
    <w:rsid w:val="000D68DA"/>
    <w:pPr>
      <w:spacing w:before="100" w:beforeAutospacing="1" w:after="100" w:afterAutospacing="1"/>
    </w:pPr>
    <w:rPr>
      <w:szCs w:val="24"/>
    </w:rPr>
  </w:style>
  <w:style w:type="paragraph" w:customStyle="1" w:styleId="activity-cancel">
    <w:name w:val="activity-cancel"/>
    <w:basedOn w:val="Normal"/>
    <w:rsid w:val="000D68DA"/>
    <w:pPr>
      <w:spacing w:before="100" w:beforeAutospacing="1" w:after="100" w:afterAutospacing="1"/>
    </w:pPr>
    <w:rPr>
      <w:szCs w:val="24"/>
    </w:rPr>
  </w:style>
  <w:style w:type="paragraph" w:customStyle="1" w:styleId="translate-form">
    <w:name w:val="translate-form"/>
    <w:basedOn w:val="Normal"/>
    <w:rsid w:val="000D68DA"/>
    <w:pPr>
      <w:spacing w:before="100" w:beforeAutospacing="1" w:after="100" w:afterAutospacing="1"/>
    </w:pPr>
    <w:rPr>
      <w:szCs w:val="24"/>
    </w:rPr>
  </w:style>
  <w:style w:type="paragraph" w:customStyle="1" w:styleId="gray">
    <w:name w:val="gray"/>
    <w:basedOn w:val="Normal"/>
    <w:rsid w:val="000D68DA"/>
    <w:pPr>
      <w:spacing w:before="100" w:beforeAutospacing="1" w:after="100" w:afterAutospacing="1"/>
    </w:pPr>
    <w:rPr>
      <w:szCs w:val="24"/>
    </w:rPr>
  </w:style>
  <w:style w:type="paragraph" w:customStyle="1" w:styleId="alt-helper-text">
    <w:name w:val="alt-helper-text"/>
    <w:basedOn w:val="Normal"/>
    <w:rsid w:val="000D68DA"/>
    <w:pPr>
      <w:spacing w:before="100" w:beforeAutospacing="1" w:after="100" w:afterAutospacing="1"/>
    </w:pPr>
    <w:rPr>
      <w:szCs w:val="24"/>
    </w:rPr>
  </w:style>
  <w:style w:type="paragraph" w:customStyle="1" w:styleId="alt-error-text">
    <w:name w:val="alt-error-text"/>
    <w:basedOn w:val="Normal"/>
    <w:rsid w:val="000D68DA"/>
    <w:pPr>
      <w:spacing w:before="100" w:beforeAutospacing="1" w:after="100" w:afterAutospacing="1"/>
    </w:pPr>
    <w:rPr>
      <w:szCs w:val="24"/>
    </w:rPr>
  </w:style>
  <w:style w:type="paragraph" w:customStyle="1" w:styleId="goog-submenu-arrow">
    <w:name w:val="goog-submenu-arrow"/>
    <w:basedOn w:val="Normal"/>
    <w:rsid w:val="000D68DA"/>
    <w:pPr>
      <w:spacing w:before="100" w:beforeAutospacing="1" w:after="100" w:afterAutospacing="1"/>
    </w:pPr>
    <w:rPr>
      <w:szCs w:val="24"/>
    </w:rPr>
  </w:style>
  <w:style w:type="paragraph" w:customStyle="1" w:styleId="gt-hl-text">
    <w:name w:val="gt-hl-text"/>
    <w:basedOn w:val="Normal"/>
    <w:rsid w:val="000D68DA"/>
    <w:pPr>
      <w:spacing w:before="100" w:beforeAutospacing="1" w:after="100" w:afterAutospacing="1"/>
    </w:pPr>
    <w:rPr>
      <w:szCs w:val="24"/>
    </w:rPr>
  </w:style>
  <w:style w:type="paragraph" w:customStyle="1" w:styleId="trans-target-highlight">
    <w:name w:val="trans-target-highlight"/>
    <w:basedOn w:val="Normal"/>
    <w:rsid w:val="000D68DA"/>
    <w:pPr>
      <w:spacing w:before="100" w:beforeAutospacing="1" w:after="100" w:afterAutospacing="1"/>
    </w:pPr>
    <w:rPr>
      <w:szCs w:val="24"/>
    </w:rPr>
  </w:style>
  <w:style w:type="paragraph" w:customStyle="1" w:styleId="trans-target">
    <w:name w:val="trans-target"/>
    <w:basedOn w:val="Normal"/>
    <w:rsid w:val="000D68DA"/>
    <w:pPr>
      <w:spacing w:before="100" w:beforeAutospacing="1" w:after="100" w:afterAutospacing="1"/>
    </w:pPr>
    <w:rPr>
      <w:szCs w:val="24"/>
    </w:rPr>
  </w:style>
  <w:style w:type="paragraph" w:customStyle="1" w:styleId="trans-edit">
    <w:name w:val="trans-edit"/>
    <w:basedOn w:val="Normal"/>
    <w:rsid w:val="000D68DA"/>
    <w:pPr>
      <w:spacing w:before="100" w:beforeAutospacing="1" w:after="100" w:afterAutospacing="1"/>
    </w:pPr>
    <w:rPr>
      <w:szCs w:val="24"/>
    </w:rPr>
  </w:style>
  <w:style w:type="paragraph" w:customStyle="1" w:styleId="gt-trans-highlight-l">
    <w:name w:val="gt-trans-highlight-l"/>
    <w:basedOn w:val="Normal"/>
    <w:rsid w:val="000D68DA"/>
    <w:pPr>
      <w:spacing w:before="100" w:beforeAutospacing="1" w:after="100" w:afterAutospacing="1"/>
    </w:pPr>
    <w:rPr>
      <w:szCs w:val="24"/>
    </w:rPr>
  </w:style>
  <w:style w:type="paragraph" w:customStyle="1" w:styleId="gt-trans-highlight-r">
    <w:name w:val="gt-trans-highlight-r"/>
    <w:basedOn w:val="Normal"/>
    <w:rsid w:val="000D68DA"/>
    <w:pPr>
      <w:spacing w:before="100" w:beforeAutospacing="1" w:after="100" w:afterAutospacing="1"/>
    </w:pPr>
    <w:rPr>
      <w:szCs w:val="24"/>
    </w:rPr>
  </w:style>
  <w:style w:type="paragraph" w:customStyle="1" w:styleId="activity-form">
    <w:name w:val="activity-form"/>
    <w:basedOn w:val="Normal"/>
    <w:rsid w:val="000D68DA"/>
    <w:pPr>
      <w:spacing w:before="100" w:beforeAutospacing="1" w:after="100" w:afterAutospacing="1"/>
    </w:pPr>
    <w:rPr>
      <w:szCs w:val="24"/>
    </w:rPr>
  </w:style>
  <w:style w:type="paragraph" w:customStyle="1" w:styleId="goog-menuitem">
    <w:name w:val="goog-menuitem"/>
    <w:basedOn w:val="Normal"/>
    <w:rsid w:val="000D68DA"/>
    <w:pPr>
      <w:spacing w:before="100" w:beforeAutospacing="1" w:after="100" w:afterAutospacing="1"/>
    </w:pPr>
    <w:rPr>
      <w:szCs w:val="24"/>
    </w:rPr>
  </w:style>
  <w:style w:type="paragraph" w:customStyle="1" w:styleId="cite-accessibility-label">
    <w:name w:val="cite-accessibility-label"/>
    <w:basedOn w:val="Normal"/>
    <w:rsid w:val="000D68DA"/>
    <w:pPr>
      <w:spacing w:before="100" w:beforeAutospacing="1" w:after="100" w:afterAutospacing="1"/>
    </w:pPr>
    <w:rPr>
      <w:szCs w:val="24"/>
    </w:rPr>
  </w:style>
  <w:style w:type="character" w:customStyle="1" w:styleId="reference">
    <w:name w:val="reference"/>
    <w:basedOn w:val="DefaultParagraphFont"/>
    <w:rsid w:val="000D68DA"/>
    <w:rPr>
      <w:sz w:val="19"/>
      <w:szCs w:val="19"/>
    </w:rPr>
  </w:style>
  <w:style w:type="character" w:customStyle="1" w:styleId="brokenref">
    <w:name w:val="brokenref"/>
    <w:basedOn w:val="DefaultParagraphFont"/>
    <w:rsid w:val="000D68DA"/>
    <w:rPr>
      <w:vanish/>
      <w:webHidden w:val="0"/>
      <w:specVanish w:val="0"/>
    </w:rPr>
  </w:style>
  <w:style w:type="character" w:customStyle="1" w:styleId="texhtml">
    <w:name w:val="texhtml"/>
    <w:basedOn w:val="DefaultParagraphFont"/>
    <w:rsid w:val="000D68DA"/>
    <w:rPr>
      <w:rFonts w:ascii="Times New Roman" w:hAnsi="Times New Roman" w:cs="Times New Roman" w:hint="default"/>
      <w:sz w:val="28"/>
      <w:szCs w:val="28"/>
    </w:rPr>
  </w:style>
  <w:style w:type="paragraph" w:customStyle="1" w:styleId="mw-editsection-divider1">
    <w:name w:val="mw-editsection-divider1"/>
    <w:basedOn w:val="Normal"/>
    <w:rsid w:val="000D68DA"/>
    <w:pPr>
      <w:spacing w:before="100" w:beforeAutospacing="1" w:after="100" w:afterAutospacing="1"/>
    </w:pPr>
    <w:rPr>
      <w:vanish/>
      <w:color w:val="555555"/>
      <w:szCs w:val="24"/>
    </w:rPr>
  </w:style>
  <w:style w:type="paragraph" w:customStyle="1" w:styleId="mw-editsection-visualeditor1">
    <w:name w:val="mw-editsection-visualeditor1"/>
    <w:basedOn w:val="Normal"/>
    <w:rsid w:val="000D68DA"/>
    <w:pPr>
      <w:spacing w:before="100" w:beforeAutospacing="1" w:after="100" w:afterAutospacing="1"/>
    </w:pPr>
    <w:rPr>
      <w:vanish/>
      <w:szCs w:val="24"/>
    </w:rPr>
  </w:style>
  <w:style w:type="paragraph" w:customStyle="1" w:styleId="mw-editsection-divider2">
    <w:name w:val="mw-editsection-divider2"/>
    <w:basedOn w:val="Normal"/>
    <w:rsid w:val="000D68DA"/>
    <w:pPr>
      <w:spacing w:before="100" w:beforeAutospacing="1" w:after="100" w:afterAutospacing="1"/>
    </w:pPr>
    <w:rPr>
      <w:vanish/>
      <w:color w:val="555555"/>
      <w:szCs w:val="24"/>
    </w:rPr>
  </w:style>
  <w:style w:type="paragraph" w:customStyle="1" w:styleId="mw-editsection-visualeditor2">
    <w:name w:val="mw-editsection-visualeditor2"/>
    <w:basedOn w:val="Normal"/>
    <w:rsid w:val="000D68DA"/>
    <w:pPr>
      <w:spacing w:before="100" w:beforeAutospacing="1" w:after="100" w:afterAutospacing="1"/>
    </w:pPr>
    <w:rPr>
      <w:vanish/>
      <w:szCs w:val="24"/>
    </w:rPr>
  </w:style>
  <w:style w:type="paragraph" w:customStyle="1" w:styleId="tipsy-arrow1">
    <w:name w:val="tipsy-arrow1"/>
    <w:basedOn w:val="Normal"/>
    <w:rsid w:val="000D68DA"/>
    <w:pPr>
      <w:spacing w:before="100" w:beforeAutospacing="1" w:after="100" w:afterAutospacing="1"/>
      <w:ind w:left="-75"/>
    </w:pPr>
    <w:rPr>
      <w:szCs w:val="24"/>
    </w:rPr>
  </w:style>
  <w:style w:type="paragraph" w:customStyle="1" w:styleId="tipsy-arrow2">
    <w:name w:val="tipsy-arrow2"/>
    <w:basedOn w:val="Normal"/>
    <w:rsid w:val="000D68DA"/>
    <w:pPr>
      <w:spacing w:before="100" w:beforeAutospacing="1" w:after="100" w:afterAutospacing="1"/>
      <w:ind w:left="-75"/>
    </w:pPr>
    <w:rPr>
      <w:szCs w:val="24"/>
    </w:rPr>
  </w:style>
  <w:style w:type="paragraph" w:customStyle="1" w:styleId="tipsy-arrow3">
    <w:name w:val="tipsy-arrow3"/>
    <w:basedOn w:val="Normal"/>
    <w:rsid w:val="000D68DA"/>
    <w:pPr>
      <w:spacing w:after="100" w:afterAutospacing="1"/>
    </w:pPr>
    <w:rPr>
      <w:szCs w:val="24"/>
    </w:rPr>
  </w:style>
  <w:style w:type="paragraph" w:customStyle="1" w:styleId="tipsy-arrow4">
    <w:name w:val="tipsy-arrow4"/>
    <w:basedOn w:val="Normal"/>
    <w:rsid w:val="000D68DA"/>
    <w:pPr>
      <w:spacing w:after="100" w:afterAutospacing="1"/>
    </w:pPr>
    <w:rPr>
      <w:szCs w:val="24"/>
    </w:rPr>
  </w:style>
  <w:style w:type="paragraph" w:customStyle="1" w:styleId="settings-text1">
    <w:name w:val="settings-text1"/>
    <w:basedOn w:val="Normal"/>
    <w:rsid w:val="000D68DA"/>
    <w:pPr>
      <w:spacing w:before="100" w:beforeAutospacing="1" w:after="100" w:afterAutospacing="1"/>
    </w:pPr>
    <w:rPr>
      <w:color w:val="252525"/>
      <w:sz w:val="18"/>
      <w:szCs w:val="18"/>
    </w:rPr>
  </w:style>
  <w:style w:type="paragraph" w:customStyle="1" w:styleId="uls-settings-trigger1">
    <w:name w:val="uls-settings-trigger1"/>
    <w:basedOn w:val="Normal"/>
    <w:rsid w:val="000D68DA"/>
    <w:pPr>
      <w:spacing w:before="100" w:beforeAutospacing="1" w:after="100" w:afterAutospacing="1"/>
    </w:pPr>
    <w:rPr>
      <w:szCs w:val="24"/>
    </w:rPr>
  </w:style>
  <w:style w:type="paragraph" w:customStyle="1" w:styleId="uls-settings-trigger2">
    <w:name w:val="uls-settings-trigger2"/>
    <w:basedOn w:val="Normal"/>
    <w:rsid w:val="000D68DA"/>
    <w:pPr>
      <w:spacing w:before="45" w:after="100" w:afterAutospacing="1"/>
    </w:pPr>
    <w:rPr>
      <w:szCs w:val="24"/>
    </w:rPr>
  </w:style>
  <w:style w:type="paragraph" w:customStyle="1" w:styleId="special-label1">
    <w:name w:val="special-label1"/>
    <w:basedOn w:val="Normal"/>
    <w:rsid w:val="000D68DA"/>
    <w:pPr>
      <w:spacing w:before="100" w:beforeAutospacing="1" w:after="100" w:afterAutospacing="1"/>
    </w:pPr>
    <w:rPr>
      <w:color w:val="808080"/>
      <w:szCs w:val="24"/>
    </w:rPr>
  </w:style>
  <w:style w:type="paragraph" w:customStyle="1" w:styleId="special-query1">
    <w:name w:val="special-query1"/>
    <w:basedOn w:val="Normal"/>
    <w:rsid w:val="000D68DA"/>
    <w:pPr>
      <w:spacing w:before="100" w:beforeAutospacing="1" w:after="100" w:afterAutospacing="1"/>
    </w:pPr>
    <w:rPr>
      <w:i/>
      <w:iCs/>
      <w:color w:val="000000"/>
      <w:szCs w:val="24"/>
    </w:rPr>
  </w:style>
  <w:style w:type="paragraph" w:customStyle="1" w:styleId="special-hover1">
    <w:name w:val="special-hover1"/>
    <w:basedOn w:val="Normal"/>
    <w:rsid w:val="000D68DA"/>
    <w:pPr>
      <w:shd w:val="clear" w:color="auto" w:fill="C0C0C0"/>
      <w:spacing w:before="100" w:beforeAutospacing="1" w:after="100" w:afterAutospacing="1"/>
    </w:pPr>
    <w:rPr>
      <w:szCs w:val="24"/>
    </w:rPr>
  </w:style>
  <w:style w:type="paragraph" w:customStyle="1" w:styleId="special-label2">
    <w:name w:val="special-label2"/>
    <w:basedOn w:val="Normal"/>
    <w:rsid w:val="000D68DA"/>
    <w:pPr>
      <w:spacing w:before="100" w:beforeAutospacing="1" w:after="100" w:afterAutospacing="1"/>
    </w:pPr>
    <w:rPr>
      <w:color w:val="FFFFFF"/>
      <w:szCs w:val="24"/>
    </w:rPr>
  </w:style>
  <w:style w:type="paragraph" w:customStyle="1" w:styleId="special-query2">
    <w:name w:val="special-query2"/>
    <w:basedOn w:val="Normal"/>
    <w:rsid w:val="000D68DA"/>
    <w:pPr>
      <w:spacing w:before="100" w:beforeAutospacing="1" w:after="100" w:afterAutospacing="1"/>
    </w:pPr>
    <w:rPr>
      <w:color w:val="FFFFFF"/>
      <w:szCs w:val="24"/>
    </w:rPr>
  </w:style>
  <w:style w:type="paragraph" w:customStyle="1" w:styleId="special-query3">
    <w:name w:val="special-query3"/>
    <w:basedOn w:val="Normal"/>
    <w:rsid w:val="000D68DA"/>
    <w:pPr>
      <w:spacing w:before="100" w:beforeAutospacing="1" w:after="100" w:afterAutospacing="1"/>
    </w:pPr>
    <w:rPr>
      <w:szCs w:val="24"/>
    </w:rPr>
  </w:style>
  <w:style w:type="paragraph" w:customStyle="1" w:styleId="mw-mmv-view-expanded1">
    <w:name w:val="mw-mmv-view-expanded1"/>
    <w:basedOn w:val="Normal"/>
    <w:rsid w:val="000D68DA"/>
    <w:pPr>
      <w:spacing w:before="100" w:beforeAutospacing="1" w:after="100" w:afterAutospacing="1"/>
    </w:pPr>
    <w:rPr>
      <w:szCs w:val="24"/>
    </w:rPr>
  </w:style>
  <w:style w:type="paragraph" w:customStyle="1" w:styleId="mw-mmv-view-config1">
    <w:name w:val="mw-mmv-view-config1"/>
    <w:basedOn w:val="Normal"/>
    <w:rsid w:val="000D68DA"/>
    <w:pPr>
      <w:spacing w:before="100" w:beforeAutospacing="1" w:after="100" w:afterAutospacing="1"/>
    </w:pPr>
    <w:rPr>
      <w:szCs w:val="24"/>
    </w:rPr>
  </w:style>
  <w:style w:type="paragraph" w:customStyle="1" w:styleId="navbox-title1">
    <w:name w:val="navbox-title1"/>
    <w:basedOn w:val="Normal"/>
    <w:rsid w:val="000D68DA"/>
    <w:pPr>
      <w:shd w:val="clear" w:color="auto" w:fill="DDDDFF"/>
      <w:spacing w:before="100" w:beforeAutospacing="1" w:after="100" w:afterAutospacing="1" w:line="360" w:lineRule="atLeast"/>
      <w:jc w:val="center"/>
    </w:pPr>
    <w:rPr>
      <w:szCs w:val="24"/>
    </w:rPr>
  </w:style>
  <w:style w:type="paragraph" w:customStyle="1" w:styleId="navbox-group1">
    <w:name w:val="navbox-group1"/>
    <w:basedOn w:val="Normal"/>
    <w:rsid w:val="000D68DA"/>
    <w:pPr>
      <w:shd w:val="clear" w:color="auto" w:fill="E6E6FF"/>
      <w:spacing w:before="100" w:beforeAutospacing="1" w:after="100" w:afterAutospacing="1" w:line="360" w:lineRule="atLeast"/>
      <w:jc w:val="center"/>
    </w:pPr>
    <w:rPr>
      <w:szCs w:val="24"/>
    </w:rPr>
  </w:style>
  <w:style w:type="paragraph" w:customStyle="1" w:styleId="navbox-abovebelow1">
    <w:name w:val="navbox-abovebelow1"/>
    <w:basedOn w:val="Normal"/>
    <w:rsid w:val="000D68DA"/>
    <w:pPr>
      <w:shd w:val="clear" w:color="auto" w:fill="E6E6FF"/>
      <w:spacing w:before="100" w:beforeAutospacing="1" w:after="100" w:afterAutospacing="1" w:line="360" w:lineRule="atLeast"/>
      <w:jc w:val="center"/>
    </w:pPr>
    <w:rPr>
      <w:szCs w:val="24"/>
    </w:rPr>
  </w:style>
  <w:style w:type="paragraph" w:customStyle="1" w:styleId="navbar1">
    <w:name w:val="navbar1"/>
    <w:basedOn w:val="Normal"/>
    <w:rsid w:val="000D68DA"/>
    <w:pPr>
      <w:spacing w:before="100" w:beforeAutospacing="1" w:after="100" w:afterAutospacing="1"/>
    </w:pPr>
    <w:rPr>
      <w:szCs w:val="24"/>
    </w:rPr>
  </w:style>
  <w:style w:type="paragraph" w:customStyle="1" w:styleId="navbar2">
    <w:name w:val="navbar2"/>
    <w:basedOn w:val="Normal"/>
    <w:rsid w:val="000D68DA"/>
    <w:pPr>
      <w:spacing w:before="100" w:beforeAutospacing="1" w:after="100" w:afterAutospacing="1"/>
    </w:pPr>
    <w:rPr>
      <w:szCs w:val="24"/>
    </w:rPr>
  </w:style>
  <w:style w:type="paragraph" w:customStyle="1" w:styleId="navbar3">
    <w:name w:val="navbar3"/>
    <w:basedOn w:val="Normal"/>
    <w:rsid w:val="000D68DA"/>
    <w:pPr>
      <w:spacing w:before="100" w:beforeAutospacing="1" w:after="100" w:afterAutospacing="1"/>
      <w:ind w:right="120"/>
    </w:pPr>
    <w:rPr>
      <w:sz w:val="21"/>
      <w:szCs w:val="21"/>
    </w:rPr>
  </w:style>
  <w:style w:type="paragraph" w:customStyle="1" w:styleId="collapsebutton1">
    <w:name w:val="collapsebutton1"/>
    <w:basedOn w:val="Normal"/>
    <w:rsid w:val="000D68DA"/>
    <w:pPr>
      <w:spacing w:before="100" w:beforeAutospacing="1" w:after="100" w:afterAutospacing="1"/>
      <w:ind w:left="120"/>
      <w:jc w:val="right"/>
    </w:pPr>
    <w:rPr>
      <w:szCs w:val="24"/>
    </w:rPr>
  </w:style>
  <w:style w:type="paragraph" w:customStyle="1" w:styleId="mw-collapsible-toggle1">
    <w:name w:val="mw-collapsible-toggle1"/>
    <w:basedOn w:val="Normal"/>
    <w:rsid w:val="000D68DA"/>
    <w:pPr>
      <w:spacing w:before="100" w:beforeAutospacing="1" w:after="100" w:afterAutospacing="1"/>
      <w:jc w:val="right"/>
    </w:pPr>
    <w:rPr>
      <w:szCs w:val="24"/>
    </w:rPr>
  </w:style>
  <w:style w:type="paragraph" w:customStyle="1" w:styleId="imbox1">
    <w:name w:val="imbox1"/>
    <w:basedOn w:val="Normal"/>
    <w:rsid w:val="000D68DA"/>
    <w:pPr>
      <w:ind w:left="-120" w:right="-120"/>
    </w:pPr>
    <w:rPr>
      <w:szCs w:val="24"/>
    </w:rPr>
  </w:style>
  <w:style w:type="paragraph" w:customStyle="1" w:styleId="imbox2">
    <w:name w:val="imbox2"/>
    <w:basedOn w:val="Normal"/>
    <w:rsid w:val="000D68DA"/>
    <w:pPr>
      <w:spacing w:before="60" w:after="60"/>
      <w:ind w:left="60" w:right="60"/>
    </w:pPr>
    <w:rPr>
      <w:szCs w:val="24"/>
    </w:rPr>
  </w:style>
  <w:style w:type="paragraph" w:customStyle="1" w:styleId="tmbox1">
    <w:name w:val="tmbox1"/>
    <w:basedOn w:val="Normal"/>
    <w:rsid w:val="000D68DA"/>
    <w:pPr>
      <w:spacing w:before="30" w:after="30"/>
    </w:pPr>
    <w:rPr>
      <w:szCs w:val="24"/>
    </w:rPr>
  </w:style>
  <w:style w:type="paragraph" w:customStyle="1" w:styleId="mbox-image1">
    <w:name w:val="mbox-image1"/>
    <w:basedOn w:val="Normal"/>
    <w:rsid w:val="000D68DA"/>
    <w:pPr>
      <w:spacing w:before="100" w:beforeAutospacing="1" w:after="100" w:afterAutospacing="1"/>
    </w:pPr>
    <w:rPr>
      <w:vanish/>
      <w:szCs w:val="24"/>
    </w:rPr>
  </w:style>
  <w:style w:type="paragraph" w:customStyle="1" w:styleId="mbox-imageright1">
    <w:name w:val="mbox-imageright1"/>
    <w:basedOn w:val="Normal"/>
    <w:rsid w:val="000D68DA"/>
    <w:pPr>
      <w:spacing w:before="100" w:beforeAutospacing="1" w:after="100" w:afterAutospacing="1"/>
    </w:pPr>
    <w:rPr>
      <w:vanish/>
      <w:szCs w:val="24"/>
    </w:rPr>
  </w:style>
  <w:style w:type="paragraph" w:customStyle="1" w:styleId="mbox-empty-cell1">
    <w:name w:val="mbox-empty-cell1"/>
    <w:basedOn w:val="Normal"/>
    <w:rsid w:val="000D68DA"/>
    <w:pPr>
      <w:spacing w:before="100" w:beforeAutospacing="1" w:after="100" w:afterAutospacing="1"/>
    </w:pPr>
    <w:rPr>
      <w:vanish/>
      <w:szCs w:val="24"/>
    </w:rPr>
  </w:style>
  <w:style w:type="paragraph" w:customStyle="1" w:styleId="mbox-text-span1">
    <w:name w:val="mbox-text-span1"/>
    <w:basedOn w:val="Normal"/>
    <w:rsid w:val="000D68DA"/>
    <w:pPr>
      <w:spacing w:before="100" w:beforeAutospacing="1" w:after="100" w:afterAutospacing="1" w:line="360" w:lineRule="atLeast"/>
    </w:pPr>
    <w:rPr>
      <w:szCs w:val="24"/>
    </w:rPr>
  </w:style>
  <w:style w:type="paragraph" w:customStyle="1" w:styleId="mbox-text-span2">
    <w:name w:val="mbox-text-span2"/>
    <w:basedOn w:val="Normal"/>
    <w:rsid w:val="000D68DA"/>
    <w:pPr>
      <w:spacing w:before="100" w:beforeAutospacing="1" w:after="100" w:afterAutospacing="1" w:line="360" w:lineRule="atLeast"/>
    </w:pPr>
    <w:rPr>
      <w:szCs w:val="24"/>
    </w:rPr>
  </w:style>
  <w:style w:type="paragraph" w:customStyle="1" w:styleId="hide-when-compact1">
    <w:name w:val="hide-when-compact1"/>
    <w:basedOn w:val="Normal"/>
    <w:rsid w:val="000D68DA"/>
    <w:pPr>
      <w:spacing w:before="100" w:beforeAutospacing="1" w:after="100" w:afterAutospacing="1"/>
    </w:pPr>
    <w:rPr>
      <w:vanish/>
      <w:szCs w:val="24"/>
    </w:rPr>
  </w:style>
  <w:style w:type="paragraph" w:customStyle="1" w:styleId="tocnumber1">
    <w:name w:val="tocnumber1"/>
    <w:basedOn w:val="Normal"/>
    <w:rsid w:val="000D68DA"/>
    <w:pPr>
      <w:spacing w:before="100" w:beforeAutospacing="1" w:after="100" w:afterAutospacing="1"/>
    </w:pPr>
    <w:rPr>
      <w:vanish/>
      <w:szCs w:val="24"/>
    </w:rPr>
  </w:style>
  <w:style w:type="paragraph" w:customStyle="1" w:styleId="selflink1">
    <w:name w:val="selflink1"/>
    <w:basedOn w:val="Normal"/>
    <w:rsid w:val="000D68DA"/>
    <w:pPr>
      <w:spacing w:before="100" w:beforeAutospacing="1" w:after="100" w:afterAutospacing="1"/>
    </w:pPr>
    <w:rPr>
      <w:szCs w:val="24"/>
    </w:rPr>
  </w:style>
  <w:style w:type="paragraph" w:customStyle="1" w:styleId="thumbimage1">
    <w:name w:val="thumbimage1"/>
    <w:basedOn w:val="Normal"/>
    <w:rsid w:val="000D68DA"/>
    <w:pPr>
      <w:shd w:val="clear" w:color="auto" w:fill="FFFFFF"/>
      <w:spacing w:before="100" w:beforeAutospacing="1" w:after="100" w:afterAutospacing="1"/>
    </w:pPr>
    <w:rPr>
      <w:szCs w:val="24"/>
    </w:rPr>
  </w:style>
  <w:style w:type="paragraph" w:customStyle="1" w:styleId="wpb-header1">
    <w:name w:val="wpb-header1"/>
    <w:basedOn w:val="Normal"/>
    <w:rsid w:val="000D68DA"/>
    <w:pPr>
      <w:spacing w:before="100" w:beforeAutospacing="1" w:after="100" w:afterAutospacing="1"/>
    </w:pPr>
    <w:rPr>
      <w:vanish/>
      <w:szCs w:val="24"/>
    </w:rPr>
  </w:style>
  <w:style w:type="paragraph" w:customStyle="1" w:styleId="wpb-header2">
    <w:name w:val="wpb-header2"/>
    <w:basedOn w:val="Normal"/>
    <w:rsid w:val="000D68DA"/>
    <w:pPr>
      <w:spacing w:before="100" w:beforeAutospacing="1" w:after="100" w:afterAutospacing="1"/>
    </w:pPr>
    <w:rPr>
      <w:szCs w:val="24"/>
    </w:rPr>
  </w:style>
  <w:style w:type="paragraph" w:customStyle="1" w:styleId="wpb-outside1">
    <w:name w:val="wpb-outside1"/>
    <w:basedOn w:val="Normal"/>
    <w:rsid w:val="000D68DA"/>
    <w:pPr>
      <w:spacing w:before="100" w:beforeAutospacing="1" w:after="100" w:afterAutospacing="1"/>
    </w:pPr>
    <w:rPr>
      <w:vanish/>
      <w:szCs w:val="24"/>
    </w:rPr>
  </w:style>
  <w:style w:type="paragraph" w:customStyle="1" w:styleId="mw-title1">
    <w:name w:val="mw-title1"/>
    <w:basedOn w:val="Normal"/>
    <w:rsid w:val="000D68DA"/>
    <w:pPr>
      <w:spacing w:before="100" w:beforeAutospacing="1" w:after="100" w:afterAutospacing="1"/>
    </w:pPr>
    <w:rPr>
      <w:szCs w:val="24"/>
    </w:rPr>
  </w:style>
  <w:style w:type="paragraph" w:customStyle="1" w:styleId="mw-title2">
    <w:name w:val="mw-title2"/>
    <w:basedOn w:val="Normal"/>
    <w:rsid w:val="000D68DA"/>
    <w:pPr>
      <w:spacing w:before="100" w:beforeAutospacing="1" w:after="100" w:afterAutospacing="1"/>
    </w:pPr>
    <w:rPr>
      <w:szCs w:val="24"/>
    </w:rPr>
  </w:style>
  <w:style w:type="paragraph" w:customStyle="1" w:styleId="mw-enhanced-rctime1">
    <w:name w:val="mw-enhanced-rctime1"/>
    <w:basedOn w:val="Normal"/>
    <w:rsid w:val="000D68DA"/>
    <w:pPr>
      <w:spacing w:before="100" w:beforeAutospacing="1" w:after="100" w:afterAutospacing="1"/>
    </w:pPr>
    <w:rPr>
      <w:szCs w:val="24"/>
    </w:rPr>
  </w:style>
  <w:style w:type="character" w:customStyle="1" w:styleId="texhtml1">
    <w:name w:val="texhtml1"/>
    <w:basedOn w:val="DefaultParagraphFont"/>
    <w:rsid w:val="000D68DA"/>
    <w:rPr>
      <w:rFonts w:ascii="Times New Roman" w:hAnsi="Times New Roman" w:cs="Times New Roman" w:hint="default"/>
      <w:sz w:val="24"/>
      <w:szCs w:val="24"/>
    </w:rPr>
  </w:style>
  <w:style w:type="paragraph" w:customStyle="1" w:styleId="letterhead1">
    <w:name w:val="letterhead1"/>
    <w:basedOn w:val="Normal"/>
    <w:rsid w:val="000D68DA"/>
    <w:pPr>
      <w:shd w:val="clear" w:color="auto" w:fill="FAF9F2"/>
      <w:spacing w:before="100" w:beforeAutospacing="1" w:after="100" w:afterAutospacing="1"/>
    </w:pPr>
    <w:rPr>
      <w:szCs w:val="24"/>
    </w:rPr>
  </w:style>
  <w:style w:type="paragraph" w:customStyle="1" w:styleId="sortkey1">
    <w:name w:val="sortkey1"/>
    <w:basedOn w:val="Normal"/>
    <w:rsid w:val="000D68DA"/>
    <w:pPr>
      <w:spacing w:before="100" w:beforeAutospacing="1" w:after="100" w:afterAutospacing="1"/>
    </w:pPr>
    <w:rPr>
      <w:vanish/>
      <w:szCs w:val="24"/>
    </w:rPr>
  </w:style>
  <w:style w:type="paragraph" w:customStyle="1" w:styleId="sortkey2">
    <w:name w:val="sortkey2"/>
    <w:basedOn w:val="Normal"/>
    <w:rsid w:val="000D68DA"/>
    <w:pPr>
      <w:spacing w:before="100" w:beforeAutospacing="1" w:after="100" w:afterAutospacing="1"/>
    </w:pPr>
    <w:rPr>
      <w:vanish/>
      <w:szCs w:val="24"/>
    </w:rPr>
  </w:style>
  <w:style w:type="paragraph" w:customStyle="1" w:styleId="play-btn-large1">
    <w:name w:val="play-btn-large1"/>
    <w:basedOn w:val="Normal"/>
    <w:rsid w:val="000D68DA"/>
    <w:rPr>
      <w:szCs w:val="24"/>
    </w:rPr>
  </w:style>
  <w:style w:type="paragraph" w:customStyle="1" w:styleId="mbox-image2">
    <w:name w:val="mbox-image2"/>
    <w:basedOn w:val="Normal"/>
    <w:rsid w:val="000D68DA"/>
    <w:pPr>
      <w:spacing w:before="100" w:beforeAutospacing="1" w:after="100" w:afterAutospacing="1"/>
    </w:pPr>
    <w:rPr>
      <w:vanish/>
      <w:szCs w:val="24"/>
    </w:rPr>
  </w:style>
  <w:style w:type="paragraph" w:customStyle="1" w:styleId="mw-indicators1">
    <w:name w:val="mw-indicators1"/>
    <w:basedOn w:val="Normal"/>
    <w:rsid w:val="000D68DA"/>
    <w:pPr>
      <w:spacing w:before="100" w:beforeAutospacing="1" w:after="100" w:afterAutospacing="1"/>
    </w:pPr>
    <w:rPr>
      <w:szCs w:val="24"/>
    </w:rPr>
  </w:style>
  <w:style w:type="paragraph" w:customStyle="1" w:styleId="goog-te-combo1">
    <w:name w:val="goog-te-combo1"/>
    <w:basedOn w:val="Normal"/>
    <w:rsid w:val="000D68DA"/>
    <w:pPr>
      <w:spacing w:before="60" w:after="60"/>
      <w:textAlignment w:val="baseline"/>
    </w:pPr>
    <w:rPr>
      <w:szCs w:val="24"/>
    </w:rPr>
  </w:style>
  <w:style w:type="paragraph" w:customStyle="1" w:styleId="goog-logo-link1">
    <w:name w:val="goog-logo-link1"/>
    <w:basedOn w:val="Normal"/>
    <w:rsid w:val="000D68DA"/>
    <w:pPr>
      <w:ind w:left="150" w:right="150"/>
    </w:pPr>
    <w:rPr>
      <w:szCs w:val="24"/>
    </w:rPr>
  </w:style>
  <w:style w:type="paragraph" w:customStyle="1" w:styleId="goog-te-ftab-link1">
    <w:name w:val="goog-te-ftab-link1"/>
    <w:basedOn w:val="Normal"/>
    <w:rsid w:val="000D68DA"/>
    <w:pPr>
      <w:pBdr>
        <w:top w:val="outset" w:sz="2" w:space="2" w:color="888888"/>
        <w:left w:val="outset" w:sz="6" w:space="8" w:color="888888"/>
        <w:bottom w:val="outset" w:sz="6" w:space="5" w:color="888888"/>
        <w:right w:val="outset" w:sz="6" w:space="8" w:color="888888"/>
      </w:pBdr>
      <w:spacing w:before="100" w:beforeAutospacing="1" w:after="100" w:afterAutospacing="1"/>
    </w:pPr>
    <w:rPr>
      <w:b/>
      <w:bCs/>
    </w:rPr>
  </w:style>
  <w:style w:type="paragraph" w:customStyle="1" w:styleId="goog-te-ftab-link2">
    <w:name w:val="goog-te-ftab-link2"/>
    <w:basedOn w:val="Normal"/>
    <w:rsid w:val="000D68DA"/>
    <w:pPr>
      <w:pBdr>
        <w:top w:val="outset" w:sz="6" w:space="5" w:color="888888"/>
        <w:left w:val="outset" w:sz="6" w:space="8" w:color="888888"/>
        <w:bottom w:val="outset" w:sz="2" w:space="2" w:color="888888"/>
        <w:right w:val="outset" w:sz="6" w:space="8" w:color="888888"/>
      </w:pBdr>
      <w:spacing w:before="100" w:beforeAutospacing="1" w:after="100" w:afterAutospacing="1"/>
    </w:pPr>
    <w:rPr>
      <w:b/>
      <w:bCs/>
    </w:rPr>
  </w:style>
  <w:style w:type="paragraph" w:customStyle="1" w:styleId="goog-te-menu-value1">
    <w:name w:val="goog-te-menu-value1"/>
    <w:basedOn w:val="Normal"/>
    <w:rsid w:val="000D68DA"/>
    <w:pPr>
      <w:spacing w:before="100" w:beforeAutospacing="1" w:after="100" w:afterAutospacing="1"/>
      <w:ind w:left="60" w:right="60"/>
    </w:pPr>
    <w:rPr>
      <w:color w:val="000000"/>
      <w:szCs w:val="24"/>
    </w:rPr>
  </w:style>
  <w:style w:type="paragraph" w:customStyle="1" w:styleId="indicator1">
    <w:name w:val="indicator1"/>
    <w:basedOn w:val="Normal"/>
    <w:rsid w:val="000D68DA"/>
    <w:pPr>
      <w:spacing w:before="100" w:beforeAutospacing="1" w:after="100" w:afterAutospacing="1"/>
    </w:pPr>
    <w:rPr>
      <w:vanish/>
      <w:szCs w:val="24"/>
    </w:rPr>
  </w:style>
  <w:style w:type="paragraph" w:customStyle="1" w:styleId="text1">
    <w:name w:val="text1"/>
    <w:basedOn w:val="Normal"/>
    <w:rsid w:val="000D68DA"/>
    <w:pPr>
      <w:spacing w:before="100" w:beforeAutospacing="1" w:after="100" w:afterAutospacing="1"/>
    </w:pPr>
    <w:rPr>
      <w:szCs w:val="24"/>
    </w:rPr>
  </w:style>
  <w:style w:type="paragraph" w:customStyle="1" w:styleId="minus1">
    <w:name w:val="minus1"/>
    <w:basedOn w:val="Normal"/>
    <w:rsid w:val="000D68DA"/>
    <w:pPr>
      <w:spacing w:before="100" w:beforeAutospacing="1" w:after="100" w:afterAutospacing="1"/>
    </w:pPr>
    <w:rPr>
      <w:szCs w:val="24"/>
    </w:rPr>
  </w:style>
  <w:style w:type="paragraph" w:customStyle="1" w:styleId="plus1">
    <w:name w:val="plus1"/>
    <w:basedOn w:val="Normal"/>
    <w:rsid w:val="000D68DA"/>
    <w:pPr>
      <w:spacing w:before="100" w:beforeAutospacing="1" w:after="100" w:afterAutospacing="1"/>
    </w:pPr>
    <w:rPr>
      <w:szCs w:val="24"/>
    </w:rPr>
  </w:style>
  <w:style w:type="paragraph" w:customStyle="1" w:styleId="original-text1">
    <w:name w:val="original-text1"/>
    <w:basedOn w:val="Normal"/>
    <w:rsid w:val="000D68DA"/>
    <w:pPr>
      <w:textAlignment w:val="baseline"/>
    </w:pPr>
  </w:style>
  <w:style w:type="paragraph" w:customStyle="1" w:styleId="title10">
    <w:name w:val="title1"/>
    <w:basedOn w:val="Normal"/>
    <w:rsid w:val="000D68DA"/>
    <w:pPr>
      <w:spacing w:before="60" w:after="60"/>
      <w:textAlignment w:val="baseline"/>
    </w:pPr>
    <w:rPr>
      <w:rFonts w:ascii="Arial" w:hAnsi="Arial" w:cs="Arial"/>
      <w:color w:val="999999"/>
      <w:szCs w:val="24"/>
    </w:rPr>
  </w:style>
  <w:style w:type="paragraph" w:customStyle="1" w:styleId="close-button1">
    <w:name w:val="close-button1"/>
    <w:basedOn w:val="Normal"/>
    <w:rsid w:val="000D68DA"/>
    <w:pPr>
      <w:textAlignment w:val="baseline"/>
    </w:pPr>
    <w:rPr>
      <w:vanish/>
      <w:szCs w:val="24"/>
    </w:rPr>
  </w:style>
  <w:style w:type="paragraph" w:customStyle="1" w:styleId="logo1">
    <w:name w:val="logo1"/>
    <w:basedOn w:val="Normal"/>
    <w:rsid w:val="000D68DA"/>
    <w:pPr>
      <w:textAlignment w:val="baseline"/>
    </w:pPr>
    <w:rPr>
      <w:szCs w:val="24"/>
    </w:rPr>
  </w:style>
  <w:style w:type="paragraph" w:customStyle="1" w:styleId="started-activity-container1">
    <w:name w:val="started-activity-container1"/>
    <w:basedOn w:val="Normal"/>
    <w:rsid w:val="000D68DA"/>
    <w:pPr>
      <w:textAlignment w:val="baseline"/>
    </w:pPr>
    <w:rPr>
      <w:vanish/>
      <w:szCs w:val="24"/>
    </w:rPr>
  </w:style>
  <w:style w:type="paragraph" w:customStyle="1" w:styleId="activity-root1">
    <w:name w:val="activity-root1"/>
    <w:basedOn w:val="Normal"/>
    <w:rsid w:val="000D68DA"/>
    <w:pPr>
      <w:spacing w:before="300"/>
      <w:textAlignment w:val="baseline"/>
    </w:pPr>
    <w:rPr>
      <w:szCs w:val="24"/>
    </w:rPr>
  </w:style>
  <w:style w:type="paragraph" w:customStyle="1" w:styleId="status-message1">
    <w:name w:val="status-message1"/>
    <w:basedOn w:val="Normal"/>
    <w:rsid w:val="000D68DA"/>
    <w:pPr>
      <w:shd w:val="clear" w:color="auto" w:fill="29910D"/>
      <w:spacing w:before="180"/>
      <w:textAlignment w:val="baseline"/>
    </w:pPr>
    <w:rPr>
      <w:b/>
      <w:bCs/>
      <w:color w:val="FFFFFF"/>
      <w:sz w:val="18"/>
      <w:szCs w:val="18"/>
    </w:rPr>
  </w:style>
  <w:style w:type="paragraph" w:customStyle="1" w:styleId="activity-link1">
    <w:name w:val="activity-link1"/>
    <w:basedOn w:val="Normal"/>
    <w:rsid w:val="000D68DA"/>
    <w:pPr>
      <w:ind w:right="225"/>
      <w:textAlignment w:val="baseline"/>
    </w:pPr>
    <w:rPr>
      <w:rFonts w:ascii="Arial" w:hAnsi="Arial" w:cs="Arial"/>
      <w:color w:val="1155CC"/>
      <w:sz w:val="17"/>
      <w:szCs w:val="17"/>
    </w:rPr>
  </w:style>
  <w:style w:type="paragraph" w:customStyle="1" w:styleId="activity-cancel1">
    <w:name w:val="activity-cancel1"/>
    <w:basedOn w:val="Normal"/>
    <w:rsid w:val="000D68DA"/>
    <w:pPr>
      <w:ind w:right="150"/>
      <w:textAlignment w:val="baseline"/>
    </w:pPr>
    <w:rPr>
      <w:szCs w:val="24"/>
    </w:rPr>
  </w:style>
  <w:style w:type="paragraph" w:customStyle="1" w:styleId="translate-form1">
    <w:name w:val="translate-form1"/>
    <w:basedOn w:val="Normal"/>
    <w:rsid w:val="000D68DA"/>
    <w:pPr>
      <w:textAlignment w:val="center"/>
    </w:pPr>
    <w:rPr>
      <w:szCs w:val="24"/>
    </w:rPr>
  </w:style>
  <w:style w:type="paragraph" w:customStyle="1" w:styleId="activity-form1">
    <w:name w:val="activity-form1"/>
    <w:basedOn w:val="Normal"/>
    <w:rsid w:val="000D68DA"/>
    <w:pPr>
      <w:textAlignment w:val="baseline"/>
    </w:pPr>
    <w:rPr>
      <w:szCs w:val="24"/>
    </w:rPr>
  </w:style>
  <w:style w:type="paragraph" w:customStyle="1" w:styleId="gray1">
    <w:name w:val="gray1"/>
    <w:basedOn w:val="Normal"/>
    <w:rsid w:val="000D68DA"/>
    <w:pPr>
      <w:textAlignment w:val="baseline"/>
    </w:pPr>
    <w:rPr>
      <w:rFonts w:ascii="Arial" w:hAnsi="Arial" w:cs="Arial"/>
      <w:color w:val="999999"/>
      <w:szCs w:val="24"/>
    </w:rPr>
  </w:style>
  <w:style w:type="paragraph" w:customStyle="1" w:styleId="alt-helper-text1">
    <w:name w:val="alt-helper-text1"/>
    <w:basedOn w:val="Normal"/>
    <w:rsid w:val="000D68DA"/>
    <w:pPr>
      <w:spacing w:before="225" w:after="75"/>
      <w:textAlignment w:val="baseline"/>
    </w:pPr>
    <w:rPr>
      <w:rFonts w:ascii="Arial" w:hAnsi="Arial" w:cs="Arial"/>
      <w:color w:val="999999"/>
      <w:sz w:val="17"/>
      <w:szCs w:val="17"/>
    </w:rPr>
  </w:style>
  <w:style w:type="paragraph" w:customStyle="1" w:styleId="alt-error-text1">
    <w:name w:val="alt-error-text1"/>
    <w:basedOn w:val="Normal"/>
    <w:rsid w:val="000D68DA"/>
    <w:pPr>
      <w:textAlignment w:val="baseline"/>
    </w:pPr>
    <w:rPr>
      <w:vanish/>
      <w:color w:val="880000"/>
      <w:sz w:val="18"/>
      <w:szCs w:val="18"/>
    </w:rPr>
  </w:style>
  <w:style w:type="paragraph" w:customStyle="1" w:styleId="goog-menuitem1">
    <w:name w:val="goog-menuitem1"/>
    <w:basedOn w:val="Normal"/>
    <w:rsid w:val="000D68DA"/>
    <w:pPr>
      <w:textAlignment w:val="baseline"/>
    </w:pPr>
    <w:rPr>
      <w:szCs w:val="24"/>
    </w:rPr>
  </w:style>
  <w:style w:type="paragraph" w:customStyle="1" w:styleId="goog-submenu-arrow1">
    <w:name w:val="goog-submenu-arrow1"/>
    <w:basedOn w:val="Normal"/>
    <w:rsid w:val="000D68DA"/>
    <w:pPr>
      <w:jc w:val="right"/>
      <w:textAlignment w:val="baseline"/>
    </w:pPr>
    <w:rPr>
      <w:szCs w:val="24"/>
    </w:rPr>
  </w:style>
  <w:style w:type="paragraph" w:customStyle="1" w:styleId="goog-submenu-arrow2">
    <w:name w:val="goog-submenu-arrow2"/>
    <w:basedOn w:val="Normal"/>
    <w:rsid w:val="000D68DA"/>
    <w:pPr>
      <w:textAlignment w:val="baseline"/>
    </w:pPr>
    <w:rPr>
      <w:szCs w:val="24"/>
    </w:rPr>
  </w:style>
  <w:style w:type="paragraph" w:customStyle="1" w:styleId="gt-hl-text1">
    <w:name w:val="gt-hl-text1"/>
    <w:basedOn w:val="Normal"/>
    <w:rsid w:val="000D68DA"/>
    <w:pPr>
      <w:shd w:val="clear" w:color="auto" w:fill="F1EA00"/>
      <w:ind w:left="-45" w:right="-30"/>
      <w:textAlignment w:val="baseline"/>
    </w:pPr>
    <w:rPr>
      <w:color w:val="F1EA00"/>
      <w:szCs w:val="24"/>
    </w:rPr>
  </w:style>
  <w:style w:type="paragraph" w:customStyle="1" w:styleId="trans-target-highlight1">
    <w:name w:val="trans-target-highlight1"/>
    <w:basedOn w:val="Normal"/>
    <w:rsid w:val="000D68DA"/>
    <w:pPr>
      <w:shd w:val="clear" w:color="auto" w:fill="F1EA00"/>
      <w:ind w:left="-45" w:right="-30"/>
      <w:textAlignment w:val="baseline"/>
    </w:pPr>
    <w:rPr>
      <w:color w:val="222222"/>
      <w:szCs w:val="24"/>
    </w:rPr>
  </w:style>
  <w:style w:type="paragraph" w:customStyle="1" w:styleId="gt-hl-layer1">
    <w:name w:val="gt-hl-layer1"/>
    <w:basedOn w:val="Normal"/>
    <w:rsid w:val="000D68DA"/>
    <w:pPr>
      <w:textAlignment w:val="baseline"/>
    </w:pPr>
    <w:rPr>
      <w:color w:val="FFFFFF"/>
      <w:szCs w:val="24"/>
    </w:rPr>
  </w:style>
  <w:style w:type="paragraph" w:customStyle="1" w:styleId="trans-target1">
    <w:name w:val="trans-target1"/>
    <w:basedOn w:val="Normal"/>
    <w:rsid w:val="000D68DA"/>
    <w:pPr>
      <w:shd w:val="clear" w:color="auto" w:fill="C9D7F1"/>
      <w:ind w:left="-45" w:right="-30"/>
      <w:textAlignment w:val="baseline"/>
    </w:pPr>
    <w:rPr>
      <w:szCs w:val="24"/>
    </w:rPr>
  </w:style>
  <w:style w:type="paragraph" w:customStyle="1" w:styleId="trans-target-highlight2">
    <w:name w:val="trans-target-highlight2"/>
    <w:basedOn w:val="Normal"/>
    <w:rsid w:val="000D68DA"/>
    <w:pPr>
      <w:shd w:val="clear" w:color="auto" w:fill="C9D7F1"/>
      <w:ind w:left="-45" w:right="-30"/>
      <w:textAlignment w:val="baseline"/>
    </w:pPr>
    <w:rPr>
      <w:color w:val="222222"/>
      <w:szCs w:val="24"/>
    </w:rPr>
  </w:style>
  <w:style w:type="paragraph" w:customStyle="1" w:styleId="trans-edit1">
    <w:name w:val="trans-edit1"/>
    <w:basedOn w:val="Normal"/>
    <w:rsid w:val="000D68DA"/>
    <w:pPr>
      <w:pBdr>
        <w:top w:val="single" w:sz="6" w:space="1" w:color="4D90FE"/>
        <w:left w:val="single" w:sz="6" w:space="1" w:color="4D90FE"/>
        <w:bottom w:val="single" w:sz="6" w:space="1" w:color="4D90FE"/>
        <w:right w:val="single" w:sz="6" w:space="1" w:color="4D90FE"/>
      </w:pBdr>
      <w:ind w:left="-30" w:right="-30"/>
      <w:textAlignment w:val="baseline"/>
    </w:pPr>
    <w:rPr>
      <w:szCs w:val="24"/>
    </w:rPr>
  </w:style>
  <w:style w:type="paragraph" w:customStyle="1" w:styleId="gt-trans-highlight-l1">
    <w:name w:val="gt-trans-highlight-l1"/>
    <w:basedOn w:val="Normal"/>
    <w:rsid w:val="000D68DA"/>
    <w:pPr>
      <w:pBdr>
        <w:left w:val="single" w:sz="12" w:space="0" w:color="FF0000"/>
      </w:pBdr>
      <w:ind w:left="-30"/>
      <w:textAlignment w:val="baseline"/>
    </w:pPr>
    <w:rPr>
      <w:szCs w:val="24"/>
    </w:rPr>
  </w:style>
  <w:style w:type="paragraph" w:customStyle="1" w:styleId="gt-trans-highlight-r1">
    <w:name w:val="gt-trans-highlight-r1"/>
    <w:basedOn w:val="Normal"/>
    <w:rsid w:val="000D68DA"/>
    <w:pPr>
      <w:pBdr>
        <w:right w:val="single" w:sz="12" w:space="0" w:color="FF0000"/>
      </w:pBdr>
      <w:ind w:right="-30"/>
      <w:textAlignment w:val="baseline"/>
    </w:pPr>
    <w:rPr>
      <w:szCs w:val="24"/>
    </w:rPr>
  </w:style>
  <w:style w:type="character" w:customStyle="1" w:styleId="mw-headline">
    <w:name w:val="mw-headline"/>
    <w:basedOn w:val="DefaultParagraphFont"/>
    <w:rsid w:val="000D68DA"/>
  </w:style>
  <w:style w:type="character" w:customStyle="1" w:styleId="mw-editsection1">
    <w:name w:val="mw-editsection1"/>
    <w:basedOn w:val="DefaultParagraphFont"/>
    <w:rsid w:val="000D68DA"/>
  </w:style>
  <w:style w:type="character" w:customStyle="1" w:styleId="mw-editsection-bracket">
    <w:name w:val="mw-editsection-bracket"/>
    <w:basedOn w:val="DefaultParagraphFont"/>
    <w:rsid w:val="000D68DA"/>
  </w:style>
  <w:style w:type="paragraph" w:customStyle="1" w:styleId="Standard">
    <w:name w:val="Standard"/>
    <w:rsid w:val="000D68DA"/>
    <w:pPr>
      <w:suppressAutoHyphens/>
      <w:textAlignment w:val="baseline"/>
    </w:pPr>
    <w:rPr>
      <w:rFonts w:ascii="Times New Roman" w:hAnsi="Times New Roman" w:cs="Times New Roman"/>
      <w:color w:val="auto"/>
      <w:kern w:val="1"/>
      <w:sz w:val="24"/>
      <w:szCs w:val="24"/>
      <w:u w:val="none"/>
      <w:lang w:eastAsia="ar-SA"/>
    </w:rPr>
  </w:style>
  <w:style w:type="character" w:customStyle="1" w:styleId="ln2tlitera">
    <w:name w:val="ln2tlitera"/>
    <w:basedOn w:val="DefaultParagraphFont"/>
    <w:rsid w:val="000D68DA"/>
  </w:style>
  <w:style w:type="character" w:customStyle="1" w:styleId="ln2tpunct">
    <w:name w:val="ln2tpunct"/>
    <w:basedOn w:val="DefaultParagraphFont"/>
    <w:rsid w:val="000D68DA"/>
  </w:style>
  <w:style w:type="paragraph" w:customStyle="1" w:styleId="helptext">
    <w:name w:val="helptext"/>
    <w:basedOn w:val="Normal"/>
    <w:rsid w:val="00C55AAB"/>
    <w:pPr>
      <w:spacing w:before="100" w:beforeAutospacing="1" w:after="100" w:afterAutospacing="1"/>
      <w:jc w:val="left"/>
    </w:pPr>
    <w:rPr>
      <w:szCs w:val="24"/>
    </w:rPr>
  </w:style>
  <w:style w:type="paragraph" w:customStyle="1" w:styleId="label2">
    <w:name w:val="label2"/>
    <w:basedOn w:val="Normal"/>
    <w:rsid w:val="00C55AAB"/>
    <w:pPr>
      <w:spacing w:before="75" w:after="100" w:afterAutospacing="1"/>
      <w:ind w:left="75"/>
      <w:jc w:val="left"/>
    </w:pPr>
    <w:rPr>
      <w:color w:val="000000"/>
      <w:szCs w:val="24"/>
    </w:rPr>
  </w:style>
  <w:style w:type="character" w:customStyle="1" w:styleId="field-representativeness">
    <w:name w:val="field-representativeness"/>
    <w:basedOn w:val="DefaultParagraphFont"/>
    <w:rsid w:val="00C55AAB"/>
  </w:style>
  <w:style w:type="character" w:customStyle="1" w:styleId="field-relativearea">
    <w:name w:val="field-relative_area"/>
    <w:basedOn w:val="DefaultParagraphFont"/>
    <w:rsid w:val="00C55AAB"/>
  </w:style>
  <w:style w:type="character" w:customStyle="1" w:styleId="field-conservationstatus">
    <w:name w:val="field-conservation_status"/>
    <w:basedOn w:val="DefaultParagraphFont"/>
    <w:rsid w:val="00C55AAB"/>
  </w:style>
  <w:style w:type="character" w:customStyle="1" w:styleId="field-globalevaluation">
    <w:name w:val="field-global_evaluation"/>
    <w:basedOn w:val="DefaultParagraphFont"/>
    <w:rsid w:val="00C55AAB"/>
  </w:style>
  <w:style w:type="character" w:customStyle="1" w:styleId="field-code">
    <w:name w:val="field-code"/>
    <w:basedOn w:val="DefaultParagraphFont"/>
    <w:rsid w:val="00C55AAB"/>
  </w:style>
  <w:style w:type="character" w:customStyle="1" w:styleId="field-resident">
    <w:name w:val="field-resident"/>
    <w:basedOn w:val="DefaultParagraphFont"/>
    <w:rsid w:val="00C55AAB"/>
  </w:style>
  <w:style w:type="character" w:customStyle="1" w:styleId="field-population">
    <w:name w:val="field-population"/>
    <w:basedOn w:val="DefaultParagraphFont"/>
    <w:rsid w:val="00C55AAB"/>
  </w:style>
  <w:style w:type="character" w:customStyle="1" w:styleId="field-conservation">
    <w:name w:val="field-conservation"/>
    <w:basedOn w:val="DefaultParagraphFont"/>
    <w:rsid w:val="00C55AAB"/>
  </w:style>
  <w:style w:type="character" w:customStyle="1" w:styleId="field-isolation">
    <w:name w:val="field-isolation"/>
    <w:basedOn w:val="DefaultParagraphFont"/>
    <w:rsid w:val="00C55AAB"/>
  </w:style>
  <w:style w:type="character" w:customStyle="1" w:styleId="field-globaleval">
    <w:name w:val="field-global_eval"/>
    <w:basedOn w:val="DefaultParagraphFont"/>
    <w:rsid w:val="00C55AAB"/>
  </w:style>
  <w:style w:type="character" w:customStyle="1" w:styleId="field-scientificname">
    <w:name w:val="field-scientific_name"/>
    <w:basedOn w:val="DefaultParagraphFont"/>
    <w:rsid w:val="00C55AAB"/>
  </w:style>
  <w:style w:type="character" w:customStyle="1" w:styleId="field-trend">
    <w:name w:val="field-trend"/>
    <w:basedOn w:val="DefaultParagraphFont"/>
    <w:rsid w:val="00C55AAB"/>
  </w:style>
  <w:style w:type="character" w:customStyle="1" w:styleId="field-n12">
    <w:name w:val="field-n12"/>
    <w:basedOn w:val="DefaultParagraphFont"/>
    <w:rsid w:val="00C55AAB"/>
  </w:style>
  <w:style w:type="character" w:customStyle="1" w:styleId="field-n14">
    <w:name w:val="field-n14"/>
    <w:basedOn w:val="DefaultParagraphFont"/>
    <w:rsid w:val="00C55AAB"/>
  </w:style>
  <w:style w:type="character" w:customStyle="1" w:styleId="field-other">
    <w:name w:val="field-other"/>
    <w:basedOn w:val="DefaultParagraphFont"/>
    <w:rsid w:val="00C55AAB"/>
  </w:style>
  <w:style w:type="character" w:customStyle="1" w:styleId="field-quality">
    <w:name w:val="field-quality"/>
    <w:basedOn w:val="DefaultParagraphFont"/>
    <w:rsid w:val="00C55AAB"/>
  </w:style>
  <w:style w:type="character" w:customStyle="1" w:styleId="field-vulnerability">
    <w:name w:val="field-vulnerability"/>
    <w:basedOn w:val="DefaultParagraphFont"/>
    <w:rsid w:val="00C55AAB"/>
  </w:style>
  <w:style w:type="character" w:customStyle="1" w:styleId="field-documentation">
    <w:name w:val="field-documentation"/>
    <w:basedOn w:val="DefaultParagraphFont"/>
    <w:rsid w:val="00C55AAB"/>
  </w:style>
  <w:style w:type="character" w:customStyle="1" w:styleId="field-reproduction">
    <w:name w:val="field-reproduction"/>
    <w:basedOn w:val="DefaultParagraphFont"/>
    <w:rsid w:val="006357C3"/>
  </w:style>
  <w:style w:type="character" w:customStyle="1" w:styleId="field-passage">
    <w:name w:val="field-passage"/>
    <w:basedOn w:val="DefaultParagraphFont"/>
    <w:rsid w:val="006357C3"/>
  </w:style>
  <w:style w:type="character" w:customStyle="1" w:styleId="field-wintering">
    <w:name w:val="field-wintering"/>
    <w:basedOn w:val="DefaultParagraphFont"/>
    <w:rsid w:val="006357C3"/>
  </w:style>
  <w:style w:type="character" w:customStyle="1" w:styleId="field-n21">
    <w:name w:val="field-n21"/>
    <w:basedOn w:val="DefaultParagraphFont"/>
    <w:rsid w:val="006357C3"/>
  </w:style>
  <w:style w:type="character" w:customStyle="1" w:styleId="field-n23">
    <w:name w:val="field-n23"/>
    <w:basedOn w:val="DefaultParagraphFont"/>
    <w:rsid w:val="006357C3"/>
  </w:style>
  <w:style w:type="character" w:customStyle="1" w:styleId="field-designation">
    <w:name w:val="field-designation"/>
    <w:basedOn w:val="DefaultParagraphFont"/>
    <w:rsid w:val="006357C3"/>
  </w:style>
  <w:style w:type="character" w:customStyle="1" w:styleId="field-ownership">
    <w:name w:val="field-ownership"/>
    <w:basedOn w:val="DefaultParagraphFont"/>
    <w:rsid w:val="006357C3"/>
  </w:style>
  <w:style w:type="character" w:customStyle="1" w:styleId="Bodytext20">
    <w:name w:val="Body text (2)_"/>
    <w:link w:val="Bodytext21"/>
    <w:rsid w:val="00F04EEA"/>
    <w:rPr>
      <w:rFonts w:ascii="Times New Roman" w:hAnsi="Times New Roman"/>
      <w:shd w:val="clear" w:color="auto" w:fill="FFFFFF"/>
    </w:rPr>
  </w:style>
  <w:style w:type="paragraph" w:customStyle="1" w:styleId="Bodytext21">
    <w:name w:val="Body text (2)"/>
    <w:basedOn w:val="Normal"/>
    <w:link w:val="Bodytext20"/>
    <w:rsid w:val="00F04EEA"/>
    <w:pPr>
      <w:widowControl w:val="0"/>
      <w:shd w:val="clear" w:color="auto" w:fill="FFFFFF"/>
      <w:spacing w:before="180" w:line="274" w:lineRule="exact"/>
      <w:ind w:hanging="540"/>
      <w:jc w:val="left"/>
    </w:pPr>
    <w:rPr>
      <w:rFonts w:cstheme="minorBidi"/>
      <w:color w:val="0000FF" w:themeColor="hyperlink"/>
      <w:sz w:val="22"/>
      <w:szCs w:val="22"/>
      <w:u w:val="single"/>
      <w:lang w:eastAsia="en-US"/>
    </w:rPr>
  </w:style>
  <w:style w:type="character" w:customStyle="1" w:styleId="Bodytext2Bold">
    <w:name w:val="Body text (2) + Bold"/>
    <w:aliases w:val="Italic,Body text (2) + 10 pt"/>
    <w:rsid w:val="00F04EE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en-GB" w:eastAsia="en-GB" w:bidi="en-GB"/>
    </w:rPr>
  </w:style>
  <w:style w:type="character" w:customStyle="1" w:styleId="Headerorfooter10pt">
    <w:name w:val="Header or footer + 10 pt"/>
    <w:aliases w:val="Bold,Body text (2) + 9.5 pt"/>
    <w:rsid w:val="00F04EEA"/>
    <w:rPr>
      <w:rFonts w:ascii="Times New Roman" w:eastAsia="Times New Roman" w:hAnsi="Times New Roman" w:cs="Times New Roman"/>
      <w:b/>
      <w:bCs/>
      <w:i w:val="0"/>
      <w:iCs w:val="0"/>
      <w:smallCaps w:val="0"/>
      <w:strike w:val="0"/>
      <w:color w:val="000000"/>
      <w:spacing w:val="0"/>
      <w:w w:val="100"/>
      <w:position w:val="0"/>
      <w:sz w:val="20"/>
      <w:szCs w:val="20"/>
      <w:u w:val="none"/>
      <w:lang w:val="en-GB" w:eastAsia="en-GB" w:bidi="en-GB"/>
    </w:rPr>
  </w:style>
  <w:style w:type="paragraph" w:customStyle="1" w:styleId="Frspaiere">
    <w:name w:val="Fără spațiere"/>
    <w:qFormat/>
    <w:rsid w:val="00E7082B"/>
    <w:rPr>
      <w:rFonts w:ascii="Times New Roman" w:eastAsia="Calibri" w:hAnsi="Times New Roman"/>
      <w:color w:val="auto"/>
      <w:sz w:val="24"/>
      <w:u w:val="none"/>
    </w:rPr>
  </w:style>
  <w:style w:type="paragraph" w:customStyle="1" w:styleId="yiv9944662356msonormal">
    <w:name w:val="yiv9944662356msonormal"/>
    <w:basedOn w:val="Normal"/>
    <w:rsid w:val="00A32326"/>
    <w:pPr>
      <w:spacing w:before="100" w:beforeAutospacing="1" w:after="100" w:afterAutospacing="1"/>
      <w:jc w:val="left"/>
    </w:pPr>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color w:val="0000FF" w:themeColor="hyperlink"/>
        <w:sz w:val="22"/>
        <w:szCs w:val="22"/>
        <w:u w:val="single"/>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List Bullet 2" w:uiPriority="0" w:qFormat="1"/>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3" w:uiPriority="0"/>
    <w:lsdException w:name="Block Text" w:uiPriority="0"/>
    <w:lsdException w:name="Strong" w:semiHidden="0" w:uiPriority="0" w:unhideWhenUsed="0" w:qFormat="1"/>
    <w:lsdException w:name="Emphasis" w:semiHidden="0" w:uiPriority="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0"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4CE2"/>
    <w:pPr>
      <w:jc w:val="both"/>
    </w:pPr>
    <w:rPr>
      <w:rFonts w:ascii="Times New Roman" w:hAnsi="Times New Roman" w:cs="Times New Roman"/>
      <w:color w:val="auto"/>
      <w:sz w:val="24"/>
      <w:szCs w:val="20"/>
      <w:u w:val="none"/>
      <w:lang w:eastAsia="ro-RO"/>
    </w:rPr>
  </w:style>
  <w:style w:type="paragraph" w:styleId="Heading1">
    <w:name w:val="heading 1"/>
    <w:basedOn w:val="Normal"/>
    <w:next w:val="Normal"/>
    <w:link w:val="Heading1Char"/>
    <w:autoRedefine/>
    <w:qFormat/>
    <w:rsid w:val="001A7A98"/>
    <w:pPr>
      <w:keepNext/>
      <w:pBdr>
        <w:top w:val="single" w:sz="4" w:space="1" w:color="auto"/>
        <w:left w:val="single" w:sz="4" w:space="4" w:color="auto"/>
        <w:bottom w:val="single" w:sz="4" w:space="1" w:color="auto"/>
        <w:right w:val="single" w:sz="4" w:space="4" w:color="auto"/>
      </w:pBdr>
      <w:shd w:val="pct20" w:color="auto" w:fill="EEECE1" w:themeFill="background2"/>
      <w:jc w:val="center"/>
      <w:outlineLvl w:val="0"/>
    </w:pPr>
    <w:rPr>
      <w:b/>
      <w:bCs/>
      <w:kern w:val="32"/>
      <w:sz w:val="32"/>
      <w:szCs w:val="32"/>
    </w:rPr>
  </w:style>
  <w:style w:type="paragraph" w:styleId="Heading2">
    <w:name w:val="heading 2"/>
    <w:basedOn w:val="Normal"/>
    <w:next w:val="Normal"/>
    <w:link w:val="Heading2Char"/>
    <w:qFormat/>
    <w:rsid w:val="00C347CE"/>
    <w:pPr>
      <w:keepNext/>
      <w:pBdr>
        <w:top w:val="single" w:sz="4" w:space="1" w:color="auto"/>
        <w:left w:val="single" w:sz="4" w:space="4" w:color="auto"/>
        <w:bottom w:val="single" w:sz="4" w:space="1" w:color="auto"/>
        <w:right w:val="single" w:sz="4" w:space="4" w:color="auto"/>
      </w:pBdr>
      <w:shd w:val="clear" w:color="auto" w:fill="FFFFFF" w:themeFill="background1"/>
      <w:suppressAutoHyphens/>
      <w:spacing w:before="240" w:after="60"/>
      <w:outlineLvl w:val="1"/>
    </w:pPr>
    <w:rPr>
      <w:rFonts w:ascii="Arial" w:hAnsi="Arial" w:cs="Arial"/>
      <w:b/>
      <w:bCs/>
      <w:i/>
      <w:iCs/>
      <w:sz w:val="28"/>
      <w:szCs w:val="28"/>
      <w:lang w:eastAsia="ar-SA"/>
    </w:rPr>
  </w:style>
  <w:style w:type="paragraph" w:styleId="Heading3">
    <w:name w:val="heading 3"/>
    <w:aliases w:val="Heading 3r"/>
    <w:basedOn w:val="Normal"/>
    <w:next w:val="Normal"/>
    <w:link w:val="Heading3Char"/>
    <w:autoRedefine/>
    <w:qFormat/>
    <w:rsid w:val="001A7A98"/>
    <w:pPr>
      <w:keepNext/>
      <w:pBdr>
        <w:bottom w:val="single" w:sz="24" w:space="1" w:color="auto"/>
        <w:right w:val="single" w:sz="24" w:space="4" w:color="auto"/>
      </w:pBdr>
      <w:shd w:val="clear" w:color="auto" w:fill="FFFFFF" w:themeFill="background1"/>
      <w:spacing w:before="240" w:after="60"/>
      <w:outlineLvl w:val="2"/>
    </w:pPr>
    <w:rPr>
      <w:b/>
      <w:bCs/>
      <w:szCs w:val="26"/>
    </w:rPr>
  </w:style>
  <w:style w:type="paragraph" w:styleId="Heading4">
    <w:name w:val="heading 4"/>
    <w:basedOn w:val="Normal"/>
    <w:next w:val="Normal"/>
    <w:link w:val="Heading4Char"/>
    <w:qFormat/>
    <w:rsid w:val="00D5757F"/>
    <w:pPr>
      <w:keepNext/>
      <w:spacing w:before="240" w:after="60"/>
      <w:outlineLvl w:val="3"/>
    </w:pPr>
    <w:rPr>
      <w:b/>
      <w:bCs/>
      <w:sz w:val="28"/>
      <w:szCs w:val="28"/>
    </w:rPr>
  </w:style>
  <w:style w:type="paragraph" w:styleId="Heading5">
    <w:name w:val="heading 5"/>
    <w:basedOn w:val="Normal"/>
    <w:next w:val="Normal"/>
    <w:link w:val="Heading5Char"/>
    <w:uiPriority w:val="9"/>
    <w:qFormat/>
    <w:rsid w:val="00D5757F"/>
    <w:pPr>
      <w:tabs>
        <w:tab w:val="num" w:pos="3200"/>
      </w:tabs>
      <w:spacing w:before="240" w:after="60"/>
      <w:ind w:left="2912" w:hanging="792"/>
      <w:outlineLvl w:val="4"/>
    </w:pPr>
    <w:rPr>
      <w:rFonts w:ascii="Arial" w:eastAsiaTheme="majorEastAsia" w:hAnsi="Arial" w:cstheme="majorBidi"/>
      <w:b/>
      <w:bCs/>
      <w:i/>
      <w:iCs/>
      <w:sz w:val="26"/>
      <w:szCs w:val="26"/>
    </w:rPr>
  </w:style>
  <w:style w:type="paragraph" w:styleId="Heading6">
    <w:name w:val="heading 6"/>
    <w:basedOn w:val="Normal"/>
    <w:next w:val="Normal"/>
    <w:link w:val="Heading6Char"/>
    <w:qFormat/>
    <w:rsid w:val="00D5757F"/>
    <w:pPr>
      <w:spacing w:before="240" w:after="60"/>
      <w:outlineLvl w:val="5"/>
    </w:pPr>
    <w:rPr>
      <w:b/>
      <w:bCs/>
    </w:rPr>
  </w:style>
  <w:style w:type="paragraph" w:styleId="Heading7">
    <w:name w:val="heading 7"/>
    <w:basedOn w:val="Normal"/>
    <w:next w:val="Normal"/>
    <w:link w:val="Heading7Char"/>
    <w:qFormat/>
    <w:rsid w:val="00D5757F"/>
    <w:pPr>
      <w:spacing w:before="240" w:after="60"/>
      <w:outlineLvl w:val="6"/>
    </w:pPr>
    <w:rPr>
      <w:szCs w:val="24"/>
    </w:rPr>
  </w:style>
  <w:style w:type="paragraph" w:styleId="Heading8">
    <w:name w:val="heading 8"/>
    <w:basedOn w:val="Normal"/>
    <w:next w:val="Normal"/>
    <w:link w:val="Heading8Char"/>
    <w:qFormat/>
    <w:rsid w:val="00D5757F"/>
    <w:pPr>
      <w:spacing w:before="240" w:after="60"/>
      <w:outlineLvl w:val="7"/>
    </w:pPr>
    <w:rPr>
      <w:i/>
      <w:iCs/>
      <w:szCs w:val="24"/>
    </w:rPr>
  </w:style>
  <w:style w:type="paragraph" w:styleId="Heading9">
    <w:name w:val="heading 9"/>
    <w:basedOn w:val="Normal"/>
    <w:next w:val="Normal"/>
    <w:link w:val="Heading9Char"/>
    <w:qFormat/>
    <w:rsid w:val="00D5757F"/>
    <w:pPr>
      <w:widowControl w:val="0"/>
      <w:suppressAutoHyphens/>
      <w:spacing w:before="240" w:after="60"/>
      <w:outlineLvl w:val="8"/>
    </w:pPr>
    <w:rPr>
      <w:rFonts w:ascii="Arial" w:eastAsia="Lucida Sans Unicode" w:hAnsi="Arial" w:cs="Arial"/>
      <w:lang w:eastAsia="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A7A98"/>
    <w:rPr>
      <w:rFonts w:ascii="Times New Roman" w:hAnsi="Times New Roman" w:cs="Times New Roman"/>
      <w:b/>
      <w:bCs/>
      <w:color w:val="auto"/>
      <w:kern w:val="32"/>
      <w:sz w:val="32"/>
      <w:szCs w:val="32"/>
      <w:u w:val="none"/>
      <w:shd w:val="pct20" w:color="auto" w:fill="EEECE1" w:themeFill="background2"/>
      <w:lang w:eastAsia="ro-RO"/>
    </w:rPr>
  </w:style>
  <w:style w:type="character" w:customStyle="1" w:styleId="Heading2Char">
    <w:name w:val="Heading 2 Char"/>
    <w:link w:val="Heading2"/>
    <w:rsid w:val="00C347CE"/>
    <w:rPr>
      <w:rFonts w:ascii="Arial" w:hAnsi="Arial" w:cs="Arial"/>
      <w:b/>
      <w:bCs/>
      <w:i/>
      <w:iCs/>
      <w:color w:val="auto"/>
      <w:sz w:val="28"/>
      <w:szCs w:val="28"/>
      <w:u w:val="none"/>
      <w:shd w:val="clear" w:color="auto" w:fill="FFFFFF" w:themeFill="background1"/>
      <w:lang w:eastAsia="ar-SA"/>
    </w:rPr>
  </w:style>
  <w:style w:type="character" w:customStyle="1" w:styleId="Heading3Char">
    <w:name w:val="Heading 3 Char"/>
    <w:aliases w:val="Heading 3r Char"/>
    <w:basedOn w:val="DefaultParagraphFont"/>
    <w:link w:val="Heading3"/>
    <w:rsid w:val="001A7A98"/>
    <w:rPr>
      <w:rFonts w:ascii="Times New Roman" w:hAnsi="Times New Roman" w:cs="Times New Roman"/>
      <w:b/>
      <w:bCs/>
      <w:color w:val="auto"/>
      <w:sz w:val="24"/>
      <w:szCs w:val="26"/>
      <w:u w:val="none"/>
      <w:shd w:val="clear" w:color="auto" w:fill="FFFFFF" w:themeFill="background1"/>
      <w:lang w:eastAsia="ro-RO"/>
    </w:rPr>
  </w:style>
  <w:style w:type="character" w:customStyle="1" w:styleId="Heading4Char">
    <w:name w:val="Heading 4 Char"/>
    <w:link w:val="Heading4"/>
    <w:rsid w:val="00D5757F"/>
    <w:rPr>
      <w:b/>
      <w:bCs/>
      <w:sz w:val="28"/>
      <w:szCs w:val="28"/>
    </w:rPr>
  </w:style>
  <w:style w:type="character" w:customStyle="1" w:styleId="Heading5Char">
    <w:name w:val="Heading 5 Char"/>
    <w:basedOn w:val="DefaultParagraphFont"/>
    <w:link w:val="Heading5"/>
    <w:uiPriority w:val="9"/>
    <w:rsid w:val="00D5757F"/>
    <w:rPr>
      <w:rFonts w:ascii="Arial" w:eastAsiaTheme="majorEastAsia" w:hAnsi="Arial" w:cstheme="majorBidi"/>
      <w:b/>
      <w:bCs/>
      <w:i/>
      <w:iCs/>
      <w:sz w:val="26"/>
      <w:szCs w:val="26"/>
      <w:lang w:val="en-US"/>
    </w:rPr>
  </w:style>
  <w:style w:type="character" w:customStyle="1" w:styleId="Heading6Char">
    <w:name w:val="Heading 6 Char"/>
    <w:link w:val="Heading6"/>
    <w:rsid w:val="00D5757F"/>
    <w:rPr>
      <w:b/>
      <w:bCs/>
      <w:sz w:val="22"/>
      <w:szCs w:val="22"/>
      <w:lang w:val="en-US"/>
    </w:rPr>
  </w:style>
  <w:style w:type="character" w:customStyle="1" w:styleId="Heading7Char">
    <w:name w:val="Heading 7 Char"/>
    <w:link w:val="Heading7"/>
    <w:rsid w:val="00D5757F"/>
    <w:rPr>
      <w:sz w:val="24"/>
      <w:szCs w:val="24"/>
    </w:rPr>
  </w:style>
  <w:style w:type="character" w:customStyle="1" w:styleId="Heading8Char">
    <w:name w:val="Heading 8 Char"/>
    <w:link w:val="Heading8"/>
    <w:rsid w:val="00D5757F"/>
    <w:rPr>
      <w:i/>
      <w:iCs/>
      <w:sz w:val="24"/>
      <w:szCs w:val="24"/>
      <w:lang w:val="en-US"/>
    </w:rPr>
  </w:style>
  <w:style w:type="character" w:customStyle="1" w:styleId="Heading9Char">
    <w:name w:val="Heading 9 Char"/>
    <w:link w:val="Heading9"/>
    <w:rsid w:val="00D5757F"/>
    <w:rPr>
      <w:rFonts w:ascii="Arial" w:eastAsia="Lucida Sans Unicode" w:hAnsi="Arial" w:cs="Arial"/>
      <w:sz w:val="22"/>
      <w:szCs w:val="22"/>
      <w:lang w:eastAsia="ar-SA"/>
    </w:rPr>
  </w:style>
  <w:style w:type="character" w:styleId="Strong">
    <w:name w:val="Strong"/>
    <w:qFormat/>
    <w:rsid w:val="00D5757F"/>
    <w:rPr>
      <w:b/>
      <w:bCs/>
    </w:rPr>
  </w:style>
  <w:style w:type="character" w:styleId="Emphasis">
    <w:name w:val="Emphasis"/>
    <w:qFormat/>
    <w:rsid w:val="00D5757F"/>
    <w:rPr>
      <w:i/>
      <w:iCs/>
    </w:rPr>
  </w:style>
  <w:style w:type="paragraph" w:styleId="ListParagraph">
    <w:name w:val="List Paragraph"/>
    <w:basedOn w:val="Normal"/>
    <w:autoRedefine/>
    <w:uiPriority w:val="34"/>
    <w:qFormat/>
    <w:rsid w:val="001204CE"/>
    <w:pPr>
      <w:numPr>
        <w:numId w:val="23"/>
      </w:numPr>
      <w:spacing w:after="200" w:line="276" w:lineRule="auto"/>
      <w:contextualSpacing/>
    </w:pPr>
    <w:rPr>
      <w:rFonts w:eastAsia="Calibri"/>
      <w:b/>
      <w:szCs w:val="24"/>
    </w:rPr>
  </w:style>
  <w:style w:type="paragraph" w:styleId="TOCHeading">
    <w:name w:val="TOC Heading"/>
    <w:basedOn w:val="Heading1"/>
    <w:next w:val="Normal"/>
    <w:uiPriority w:val="39"/>
    <w:qFormat/>
    <w:rsid w:val="00D5757F"/>
    <w:pPr>
      <w:keepLines/>
      <w:pBdr>
        <w:top w:val="none" w:sz="0" w:space="0" w:color="auto"/>
        <w:bottom w:val="none" w:sz="0" w:space="0" w:color="auto"/>
      </w:pBdr>
      <w:shd w:val="clear" w:color="auto" w:fill="auto"/>
      <w:spacing w:before="480" w:line="276" w:lineRule="auto"/>
      <w:outlineLvl w:val="9"/>
    </w:pPr>
    <w:rPr>
      <w:rFonts w:ascii="Cambria" w:eastAsiaTheme="majorEastAsia" w:hAnsi="Cambria" w:cstheme="majorBidi"/>
      <w:color w:val="365F91"/>
      <w:kern w:val="0"/>
      <w:sz w:val="28"/>
      <w:szCs w:val="28"/>
    </w:rPr>
  </w:style>
  <w:style w:type="paragraph" w:styleId="Caption">
    <w:name w:val="caption"/>
    <w:basedOn w:val="Normal"/>
    <w:uiPriority w:val="35"/>
    <w:qFormat/>
    <w:rsid w:val="00D5757F"/>
    <w:pPr>
      <w:widowControl w:val="0"/>
      <w:suppressLineNumbers/>
      <w:suppressAutoHyphens/>
      <w:spacing w:before="120" w:after="120"/>
    </w:pPr>
    <w:rPr>
      <w:rFonts w:ascii="Arial" w:eastAsia="Lucida Sans Unicode" w:hAnsi="Arial" w:cs="Tahoma"/>
      <w:i/>
      <w:iCs/>
      <w:lang w:eastAsia="ar-SA"/>
    </w:rPr>
  </w:style>
  <w:style w:type="paragraph" w:styleId="Title">
    <w:name w:val="Title"/>
    <w:basedOn w:val="Normal"/>
    <w:link w:val="TitleChar"/>
    <w:qFormat/>
    <w:rsid w:val="00D5757F"/>
    <w:pPr>
      <w:autoSpaceDE w:val="0"/>
      <w:autoSpaceDN w:val="0"/>
      <w:jc w:val="center"/>
    </w:pPr>
    <w:rPr>
      <w:rFonts w:ascii="Arial" w:eastAsiaTheme="majorEastAsia" w:hAnsi="Arial" w:cs="Arial"/>
      <w:b/>
      <w:bCs/>
    </w:rPr>
  </w:style>
  <w:style w:type="character" w:customStyle="1" w:styleId="TitleChar">
    <w:name w:val="Title Char"/>
    <w:basedOn w:val="DefaultParagraphFont"/>
    <w:link w:val="Title"/>
    <w:rsid w:val="00D5757F"/>
    <w:rPr>
      <w:rFonts w:ascii="Arial" w:eastAsiaTheme="majorEastAsia" w:hAnsi="Arial" w:cs="Arial"/>
      <w:b/>
      <w:bCs/>
    </w:rPr>
  </w:style>
  <w:style w:type="paragraph" w:styleId="Subtitle">
    <w:name w:val="Subtitle"/>
    <w:basedOn w:val="Normal"/>
    <w:link w:val="SubtitleChar"/>
    <w:qFormat/>
    <w:rsid w:val="00D5757F"/>
    <w:pPr>
      <w:spacing w:after="60"/>
      <w:jc w:val="center"/>
      <w:outlineLvl w:val="1"/>
    </w:pPr>
    <w:rPr>
      <w:rFonts w:ascii="Arial" w:eastAsiaTheme="majorEastAsia" w:hAnsi="Arial" w:cs="Arial"/>
      <w:szCs w:val="24"/>
    </w:rPr>
  </w:style>
  <w:style w:type="character" w:customStyle="1" w:styleId="SubtitleChar">
    <w:name w:val="Subtitle Char"/>
    <w:basedOn w:val="DefaultParagraphFont"/>
    <w:link w:val="Subtitle"/>
    <w:rsid w:val="00D5757F"/>
    <w:rPr>
      <w:rFonts w:ascii="Arial" w:eastAsiaTheme="majorEastAsia" w:hAnsi="Arial" w:cs="Arial"/>
      <w:sz w:val="24"/>
      <w:szCs w:val="24"/>
    </w:rPr>
  </w:style>
  <w:style w:type="paragraph" w:styleId="NoSpacing">
    <w:name w:val="No Spacing"/>
    <w:link w:val="NoSpacingChar"/>
    <w:autoRedefine/>
    <w:uiPriority w:val="1"/>
    <w:qFormat/>
    <w:rsid w:val="00F84697"/>
    <w:pPr>
      <w:numPr>
        <w:ilvl w:val="3"/>
        <w:numId w:val="22"/>
      </w:numPr>
      <w:ind w:firstLine="709"/>
      <w:jc w:val="both"/>
    </w:pPr>
    <w:rPr>
      <w:rFonts w:ascii="Times New Roman" w:hAnsi="Times New Roman" w:cs="Times New Roman"/>
      <w:b/>
      <w:color w:val="auto"/>
      <w:sz w:val="24"/>
      <w:szCs w:val="24"/>
      <w:u w:val="none"/>
    </w:rPr>
  </w:style>
  <w:style w:type="character" w:customStyle="1" w:styleId="NoSpacingChar">
    <w:name w:val="No Spacing Char"/>
    <w:basedOn w:val="DefaultParagraphFont"/>
    <w:link w:val="NoSpacing"/>
    <w:uiPriority w:val="1"/>
    <w:rsid w:val="00F84697"/>
    <w:rPr>
      <w:rFonts w:ascii="Times New Roman" w:hAnsi="Times New Roman" w:cs="Times New Roman"/>
      <w:b/>
      <w:color w:val="auto"/>
      <w:sz w:val="24"/>
      <w:szCs w:val="24"/>
      <w:u w:val="none"/>
    </w:rPr>
  </w:style>
  <w:style w:type="paragraph" w:styleId="Quote">
    <w:name w:val="Quote"/>
    <w:basedOn w:val="Normal"/>
    <w:next w:val="Normal"/>
    <w:link w:val="QuoteChar"/>
    <w:uiPriority w:val="29"/>
    <w:qFormat/>
    <w:rsid w:val="00D5757F"/>
    <w:rPr>
      <w:i/>
      <w:iCs/>
      <w:color w:val="000000"/>
      <w:szCs w:val="24"/>
    </w:rPr>
  </w:style>
  <w:style w:type="character" w:customStyle="1" w:styleId="QuoteChar">
    <w:name w:val="Quote Char"/>
    <w:link w:val="Quote"/>
    <w:uiPriority w:val="29"/>
    <w:rsid w:val="00D5757F"/>
    <w:rPr>
      <w:i/>
      <w:iCs/>
      <w:color w:val="000000"/>
      <w:sz w:val="24"/>
      <w:szCs w:val="24"/>
    </w:rPr>
  </w:style>
  <w:style w:type="paragraph" w:styleId="IntenseQuote">
    <w:name w:val="Intense Quote"/>
    <w:basedOn w:val="Normal"/>
    <w:next w:val="Normal"/>
    <w:link w:val="IntenseQuoteChar"/>
    <w:uiPriority w:val="30"/>
    <w:qFormat/>
    <w:rsid w:val="0027180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71808"/>
    <w:rPr>
      <w:b/>
      <w:bCs/>
      <w:i/>
      <w:iCs/>
      <w:color w:val="4F81BD" w:themeColor="accent1"/>
    </w:rPr>
  </w:style>
  <w:style w:type="character" w:styleId="SubtleEmphasis">
    <w:name w:val="Subtle Emphasis"/>
    <w:uiPriority w:val="19"/>
    <w:qFormat/>
    <w:rsid w:val="00271808"/>
    <w:rPr>
      <w:i/>
      <w:iCs/>
      <w:color w:val="808080" w:themeColor="text1" w:themeTint="7F"/>
    </w:rPr>
  </w:style>
  <w:style w:type="character" w:styleId="IntenseEmphasis">
    <w:name w:val="Intense Emphasis"/>
    <w:uiPriority w:val="21"/>
    <w:qFormat/>
    <w:rsid w:val="00271808"/>
    <w:rPr>
      <w:b/>
      <w:bCs/>
      <w:i/>
      <w:iCs/>
      <w:color w:val="4F81BD" w:themeColor="accent1"/>
    </w:rPr>
  </w:style>
  <w:style w:type="character" w:styleId="SubtleReference">
    <w:name w:val="Subtle Reference"/>
    <w:uiPriority w:val="31"/>
    <w:qFormat/>
    <w:rsid w:val="00271808"/>
    <w:rPr>
      <w:smallCaps/>
      <w:color w:val="C0504D" w:themeColor="accent2"/>
      <w:u w:val="single"/>
    </w:rPr>
  </w:style>
  <w:style w:type="character" w:styleId="IntenseReference">
    <w:name w:val="Intense Reference"/>
    <w:uiPriority w:val="32"/>
    <w:qFormat/>
    <w:rsid w:val="00271808"/>
    <w:rPr>
      <w:b/>
      <w:bCs/>
      <w:smallCaps/>
      <w:color w:val="C0504D" w:themeColor="accent2"/>
      <w:spacing w:val="5"/>
      <w:u w:val="single"/>
    </w:rPr>
  </w:style>
  <w:style w:type="character" w:styleId="BookTitle">
    <w:name w:val="Book Title"/>
    <w:uiPriority w:val="33"/>
    <w:qFormat/>
    <w:rsid w:val="00271808"/>
    <w:rPr>
      <w:b/>
      <w:bCs/>
      <w:smallCaps/>
      <w:spacing w:val="5"/>
    </w:rPr>
  </w:style>
  <w:style w:type="paragraph" w:customStyle="1" w:styleId="Style4">
    <w:name w:val="Style4"/>
    <w:basedOn w:val="Normal"/>
    <w:link w:val="Style4Char"/>
    <w:qFormat/>
    <w:rsid w:val="00D5757F"/>
    <w:pPr>
      <w:ind w:firstLine="720"/>
    </w:pPr>
    <w:rPr>
      <w:rFonts w:ascii="Arial" w:hAnsi="Arial"/>
      <w:lang w:eastAsia="ar-SA"/>
    </w:rPr>
  </w:style>
  <w:style w:type="character" w:customStyle="1" w:styleId="Style4Char">
    <w:name w:val="Style4 Char"/>
    <w:link w:val="Style4"/>
    <w:rsid w:val="00D5757F"/>
    <w:rPr>
      <w:rFonts w:ascii="Arial" w:hAnsi="Arial"/>
      <w:sz w:val="24"/>
      <w:lang w:eastAsia="ar-SA"/>
    </w:rPr>
  </w:style>
  <w:style w:type="paragraph" w:customStyle="1" w:styleId="Frspaiere1">
    <w:name w:val="Fără spațiere1"/>
    <w:qFormat/>
    <w:rsid w:val="000E2E9D"/>
    <w:rPr>
      <w:rFonts w:ascii="Times New Roman" w:eastAsia="Calibri" w:hAnsi="Times New Roman"/>
      <w:color w:val="auto"/>
      <w:sz w:val="24"/>
      <w:u w:val="none"/>
    </w:rPr>
  </w:style>
  <w:style w:type="paragraph" w:customStyle="1" w:styleId="ColorfulList-Accent11">
    <w:name w:val="Colorful List - Accent 11"/>
    <w:basedOn w:val="Normal"/>
    <w:qFormat/>
    <w:rsid w:val="00D5757F"/>
    <w:pPr>
      <w:ind w:left="720"/>
      <w:contextualSpacing/>
    </w:pPr>
    <w:rPr>
      <w:rFonts w:ascii="Arial" w:hAnsi="Arial"/>
    </w:rPr>
  </w:style>
  <w:style w:type="paragraph" w:customStyle="1" w:styleId="Frspaiere10">
    <w:name w:val="Fără spațiere1"/>
    <w:autoRedefine/>
    <w:qFormat/>
    <w:rsid w:val="00F94A5F"/>
    <w:pPr>
      <w:ind w:firstLine="708"/>
    </w:pPr>
    <w:rPr>
      <w:rFonts w:ascii="Times New Roman" w:hAnsi="Times New Roman"/>
      <w:bCs/>
      <w:color w:val="FF0000"/>
      <w:sz w:val="24"/>
      <w:szCs w:val="24"/>
      <w:u w:val="none"/>
    </w:rPr>
  </w:style>
  <w:style w:type="paragraph" w:customStyle="1" w:styleId="Texttabel">
    <w:name w:val="Text tabel"/>
    <w:basedOn w:val="Normal"/>
    <w:link w:val="TexttabelChar"/>
    <w:qFormat/>
    <w:rsid w:val="00D5757F"/>
    <w:pPr>
      <w:keepLines/>
      <w:jc w:val="center"/>
    </w:pPr>
    <w:rPr>
      <w:rFonts w:ascii="Calibri" w:hAnsi="Calibri"/>
      <w:color w:val="000000" w:themeColor="text1"/>
    </w:rPr>
  </w:style>
  <w:style w:type="character" w:customStyle="1" w:styleId="TexttabelChar">
    <w:name w:val="Text tabel Char"/>
    <w:basedOn w:val="DefaultParagraphFont"/>
    <w:link w:val="Texttabel"/>
    <w:rsid w:val="00D5757F"/>
    <w:rPr>
      <w:rFonts w:ascii="Calibri" w:eastAsiaTheme="minorHAnsi" w:hAnsi="Calibri" w:cstheme="minorBidi"/>
      <w:color w:val="000000" w:themeColor="text1"/>
    </w:rPr>
  </w:style>
  <w:style w:type="paragraph" w:styleId="TOC3">
    <w:name w:val="toc 3"/>
    <w:basedOn w:val="Normal"/>
    <w:next w:val="Normal"/>
    <w:autoRedefine/>
    <w:uiPriority w:val="39"/>
    <w:unhideWhenUsed/>
    <w:qFormat/>
    <w:rsid w:val="009228B4"/>
    <w:pPr>
      <w:spacing w:after="100"/>
      <w:ind w:left="480"/>
    </w:pPr>
  </w:style>
  <w:style w:type="paragraph" w:customStyle="1" w:styleId="Default">
    <w:name w:val="Default"/>
    <w:rsid w:val="000E2E9D"/>
    <w:pPr>
      <w:autoSpaceDE w:val="0"/>
      <w:autoSpaceDN w:val="0"/>
      <w:adjustRightInd w:val="0"/>
    </w:pPr>
    <w:rPr>
      <w:rFonts w:ascii="Calibri" w:hAnsi="Calibri" w:cs="Calibri"/>
      <w:color w:val="000000"/>
      <w:sz w:val="24"/>
      <w:szCs w:val="24"/>
    </w:rPr>
  </w:style>
  <w:style w:type="paragraph" w:styleId="Header">
    <w:name w:val="header"/>
    <w:aliases w:val=" Char3 Char"/>
    <w:basedOn w:val="Normal"/>
    <w:link w:val="HeaderChar"/>
    <w:unhideWhenUsed/>
    <w:rsid w:val="000E2E9D"/>
    <w:pPr>
      <w:tabs>
        <w:tab w:val="center" w:pos="4513"/>
        <w:tab w:val="right" w:pos="9026"/>
      </w:tabs>
    </w:pPr>
  </w:style>
  <w:style w:type="character" w:customStyle="1" w:styleId="HeaderChar">
    <w:name w:val="Header Char"/>
    <w:aliases w:val=" Char3 Char Char"/>
    <w:basedOn w:val="DefaultParagraphFont"/>
    <w:link w:val="Header"/>
    <w:rsid w:val="000E2E9D"/>
    <w:rPr>
      <w:rFonts w:ascii="Times New Roman" w:hAnsi="Times New Roman" w:cs="Times New Roman"/>
      <w:color w:val="auto"/>
      <w:sz w:val="20"/>
      <w:szCs w:val="20"/>
      <w:u w:val="none"/>
      <w:lang w:eastAsia="ro-RO"/>
    </w:rPr>
  </w:style>
  <w:style w:type="paragraph" w:styleId="Footer">
    <w:name w:val="footer"/>
    <w:basedOn w:val="Normal"/>
    <w:link w:val="FooterChar"/>
    <w:uiPriority w:val="99"/>
    <w:unhideWhenUsed/>
    <w:rsid w:val="000E2E9D"/>
    <w:pPr>
      <w:tabs>
        <w:tab w:val="center" w:pos="4513"/>
        <w:tab w:val="right" w:pos="9026"/>
      </w:tabs>
    </w:pPr>
  </w:style>
  <w:style w:type="character" w:customStyle="1" w:styleId="FooterChar">
    <w:name w:val="Footer Char"/>
    <w:basedOn w:val="DefaultParagraphFont"/>
    <w:link w:val="Footer"/>
    <w:uiPriority w:val="99"/>
    <w:rsid w:val="000E2E9D"/>
    <w:rPr>
      <w:rFonts w:ascii="Times New Roman" w:hAnsi="Times New Roman" w:cs="Times New Roman"/>
      <w:color w:val="auto"/>
      <w:sz w:val="20"/>
      <w:szCs w:val="20"/>
      <w:u w:val="none"/>
      <w:lang w:eastAsia="ro-RO"/>
    </w:rPr>
  </w:style>
  <w:style w:type="character" w:customStyle="1" w:styleId="ax1">
    <w:name w:val="ax1"/>
    <w:basedOn w:val="DefaultParagraphFont"/>
    <w:rsid w:val="00855AB7"/>
    <w:rPr>
      <w:b/>
      <w:bCs/>
      <w:sz w:val="26"/>
      <w:szCs w:val="26"/>
    </w:rPr>
  </w:style>
  <w:style w:type="paragraph" w:styleId="TOC1">
    <w:name w:val="toc 1"/>
    <w:basedOn w:val="Normal"/>
    <w:next w:val="Normal"/>
    <w:autoRedefine/>
    <w:uiPriority w:val="39"/>
    <w:unhideWhenUsed/>
    <w:qFormat/>
    <w:rsid w:val="009228B4"/>
    <w:pPr>
      <w:spacing w:after="100"/>
    </w:pPr>
    <w:rPr>
      <w:b/>
    </w:rPr>
  </w:style>
  <w:style w:type="paragraph" w:styleId="TOC2">
    <w:name w:val="toc 2"/>
    <w:basedOn w:val="Normal"/>
    <w:next w:val="Normal"/>
    <w:autoRedefine/>
    <w:uiPriority w:val="39"/>
    <w:unhideWhenUsed/>
    <w:qFormat/>
    <w:rsid w:val="00C767C8"/>
    <w:pPr>
      <w:spacing w:after="100"/>
      <w:ind w:left="200"/>
    </w:pPr>
  </w:style>
  <w:style w:type="character" w:styleId="Hyperlink">
    <w:name w:val="Hyperlink"/>
    <w:basedOn w:val="DefaultParagraphFont"/>
    <w:uiPriority w:val="99"/>
    <w:unhideWhenUsed/>
    <w:rsid w:val="00C767C8"/>
    <w:rPr>
      <w:color w:val="0000FF" w:themeColor="hyperlink"/>
      <w:u w:val="single"/>
    </w:rPr>
  </w:style>
  <w:style w:type="paragraph" w:styleId="BalloonText">
    <w:name w:val="Balloon Text"/>
    <w:basedOn w:val="Normal"/>
    <w:link w:val="BalloonTextChar"/>
    <w:uiPriority w:val="99"/>
    <w:semiHidden/>
    <w:unhideWhenUsed/>
    <w:rsid w:val="00C767C8"/>
    <w:rPr>
      <w:rFonts w:ascii="Tahoma" w:hAnsi="Tahoma" w:cs="Tahoma"/>
      <w:sz w:val="16"/>
      <w:szCs w:val="16"/>
    </w:rPr>
  </w:style>
  <w:style w:type="character" w:customStyle="1" w:styleId="BalloonTextChar">
    <w:name w:val="Balloon Text Char"/>
    <w:basedOn w:val="DefaultParagraphFont"/>
    <w:link w:val="BalloonText"/>
    <w:uiPriority w:val="99"/>
    <w:semiHidden/>
    <w:rsid w:val="00C767C8"/>
    <w:rPr>
      <w:rFonts w:ascii="Tahoma" w:hAnsi="Tahoma" w:cs="Tahoma"/>
      <w:color w:val="auto"/>
      <w:sz w:val="16"/>
      <w:szCs w:val="16"/>
      <w:u w:val="none"/>
      <w:lang w:eastAsia="ro-RO"/>
    </w:rPr>
  </w:style>
  <w:style w:type="paragraph" w:styleId="TOC4">
    <w:name w:val="toc 4"/>
    <w:basedOn w:val="Normal"/>
    <w:next w:val="Normal"/>
    <w:autoRedefine/>
    <w:uiPriority w:val="39"/>
    <w:semiHidden/>
    <w:unhideWhenUsed/>
    <w:rsid w:val="009228B4"/>
    <w:pPr>
      <w:spacing w:after="100"/>
      <w:ind w:left="600"/>
    </w:pPr>
  </w:style>
  <w:style w:type="table" w:styleId="TableGrid">
    <w:name w:val="Table Grid"/>
    <w:basedOn w:val="TableNormal"/>
    <w:uiPriority w:val="59"/>
    <w:rsid w:val="00796E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qFormat/>
    <w:rsid w:val="00B3692E"/>
    <w:pPr>
      <w:numPr>
        <w:numId w:val="19"/>
      </w:numPr>
      <w:spacing w:before="120" w:after="120"/>
    </w:pPr>
    <w:rPr>
      <w:rFonts w:ascii="Arial" w:hAnsi="Arial"/>
      <w:szCs w:val="24"/>
      <w:lang w:val="en-GB" w:eastAsia="en-US"/>
    </w:rPr>
  </w:style>
  <w:style w:type="paragraph" w:customStyle="1" w:styleId="TableContents">
    <w:name w:val="Table Contents"/>
    <w:basedOn w:val="Normal"/>
    <w:rsid w:val="00FE6814"/>
    <w:pPr>
      <w:widowControl w:val="0"/>
      <w:suppressLineNumbers/>
      <w:suppressAutoHyphens/>
    </w:pPr>
    <w:rPr>
      <w:rFonts w:ascii="Arial" w:hAnsi="Arial"/>
      <w:lang w:val="en-US" w:eastAsia="ar-SA"/>
    </w:rPr>
  </w:style>
  <w:style w:type="paragraph" w:styleId="BodyTextIndent2">
    <w:name w:val="Body Text Indent 2"/>
    <w:basedOn w:val="Normal"/>
    <w:link w:val="BodyTextIndent2Char"/>
    <w:uiPriority w:val="99"/>
    <w:rsid w:val="00FE6814"/>
    <w:pPr>
      <w:widowControl w:val="0"/>
      <w:spacing w:after="120" w:line="480" w:lineRule="auto"/>
      <w:ind w:left="283"/>
    </w:pPr>
    <w:rPr>
      <w:rFonts w:ascii="Arial" w:hAnsi="Arial"/>
      <w:snapToGrid w:val="0"/>
      <w:lang w:val="en-US" w:eastAsia="en-US"/>
    </w:rPr>
  </w:style>
  <w:style w:type="character" w:customStyle="1" w:styleId="BodyTextIndent2Char">
    <w:name w:val="Body Text Indent 2 Char"/>
    <w:basedOn w:val="DefaultParagraphFont"/>
    <w:link w:val="BodyTextIndent2"/>
    <w:uiPriority w:val="99"/>
    <w:rsid w:val="00FE6814"/>
    <w:rPr>
      <w:rFonts w:ascii="Arial" w:hAnsi="Arial" w:cs="Times New Roman"/>
      <w:snapToGrid w:val="0"/>
      <w:color w:val="auto"/>
      <w:sz w:val="20"/>
      <w:szCs w:val="20"/>
      <w:u w:val="none"/>
      <w:lang w:val="en-US"/>
    </w:rPr>
  </w:style>
  <w:style w:type="paragraph" w:customStyle="1" w:styleId="Char">
    <w:name w:val="Char"/>
    <w:basedOn w:val="Normal"/>
    <w:rsid w:val="000D68DA"/>
    <w:rPr>
      <w:szCs w:val="24"/>
      <w:lang w:val="pl-PL" w:eastAsia="pl-PL"/>
    </w:rPr>
  </w:style>
  <w:style w:type="table" w:styleId="MediumShading2-Accent6">
    <w:name w:val="Medium Shading 2 Accent 6"/>
    <w:basedOn w:val="TableNormal"/>
    <w:uiPriority w:val="64"/>
    <w:rsid w:val="000D68DA"/>
    <w:rPr>
      <w:rFonts w:ascii="Times New Roman" w:hAnsi="Times New Roman" w:cs="Times New Roman"/>
      <w:color w:val="auto"/>
      <w:sz w:val="20"/>
      <w:szCs w:val="20"/>
      <w:u w:val="none"/>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0D68DA"/>
    <w:rPr>
      <w:rFonts w:ascii="Times New Roman" w:hAnsi="Times New Roman" w:cs="Times New Roman"/>
      <w:color w:val="auto"/>
      <w:sz w:val="20"/>
      <w:szCs w:val="20"/>
      <w:u w:val="none"/>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0D68DA"/>
    <w:rPr>
      <w:rFonts w:ascii="Times New Roman" w:hAnsi="Times New Roman" w:cs="Times New Roman"/>
      <w:color w:val="31849B"/>
      <w:sz w:val="20"/>
      <w:szCs w:val="20"/>
      <w:u w:val="none"/>
      <w:lang w:val="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11">
    <w:name w:val="Light List - Accent 11"/>
    <w:basedOn w:val="TableNormal"/>
    <w:uiPriority w:val="61"/>
    <w:rsid w:val="000D68DA"/>
    <w:rPr>
      <w:rFonts w:ascii="Times New Roman" w:hAnsi="Times New Roman" w:cs="Times New Roman"/>
      <w:color w:val="auto"/>
      <w:sz w:val="20"/>
      <w:szCs w:val="20"/>
      <w:u w:val="none"/>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Normal"/>
    <w:uiPriority w:val="63"/>
    <w:rsid w:val="000D68DA"/>
    <w:rPr>
      <w:rFonts w:ascii="Times New Roman" w:hAnsi="Times New Roman" w:cs="Times New Roman"/>
      <w:color w:val="auto"/>
      <w:sz w:val="20"/>
      <w:szCs w:val="20"/>
      <w:u w:val="none"/>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3-Accent4">
    <w:name w:val="Medium Grid 3 Accent 4"/>
    <w:basedOn w:val="TableNormal"/>
    <w:uiPriority w:val="69"/>
    <w:rsid w:val="000D68DA"/>
    <w:rPr>
      <w:rFonts w:ascii="Times New Roman" w:hAnsi="Times New Roman" w:cs="Times New Roman"/>
      <w:color w:val="auto"/>
      <w:sz w:val="20"/>
      <w:szCs w:val="20"/>
      <w:u w:val="none"/>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LightList-Accent12">
    <w:name w:val="Light List - Accent 12"/>
    <w:basedOn w:val="TableNormal"/>
    <w:uiPriority w:val="61"/>
    <w:rsid w:val="000D68DA"/>
    <w:rPr>
      <w:rFonts w:ascii="Times New Roman" w:hAnsi="Times New Roman" w:cs="Times New Roman"/>
      <w:color w:val="auto"/>
      <w:sz w:val="20"/>
      <w:szCs w:val="20"/>
      <w:u w:val="none"/>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FootnoteText">
    <w:name w:val="footnote text"/>
    <w:basedOn w:val="Normal"/>
    <w:link w:val="FootnoteTextChar"/>
    <w:uiPriority w:val="99"/>
    <w:semiHidden/>
    <w:unhideWhenUsed/>
    <w:rsid w:val="000D68DA"/>
    <w:rPr>
      <w:lang w:val="en-US" w:eastAsia="en-US"/>
    </w:rPr>
  </w:style>
  <w:style w:type="character" w:customStyle="1" w:styleId="FootnoteTextChar">
    <w:name w:val="Footnote Text Char"/>
    <w:basedOn w:val="DefaultParagraphFont"/>
    <w:link w:val="FootnoteText"/>
    <w:uiPriority w:val="99"/>
    <w:semiHidden/>
    <w:rsid w:val="000D68DA"/>
    <w:rPr>
      <w:rFonts w:ascii="Times New Roman" w:hAnsi="Times New Roman" w:cs="Times New Roman"/>
      <w:color w:val="auto"/>
      <w:sz w:val="20"/>
      <w:szCs w:val="20"/>
      <w:u w:val="none"/>
      <w:lang w:val="en-US"/>
    </w:rPr>
  </w:style>
  <w:style w:type="paragraph" w:styleId="NormalWeb">
    <w:name w:val="Normal (Web)"/>
    <w:basedOn w:val="Normal"/>
    <w:uiPriority w:val="99"/>
    <w:unhideWhenUsed/>
    <w:rsid w:val="000D68DA"/>
    <w:pPr>
      <w:spacing w:before="100" w:beforeAutospacing="1" w:after="100" w:afterAutospacing="1"/>
    </w:pPr>
    <w:rPr>
      <w:szCs w:val="24"/>
      <w:lang w:val="en-US" w:eastAsia="en-US"/>
    </w:rPr>
  </w:style>
  <w:style w:type="paragraph" w:customStyle="1" w:styleId="bodytext">
    <w:name w:val="bodytext"/>
    <w:basedOn w:val="Normal"/>
    <w:rsid w:val="000D68DA"/>
    <w:pPr>
      <w:spacing w:before="100" w:beforeAutospacing="1" w:after="100" w:afterAutospacing="1"/>
    </w:pPr>
    <w:rPr>
      <w:szCs w:val="24"/>
      <w:lang w:val="en-US" w:eastAsia="en-US"/>
    </w:rPr>
  </w:style>
  <w:style w:type="paragraph" w:styleId="BodyText0">
    <w:name w:val="Body Text"/>
    <w:basedOn w:val="Normal"/>
    <w:link w:val="BodyTextChar"/>
    <w:uiPriority w:val="99"/>
    <w:rsid w:val="000D68DA"/>
    <w:pPr>
      <w:shd w:val="pct12" w:color="auto" w:fill="auto"/>
    </w:pPr>
    <w:rPr>
      <w:rFonts w:ascii="Arial" w:hAnsi="Arial"/>
      <w:b/>
      <w:sz w:val="28"/>
      <w:lang w:val="en-GB" w:eastAsia="en-US"/>
    </w:rPr>
  </w:style>
  <w:style w:type="character" w:customStyle="1" w:styleId="BodyTextChar">
    <w:name w:val="Body Text Char"/>
    <w:basedOn w:val="DefaultParagraphFont"/>
    <w:link w:val="BodyText0"/>
    <w:rsid w:val="000D68DA"/>
    <w:rPr>
      <w:rFonts w:ascii="Arial" w:hAnsi="Arial" w:cs="Times New Roman"/>
      <w:b/>
      <w:color w:val="auto"/>
      <w:sz w:val="28"/>
      <w:szCs w:val="20"/>
      <w:u w:val="none"/>
      <w:shd w:val="pct12" w:color="auto" w:fill="auto"/>
      <w:lang w:val="en-GB"/>
    </w:rPr>
  </w:style>
  <w:style w:type="character" w:customStyle="1" w:styleId="FontStyle188">
    <w:name w:val="Font Style188"/>
    <w:rsid w:val="000D68DA"/>
    <w:rPr>
      <w:rFonts w:ascii="Times New Roman" w:hAnsi="Times New Roman" w:cs="Times New Roman"/>
      <w:sz w:val="26"/>
      <w:szCs w:val="26"/>
    </w:rPr>
  </w:style>
  <w:style w:type="table" w:customStyle="1" w:styleId="MediumShading2-Accent11">
    <w:name w:val="Medium Shading 2 - Accent 11"/>
    <w:basedOn w:val="TableNormal"/>
    <w:uiPriority w:val="64"/>
    <w:rsid w:val="000D68DA"/>
    <w:rPr>
      <w:rFonts w:ascii="Times New Roman" w:hAnsi="Times New Roman" w:cs="Times New Roman"/>
      <w:color w:val="auto"/>
      <w:sz w:val="20"/>
      <w:szCs w:val="20"/>
      <w:u w:val="none"/>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BodyText3">
    <w:name w:val="Body Text 3"/>
    <w:basedOn w:val="Normal"/>
    <w:link w:val="BodyText3Char"/>
    <w:rsid w:val="000D68DA"/>
    <w:pPr>
      <w:spacing w:after="120" w:line="276" w:lineRule="auto"/>
    </w:pPr>
    <w:rPr>
      <w:sz w:val="16"/>
      <w:szCs w:val="16"/>
      <w:lang w:val="en-US" w:eastAsia="en-US"/>
    </w:rPr>
  </w:style>
  <w:style w:type="character" w:customStyle="1" w:styleId="BodyText3Char">
    <w:name w:val="Body Text 3 Char"/>
    <w:basedOn w:val="DefaultParagraphFont"/>
    <w:link w:val="BodyText3"/>
    <w:rsid w:val="000D68DA"/>
    <w:rPr>
      <w:rFonts w:ascii="Times New Roman" w:hAnsi="Times New Roman" w:cs="Times New Roman"/>
      <w:color w:val="auto"/>
      <w:sz w:val="16"/>
      <w:szCs w:val="16"/>
      <w:u w:val="none"/>
      <w:lang w:val="en-US"/>
    </w:rPr>
  </w:style>
  <w:style w:type="paragraph" w:styleId="BodyTextIndent">
    <w:name w:val="Body Text Indent"/>
    <w:basedOn w:val="Normal"/>
    <w:link w:val="BodyTextIndentChar"/>
    <w:rsid w:val="000D68DA"/>
    <w:pPr>
      <w:spacing w:after="120"/>
      <w:ind w:left="360"/>
    </w:pPr>
    <w:rPr>
      <w:lang w:val="en-US" w:eastAsia="en-US"/>
    </w:rPr>
  </w:style>
  <w:style w:type="character" w:customStyle="1" w:styleId="BodyTextIndentChar">
    <w:name w:val="Body Text Indent Char"/>
    <w:basedOn w:val="DefaultParagraphFont"/>
    <w:link w:val="BodyTextIndent"/>
    <w:rsid w:val="000D68DA"/>
    <w:rPr>
      <w:rFonts w:ascii="Times New Roman" w:hAnsi="Times New Roman" w:cs="Times New Roman"/>
      <w:color w:val="auto"/>
      <w:sz w:val="20"/>
      <w:szCs w:val="20"/>
      <w:u w:val="none"/>
      <w:lang w:val="en-US"/>
    </w:rPr>
  </w:style>
  <w:style w:type="character" w:styleId="FootnoteReference">
    <w:name w:val="footnote reference"/>
    <w:basedOn w:val="DefaultParagraphFont"/>
    <w:semiHidden/>
    <w:rsid w:val="000D68DA"/>
    <w:rPr>
      <w:vertAlign w:val="superscript"/>
    </w:rPr>
  </w:style>
  <w:style w:type="paragraph" w:customStyle="1" w:styleId="CharCharCharChar">
    <w:name w:val="Char Char Char Char"/>
    <w:basedOn w:val="Normal"/>
    <w:rsid w:val="000D68DA"/>
    <w:pPr>
      <w:spacing w:after="160" w:line="240" w:lineRule="exact"/>
    </w:pPr>
    <w:rPr>
      <w:rFonts w:ascii="Verdana" w:hAnsi="Verdana" w:cs="Verdana"/>
      <w:lang w:val="en-US" w:eastAsia="en-US"/>
    </w:rPr>
  </w:style>
  <w:style w:type="paragraph" w:styleId="BlockText">
    <w:name w:val="Block Text"/>
    <w:basedOn w:val="Normal"/>
    <w:rsid w:val="000D68DA"/>
    <w:pPr>
      <w:widowControl w:val="0"/>
      <w:ind w:left="567" w:right="57" w:hanging="567"/>
    </w:pPr>
    <w:rPr>
      <w:color w:val="FF0000"/>
      <w:sz w:val="22"/>
      <w:szCs w:val="22"/>
      <w:lang w:eastAsia="en-US"/>
    </w:rPr>
  </w:style>
  <w:style w:type="paragraph" w:customStyle="1" w:styleId="Caracter">
    <w:name w:val="Caracter"/>
    <w:basedOn w:val="Normal"/>
    <w:rsid w:val="000D68DA"/>
    <w:rPr>
      <w:szCs w:val="24"/>
      <w:lang w:val="pl-PL" w:eastAsia="pl-PL"/>
    </w:rPr>
  </w:style>
  <w:style w:type="paragraph" w:customStyle="1" w:styleId="Style8">
    <w:name w:val="Style8"/>
    <w:basedOn w:val="Normal"/>
    <w:rsid w:val="000D68DA"/>
    <w:pPr>
      <w:widowControl w:val="0"/>
      <w:autoSpaceDE w:val="0"/>
      <w:autoSpaceDN w:val="0"/>
      <w:adjustRightInd w:val="0"/>
      <w:spacing w:line="322" w:lineRule="exact"/>
      <w:ind w:firstLine="720"/>
    </w:pPr>
    <w:rPr>
      <w:szCs w:val="24"/>
      <w:lang w:val="en-US" w:eastAsia="en-US"/>
    </w:rPr>
  </w:style>
  <w:style w:type="paragraph" w:customStyle="1" w:styleId="p14">
    <w:name w:val="p14"/>
    <w:basedOn w:val="Normal"/>
    <w:rsid w:val="000D68DA"/>
    <w:pPr>
      <w:widowControl w:val="0"/>
      <w:autoSpaceDE w:val="0"/>
      <w:autoSpaceDN w:val="0"/>
      <w:adjustRightInd w:val="0"/>
      <w:spacing w:line="320" w:lineRule="atLeast"/>
    </w:pPr>
    <w:rPr>
      <w:szCs w:val="24"/>
      <w:lang w:val="en-US" w:eastAsia="en-US"/>
    </w:rPr>
  </w:style>
  <w:style w:type="paragraph" w:customStyle="1" w:styleId="p15">
    <w:name w:val="p15"/>
    <w:basedOn w:val="Normal"/>
    <w:rsid w:val="000D68DA"/>
    <w:pPr>
      <w:widowControl w:val="0"/>
      <w:autoSpaceDE w:val="0"/>
      <w:autoSpaceDN w:val="0"/>
      <w:adjustRightInd w:val="0"/>
      <w:spacing w:line="320" w:lineRule="atLeast"/>
    </w:pPr>
    <w:rPr>
      <w:szCs w:val="24"/>
      <w:lang w:val="en-US" w:eastAsia="en-US"/>
    </w:rPr>
  </w:style>
  <w:style w:type="paragraph" w:customStyle="1" w:styleId="Style22">
    <w:name w:val="Style22"/>
    <w:basedOn w:val="Normal"/>
    <w:rsid w:val="000D68DA"/>
    <w:pPr>
      <w:widowControl w:val="0"/>
      <w:autoSpaceDE w:val="0"/>
      <w:autoSpaceDN w:val="0"/>
      <w:adjustRightInd w:val="0"/>
      <w:spacing w:line="322" w:lineRule="exact"/>
      <w:ind w:firstLine="907"/>
    </w:pPr>
    <w:rPr>
      <w:szCs w:val="24"/>
      <w:lang w:val="en-US" w:eastAsia="en-US"/>
    </w:rPr>
  </w:style>
  <w:style w:type="paragraph" w:customStyle="1" w:styleId="Style70">
    <w:name w:val="Style70"/>
    <w:basedOn w:val="Normal"/>
    <w:rsid w:val="000D68DA"/>
    <w:pPr>
      <w:widowControl w:val="0"/>
      <w:autoSpaceDE w:val="0"/>
      <w:autoSpaceDN w:val="0"/>
      <w:adjustRightInd w:val="0"/>
      <w:spacing w:line="322" w:lineRule="exact"/>
      <w:ind w:firstLine="926"/>
    </w:pPr>
    <w:rPr>
      <w:szCs w:val="24"/>
      <w:lang w:val="en-US" w:eastAsia="en-US"/>
    </w:rPr>
  </w:style>
  <w:style w:type="paragraph" w:customStyle="1" w:styleId="p30">
    <w:name w:val="p30"/>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p46">
    <w:name w:val="p46"/>
    <w:basedOn w:val="Normal"/>
    <w:rsid w:val="000D68DA"/>
    <w:pPr>
      <w:widowControl w:val="0"/>
      <w:tabs>
        <w:tab w:val="left" w:pos="720"/>
      </w:tabs>
      <w:autoSpaceDE w:val="0"/>
      <w:autoSpaceDN w:val="0"/>
      <w:adjustRightInd w:val="0"/>
      <w:spacing w:line="320" w:lineRule="atLeast"/>
      <w:ind w:left="1440" w:firstLine="720"/>
    </w:pPr>
    <w:rPr>
      <w:szCs w:val="24"/>
      <w:lang w:val="en-US" w:eastAsia="en-US"/>
    </w:rPr>
  </w:style>
  <w:style w:type="table" w:styleId="MediumList2-Accent1">
    <w:name w:val="Medium List 2 Accent 1"/>
    <w:basedOn w:val="TableNormal"/>
    <w:rsid w:val="000D68DA"/>
    <w:rPr>
      <w:rFonts w:ascii="Cambria" w:hAnsi="Cambria" w:cs="Times New Roman"/>
      <w:color w:val="000000"/>
      <w:sz w:val="20"/>
      <w:szCs w:val="20"/>
      <w:u w:val="none"/>
      <w:lang w:val="en-US"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Style15">
    <w:name w:val="Style15"/>
    <w:basedOn w:val="Normal"/>
    <w:rsid w:val="000D68DA"/>
    <w:pPr>
      <w:widowControl w:val="0"/>
      <w:autoSpaceDE w:val="0"/>
      <w:autoSpaceDN w:val="0"/>
      <w:adjustRightInd w:val="0"/>
      <w:spacing w:line="322" w:lineRule="exact"/>
      <w:ind w:firstLine="552"/>
    </w:pPr>
    <w:rPr>
      <w:szCs w:val="24"/>
      <w:lang w:val="en-US" w:eastAsia="en-US"/>
    </w:rPr>
  </w:style>
  <w:style w:type="paragraph" w:customStyle="1" w:styleId="p28">
    <w:name w:val="p28"/>
    <w:basedOn w:val="Normal"/>
    <w:rsid w:val="000D68DA"/>
    <w:pPr>
      <w:widowControl w:val="0"/>
      <w:tabs>
        <w:tab w:val="left" w:pos="420"/>
      </w:tabs>
      <w:autoSpaceDE w:val="0"/>
      <w:autoSpaceDN w:val="0"/>
      <w:adjustRightInd w:val="0"/>
      <w:spacing w:line="320" w:lineRule="atLeast"/>
      <w:ind w:left="1008" w:hanging="432"/>
    </w:pPr>
    <w:rPr>
      <w:szCs w:val="24"/>
      <w:lang w:val="en-US" w:eastAsia="en-US"/>
    </w:rPr>
  </w:style>
  <w:style w:type="paragraph" w:customStyle="1" w:styleId="p33">
    <w:name w:val="p33"/>
    <w:basedOn w:val="Normal"/>
    <w:rsid w:val="000D68DA"/>
    <w:pPr>
      <w:widowControl w:val="0"/>
      <w:tabs>
        <w:tab w:val="left" w:pos="1160"/>
      </w:tabs>
      <w:autoSpaceDE w:val="0"/>
      <w:autoSpaceDN w:val="0"/>
      <w:adjustRightInd w:val="0"/>
      <w:spacing w:line="240" w:lineRule="atLeast"/>
      <w:ind w:left="280"/>
    </w:pPr>
    <w:rPr>
      <w:szCs w:val="24"/>
      <w:lang w:val="en-US" w:eastAsia="en-US"/>
    </w:rPr>
  </w:style>
  <w:style w:type="paragraph" w:customStyle="1" w:styleId="p47">
    <w:name w:val="p47"/>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t26">
    <w:name w:val="t26"/>
    <w:basedOn w:val="Normal"/>
    <w:rsid w:val="000D68DA"/>
    <w:pPr>
      <w:widowControl w:val="0"/>
      <w:autoSpaceDE w:val="0"/>
      <w:autoSpaceDN w:val="0"/>
      <w:adjustRightInd w:val="0"/>
      <w:spacing w:line="320" w:lineRule="atLeast"/>
    </w:pPr>
    <w:rPr>
      <w:szCs w:val="24"/>
      <w:lang w:val="en-US" w:eastAsia="en-US"/>
    </w:rPr>
  </w:style>
  <w:style w:type="paragraph" w:customStyle="1" w:styleId="Char1">
    <w:name w:val="Char1"/>
    <w:basedOn w:val="Normal"/>
    <w:rsid w:val="000D68DA"/>
    <w:rPr>
      <w:szCs w:val="24"/>
      <w:lang w:val="pl-PL" w:eastAsia="pl-PL"/>
    </w:rPr>
  </w:style>
  <w:style w:type="paragraph" w:customStyle="1" w:styleId="Style2">
    <w:name w:val="Style2"/>
    <w:basedOn w:val="Normal"/>
    <w:rsid w:val="000D68DA"/>
    <w:pPr>
      <w:widowControl w:val="0"/>
      <w:autoSpaceDE w:val="0"/>
      <w:autoSpaceDN w:val="0"/>
      <w:adjustRightInd w:val="0"/>
      <w:spacing w:line="461" w:lineRule="exact"/>
      <w:jc w:val="center"/>
    </w:pPr>
    <w:rPr>
      <w:szCs w:val="24"/>
      <w:lang w:val="en-US" w:eastAsia="en-US"/>
    </w:rPr>
  </w:style>
  <w:style w:type="paragraph" w:customStyle="1" w:styleId="Style19">
    <w:name w:val="Style19"/>
    <w:basedOn w:val="Normal"/>
    <w:rsid w:val="000D68DA"/>
    <w:pPr>
      <w:widowControl w:val="0"/>
      <w:autoSpaceDE w:val="0"/>
      <w:autoSpaceDN w:val="0"/>
      <w:adjustRightInd w:val="0"/>
      <w:spacing w:line="322" w:lineRule="exact"/>
      <w:ind w:firstLine="720"/>
    </w:pPr>
    <w:rPr>
      <w:szCs w:val="24"/>
      <w:lang w:val="en-US" w:eastAsia="en-US"/>
    </w:rPr>
  </w:style>
  <w:style w:type="paragraph" w:customStyle="1" w:styleId="Style21">
    <w:name w:val="Style21"/>
    <w:basedOn w:val="Normal"/>
    <w:rsid w:val="000D68DA"/>
    <w:pPr>
      <w:widowControl w:val="0"/>
      <w:autoSpaceDE w:val="0"/>
      <w:autoSpaceDN w:val="0"/>
      <w:adjustRightInd w:val="0"/>
      <w:spacing w:line="322" w:lineRule="exact"/>
      <w:ind w:firstLine="744"/>
    </w:pPr>
    <w:rPr>
      <w:szCs w:val="24"/>
      <w:lang w:val="en-US" w:eastAsia="en-US"/>
    </w:rPr>
  </w:style>
  <w:style w:type="paragraph" w:customStyle="1" w:styleId="Style25">
    <w:name w:val="Style25"/>
    <w:basedOn w:val="Normal"/>
    <w:rsid w:val="000D68DA"/>
    <w:pPr>
      <w:widowControl w:val="0"/>
      <w:autoSpaceDE w:val="0"/>
      <w:autoSpaceDN w:val="0"/>
      <w:adjustRightInd w:val="0"/>
    </w:pPr>
    <w:rPr>
      <w:szCs w:val="24"/>
      <w:lang w:val="en-US" w:eastAsia="en-US"/>
    </w:rPr>
  </w:style>
  <w:style w:type="paragraph" w:customStyle="1" w:styleId="Style33">
    <w:name w:val="Style33"/>
    <w:basedOn w:val="Normal"/>
    <w:rsid w:val="000D68DA"/>
    <w:pPr>
      <w:widowControl w:val="0"/>
      <w:autoSpaceDE w:val="0"/>
      <w:autoSpaceDN w:val="0"/>
      <w:adjustRightInd w:val="0"/>
      <w:jc w:val="center"/>
    </w:pPr>
    <w:rPr>
      <w:szCs w:val="24"/>
      <w:lang w:val="en-US" w:eastAsia="en-US"/>
    </w:rPr>
  </w:style>
  <w:style w:type="paragraph" w:customStyle="1" w:styleId="Style26">
    <w:name w:val="Style26"/>
    <w:basedOn w:val="Normal"/>
    <w:rsid w:val="000D68DA"/>
    <w:pPr>
      <w:widowControl w:val="0"/>
      <w:autoSpaceDE w:val="0"/>
      <w:autoSpaceDN w:val="0"/>
      <w:adjustRightInd w:val="0"/>
      <w:spacing w:line="317" w:lineRule="exact"/>
      <w:ind w:firstLine="1272"/>
    </w:pPr>
    <w:rPr>
      <w:szCs w:val="24"/>
      <w:lang w:val="en-US" w:eastAsia="en-US"/>
    </w:rPr>
  </w:style>
  <w:style w:type="paragraph" w:customStyle="1" w:styleId="Style32">
    <w:name w:val="Style32"/>
    <w:basedOn w:val="Normal"/>
    <w:rsid w:val="000D68DA"/>
    <w:pPr>
      <w:widowControl w:val="0"/>
      <w:autoSpaceDE w:val="0"/>
      <w:autoSpaceDN w:val="0"/>
      <w:adjustRightInd w:val="0"/>
      <w:spacing w:line="322" w:lineRule="exact"/>
      <w:ind w:hanging="408"/>
    </w:pPr>
    <w:rPr>
      <w:szCs w:val="24"/>
      <w:lang w:val="en-US" w:eastAsia="en-US"/>
    </w:rPr>
  </w:style>
  <w:style w:type="paragraph" w:customStyle="1" w:styleId="Style34">
    <w:name w:val="Style34"/>
    <w:basedOn w:val="Normal"/>
    <w:rsid w:val="000D68DA"/>
    <w:pPr>
      <w:widowControl w:val="0"/>
      <w:autoSpaceDE w:val="0"/>
      <w:autoSpaceDN w:val="0"/>
      <w:adjustRightInd w:val="0"/>
      <w:spacing w:line="322" w:lineRule="exact"/>
      <w:ind w:firstLine="912"/>
    </w:pPr>
    <w:rPr>
      <w:szCs w:val="24"/>
      <w:lang w:val="en-US" w:eastAsia="en-US"/>
    </w:rPr>
  </w:style>
  <w:style w:type="paragraph" w:customStyle="1" w:styleId="Style38">
    <w:name w:val="Style38"/>
    <w:basedOn w:val="Normal"/>
    <w:rsid w:val="000D68DA"/>
    <w:pPr>
      <w:widowControl w:val="0"/>
      <w:autoSpaceDE w:val="0"/>
      <w:autoSpaceDN w:val="0"/>
      <w:adjustRightInd w:val="0"/>
      <w:spacing w:line="322" w:lineRule="exact"/>
      <w:ind w:firstLine="1104"/>
    </w:pPr>
    <w:rPr>
      <w:szCs w:val="24"/>
      <w:lang w:val="en-US" w:eastAsia="en-US"/>
    </w:rPr>
  </w:style>
  <w:style w:type="paragraph" w:customStyle="1" w:styleId="p21">
    <w:name w:val="p21"/>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p32">
    <w:name w:val="p32"/>
    <w:basedOn w:val="Normal"/>
    <w:rsid w:val="000D68DA"/>
    <w:pPr>
      <w:widowControl w:val="0"/>
      <w:tabs>
        <w:tab w:val="left" w:pos="720"/>
      </w:tabs>
      <w:autoSpaceDE w:val="0"/>
      <w:autoSpaceDN w:val="0"/>
      <w:adjustRightInd w:val="0"/>
      <w:spacing w:line="320" w:lineRule="atLeast"/>
    </w:pPr>
    <w:rPr>
      <w:szCs w:val="24"/>
      <w:lang w:val="en-US" w:eastAsia="en-US"/>
    </w:rPr>
  </w:style>
  <w:style w:type="paragraph" w:customStyle="1" w:styleId="para">
    <w:name w:val="para"/>
    <w:basedOn w:val="Normal"/>
    <w:autoRedefine/>
    <w:rsid w:val="000D68DA"/>
    <w:pPr>
      <w:ind w:left="40"/>
    </w:pPr>
    <w:rPr>
      <w:rFonts w:ascii="Arial" w:hAnsi="Arial" w:cs="Arial"/>
      <w:noProof/>
      <w:szCs w:val="24"/>
      <w:u w:val="single"/>
      <w:lang w:eastAsia="en-US"/>
    </w:rPr>
  </w:style>
  <w:style w:type="paragraph" w:customStyle="1" w:styleId="xl65">
    <w:name w:val="xl65"/>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US" w:eastAsia="en-US"/>
    </w:rPr>
  </w:style>
  <w:style w:type="paragraph" w:customStyle="1" w:styleId="xl66">
    <w:name w:val="xl66"/>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US" w:eastAsia="en-US"/>
    </w:rPr>
  </w:style>
  <w:style w:type="paragraph" w:customStyle="1" w:styleId="xl67">
    <w:name w:val="xl67"/>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xl68">
    <w:name w:val="xl68"/>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US" w:eastAsia="en-US"/>
    </w:rPr>
  </w:style>
  <w:style w:type="paragraph" w:customStyle="1" w:styleId="xl69">
    <w:name w:val="xl69"/>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lang w:val="en-US" w:eastAsia="en-US"/>
    </w:rPr>
  </w:style>
  <w:style w:type="paragraph" w:customStyle="1" w:styleId="xl70">
    <w:name w:val="xl70"/>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xl71">
    <w:name w:val="xl71"/>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xl72">
    <w:name w:val="xl72"/>
    <w:basedOn w:val="Normal"/>
    <w:rsid w:val="000D68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US" w:eastAsia="en-US"/>
    </w:rPr>
  </w:style>
  <w:style w:type="paragraph" w:customStyle="1" w:styleId="Style53">
    <w:name w:val="Style53"/>
    <w:basedOn w:val="Normal"/>
    <w:rsid w:val="000D68DA"/>
    <w:pPr>
      <w:widowControl w:val="0"/>
      <w:autoSpaceDE w:val="0"/>
      <w:autoSpaceDN w:val="0"/>
      <w:adjustRightInd w:val="0"/>
      <w:spacing w:line="370" w:lineRule="exact"/>
      <w:ind w:hanging="1694"/>
    </w:pPr>
    <w:rPr>
      <w:szCs w:val="24"/>
      <w:lang w:val="en-US" w:eastAsia="en-US"/>
    </w:rPr>
  </w:style>
  <w:style w:type="paragraph" w:customStyle="1" w:styleId="Style62">
    <w:name w:val="Style62"/>
    <w:basedOn w:val="Normal"/>
    <w:rsid w:val="000D68DA"/>
    <w:pPr>
      <w:widowControl w:val="0"/>
      <w:autoSpaceDE w:val="0"/>
      <w:autoSpaceDN w:val="0"/>
      <w:adjustRightInd w:val="0"/>
    </w:pPr>
    <w:rPr>
      <w:szCs w:val="24"/>
      <w:lang w:val="en-US" w:eastAsia="en-US"/>
    </w:rPr>
  </w:style>
  <w:style w:type="paragraph" w:customStyle="1" w:styleId="Style47">
    <w:name w:val="Style47"/>
    <w:basedOn w:val="Normal"/>
    <w:rsid w:val="000D68DA"/>
    <w:pPr>
      <w:widowControl w:val="0"/>
      <w:autoSpaceDE w:val="0"/>
      <w:autoSpaceDN w:val="0"/>
      <w:adjustRightInd w:val="0"/>
    </w:pPr>
    <w:rPr>
      <w:szCs w:val="24"/>
      <w:lang w:val="en-US" w:eastAsia="en-US"/>
    </w:rPr>
  </w:style>
  <w:style w:type="paragraph" w:customStyle="1" w:styleId="Style56">
    <w:name w:val="Style56"/>
    <w:basedOn w:val="Normal"/>
    <w:rsid w:val="000D68DA"/>
    <w:pPr>
      <w:widowControl w:val="0"/>
      <w:autoSpaceDE w:val="0"/>
      <w:autoSpaceDN w:val="0"/>
      <w:adjustRightInd w:val="0"/>
    </w:pPr>
    <w:rPr>
      <w:szCs w:val="24"/>
      <w:lang w:val="en-US" w:eastAsia="en-US"/>
    </w:rPr>
  </w:style>
  <w:style w:type="paragraph" w:customStyle="1" w:styleId="Style72">
    <w:name w:val="Style72"/>
    <w:basedOn w:val="Normal"/>
    <w:rsid w:val="000D68DA"/>
    <w:pPr>
      <w:widowControl w:val="0"/>
      <w:autoSpaceDE w:val="0"/>
      <w:autoSpaceDN w:val="0"/>
      <w:adjustRightInd w:val="0"/>
    </w:pPr>
    <w:rPr>
      <w:szCs w:val="24"/>
      <w:lang w:val="en-US" w:eastAsia="en-US"/>
    </w:rPr>
  </w:style>
  <w:style w:type="paragraph" w:customStyle="1" w:styleId="Style103">
    <w:name w:val="Style103"/>
    <w:basedOn w:val="Normal"/>
    <w:rsid w:val="000D68DA"/>
    <w:pPr>
      <w:widowControl w:val="0"/>
      <w:autoSpaceDE w:val="0"/>
      <w:autoSpaceDN w:val="0"/>
      <w:adjustRightInd w:val="0"/>
      <w:spacing w:line="221" w:lineRule="exact"/>
    </w:pPr>
    <w:rPr>
      <w:szCs w:val="24"/>
      <w:lang w:val="en-US" w:eastAsia="en-US"/>
    </w:rPr>
  </w:style>
  <w:style w:type="paragraph" w:customStyle="1" w:styleId="Style118">
    <w:name w:val="Style118"/>
    <w:basedOn w:val="Normal"/>
    <w:rsid w:val="000D68DA"/>
    <w:pPr>
      <w:widowControl w:val="0"/>
      <w:autoSpaceDE w:val="0"/>
      <w:autoSpaceDN w:val="0"/>
      <w:adjustRightInd w:val="0"/>
      <w:spacing w:line="269" w:lineRule="exact"/>
    </w:pPr>
    <w:rPr>
      <w:szCs w:val="24"/>
      <w:lang w:val="en-US" w:eastAsia="en-US"/>
    </w:rPr>
  </w:style>
  <w:style w:type="paragraph" w:customStyle="1" w:styleId="Style20">
    <w:name w:val="Style20"/>
    <w:basedOn w:val="Normal"/>
    <w:rsid w:val="000D68DA"/>
    <w:pPr>
      <w:widowControl w:val="0"/>
      <w:autoSpaceDE w:val="0"/>
      <w:autoSpaceDN w:val="0"/>
      <w:adjustRightInd w:val="0"/>
      <w:spacing w:line="322" w:lineRule="exact"/>
      <w:ind w:firstLine="533"/>
    </w:pPr>
    <w:rPr>
      <w:szCs w:val="24"/>
      <w:lang w:val="en-US" w:eastAsia="en-US"/>
    </w:rPr>
  </w:style>
  <w:style w:type="paragraph" w:customStyle="1" w:styleId="Style151">
    <w:name w:val="Style151"/>
    <w:basedOn w:val="Normal"/>
    <w:rsid w:val="000D68DA"/>
    <w:pPr>
      <w:widowControl w:val="0"/>
      <w:autoSpaceDE w:val="0"/>
      <w:autoSpaceDN w:val="0"/>
      <w:adjustRightInd w:val="0"/>
      <w:spacing w:line="326" w:lineRule="exact"/>
    </w:pPr>
    <w:rPr>
      <w:szCs w:val="24"/>
      <w:lang w:val="en-US" w:eastAsia="en-US"/>
    </w:rPr>
  </w:style>
  <w:style w:type="paragraph" w:customStyle="1" w:styleId="Style119">
    <w:name w:val="Style119"/>
    <w:basedOn w:val="Normal"/>
    <w:rsid w:val="000D68DA"/>
    <w:pPr>
      <w:widowControl w:val="0"/>
      <w:autoSpaceDE w:val="0"/>
      <w:autoSpaceDN w:val="0"/>
      <w:adjustRightInd w:val="0"/>
      <w:spacing w:line="326" w:lineRule="exact"/>
      <w:ind w:hanging="173"/>
    </w:pPr>
    <w:rPr>
      <w:szCs w:val="24"/>
      <w:lang w:val="en-US" w:eastAsia="en-US"/>
    </w:rPr>
  </w:style>
  <w:style w:type="paragraph" w:styleId="BodyText2">
    <w:name w:val="Body Text 2"/>
    <w:basedOn w:val="Normal"/>
    <w:link w:val="BodyText2Char"/>
    <w:uiPriority w:val="99"/>
    <w:semiHidden/>
    <w:unhideWhenUsed/>
    <w:rsid w:val="000D68DA"/>
    <w:pPr>
      <w:spacing w:after="120" w:line="480" w:lineRule="auto"/>
    </w:pPr>
    <w:rPr>
      <w:sz w:val="22"/>
      <w:szCs w:val="22"/>
      <w:lang w:val="en-US" w:eastAsia="en-US"/>
    </w:rPr>
  </w:style>
  <w:style w:type="character" w:customStyle="1" w:styleId="BodyText2Char">
    <w:name w:val="Body Text 2 Char"/>
    <w:basedOn w:val="DefaultParagraphFont"/>
    <w:link w:val="BodyText2"/>
    <w:uiPriority w:val="99"/>
    <w:semiHidden/>
    <w:rsid w:val="000D68DA"/>
    <w:rPr>
      <w:rFonts w:ascii="Times New Roman" w:hAnsi="Times New Roman" w:cs="Times New Roman"/>
      <w:color w:val="auto"/>
      <w:u w:val="none"/>
      <w:lang w:val="en-US"/>
    </w:rPr>
  </w:style>
  <w:style w:type="character" w:customStyle="1" w:styleId="do1">
    <w:name w:val="do1"/>
    <w:basedOn w:val="DefaultParagraphFont"/>
    <w:rsid w:val="000D68DA"/>
    <w:rPr>
      <w:b/>
      <w:bCs/>
      <w:sz w:val="26"/>
      <w:szCs w:val="26"/>
    </w:rPr>
  </w:style>
  <w:style w:type="character" w:customStyle="1" w:styleId="tpa1">
    <w:name w:val="tpa1"/>
    <w:basedOn w:val="DefaultParagraphFont"/>
    <w:rsid w:val="000D68DA"/>
  </w:style>
  <w:style w:type="character" w:customStyle="1" w:styleId="tpt1">
    <w:name w:val="tpt1"/>
    <w:basedOn w:val="DefaultParagraphFont"/>
    <w:rsid w:val="000D68DA"/>
  </w:style>
  <w:style w:type="paragraph" w:customStyle="1" w:styleId="Bulet">
    <w:name w:val="Bulet"/>
    <w:basedOn w:val="Normal"/>
    <w:link w:val="BuletChar"/>
    <w:rsid w:val="000D68DA"/>
    <w:pPr>
      <w:numPr>
        <w:numId w:val="20"/>
      </w:numPr>
      <w:tabs>
        <w:tab w:val="left" w:pos="1304"/>
      </w:tabs>
      <w:spacing w:before="60" w:after="60"/>
    </w:pPr>
    <w:rPr>
      <w:rFonts w:ascii="Arial" w:hAnsi="Arial"/>
      <w:iCs/>
      <w:szCs w:val="22"/>
      <w:lang w:val="it-IT" w:eastAsia="en-US"/>
    </w:rPr>
  </w:style>
  <w:style w:type="character" w:customStyle="1" w:styleId="BuletChar">
    <w:name w:val="Bulet Char"/>
    <w:basedOn w:val="DefaultParagraphFont"/>
    <w:link w:val="Bulet"/>
    <w:rsid w:val="000D68DA"/>
    <w:rPr>
      <w:rFonts w:ascii="Arial" w:hAnsi="Arial" w:cs="Times New Roman"/>
      <w:iCs/>
      <w:color w:val="auto"/>
      <w:sz w:val="24"/>
      <w:u w:val="none"/>
      <w:lang w:val="it-IT"/>
    </w:rPr>
  </w:style>
  <w:style w:type="paragraph" w:customStyle="1" w:styleId="Textbilant">
    <w:name w:val="Text bilant"/>
    <w:basedOn w:val="Normal"/>
    <w:link w:val="TextbilantChar"/>
    <w:rsid w:val="000D68DA"/>
    <w:pPr>
      <w:spacing w:before="80" w:after="160"/>
      <w:ind w:left="1304"/>
    </w:pPr>
    <w:rPr>
      <w:rFonts w:ascii="Arial" w:hAnsi="Arial"/>
      <w:szCs w:val="24"/>
      <w:lang w:val="en-US" w:eastAsia="en-US"/>
    </w:rPr>
  </w:style>
  <w:style w:type="character" w:customStyle="1" w:styleId="TextbilantChar">
    <w:name w:val="Text bilant Char"/>
    <w:basedOn w:val="DefaultParagraphFont"/>
    <w:link w:val="Textbilant"/>
    <w:rsid w:val="000D68DA"/>
    <w:rPr>
      <w:rFonts w:ascii="Arial" w:hAnsi="Arial" w:cs="Times New Roman"/>
      <w:color w:val="auto"/>
      <w:sz w:val="24"/>
      <w:szCs w:val="24"/>
      <w:u w:val="none"/>
      <w:lang w:val="en-US"/>
    </w:rPr>
  </w:style>
  <w:style w:type="character" w:customStyle="1" w:styleId="sttpunct">
    <w:name w:val="st_tpunct"/>
    <w:basedOn w:val="DefaultParagraphFont"/>
    <w:rsid w:val="000D68DA"/>
  </w:style>
  <w:style w:type="character" w:customStyle="1" w:styleId="FontStyle187">
    <w:name w:val="Font Style187"/>
    <w:basedOn w:val="DefaultParagraphFont"/>
    <w:rsid w:val="000D68DA"/>
    <w:rPr>
      <w:rFonts w:ascii="Times New Roman" w:hAnsi="Times New Roman" w:cs="Times New Roman"/>
      <w:b/>
      <w:bCs/>
      <w:sz w:val="26"/>
      <w:szCs w:val="26"/>
    </w:rPr>
  </w:style>
  <w:style w:type="paragraph" w:customStyle="1" w:styleId="Style100">
    <w:name w:val="Style100"/>
    <w:basedOn w:val="Normal"/>
    <w:rsid w:val="000D68DA"/>
    <w:pPr>
      <w:widowControl w:val="0"/>
      <w:autoSpaceDE w:val="0"/>
      <w:autoSpaceDN w:val="0"/>
      <w:adjustRightInd w:val="0"/>
      <w:spacing w:line="324" w:lineRule="exact"/>
    </w:pPr>
    <w:rPr>
      <w:szCs w:val="24"/>
      <w:lang w:val="en-US" w:eastAsia="en-US"/>
    </w:rPr>
  </w:style>
  <w:style w:type="paragraph" w:styleId="TableofFigures">
    <w:name w:val="table of figures"/>
    <w:basedOn w:val="Normal"/>
    <w:next w:val="Normal"/>
    <w:uiPriority w:val="99"/>
    <w:unhideWhenUsed/>
    <w:rsid w:val="000D68DA"/>
    <w:pPr>
      <w:spacing w:line="276" w:lineRule="auto"/>
    </w:pPr>
    <w:rPr>
      <w:sz w:val="22"/>
      <w:szCs w:val="22"/>
      <w:lang w:val="en-US" w:eastAsia="en-US"/>
    </w:rPr>
  </w:style>
  <w:style w:type="paragraph" w:styleId="BodyTextIndent3">
    <w:name w:val="Body Text Indent 3"/>
    <w:basedOn w:val="Normal"/>
    <w:link w:val="BodyTextIndent3Char"/>
    <w:uiPriority w:val="99"/>
    <w:semiHidden/>
    <w:unhideWhenUsed/>
    <w:rsid w:val="000D68DA"/>
    <w:pPr>
      <w:spacing w:after="120" w:line="276" w:lineRule="auto"/>
      <w:ind w:left="283"/>
    </w:pPr>
    <w:rPr>
      <w:sz w:val="16"/>
      <w:szCs w:val="16"/>
      <w:lang w:val="en-US" w:eastAsia="en-US"/>
    </w:rPr>
  </w:style>
  <w:style w:type="character" w:customStyle="1" w:styleId="BodyTextIndent3Char">
    <w:name w:val="Body Text Indent 3 Char"/>
    <w:basedOn w:val="DefaultParagraphFont"/>
    <w:link w:val="BodyTextIndent3"/>
    <w:uiPriority w:val="99"/>
    <w:semiHidden/>
    <w:rsid w:val="000D68DA"/>
    <w:rPr>
      <w:rFonts w:ascii="Times New Roman" w:hAnsi="Times New Roman" w:cs="Times New Roman"/>
      <w:color w:val="auto"/>
      <w:sz w:val="16"/>
      <w:szCs w:val="16"/>
      <w:u w:val="none"/>
      <w:lang w:val="en-US"/>
    </w:rPr>
  </w:style>
  <w:style w:type="paragraph" w:customStyle="1" w:styleId="style320">
    <w:name w:val="style32"/>
    <w:basedOn w:val="Normal"/>
    <w:rsid w:val="000D68DA"/>
    <w:pPr>
      <w:spacing w:before="75"/>
      <w:ind w:left="150" w:right="150"/>
    </w:pPr>
    <w:rPr>
      <w:rFonts w:ascii="Book Antiqua" w:hAnsi="Book Antiqua" w:cs="Tahoma"/>
      <w:color w:val="990000"/>
      <w:sz w:val="21"/>
      <w:szCs w:val="21"/>
    </w:rPr>
  </w:style>
  <w:style w:type="character" w:customStyle="1" w:styleId="style331">
    <w:name w:val="style331"/>
    <w:basedOn w:val="DefaultParagraphFont"/>
    <w:rsid w:val="000D68DA"/>
    <w:rPr>
      <w:color w:val="990000"/>
    </w:rPr>
  </w:style>
  <w:style w:type="character" w:customStyle="1" w:styleId="mw-redirect">
    <w:name w:val="mw-redirect"/>
    <w:basedOn w:val="DefaultParagraphFont"/>
    <w:rsid w:val="000D68DA"/>
  </w:style>
  <w:style w:type="character" w:customStyle="1" w:styleId="new">
    <w:name w:val="new"/>
    <w:basedOn w:val="DefaultParagraphFont"/>
    <w:rsid w:val="000D68DA"/>
  </w:style>
  <w:style w:type="paragraph" w:styleId="BodyTextFirstIndent">
    <w:name w:val="Body Text First Indent"/>
    <w:basedOn w:val="BodyText0"/>
    <w:link w:val="BodyTextFirstIndentChar"/>
    <w:unhideWhenUsed/>
    <w:rsid w:val="000D68DA"/>
    <w:pPr>
      <w:shd w:val="clear" w:color="auto" w:fill="auto"/>
      <w:spacing w:after="200" w:line="276" w:lineRule="auto"/>
      <w:ind w:firstLine="360"/>
    </w:pPr>
    <w:rPr>
      <w:rFonts w:ascii="Times New Roman" w:hAnsi="Times New Roman"/>
      <w:b w:val="0"/>
      <w:sz w:val="22"/>
      <w:szCs w:val="22"/>
      <w:lang w:val="en-US"/>
    </w:rPr>
  </w:style>
  <w:style w:type="character" w:customStyle="1" w:styleId="BodyTextFirstIndentChar">
    <w:name w:val="Body Text First Indent Char"/>
    <w:basedOn w:val="BodyTextChar"/>
    <w:link w:val="BodyTextFirstIndent"/>
    <w:rsid w:val="000D68DA"/>
    <w:rPr>
      <w:rFonts w:ascii="Times New Roman" w:hAnsi="Times New Roman" w:cs="Times New Roman"/>
      <w:b w:val="0"/>
      <w:color w:val="auto"/>
      <w:sz w:val="28"/>
      <w:szCs w:val="20"/>
      <w:u w:val="none"/>
      <w:shd w:val="pct12" w:color="auto" w:fill="auto"/>
      <w:lang w:val="en-US"/>
    </w:rPr>
  </w:style>
  <w:style w:type="character" w:customStyle="1" w:styleId="tli1">
    <w:name w:val="tli1"/>
    <w:basedOn w:val="DefaultParagraphFont"/>
    <w:rsid w:val="000D68DA"/>
  </w:style>
  <w:style w:type="character" w:customStyle="1" w:styleId="sp1">
    <w:name w:val="sp1"/>
    <w:basedOn w:val="DefaultParagraphFont"/>
    <w:rsid w:val="000D68DA"/>
    <w:rPr>
      <w:b/>
      <w:bCs/>
      <w:color w:val="8F0000"/>
    </w:rPr>
  </w:style>
  <w:style w:type="character" w:customStyle="1" w:styleId="tsp1">
    <w:name w:val="tsp1"/>
    <w:basedOn w:val="DefaultParagraphFont"/>
    <w:rsid w:val="000D68DA"/>
  </w:style>
  <w:style w:type="character" w:customStyle="1" w:styleId="pt1">
    <w:name w:val="pt1"/>
    <w:basedOn w:val="DefaultParagraphFont"/>
    <w:rsid w:val="000D68DA"/>
    <w:rPr>
      <w:b/>
      <w:bCs/>
      <w:color w:val="8F0000"/>
    </w:rPr>
  </w:style>
  <w:style w:type="paragraph" w:customStyle="1" w:styleId="Style1">
    <w:name w:val="Style1"/>
    <w:basedOn w:val="Normal"/>
    <w:rsid w:val="000D68DA"/>
    <w:pPr>
      <w:tabs>
        <w:tab w:val="num" w:pos="851"/>
      </w:tabs>
      <w:spacing w:line="360" w:lineRule="auto"/>
      <w:ind w:firstLine="851"/>
    </w:pPr>
    <w:rPr>
      <w:rFonts w:ascii="Tahoma" w:hAnsi="Tahoma"/>
      <w:b/>
      <w:spacing w:val="2"/>
      <w:szCs w:val="24"/>
      <w:lang w:val="en-US" w:eastAsia="en-US"/>
    </w:rPr>
  </w:style>
  <w:style w:type="character" w:customStyle="1" w:styleId="text-simplu-mare1">
    <w:name w:val="text-simplu-mare1"/>
    <w:basedOn w:val="DefaultParagraphFont"/>
    <w:rsid w:val="000D68DA"/>
    <w:rPr>
      <w:b w:val="0"/>
      <w:bCs w:val="0"/>
      <w:color w:val="999999"/>
      <w:sz w:val="18"/>
      <w:szCs w:val="18"/>
    </w:rPr>
  </w:style>
  <w:style w:type="paragraph" w:customStyle="1" w:styleId="referencetooltip">
    <w:name w:val="referencetooltip"/>
    <w:basedOn w:val="Normal"/>
    <w:rsid w:val="000D68DA"/>
    <w:rPr>
      <w:sz w:val="15"/>
      <w:szCs w:val="15"/>
    </w:rPr>
  </w:style>
  <w:style w:type="paragraph" w:customStyle="1" w:styleId="rtflipped">
    <w:name w:val="rtflipped"/>
    <w:basedOn w:val="Normal"/>
    <w:rsid w:val="000D68DA"/>
    <w:pPr>
      <w:spacing w:before="100" w:beforeAutospacing="1" w:after="100" w:afterAutospacing="1"/>
    </w:pPr>
    <w:rPr>
      <w:szCs w:val="24"/>
    </w:rPr>
  </w:style>
  <w:style w:type="paragraph" w:customStyle="1" w:styleId="rtsettings">
    <w:name w:val="rtsettings"/>
    <w:basedOn w:val="Normal"/>
    <w:rsid w:val="000D68DA"/>
    <w:pPr>
      <w:spacing w:after="100" w:afterAutospacing="1"/>
      <w:ind w:right="-105"/>
    </w:pPr>
    <w:rPr>
      <w:szCs w:val="24"/>
    </w:rPr>
  </w:style>
  <w:style w:type="paragraph" w:customStyle="1" w:styleId="rttarget">
    <w:name w:val="rttarget"/>
    <w:basedOn w:val="Normal"/>
    <w:rsid w:val="000D68DA"/>
    <w:pPr>
      <w:pBdr>
        <w:top w:val="single" w:sz="12" w:space="0" w:color="080086"/>
        <w:left w:val="single" w:sz="12" w:space="0" w:color="080086"/>
        <w:bottom w:val="single" w:sz="12" w:space="0" w:color="080086"/>
        <w:right w:val="single" w:sz="12" w:space="0" w:color="080086"/>
      </w:pBdr>
      <w:spacing w:before="100" w:beforeAutospacing="1" w:after="100" w:afterAutospacing="1"/>
    </w:pPr>
    <w:rPr>
      <w:szCs w:val="24"/>
    </w:rPr>
  </w:style>
  <w:style w:type="paragraph" w:customStyle="1" w:styleId="wp-teahouse-question-form">
    <w:name w:val="wp-teahouse-question-form"/>
    <w:basedOn w:val="Normal"/>
    <w:rsid w:val="000D68DA"/>
    <w:pPr>
      <w:pBdr>
        <w:top w:val="single" w:sz="6" w:space="12" w:color="A7D7F9"/>
        <w:left w:val="single" w:sz="6" w:space="12" w:color="A7D7F9"/>
        <w:bottom w:val="single" w:sz="6" w:space="12" w:color="A7D7F9"/>
        <w:right w:val="single" w:sz="6" w:space="12" w:color="A7D7F9"/>
      </w:pBdr>
      <w:shd w:val="clear" w:color="auto" w:fill="F4F3F0"/>
      <w:spacing w:before="100" w:beforeAutospacing="1" w:after="100" w:afterAutospacing="1"/>
    </w:pPr>
    <w:rPr>
      <w:szCs w:val="24"/>
    </w:rPr>
  </w:style>
  <w:style w:type="paragraph" w:customStyle="1" w:styleId="wp-teahouse-respond-form">
    <w:name w:val="wp-teahouse-respond-form"/>
    <w:basedOn w:val="Normal"/>
    <w:rsid w:val="000D68DA"/>
    <w:pPr>
      <w:pBdr>
        <w:top w:val="single" w:sz="6" w:space="12" w:color="A7D7F9"/>
        <w:left w:val="single" w:sz="6" w:space="12" w:color="A7D7F9"/>
        <w:bottom w:val="single" w:sz="6" w:space="12" w:color="A7D7F9"/>
        <w:right w:val="single" w:sz="6" w:space="12" w:color="A7D7F9"/>
      </w:pBdr>
      <w:shd w:val="clear" w:color="auto" w:fill="F4F3F0"/>
      <w:spacing w:before="100" w:beforeAutospacing="1" w:after="100" w:afterAutospacing="1"/>
    </w:pPr>
    <w:rPr>
      <w:szCs w:val="24"/>
    </w:rPr>
  </w:style>
  <w:style w:type="paragraph" w:customStyle="1" w:styleId="mw-hiero-table">
    <w:name w:val="mw-hiero-table"/>
    <w:basedOn w:val="Normal"/>
    <w:rsid w:val="000D68DA"/>
    <w:pPr>
      <w:spacing w:before="100" w:beforeAutospacing="1" w:after="100" w:afterAutospacing="1"/>
    </w:pPr>
    <w:rPr>
      <w:szCs w:val="24"/>
    </w:rPr>
  </w:style>
  <w:style w:type="paragraph" w:customStyle="1" w:styleId="mw-hiero-box">
    <w:name w:val="mw-hiero-box"/>
    <w:basedOn w:val="Normal"/>
    <w:rsid w:val="000D68DA"/>
    <w:pPr>
      <w:shd w:val="clear" w:color="auto" w:fill="000000"/>
      <w:spacing w:before="100" w:beforeAutospacing="1" w:after="100" w:afterAutospacing="1"/>
    </w:pPr>
    <w:rPr>
      <w:szCs w:val="24"/>
    </w:rPr>
  </w:style>
  <w:style w:type="paragraph" w:customStyle="1" w:styleId="badge-goodarticle">
    <w:name w:val="badge-goodarticle"/>
    <w:basedOn w:val="Normal"/>
    <w:rsid w:val="000D68DA"/>
    <w:pPr>
      <w:spacing w:before="100" w:beforeAutospacing="1" w:after="100" w:afterAutospacing="1"/>
    </w:pPr>
    <w:rPr>
      <w:szCs w:val="24"/>
    </w:rPr>
  </w:style>
  <w:style w:type="paragraph" w:customStyle="1" w:styleId="badge-recommendedarticle">
    <w:name w:val="badge-recommendedarticle"/>
    <w:basedOn w:val="Normal"/>
    <w:rsid w:val="000D68DA"/>
    <w:pPr>
      <w:spacing w:before="100" w:beforeAutospacing="1" w:after="100" w:afterAutospacing="1"/>
    </w:pPr>
    <w:rPr>
      <w:szCs w:val="24"/>
    </w:rPr>
  </w:style>
  <w:style w:type="paragraph" w:customStyle="1" w:styleId="badge-featuredarticle">
    <w:name w:val="badge-featuredarticle"/>
    <w:basedOn w:val="Normal"/>
    <w:rsid w:val="000D68DA"/>
    <w:pPr>
      <w:spacing w:before="100" w:beforeAutospacing="1" w:after="100" w:afterAutospacing="1"/>
    </w:pPr>
    <w:rPr>
      <w:szCs w:val="24"/>
    </w:rPr>
  </w:style>
  <w:style w:type="paragraph" w:customStyle="1" w:styleId="badge-featuredportal">
    <w:name w:val="badge-featuredportal"/>
    <w:basedOn w:val="Normal"/>
    <w:rsid w:val="000D68DA"/>
    <w:pPr>
      <w:spacing w:before="100" w:beforeAutospacing="1" w:after="100" w:afterAutospacing="1"/>
    </w:pPr>
    <w:rPr>
      <w:szCs w:val="24"/>
    </w:rPr>
  </w:style>
  <w:style w:type="paragraph" w:customStyle="1" w:styleId="badge-featuredlist">
    <w:name w:val="badge-featuredlist"/>
    <w:basedOn w:val="Normal"/>
    <w:rsid w:val="000D68DA"/>
    <w:pPr>
      <w:spacing w:before="100" w:beforeAutospacing="1" w:after="100" w:afterAutospacing="1"/>
    </w:pPr>
    <w:rPr>
      <w:szCs w:val="24"/>
    </w:rPr>
  </w:style>
  <w:style w:type="paragraph" w:customStyle="1" w:styleId="tipsy">
    <w:name w:val="tipsy"/>
    <w:basedOn w:val="Normal"/>
    <w:rsid w:val="000D68DA"/>
    <w:pPr>
      <w:spacing w:before="100" w:beforeAutospacing="1" w:after="100" w:afterAutospacing="1"/>
    </w:pPr>
    <w:rPr>
      <w:sz w:val="19"/>
      <w:szCs w:val="19"/>
    </w:rPr>
  </w:style>
  <w:style w:type="paragraph" w:customStyle="1" w:styleId="tipsy-inner">
    <w:name w:val="tipsy-inner"/>
    <w:basedOn w:val="Normal"/>
    <w:rsid w:val="000D68DA"/>
    <w:pPr>
      <w:pBdr>
        <w:top w:val="single" w:sz="6" w:space="4" w:color="A7D7F9"/>
        <w:left w:val="single" w:sz="6" w:space="6" w:color="A7D7F9"/>
        <w:bottom w:val="single" w:sz="6" w:space="3" w:color="A7D7F9"/>
        <w:right w:val="single" w:sz="6" w:space="6" w:color="A7D7F9"/>
      </w:pBdr>
      <w:shd w:val="clear" w:color="auto" w:fill="FFFFFF"/>
      <w:spacing w:before="100" w:beforeAutospacing="1" w:after="100" w:afterAutospacing="1"/>
    </w:pPr>
    <w:rPr>
      <w:color w:val="000000"/>
      <w:szCs w:val="24"/>
    </w:rPr>
  </w:style>
  <w:style w:type="paragraph" w:customStyle="1" w:styleId="tipsy-arrow">
    <w:name w:val="tipsy-arrow"/>
    <w:basedOn w:val="Normal"/>
    <w:rsid w:val="000D68DA"/>
    <w:pPr>
      <w:spacing w:before="100" w:beforeAutospacing="1" w:after="100" w:afterAutospacing="1"/>
    </w:pPr>
    <w:rPr>
      <w:szCs w:val="24"/>
    </w:rPr>
  </w:style>
  <w:style w:type="paragraph" w:customStyle="1" w:styleId="settings-title">
    <w:name w:val="settings-title"/>
    <w:basedOn w:val="Normal"/>
    <w:rsid w:val="000D68DA"/>
    <w:pPr>
      <w:spacing w:before="100" w:beforeAutospacing="1" w:after="100" w:afterAutospacing="1"/>
    </w:pPr>
    <w:rPr>
      <w:sz w:val="22"/>
      <w:szCs w:val="22"/>
    </w:rPr>
  </w:style>
  <w:style w:type="paragraph" w:customStyle="1" w:styleId="settings-text">
    <w:name w:val="settings-text"/>
    <w:basedOn w:val="Normal"/>
    <w:rsid w:val="000D68DA"/>
    <w:pPr>
      <w:spacing w:before="100" w:beforeAutospacing="1" w:after="100" w:afterAutospacing="1"/>
    </w:pPr>
    <w:rPr>
      <w:color w:val="555555"/>
      <w:sz w:val="18"/>
      <w:szCs w:val="18"/>
    </w:rPr>
  </w:style>
  <w:style w:type="paragraph" w:customStyle="1" w:styleId="ve-init-mw-viewpagetarget-loading-overlay">
    <w:name w:val="ve-init-mw-viewpagetarget-loading-overlay"/>
    <w:basedOn w:val="Normal"/>
    <w:rsid w:val="000D68DA"/>
    <w:pPr>
      <w:spacing w:after="100" w:afterAutospacing="1"/>
    </w:pPr>
    <w:rPr>
      <w:szCs w:val="24"/>
    </w:rPr>
  </w:style>
  <w:style w:type="paragraph" w:customStyle="1" w:styleId="ve-init-mw-viewpagetarget-progress">
    <w:name w:val="ve-init-mw-viewpagetarget-progress"/>
    <w:basedOn w:val="Normal"/>
    <w:rsid w:val="000D68DA"/>
    <w:pPr>
      <w:pBdr>
        <w:top w:val="single" w:sz="6" w:space="0" w:color="347BFF"/>
        <w:left w:val="single" w:sz="6" w:space="0" w:color="347BFF"/>
        <w:bottom w:val="single" w:sz="6" w:space="0" w:color="347BFF"/>
        <w:right w:val="single" w:sz="6" w:space="0" w:color="347BFF"/>
      </w:pBdr>
      <w:shd w:val="clear" w:color="auto" w:fill="FFFFFF"/>
      <w:ind w:left="3060" w:right="3060"/>
    </w:pPr>
    <w:rPr>
      <w:szCs w:val="24"/>
    </w:rPr>
  </w:style>
  <w:style w:type="paragraph" w:customStyle="1" w:styleId="ve-init-mw-viewpagetarget-progress-bar">
    <w:name w:val="ve-init-mw-viewpagetarget-progress-bar"/>
    <w:basedOn w:val="Normal"/>
    <w:rsid w:val="000D68DA"/>
    <w:pPr>
      <w:shd w:val="clear" w:color="auto" w:fill="347BFF"/>
      <w:spacing w:before="100" w:beforeAutospacing="1" w:after="100" w:afterAutospacing="1"/>
    </w:pPr>
    <w:rPr>
      <w:szCs w:val="24"/>
    </w:rPr>
  </w:style>
  <w:style w:type="paragraph" w:customStyle="1" w:styleId="mw-editsection">
    <w:name w:val="mw-editsection"/>
    <w:basedOn w:val="Normal"/>
    <w:rsid w:val="000D68DA"/>
    <w:pPr>
      <w:spacing w:before="100" w:beforeAutospacing="1" w:after="100" w:afterAutospacing="1"/>
    </w:pPr>
    <w:rPr>
      <w:szCs w:val="24"/>
    </w:rPr>
  </w:style>
  <w:style w:type="paragraph" w:customStyle="1" w:styleId="mw-editsection-divider">
    <w:name w:val="mw-editsection-divider"/>
    <w:basedOn w:val="Normal"/>
    <w:rsid w:val="000D68DA"/>
    <w:pPr>
      <w:spacing w:before="100" w:beforeAutospacing="1" w:after="100" w:afterAutospacing="1"/>
    </w:pPr>
    <w:rPr>
      <w:color w:val="555555"/>
      <w:szCs w:val="24"/>
    </w:rPr>
  </w:style>
  <w:style w:type="paragraph" w:customStyle="1" w:styleId="ve-tabmessage-appendix">
    <w:name w:val="ve-tabmessage-appendix"/>
    <w:basedOn w:val="Normal"/>
    <w:rsid w:val="000D68DA"/>
    <w:pPr>
      <w:spacing w:before="100" w:beforeAutospacing="1" w:after="100" w:afterAutospacing="1" w:line="343" w:lineRule="atLeast"/>
      <w:textAlignment w:val="top"/>
    </w:pPr>
    <w:rPr>
      <w:sz w:val="17"/>
      <w:szCs w:val="17"/>
    </w:rPr>
  </w:style>
  <w:style w:type="paragraph" w:customStyle="1" w:styleId="suggestions">
    <w:name w:val="suggestions"/>
    <w:basedOn w:val="Normal"/>
    <w:rsid w:val="000D68DA"/>
    <w:rPr>
      <w:szCs w:val="24"/>
    </w:rPr>
  </w:style>
  <w:style w:type="paragraph" w:customStyle="1" w:styleId="suggestions-special">
    <w:name w:val="suggestions-special"/>
    <w:basedOn w:val="Normal"/>
    <w:rsid w:val="000D68DA"/>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szCs w:val="24"/>
    </w:rPr>
  </w:style>
  <w:style w:type="paragraph" w:customStyle="1" w:styleId="suggestions-results">
    <w:name w:val="suggestions-results"/>
    <w:basedOn w:val="Normal"/>
    <w:rsid w:val="000D68DA"/>
    <w:pPr>
      <w:pBdr>
        <w:top w:val="single" w:sz="6" w:space="0" w:color="AAAAAA"/>
        <w:left w:val="single" w:sz="6" w:space="0" w:color="AAAAAA"/>
        <w:bottom w:val="single" w:sz="6" w:space="0" w:color="AAAAAA"/>
        <w:right w:val="single" w:sz="6" w:space="0" w:color="AAAAAA"/>
      </w:pBdr>
      <w:shd w:val="clear" w:color="auto" w:fill="FFFFFF"/>
    </w:pPr>
    <w:rPr>
      <w:szCs w:val="24"/>
    </w:rPr>
  </w:style>
  <w:style w:type="paragraph" w:customStyle="1" w:styleId="suggestions-result">
    <w:name w:val="suggestions-result"/>
    <w:basedOn w:val="Normal"/>
    <w:rsid w:val="000D68DA"/>
    <w:pPr>
      <w:spacing w:line="360" w:lineRule="atLeast"/>
    </w:pPr>
    <w:rPr>
      <w:color w:val="000000"/>
      <w:szCs w:val="24"/>
    </w:rPr>
  </w:style>
  <w:style w:type="paragraph" w:customStyle="1" w:styleId="suggestions-result-current">
    <w:name w:val="suggestions-result-current"/>
    <w:basedOn w:val="Normal"/>
    <w:rsid w:val="000D68DA"/>
    <w:pPr>
      <w:shd w:val="clear" w:color="auto" w:fill="4C59A6"/>
      <w:spacing w:before="100" w:beforeAutospacing="1" w:after="100" w:afterAutospacing="1"/>
    </w:pPr>
    <w:rPr>
      <w:color w:val="FFFFFF"/>
      <w:szCs w:val="24"/>
    </w:rPr>
  </w:style>
  <w:style w:type="paragraph" w:customStyle="1" w:styleId="highlight">
    <w:name w:val="highlight"/>
    <w:basedOn w:val="Normal"/>
    <w:rsid w:val="000D68DA"/>
    <w:pPr>
      <w:spacing w:before="100" w:beforeAutospacing="1" w:after="100" w:afterAutospacing="1"/>
    </w:pPr>
    <w:rPr>
      <w:b/>
      <w:bCs/>
      <w:szCs w:val="24"/>
    </w:rPr>
  </w:style>
  <w:style w:type="paragraph" w:customStyle="1" w:styleId="postedit-container">
    <w:name w:val="postedit-container"/>
    <w:basedOn w:val="Normal"/>
    <w:rsid w:val="000D68DA"/>
  </w:style>
  <w:style w:type="paragraph" w:customStyle="1" w:styleId="postedit">
    <w:name w:val="postedit"/>
    <w:basedOn w:val="Normal"/>
    <w:rsid w:val="000D68DA"/>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color w:val="626465"/>
      <w:szCs w:val="24"/>
    </w:rPr>
  </w:style>
  <w:style w:type="paragraph" w:customStyle="1" w:styleId="postedit-icon">
    <w:name w:val="postedit-icon"/>
    <w:basedOn w:val="Normal"/>
    <w:rsid w:val="000D68DA"/>
    <w:pPr>
      <w:spacing w:before="100" w:beforeAutospacing="1" w:after="100" w:afterAutospacing="1" w:line="375" w:lineRule="atLeast"/>
    </w:pPr>
    <w:rPr>
      <w:szCs w:val="24"/>
    </w:rPr>
  </w:style>
  <w:style w:type="paragraph" w:customStyle="1" w:styleId="postedit-icon-checkmark">
    <w:name w:val="postedit-icon-checkmark"/>
    <w:basedOn w:val="Normal"/>
    <w:rsid w:val="000D68DA"/>
    <w:pPr>
      <w:spacing w:before="100" w:beforeAutospacing="1" w:after="100" w:afterAutospacing="1"/>
    </w:pPr>
    <w:rPr>
      <w:szCs w:val="24"/>
    </w:rPr>
  </w:style>
  <w:style w:type="paragraph" w:customStyle="1" w:styleId="postedit-close">
    <w:name w:val="postedit-close"/>
    <w:basedOn w:val="Normal"/>
    <w:rsid w:val="000D68DA"/>
    <w:pPr>
      <w:spacing w:before="100" w:beforeAutospacing="1" w:after="100" w:afterAutospacing="1" w:line="552" w:lineRule="atLeast"/>
    </w:pPr>
    <w:rPr>
      <w:b/>
      <w:bCs/>
      <w:color w:val="000000"/>
      <w:sz w:val="30"/>
      <w:szCs w:val="30"/>
    </w:rPr>
  </w:style>
  <w:style w:type="paragraph" w:customStyle="1" w:styleId="mw-mmv-overlay">
    <w:name w:val="mw-mmv-overlay"/>
    <w:basedOn w:val="Normal"/>
    <w:rsid w:val="000D68DA"/>
    <w:pPr>
      <w:shd w:val="clear" w:color="auto" w:fill="000000"/>
      <w:spacing w:before="100" w:beforeAutospacing="1" w:after="100" w:afterAutospacing="1"/>
    </w:pPr>
    <w:rPr>
      <w:szCs w:val="24"/>
    </w:rPr>
  </w:style>
  <w:style w:type="paragraph" w:customStyle="1" w:styleId="mw-mmv-filepage-buttons">
    <w:name w:val="mw-mmv-filepage-buttons"/>
    <w:basedOn w:val="Normal"/>
    <w:rsid w:val="000D68DA"/>
    <w:pPr>
      <w:spacing w:before="75" w:after="100" w:afterAutospacing="1"/>
    </w:pPr>
    <w:rPr>
      <w:szCs w:val="24"/>
    </w:rPr>
  </w:style>
  <w:style w:type="paragraph" w:customStyle="1" w:styleId="nocolbreak">
    <w:name w:val="nocolbreak"/>
    <w:basedOn w:val="Normal"/>
    <w:rsid w:val="000D68DA"/>
    <w:pPr>
      <w:spacing w:before="100" w:beforeAutospacing="1" w:after="100" w:afterAutospacing="1"/>
    </w:pPr>
    <w:rPr>
      <w:szCs w:val="24"/>
    </w:rPr>
  </w:style>
  <w:style w:type="paragraph" w:customStyle="1" w:styleId="navbox">
    <w:name w:val="navbox"/>
    <w:basedOn w:val="Normal"/>
    <w:rsid w:val="000D68DA"/>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jc w:val="center"/>
    </w:pPr>
    <w:rPr>
      <w:sz w:val="21"/>
      <w:szCs w:val="21"/>
    </w:rPr>
  </w:style>
  <w:style w:type="paragraph" w:customStyle="1" w:styleId="navbox-inner">
    <w:name w:val="navbox-inner"/>
    <w:basedOn w:val="Normal"/>
    <w:rsid w:val="000D68DA"/>
    <w:pPr>
      <w:spacing w:before="100" w:beforeAutospacing="1" w:after="100" w:afterAutospacing="1"/>
    </w:pPr>
    <w:rPr>
      <w:szCs w:val="24"/>
    </w:rPr>
  </w:style>
  <w:style w:type="paragraph" w:customStyle="1" w:styleId="navbox-subgroup">
    <w:name w:val="navbox-subgroup"/>
    <w:basedOn w:val="Normal"/>
    <w:rsid w:val="000D68DA"/>
    <w:pPr>
      <w:shd w:val="clear" w:color="auto" w:fill="FDFDFD"/>
      <w:spacing w:before="100" w:beforeAutospacing="1" w:after="100" w:afterAutospacing="1"/>
    </w:pPr>
    <w:rPr>
      <w:szCs w:val="24"/>
    </w:rPr>
  </w:style>
  <w:style w:type="paragraph" w:customStyle="1" w:styleId="navbox-group">
    <w:name w:val="navbox-group"/>
    <w:basedOn w:val="Normal"/>
    <w:rsid w:val="000D68DA"/>
    <w:pPr>
      <w:spacing w:before="100" w:beforeAutospacing="1" w:after="100" w:afterAutospacing="1" w:line="360" w:lineRule="atLeast"/>
      <w:jc w:val="center"/>
    </w:pPr>
    <w:rPr>
      <w:szCs w:val="24"/>
    </w:rPr>
  </w:style>
  <w:style w:type="paragraph" w:customStyle="1" w:styleId="navbox-title">
    <w:name w:val="navbox-title"/>
    <w:basedOn w:val="Normal"/>
    <w:rsid w:val="000D68DA"/>
    <w:pPr>
      <w:shd w:val="clear" w:color="auto" w:fill="CCCCFF"/>
      <w:spacing w:before="100" w:beforeAutospacing="1" w:after="100" w:afterAutospacing="1" w:line="360" w:lineRule="atLeast"/>
      <w:jc w:val="center"/>
    </w:pPr>
    <w:rPr>
      <w:szCs w:val="24"/>
    </w:rPr>
  </w:style>
  <w:style w:type="paragraph" w:customStyle="1" w:styleId="navbox-abovebelow">
    <w:name w:val="navbox-abovebelow"/>
    <w:basedOn w:val="Normal"/>
    <w:rsid w:val="000D68DA"/>
    <w:pPr>
      <w:shd w:val="clear" w:color="auto" w:fill="DDDDFF"/>
      <w:spacing w:before="100" w:beforeAutospacing="1" w:after="100" w:afterAutospacing="1" w:line="360" w:lineRule="atLeast"/>
      <w:jc w:val="center"/>
    </w:pPr>
    <w:rPr>
      <w:szCs w:val="24"/>
    </w:rPr>
  </w:style>
  <w:style w:type="paragraph" w:customStyle="1" w:styleId="navbox-list">
    <w:name w:val="navbox-list"/>
    <w:basedOn w:val="Normal"/>
    <w:rsid w:val="000D68DA"/>
    <w:pPr>
      <w:spacing w:before="100" w:beforeAutospacing="1" w:after="100" w:afterAutospacing="1" w:line="432" w:lineRule="atLeast"/>
    </w:pPr>
    <w:rPr>
      <w:szCs w:val="24"/>
    </w:rPr>
  </w:style>
  <w:style w:type="paragraph" w:customStyle="1" w:styleId="navbox-even">
    <w:name w:val="navbox-even"/>
    <w:basedOn w:val="Normal"/>
    <w:rsid w:val="000D68DA"/>
    <w:pPr>
      <w:shd w:val="clear" w:color="auto" w:fill="F7F7F7"/>
      <w:spacing w:before="100" w:beforeAutospacing="1" w:after="100" w:afterAutospacing="1"/>
    </w:pPr>
    <w:rPr>
      <w:szCs w:val="24"/>
    </w:rPr>
  </w:style>
  <w:style w:type="paragraph" w:customStyle="1" w:styleId="navbox-odd">
    <w:name w:val="navbox-odd"/>
    <w:basedOn w:val="Normal"/>
    <w:rsid w:val="000D68DA"/>
    <w:pPr>
      <w:spacing w:before="100" w:beforeAutospacing="1" w:after="100" w:afterAutospacing="1"/>
    </w:pPr>
    <w:rPr>
      <w:szCs w:val="24"/>
    </w:rPr>
  </w:style>
  <w:style w:type="paragraph" w:customStyle="1" w:styleId="navbar">
    <w:name w:val="navbar"/>
    <w:basedOn w:val="Normal"/>
    <w:rsid w:val="000D68DA"/>
    <w:pPr>
      <w:spacing w:before="100" w:beforeAutospacing="1" w:after="100" w:afterAutospacing="1"/>
    </w:pPr>
    <w:rPr>
      <w:sz w:val="21"/>
      <w:szCs w:val="21"/>
    </w:rPr>
  </w:style>
  <w:style w:type="paragraph" w:customStyle="1" w:styleId="collapsebutton">
    <w:name w:val="collapsebutton"/>
    <w:basedOn w:val="Normal"/>
    <w:rsid w:val="000D68DA"/>
    <w:pPr>
      <w:spacing w:before="100" w:beforeAutospacing="1" w:after="100" w:afterAutospacing="1"/>
      <w:ind w:left="120"/>
      <w:jc w:val="right"/>
    </w:pPr>
    <w:rPr>
      <w:szCs w:val="24"/>
    </w:rPr>
  </w:style>
  <w:style w:type="paragraph" w:customStyle="1" w:styleId="mw-collapsible-toggle">
    <w:name w:val="mw-collapsible-toggle"/>
    <w:basedOn w:val="Normal"/>
    <w:rsid w:val="000D68DA"/>
    <w:pPr>
      <w:spacing w:before="100" w:beforeAutospacing="1" w:after="100" w:afterAutospacing="1"/>
      <w:jc w:val="right"/>
    </w:pPr>
    <w:rPr>
      <w:szCs w:val="24"/>
    </w:rPr>
  </w:style>
  <w:style w:type="paragraph" w:customStyle="1" w:styleId="infobox">
    <w:name w:val="infobox"/>
    <w:basedOn w:val="Normal"/>
    <w:rsid w:val="000D68DA"/>
    <w:pPr>
      <w:pBdr>
        <w:top w:val="single" w:sz="6" w:space="2" w:color="AAAAAA"/>
        <w:left w:val="single" w:sz="6" w:space="2" w:color="AAAAAA"/>
        <w:bottom w:val="single" w:sz="6" w:space="2" w:color="AAAAAA"/>
        <w:right w:val="single" w:sz="6" w:space="2" w:color="AAAAAA"/>
      </w:pBdr>
      <w:shd w:val="clear" w:color="auto" w:fill="F9F9F9"/>
      <w:spacing w:before="120" w:after="120" w:line="360" w:lineRule="atLeast"/>
      <w:ind w:left="240"/>
    </w:pPr>
    <w:rPr>
      <w:color w:val="000000"/>
      <w:sz w:val="21"/>
      <w:szCs w:val="21"/>
    </w:rPr>
  </w:style>
  <w:style w:type="paragraph" w:customStyle="1" w:styleId="messagebox">
    <w:name w:val="messagebox"/>
    <w:basedOn w:val="Normal"/>
    <w:rsid w:val="000D68DA"/>
    <w:pPr>
      <w:pBdr>
        <w:top w:val="single" w:sz="6" w:space="2" w:color="AAAAAA"/>
        <w:left w:val="single" w:sz="6" w:space="2" w:color="AAAAAA"/>
        <w:bottom w:val="single" w:sz="6" w:space="2" w:color="AAAAAA"/>
        <w:right w:val="single" w:sz="6" w:space="2" w:color="AAAAAA"/>
      </w:pBdr>
      <w:shd w:val="clear" w:color="auto" w:fill="F9F9F9"/>
      <w:spacing w:after="240"/>
    </w:pPr>
    <w:rPr>
      <w:szCs w:val="24"/>
    </w:rPr>
  </w:style>
  <w:style w:type="paragraph" w:customStyle="1" w:styleId="visualhide">
    <w:name w:val="visualhide"/>
    <w:basedOn w:val="Normal"/>
    <w:rsid w:val="000D68DA"/>
    <w:pPr>
      <w:spacing w:before="100" w:beforeAutospacing="1" w:after="100" w:afterAutospacing="1"/>
    </w:pPr>
    <w:rPr>
      <w:szCs w:val="24"/>
    </w:rPr>
  </w:style>
  <w:style w:type="paragraph" w:customStyle="1" w:styleId="hiddenstructure">
    <w:name w:val="hiddenstructure"/>
    <w:basedOn w:val="Normal"/>
    <w:rsid w:val="000D68DA"/>
    <w:pPr>
      <w:shd w:val="clear" w:color="auto" w:fill="00FF00"/>
      <w:spacing w:before="100" w:beforeAutospacing="1" w:after="100" w:afterAutospacing="1"/>
    </w:pPr>
    <w:rPr>
      <w:color w:val="FF0000"/>
      <w:szCs w:val="24"/>
    </w:rPr>
  </w:style>
  <w:style w:type="paragraph" w:customStyle="1" w:styleId="hatnote">
    <w:name w:val="hatnote"/>
    <w:basedOn w:val="Normal"/>
    <w:rsid w:val="000D68DA"/>
    <w:pPr>
      <w:spacing w:before="100" w:beforeAutospacing="1" w:after="100" w:afterAutospacing="1"/>
    </w:pPr>
    <w:rPr>
      <w:i/>
      <w:iCs/>
      <w:szCs w:val="24"/>
    </w:rPr>
  </w:style>
  <w:style w:type="paragraph" w:customStyle="1" w:styleId="geo-default">
    <w:name w:val="geo-default"/>
    <w:basedOn w:val="Normal"/>
    <w:rsid w:val="000D68DA"/>
    <w:pPr>
      <w:spacing w:before="100" w:beforeAutospacing="1" w:after="100" w:afterAutospacing="1"/>
    </w:pPr>
    <w:rPr>
      <w:szCs w:val="24"/>
    </w:rPr>
  </w:style>
  <w:style w:type="paragraph" w:customStyle="1" w:styleId="geo-dms">
    <w:name w:val="geo-dms"/>
    <w:basedOn w:val="Normal"/>
    <w:rsid w:val="000D68DA"/>
    <w:pPr>
      <w:spacing w:before="100" w:beforeAutospacing="1" w:after="100" w:afterAutospacing="1"/>
    </w:pPr>
    <w:rPr>
      <w:szCs w:val="24"/>
    </w:rPr>
  </w:style>
  <w:style w:type="paragraph" w:customStyle="1" w:styleId="geo-dec">
    <w:name w:val="geo-dec"/>
    <w:basedOn w:val="Normal"/>
    <w:rsid w:val="000D68DA"/>
    <w:pPr>
      <w:spacing w:before="100" w:beforeAutospacing="1" w:after="100" w:afterAutospacing="1"/>
    </w:pPr>
    <w:rPr>
      <w:szCs w:val="24"/>
    </w:rPr>
  </w:style>
  <w:style w:type="paragraph" w:customStyle="1" w:styleId="geo-nondefault">
    <w:name w:val="geo-nondefault"/>
    <w:basedOn w:val="Normal"/>
    <w:rsid w:val="000D68DA"/>
    <w:pPr>
      <w:spacing w:before="100" w:beforeAutospacing="1" w:after="100" w:afterAutospacing="1"/>
    </w:pPr>
    <w:rPr>
      <w:vanish/>
      <w:szCs w:val="24"/>
    </w:rPr>
  </w:style>
  <w:style w:type="paragraph" w:customStyle="1" w:styleId="geo-multi-punct">
    <w:name w:val="geo-multi-punct"/>
    <w:basedOn w:val="Normal"/>
    <w:rsid w:val="000D68DA"/>
    <w:pPr>
      <w:spacing w:before="100" w:beforeAutospacing="1" w:after="100" w:afterAutospacing="1"/>
    </w:pPr>
    <w:rPr>
      <w:vanish/>
      <w:szCs w:val="24"/>
    </w:rPr>
  </w:style>
  <w:style w:type="paragraph" w:customStyle="1" w:styleId="longitude">
    <w:name w:val="longitude"/>
    <w:basedOn w:val="Normal"/>
    <w:rsid w:val="000D68DA"/>
    <w:pPr>
      <w:spacing w:before="100" w:beforeAutospacing="1" w:after="100" w:afterAutospacing="1"/>
    </w:pPr>
    <w:rPr>
      <w:szCs w:val="24"/>
    </w:rPr>
  </w:style>
  <w:style w:type="paragraph" w:customStyle="1" w:styleId="latitude">
    <w:name w:val="latitude"/>
    <w:basedOn w:val="Normal"/>
    <w:rsid w:val="000D68DA"/>
    <w:pPr>
      <w:spacing w:before="100" w:beforeAutospacing="1" w:after="100" w:afterAutospacing="1"/>
    </w:pPr>
    <w:rPr>
      <w:szCs w:val="24"/>
    </w:rPr>
  </w:style>
  <w:style w:type="paragraph" w:customStyle="1" w:styleId="nowrap">
    <w:name w:val="nowrap"/>
    <w:basedOn w:val="Normal"/>
    <w:rsid w:val="000D68DA"/>
    <w:pPr>
      <w:spacing w:before="100" w:beforeAutospacing="1" w:after="100" w:afterAutospacing="1"/>
    </w:pPr>
    <w:rPr>
      <w:szCs w:val="24"/>
    </w:rPr>
  </w:style>
  <w:style w:type="paragraph" w:customStyle="1" w:styleId="wrap">
    <w:name w:val="wrap"/>
    <w:basedOn w:val="Normal"/>
    <w:rsid w:val="000D68DA"/>
    <w:pPr>
      <w:spacing w:before="100" w:beforeAutospacing="1" w:after="100" w:afterAutospacing="1"/>
    </w:pPr>
    <w:rPr>
      <w:szCs w:val="24"/>
    </w:rPr>
  </w:style>
  <w:style w:type="paragraph" w:customStyle="1" w:styleId="template-documentation">
    <w:name w:val="template-documentation"/>
    <w:basedOn w:val="Normal"/>
    <w:rsid w:val="000D68DA"/>
    <w:pPr>
      <w:pBdr>
        <w:top w:val="single" w:sz="6" w:space="12" w:color="AAAAAA"/>
        <w:left w:val="single" w:sz="6" w:space="12" w:color="AAAAAA"/>
        <w:bottom w:val="single" w:sz="6" w:space="12" w:color="AAAAAA"/>
        <w:right w:val="single" w:sz="6" w:space="12" w:color="AAAAAA"/>
      </w:pBdr>
      <w:shd w:val="clear" w:color="auto" w:fill="ECFCF4"/>
      <w:spacing w:before="240"/>
    </w:pPr>
    <w:rPr>
      <w:szCs w:val="24"/>
    </w:rPr>
  </w:style>
  <w:style w:type="paragraph" w:customStyle="1" w:styleId="mw-tag-markers">
    <w:name w:val="mw-tag-markers"/>
    <w:basedOn w:val="Normal"/>
    <w:rsid w:val="000D68DA"/>
    <w:pPr>
      <w:spacing w:before="100" w:beforeAutospacing="1" w:after="100" w:afterAutospacing="1"/>
    </w:pPr>
    <w:rPr>
      <w:rFonts w:ascii="Arial" w:hAnsi="Arial" w:cs="Arial"/>
      <w:i/>
      <w:iCs/>
      <w:sz w:val="22"/>
      <w:szCs w:val="22"/>
    </w:rPr>
  </w:style>
  <w:style w:type="paragraph" w:customStyle="1" w:styleId="sysop-show">
    <w:name w:val="sysop-show"/>
    <w:basedOn w:val="Normal"/>
    <w:rsid w:val="000D68DA"/>
    <w:pPr>
      <w:spacing w:before="100" w:beforeAutospacing="1" w:after="100" w:afterAutospacing="1"/>
    </w:pPr>
    <w:rPr>
      <w:vanish/>
      <w:szCs w:val="24"/>
    </w:rPr>
  </w:style>
  <w:style w:type="paragraph" w:customStyle="1" w:styleId="accountcreator-show">
    <w:name w:val="accountcreator-show"/>
    <w:basedOn w:val="Normal"/>
    <w:rsid w:val="000D68DA"/>
    <w:pPr>
      <w:spacing w:before="100" w:beforeAutospacing="1" w:after="100" w:afterAutospacing="1"/>
    </w:pPr>
    <w:rPr>
      <w:vanish/>
      <w:szCs w:val="24"/>
    </w:rPr>
  </w:style>
  <w:style w:type="paragraph" w:customStyle="1" w:styleId="templateeditor-show">
    <w:name w:val="templateeditor-show"/>
    <w:basedOn w:val="Normal"/>
    <w:rsid w:val="000D68DA"/>
    <w:pPr>
      <w:spacing w:before="100" w:beforeAutospacing="1" w:after="100" w:afterAutospacing="1"/>
    </w:pPr>
    <w:rPr>
      <w:vanish/>
      <w:szCs w:val="24"/>
    </w:rPr>
  </w:style>
  <w:style w:type="paragraph" w:customStyle="1" w:styleId="autoconfirmed-show">
    <w:name w:val="autoconfirmed-show"/>
    <w:basedOn w:val="Normal"/>
    <w:rsid w:val="000D68DA"/>
    <w:pPr>
      <w:spacing w:before="100" w:beforeAutospacing="1" w:after="100" w:afterAutospacing="1"/>
    </w:pPr>
    <w:rPr>
      <w:vanish/>
      <w:szCs w:val="24"/>
    </w:rPr>
  </w:style>
  <w:style w:type="paragraph" w:customStyle="1" w:styleId="updatedmarker">
    <w:name w:val="updatedmarker"/>
    <w:basedOn w:val="Normal"/>
    <w:rsid w:val="000D68DA"/>
    <w:pPr>
      <w:spacing w:before="100" w:beforeAutospacing="1" w:after="100" w:afterAutospacing="1"/>
    </w:pPr>
    <w:rPr>
      <w:color w:val="006400"/>
      <w:szCs w:val="24"/>
    </w:rPr>
  </w:style>
  <w:style w:type="paragraph" w:customStyle="1" w:styleId="times-serif">
    <w:name w:val="times-serif"/>
    <w:basedOn w:val="Normal"/>
    <w:rsid w:val="000D68DA"/>
    <w:pPr>
      <w:spacing w:before="100" w:beforeAutospacing="1" w:after="100" w:afterAutospacing="1"/>
    </w:pPr>
    <w:rPr>
      <w:sz w:val="28"/>
      <w:szCs w:val="28"/>
    </w:rPr>
  </w:style>
  <w:style w:type="paragraph" w:customStyle="1" w:styleId="portal-column-left">
    <w:name w:val="portal-column-left"/>
    <w:basedOn w:val="Normal"/>
    <w:rsid w:val="000D68DA"/>
    <w:pPr>
      <w:spacing w:before="100" w:beforeAutospacing="1" w:after="100" w:afterAutospacing="1"/>
    </w:pPr>
    <w:rPr>
      <w:szCs w:val="24"/>
    </w:rPr>
  </w:style>
  <w:style w:type="paragraph" w:customStyle="1" w:styleId="portal-column-right">
    <w:name w:val="portal-column-right"/>
    <w:basedOn w:val="Normal"/>
    <w:rsid w:val="000D68DA"/>
    <w:pPr>
      <w:spacing w:before="100" w:beforeAutospacing="1" w:after="100" w:afterAutospacing="1"/>
    </w:pPr>
    <w:rPr>
      <w:szCs w:val="24"/>
    </w:rPr>
  </w:style>
  <w:style w:type="paragraph" w:customStyle="1" w:styleId="portal-column-left-wide">
    <w:name w:val="portal-column-left-wide"/>
    <w:basedOn w:val="Normal"/>
    <w:rsid w:val="000D68DA"/>
    <w:pPr>
      <w:spacing w:before="100" w:beforeAutospacing="1" w:after="100" w:afterAutospacing="1"/>
    </w:pPr>
    <w:rPr>
      <w:szCs w:val="24"/>
    </w:rPr>
  </w:style>
  <w:style w:type="paragraph" w:customStyle="1" w:styleId="portal-column-right-narrow">
    <w:name w:val="portal-column-right-narrow"/>
    <w:basedOn w:val="Normal"/>
    <w:rsid w:val="000D68DA"/>
    <w:pPr>
      <w:spacing w:before="100" w:beforeAutospacing="1" w:after="100" w:afterAutospacing="1"/>
    </w:pPr>
    <w:rPr>
      <w:szCs w:val="24"/>
    </w:rPr>
  </w:style>
  <w:style w:type="paragraph" w:customStyle="1" w:styleId="portal-column-left-extra-wide">
    <w:name w:val="portal-column-left-extra-wide"/>
    <w:basedOn w:val="Normal"/>
    <w:rsid w:val="000D68DA"/>
    <w:pPr>
      <w:spacing w:before="100" w:beforeAutospacing="1" w:after="100" w:afterAutospacing="1"/>
    </w:pPr>
    <w:rPr>
      <w:szCs w:val="24"/>
    </w:rPr>
  </w:style>
  <w:style w:type="paragraph" w:customStyle="1" w:styleId="portal-column-right-extra-narrow">
    <w:name w:val="portal-column-right-extra-narrow"/>
    <w:basedOn w:val="Normal"/>
    <w:rsid w:val="000D68DA"/>
    <w:pPr>
      <w:spacing w:before="100" w:beforeAutospacing="1" w:after="100" w:afterAutospacing="1"/>
    </w:pPr>
    <w:rPr>
      <w:szCs w:val="24"/>
    </w:rPr>
  </w:style>
  <w:style w:type="paragraph" w:customStyle="1" w:styleId="goog-te-banner-frame">
    <w:name w:val="goog-te-banner-frame"/>
    <w:basedOn w:val="Normal"/>
    <w:rsid w:val="000D68DA"/>
    <w:pPr>
      <w:pBdr>
        <w:bottom w:val="single" w:sz="6" w:space="0" w:color="6B90DA"/>
      </w:pBdr>
    </w:pPr>
    <w:rPr>
      <w:szCs w:val="24"/>
    </w:rPr>
  </w:style>
  <w:style w:type="paragraph" w:customStyle="1" w:styleId="goog-te-menu-frame">
    <w:name w:val="goog-te-menu-frame"/>
    <w:basedOn w:val="Normal"/>
    <w:rsid w:val="000D68DA"/>
    <w:pPr>
      <w:spacing w:before="100" w:beforeAutospacing="1" w:after="100" w:afterAutospacing="1"/>
    </w:pPr>
    <w:rPr>
      <w:szCs w:val="24"/>
    </w:rPr>
  </w:style>
  <w:style w:type="paragraph" w:customStyle="1" w:styleId="goog-te-ftab-frame">
    <w:name w:val="goog-te-ftab-frame"/>
    <w:basedOn w:val="Normal"/>
    <w:rsid w:val="000D68DA"/>
    <w:rPr>
      <w:szCs w:val="24"/>
    </w:rPr>
  </w:style>
  <w:style w:type="paragraph" w:customStyle="1" w:styleId="goog-te-gadget">
    <w:name w:val="goog-te-gadget"/>
    <w:basedOn w:val="Normal"/>
    <w:rsid w:val="000D68DA"/>
    <w:pPr>
      <w:spacing w:before="100" w:beforeAutospacing="1" w:after="100" w:afterAutospacing="1"/>
    </w:pPr>
    <w:rPr>
      <w:rFonts w:ascii="Arial" w:hAnsi="Arial" w:cs="Arial"/>
      <w:color w:val="666666"/>
      <w:sz w:val="17"/>
      <w:szCs w:val="17"/>
    </w:rPr>
  </w:style>
  <w:style w:type="paragraph" w:customStyle="1" w:styleId="goog-te-gadget-simple">
    <w:name w:val="goog-te-gadget-simple"/>
    <w:basedOn w:val="Normal"/>
    <w:rsid w:val="000D68DA"/>
    <w:pPr>
      <w:pBdr>
        <w:top w:val="single" w:sz="6" w:space="1" w:color="9B9B9B"/>
        <w:left w:val="single" w:sz="6" w:space="0" w:color="D5D5D5"/>
        <w:bottom w:val="single" w:sz="6" w:space="2" w:color="E8E8E8"/>
        <w:right w:val="single" w:sz="6" w:space="0" w:color="D5D5D5"/>
      </w:pBdr>
      <w:shd w:val="clear" w:color="auto" w:fill="FFFFFF"/>
      <w:spacing w:before="100" w:beforeAutospacing="1" w:after="100" w:afterAutospacing="1"/>
    </w:pPr>
  </w:style>
  <w:style w:type="paragraph" w:customStyle="1" w:styleId="goog-te-gadget-icon">
    <w:name w:val="goog-te-gadget-icon"/>
    <w:basedOn w:val="Normal"/>
    <w:rsid w:val="000D68DA"/>
    <w:pPr>
      <w:spacing w:before="100" w:beforeAutospacing="1" w:after="100" w:afterAutospacing="1"/>
      <w:ind w:left="30" w:right="30"/>
      <w:textAlignment w:val="center"/>
    </w:pPr>
    <w:rPr>
      <w:szCs w:val="24"/>
    </w:rPr>
  </w:style>
  <w:style w:type="paragraph" w:customStyle="1" w:styleId="goog-te-combo">
    <w:name w:val="goog-te-combo"/>
    <w:basedOn w:val="Normal"/>
    <w:rsid w:val="000D68DA"/>
    <w:pPr>
      <w:spacing w:before="100" w:beforeAutospacing="1" w:after="100" w:afterAutospacing="1"/>
      <w:ind w:left="60" w:right="60"/>
      <w:textAlignment w:val="baseline"/>
    </w:pPr>
    <w:rPr>
      <w:szCs w:val="24"/>
    </w:rPr>
  </w:style>
  <w:style w:type="paragraph" w:customStyle="1" w:styleId="goog-close-link">
    <w:name w:val="goog-close-link"/>
    <w:basedOn w:val="Normal"/>
    <w:rsid w:val="000D68DA"/>
    <w:pPr>
      <w:ind w:left="150" w:right="150"/>
    </w:pPr>
    <w:rPr>
      <w:szCs w:val="24"/>
    </w:rPr>
  </w:style>
  <w:style w:type="paragraph" w:customStyle="1" w:styleId="goog-te-banner">
    <w:name w:val="goog-te-banner"/>
    <w:basedOn w:val="Normal"/>
    <w:rsid w:val="000D68DA"/>
    <w:pPr>
      <w:shd w:val="clear" w:color="auto" w:fill="E4EFFB"/>
    </w:pPr>
    <w:rPr>
      <w:szCs w:val="24"/>
    </w:rPr>
  </w:style>
  <w:style w:type="paragraph" w:customStyle="1" w:styleId="goog-te-banner-content">
    <w:name w:val="goog-te-banner-content"/>
    <w:basedOn w:val="Normal"/>
    <w:rsid w:val="000D68DA"/>
    <w:pPr>
      <w:spacing w:before="100" w:beforeAutospacing="1" w:after="100" w:afterAutospacing="1"/>
    </w:pPr>
    <w:rPr>
      <w:color w:val="000000"/>
      <w:szCs w:val="24"/>
    </w:rPr>
  </w:style>
  <w:style w:type="paragraph" w:customStyle="1" w:styleId="goog-te-banner-info">
    <w:name w:val="goog-te-banner-info"/>
    <w:basedOn w:val="Normal"/>
    <w:rsid w:val="000D68DA"/>
    <w:pPr>
      <w:spacing w:after="100" w:afterAutospacing="1"/>
      <w:textAlignment w:val="top"/>
    </w:pPr>
    <w:rPr>
      <w:color w:val="666666"/>
      <w:sz w:val="14"/>
      <w:szCs w:val="14"/>
    </w:rPr>
  </w:style>
  <w:style w:type="paragraph" w:customStyle="1" w:styleId="goog-te-banner-margin">
    <w:name w:val="goog-te-banner-margin"/>
    <w:basedOn w:val="Normal"/>
    <w:rsid w:val="000D68DA"/>
    <w:pPr>
      <w:spacing w:before="100" w:beforeAutospacing="1" w:after="100" w:afterAutospacing="1"/>
    </w:pPr>
    <w:rPr>
      <w:szCs w:val="24"/>
    </w:rPr>
  </w:style>
  <w:style w:type="paragraph" w:customStyle="1" w:styleId="goog-te-button">
    <w:name w:val="goog-te-button"/>
    <w:basedOn w:val="Normal"/>
    <w:rsid w:val="000D68DA"/>
    <w:pPr>
      <w:pBdr>
        <w:bottom w:val="single" w:sz="6" w:space="0" w:color="E7E7E7"/>
        <w:right w:val="single" w:sz="6" w:space="0" w:color="E7E7E7"/>
      </w:pBdr>
      <w:spacing w:before="100" w:beforeAutospacing="1" w:after="100" w:afterAutospacing="1"/>
    </w:pPr>
    <w:rPr>
      <w:szCs w:val="24"/>
    </w:rPr>
  </w:style>
  <w:style w:type="paragraph" w:customStyle="1" w:styleId="goog-te-ftab">
    <w:name w:val="goog-te-ftab"/>
    <w:basedOn w:val="Normal"/>
    <w:rsid w:val="000D68DA"/>
    <w:pPr>
      <w:shd w:val="clear" w:color="auto" w:fill="FFFFFF"/>
    </w:pPr>
    <w:rPr>
      <w:szCs w:val="24"/>
    </w:rPr>
  </w:style>
  <w:style w:type="paragraph" w:customStyle="1" w:styleId="goog-te-ftab-link">
    <w:name w:val="goog-te-ftab-link"/>
    <w:basedOn w:val="Normal"/>
    <w:rsid w:val="000D68DA"/>
    <w:pPr>
      <w:pBdr>
        <w:top w:val="outset" w:sz="6" w:space="5" w:color="888888"/>
        <w:left w:val="outset" w:sz="6" w:space="8" w:color="888888"/>
        <w:bottom w:val="outset" w:sz="6" w:space="5" w:color="888888"/>
        <w:right w:val="outset" w:sz="6" w:space="8" w:color="888888"/>
      </w:pBdr>
      <w:spacing w:before="100" w:beforeAutospacing="1" w:after="100" w:afterAutospacing="1"/>
    </w:pPr>
    <w:rPr>
      <w:b/>
      <w:bCs/>
    </w:rPr>
  </w:style>
  <w:style w:type="paragraph" w:customStyle="1" w:styleId="goog-te-menu-value">
    <w:name w:val="goog-te-menu-value"/>
    <w:basedOn w:val="Normal"/>
    <w:rsid w:val="000D68DA"/>
    <w:pPr>
      <w:spacing w:before="100" w:beforeAutospacing="1" w:after="100" w:afterAutospacing="1"/>
      <w:ind w:left="60" w:right="60"/>
    </w:pPr>
    <w:rPr>
      <w:color w:val="0000CC"/>
      <w:szCs w:val="24"/>
    </w:rPr>
  </w:style>
  <w:style w:type="paragraph" w:customStyle="1" w:styleId="goog-te-menu">
    <w:name w:val="goog-te-menu"/>
    <w:basedOn w:val="Normal"/>
    <w:rsid w:val="000D68DA"/>
    <w:pPr>
      <w:pBdr>
        <w:top w:val="single" w:sz="12" w:space="0" w:color="C3D9FF"/>
        <w:left w:val="single" w:sz="12" w:space="0" w:color="C3D9FF"/>
        <w:bottom w:val="single" w:sz="12" w:space="0" w:color="C3D9FF"/>
        <w:right w:val="single" w:sz="12" w:space="0" w:color="C3D9FF"/>
      </w:pBdr>
      <w:shd w:val="clear" w:color="auto" w:fill="FFFFFF"/>
      <w:spacing w:before="100" w:beforeAutospacing="1" w:after="100" w:afterAutospacing="1"/>
    </w:pPr>
    <w:rPr>
      <w:szCs w:val="24"/>
    </w:rPr>
  </w:style>
  <w:style w:type="paragraph" w:customStyle="1" w:styleId="goog-te-menu-item">
    <w:name w:val="goog-te-menu-item"/>
    <w:basedOn w:val="Normal"/>
    <w:rsid w:val="000D68DA"/>
    <w:pPr>
      <w:spacing w:before="100" w:beforeAutospacing="1" w:after="100" w:afterAutospacing="1"/>
    </w:pPr>
    <w:rPr>
      <w:szCs w:val="24"/>
    </w:rPr>
  </w:style>
  <w:style w:type="paragraph" w:customStyle="1" w:styleId="goog-te-menu2">
    <w:name w:val="goog-te-menu2"/>
    <w:basedOn w:val="Normal"/>
    <w:rsid w:val="000D68DA"/>
    <w:pPr>
      <w:pBdr>
        <w:top w:val="single" w:sz="6" w:space="3" w:color="6B90DA"/>
        <w:left w:val="single" w:sz="6" w:space="3" w:color="6B90DA"/>
        <w:bottom w:val="single" w:sz="6" w:space="3" w:color="6B90DA"/>
        <w:right w:val="single" w:sz="6" w:space="3" w:color="6B90DA"/>
      </w:pBdr>
      <w:shd w:val="clear" w:color="auto" w:fill="FFFFFF"/>
      <w:spacing w:before="100" w:beforeAutospacing="1" w:after="100" w:afterAutospacing="1"/>
    </w:pPr>
    <w:rPr>
      <w:szCs w:val="24"/>
    </w:rPr>
  </w:style>
  <w:style w:type="paragraph" w:customStyle="1" w:styleId="goog-te-menu2-colpad">
    <w:name w:val="goog-te-menu2-colpad"/>
    <w:basedOn w:val="Normal"/>
    <w:rsid w:val="000D68DA"/>
    <w:pPr>
      <w:spacing w:before="100" w:beforeAutospacing="1" w:after="100" w:afterAutospacing="1"/>
    </w:pPr>
    <w:rPr>
      <w:szCs w:val="24"/>
    </w:rPr>
  </w:style>
  <w:style w:type="paragraph" w:customStyle="1" w:styleId="goog-te-menu2-separator">
    <w:name w:val="goog-te-menu2-separator"/>
    <w:basedOn w:val="Normal"/>
    <w:rsid w:val="000D68DA"/>
    <w:pPr>
      <w:shd w:val="clear" w:color="auto" w:fill="AAAAAA"/>
      <w:spacing w:before="90" w:after="90"/>
    </w:pPr>
    <w:rPr>
      <w:szCs w:val="24"/>
    </w:rPr>
  </w:style>
  <w:style w:type="paragraph" w:customStyle="1" w:styleId="goog-te-menu2-item">
    <w:name w:val="goog-te-menu2-item"/>
    <w:basedOn w:val="Normal"/>
    <w:rsid w:val="000D68DA"/>
    <w:pPr>
      <w:spacing w:before="100" w:beforeAutospacing="1" w:after="100" w:afterAutospacing="1"/>
    </w:pPr>
    <w:rPr>
      <w:szCs w:val="24"/>
    </w:rPr>
  </w:style>
  <w:style w:type="paragraph" w:customStyle="1" w:styleId="goog-te-menu2-item-selected">
    <w:name w:val="goog-te-menu2-item-selected"/>
    <w:basedOn w:val="Normal"/>
    <w:rsid w:val="000D68DA"/>
    <w:pPr>
      <w:spacing w:before="100" w:beforeAutospacing="1" w:after="100" w:afterAutospacing="1"/>
    </w:pPr>
    <w:rPr>
      <w:szCs w:val="24"/>
    </w:rPr>
  </w:style>
  <w:style w:type="paragraph" w:customStyle="1" w:styleId="goog-te-balloon">
    <w:name w:val="goog-te-balloon"/>
    <w:basedOn w:val="Normal"/>
    <w:rsid w:val="000D68DA"/>
    <w:pPr>
      <w:shd w:val="clear" w:color="auto" w:fill="FFFFFF"/>
      <w:spacing w:before="100" w:beforeAutospacing="1" w:after="100" w:afterAutospacing="1"/>
    </w:pPr>
    <w:rPr>
      <w:szCs w:val="24"/>
    </w:rPr>
  </w:style>
  <w:style w:type="paragraph" w:customStyle="1" w:styleId="goog-te-balloon-frame">
    <w:name w:val="goog-te-balloon-frame"/>
    <w:basedOn w:val="Normal"/>
    <w:rsid w:val="000D68DA"/>
    <w:pPr>
      <w:pBdr>
        <w:top w:val="single" w:sz="6" w:space="0" w:color="6B90DA"/>
        <w:left w:val="single" w:sz="6" w:space="0" w:color="6B90DA"/>
        <w:bottom w:val="single" w:sz="6" w:space="0" w:color="6B90DA"/>
        <w:right w:val="single" w:sz="6" w:space="0" w:color="6B90DA"/>
      </w:pBdr>
      <w:shd w:val="clear" w:color="auto" w:fill="FFFFFF"/>
      <w:spacing w:before="100" w:beforeAutospacing="1" w:after="100" w:afterAutospacing="1"/>
    </w:pPr>
    <w:rPr>
      <w:szCs w:val="24"/>
    </w:rPr>
  </w:style>
  <w:style w:type="paragraph" w:customStyle="1" w:styleId="goog-te-balloon-text">
    <w:name w:val="goog-te-balloon-text"/>
    <w:basedOn w:val="Normal"/>
    <w:rsid w:val="000D68DA"/>
    <w:pPr>
      <w:spacing w:before="90" w:after="100" w:afterAutospacing="1"/>
    </w:pPr>
    <w:rPr>
      <w:szCs w:val="24"/>
    </w:rPr>
  </w:style>
  <w:style w:type="paragraph" w:customStyle="1" w:styleId="goog-te-balloon-zippy">
    <w:name w:val="goog-te-balloon-zippy"/>
    <w:basedOn w:val="Normal"/>
    <w:rsid w:val="000D68DA"/>
    <w:pPr>
      <w:spacing w:before="90" w:after="100" w:afterAutospacing="1"/>
    </w:pPr>
    <w:rPr>
      <w:szCs w:val="24"/>
    </w:rPr>
  </w:style>
  <w:style w:type="paragraph" w:customStyle="1" w:styleId="goog-te-balloon-form">
    <w:name w:val="goog-te-balloon-form"/>
    <w:basedOn w:val="Normal"/>
    <w:rsid w:val="000D68DA"/>
    <w:pPr>
      <w:spacing w:before="90"/>
    </w:pPr>
    <w:rPr>
      <w:szCs w:val="24"/>
    </w:rPr>
  </w:style>
  <w:style w:type="paragraph" w:customStyle="1" w:styleId="goog-te-balloon-footer">
    <w:name w:val="goog-te-balloon-footer"/>
    <w:basedOn w:val="Normal"/>
    <w:rsid w:val="000D68DA"/>
    <w:pPr>
      <w:spacing w:before="90" w:after="60"/>
    </w:pPr>
    <w:rPr>
      <w:szCs w:val="24"/>
    </w:rPr>
  </w:style>
  <w:style w:type="paragraph" w:customStyle="1" w:styleId="gt-hl-layer">
    <w:name w:val="gt-hl-layer"/>
    <w:basedOn w:val="Normal"/>
    <w:rsid w:val="000D68DA"/>
    <w:pPr>
      <w:spacing w:before="100" w:beforeAutospacing="1" w:after="100" w:afterAutospacing="1"/>
    </w:pPr>
  </w:style>
  <w:style w:type="paragraph" w:customStyle="1" w:styleId="goog-text-highlight">
    <w:name w:val="goog-text-highlight"/>
    <w:basedOn w:val="Normal"/>
    <w:rsid w:val="000D68DA"/>
    <w:pPr>
      <w:shd w:val="clear" w:color="auto" w:fill="C9D7F1"/>
      <w:spacing w:before="100" w:beforeAutospacing="1" w:after="100" w:afterAutospacing="1"/>
    </w:pPr>
    <w:rPr>
      <w:szCs w:val="24"/>
    </w:rPr>
  </w:style>
  <w:style w:type="paragraph" w:customStyle="1" w:styleId="sortkey">
    <w:name w:val="sortkey"/>
    <w:basedOn w:val="Normal"/>
    <w:rsid w:val="000D68DA"/>
    <w:pPr>
      <w:spacing w:before="100" w:beforeAutospacing="1" w:after="100" w:afterAutospacing="1"/>
    </w:pPr>
    <w:rPr>
      <w:szCs w:val="24"/>
    </w:rPr>
  </w:style>
  <w:style w:type="paragraph" w:customStyle="1" w:styleId="mw-editsection-visualeditor">
    <w:name w:val="mw-editsection-visualeditor"/>
    <w:basedOn w:val="Normal"/>
    <w:rsid w:val="000D68DA"/>
    <w:pPr>
      <w:spacing w:before="100" w:beforeAutospacing="1" w:after="100" w:afterAutospacing="1"/>
    </w:pPr>
    <w:rPr>
      <w:szCs w:val="24"/>
    </w:rPr>
  </w:style>
  <w:style w:type="paragraph" w:customStyle="1" w:styleId="special-label">
    <w:name w:val="special-label"/>
    <w:basedOn w:val="Normal"/>
    <w:rsid w:val="000D68DA"/>
    <w:pPr>
      <w:spacing w:before="100" w:beforeAutospacing="1" w:after="100" w:afterAutospacing="1"/>
    </w:pPr>
    <w:rPr>
      <w:szCs w:val="24"/>
    </w:rPr>
  </w:style>
  <w:style w:type="paragraph" w:customStyle="1" w:styleId="special-query">
    <w:name w:val="special-query"/>
    <w:basedOn w:val="Normal"/>
    <w:rsid w:val="000D68DA"/>
    <w:pPr>
      <w:spacing w:before="100" w:beforeAutospacing="1" w:after="100" w:afterAutospacing="1"/>
    </w:pPr>
    <w:rPr>
      <w:szCs w:val="24"/>
    </w:rPr>
  </w:style>
  <w:style w:type="paragraph" w:customStyle="1" w:styleId="special-hover">
    <w:name w:val="special-hover"/>
    <w:basedOn w:val="Normal"/>
    <w:rsid w:val="000D68DA"/>
    <w:pPr>
      <w:spacing w:before="100" w:beforeAutospacing="1" w:after="100" w:afterAutospacing="1"/>
    </w:pPr>
    <w:rPr>
      <w:szCs w:val="24"/>
    </w:rPr>
  </w:style>
  <w:style w:type="paragraph" w:customStyle="1" w:styleId="mw-mmv-view-expanded">
    <w:name w:val="mw-mmv-view-expanded"/>
    <w:basedOn w:val="Normal"/>
    <w:rsid w:val="000D68DA"/>
    <w:pPr>
      <w:spacing w:before="100" w:beforeAutospacing="1" w:after="100" w:afterAutospacing="1"/>
    </w:pPr>
    <w:rPr>
      <w:szCs w:val="24"/>
    </w:rPr>
  </w:style>
  <w:style w:type="paragraph" w:customStyle="1" w:styleId="mw-mmv-view-config">
    <w:name w:val="mw-mmv-view-config"/>
    <w:basedOn w:val="Normal"/>
    <w:rsid w:val="000D68DA"/>
    <w:pPr>
      <w:spacing w:before="100" w:beforeAutospacing="1" w:after="100" w:afterAutospacing="1"/>
    </w:pPr>
    <w:rPr>
      <w:szCs w:val="24"/>
    </w:rPr>
  </w:style>
  <w:style w:type="paragraph" w:customStyle="1" w:styleId="imbox">
    <w:name w:val="imbox"/>
    <w:basedOn w:val="Normal"/>
    <w:rsid w:val="000D68DA"/>
    <w:pPr>
      <w:spacing w:before="100" w:beforeAutospacing="1" w:after="100" w:afterAutospacing="1"/>
    </w:pPr>
    <w:rPr>
      <w:szCs w:val="24"/>
    </w:rPr>
  </w:style>
  <w:style w:type="paragraph" w:customStyle="1" w:styleId="hide-when-compact">
    <w:name w:val="hide-when-compact"/>
    <w:basedOn w:val="Normal"/>
    <w:rsid w:val="000D68DA"/>
    <w:pPr>
      <w:spacing w:before="100" w:beforeAutospacing="1" w:after="100" w:afterAutospacing="1"/>
    </w:pPr>
    <w:rPr>
      <w:szCs w:val="24"/>
    </w:rPr>
  </w:style>
  <w:style w:type="paragraph" w:customStyle="1" w:styleId="tocnumber">
    <w:name w:val="tocnumber"/>
    <w:basedOn w:val="Normal"/>
    <w:rsid w:val="000D68DA"/>
    <w:pPr>
      <w:spacing w:before="100" w:beforeAutospacing="1" w:after="100" w:afterAutospacing="1"/>
    </w:pPr>
    <w:rPr>
      <w:szCs w:val="24"/>
    </w:rPr>
  </w:style>
  <w:style w:type="paragraph" w:customStyle="1" w:styleId="selflink">
    <w:name w:val="selflink"/>
    <w:basedOn w:val="Normal"/>
    <w:rsid w:val="000D68DA"/>
    <w:pPr>
      <w:spacing w:before="100" w:beforeAutospacing="1" w:after="100" w:afterAutospacing="1"/>
    </w:pPr>
    <w:rPr>
      <w:szCs w:val="24"/>
    </w:rPr>
  </w:style>
  <w:style w:type="paragraph" w:customStyle="1" w:styleId="wpb-header">
    <w:name w:val="wpb-header"/>
    <w:basedOn w:val="Normal"/>
    <w:rsid w:val="000D68DA"/>
    <w:pPr>
      <w:spacing w:before="100" w:beforeAutospacing="1" w:after="100" w:afterAutospacing="1"/>
    </w:pPr>
    <w:rPr>
      <w:szCs w:val="24"/>
    </w:rPr>
  </w:style>
  <w:style w:type="paragraph" w:customStyle="1" w:styleId="wpb-outside">
    <w:name w:val="wpb-outside"/>
    <w:basedOn w:val="Normal"/>
    <w:rsid w:val="000D68DA"/>
    <w:pPr>
      <w:spacing w:before="100" w:beforeAutospacing="1" w:after="100" w:afterAutospacing="1"/>
    </w:pPr>
    <w:rPr>
      <w:szCs w:val="24"/>
    </w:rPr>
  </w:style>
  <w:style w:type="paragraph" w:customStyle="1" w:styleId="mbox-image">
    <w:name w:val="mbox-image"/>
    <w:basedOn w:val="Normal"/>
    <w:rsid w:val="000D68DA"/>
    <w:pPr>
      <w:spacing w:before="100" w:beforeAutospacing="1" w:after="100" w:afterAutospacing="1"/>
    </w:pPr>
    <w:rPr>
      <w:szCs w:val="24"/>
    </w:rPr>
  </w:style>
  <w:style w:type="paragraph" w:customStyle="1" w:styleId="mw-indicators">
    <w:name w:val="mw-indicators"/>
    <w:basedOn w:val="Normal"/>
    <w:rsid w:val="000D68DA"/>
    <w:pPr>
      <w:spacing w:before="100" w:beforeAutospacing="1" w:after="100" w:afterAutospacing="1"/>
    </w:pPr>
    <w:rPr>
      <w:szCs w:val="24"/>
    </w:rPr>
  </w:style>
  <w:style w:type="paragraph" w:customStyle="1" w:styleId="goog-logo-link">
    <w:name w:val="goog-logo-link"/>
    <w:basedOn w:val="Normal"/>
    <w:rsid w:val="000D68DA"/>
    <w:pPr>
      <w:spacing w:before="100" w:beforeAutospacing="1" w:after="100" w:afterAutospacing="1"/>
    </w:pPr>
    <w:rPr>
      <w:szCs w:val="24"/>
    </w:rPr>
  </w:style>
  <w:style w:type="paragraph" w:customStyle="1" w:styleId="indicator">
    <w:name w:val="indicator"/>
    <w:basedOn w:val="Normal"/>
    <w:rsid w:val="000D68DA"/>
    <w:pPr>
      <w:spacing w:before="100" w:beforeAutospacing="1" w:after="100" w:afterAutospacing="1"/>
    </w:pPr>
    <w:rPr>
      <w:szCs w:val="24"/>
    </w:rPr>
  </w:style>
  <w:style w:type="paragraph" w:customStyle="1" w:styleId="text">
    <w:name w:val="text"/>
    <w:basedOn w:val="Normal"/>
    <w:rsid w:val="000D68DA"/>
    <w:pPr>
      <w:spacing w:before="100" w:beforeAutospacing="1" w:after="100" w:afterAutospacing="1"/>
    </w:pPr>
    <w:rPr>
      <w:szCs w:val="24"/>
    </w:rPr>
  </w:style>
  <w:style w:type="paragraph" w:customStyle="1" w:styleId="minus">
    <w:name w:val="minus"/>
    <w:basedOn w:val="Normal"/>
    <w:rsid w:val="000D68DA"/>
    <w:pPr>
      <w:spacing w:before="100" w:beforeAutospacing="1" w:after="100" w:afterAutospacing="1"/>
    </w:pPr>
    <w:rPr>
      <w:szCs w:val="24"/>
    </w:rPr>
  </w:style>
  <w:style w:type="paragraph" w:customStyle="1" w:styleId="plus">
    <w:name w:val="plus"/>
    <w:basedOn w:val="Normal"/>
    <w:rsid w:val="000D68DA"/>
    <w:pPr>
      <w:spacing w:before="100" w:beforeAutospacing="1" w:after="100" w:afterAutospacing="1"/>
    </w:pPr>
    <w:rPr>
      <w:szCs w:val="24"/>
    </w:rPr>
  </w:style>
  <w:style w:type="paragraph" w:customStyle="1" w:styleId="mbox-imageright">
    <w:name w:val="mbox-imageright"/>
    <w:basedOn w:val="Normal"/>
    <w:rsid w:val="000D68DA"/>
    <w:pPr>
      <w:spacing w:before="100" w:beforeAutospacing="1" w:after="100" w:afterAutospacing="1"/>
    </w:pPr>
    <w:rPr>
      <w:szCs w:val="24"/>
    </w:rPr>
  </w:style>
  <w:style w:type="paragraph" w:customStyle="1" w:styleId="mbox-empty-cell">
    <w:name w:val="mbox-empty-cell"/>
    <w:basedOn w:val="Normal"/>
    <w:rsid w:val="000D68DA"/>
    <w:pPr>
      <w:spacing w:before="100" w:beforeAutospacing="1" w:after="100" w:afterAutospacing="1"/>
    </w:pPr>
    <w:rPr>
      <w:szCs w:val="24"/>
    </w:rPr>
  </w:style>
  <w:style w:type="paragraph" w:customStyle="1" w:styleId="mbox-text-span">
    <w:name w:val="mbox-text-span"/>
    <w:basedOn w:val="Normal"/>
    <w:rsid w:val="000D68DA"/>
    <w:pPr>
      <w:spacing w:before="100" w:beforeAutospacing="1" w:after="100" w:afterAutospacing="1"/>
    </w:pPr>
    <w:rPr>
      <w:szCs w:val="24"/>
    </w:rPr>
  </w:style>
  <w:style w:type="paragraph" w:customStyle="1" w:styleId="thumbimage">
    <w:name w:val="thumbimage"/>
    <w:basedOn w:val="Normal"/>
    <w:rsid w:val="000D68DA"/>
    <w:pPr>
      <w:spacing w:before="100" w:beforeAutospacing="1" w:after="100" w:afterAutospacing="1"/>
    </w:pPr>
    <w:rPr>
      <w:szCs w:val="24"/>
    </w:rPr>
  </w:style>
  <w:style w:type="paragraph" w:customStyle="1" w:styleId="mw-title">
    <w:name w:val="mw-title"/>
    <w:basedOn w:val="Normal"/>
    <w:rsid w:val="000D68DA"/>
    <w:pPr>
      <w:spacing w:before="100" w:beforeAutospacing="1" w:after="100" w:afterAutospacing="1"/>
    </w:pPr>
    <w:rPr>
      <w:szCs w:val="24"/>
    </w:rPr>
  </w:style>
  <w:style w:type="paragraph" w:customStyle="1" w:styleId="mw-enhanced-rctime">
    <w:name w:val="mw-enhanced-rctime"/>
    <w:basedOn w:val="Normal"/>
    <w:rsid w:val="000D68DA"/>
    <w:pPr>
      <w:spacing w:before="100" w:beforeAutospacing="1" w:after="100" w:afterAutospacing="1"/>
    </w:pPr>
    <w:rPr>
      <w:szCs w:val="24"/>
    </w:rPr>
  </w:style>
  <w:style w:type="paragraph" w:customStyle="1" w:styleId="play-btn-large">
    <w:name w:val="play-btn-large"/>
    <w:basedOn w:val="Normal"/>
    <w:rsid w:val="000D68DA"/>
    <w:pPr>
      <w:spacing w:before="100" w:beforeAutospacing="1" w:after="100" w:afterAutospacing="1"/>
    </w:pPr>
    <w:rPr>
      <w:szCs w:val="24"/>
    </w:rPr>
  </w:style>
  <w:style w:type="paragraph" w:customStyle="1" w:styleId="tmbox">
    <w:name w:val="tmbox"/>
    <w:basedOn w:val="Normal"/>
    <w:rsid w:val="000D68DA"/>
    <w:pPr>
      <w:spacing w:before="100" w:beforeAutospacing="1" w:after="100" w:afterAutospacing="1"/>
    </w:pPr>
    <w:rPr>
      <w:szCs w:val="24"/>
    </w:rPr>
  </w:style>
  <w:style w:type="paragraph" w:customStyle="1" w:styleId="uls-settings-trigger">
    <w:name w:val="uls-settings-trigger"/>
    <w:basedOn w:val="Normal"/>
    <w:rsid w:val="000D68DA"/>
    <w:pPr>
      <w:spacing w:before="100" w:beforeAutospacing="1" w:after="100" w:afterAutospacing="1"/>
    </w:pPr>
    <w:rPr>
      <w:szCs w:val="24"/>
    </w:rPr>
  </w:style>
  <w:style w:type="paragraph" w:customStyle="1" w:styleId="letterhead">
    <w:name w:val="letterhead"/>
    <w:basedOn w:val="Normal"/>
    <w:rsid w:val="000D68DA"/>
    <w:pPr>
      <w:spacing w:before="100" w:beforeAutospacing="1" w:after="100" w:afterAutospacing="1"/>
    </w:pPr>
    <w:rPr>
      <w:szCs w:val="24"/>
    </w:rPr>
  </w:style>
  <w:style w:type="paragraph" w:customStyle="1" w:styleId="original-text">
    <w:name w:val="original-text"/>
    <w:basedOn w:val="Normal"/>
    <w:rsid w:val="000D68DA"/>
    <w:pPr>
      <w:spacing w:before="100" w:beforeAutospacing="1" w:after="100" w:afterAutospacing="1"/>
    </w:pPr>
    <w:rPr>
      <w:szCs w:val="24"/>
    </w:rPr>
  </w:style>
  <w:style w:type="paragraph" w:customStyle="1" w:styleId="Title1">
    <w:name w:val="Title1"/>
    <w:basedOn w:val="Normal"/>
    <w:rsid w:val="000D68DA"/>
    <w:pPr>
      <w:spacing w:before="100" w:beforeAutospacing="1" w:after="100" w:afterAutospacing="1"/>
    </w:pPr>
    <w:rPr>
      <w:szCs w:val="24"/>
    </w:rPr>
  </w:style>
  <w:style w:type="paragraph" w:customStyle="1" w:styleId="close-button">
    <w:name w:val="close-button"/>
    <w:basedOn w:val="Normal"/>
    <w:rsid w:val="000D68DA"/>
    <w:pPr>
      <w:spacing w:before="100" w:beforeAutospacing="1" w:after="100" w:afterAutospacing="1"/>
    </w:pPr>
    <w:rPr>
      <w:szCs w:val="24"/>
    </w:rPr>
  </w:style>
  <w:style w:type="paragraph" w:customStyle="1" w:styleId="logo">
    <w:name w:val="logo"/>
    <w:basedOn w:val="Normal"/>
    <w:rsid w:val="000D68DA"/>
    <w:pPr>
      <w:spacing w:before="100" w:beforeAutospacing="1" w:after="100" w:afterAutospacing="1"/>
    </w:pPr>
    <w:rPr>
      <w:szCs w:val="24"/>
    </w:rPr>
  </w:style>
  <w:style w:type="paragraph" w:customStyle="1" w:styleId="started-activity-container">
    <w:name w:val="started-activity-container"/>
    <w:basedOn w:val="Normal"/>
    <w:rsid w:val="000D68DA"/>
    <w:pPr>
      <w:spacing w:before="100" w:beforeAutospacing="1" w:after="100" w:afterAutospacing="1"/>
    </w:pPr>
    <w:rPr>
      <w:szCs w:val="24"/>
    </w:rPr>
  </w:style>
  <w:style w:type="paragraph" w:customStyle="1" w:styleId="activity-root">
    <w:name w:val="activity-root"/>
    <w:basedOn w:val="Normal"/>
    <w:rsid w:val="000D68DA"/>
    <w:pPr>
      <w:spacing w:before="100" w:beforeAutospacing="1" w:after="100" w:afterAutospacing="1"/>
    </w:pPr>
    <w:rPr>
      <w:szCs w:val="24"/>
    </w:rPr>
  </w:style>
  <w:style w:type="paragraph" w:customStyle="1" w:styleId="status-message">
    <w:name w:val="status-message"/>
    <w:basedOn w:val="Normal"/>
    <w:rsid w:val="000D68DA"/>
    <w:pPr>
      <w:spacing w:before="100" w:beforeAutospacing="1" w:after="100" w:afterAutospacing="1"/>
    </w:pPr>
    <w:rPr>
      <w:szCs w:val="24"/>
    </w:rPr>
  </w:style>
  <w:style w:type="paragraph" w:customStyle="1" w:styleId="activity-link">
    <w:name w:val="activity-link"/>
    <w:basedOn w:val="Normal"/>
    <w:rsid w:val="000D68DA"/>
    <w:pPr>
      <w:spacing w:before="100" w:beforeAutospacing="1" w:after="100" w:afterAutospacing="1"/>
    </w:pPr>
    <w:rPr>
      <w:szCs w:val="24"/>
    </w:rPr>
  </w:style>
  <w:style w:type="paragraph" w:customStyle="1" w:styleId="activity-cancel">
    <w:name w:val="activity-cancel"/>
    <w:basedOn w:val="Normal"/>
    <w:rsid w:val="000D68DA"/>
    <w:pPr>
      <w:spacing w:before="100" w:beforeAutospacing="1" w:after="100" w:afterAutospacing="1"/>
    </w:pPr>
    <w:rPr>
      <w:szCs w:val="24"/>
    </w:rPr>
  </w:style>
  <w:style w:type="paragraph" w:customStyle="1" w:styleId="translate-form">
    <w:name w:val="translate-form"/>
    <w:basedOn w:val="Normal"/>
    <w:rsid w:val="000D68DA"/>
    <w:pPr>
      <w:spacing w:before="100" w:beforeAutospacing="1" w:after="100" w:afterAutospacing="1"/>
    </w:pPr>
    <w:rPr>
      <w:szCs w:val="24"/>
    </w:rPr>
  </w:style>
  <w:style w:type="paragraph" w:customStyle="1" w:styleId="gray">
    <w:name w:val="gray"/>
    <w:basedOn w:val="Normal"/>
    <w:rsid w:val="000D68DA"/>
    <w:pPr>
      <w:spacing w:before="100" w:beforeAutospacing="1" w:after="100" w:afterAutospacing="1"/>
    </w:pPr>
    <w:rPr>
      <w:szCs w:val="24"/>
    </w:rPr>
  </w:style>
  <w:style w:type="paragraph" w:customStyle="1" w:styleId="alt-helper-text">
    <w:name w:val="alt-helper-text"/>
    <w:basedOn w:val="Normal"/>
    <w:rsid w:val="000D68DA"/>
    <w:pPr>
      <w:spacing w:before="100" w:beforeAutospacing="1" w:after="100" w:afterAutospacing="1"/>
    </w:pPr>
    <w:rPr>
      <w:szCs w:val="24"/>
    </w:rPr>
  </w:style>
  <w:style w:type="paragraph" w:customStyle="1" w:styleId="alt-error-text">
    <w:name w:val="alt-error-text"/>
    <w:basedOn w:val="Normal"/>
    <w:rsid w:val="000D68DA"/>
    <w:pPr>
      <w:spacing w:before="100" w:beforeAutospacing="1" w:after="100" w:afterAutospacing="1"/>
    </w:pPr>
    <w:rPr>
      <w:szCs w:val="24"/>
    </w:rPr>
  </w:style>
  <w:style w:type="paragraph" w:customStyle="1" w:styleId="goog-submenu-arrow">
    <w:name w:val="goog-submenu-arrow"/>
    <w:basedOn w:val="Normal"/>
    <w:rsid w:val="000D68DA"/>
    <w:pPr>
      <w:spacing w:before="100" w:beforeAutospacing="1" w:after="100" w:afterAutospacing="1"/>
    </w:pPr>
    <w:rPr>
      <w:szCs w:val="24"/>
    </w:rPr>
  </w:style>
  <w:style w:type="paragraph" w:customStyle="1" w:styleId="gt-hl-text">
    <w:name w:val="gt-hl-text"/>
    <w:basedOn w:val="Normal"/>
    <w:rsid w:val="000D68DA"/>
    <w:pPr>
      <w:spacing w:before="100" w:beforeAutospacing="1" w:after="100" w:afterAutospacing="1"/>
    </w:pPr>
    <w:rPr>
      <w:szCs w:val="24"/>
    </w:rPr>
  </w:style>
  <w:style w:type="paragraph" w:customStyle="1" w:styleId="trans-target-highlight">
    <w:name w:val="trans-target-highlight"/>
    <w:basedOn w:val="Normal"/>
    <w:rsid w:val="000D68DA"/>
    <w:pPr>
      <w:spacing w:before="100" w:beforeAutospacing="1" w:after="100" w:afterAutospacing="1"/>
    </w:pPr>
    <w:rPr>
      <w:szCs w:val="24"/>
    </w:rPr>
  </w:style>
  <w:style w:type="paragraph" w:customStyle="1" w:styleId="trans-target">
    <w:name w:val="trans-target"/>
    <w:basedOn w:val="Normal"/>
    <w:rsid w:val="000D68DA"/>
    <w:pPr>
      <w:spacing w:before="100" w:beforeAutospacing="1" w:after="100" w:afterAutospacing="1"/>
    </w:pPr>
    <w:rPr>
      <w:szCs w:val="24"/>
    </w:rPr>
  </w:style>
  <w:style w:type="paragraph" w:customStyle="1" w:styleId="trans-edit">
    <w:name w:val="trans-edit"/>
    <w:basedOn w:val="Normal"/>
    <w:rsid w:val="000D68DA"/>
    <w:pPr>
      <w:spacing w:before="100" w:beforeAutospacing="1" w:after="100" w:afterAutospacing="1"/>
    </w:pPr>
    <w:rPr>
      <w:szCs w:val="24"/>
    </w:rPr>
  </w:style>
  <w:style w:type="paragraph" w:customStyle="1" w:styleId="gt-trans-highlight-l">
    <w:name w:val="gt-trans-highlight-l"/>
    <w:basedOn w:val="Normal"/>
    <w:rsid w:val="000D68DA"/>
    <w:pPr>
      <w:spacing w:before="100" w:beforeAutospacing="1" w:after="100" w:afterAutospacing="1"/>
    </w:pPr>
    <w:rPr>
      <w:szCs w:val="24"/>
    </w:rPr>
  </w:style>
  <w:style w:type="paragraph" w:customStyle="1" w:styleId="gt-trans-highlight-r">
    <w:name w:val="gt-trans-highlight-r"/>
    <w:basedOn w:val="Normal"/>
    <w:rsid w:val="000D68DA"/>
    <w:pPr>
      <w:spacing w:before="100" w:beforeAutospacing="1" w:after="100" w:afterAutospacing="1"/>
    </w:pPr>
    <w:rPr>
      <w:szCs w:val="24"/>
    </w:rPr>
  </w:style>
  <w:style w:type="paragraph" w:customStyle="1" w:styleId="activity-form">
    <w:name w:val="activity-form"/>
    <w:basedOn w:val="Normal"/>
    <w:rsid w:val="000D68DA"/>
    <w:pPr>
      <w:spacing w:before="100" w:beforeAutospacing="1" w:after="100" w:afterAutospacing="1"/>
    </w:pPr>
    <w:rPr>
      <w:szCs w:val="24"/>
    </w:rPr>
  </w:style>
  <w:style w:type="paragraph" w:customStyle="1" w:styleId="goog-menuitem">
    <w:name w:val="goog-menuitem"/>
    <w:basedOn w:val="Normal"/>
    <w:rsid w:val="000D68DA"/>
    <w:pPr>
      <w:spacing w:before="100" w:beforeAutospacing="1" w:after="100" w:afterAutospacing="1"/>
    </w:pPr>
    <w:rPr>
      <w:szCs w:val="24"/>
    </w:rPr>
  </w:style>
  <w:style w:type="paragraph" w:customStyle="1" w:styleId="cite-accessibility-label">
    <w:name w:val="cite-accessibility-label"/>
    <w:basedOn w:val="Normal"/>
    <w:rsid w:val="000D68DA"/>
    <w:pPr>
      <w:spacing w:before="100" w:beforeAutospacing="1" w:after="100" w:afterAutospacing="1"/>
    </w:pPr>
    <w:rPr>
      <w:szCs w:val="24"/>
    </w:rPr>
  </w:style>
  <w:style w:type="character" w:customStyle="1" w:styleId="reference">
    <w:name w:val="reference"/>
    <w:basedOn w:val="DefaultParagraphFont"/>
    <w:rsid w:val="000D68DA"/>
    <w:rPr>
      <w:sz w:val="19"/>
      <w:szCs w:val="19"/>
    </w:rPr>
  </w:style>
  <w:style w:type="character" w:customStyle="1" w:styleId="brokenref">
    <w:name w:val="brokenref"/>
    <w:basedOn w:val="DefaultParagraphFont"/>
    <w:rsid w:val="000D68DA"/>
    <w:rPr>
      <w:vanish/>
      <w:webHidden w:val="0"/>
      <w:specVanish w:val="0"/>
    </w:rPr>
  </w:style>
  <w:style w:type="character" w:customStyle="1" w:styleId="texhtml">
    <w:name w:val="texhtml"/>
    <w:basedOn w:val="DefaultParagraphFont"/>
    <w:rsid w:val="000D68DA"/>
    <w:rPr>
      <w:rFonts w:ascii="Times New Roman" w:hAnsi="Times New Roman" w:cs="Times New Roman" w:hint="default"/>
      <w:sz w:val="28"/>
      <w:szCs w:val="28"/>
    </w:rPr>
  </w:style>
  <w:style w:type="paragraph" w:customStyle="1" w:styleId="mw-editsection-divider1">
    <w:name w:val="mw-editsection-divider1"/>
    <w:basedOn w:val="Normal"/>
    <w:rsid w:val="000D68DA"/>
    <w:pPr>
      <w:spacing w:before="100" w:beforeAutospacing="1" w:after="100" w:afterAutospacing="1"/>
    </w:pPr>
    <w:rPr>
      <w:vanish/>
      <w:color w:val="555555"/>
      <w:szCs w:val="24"/>
    </w:rPr>
  </w:style>
  <w:style w:type="paragraph" w:customStyle="1" w:styleId="mw-editsection-visualeditor1">
    <w:name w:val="mw-editsection-visualeditor1"/>
    <w:basedOn w:val="Normal"/>
    <w:rsid w:val="000D68DA"/>
    <w:pPr>
      <w:spacing w:before="100" w:beforeAutospacing="1" w:after="100" w:afterAutospacing="1"/>
    </w:pPr>
    <w:rPr>
      <w:vanish/>
      <w:szCs w:val="24"/>
    </w:rPr>
  </w:style>
  <w:style w:type="paragraph" w:customStyle="1" w:styleId="mw-editsection-divider2">
    <w:name w:val="mw-editsection-divider2"/>
    <w:basedOn w:val="Normal"/>
    <w:rsid w:val="000D68DA"/>
    <w:pPr>
      <w:spacing w:before="100" w:beforeAutospacing="1" w:after="100" w:afterAutospacing="1"/>
    </w:pPr>
    <w:rPr>
      <w:vanish/>
      <w:color w:val="555555"/>
      <w:szCs w:val="24"/>
    </w:rPr>
  </w:style>
  <w:style w:type="paragraph" w:customStyle="1" w:styleId="mw-editsection-visualeditor2">
    <w:name w:val="mw-editsection-visualeditor2"/>
    <w:basedOn w:val="Normal"/>
    <w:rsid w:val="000D68DA"/>
    <w:pPr>
      <w:spacing w:before="100" w:beforeAutospacing="1" w:after="100" w:afterAutospacing="1"/>
    </w:pPr>
    <w:rPr>
      <w:vanish/>
      <w:szCs w:val="24"/>
    </w:rPr>
  </w:style>
  <w:style w:type="paragraph" w:customStyle="1" w:styleId="tipsy-arrow1">
    <w:name w:val="tipsy-arrow1"/>
    <w:basedOn w:val="Normal"/>
    <w:rsid w:val="000D68DA"/>
    <w:pPr>
      <w:spacing w:before="100" w:beforeAutospacing="1" w:after="100" w:afterAutospacing="1"/>
      <w:ind w:left="-75"/>
    </w:pPr>
    <w:rPr>
      <w:szCs w:val="24"/>
    </w:rPr>
  </w:style>
  <w:style w:type="paragraph" w:customStyle="1" w:styleId="tipsy-arrow2">
    <w:name w:val="tipsy-arrow2"/>
    <w:basedOn w:val="Normal"/>
    <w:rsid w:val="000D68DA"/>
    <w:pPr>
      <w:spacing w:before="100" w:beforeAutospacing="1" w:after="100" w:afterAutospacing="1"/>
      <w:ind w:left="-75"/>
    </w:pPr>
    <w:rPr>
      <w:szCs w:val="24"/>
    </w:rPr>
  </w:style>
  <w:style w:type="paragraph" w:customStyle="1" w:styleId="tipsy-arrow3">
    <w:name w:val="tipsy-arrow3"/>
    <w:basedOn w:val="Normal"/>
    <w:rsid w:val="000D68DA"/>
    <w:pPr>
      <w:spacing w:after="100" w:afterAutospacing="1"/>
    </w:pPr>
    <w:rPr>
      <w:szCs w:val="24"/>
    </w:rPr>
  </w:style>
  <w:style w:type="paragraph" w:customStyle="1" w:styleId="tipsy-arrow4">
    <w:name w:val="tipsy-arrow4"/>
    <w:basedOn w:val="Normal"/>
    <w:rsid w:val="000D68DA"/>
    <w:pPr>
      <w:spacing w:after="100" w:afterAutospacing="1"/>
    </w:pPr>
    <w:rPr>
      <w:szCs w:val="24"/>
    </w:rPr>
  </w:style>
  <w:style w:type="paragraph" w:customStyle="1" w:styleId="settings-text1">
    <w:name w:val="settings-text1"/>
    <w:basedOn w:val="Normal"/>
    <w:rsid w:val="000D68DA"/>
    <w:pPr>
      <w:spacing w:before="100" w:beforeAutospacing="1" w:after="100" w:afterAutospacing="1"/>
    </w:pPr>
    <w:rPr>
      <w:color w:val="252525"/>
      <w:sz w:val="18"/>
      <w:szCs w:val="18"/>
    </w:rPr>
  </w:style>
  <w:style w:type="paragraph" w:customStyle="1" w:styleId="uls-settings-trigger1">
    <w:name w:val="uls-settings-trigger1"/>
    <w:basedOn w:val="Normal"/>
    <w:rsid w:val="000D68DA"/>
    <w:pPr>
      <w:spacing w:before="100" w:beforeAutospacing="1" w:after="100" w:afterAutospacing="1"/>
    </w:pPr>
    <w:rPr>
      <w:szCs w:val="24"/>
    </w:rPr>
  </w:style>
  <w:style w:type="paragraph" w:customStyle="1" w:styleId="uls-settings-trigger2">
    <w:name w:val="uls-settings-trigger2"/>
    <w:basedOn w:val="Normal"/>
    <w:rsid w:val="000D68DA"/>
    <w:pPr>
      <w:spacing w:before="45" w:after="100" w:afterAutospacing="1"/>
    </w:pPr>
    <w:rPr>
      <w:szCs w:val="24"/>
    </w:rPr>
  </w:style>
  <w:style w:type="paragraph" w:customStyle="1" w:styleId="special-label1">
    <w:name w:val="special-label1"/>
    <w:basedOn w:val="Normal"/>
    <w:rsid w:val="000D68DA"/>
    <w:pPr>
      <w:spacing w:before="100" w:beforeAutospacing="1" w:after="100" w:afterAutospacing="1"/>
    </w:pPr>
    <w:rPr>
      <w:color w:val="808080"/>
      <w:szCs w:val="24"/>
    </w:rPr>
  </w:style>
  <w:style w:type="paragraph" w:customStyle="1" w:styleId="special-query1">
    <w:name w:val="special-query1"/>
    <w:basedOn w:val="Normal"/>
    <w:rsid w:val="000D68DA"/>
    <w:pPr>
      <w:spacing w:before="100" w:beforeAutospacing="1" w:after="100" w:afterAutospacing="1"/>
    </w:pPr>
    <w:rPr>
      <w:i/>
      <w:iCs/>
      <w:color w:val="000000"/>
      <w:szCs w:val="24"/>
    </w:rPr>
  </w:style>
  <w:style w:type="paragraph" w:customStyle="1" w:styleId="special-hover1">
    <w:name w:val="special-hover1"/>
    <w:basedOn w:val="Normal"/>
    <w:rsid w:val="000D68DA"/>
    <w:pPr>
      <w:shd w:val="clear" w:color="auto" w:fill="C0C0C0"/>
      <w:spacing w:before="100" w:beforeAutospacing="1" w:after="100" w:afterAutospacing="1"/>
    </w:pPr>
    <w:rPr>
      <w:szCs w:val="24"/>
    </w:rPr>
  </w:style>
  <w:style w:type="paragraph" w:customStyle="1" w:styleId="special-label2">
    <w:name w:val="special-label2"/>
    <w:basedOn w:val="Normal"/>
    <w:rsid w:val="000D68DA"/>
    <w:pPr>
      <w:spacing w:before="100" w:beforeAutospacing="1" w:after="100" w:afterAutospacing="1"/>
    </w:pPr>
    <w:rPr>
      <w:color w:val="FFFFFF"/>
      <w:szCs w:val="24"/>
    </w:rPr>
  </w:style>
  <w:style w:type="paragraph" w:customStyle="1" w:styleId="special-query2">
    <w:name w:val="special-query2"/>
    <w:basedOn w:val="Normal"/>
    <w:rsid w:val="000D68DA"/>
    <w:pPr>
      <w:spacing w:before="100" w:beforeAutospacing="1" w:after="100" w:afterAutospacing="1"/>
    </w:pPr>
    <w:rPr>
      <w:color w:val="FFFFFF"/>
      <w:szCs w:val="24"/>
    </w:rPr>
  </w:style>
  <w:style w:type="paragraph" w:customStyle="1" w:styleId="special-query3">
    <w:name w:val="special-query3"/>
    <w:basedOn w:val="Normal"/>
    <w:rsid w:val="000D68DA"/>
    <w:pPr>
      <w:spacing w:before="100" w:beforeAutospacing="1" w:after="100" w:afterAutospacing="1"/>
    </w:pPr>
    <w:rPr>
      <w:szCs w:val="24"/>
    </w:rPr>
  </w:style>
  <w:style w:type="paragraph" w:customStyle="1" w:styleId="mw-mmv-view-expanded1">
    <w:name w:val="mw-mmv-view-expanded1"/>
    <w:basedOn w:val="Normal"/>
    <w:rsid w:val="000D68DA"/>
    <w:pPr>
      <w:spacing w:before="100" w:beforeAutospacing="1" w:after="100" w:afterAutospacing="1"/>
    </w:pPr>
    <w:rPr>
      <w:szCs w:val="24"/>
    </w:rPr>
  </w:style>
  <w:style w:type="paragraph" w:customStyle="1" w:styleId="mw-mmv-view-config1">
    <w:name w:val="mw-mmv-view-config1"/>
    <w:basedOn w:val="Normal"/>
    <w:rsid w:val="000D68DA"/>
    <w:pPr>
      <w:spacing w:before="100" w:beforeAutospacing="1" w:after="100" w:afterAutospacing="1"/>
    </w:pPr>
    <w:rPr>
      <w:szCs w:val="24"/>
    </w:rPr>
  </w:style>
  <w:style w:type="paragraph" w:customStyle="1" w:styleId="navbox-title1">
    <w:name w:val="navbox-title1"/>
    <w:basedOn w:val="Normal"/>
    <w:rsid w:val="000D68DA"/>
    <w:pPr>
      <w:shd w:val="clear" w:color="auto" w:fill="DDDDFF"/>
      <w:spacing w:before="100" w:beforeAutospacing="1" w:after="100" w:afterAutospacing="1" w:line="360" w:lineRule="atLeast"/>
      <w:jc w:val="center"/>
    </w:pPr>
    <w:rPr>
      <w:szCs w:val="24"/>
    </w:rPr>
  </w:style>
  <w:style w:type="paragraph" w:customStyle="1" w:styleId="navbox-group1">
    <w:name w:val="navbox-group1"/>
    <w:basedOn w:val="Normal"/>
    <w:rsid w:val="000D68DA"/>
    <w:pPr>
      <w:shd w:val="clear" w:color="auto" w:fill="E6E6FF"/>
      <w:spacing w:before="100" w:beforeAutospacing="1" w:after="100" w:afterAutospacing="1" w:line="360" w:lineRule="atLeast"/>
      <w:jc w:val="center"/>
    </w:pPr>
    <w:rPr>
      <w:szCs w:val="24"/>
    </w:rPr>
  </w:style>
  <w:style w:type="paragraph" w:customStyle="1" w:styleId="navbox-abovebelow1">
    <w:name w:val="navbox-abovebelow1"/>
    <w:basedOn w:val="Normal"/>
    <w:rsid w:val="000D68DA"/>
    <w:pPr>
      <w:shd w:val="clear" w:color="auto" w:fill="E6E6FF"/>
      <w:spacing w:before="100" w:beforeAutospacing="1" w:after="100" w:afterAutospacing="1" w:line="360" w:lineRule="atLeast"/>
      <w:jc w:val="center"/>
    </w:pPr>
    <w:rPr>
      <w:szCs w:val="24"/>
    </w:rPr>
  </w:style>
  <w:style w:type="paragraph" w:customStyle="1" w:styleId="navbar1">
    <w:name w:val="navbar1"/>
    <w:basedOn w:val="Normal"/>
    <w:rsid w:val="000D68DA"/>
    <w:pPr>
      <w:spacing w:before="100" w:beforeAutospacing="1" w:after="100" w:afterAutospacing="1"/>
    </w:pPr>
    <w:rPr>
      <w:szCs w:val="24"/>
    </w:rPr>
  </w:style>
  <w:style w:type="paragraph" w:customStyle="1" w:styleId="navbar2">
    <w:name w:val="navbar2"/>
    <w:basedOn w:val="Normal"/>
    <w:rsid w:val="000D68DA"/>
    <w:pPr>
      <w:spacing w:before="100" w:beforeAutospacing="1" w:after="100" w:afterAutospacing="1"/>
    </w:pPr>
    <w:rPr>
      <w:szCs w:val="24"/>
    </w:rPr>
  </w:style>
  <w:style w:type="paragraph" w:customStyle="1" w:styleId="navbar3">
    <w:name w:val="navbar3"/>
    <w:basedOn w:val="Normal"/>
    <w:rsid w:val="000D68DA"/>
    <w:pPr>
      <w:spacing w:before="100" w:beforeAutospacing="1" w:after="100" w:afterAutospacing="1"/>
      <w:ind w:right="120"/>
    </w:pPr>
    <w:rPr>
      <w:sz w:val="21"/>
      <w:szCs w:val="21"/>
    </w:rPr>
  </w:style>
  <w:style w:type="paragraph" w:customStyle="1" w:styleId="collapsebutton1">
    <w:name w:val="collapsebutton1"/>
    <w:basedOn w:val="Normal"/>
    <w:rsid w:val="000D68DA"/>
    <w:pPr>
      <w:spacing w:before="100" w:beforeAutospacing="1" w:after="100" w:afterAutospacing="1"/>
      <w:ind w:left="120"/>
      <w:jc w:val="right"/>
    </w:pPr>
    <w:rPr>
      <w:szCs w:val="24"/>
    </w:rPr>
  </w:style>
  <w:style w:type="paragraph" w:customStyle="1" w:styleId="mw-collapsible-toggle1">
    <w:name w:val="mw-collapsible-toggle1"/>
    <w:basedOn w:val="Normal"/>
    <w:rsid w:val="000D68DA"/>
    <w:pPr>
      <w:spacing w:before="100" w:beforeAutospacing="1" w:after="100" w:afterAutospacing="1"/>
      <w:jc w:val="right"/>
    </w:pPr>
    <w:rPr>
      <w:szCs w:val="24"/>
    </w:rPr>
  </w:style>
  <w:style w:type="paragraph" w:customStyle="1" w:styleId="imbox1">
    <w:name w:val="imbox1"/>
    <w:basedOn w:val="Normal"/>
    <w:rsid w:val="000D68DA"/>
    <w:pPr>
      <w:ind w:left="-120" w:right="-120"/>
    </w:pPr>
    <w:rPr>
      <w:szCs w:val="24"/>
    </w:rPr>
  </w:style>
  <w:style w:type="paragraph" w:customStyle="1" w:styleId="imbox2">
    <w:name w:val="imbox2"/>
    <w:basedOn w:val="Normal"/>
    <w:rsid w:val="000D68DA"/>
    <w:pPr>
      <w:spacing w:before="60" w:after="60"/>
      <w:ind w:left="60" w:right="60"/>
    </w:pPr>
    <w:rPr>
      <w:szCs w:val="24"/>
    </w:rPr>
  </w:style>
  <w:style w:type="paragraph" w:customStyle="1" w:styleId="tmbox1">
    <w:name w:val="tmbox1"/>
    <w:basedOn w:val="Normal"/>
    <w:rsid w:val="000D68DA"/>
    <w:pPr>
      <w:spacing w:before="30" w:after="30"/>
    </w:pPr>
    <w:rPr>
      <w:szCs w:val="24"/>
    </w:rPr>
  </w:style>
  <w:style w:type="paragraph" w:customStyle="1" w:styleId="mbox-image1">
    <w:name w:val="mbox-image1"/>
    <w:basedOn w:val="Normal"/>
    <w:rsid w:val="000D68DA"/>
    <w:pPr>
      <w:spacing w:before="100" w:beforeAutospacing="1" w:after="100" w:afterAutospacing="1"/>
    </w:pPr>
    <w:rPr>
      <w:vanish/>
      <w:szCs w:val="24"/>
    </w:rPr>
  </w:style>
  <w:style w:type="paragraph" w:customStyle="1" w:styleId="mbox-imageright1">
    <w:name w:val="mbox-imageright1"/>
    <w:basedOn w:val="Normal"/>
    <w:rsid w:val="000D68DA"/>
    <w:pPr>
      <w:spacing w:before="100" w:beforeAutospacing="1" w:after="100" w:afterAutospacing="1"/>
    </w:pPr>
    <w:rPr>
      <w:vanish/>
      <w:szCs w:val="24"/>
    </w:rPr>
  </w:style>
  <w:style w:type="paragraph" w:customStyle="1" w:styleId="mbox-empty-cell1">
    <w:name w:val="mbox-empty-cell1"/>
    <w:basedOn w:val="Normal"/>
    <w:rsid w:val="000D68DA"/>
    <w:pPr>
      <w:spacing w:before="100" w:beforeAutospacing="1" w:after="100" w:afterAutospacing="1"/>
    </w:pPr>
    <w:rPr>
      <w:vanish/>
      <w:szCs w:val="24"/>
    </w:rPr>
  </w:style>
  <w:style w:type="paragraph" w:customStyle="1" w:styleId="mbox-text-span1">
    <w:name w:val="mbox-text-span1"/>
    <w:basedOn w:val="Normal"/>
    <w:rsid w:val="000D68DA"/>
    <w:pPr>
      <w:spacing w:before="100" w:beforeAutospacing="1" w:after="100" w:afterAutospacing="1" w:line="360" w:lineRule="atLeast"/>
    </w:pPr>
    <w:rPr>
      <w:szCs w:val="24"/>
    </w:rPr>
  </w:style>
  <w:style w:type="paragraph" w:customStyle="1" w:styleId="mbox-text-span2">
    <w:name w:val="mbox-text-span2"/>
    <w:basedOn w:val="Normal"/>
    <w:rsid w:val="000D68DA"/>
    <w:pPr>
      <w:spacing w:before="100" w:beforeAutospacing="1" w:after="100" w:afterAutospacing="1" w:line="360" w:lineRule="atLeast"/>
    </w:pPr>
    <w:rPr>
      <w:szCs w:val="24"/>
    </w:rPr>
  </w:style>
  <w:style w:type="paragraph" w:customStyle="1" w:styleId="hide-when-compact1">
    <w:name w:val="hide-when-compact1"/>
    <w:basedOn w:val="Normal"/>
    <w:rsid w:val="000D68DA"/>
    <w:pPr>
      <w:spacing w:before="100" w:beforeAutospacing="1" w:after="100" w:afterAutospacing="1"/>
    </w:pPr>
    <w:rPr>
      <w:vanish/>
      <w:szCs w:val="24"/>
    </w:rPr>
  </w:style>
  <w:style w:type="paragraph" w:customStyle="1" w:styleId="tocnumber1">
    <w:name w:val="tocnumber1"/>
    <w:basedOn w:val="Normal"/>
    <w:rsid w:val="000D68DA"/>
    <w:pPr>
      <w:spacing w:before="100" w:beforeAutospacing="1" w:after="100" w:afterAutospacing="1"/>
    </w:pPr>
    <w:rPr>
      <w:vanish/>
      <w:szCs w:val="24"/>
    </w:rPr>
  </w:style>
  <w:style w:type="paragraph" w:customStyle="1" w:styleId="selflink1">
    <w:name w:val="selflink1"/>
    <w:basedOn w:val="Normal"/>
    <w:rsid w:val="000D68DA"/>
    <w:pPr>
      <w:spacing w:before="100" w:beforeAutospacing="1" w:after="100" w:afterAutospacing="1"/>
    </w:pPr>
    <w:rPr>
      <w:szCs w:val="24"/>
    </w:rPr>
  </w:style>
  <w:style w:type="paragraph" w:customStyle="1" w:styleId="thumbimage1">
    <w:name w:val="thumbimage1"/>
    <w:basedOn w:val="Normal"/>
    <w:rsid w:val="000D68DA"/>
    <w:pPr>
      <w:shd w:val="clear" w:color="auto" w:fill="FFFFFF"/>
      <w:spacing w:before="100" w:beforeAutospacing="1" w:after="100" w:afterAutospacing="1"/>
    </w:pPr>
    <w:rPr>
      <w:szCs w:val="24"/>
    </w:rPr>
  </w:style>
  <w:style w:type="paragraph" w:customStyle="1" w:styleId="wpb-header1">
    <w:name w:val="wpb-header1"/>
    <w:basedOn w:val="Normal"/>
    <w:rsid w:val="000D68DA"/>
    <w:pPr>
      <w:spacing w:before="100" w:beforeAutospacing="1" w:after="100" w:afterAutospacing="1"/>
    </w:pPr>
    <w:rPr>
      <w:vanish/>
      <w:szCs w:val="24"/>
    </w:rPr>
  </w:style>
  <w:style w:type="paragraph" w:customStyle="1" w:styleId="wpb-header2">
    <w:name w:val="wpb-header2"/>
    <w:basedOn w:val="Normal"/>
    <w:rsid w:val="000D68DA"/>
    <w:pPr>
      <w:spacing w:before="100" w:beforeAutospacing="1" w:after="100" w:afterAutospacing="1"/>
    </w:pPr>
    <w:rPr>
      <w:szCs w:val="24"/>
    </w:rPr>
  </w:style>
  <w:style w:type="paragraph" w:customStyle="1" w:styleId="wpb-outside1">
    <w:name w:val="wpb-outside1"/>
    <w:basedOn w:val="Normal"/>
    <w:rsid w:val="000D68DA"/>
    <w:pPr>
      <w:spacing w:before="100" w:beforeAutospacing="1" w:after="100" w:afterAutospacing="1"/>
    </w:pPr>
    <w:rPr>
      <w:vanish/>
      <w:szCs w:val="24"/>
    </w:rPr>
  </w:style>
  <w:style w:type="paragraph" w:customStyle="1" w:styleId="mw-title1">
    <w:name w:val="mw-title1"/>
    <w:basedOn w:val="Normal"/>
    <w:rsid w:val="000D68DA"/>
    <w:pPr>
      <w:spacing w:before="100" w:beforeAutospacing="1" w:after="100" w:afterAutospacing="1"/>
    </w:pPr>
    <w:rPr>
      <w:szCs w:val="24"/>
    </w:rPr>
  </w:style>
  <w:style w:type="paragraph" w:customStyle="1" w:styleId="mw-title2">
    <w:name w:val="mw-title2"/>
    <w:basedOn w:val="Normal"/>
    <w:rsid w:val="000D68DA"/>
    <w:pPr>
      <w:spacing w:before="100" w:beforeAutospacing="1" w:after="100" w:afterAutospacing="1"/>
    </w:pPr>
    <w:rPr>
      <w:szCs w:val="24"/>
    </w:rPr>
  </w:style>
  <w:style w:type="paragraph" w:customStyle="1" w:styleId="mw-enhanced-rctime1">
    <w:name w:val="mw-enhanced-rctime1"/>
    <w:basedOn w:val="Normal"/>
    <w:rsid w:val="000D68DA"/>
    <w:pPr>
      <w:spacing w:before="100" w:beforeAutospacing="1" w:after="100" w:afterAutospacing="1"/>
    </w:pPr>
    <w:rPr>
      <w:szCs w:val="24"/>
    </w:rPr>
  </w:style>
  <w:style w:type="character" w:customStyle="1" w:styleId="texhtml1">
    <w:name w:val="texhtml1"/>
    <w:basedOn w:val="DefaultParagraphFont"/>
    <w:rsid w:val="000D68DA"/>
    <w:rPr>
      <w:rFonts w:ascii="Times New Roman" w:hAnsi="Times New Roman" w:cs="Times New Roman" w:hint="default"/>
      <w:sz w:val="24"/>
      <w:szCs w:val="24"/>
    </w:rPr>
  </w:style>
  <w:style w:type="paragraph" w:customStyle="1" w:styleId="letterhead1">
    <w:name w:val="letterhead1"/>
    <w:basedOn w:val="Normal"/>
    <w:rsid w:val="000D68DA"/>
    <w:pPr>
      <w:shd w:val="clear" w:color="auto" w:fill="FAF9F2"/>
      <w:spacing w:before="100" w:beforeAutospacing="1" w:after="100" w:afterAutospacing="1"/>
    </w:pPr>
    <w:rPr>
      <w:szCs w:val="24"/>
    </w:rPr>
  </w:style>
  <w:style w:type="paragraph" w:customStyle="1" w:styleId="sortkey1">
    <w:name w:val="sortkey1"/>
    <w:basedOn w:val="Normal"/>
    <w:rsid w:val="000D68DA"/>
    <w:pPr>
      <w:spacing w:before="100" w:beforeAutospacing="1" w:after="100" w:afterAutospacing="1"/>
    </w:pPr>
    <w:rPr>
      <w:vanish/>
      <w:szCs w:val="24"/>
    </w:rPr>
  </w:style>
  <w:style w:type="paragraph" w:customStyle="1" w:styleId="sortkey2">
    <w:name w:val="sortkey2"/>
    <w:basedOn w:val="Normal"/>
    <w:rsid w:val="000D68DA"/>
    <w:pPr>
      <w:spacing w:before="100" w:beforeAutospacing="1" w:after="100" w:afterAutospacing="1"/>
    </w:pPr>
    <w:rPr>
      <w:vanish/>
      <w:szCs w:val="24"/>
    </w:rPr>
  </w:style>
  <w:style w:type="paragraph" w:customStyle="1" w:styleId="play-btn-large1">
    <w:name w:val="play-btn-large1"/>
    <w:basedOn w:val="Normal"/>
    <w:rsid w:val="000D68DA"/>
    <w:rPr>
      <w:szCs w:val="24"/>
    </w:rPr>
  </w:style>
  <w:style w:type="paragraph" w:customStyle="1" w:styleId="mbox-image2">
    <w:name w:val="mbox-image2"/>
    <w:basedOn w:val="Normal"/>
    <w:rsid w:val="000D68DA"/>
    <w:pPr>
      <w:spacing w:before="100" w:beforeAutospacing="1" w:after="100" w:afterAutospacing="1"/>
    </w:pPr>
    <w:rPr>
      <w:vanish/>
      <w:szCs w:val="24"/>
    </w:rPr>
  </w:style>
  <w:style w:type="paragraph" w:customStyle="1" w:styleId="mw-indicators1">
    <w:name w:val="mw-indicators1"/>
    <w:basedOn w:val="Normal"/>
    <w:rsid w:val="000D68DA"/>
    <w:pPr>
      <w:spacing w:before="100" w:beforeAutospacing="1" w:after="100" w:afterAutospacing="1"/>
    </w:pPr>
    <w:rPr>
      <w:szCs w:val="24"/>
    </w:rPr>
  </w:style>
  <w:style w:type="paragraph" w:customStyle="1" w:styleId="goog-te-combo1">
    <w:name w:val="goog-te-combo1"/>
    <w:basedOn w:val="Normal"/>
    <w:rsid w:val="000D68DA"/>
    <w:pPr>
      <w:spacing w:before="60" w:after="60"/>
      <w:textAlignment w:val="baseline"/>
    </w:pPr>
    <w:rPr>
      <w:szCs w:val="24"/>
    </w:rPr>
  </w:style>
  <w:style w:type="paragraph" w:customStyle="1" w:styleId="goog-logo-link1">
    <w:name w:val="goog-logo-link1"/>
    <w:basedOn w:val="Normal"/>
    <w:rsid w:val="000D68DA"/>
    <w:pPr>
      <w:ind w:left="150" w:right="150"/>
    </w:pPr>
    <w:rPr>
      <w:szCs w:val="24"/>
    </w:rPr>
  </w:style>
  <w:style w:type="paragraph" w:customStyle="1" w:styleId="goog-te-ftab-link1">
    <w:name w:val="goog-te-ftab-link1"/>
    <w:basedOn w:val="Normal"/>
    <w:rsid w:val="000D68DA"/>
    <w:pPr>
      <w:pBdr>
        <w:top w:val="outset" w:sz="2" w:space="2" w:color="888888"/>
        <w:left w:val="outset" w:sz="6" w:space="8" w:color="888888"/>
        <w:bottom w:val="outset" w:sz="6" w:space="5" w:color="888888"/>
        <w:right w:val="outset" w:sz="6" w:space="8" w:color="888888"/>
      </w:pBdr>
      <w:spacing w:before="100" w:beforeAutospacing="1" w:after="100" w:afterAutospacing="1"/>
    </w:pPr>
    <w:rPr>
      <w:b/>
      <w:bCs/>
    </w:rPr>
  </w:style>
  <w:style w:type="paragraph" w:customStyle="1" w:styleId="goog-te-ftab-link2">
    <w:name w:val="goog-te-ftab-link2"/>
    <w:basedOn w:val="Normal"/>
    <w:rsid w:val="000D68DA"/>
    <w:pPr>
      <w:pBdr>
        <w:top w:val="outset" w:sz="6" w:space="5" w:color="888888"/>
        <w:left w:val="outset" w:sz="6" w:space="8" w:color="888888"/>
        <w:bottom w:val="outset" w:sz="2" w:space="2" w:color="888888"/>
        <w:right w:val="outset" w:sz="6" w:space="8" w:color="888888"/>
      </w:pBdr>
      <w:spacing w:before="100" w:beforeAutospacing="1" w:after="100" w:afterAutospacing="1"/>
    </w:pPr>
    <w:rPr>
      <w:b/>
      <w:bCs/>
    </w:rPr>
  </w:style>
  <w:style w:type="paragraph" w:customStyle="1" w:styleId="goog-te-menu-value1">
    <w:name w:val="goog-te-menu-value1"/>
    <w:basedOn w:val="Normal"/>
    <w:rsid w:val="000D68DA"/>
    <w:pPr>
      <w:spacing w:before="100" w:beforeAutospacing="1" w:after="100" w:afterAutospacing="1"/>
      <w:ind w:left="60" w:right="60"/>
    </w:pPr>
    <w:rPr>
      <w:color w:val="000000"/>
      <w:szCs w:val="24"/>
    </w:rPr>
  </w:style>
  <w:style w:type="paragraph" w:customStyle="1" w:styleId="indicator1">
    <w:name w:val="indicator1"/>
    <w:basedOn w:val="Normal"/>
    <w:rsid w:val="000D68DA"/>
    <w:pPr>
      <w:spacing w:before="100" w:beforeAutospacing="1" w:after="100" w:afterAutospacing="1"/>
    </w:pPr>
    <w:rPr>
      <w:vanish/>
      <w:szCs w:val="24"/>
    </w:rPr>
  </w:style>
  <w:style w:type="paragraph" w:customStyle="1" w:styleId="text1">
    <w:name w:val="text1"/>
    <w:basedOn w:val="Normal"/>
    <w:rsid w:val="000D68DA"/>
    <w:pPr>
      <w:spacing w:before="100" w:beforeAutospacing="1" w:after="100" w:afterAutospacing="1"/>
    </w:pPr>
    <w:rPr>
      <w:szCs w:val="24"/>
    </w:rPr>
  </w:style>
  <w:style w:type="paragraph" w:customStyle="1" w:styleId="minus1">
    <w:name w:val="minus1"/>
    <w:basedOn w:val="Normal"/>
    <w:rsid w:val="000D68DA"/>
    <w:pPr>
      <w:spacing w:before="100" w:beforeAutospacing="1" w:after="100" w:afterAutospacing="1"/>
    </w:pPr>
    <w:rPr>
      <w:szCs w:val="24"/>
    </w:rPr>
  </w:style>
  <w:style w:type="paragraph" w:customStyle="1" w:styleId="plus1">
    <w:name w:val="plus1"/>
    <w:basedOn w:val="Normal"/>
    <w:rsid w:val="000D68DA"/>
    <w:pPr>
      <w:spacing w:before="100" w:beforeAutospacing="1" w:after="100" w:afterAutospacing="1"/>
    </w:pPr>
    <w:rPr>
      <w:szCs w:val="24"/>
    </w:rPr>
  </w:style>
  <w:style w:type="paragraph" w:customStyle="1" w:styleId="original-text1">
    <w:name w:val="original-text1"/>
    <w:basedOn w:val="Normal"/>
    <w:rsid w:val="000D68DA"/>
    <w:pPr>
      <w:textAlignment w:val="baseline"/>
    </w:pPr>
  </w:style>
  <w:style w:type="paragraph" w:customStyle="1" w:styleId="title10">
    <w:name w:val="title1"/>
    <w:basedOn w:val="Normal"/>
    <w:rsid w:val="000D68DA"/>
    <w:pPr>
      <w:spacing w:before="60" w:after="60"/>
      <w:textAlignment w:val="baseline"/>
    </w:pPr>
    <w:rPr>
      <w:rFonts w:ascii="Arial" w:hAnsi="Arial" w:cs="Arial"/>
      <w:color w:val="999999"/>
      <w:szCs w:val="24"/>
    </w:rPr>
  </w:style>
  <w:style w:type="paragraph" w:customStyle="1" w:styleId="close-button1">
    <w:name w:val="close-button1"/>
    <w:basedOn w:val="Normal"/>
    <w:rsid w:val="000D68DA"/>
    <w:pPr>
      <w:textAlignment w:val="baseline"/>
    </w:pPr>
    <w:rPr>
      <w:vanish/>
      <w:szCs w:val="24"/>
    </w:rPr>
  </w:style>
  <w:style w:type="paragraph" w:customStyle="1" w:styleId="logo1">
    <w:name w:val="logo1"/>
    <w:basedOn w:val="Normal"/>
    <w:rsid w:val="000D68DA"/>
    <w:pPr>
      <w:textAlignment w:val="baseline"/>
    </w:pPr>
    <w:rPr>
      <w:szCs w:val="24"/>
    </w:rPr>
  </w:style>
  <w:style w:type="paragraph" w:customStyle="1" w:styleId="started-activity-container1">
    <w:name w:val="started-activity-container1"/>
    <w:basedOn w:val="Normal"/>
    <w:rsid w:val="000D68DA"/>
    <w:pPr>
      <w:textAlignment w:val="baseline"/>
    </w:pPr>
    <w:rPr>
      <w:vanish/>
      <w:szCs w:val="24"/>
    </w:rPr>
  </w:style>
  <w:style w:type="paragraph" w:customStyle="1" w:styleId="activity-root1">
    <w:name w:val="activity-root1"/>
    <w:basedOn w:val="Normal"/>
    <w:rsid w:val="000D68DA"/>
    <w:pPr>
      <w:spacing w:before="300"/>
      <w:textAlignment w:val="baseline"/>
    </w:pPr>
    <w:rPr>
      <w:szCs w:val="24"/>
    </w:rPr>
  </w:style>
  <w:style w:type="paragraph" w:customStyle="1" w:styleId="status-message1">
    <w:name w:val="status-message1"/>
    <w:basedOn w:val="Normal"/>
    <w:rsid w:val="000D68DA"/>
    <w:pPr>
      <w:shd w:val="clear" w:color="auto" w:fill="29910D"/>
      <w:spacing w:before="180"/>
      <w:textAlignment w:val="baseline"/>
    </w:pPr>
    <w:rPr>
      <w:b/>
      <w:bCs/>
      <w:color w:val="FFFFFF"/>
      <w:sz w:val="18"/>
      <w:szCs w:val="18"/>
    </w:rPr>
  </w:style>
  <w:style w:type="paragraph" w:customStyle="1" w:styleId="activity-link1">
    <w:name w:val="activity-link1"/>
    <w:basedOn w:val="Normal"/>
    <w:rsid w:val="000D68DA"/>
    <w:pPr>
      <w:ind w:right="225"/>
      <w:textAlignment w:val="baseline"/>
    </w:pPr>
    <w:rPr>
      <w:rFonts w:ascii="Arial" w:hAnsi="Arial" w:cs="Arial"/>
      <w:color w:val="1155CC"/>
      <w:sz w:val="17"/>
      <w:szCs w:val="17"/>
    </w:rPr>
  </w:style>
  <w:style w:type="paragraph" w:customStyle="1" w:styleId="activity-cancel1">
    <w:name w:val="activity-cancel1"/>
    <w:basedOn w:val="Normal"/>
    <w:rsid w:val="000D68DA"/>
    <w:pPr>
      <w:ind w:right="150"/>
      <w:textAlignment w:val="baseline"/>
    </w:pPr>
    <w:rPr>
      <w:szCs w:val="24"/>
    </w:rPr>
  </w:style>
  <w:style w:type="paragraph" w:customStyle="1" w:styleId="translate-form1">
    <w:name w:val="translate-form1"/>
    <w:basedOn w:val="Normal"/>
    <w:rsid w:val="000D68DA"/>
    <w:pPr>
      <w:textAlignment w:val="center"/>
    </w:pPr>
    <w:rPr>
      <w:szCs w:val="24"/>
    </w:rPr>
  </w:style>
  <w:style w:type="paragraph" w:customStyle="1" w:styleId="activity-form1">
    <w:name w:val="activity-form1"/>
    <w:basedOn w:val="Normal"/>
    <w:rsid w:val="000D68DA"/>
    <w:pPr>
      <w:textAlignment w:val="baseline"/>
    </w:pPr>
    <w:rPr>
      <w:szCs w:val="24"/>
    </w:rPr>
  </w:style>
  <w:style w:type="paragraph" w:customStyle="1" w:styleId="gray1">
    <w:name w:val="gray1"/>
    <w:basedOn w:val="Normal"/>
    <w:rsid w:val="000D68DA"/>
    <w:pPr>
      <w:textAlignment w:val="baseline"/>
    </w:pPr>
    <w:rPr>
      <w:rFonts w:ascii="Arial" w:hAnsi="Arial" w:cs="Arial"/>
      <w:color w:val="999999"/>
      <w:szCs w:val="24"/>
    </w:rPr>
  </w:style>
  <w:style w:type="paragraph" w:customStyle="1" w:styleId="alt-helper-text1">
    <w:name w:val="alt-helper-text1"/>
    <w:basedOn w:val="Normal"/>
    <w:rsid w:val="000D68DA"/>
    <w:pPr>
      <w:spacing w:before="225" w:after="75"/>
      <w:textAlignment w:val="baseline"/>
    </w:pPr>
    <w:rPr>
      <w:rFonts w:ascii="Arial" w:hAnsi="Arial" w:cs="Arial"/>
      <w:color w:val="999999"/>
      <w:sz w:val="17"/>
      <w:szCs w:val="17"/>
    </w:rPr>
  </w:style>
  <w:style w:type="paragraph" w:customStyle="1" w:styleId="alt-error-text1">
    <w:name w:val="alt-error-text1"/>
    <w:basedOn w:val="Normal"/>
    <w:rsid w:val="000D68DA"/>
    <w:pPr>
      <w:textAlignment w:val="baseline"/>
    </w:pPr>
    <w:rPr>
      <w:vanish/>
      <w:color w:val="880000"/>
      <w:sz w:val="18"/>
      <w:szCs w:val="18"/>
    </w:rPr>
  </w:style>
  <w:style w:type="paragraph" w:customStyle="1" w:styleId="goog-menuitem1">
    <w:name w:val="goog-menuitem1"/>
    <w:basedOn w:val="Normal"/>
    <w:rsid w:val="000D68DA"/>
    <w:pPr>
      <w:textAlignment w:val="baseline"/>
    </w:pPr>
    <w:rPr>
      <w:szCs w:val="24"/>
    </w:rPr>
  </w:style>
  <w:style w:type="paragraph" w:customStyle="1" w:styleId="goog-submenu-arrow1">
    <w:name w:val="goog-submenu-arrow1"/>
    <w:basedOn w:val="Normal"/>
    <w:rsid w:val="000D68DA"/>
    <w:pPr>
      <w:jc w:val="right"/>
      <w:textAlignment w:val="baseline"/>
    </w:pPr>
    <w:rPr>
      <w:szCs w:val="24"/>
    </w:rPr>
  </w:style>
  <w:style w:type="paragraph" w:customStyle="1" w:styleId="goog-submenu-arrow2">
    <w:name w:val="goog-submenu-arrow2"/>
    <w:basedOn w:val="Normal"/>
    <w:rsid w:val="000D68DA"/>
    <w:pPr>
      <w:textAlignment w:val="baseline"/>
    </w:pPr>
    <w:rPr>
      <w:szCs w:val="24"/>
    </w:rPr>
  </w:style>
  <w:style w:type="paragraph" w:customStyle="1" w:styleId="gt-hl-text1">
    <w:name w:val="gt-hl-text1"/>
    <w:basedOn w:val="Normal"/>
    <w:rsid w:val="000D68DA"/>
    <w:pPr>
      <w:shd w:val="clear" w:color="auto" w:fill="F1EA00"/>
      <w:ind w:left="-45" w:right="-30"/>
      <w:textAlignment w:val="baseline"/>
    </w:pPr>
    <w:rPr>
      <w:color w:val="F1EA00"/>
      <w:szCs w:val="24"/>
    </w:rPr>
  </w:style>
  <w:style w:type="paragraph" w:customStyle="1" w:styleId="trans-target-highlight1">
    <w:name w:val="trans-target-highlight1"/>
    <w:basedOn w:val="Normal"/>
    <w:rsid w:val="000D68DA"/>
    <w:pPr>
      <w:shd w:val="clear" w:color="auto" w:fill="F1EA00"/>
      <w:ind w:left="-45" w:right="-30"/>
      <w:textAlignment w:val="baseline"/>
    </w:pPr>
    <w:rPr>
      <w:color w:val="222222"/>
      <w:szCs w:val="24"/>
    </w:rPr>
  </w:style>
  <w:style w:type="paragraph" w:customStyle="1" w:styleId="gt-hl-layer1">
    <w:name w:val="gt-hl-layer1"/>
    <w:basedOn w:val="Normal"/>
    <w:rsid w:val="000D68DA"/>
    <w:pPr>
      <w:textAlignment w:val="baseline"/>
    </w:pPr>
    <w:rPr>
      <w:color w:val="FFFFFF"/>
      <w:szCs w:val="24"/>
    </w:rPr>
  </w:style>
  <w:style w:type="paragraph" w:customStyle="1" w:styleId="trans-target1">
    <w:name w:val="trans-target1"/>
    <w:basedOn w:val="Normal"/>
    <w:rsid w:val="000D68DA"/>
    <w:pPr>
      <w:shd w:val="clear" w:color="auto" w:fill="C9D7F1"/>
      <w:ind w:left="-45" w:right="-30"/>
      <w:textAlignment w:val="baseline"/>
    </w:pPr>
    <w:rPr>
      <w:szCs w:val="24"/>
    </w:rPr>
  </w:style>
  <w:style w:type="paragraph" w:customStyle="1" w:styleId="trans-target-highlight2">
    <w:name w:val="trans-target-highlight2"/>
    <w:basedOn w:val="Normal"/>
    <w:rsid w:val="000D68DA"/>
    <w:pPr>
      <w:shd w:val="clear" w:color="auto" w:fill="C9D7F1"/>
      <w:ind w:left="-45" w:right="-30"/>
      <w:textAlignment w:val="baseline"/>
    </w:pPr>
    <w:rPr>
      <w:color w:val="222222"/>
      <w:szCs w:val="24"/>
    </w:rPr>
  </w:style>
  <w:style w:type="paragraph" w:customStyle="1" w:styleId="trans-edit1">
    <w:name w:val="trans-edit1"/>
    <w:basedOn w:val="Normal"/>
    <w:rsid w:val="000D68DA"/>
    <w:pPr>
      <w:pBdr>
        <w:top w:val="single" w:sz="6" w:space="1" w:color="4D90FE"/>
        <w:left w:val="single" w:sz="6" w:space="1" w:color="4D90FE"/>
        <w:bottom w:val="single" w:sz="6" w:space="1" w:color="4D90FE"/>
        <w:right w:val="single" w:sz="6" w:space="1" w:color="4D90FE"/>
      </w:pBdr>
      <w:ind w:left="-30" w:right="-30"/>
      <w:textAlignment w:val="baseline"/>
    </w:pPr>
    <w:rPr>
      <w:szCs w:val="24"/>
    </w:rPr>
  </w:style>
  <w:style w:type="paragraph" w:customStyle="1" w:styleId="gt-trans-highlight-l1">
    <w:name w:val="gt-trans-highlight-l1"/>
    <w:basedOn w:val="Normal"/>
    <w:rsid w:val="000D68DA"/>
    <w:pPr>
      <w:pBdr>
        <w:left w:val="single" w:sz="12" w:space="0" w:color="FF0000"/>
      </w:pBdr>
      <w:ind w:left="-30"/>
      <w:textAlignment w:val="baseline"/>
    </w:pPr>
    <w:rPr>
      <w:szCs w:val="24"/>
    </w:rPr>
  </w:style>
  <w:style w:type="paragraph" w:customStyle="1" w:styleId="gt-trans-highlight-r1">
    <w:name w:val="gt-trans-highlight-r1"/>
    <w:basedOn w:val="Normal"/>
    <w:rsid w:val="000D68DA"/>
    <w:pPr>
      <w:pBdr>
        <w:right w:val="single" w:sz="12" w:space="0" w:color="FF0000"/>
      </w:pBdr>
      <w:ind w:right="-30"/>
      <w:textAlignment w:val="baseline"/>
    </w:pPr>
    <w:rPr>
      <w:szCs w:val="24"/>
    </w:rPr>
  </w:style>
  <w:style w:type="character" w:customStyle="1" w:styleId="mw-headline">
    <w:name w:val="mw-headline"/>
    <w:basedOn w:val="DefaultParagraphFont"/>
    <w:rsid w:val="000D68DA"/>
  </w:style>
  <w:style w:type="character" w:customStyle="1" w:styleId="mw-editsection1">
    <w:name w:val="mw-editsection1"/>
    <w:basedOn w:val="DefaultParagraphFont"/>
    <w:rsid w:val="000D68DA"/>
  </w:style>
  <w:style w:type="character" w:customStyle="1" w:styleId="mw-editsection-bracket">
    <w:name w:val="mw-editsection-bracket"/>
    <w:basedOn w:val="DefaultParagraphFont"/>
    <w:rsid w:val="000D68DA"/>
  </w:style>
  <w:style w:type="paragraph" w:customStyle="1" w:styleId="Standard">
    <w:name w:val="Standard"/>
    <w:rsid w:val="000D68DA"/>
    <w:pPr>
      <w:suppressAutoHyphens/>
      <w:textAlignment w:val="baseline"/>
    </w:pPr>
    <w:rPr>
      <w:rFonts w:ascii="Times New Roman" w:hAnsi="Times New Roman" w:cs="Times New Roman"/>
      <w:color w:val="auto"/>
      <w:kern w:val="1"/>
      <w:sz w:val="24"/>
      <w:szCs w:val="24"/>
      <w:u w:val="none"/>
      <w:lang w:eastAsia="ar-SA"/>
    </w:rPr>
  </w:style>
  <w:style w:type="character" w:customStyle="1" w:styleId="ln2tlitera">
    <w:name w:val="ln2tlitera"/>
    <w:basedOn w:val="DefaultParagraphFont"/>
    <w:rsid w:val="000D68DA"/>
  </w:style>
  <w:style w:type="character" w:customStyle="1" w:styleId="ln2tpunct">
    <w:name w:val="ln2tpunct"/>
    <w:basedOn w:val="DefaultParagraphFont"/>
    <w:rsid w:val="000D68DA"/>
  </w:style>
  <w:style w:type="paragraph" w:customStyle="1" w:styleId="helptext">
    <w:name w:val="helptext"/>
    <w:basedOn w:val="Normal"/>
    <w:rsid w:val="00C55AAB"/>
    <w:pPr>
      <w:spacing w:before="100" w:beforeAutospacing="1" w:after="100" w:afterAutospacing="1"/>
      <w:jc w:val="left"/>
    </w:pPr>
    <w:rPr>
      <w:szCs w:val="24"/>
    </w:rPr>
  </w:style>
  <w:style w:type="paragraph" w:customStyle="1" w:styleId="label2">
    <w:name w:val="label2"/>
    <w:basedOn w:val="Normal"/>
    <w:rsid w:val="00C55AAB"/>
    <w:pPr>
      <w:spacing w:before="75" w:after="100" w:afterAutospacing="1"/>
      <w:ind w:left="75"/>
      <w:jc w:val="left"/>
    </w:pPr>
    <w:rPr>
      <w:color w:val="000000"/>
      <w:szCs w:val="24"/>
    </w:rPr>
  </w:style>
  <w:style w:type="character" w:customStyle="1" w:styleId="field-representativeness">
    <w:name w:val="field-representativeness"/>
    <w:basedOn w:val="DefaultParagraphFont"/>
    <w:rsid w:val="00C55AAB"/>
  </w:style>
  <w:style w:type="character" w:customStyle="1" w:styleId="field-relativearea">
    <w:name w:val="field-relative_area"/>
    <w:basedOn w:val="DefaultParagraphFont"/>
    <w:rsid w:val="00C55AAB"/>
  </w:style>
  <w:style w:type="character" w:customStyle="1" w:styleId="field-conservationstatus">
    <w:name w:val="field-conservation_status"/>
    <w:basedOn w:val="DefaultParagraphFont"/>
    <w:rsid w:val="00C55AAB"/>
  </w:style>
  <w:style w:type="character" w:customStyle="1" w:styleId="field-globalevaluation">
    <w:name w:val="field-global_evaluation"/>
    <w:basedOn w:val="DefaultParagraphFont"/>
    <w:rsid w:val="00C55AAB"/>
  </w:style>
  <w:style w:type="character" w:customStyle="1" w:styleId="field-code">
    <w:name w:val="field-code"/>
    <w:basedOn w:val="DefaultParagraphFont"/>
    <w:rsid w:val="00C55AAB"/>
  </w:style>
  <w:style w:type="character" w:customStyle="1" w:styleId="field-resident">
    <w:name w:val="field-resident"/>
    <w:basedOn w:val="DefaultParagraphFont"/>
    <w:rsid w:val="00C55AAB"/>
  </w:style>
  <w:style w:type="character" w:customStyle="1" w:styleId="field-population">
    <w:name w:val="field-population"/>
    <w:basedOn w:val="DefaultParagraphFont"/>
    <w:rsid w:val="00C55AAB"/>
  </w:style>
  <w:style w:type="character" w:customStyle="1" w:styleId="field-conservation">
    <w:name w:val="field-conservation"/>
    <w:basedOn w:val="DefaultParagraphFont"/>
    <w:rsid w:val="00C55AAB"/>
  </w:style>
  <w:style w:type="character" w:customStyle="1" w:styleId="field-isolation">
    <w:name w:val="field-isolation"/>
    <w:basedOn w:val="DefaultParagraphFont"/>
    <w:rsid w:val="00C55AAB"/>
  </w:style>
  <w:style w:type="character" w:customStyle="1" w:styleId="field-globaleval">
    <w:name w:val="field-global_eval"/>
    <w:basedOn w:val="DefaultParagraphFont"/>
    <w:rsid w:val="00C55AAB"/>
  </w:style>
  <w:style w:type="character" w:customStyle="1" w:styleId="field-scientificname">
    <w:name w:val="field-scientific_name"/>
    <w:basedOn w:val="DefaultParagraphFont"/>
    <w:rsid w:val="00C55AAB"/>
  </w:style>
  <w:style w:type="character" w:customStyle="1" w:styleId="field-trend">
    <w:name w:val="field-trend"/>
    <w:basedOn w:val="DefaultParagraphFont"/>
    <w:rsid w:val="00C55AAB"/>
  </w:style>
  <w:style w:type="character" w:customStyle="1" w:styleId="field-n12">
    <w:name w:val="field-n12"/>
    <w:basedOn w:val="DefaultParagraphFont"/>
    <w:rsid w:val="00C55AAB"/>
  </w:style>
  <w:style w:type="character" w:customStyle="1" w:styleId="field-n14">
    <w:name w:val="field-n14"/>
    <w:basedOn w:val="DefaultParagraphFont"/>
    <w:rsid w:val="00C55AAB"/>
  </w:style>
  <w:style w:type="character" w:customStyle="1" w:styleId="field-other">
    <w:name w:val="field-other"/>
    <w:basedOn w:val="DefaultParagraphFont"/>
    <w:rsid w:val="00C55AAB"/>
  </w:style>
  <w:style w:type="character" w:customStyle="1" w:styleId="field-quality">
    <w:name w:val="field-quality"/>
    <w:basedOn w:val="DefaultParagraphFont"/>
    <w:rsid w:val="00C55AAB"/>
  </w:style>
  <w:style w:type="character" w:customStyle="1" w:styleId="field-vulnerability">
    <w:name w:val="field-vulnerability"/>
    <w:basedOn w:val="DefaultParagraphFont"/>
    <w:rsid w:val="00C55AAB"/>
  </w:style>
  <w:style w:type="character" w:customStyle="1" w:styleId="field-documentation">
    <w:name w:val="field-documentation"/>
    <w:basedOn w:val="DefaultParagraphFont"/>
    <w:rsid w:val="00C55AAB"/>
  </w:style>
  <w:style w:type="character" w:customStyle="1" w:styleId="field-reproduction">
    <w:name w:val="field-reproduction"/>
    <w:basedOn w:val="DefaultParagraphFont"/>
    <w:rsid w:val="006357C3"/>
  </w:style>
  <w:style w:type="character" w:customStyle="1" w:styleId="field-passage">
    <w:name w:val="field-passage"/>
    <w:basedOn w:val="DefaultParagraphFont"/>
    <w:rsid w:val="006357C3"/>
  </w:style>
  <w:style w:type="character" w:customStyle="1" w:styleId="field-wintering">
    <w:name w:val="field-wintering"/>
    <w:basedOn w:val="DefaultParagraphFont"/>
    <w:rsid w:val="006357C3"/>
  </w:style>
  <w:style w:type="character" w:customStyle="1" w:styleId="field-n21">
    <w:name w:val="field-n21"/>
    <w:basedOn w:val="DefaultParagraphFont"/>
    <w:rsid w:val="006357C3"/>
  </w:style>
  <w:style w:type="character" w:customStyle="1" w:styleId="field-n23">
    <w:name w:val="field-n23"/>
    <w:basedOn w:val="DefaultParagraphFont"/>
    <w:rsid w:val="006357C3"/>
  </w:style>
  <w:style w:type="character" w:customStyle="1" w:styleId="field-designation">
    <w:name w:val="field-designation"/>
    <w:basedOn w:val="DefaultParagraphFont"/>
    <w:rsid w:val="006357C3"/>
  </w:style>
  <w:style w:type="character" w:customStyle="1" w:styleId="field-ownership">
    <w:name w:val="field-ownership"/>
    <w:basedOn w:val="DefaultParagraphFont"/>
    <w:rsid w:val="006357C3"/>
  </w:style>
  <w:style w:type="character" w:customStyle="1" w:styleId="Bodytext20">
    <w:name w:val="Body text (2)_"/>
    <w:link w:val="Bodytext21"/>
    <w:rsid w:val="00F04EEA"/>
    <w:rPr>
      <w:rFonts w:ascii="Times New Roman" w:hAnsi="Times New Roman"/>
      <w:shd w:val="clear" w:color="auto" w:fill="FFFFFF"/>
    </w:rPr>
  </w:style>
  <w:style w:type="paragraph" w:customStyle="1" w:styleId="Bodytext21">
    <w:name w:val="Body text (2)"/>
    <w:basedOn w:val="Normal"/>
    <w:link w:val="Bodytext20"/>
    <w:rsid w:val="00F04EEA"/>
    <w:pPr>
      <w:widowControl w:val="0"/>
      <w:shd w:val="clear" w:color="auto" w:fill="FFFFFF"/>
      <w:spacing w:before="180" w:line="274" w:lineRule="exact"/>
      <w:ind w:hanging="540"/>
      <w:jc w:val="left"/>
    </w:pPr>
    <w:rPr>
      <w:rFonts w:cstheme="minorBidi"/>
      <w:color w:val="0000FF" w:themeColor="hyperlink"/>
      <w:sz w:val="22"/>
      <w:szCs w:val="22"/>
      <w:u w:val="single"/>
      <w:lang w:eastAsia="en-US"/>
    </w:rPr>
  </w:style>
  <w:style w:type="character" w:customStyle="1" w:styleId="Bodytext2Bold">
    <w:name w:val="Body text (2) + Bold"/>
    <w:aliases w:val="Italic,Body text (2) + 10 pt"/>
    <w:rsid w:val="00F04EE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en-GB" w:eastAsia="en-GB" w:bidi="en-GB"/>
    </w:rPr>
  </w:style>
  <w:style w:type="character" w:customStyle="1" w:styleId="Headerorfooter10pt">
    <w:name w:val="Header or footer + 10 pt"/>
    <w:aliases w:val="Bold,Body text (2) + 9.5 pt"/>
    <w:rsid w:val="00F04EEA"/>
    <w:rPr>
      <w:rFonts w:ascii="Times New Roman" w:eastAsia="Times New Roman" w:hAnsi="Times New Roman" w:cs="Times New Roman"/>
      <w:b/>
      <w:bCs/>
      <w:i w:val="0"/>
      <w:iCs w:val="0"/>
      <w:smallCaps w:val="0"/>
      <w:strike w:val="0"/>
      <w:color w:val="000000"/>
      <w:spacing w:val="0"/>
      <w:w w:val="100"/>
      <w:position w:val="0"/>
      <w:sz w:val="20"/>
      <w:szCs w:val="20"/>
      <w:u w:val="none"/>
      <w:lang w:val="en-GB" w:eastAsia="en-GB" w:bidi="en-GB"/>
    </w:rPr>
  </w:style>
  <w:style w:type="paragraph" w:customStyle="1" w:styleId="Frspaiere">
    <w:name w:val="Fără spațiere"/>
    <w:qFormat/>
    <w:rsid w:val="00E7082B"/>
    <w:rPr>
      <w:rFonts w:ascii="Times New Roman" w:eastAsia="Calibri" w:hAnsi="Times New Roman"/>
      <w:color w:val="auto"/>
      <w:sz w:val="24"/>
      <w:u w:val="none"/>
    </w:rPr>
  </w:style>
  <w:style w:type="paragraph" w:customStyle="1" w:styleId="yiv9944662356msonormal">
    <w:name w:val="yiv9944662356msonormal"/>
    <w:basedOn w:val="Normal"/>
    <w:rsid w:val="00A32326"/>
    <w:pPr>
      <w:spacing w:before="100" w:beforeAutospacing="1" w:after="100" w:afterAutospacing="1"/>
      <w:jc w:val="left"/>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8538686">
      <w:bodyDiv w:val="1"/>
      <w:marLeft w:val="0"/>
      <w:marRight w:val="0"/>
      <w:marTop w:val="0"/>
      <w:marBottom w:val="0"/>
      <w:divBdr>
        <w:top w:val="none" w:sz="0" w:space="0" w:color="auto"/>
        <w:left w:val="none" w:sz="0" w:space="0" w:color="auto"/>
        <w:bottom w:val="none" w:sz="0" w:space="0" w:color="auto"/>
        <w:right w:val="none" w:sz="0" w:space="0" w:color="auto"/>
      </w:divBdr>
    </w:div>
    <w:div w:id="1102920734">
      <w:bodyDiv w:val="1"/>
      <w:marLeft w:val="0"/>
      <w:marRight w:val="0"/>
      <w:marTop w:val="0"/>
      <w:marBottom w:val="0"/>
      <w:divBdr>
        <w:top w:val="none" w:sz="0" w:space="0" w:color="auto"/>
        <w:left w:val="none" w:sz="0" w:space="0" w:color="auto"/>
        <w:bottom w:val="none" w:sz="0" w:space="0" w:color="auto"/>
        <w:right w:val="none" w:sz="0" w:space="0" w:color="auto"/>
      </w:divBdr>
    </w:div>
    <w:div w:id="1167091282">
      <w:bodyDiv w:val="1"/>
      <w:marLeft w:val="0"/>
      <w:marRight w:val="0"/>
      <w:marTop w:val="0"/>
      <w:marBottom w:val="0"/>
      <w:divBdr>
        <w:top w:val="none" w:sz="0" w:space="0" w:color="auto"/>
        <w:left w:val="none" w:sz="0" w:space="0" w:color="auto"/>
        <w:bottom w:val="none" w:sz="0" w:space="0" w:color="auto"/>
        <w:right w:val="none" w:sz="0" w:space="0" w:color="auto"/>
      </w:divBdr>
      <w:divsChild>
        <w:div w:id="24446982">
          <w:marLeft w:val="0"/>
          <w:marRight w:val="0"/>
          <w:marTop w:val="0"/>
          <w:marBottom w:val="0"/>
          <w:divBdr>
            <w:top w:val="none" w:sz="0" w:space="0" w:color="auto"/>
            <w:left w:val="none" w:sz="0" w:space="0" w:color="auto"/>
            <w:bottom w:val="none" w:sz="0" w:space="0" w:color="auto"/>
            <w:right w:val="none" w:sz="0" w:space="0" w:color="auto"/>
          </w:divBdr>
          <w:divsChild>
            <w:div w:id="768162203">
              <w:marLeft w:val="0"/>
              <w:marRight w:val="0"/>
              <w:marTop w:val="0"/>
              <w:marBottom w:val="0"/>
              <w:divBdr>
                <w:top w:val="none" w:sz="0" w:space="0" w:color="auto"/>
                <w:left w:val="none" w:sz="0" w:space="0" w:color="auto"/>
                <w:bottom w:val="none" w:sz="0" w:space="0" w:color="auto"/>
                <w:right w:val="none" w:sz="0" w:space="0" w:color="auto"/>
              </w:divBdr>
              <w:divsChild>
                <w:div w:id="76171891">
                  <w:marLeft w:val="0"/>
                  <w:marRight w:val="0"/>
                  <w:marTop w:val="75"/>
                  <w:marBottom w:val="0"/>
                  <w:divBdr>
                    <w:top w:val="none" w:sz="0" w:space="0" w:color="auto"/>
                    <w:left w:val="none" w:sz="0" w:space="0" w:color="auto"/>
                    <w:bottom w:val="none" w:sz="0" w:space="0" w:color="auto"/>
                    <w:right w:val="none" w:sz="0" w:space="0" w:color="auto"/>
                  </w:divBdr>
                  <w:divsChild>
                    <w:div w:id="1723795146">
                      <w:marLeft w:val="0"/>
                      <w:marRight w:val="0"/>
                      <w:marTop w:val="0"/>
                      <w:marBottom w:val="0"/>
                      <w:divBdr>
                        <w:top w:val="none" w:sz="0" w:space="0" w:color="auto"/>
                        <w:left w:val="none" w:sz="0" w:space="0" w:color="auto"/>
                        <w:bottom w:val="none" w:sz="0" w:space="0" w:color="auto"/>
                        <w:right w:val="none" w:sz="0" w:space="0" w:color="auto"/>
                      </w:divBdr>
                      <w:divsChild>
                        <w:div w:id="436486244">
                          <w:marLeft w:val="0"/>
                          <w:marRight w:val="0"/>
                          <w:marTop w:val="0"/>
                          <w:marBottom w:val="0"/>
                          <w:divBdr>
                            <w:top w:val="none" w:sz="0" w:space="0" w:color="auto"/>
                            <w:left w:val="none" w:sz="0" w:space="0" w:color="auto"/>
                            <w:bottom w:val="none" w:sz="0" w:space="0" w:color="auto"/>
                            <w:right w:val="none" w:sz="0" w:space="0" w:color="auto"/>
                          </w:divBdr>
                          <w:divsChild>
                            <w:div w:id="376198627">
                              <w:marLeft w:val="0"/>
                              <w:marRight w:val="0"/>
                              <w:marTop w:val="0"/>
                              <w:marBottom w:val="0"/>
                              <w:divBdr>
                                <w:top w:val="none" w:sz="0" w:space="0" w:color="auto"/>
                                <w:left w:val="none" w:sz="0" w:space="0" w:color="auto"/>
                                <w:bottom w:val="none" w:sz="0" w:space="0" w:color="auto"/>
                                <w:right w:val="none" w:sz="0" w:space="0" w:color="auto"/>
                              </w:divBdr>
                              <w:divsChild>
                                <w:div w:id="1795296204">
                                  <w:marLeft w:val="0"/>
                                  <w:marRight w:val="0"/>
                                  <w:marTop w:val="0"/>
                                  <w:marBottom w:val="0"/>
                                  <w:divBdr>
                                    <w:top w:val="none" w:sz="0" w:space="0" w:color="auto"/>
                                    <w:left w:val="none" w:sz="0" w:space="0" w:color="auto"/>
                                    <w:bottom w:val="none" w:sz="0" w:space="0" w:color="auto"/>
                                    <w:right w:val="none" w:sz="0" w:space="0" w:color="auto"/>
                                  </w:divBdr>
                                  <w:divsChild>
                                    <w:div w:id="151528156">
                                      <w:marLeft w:val="0"/>
                                      <w:marRight w:val="0"/>
                                      <w:marTop w:val="225"/>
                                      <w:marBottom w:val="375"/>
                                      <w:divBdr>
                                        <w:top w:val="single" w:sz="6" w:space="4" w:color="335C9E"/>
                                        <w:left w:val="single" w:sz="6" w:space="4" w:color="335C9E"/>
                                        <w:bottom w:val="single" w:sz="6" w:space="4" w:color="335C9E"/>
                                        <w:right w:val="single" w:sz="6" w:space="4" w:color="335C9E"/>
                                      </w:divBdr>
                                      <w:divsChild>
                                        <w:div w:id="80412765">
                                          <w:marLeft w:val="0"/>
                                          <w:marRight w:val="0"/>
                                          <w:marTop w:val="0"/>
                                          <w:marBottom w:val="0"/>
                                          <w:divBdr>
                                            <w:top w:val="none" w:sz="0" w:space="0" w:color="auto"/>
                                            <w:left w:val="none" w:sz="0" w:space="0" w:color="auto"/>
                                            <w:bottom w:val="none" w:sz="0" w:space="0" w:color="auto"/>
                                            <w:right w:val="none" w:sz="0" w:space="0" w:color="auto"/>
                                          </w:divBdr>
                                          <w:divsChild>
                                            <w:div w:id="1333950195">
                                              <w:marLeft w:val="0"/>
                                              <w:marRight w:val="0"/>
                                              <w:marTop w:val="0"/>
                                              <w:marBottom w:val="0"/>
                                              <w:divBdr>
                                                <w:top w:val="none" w:sz="0" w:space="0" w:color="auto"/>
                                                <w:left w:val="none" w:sz="0" w:space="0" w:color="auto"/>
                                                <w:bottom w:val="none" w:sz="0" w:space="0" w:color="auto"/>
                                                <w:right w:val="none" w:sz="0" w:space="0" w:color="auto"/>
                                              </w:divBdr>
                                              <w:divsChild>
                                                <w:div w:id="732777025">
                                                  <w:marLeft w:val="0"/>
                                                  <w:marRight w:val="0"/>
                                                  <w:marTop w:val="0"/>
                                                  <w:marBottom w:val="0"/>
                                                  <w:divBdr>
                                                    <w:top w:val="none" w:sz="0" w:space="0" w:color="auto"/>
                                                    <w:left w:val="none" w:sz="0" w:space="0" w:color="auto"/>
                                                    <w:bottom w:val="none" w:sz="0" w:space="0" w:color="auto"/>
                                                    <w:right w:val="none" w:sz="0" w:space="0" w:color="auto"/>
                                                  </w:divBdr>
                                                  <w:divsChild>
                                                    <w:div w:id="940449079">
                                                      <w:marLeft w:val="0"/>
                                                      <w:marRight w:val="0"/>
                                                      <w:marTop w:val="0"/>
                                                      <w:marBottom w:val="0"/>
                                                      <w:divBdr>
                                                        <w:top w:val="none" w:sz="0" w:space="0" w:color="auto"/>
                                                        <w:left w:val="none" w:sz="0" w:space="0" w:color="auto"/>
                                                        <w:bottom w:val="none" w:sz="0" w:space="0" w:color="auto"/>
                                                        <w:right w:val="none" w:sz="0" w:space="0" w:color="auto"/>
                                                      </w:divBdr>
                                                    </w:div>
                                                    <w:div w:id="1390687731">
                                                      <w:marLeft w:val="0"/>
                                                      <w:marRight w:val="0"/>
                                                      <w:marTop w:val="0"/>
                                                      <w:marBottom w:val="0"/>
                                                      <w:divBdr>
                                                        <w:top w:val="none" w:sz="0" w:space="0" w:color="auto"/>
                                                        <w:left w:val="none" w:sz="0" w:space="0" w:color="auto"/>
                                                        <w:bottom w:val="none" w:sz="0" w:space="0" w:color="auto"/>
                                                        <w:right w:val="none" w:sz="0" w:space="0" w:color="auto"/>
                                                      </w:divBdr>
                                                    </w:div>
                                                    <w:div w:id="1329749645">
                                                      <w:marLeft w:val="0"/>
                                                      <w:marRight w:val="0"/>
                                                      <w:marTop w:val="0"/>
                                                      <w:marBottom w:val="0"/>
                                                      <w:divBdr>
                                                        <w:top w:val="none" w:sz="0" w:space="0" w:color="auto"/>
                                                        <w:left w:val="none" w:sz="0" w:space="0" w:color="auto"/>
                                                        <w:bottom w:val="none" w:sz="0" w:space="0" w:color="auto"/>
                                                        <w:right w:val="none" w:sz="0" w:space="0" w:color="auto"/>
                                                      </w:divBdr>
                                                    </w:div>
                                                    <w:div w:id="1719091851">
                                                      <w:marLeft w:val="0"/>
                                                      <w:marRight w:val="0"/>
                                                      <w:marTop w:val="0"/>
                                                      <w:marBottom w:val="0"/>
                                                      <w:divBdr>
                                                        <w:top w:val="none" w:sz="0" w:space="0" w:color="auto"/>
                                                        <w:left w:val="none" w:sz="0" w:space="0" w:color="auto"/>
                                                        <w:bottom w:val="none" w:sz="0" w:space="0" w:color="auto"/>
                                                        <w:right w:val="none" w:sz="0" w:space="0" w:color="auto"/>
                                                      </w:divBdr>
                                                    </w:div>
                                                    <w:div w:id="2043432160">
                                                      <w:marLeft w:val="0"/>
                                                      <w:marRight w:val="0"/>
                                                      <w:marTop w:val="0"/>
                                                      <w:marBottom w:val="0"/>
                                                      <w:divBdr>
                                                        <w:top w:val="none" w:sz="0" w:space="0" w:color="auto"/>
                                                        <w:left w:val="none" w:sz="0" w:space="0" w:color="auto"/>
                                                        <w:bottom w:val="none" w:sz="0" w:space="0" w:color="auto"/>
                                                        <w:right w:val="none" w:sz="0" w:space="0" w:color="auto"/>
                                                      </w:divBdr>
                                                    </w:div>
                                                    <w:div w:id="1328053889">
                                                      <w:marLeft w:val="0"/>
                                                      <w:marRight w:val="0"/>
                                                      <w:marTop w:val="0"/>
                                                      <w:marBottom w:val="0"/>
                                                      <w:divBdr>
                                                        <w:top w:val="none" w:sz="0" w:space="0" w:color="auto"/>
                                                        <w:left w:val="none" w:sz="0" w:space="0" w:color="auto"/>
                                                        <w:bottom w:val="none" w:sz="0" w:space="0" w:color="auto"/>
                                                        <w:right w:val="none" w:sz="0" w:space="0" w:color="auto"/>
                                                      </w:divBdr>
                                                    </w:div>
                                                    <w:div w:id="1372265132">
                                                      <w:marLeft w:val="0"/>
                                                      <w:marRight w:val="0"/>
                                                      <w:marTop w:val="0"/>
                                                      <w:marBottom w:val="0"/>
                                                      <w:divBdr>
                                                        <w:top w:val="none" w:sz="0" w:space="0" w:color="auto"/>
                                                        <w:left w:val="none" w:sz="0" w:space="0" w:color="auto"/>
                                                        <w:bottom w:val="none" w:sz="0" w:space="0" w:color="auto"/>
                                                        <w:right w:val="none" w:sz="0" w:space="0" w:color="auto"/>
                                                      </w:divBdr>
                                                    </w:div>
                                                    <w:div w:id="1038239694">
                                                      <w:marLeft w:val="0"/>
                                                      <w:marRight w:val="0"/>
                                                      <w:marTop w:val="0"/>
                                                      <w:marBottom w:val="0"/>
                                                      <w:divBdr>
                                                        <w:top w:val="none" w:sz="0" w:space="0" w:color="auto"/>
                                                        <w:left w:val="none" w:sz="0" w:space="0" w:color="auto"/>
                                                        <w:bottom w:val="none" w:sz="0" w:space="0" w:color="auto"/>
                                                        <w:right w:val="none" w:sz="0" w:space="0" w:color="auto"/>
                                                      </w:divBdr>
                                                    </w:div>
                                                    <w:div w:id="1307474788">
                                                      <w:marLeft w:val="0"/>
                                                      <w:marRight w:val="0"/>
                                                      <w:marTop w:val="0"/>
                                                      <w:marBottom w:val="0"/>
                                                      <w:divBdr>
                                                        <w:top w:val="none" w:sz="0" w:space="0" w:color="auto"/>
                                                        <w:left w:val="none" w:sz="0" w:space="0" w:color="auto"/>
                                                        <w:bottom w:val="none" w:sz="0" w:space="0" w:color="auto"/>
                                                        <w:right w:val="none" w:sz="0" w:space="0" w:color="auto"/>
                                                      </w:divBdr>
                                                    </w:div>
                                                    <w:div w:id="1225601944">
                                                      <w:marLeft w:val="0"/>
                                                      <w:marRight w:val="0"/>
                                                      <w:marTop w:val="0"/>
                                                      <w:marBottom w:val="0"/>
                                                      <w:divBdr>
                                                        <w:top w:val="none" w:sz="0" w:space="0" w:color="auto"/>
                                                        <w:left w:val="none" w:sz="0" w:space="0" w:color="auto"/>
                                                        <w:bottom w:val="none" w:sz="0" w:space="0" w:color="auto"/>
                                                        <w:right w:val="none" w:sz="0" w:space="0" w:color="auto"/>
                                                      </w:divBdr>
                                                    </w:div>
                                                    <w:div w:id="1882205187">
                                                      <w:marLeft w:val="0"/>
                                                      <w:marRight w:val="0"/>
                                                      <w:marTop w:val="0"/>
                                                      <w:marBottom w:val="0"/>
                                                      <w:divBdr>
                                                        <w:top w:val="none" w:sz="0" w:space="0" w:color="auto"/>
                                                        <w:left w:val="none" w:sz="0" w:space="0" w:color="auto"/>
                                                        <w:bottom w:val="none" w:sz="0" w:space="0" w:color="auto"/>
                                                        <w:right w:val="none" w:sz="0" w:space="0" w:color="auto"/>
                                                      </w:divBdr>
                                                    </w:div>
                                                    <w:div w:id="242223979">
                                                      <w:marLeft w:val="0"/>
                                                      <w:marRight w:val="0"/>
                                                      <w:marTop w:val="0"/>
                                                      <w:marBottom w:val="0"/>
                                                      <w:divBdr>
                                                        <w:top w:val="none" w:sz="0" w:space="0" w:color="auto"/>
                                                        <w:left w:val="none" w:sz="0" w:space="0" w:color="auto"/>
                                                        <w:bottom w:val="none" w:sz="0" w:space="0" w:color="auto"/>
                                                        <w:right w:val="none" w:sz="0" w:space="0" w:color="auto"/>
                                                      </w:divBdr>
                                                    </w:div>
                                                    <w:div w:id="85617995">
                                                      <w:marLeft w:val="0"/>
                                                      <w:marRight w:val="0"/>
                                                      <w:marTop w:val="0"/>
                                                      <w:marBottom w:val="0"/>
                                                      <w:divBdr>
                                                        <w:top w:val="none" w:sz="0" w:space="0" w:color="auto"/>
                                                        <w:left w:val="none" w:sz="0" w:space="0" w:color="auto"/>
                                                        <w:bottom w:val="none" w:sz="0" w:space="0" w:color="auto"/>
                                                        <w:right w:val="none" w:sz="0" w:space="0" w:color="auto"/>
                                                      </w:divBdr>
                                                    </w:div>
                                                    <w:div w:id="2132742323">
                                                      <w:marLeft w:val="0"/>
                                                      <w:marRight w:val="0"/>
                                                      <w:marTop w:val="0"/>
                                                      <w:marBottom w:val="0"/>
                                                      <w:divBdr>
                                                        <w:top w:val="none" w:sz="0" w:space="0" w:color="auto"/>
                                                        <w:left w:val="none" w:sz="0" w:space="0" w:color="auto"/>
                                                        <w:bottom w:val="none" w:sz="0" w:space="0" w:color="auto"/>
                                                        <w:right w:val="none" w:sz="0" w:space="0" w:color="auto"/>
                                                      </w:divBdr>
                                                    </w:div>
                                                    <w:div w:id="895893140">
                                                      <w:marLeft w:val="0"/>
                                                      <w:marRight w:val="0"/>
                                                      <w:marTop w:val="0"/>
                                                      <w:marBottom w:val="0"/>
                                                      <w:divBdr>
                                                        <w:top w:val="none" w:sz="0" w:space="0" w:color="auto"/>
                                                        <w:left w:val="none" w:sz="0" w:space="0" w:color="auto"/>
                                                        <w:bottom w:val="none" w:sz="0" w:space="0" w:color="auto"/>
                                                        <w:right w:val="none" w:sz="0" w:space="0" w:color="auto"/>
                                                      </w:divBdr>
                                                    </w:div>
                                                    <w:div w:id="1404913309">
                                                      <w:marLeft w:val="0"/>
                                                      <w:marRight w:val="0"/>
                                                      <w:marTop w:val="0"/>
                                                      <w:marBottom w:val="0"/>
                                                      <w:divBdr>
                                                        <w:top w:val="none" w:sz="0" w:space="0" w:color="auto"/>
                                                        <w:left w:val="none" w:sz="0" w:space="0" w:color="auto"/>
                                                        <w:bottom w:val="none" w:sz="0" w:space="0" w:color="auto"/>
                                                        <w:right w:val="none" w:sz="0" w:space="0" w:color="auto"/>
                                                      </w:divBdr>
                                                    </w:div>
                                                    <w:div w:id="182129591">
                                                      <w:marLeft w:val="0"/>
                                                      <w:marRight w:val="0"/>
                                                      <w:marTop w:val="0"/>
                                                      <w:marBottom w:val="0"/>
                                                      <w:divBdr>
                                                        <w:top w:val="none" w:sz="0" w:space="0" w:color="auto"/>
                                                        <w:left w:val="none" w:sz="0" w:space="0" w:color="auto"/>
                                                        <w:bottom w:val="none" w:sz="0" w:space="0" w:color="auto"/>
                                                        <w:right w:val="none" w:sz="0" w:space="0" w:color="auto"/>
                                                      </w:divBdr>
                                                    </w:div>
                                                    <w:div w:id="1526749604">
                                                      <w:marLeft w:val="0"/>
                                                      <w:marRight w:val="0"/>
                                                      <w:marTop w:val="0"/>
                                                      <w:marBottom w:val="0"/>
                                                      <w:divBdr>
                                                        <w:top w:val="none" w:sz="0" w:space="0" w:color="auto"/>
                                                        <w:left w:val="none" w:sz="0" w:space="0" w:color="auto"/>
                                                        <w:bottom w:val="none" w:sz="0" w:space="0" w:color="auto"/>
                                                        <w:right w:val="none" w:sz="0" w:space="0" w:color="auto"/>
                                                      </w:divBdr>
                                                    </w:div>
                                                    <w:div w:id="188495936">
                                                      <w:marLeft w:val="0"/>
                                                      <w:marRight w:val="0"/>
                                                      <w:marTop w:val="0"/>
                                                      <w:marBottom w:val="0"/>
                                                      <w:divBdr>
                                                        <w:top w:val="none" w:sz="0" w:space="0" w:color="auto"/>
                                                        <w:left w:val="none" w:sz="0" w:space="0" w:color="auto"/>
                                                        <w:bottom w:val="none" w:sz="0" w:space="0" w:color="auto"/>
                                                        <w:right w:val="none" w:sz="0" w:space="0" w:color="auto"/>
                                                      </w:divBdr>
                                                    </w:div>
                                                    <w:div w:id="264308743">
                                                      <w:marLeft w:val="0"/>
                                                      <w:marRight w:val="0"/>
                                                      <w:marTop w:val="0"/>
                                                      <w:marBottom w:val="0"/>
                                                      <w:divBdr>
                                                        <w:top w:val="none" w:sz="0" w:space="0" w:color="auto"/>
                                                        <w:left w:val="none" w:sz="0" w:space="0" w:color="auto"/>
                                                        <w:bottom w:val="none" w:sz="0" w:space="0" w:color="auto"/>
                                                        <w:right w:val="none" w:sz="0" w:space="0" w:color="auto"/>
                                                      </w:divBdr>
                                                    </w:div>
                                                    <w:div w:id="100534843">
                                                      <w:marLeft w:val="0"/>
                                                      <w:marRight w:val="0"/>
                                                      <w:marTop w:val="0"/>
                                                      <w:marBottom w:val="0"/>
                                                      <w:divBdr>
                                                        <w:top w:val="none" w:sz="0" w:space="0" w:color="auto"/>
                                                        <w:left w:val="none" w:sz="0" w:space="0" w:color="auto"/>
                                                        <w:bottom w:val="none" w:sz="0" w:space="0" w:color="auto"/>
                                                        <w:right w:val="none" w:sz="0" w:space="0" w:color="auto"/>
                                                      </w:divBdr>
                                                    </w:div>
                                                    <w:div w:id="11420857">
                                                      <w:marLeft w:val="0"/>
                                                      <w:marRight w:val="0"/>
                                                      <w:marTop w:val="0"/>
                                                      <w:marBottom w:val="0"/>
                                                      <w:divBdr>
                                                        <w:top w:val="none" w:sz="0" w:space="0" w:color="auto"/>
                                                        <w:left w:val="none" w:sz="0" w:space="0" w:color="auto"/>
                                                        <w:bottom w:val="none" w:sz="0" w:space="0" w:color="auto"/>
                                                        <w:right w:val="none" w:sz="0" w:space="0" w:color="auto"/>
                                                      </w:divBdr>
                                                    </w:div>
                                                    <w:div w:id="234165496">
                                                      <w:marLeft w:val="0"/>
                                                      <w:marRight w:val="0"/>
                                                      <w:marTop w:val="0"/>
                                                      <w:marBottom w:val="0"/>
                                                      <w:divBdr>
                                                        <w:top w:val="none" w:sz="0" w:space="0" w:color="auto"/>
                                                        <w:left w:val="none" w:sz="0" w:space="0" w:color="auto"/>
                                                        <w:bottom w:val="none" w:sz="0" w:space="0" w:color="auto"/>
                                                        <w:right w:val="none" w:sz="0" w:space="0" w:color="auto"/>
                                                      </w:divBdr>
                                                    </w:div>
                                                    <w:div w:id="1969116605">
                                                      <w:marLeft w:val="0"/>
                                                      <w:marRight w:val="0"/>
                                                      <w:marTop w:val="0"/>
                                                      <w:marBottom w:val="0"/>
                                                      <w:divBdr>
                                                        <w:top w:val="none" w:sz="0" w:space="0" w:color="auto"/>
                                                        <w:left w:val="none" w:sz="0" w:space="0" w:color="auto"/>
                                                        <w:bottom w:val="none" w:sz="0" w:space="0" w:color="auto"/>
                                                        <w:right w:val="none" w:sz="0" w:space="0" w:color="auto"/>
                                                      </w:divBdr>
                                                    </w:div>
                                                    <w:div w:id="1547764709">
                                                      <w:marLeft w:val="0"/>
                                                      <w:marRight w:val="0"/>
                                                      <w:marTop w:val="0"/>
                                                      <w:marBottom w:val="0"/>
                                                      <w:divBdr>
                                                        <w:top w:val="none" w:sz="0" w:space="0" w:color="auto"/>
                                                        <w:left w:val="none" w:sz="0" w:space="0" w:color="auto"/>
                                                        <w:bottom w:val="none" w:sz="0" w:space="0" w:color="auto"/>
                                                        <w:right w:val="none" w:sz="0" w:space="0" w:color="auto"/>
                                                      </w:divBdr>
                                                    </w:div>
                                                    <w:div w:id="49428538">
                                                      <w:marLeft w:val="0"/>
                                                      <w:marRight w:val="0"/>
                                                      <w:marTop w:val="0"/>
                                                      <w:marBottom w:val="0"/>
                                                      <w:divBdr>
                                                        <w:top w:val="none" w:sz="0" w:space="0" w:color="auto"/>
                                                        <w:left w:val="none" w:sz="0" w:space="0" w:color="auto"/>
                                                        <w:bottom w:val="none" w:sz="0" w:space="0" w:color="auto"/>
                                                        <w:right w:val="none" w:sz="0" w:space="0" w:color="auto"/>
                                                      </w:divBdr>
                                                    </w:div>
                                                    <w:div w:id="851837386">
                                                      <w:marLeft w:val="0"/>
                                                      <w:marRight w:val="0"/>
                                                      <w:marTop w:val="0"/>
                                                      <w:marBottom w:val="0"/>
                                                      <w:divBdr>
                                                        <w:top w:val="none" w:sz="0" w:space="0" w:color="auto"/>
                                                        <w:left w:val="none" w:sz="0" w:space="0" w:color="auto"/>
                                                        <w:bottom w:val="none" w:sz="0" w:space="0" w:color="auto"/>
                                                        <w:right w:val="none" w:sz="0" w:space="0" w:color="auto"/>
                                                      </w:divBdr>
                                                    </w:div>
                                                    <w:div w:id="701245137">
                                                      <w:marLeft w:val="0"/>
                                                      <w:marRight w:val="0"/>
                                                      <w:marTop w:val="0"/>
                                                      <w:marBottom w:val="0"/>
                                                      <w:divBdr>
                                                        <w:top w:val="none" w:sz="0" w:space="0" w:color="auto"/>
                                                        <w:left w:val="none" w:sz="0" w:space="0" w:color="auto"/>
                                                        <w:bottom w:val="none" w:sz="0" w:space="0" w:color="auto"/>
                                                        <w:right w:val="none" w:sz="0" w:space="0" w:color="auto"/>
                                                      </w:divBdr>
                                                    </w:div>
                                                    <w:div w:id="916742925">
                                                      <w:marLeft w:val="0"/>
                                                      <w:marRight w:val="0"/>
                                                      <w:marTop w:val="0"/>
                                                      <w:marBottom w:val="0"/>
                                                      <w:divBdr>
                                                        <w:top w:val="none" w:sz="0" w:space="0" w:color="auto"/>
                                                        <w:left w:val="none" w:sz="0" w:space="0" w:color="auto"/>
                                                        <w:bottom w:val="none" w:sz="0" w:space="0" w:color="auto"/>
                                                        <w:right w:val="none" w:sz="0" w:space="0" w:color="auto"/>
                                                      </w:divBdr>
                                                    </w:div>
                                                    <w:div w:id="375391452">
                                                      <w:marLeft w:val="0"/>
                                                      <w:marRight w:val="0"/>
                                                      <w:marTop w:val="0"/>
                                                      <w:marBottom w:val="0"/>
                                                      <w:divBdr>
                                                        <w:top w:val="none" w:sz="0" w:space="0" w:color="auto"/>
                                                        <w:left w:val="none" w:sz="0" w:space="0" w:color="auto"/>
                                                        <w:bottom w:val="none" w:sz="0" w:space="0" w:color="auto"/>
                                                        <w:right w:val="none" w:sz="0" w:space="0" w:color="auto"/>
                                                      </w:divBdr>
                                                    </w:div>
                                                    <w:div w:id="2023775834">
                                                      <w:marLeft w:val="0"/>
                                                      <w:marRight w:val="0"/>
                                                      <w:marTop w:val="0"/>
                                                      <w:marBottom w:val="0"/>
                                                      <w:divBdr>
                                                        <w:top w:val="none" w:sz="0" w:space="0" w:color="auto"/>
                                                        <w:left w:val="none" w:sz="0" w:space="0" w:color="auto"/>
                                                        <w:bottom w:val="none" w:sz="0" w:space="0" w:color="auto"/>
                                                        <w:right w:val="none" w:sz="0" w:space="0" w:color="auto"/>
                                                      </w:divBdr>
                                                    </w:div>
                                                    <w:div w:id="1345520502">
                                                      <w:marLeft w:val="0"/>
                                                      <w:marRight w:val="0"/>
                                                      <w:marTop w:val="0"/>
                                                      <w:marBottom w:val="0"/>
                                                      <w:divBdr>
                                                        <w:top w:val="none" w:sz="0" w:space="0" w:color="auto"/>
                                                        <w:left w:val="none" w:sz="0" w:space="0" w:color="auto"/>
                                                        <w:bottom w:val="none" w:sz="0" w:space="0" w:color="auto"/>
                                                        <w:right w:val="none" w:sz="0" w:space="0" w:color="auto"/>
                                                      </w:divBdr>
                                                    </w:div>
                                                    <w:div w:id="1578856727">
                                                      <w:marLeft w:val="0"/>
                                                      <w:marRight w:val="0"/>
                                                      <w:marTop w:val="0"/>
                                                      <w:marBottom w:val="0"/>
                                                      <w:divBdr>
                                                        <w:top w:val="none" w:sz="0" w:space="0" w:color="auto"/>
                                                        <w:left w:val="none" w:sz="0" w:space="0" w:color="auto"/>
                                                        <w:bottom w:val="none" w:sz="0" w:space="0" w:color="auto"/>
                                                        <w:right w:val="none" w:sz="0" w:space="0" w:color="auto"/>
                                                      </w:divBdr>
                                                    </w:div>
                                                    <w:div w:id="893151775">
                                                      <w:marLeft w:val="0"/>
                                                      <w:marRight w:val="0"/>
                                                      <w:marTop w:val="0"/>
                                                      <w:marBottom w:val="0"/>
                                                      <w:divBdr>
                                                        <w:top w:val="none" w:sz="0" w:space="0" w:color="auto"/>
                                                        <w:left w:val="none" w:sz="0" w:space="0" w:color="auto"/>
                                                        <w:bottom w:val="none" w:sz="0" w:space="0" w:color="auto"/>
                                                        <w:right w:val="none" w:sz="0" w:space="0" w:color="auto"/>
                                                      </w:divBdr>
                                                    </w:div>
                                                    <w:div w:id="1431126022">
                                                      <w:marLeft w:val="0"/>
                                                      <w:marRight w:val="0"/>
                                                      <w:marTop w:val="0"/>
                                                      <w:marBottom w:val="0"/>
                                                      <w:divBdr>
                                                        <w:top w:val="none" w:sz="0" w:space="0" w:color="auto"/>
                                                        <w:left w:val="none" w:sz="0" w:space="0" w:color="auto"/>
                                                        <w:bottom w:val="none" w:sz="0" w:space="0" w:color="auto"/>
                                                        <w:right w:val="none" w:sz="0" w:space="0" w:color="auto"/>
                                                      </w:divBdr>
                                                    </w:div>
                                                    <w:div w:id="975380400">
                                                      <w:marLeft w:val="0"/>
                                                      <w:marRight w:val="0"/>
                                                      <w:marTop w:val="0"/>
                                                      <w:marBottom w:val="0"/>
                                                      <w:divBdr>
                                                        <w:top w:val="none" w:sz="0" w:space="0" w:color="auto"/>
                                                        <w:left w:val="none" w:sz="0" w:space="0" w:color="auto"/>
                                                        <w:bottom w:val="none" w:sz="0" w:space="0" w:color="auto"/>
                                                        <w:right w:val="none" w:sz="0" w:space="0" w:color="auto"/>
                                                      </w:divBdr>
                                                    </w:div>
                                                    <w:div w:id="595554857">
                                                      <w:marLeft w:val="0"/>
                                                      <w:marRight w:val="0"/>
                                                      <w:marTop w:val="0"/>
                                                      <w:marBottom w:val="0"/>
                                                      <w:divBdr>
                                                        <w:top w:val="none" w:sz="0" w:space="0" w:color="auto"/>
                                                        <w:left w:val="none" w:sz="0" w:space="0" w:color="auto"/>
                                                        <w:bottom w:val="none" w:sz="0" w:space="0" w:color="auto"/>
                                                        <w:right w:val="none" w:sz="0" w:space="0" w:color="auto"/>
                                                      </w:divBdr>
                                                    </w:div>
                                                    <w:div w:id="1095974985">
                                                      <w:marLeft w:val="0"/>
                                                      <w:marRight w:val="0"/>
                                                      <w:marTop w:val="0"/>
                                                      <w:marBottom w:val="0"/>
                                                      <w:divBdr>
                                                        <w:top w:val="none" w:sz="0" w:space="0" w:color="auto"/>
                                                        <w:left w:val="none" w:sz="0" w:space="0" w:color="auto"/>
                                                        <w:bottom w:val="none" w:sz="0" w:space="0" w:color="auto"/>
                                                        <w:right w:val="none" w:sz="0" w:space="0" w:color="auto"/>
                                                      </w:divBdr>
                                                    </w:div>
                                                  </w:divsChild>
                                                </w:div>
                                                <w:div w:id="711418338">
                                                  <w:marLeft w:val="0"/>
                                                  <w:marRight w:val="0"/>
                                                  <w:marTop w:val="0"/>
                                                  <w:marBottom w:val="0"/>
                                                  <w:divBdr>
                                                    <w:top w:val="none" w:sz="0" w:space="0" w:color="auto"/>
                                                    <w:left w:val="none" w:sz="0" w:space="0" w:color="auto"/>
                                                    <w:bottom w:val="none" w:sz="0" w:space="0" w:color="auto"/>
                                                    <w:right w:val="none" w:sz="0" w:space="0" w:color="auto"/>
                                                  </w:divBdr>
                                                  <w:divsChild>
                                                    <w:div w:id="1510094333">
                                                      <w:marLeft w:val="0"/>
                                                      <w:marRight w:val="0"/>
                                                      <w:marTop w:val="0"/>
                                                      <w:marBottom w:val="0"/>
                                                      <w:divBdr>
                                                        <w:top w:val="none" w:sz="0" w:space="0" w:color="auto"/>
                                                        <w:left w:val="none" w:sz="0" w:space="0" w:color="auto"/>
                                                        <w:bottom w:val="none" w:sz="0" w:space="0" w:color="auto"/>
                                                        <w:right w:val="none" w:sz="0" w:space="0" w:color="auto"/>
                                                      </w:divBdr>
                                                    </w:div>
                                                    <w:div w:id="1111322268">
                                                      <w:marLeft w:val="0"/>
                                                      <w:marRight w:val="0"/>
                                                      <w:marTop w:val="0"/>
                                                      <w:marBottom w:val="0"/>
                                                      <w:divBdr>
                                                        <w:top w:val="none" w:sz="0" w:space="0" w:color="auto"/>
                                                        <w:left w:val="none" w:sz="0" w:space="0" w:color="auto"/>
                                                        <w:bottom w:val="none" w:sz="0" w:space="0" w:color="auto"/>
                                                        <w:right w:val="none" w:sz="0" w:space="0" w:color="auto"/>
                                                      </w:divBdr>
                                                    </w:div>
                                                    <w:div w:id="55789368">
                                                      <w:marLeft w:val="0"/>
                                                      <w:marRight w:val="0"/>
                                                      <w:marTop w:val="0"/>
                                                      <w:marBottom w:val="0"/>
                                                      <w:divBdr>
                                                        <w:top w:val="none" w:sz="0" w:space="0" w:color="auto"/>
                                                        <w:left w:val="none" w:sz="0" w:space="0" w:color="auto"/>
                                                        <w:bottom w:val="none" w:sz="0" w:space="0" w:color="auto"/>
                                                        <w:right w:val="none" w:sz="0" w:space="0" w:color="auto"/>
                                                      </w:divBdr>
                                                    </w:div>
                                                    <w:div w:id="107925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631868">
                                          <w:marLeft w:val="0"/>
                                          <w:marRight w:val="0"/>
                                          <w:marTop w:val="0"/>
                                          <w:marBottom w:val="0"/>
                                          <w:divBdr>
                                            <w:top w:val="none" w:sz="0" w:space="0" w:color="auto"/>
                                            <w:left w:val="none" w:sz="0" w:space="0" w:color="auto"/>
                                            <w:bottom w:val="none" w:sz="0" w:space="0" w:color="auto"/>
                                            <w:right w:val="none" w:sz="0" w:space="0" w:color="auto"/>
                                          </w:divBdr>
                                          <w:divsChild>
                                            <w:div w:id="1883055865">
                                              <w:marLeft w:val="0"/>
                                              <w:marRight w:val="0"/>
                                              <w:marTop w:val="0"/>
                                              <w:marBottom w:val="0"/>
                                              <w:divBdr>
                                                <w:top w:val="none" w:sz="0" w:space="0" w:color="auto"/>
                                                <w:left w:val="none" w:sz="0" w:space="0" w:color="auto"/>
                                                <w:bottom w:val="none" w:sz="0" w:space="0" w:color="auto"/>
                                                <w:right w:val="none" w:sz="0" w:space="0" w:color="auto"/>
                                              </w:divBdr>
                                              <w:divsChild>
                                                <w:div w:id="1741825080">
                                                  <w:marLeft w:val="0"/>
                                                  <w:marRight w:val="0"/>
                                                  <w:marTop w:val="0"/>
                                                  <w:marBottom w:val="0"/>
                                                  <w:divBdr>
                                                    <w:top w:val="none" w:sz="0" w:space="0" w:color="auto"/>
                                                    <w:left w:val="none" w:sz="0" w:space="0" w:color="auto"/>
                                                    <w:bottom w:val="none" w:sz="0" w:space="0" w:color="auto"/>
                                                    <w:right w:val="none" w:sz="0" w:space="0" w:color="auto"/>
                                                  </w:divBdr>
                                                  <w:divsChild>
                                                    <w:div w:id="1835074152">
                                                      <w:marLeft w:val="0"/>
                                                      <w:marRight w:val="0"/>
                                                      <w:marTop w:val="0"/>
                                                      <w:marBottom w:val="0"/>
                                                      <w:divBdr>
                                                        <w:top w:val="none" w:sz="0" w:space="0" w:color="auto"/>
                                                        <w:left w:val="none" w:sz="0" w:space="0" w:color="auto"/>
                                                        <w:bottom w:val="none" w:sz="0" w:space="0" w:color="auto"/>
                                                        <w:right w:val="none" w:sz="0" w:space="0" w:color="auto"/>
                                                      </w:divBdr>
                                                      <w:divsChild>
                                                        <w:div w:id="547300411">
                                                          <w:marLeft w:val="0"/>
                                                          <w:marRight w:val="0"/>
                                                          <w:marTop w:val="0"/>
                                                          <w:marBottom w:val="0"/>
                                                          <w:divBdr>
                                                            <w:top w:val="none" w:sz="0" w:space="0" w:color="auto"/>
                                                            <w:left w:val="none" w:sz="0" w:space="0" w:color="auto"/>
                                                            <w:bottom w:val="none" w:sz="0" w:space="0" w:color="auto"/>
                                                            <w:right w:val="none" w:sz="0" w:space="0" w:color="auto"/>
                                                          </w:divBdr>
                                                        </w:div>
                                                        <w:div w:id="21030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606883">
                                                  <w:marLeft w:val="0"/>
                                                  <w:marRight w:val="0"/>
                                                  <w:marTop w:val="0"/>
                                                  <w:marBottom w:val="0"/>
                                                  <w:divBdr>
                                                    <w:top w:val="none" w:sz="0" w:space="0" w:color="auto"/>
                                                    <w:left w:val="none" w:sz="0" w:space="0" w:color="auto"/>
                                                    <w:bottom w:val="none" w:sz="0" w:space="0" w:color="auto"/>
                                                    <w:right w:val="none" w:sz="0" w:space="0" w:color="auto"/>
                                                  </w:divBdr>
                                                </w:div>
                                                <w:div w:id="287441456">
                                                  <w:marLeft w:val="0"/>
                                                  <w:marRight w:val="0"/>
                                                  <w:marTop w:val="0"/>
                                                  <w:marBottom w:val="0"/>
                                                  <w:divBdr>
                                                    <w:top w:val="none" w:sz="0" w:space="0" w:color="auto"/>
                                                    <w:left w:val="none" w:sz="0" w:space="0" w:color="auto"/>
                                                    <w:bottom w:val="none" w:sz="0" w:space="0" w:color="auto"/>
                                                    <w:right w:val="none" w:sz="0" w:space="0" w:color="auto"/>
                                                  </w:divBdr>
                                                </w:div>
                                                <w:div w:id="93090133">
                                                  <w:marLeft w:val="0"/>
                                                  <w:marRight w:val="0"/>
                                                  <w:marTop w:val="0"/>
                                                  <w:marBottom w:val="0"/>
                                                  <w:divBdr>
                                                    <w:top w:val="none" w:sz="0" w:space="0" w:color="auto"/>
                                                    <w:left w:val="none" w:sz="0" w:space="0" w:color="auto"/>
                                                    <w:bottom w:val="none" w:sz="0" w:space="0" w:color="auto"/>
                                                    <w:right w:val="none" w:sz="0" w:space="0" w:color="auto"/>
                                                  </w:divBdr>
                                                </w:div>
                                                <w:div w:id="2004623687">
                                                  <w:marLeft w:val="0"/>
                                                  <w:marRight w:val="0"/>
                                                  <w:marTop w:val="0"/>
                                                  <w:marBottom w:val="0"/>
                                                  <w:divBdr>
                                                    <w:top w:val="none" w:sz="0" w:space="0" w:color="auto"/>
                                                    <w:left w:val="none" w:sz="0" w:space="0" w:color="auto"/>
                                                    <w:bottom w:val="none" w:sz="0" w:space="0" w:color="auto"/>
                                                    <w:right w:val="none" w:sz="0" w:space="0" w:color="auto"/>
                                                  </w:divBdr>
                                                </w:div>
                                                <w:div w:id="53303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8025778">
      <w:bodyDiv w:val="1"/>
      <w:marLeft w:val="0"/>
      <w:marRight w:val="0"/>
      <w:marTop w:val="0"/>
      <w:marBottom w:val="0"/>
      <w:divBdr>
        <w:top w:val="none" w:sz="0" w:space="0" w:color="auto"/>
        <w:left w:val="none" w:sz="0" w:space="0" w:color="auto"/>
        <w:bottom w:val="none" w:sz="0" w:space="0" w:color="auto"/>
        <w:right w:val="none" w:sz="0" w:space="0" w:color="auto"/>
      </w:divBdr>
    </w:div>
    <w:div w:id="1691181561">
      <w:bodyDiv w:val="1"/>
      <w:marLeft w:val="0"/>
      <w:marRight w:val="0"/>
      <w:marTop w:val="0"/>
      <w:marBottom w:val="0"/>
      <w:divBdr>
        <w:top w:val="none" w:sz="0" w:space="0" w:color="auto"/>
        <w:left w:val="none" w:sz="0" w:space="0" w:color="auto"/>
        <w:bottom w:val="none" w:sz="0" w:space="0" w:color="auto"/>
        <w:right w:val="none" w:sz="0" w:space="0" w:color="auto"/>
      </w:divBdr>
    </w:div>
    <w:div w:id="1860505806">
      <w:bodyDiv w:val="1"/>
      <w:marLeft w:val="0"/>
      <w:marRight w:val="0"/>
      <w:marTop w:val="0"/>
      <w:marBottom w:val="0"/>
      <w:divBdr>
        <w:top w:val="none" w:sz="0" w:space="0" w:color="auto"/>
        <w:left w:val="none" w:sz="0" w:space="0" w:color="auto"/>
        <w:bottom w:val="none" w:sz="0" w:space="0" w:color="auto"/>
        <w:right w:val="none" w:sz="0" w:space="0" w:color="auto"/>
      </w:divBdr>
    </w:div>
    <w:div w:id="1991206907">
      <w:bodyDiv w:val="1"/>
      <w:marLeft w:val="0"/>
      <w:marRight w:val="0"/>
      <w:marTop w:val="0"/>
      <w:marBottom w:val="0"/>
      <w:divBdr>
        <w:top w:val="none" w:sz="0" w:space="0" w:color="auto"/>
        <w:left w:val="none" w:sz="0" w:space="0" w:color="auto"/>
        <w:bottom w:val="none" w:sz="0" w:space="0" w:color="auto"/>
        <w:right w:val="none" w:sz="0" w:space="0" w:color="auto"/>
      </w:divBdr>
      <w:divsChild>
        <w:div w:id="351566529">
          <w:marLeft w:val="0"/>
          <w:marRight w:val="0"/>
          <w:marTop w:val="0"/>
          <w:marBottom w:val="0"/>
          <w:divBdr>
            <w:top w:val="none" w:sz="0" w:space="0" w:color="auto"/>
            <w:left w:val="none" w:sz="0" w:space="0" w:color="auto"/>
            <w:bottom w:val="none" w:sz="0" w:space="0" w:color="auto"/>
            <w:right w:val="none" w:sz="0" w:space="0" w:color="auto"/>
          </w:divBdr>
          <w:divsChild>
            <w:div w:id="632903883">
              <w:marLeft w:val="0"/>
              <w:marRight w:val="0"/>
              <w:marTop w:val="0"/>
              <w:marBottom w:val="0"/>
              <w:divBdr>
                <w:top w:val="none" w:sz="0" w:space="0" w:color="auto"/>
                <w:left w:val="none" w:sz="0" w:space="0" w:color="auto"/>
                <w:bottom w:val="none" w:sz="0" w:space="0" w:color="auto"/>
                <w:right w:val="none" w:sz="0" w:space="0" w:color="auto"/>
              </w:divBdr>
              <w:divsChild>
                <w:div w:id="404109243">
                  <w:marLeft w:val="0"/>
                  <w:marRight w:val="0"/>
                  <w:marTop w:val="75"/>
                  <w:marBottom w:val="0"/>
                  <w:divBdr>
                    <w:top w:val="none" w:sz="0" w:space="0" w:color="auto"/>
                    <w:left w:val="none" w:sz="0" w:space="0" w:color="auto"/>
                    <w:bottom w:val="none" w:sz="0" w:space="0" w:color="auto"/>
                    <w:right w:val="none" w:sz="0" w:space="0" w:color="auto"/>
                  </w:divBdr>
                  <w:divsChild>
                    <w:div w:id="2058817411">
                      <w:marLeft w:val="0"/>
                      <w:marRight w:val="0"/>
                      <w:marTop w:val="0"/>
                      <w:marBottom w:val="0"/>
                      <w:divBdr>
                        <w:top w:val="none" w:sz="0" w:space="0" w:color="auto"/>
                        <w:left w:val="none" w:sz="0" w:space="0" w:color="auto"/>
                        <w:bottom w:val="none" w:sz="0" w:space="0" w:color="auto"/>
                        <w:right w:val="none" w:sz="0" w:space="0" w:color="auto"/>
                      </w:divBdr>
                      <w:divsChild>
                        <w:div w:id="1096632078">
                          <w:marLeft w:val="0"/>
                          <w:marRight w:val="0"/>
                          <w:marTop w:val="0"/>
                          <w:marBottom w:val="0"/>
                          <w:divBdr>
                            <w:top w:val="none" w:sz="0" w:space="0" w:color="auto"/>
                            <w:left w:val="none" w:sz="0" w:space="0" w:color="auto"/>
                            <w:bottom w:val="none" w:sz="0" w:space="0" w:color="auto"/>
                            <w:right w:val="none" w:sz="0" w:space="0" w:color="auto"/>
                          </w:divBdr>
                          <w:divsChild>
                            <w:div w:id="1029179594">
                              <w:marLeft w:val="0"/>
                              <w:marRight w:val="0"/>
                              <w:marTop w:val="0"/>
                              <w:marBottom w:val="0"/>
                              <w:divBdr>
                                <w:top w:val="none" w:sz="0" w:space="0" w:color="auto"/>
                                <w:left w:val="none" w:sz="0" w:space="0" w:color="auto"/>
                                <w:bottom w:val="none" w:sz="0" w:space="0" w:color="auto"/>
                                <w:right w:val="none" w:sz="0" w:space="0" w:color="auto"/>
                              </w:divBdr>
                              <w:divsChild>
                                <w:div w:id="869029288">
                                  <w:marLeft w:val="0"/>
                                  <w:marRight w:val="0"/>
                                  <w:marTop w:val="0"/>
                                  <w:marBottom w:val="0"/>
                                  <w:divBdr>
                                    <w:top w:val="none" w:sz="0" w:space="0" w:color="auto"/>
                                    <w:left w:val="none" w:sz="0" w:space="0" w:color="auto"/>
                                    <w:bottom w:val="none" w:sz="0" w:space="0" w:color="auto"/>
                                    <w:right w:val="none" w:sz="0" w:space="0" w:color="auto"/>
                                  </w:divBdr>
                                  <w:divsChild>
                                    <w:div w:id="1655446191">
                                      <w:marLeft w:val="0"/>
                                      <w:marRight w:val="0"/>
                                      <w:marTop w:val="225"/>
                                      <w:marBottom w:val="375"/>
                                      <w:divBdr>
                                        <w:top w:val="single" w:sz="6" w:space="4" w:color="335C9E"/>
                                        <w:left w:val="single" w:sz="6" w:space="4" w:color="335C9E"/>
                                        <w:bottom w:val="single" w:sz="6" w:space="4" w:color="335C9E"/>
                                        <w:right w:val="single" w:sz="6" w:space="4" w:color="335C9E"/>
                                      </w:divBdr>
                                      <w:divsChild>
                                        <w:div w:id="1788696622">
                                          <w:marLeft w:val="0"/>
                                          <w:marRight w:val="0"/>
                                          <w:marTop w:val="0"/>
                                          <w:marBottom w:val="0"/>
                                          <w:divBdr>
                                            <w:top w:val="none" w:sz="0" w:space="0" w:color="auto"/>
                                            <w:left w:val="none" w:sz="0" w:space="0" w:color="auto"/>
                                            <w:bottom w:val="none" w:sz="0" w:space="0" w:color="auto"/>
                                            <w:right w:val="none" w:sz="0" w:space="0" w:color="auto"/>
                                          </w:divBdr>
                                          <w:divsChild>
                                            <w:div w:id="1318994231">
                                              <w:marLeft w:val="0"/>
                                              <w:marRight w:val="0"/>
                                              <w:marTop w:val="0"/>
                                              <w:marBottom w:val="0"/>
                                              <w:divBdr>
                                                <w:top w:val="none" w:sz="0" w:space="0" w:color="auto"/>
                                                <w:left w:val="none" w:sz="0" w:space="0" w:color="auto"/>
                                                <w:bottom w:val="none" w:sz="0" w:space="0" w:color="auto"/>
                                                <w:right w:val="none" w:sz="0" w:space="0" w:color="auto"/>
                                              </w:divBdr>
                                              <w:divsChild>
                                                <w:div w:id="428936472">
                                                  <w:marLeft w:val="0"/>
                                                  <w:marRight w:val="0"/>
                                                  <w:marTop w:val="0"/>
                                                  <w:marBottom w:val="0"/>
                                                  <w:divBdr>
                                                    <w:top w:val="none" w:sz="0" w:space="0" w:color="auto"/>
                                                    <w:left w:val="none" w:sz="0" w:space="0" w:color="auto"/>
                                                    <w:bottom w:val="none" w:sz="0" w:space="0" w:color="auto"/>
                                                    <w:right w:val="none" w:sz="0" w:space="0" w:color="auto"/>
                                                  </w:divBdr>
                                                  <w:divsChild>
                                                    <w:div w:id="113444955">
                                                      <w:marLeft w:val="0"/>
                                                      <w:marRight w:val="0"/>
                                                      <w:marTop w:val="0"/>
                                                      <w:marBottom w:val="0"/>
                                                      <w:divBdr>
                                                        <w:top w:val="none" w:sz="0" w:space="0" w:color="auto"/>
                                                        <w:left w:val="none" w:sz="0" w:space="0" w:color="auto"/>
                                                        <w:bottom w:val="none" w:sz="0" w:space="0" w:color="auto"/>
                                                        <w:right w:val="none" w:sz="0" w:space="0" w:color="auto"/>
                                                      </w:divBdr>
                                                    </w:div>
                                                    <w:div w:id="420611625">
                                                      <w:marLeft w:val="0"/>
                                                      <w:marRight w:val="0"/>
                                                      <w:marTop w:val="0"/>
                                                      <w:marBottom w:val="0"/>
                                                      <w:divBdr>
                                                        <w:top w:val="none" w:sz="0" w:space="0" w:color="auto"/>
                                                        <w:left w:val="none" w:sz="0" w:space="0" w:color="auto"/>
                                                        <w:bottom w:val="none" w:sz="0" w:space="0" w:color="auto"/>
                                                        <w:right w:val="none" w:sz="0" w:space="0" w:color="auto"/>
                                                      </w:divBdr>
                                                    </w:div>
                                                    <w:div w:id="1368290587">
                                                      <w:marLeft w:val="0"/>
                                                      <w:marRight w:val="0"/>
                                                      <w:marTop w:val="0"/>
                                                      <w:marBottom w:val="0"/>
                                                      <w:divBdr>
                                                        <w:top w:val="none" w:sz="0" w:space="0" w:color="auto"/>
                                                        <w:left w:val="none" w:sz="0" w:space="0" w:color="auto"/>
                                                        <w:bottom w:val="none" w:sz="0" w:space="0" w:color="auto"/>
                                                        <w:right w:val="none" w:sz="0" w:space="0" w:color="auto"/>
                                                      </w:divBdr>
                                                    </w:div>
                                                    <w:div w:id="724136158">
                                                      <w:marLeft w:val="0"/>
                                                      <w:marRight w:val="0"/>
                                                      <w:marTop w:val="0"/>
                                                      <w:marBottom w:val="0"/>
                                                      <w:divBdr>
                                                        <w:top w:val="none" w:sz="0" w:space="0" w:color="auto"/>
                                                        <w:left w:val="none" w:sz="0" w:space="0" w:color="auto"/>
                                                        <w:bottom w:val="none" w:sz="0" w:space="0" w:color="auto"/>
                                                        <w:right w:val="none" w:sz="0" w:space="0" w:color="auto"/>
                                                      </w:divBdr>
                                                    </w:div>
                                                    <w:div w:id="723797488">
                                                      <w:marLeft w:val="0"/>
                                                      <w:marRight w:val="0"/>
                                                      <w:marTop w:val="0"/>
                                                      <w:marBottom w:val="0"/>
                                                      <w:divBdr>
                                                        <w:top w:val="none" w:sz="0" w:space="0" w:color="auto"/>
                                                        <w:left w:val="none" w:sz="0" w:space="0" w:color="auto"/>
                                                        <w:bottom w:val="none" w:sz="0" w:space="0" w:color="auto"/>
                                                        <w:right w:val="none" w:sz="0" w:space="0" w:color="auto"/>
                                                      </w:divBdr>
                                                    </w:div>
                                                  </w:divsChild>
                                                </w:div>
                                                <w:div w:id="1348748784">
                                                  <w:marLeft w:val="0"/>
                                                  <w:marRight w:val="0"/>
                                                  <w:marTop w:val="0"/>
                                                  <w:marBottom w:val="0"/>
                                                  <w:divBdr>
                                                    <w:top w:val="none" w:sz="0" w:space="0" w:color="auto"/>
                                                    <w:left w:val="none" w:sz="0" w:space="0" w:color="auto"/>
                                                    <w:bottom w:val="none" w:sz="0" w:space="0" w:color="auto"/>
                                                    <w:right w:val="none" w:sz="0" w:space="0" w:color="auto"/>
                                                  </w:divBdr>
                                                  <w:divsChild>
                                                    <w:div w:id="1854103529">
                                                      <w:marLeft w:val="0"/>
                                                      <w:marRight w:val="0"/>
                                                      <w:marTop w:val="0"/>
                                                      <w:marBottom w:val="0"/>
                                                      <w:divBdr>
                                                        <w:top w:val="none" w:sz="0" w:space="0" w:color="auto"/>
                                                        <w:left w:val="none" w:sz="0" w:space="0" w:color="auto"/>
                                                        <w:bottom w:val="none" w:sz="0" w:space="0" w:color="auto"/>
                                                        <w:right w:val="none" w:sz="0" w:space="0" w:color="auto"/>
                                                      </w:divBdr>
                                                    </w:div>
                                                    <w:div w:id="407191869">
                                                      <w:marLeft w:val="0"/>
                                                      <w:marRight w:val="0"/>
                                                      <w:marTop w:val="0"/>
                                                      <w:marBottom w:val="0"/>
                                                      <w:divBdr>
                                                        <w:top w:val="none" w:sz="0" w:space="0" w:color="auto"/>
                                                        <w:left w:val="none" w:sz="0" w:space="0" w:color="auto"/>
                                                        <w:bottom w:val="none" w:sz="0" w:space="0" w:color="auto"/>
                                                        <w:right w:val="none" w:sz="0" w:space="0" w:color="auto"/>
                                                      </w:divBdr>
                                                    </w:div>
                                                    <w:div w:id="1404987700">
                                                      <w:marLeft w:val="0"/>
                                                      <w:marRight w:val="0"/>
                                                      <w:marTop w:val="0"/>
                                                      <w:marBottom w:val="0"/>
                                                      <w:divBdr>
                                                        <w:top w:val="none" w:sz="0" w:space="0" w:color="auto"/>
                                                        <w:left w:val="none" w:sz="0" w:space="0" w:color="auto"/>
                                                        <w:bottom w:val="none" w:sz="0" w:space="0" w:color="auto"/>
                                                        <w:right w:val="none" w:sz="0" w:space="0" w:color="auto"/>
                                                      </w:divBdr>
                                                    </w:div>
                                                    <w:div w:id="180553681">
                                                      <w:marLeft w:val="0"/>
                                                      <w:marRight w:val="0"/>
                                                      <w:marTop w:val="0"/>
                                                      <w:marBottom w:val="0"/>
                                                      <w:divBdr>
                                                        <w:top w:val="none" w:sz="0" w:space="0" w:color="auto"/>
                                                        <w:left w:val="none" w:sz="0" w:space="0" w:color="auto"/>
                                                        <w:bottom w:val="none" w:sz="0" w:space="0" w:color="auto"/>
                                                        <w:right w:val="none" w:sz="0" w:space="0" w:color="auto"/>
                                                      </w:divBdr>
                                                    </w:div>
                                                  </w:divsChild>
                                                </w:div>
                                                <w:div w:id="2083209385">
                                                  <w:marLeft w:val="0"/>
                                                  <w:marRight w:val="0"/>
                                                  <w:marTop w:val="0"/>
                                                  <w:marBottom w:val="0"/>
                                                  <w:divBdr>
                                                    <w:top w:val="none" w:sz="0" w:space="0" w:color="auto"/>
                                                    <w:left w:val="none" w:sz="0" w:space="0" w:color="auto"/>
                                                    <w:bottom w:val="none" w:sz="0" w:space="0" w:color="auto"/>
                                                    <w:right w:val="none" w:sz="0" w:space="0" w:color="auto"/>
                                                  </w:divBdr>
                                                  <w:divsChild>
                                                    <w:div w:id="336347399">
                                                      <w:marLeft w:val="0"/>
                                                      <w:marRight w:val="0"/>
                                                      <w:marTop w:val="0"/>
                                                      <w:marBottom w:val="0"/>
                                                      <w:divBdr>
                                                        <w:top w:val="none" w:sz="0" w:space="0" w:color="auto"/>
                                                        <w:left w:val="none" w:sz="0" w:space="0" w:color="auto"/>
                                                        <w:bottom w:val="none" w:sz="0" w:space="0" w:color="auto"/>
                                                        <w:right w:val="none" w:sz="0" w:space="0" w:color="auto"/>
                                                      </w:divBdr>
                                                    </w:div>
                                                    <w:div w:id="1455951995">
                                                      <w:marLeft w:val="0"/>
                                                      <w:marRight w:val="0"/>
                                                      <w:marTop w:val="0"/>
                                                      <w:marBottom w:val="0"/>
                                                      <w:divBdr>
                                                        <w:top w:val="none" w:sz="0" w:space="0" w:color="auto"/>
                                                        <w:left w:val="none" w:sz="0" w:space="0" w:color="auto"/>
                                                        <w:bottom w:val="none" w:sz="0" w:space="0" w:color="auto"/>
                                                        <w:right w:val="none" w:sz="0" w:space="0" w:color="auto"/>
                                                      </w:divBdr>
                                                    </w:div>
                                                    <w:div w:id="1299215997">
                                                      <w:marLeft w:val="0"/>
                                                      <w:marRight w:val="0"/>
                                                      <w:marTop w:val="0"/>
                                                      <w:marBottom w:val="0"/>
                                                      <w:divBdr>
                                                        <w:top w:val="none" w:sz="0" w:space="0" w:color="auto"/>
                                                        <w:left w:val="none" w:sz="0" w:space="0" w:color="auto"/>
                                                        <w:bottom w:val="none" w:sz="0" w:space="0" w:color="auto"/>
                                                        <w:right w:val="none" w:sz="0" w:space="0" w:color="auto"/>
                                                      </w:divBdr>
                                                    </w:div>
                                                    <w:div w:id="1370841784">
                                                      <w:marLeft w:val="0"/>
                                                      <w:marRight w:val="0"/>
                                                      <w:marTop w:val="0"/>
                                                      <w:marBottom w:val="0"/>
                                                      <w:divBdr>
                                                        <w:top w:val="none" w:sz="0" w:space="0" w:color="auto"/>
                                                        <w:left w:val="none" w:sz="0" w:space="0" w:color="auto"/>
                                                        <w:bottom w:val="none" w:sz="0" w:space="0" w:color="auto"/>
                                                        <w:right w:val="none" w:sz="0" w:space="0" w:color="auto"/>
                                                      </w:divBdr>
                                                    </w:div>
                                                  </w:divsChild>
                                                </w:div>
                                                <w:div w:id="776798820">
                                                  <w:marLeft w:val="0"/>
                                                  <w:marRight w:val="0"/>
                                                  <w:marTop w:val="0"/>
                                                  <w:marBottom w:val="0"/>
                                                  <w:divBdr>
                                                    <w:top w:val="none" w:sz="0" w:space="0" w:color="auto"/>
                                                    <w:left w:val="none" w:sz="0" w:space="0" w:color="auto"/>
                                                    <w:bottom w:val="none" w:sz="0" w:space="0" w:color="auto"/>
                                                    <w:right w:val="none" w:sz="0" w:space="0" w:color="auto"/>
                                                  </w:divBdr>
                                                  <w:divsChild>
                                                    <w:div w:id="1799492373">
                                                      <w:marLeft w:val="0"/>
                                                      <w:marRight w:val="0"/>
                                                      <w:marTop w:val="0"/>
                                                      <w:marBottom w:val="0"/>
                                                      <w:divBdr>
                                                        <w:top w:val="none" w:sz="0" w:space="0" w:color="auto"/>
                                                        <w:left w:val="none" w:sz="0" w:space="0" w:color="auto"/>
                                                        <w:bottom w:val="none" w:sz="0" w:space="0" w:color="auto"/>
                                                        <w:right w:val="none" w:sz="0" w:space="0" w:color="auto"/>
                                                      </w:divBdr>
                                                    </w:div>
                                                    <w:div w:id="650720646">
                                                      <w:marLeft w:val="0"/>
                                                      <w:marRight w:val="0"/>
                                                      <w:marTop w:val="0"/>
                                                      <w:marBottom w:val="0"/>
                                                      <w:divBdr>
                                                        <w:top w:val="none" w:sz="0" w:space="0" w:color="auto"/>
                                                        <w:left w:val="none" w:sz="0" w:space="0" w:color="auto"/>
                                                        <w:bottom w:val="none" w:sz="0" w:space="0" w:color="auto"/>
                                                        <w:right w:val="none" w:sz="0" w:space="0" w:color="auto"/>
                                                      </w:divBdr>
                                                    </w:div>
                                                    <w:div w:id="2097705115">
                                                      <w:marLeft w:val="0"/>
                                                      <w:marRight w:val="0"/>
                                                      <w:marTop w:val="0"/>
                                                      <w:marBottom w:val="0"/>
                                                      <w:divBdr>
                                                        <w:top w:val="none" w:sz="0" w:space="0" w:color="auto"/>
                                                        <w:left w:val="none" w:sz="0" w:space="0" w:color="auto"/>
                                                        <w:bottom w:val="none" w:sz="0" w:space="0" w:color="auto"/>
                                                        <w:right w:val="none" w:sz="0" w:space="0" w:color="auto"/>
                                                      </w:divBdr>
                                                    </w:div>
                                                    <w:div w:id="160632855">
                                                      <w:marLeft w:val="0"/>
                                                      <w:marRight w:val="0"/>
                                                      <w:marTop w:val="0"/>
                                                      <w:marBottom w:val="0"/>
                                                      <w:divBdr>
                                                        <w:top w:val="none" w:sz="0" w:space="0" w:color="auto"/>
                                                        <w:left w:val="none" w:sz="0" w:space="0" w:color="auto"/>
                                                        <w:bottom w:val="none" w:sz="0" w:space="0" w:color="auto"/>
                                                        <w:right w:val="none" w:sz="0" w:space="0" w:color="auto"/>
                                                      </w:divBdr>
                                                    </w:div>
                                                    <w:div w:id="1204027645">
                                                      <w:marLeft w:val="0"/>
                                                      <w:marRight w:val="0"/>
                                                      <w:marTop w:val="0"/>
                                                      <w:marBottom w:val="0"/>
                                                      <w:divBdr>
                                                        <w:top w:val="none" w:sz="0" w:space="0" w:color="auto"/>
                                                        <w:left w:val="none" w:sz="0" w:space="0" w:color="auto"/>
                                                        <w:bottom w:val="none" w:sz="0" w:space="0" w:color="auto"/>
                                                        <w:right w:val="none" w:sz="0" w:space="0" w:color="auto"/>
                                                      </w:divBdr>
                                                    </w:div>
                                                    <w:div w:id="1628587602">
                                                      <w:marLeft w:val="0"/>
                                                      <w:marRight w:val="0"/>
                                                      <w:marTop w:val="0"/>
                                                      <w:marBottom w:val="0"/>
                                                      <w:divBdr>
                                                        <w:top w:val="none" w:sz="0" w:space="0" w:color="auto"/>
                                                        <w:left w:val="none" w:sz="0" w:space="0" w:color="auto"/>
                                                        <w:bottom w:val="none" w:sz="0" w:space="0" w:color="auto"/>
                                                        <w:right w:val="none" w:sz="0" w:space="0" w:color="auto"/>
                                                      </w:divBdr>
                                                    </w:div>
                                                    <w:div w:id="1547791499">
                                                      <w:marLeft w:val="0"/>
                                                      <w:marRight w:val="0"/>
                                                      <w:marTop w:val="0"/>
                                                      <w:marBottom w:val="0"/>
                                                      <w:divBdr>
                                                        <w:top w:val="none" w:sz="0" w:space="0" w:color="auto"/>
                                                        <w:left w:val="none" w:sz="0" w:space="0" w:color="auto"/>
                                                        <w:bottom w:val="none" w:sz="0" w:space="0" w:color="auto"/>
                                                        <w:right w:val="none" w:sz="0" w:space="0" w:color="auto"/>
                                                      </w:divBdr>
                                                    </w:div>
                                                    <w:div w:id="1161697518">
                                                      <w:marLeft w:val="0"/>
                                                      <w:marRight w:val="0"/>
                                                      <w:marTop w:val="0"/>
                                                      <w:marBottom w:val="0"/>
                                                      <w:divBdr>
                                                        <w:top w:val="none" w:sz="0" w:space="0" w:color="auto"/>
                                                        <w:left w:val="none" w:sz="0" w:space="0" w:color="auto"/>
                                                        <w:bottom w:val="none" w:sz="0" w:space="0" w:color="auto"/>
                                                        <w:right w:val="none" w:sz="0" w:space="0" w:color="auto"/>
                                                      </w:divBdr>
                                                    </w:div>
                                                    <w:div w:id="1925650740">
                                                      <w:marLeft w:val="0"/>
                                                      <w:marRight w:val="0"/>
                                                      <w:marTop w:val="0"/>
                                                      <w:marBottom w:val="0"/>
                                                      <w:divBdr>
                                                        <w:top w:val="none" w:sz="0" w:space="0" w:color="auto"/>
                                                        <w:left w:val="none" w:sz="0" w:space="0" w:color="auto"/>
                                                        <w:bottom w:val="none" w:sz="0" w:space="0" w:color="auto"/>
                                                        <w:right w:val="none" w:sz="0" w:space="0" w:color="auto"/>
                                                      </w:divBdr>
                                                    </w:div>
                                                    <w:div w:id="2101101610">
                                                      <w:marLeft w:val="0"/>
                                                      <w:marRight w:val="0"/>
                                                      <w:marTop w:val="0"/>
                                                      <w:marBottom w:val="0"/>
                                                      <w:divBdr>
                                                        <w:top w:val="none" w:sz="0" w:space="0" w:color="auto"/>
                                                        <w:left w:val="none" w:sz="0" w:space="0" w:color="auto"/>
                                                        <w:bottom w:val="none" w:sz="0" w:space="0" w:color="auto"/>
                                                        <w:right w:val="none" w:sz="0" w:space="0" w:color="auto"/>
                                                      </w:divBdr>
                                                    </w:div>
                                                    <w:div w:id="743768610">
                                                      <w:marLeft w:val="0"/>
                                                      <w:marRight w:val="0"/>
                                                      <w:marTop w:val="0"/>
                                                      <w:marBottom w:val="0"/>
                                                      <w:divBdr>
                                                        <w:top w:val="none" w:sz="0" w:space="0" w:color="auto"/>
                                                        <w:left w:val="none" w:sz="0" w:space="0" w:color="auto"/>
                                                        <w:bottom w:val="none" w:sz="0" w:space="0" w:color="auto"/>
                                                        <w:right w:val="none" w:sz="0" w:space="0" w:color="auto"/>
                                                      </w:divBdr>
                                                    </w:div>
                                                    <w:div w:id="1540514762">
                                                      <w:marLeft w:val="0"/>
                                                      <w:marRight w:val="0"/>
                                                      <w:marTop w:val="0"/>
                                                      <w:marBottom w:val="0"/>
                                                      <w:divBdr>
                                                        <w:top w:val="none" w:sz="0" w:space="0" w:color="auto"/>
                                                        <w:left w:val="none" w:sz="0" w:space="0" w:color="auto"/>
                                                        <w:bottom w:val="none" w:sz="0" w:space="0" w:color="auto"/>
                                                        <w:right w:val="none" w:sz="0" w:space="0" w:color="auto"/>
                                                      </w:divBdr>
                                                    </w:div>
                                                    <w:div w:id="1385252326">
                                                      <w:marLeft w:val="0"/>
                                                      <w:marRight w:val="0"/>
                                                      <w:marTop w:val="0"/>
                                                      <w:marBottom w:val="0"/>
                                                      <w:divBdr>
                                                        <w:top w:val="none" w:sz="0" w:space="0" w:color="auto"/>
                                                        <w:left w:val="none" w:sz="0" w:space="0" w:color="auto"/>
                                                        <w:bottom w:val="none" w:sz="0" w:space="0" w:color="auto"/>
                                                        <w:right w:val="none" w:sz="0" w:space="0" w:color="auto"/>
                                                      </w:divBdr>
                                                    </w:div>
                                                    <w:div w:id="829441634">
                                                      <w:marLeft w:val="0"/>
                                                      <w:marRight w:val="0"/>
                                                      <w:marTop w:val="0"/>
                                                      <w:marBottom w:val="0"/>
                                                      <w:divBdr>
                                                        <w:top w:val="none" w:sz="0" w:space="0" w:color="auto"/>
                                                        <w:left w:val="none" w:sz="0" w:space="0" w:color="auto"/>
                                                        <w:bottom w:val="none" w:sz="0" w:space="0" w:color="auto"/>
                                                        <w:right w:val="none" w:sz="0" w:space="0" w:color="auto"/>
                                                      </w:divBdr>
                                                    </w:div>
                                                    <w:div w:id="1281642384">
                                                      <w:marLeft w:val="0"/>
                                                      <w:marRight w:val="0"/>
                                                      <w:marTop w:val="0"/>
                                                      <w:marBottom w:val="0"/>
                                                      <w:divBdr>
                                                        <w:top w:val="none" w:sz="0" w:space="0" w:color="auto"/>
                                                        <w:left w:val="none" w:sz="0" w:space="0" w:color="auto"/>
                                                        <w:bottom w:val="none" w:sz="0" w:space="0" w:color="auto"/>
                                                        <w:right w:val="none" w:sz="0" w:space="0" w:color="auto"/>
                                                      </w:divBdr>
                                                    </w:div>
                                                    <w:div w:id="1821075678">
                                                      <w:marLeft w:val="0"/>
                                                      <w:marRight w:val="0"/>
                                                      <w:marTop w:val="0"/>
                                                      <w:marBottom w:val="0"/>
                                                      <w:divBdr>
                                                        <w:top w:val="none" w:sz="0" w:space="0" w:color="auto"/>
                                                        <w:left w:val="none" w:sz="0" w:space="0" w:color="auto"/>
                                                        <w:bottom w:val="none" w:sz="0" w:space="0" w:color="auto"/>
                                                        <w:right w:val="none" w:sz="0" w:space="0" w:color="auto"/>
                                                      </w:divBdr>
                                                    </w:div>
                                                    <w:div w:id="688682926">
                                                      <w:marLeft w:val="0"/>
                                                      <w:marRight w:val="0"/>
                                                      <w:marTop w:val="0"/>
                                                      <w:marBottom w:val="0"/>
                                                      <w:divBdr>
                                                        <w:top w:val="none" w:sz="0" w:space="0" w:color="auto"/>
                                                        <w:left w:val="none" w:sz="0" w:space="0" w:color="auto"/>
                                                        <w:bottom w:val="none" w:sz="0" w:space="0" w:color="auto"/>
                                                        <w:right w:val="none" w:sz="0" w:space="0" w:color="auto"/>
                                                      </w:divBdr>
                                                    </w:div>
                                                    <w:div w:id="1732342469">
                                                      <w:marLeft w:val="0"/>
                                                      <w:marRight w:val="0"/>
                                                      <w:marTop w:val="0"/>
                                                      <w:marBottom w:val="0"/>
                                                      <w:divBdr>
                                                        <w:top w:val="none" w:sz="0" w:space="0" w:color="auto"/>
                                                        <w:left w:val="none" w:sz="0" w:space="0" w:color="auto"/>
                                                        <w:bottom w:val="none" w:sz="0" w:space="0" w:color="auto"/>
                                                        <w:right w:val="none" w:sz="0" w:space="0" w:color="auto"/>
                                                      </w:divBdr>
                                                    </w:div>
                                                    <w:div w:id="278146707">
                                                      <w:marLeft w:val="0"/>
                                                      <w:marRight w:val="0"/>
                                                      <w:marTop w:val="0"/>
                                                      <w:marBottom w:val="0"/>
                                                      <w:divBdr>
                                                        <w:top w:val="none" w:sz="0" w:space="0" w:color="auto"/>
                                                        <w:left w:val="none" w:sz="0" w:space="0" w:color="auto"/>
                                                        <w:bottom w:val="none" w:sz="0" w:space="0" w:color="auto"/>
                                                        <w:right w:val="none" w:sz="0" w:space="0" w:color="auto"/>
                                                      </w:divBdr>
                                                    </w:div>
                                                    <w:div w:id="1091506007">
                                                      <w:marLeft w:val="0"/>
                                                      <w:marRight w:val="0"/>
                                                      <w:marTop w:val="0"/>
                                                      <w:marBottom w:val="0"/>
                                                      <w:divBdr>
                                                        <w:top w:val="none" w:sz="0" w:space="0" w:color="auto"/>
                                                        <w:left w:val="none" w:sz="0" w:space="0" w:color="auto"/>
                                                        <w:bottom w:val="none" w:sz="0" w:space="0" w:color="auto"/>
                                                        <w:right w:val="none" w:sz="0" w:space="0" w:color="auto"/>
                                                      </w:divBdr>
                                                    </w:div>
                                                    <w:div w:id="333339438">
                                                      <w:marLeft w:val="0"/>
                                                      <w:marRight w:val="0"/>
                                                      <w:marTop w:val="0"/>
                                                      <w:marBottom w:val="0"/>
                                                      <w:divBdr>
                                                        <w:top w:val="none" w:sz="0" w:space="0" w:color="auto"/>
                                                        <w:left w:val="none" w:sz="0" w:space="0" w:color="auto"/>
                                                        <w:bottom w:val="none" w:sz="0" w:space="0" w:color="auto"/>
                                                        <w:right w:val="none" w:sz="0" w:space="0" w:color="auto"/>
                                                      </w:divBdr>
                                                    </w:div>
                                                    <w:div w:id="268198270">
                                                      <w:marLeft w:val="0"/>
                                                      <w:marRight w:val="0"/>
                                                      <w:marTop w:val="0"/>
                                                      <w:marBottom w:val="0"/>
                                                      <w:divBdr>
                                                        <w:top w:val="none" w:sz="0" w:space="0" w:color="auto"/>
                                                        <w:left w:val="none" w:sz="0" w:space="0" w:color="auto"/>
                                                        <w:bottom w:val="none" w:sz="0" w:space="0" w:color="auto"/>
                                                        <w:right w:val="none" w:sz="0" w:space="0" w:color="auto"/>
                                                      </w:divBdr>
                                                    </w:div>
                                                    <w:div w:id="1315177697">
                                                      <w:marLeft w:val="0"/>
                                                      <w:marRight w:val="0"/>
                                                      <w:marTop w:val="0"/>
                                                      <w:marBottom w:val="0"/>
                                                      <w:divBdr>
                                                        <w:top w:val="none" w:sz="0" w:space="0" w:color="auto"/>
                                                        <w:left w:val="none" w:sz="0" w:space="0" w:color="auto"/>
                                                        <w:bottom w:val="none" w:sz="0" w:space="0" w:color="auto"/>
                                                        <w:right w:val="none" w:sz="0" w:space="0" w:color="auto"/>
                                                      </w:divBdr>
                                                    </w:div>
                                                    <w:div w:id="1068727050">
                                                      <w:marLeft w:val="0"/>
                                                      <w:marRight w:val="0"/>
                                                      <w:marTop w:val="0"/>
                                                      <w:marBottom w:val="0"/>
                                                      <w:divBdr>
                                                        <w:top w:val="none" w:sz="0" w:space="0" w:color="auto"/>
                                                        <w:left w:val="none" w:sz="0" w:space="0" w:color="auto"/>
                                                        <w:bottom w:val="none" w:sz="0" w:space="0" w:color="auto"/>
                                                        <w:right w:val="none" w:sz="0" w:space="0" w:color="auto"/>
                                                      </w:divBdr>
                                                    </w:div>
                                                    <w:div w:id="1739087397">
                                                      <w:marLeft w:val="0"/>
                                                      <w:marRight w:val="0"/>
                                                      <w:marTop w:val="0"/>
                                                      <w:marBottom w:val="0"/>
                                                      <w:divBdr>
                                                        <w:top w:val="none" w:sz="0" w:space="0" w:color="auto"/>
                                                        <w:left w:val="none" w:sz="0" w:space="0" w:color="auto"/>
                                                        <w:bottom w:val="none" w:sz="0" w:space="0" w:color="auto"/>
                                                        <w:right w:val="none" w:sz="0" w:space="0" w:color="auto"/>
                                                      </w:divBdr>
                                                    </w:div>
                                                    <w:div w:id="1436707916">
                                                      <w:marLeft w:val="0"/>
                                                      <w:marRight w:val="0"/>
                                                      <w:marTop w:val="0"/>
                                                      <w:marBottom w:val="0"/>
                                                      <w:divBdr>
                                                        <w:top w:val="none" w:sz="0" w:space="0" w:color="auto"/>
                                                        <w:left w:val="none" w:sz="0" w:space="0" w:color="auto"/>
                                                        <w:bottom w:val="none" w:sz="0" w:space="0" w:color="auto"/>
                                                        <w:right w:val="none" w:sz="0" w:space="0" w:color="auto"/>
                                                      </w:divBdr>
                                                    </w:div>
                                                    <w:div w:id="1496646280">
                                                      <w:marLeft w:val="0"/>
                                                      <w:marRight w:val="0"/>
                                                      <w:marTop w:val="0"/>
                                                      <w:marBottom w:val="0"/>
                                                      <w:divBdr>
                                                        <w:top w:val="none" w:sz="0" w:space="0" w:color="auto"/>
                                                        <w:left w:val="none" w:sz="0" w:space="0" w:color="auto"/>
                                                        <w:bottom w:val="none" w:sz="0" w:space="0" w:color="auto"/>
                                                        <w:right w:val="none" w:sz="0" w:space="0" w:color="auto"/>
                                                      </w:divBdr>
                                                    </w:div>
                                                    <w:div w:id="565845296">
                                                      <w:marLeft w:val="0"/>
                                                      <w:marRight w:val="0"/>
                                                      <w:marTop w:val="0"/>
                                                      <w:marBottom w:val="0"/>
                                                      <w:divBdr>
                                                        <w:top w:val="none" w:sz="0" w:space="0" w:color="auto"/>
                                                        <w:left w:val="none" w:sz="0" w:space="0" w:color="auto"/>
                                                        <w:bottom w:val="none" w:sz="0" w:space="0" w:color="auto"/>
                                                        <w:right w:val="none" w:sz="0" w:space="0" w:color="auto"/>
                                                      </w:divBdr>
                                                    </w:div>
                                                    <w:div w:id="1533880189">
                                                      <w:marLeft w:val="0"/>
                                                      <w:marRight w:val="0"/>
                                                      <w:marTop w:val="0"/>
                                                      <w:marBottom w:val="0"/>
                                                      <w:divBdr>
                                                        <w:top w:val="none" w:sz="0" w:space="0" w:color="auto"/>
                                                        <w:left w:val="none" w:sz="0" w:space="0" w:color="auto"/>
                                                        <w:bottom w:val="none" w:sz="0" w:space="0" w:color="auto"/>
                                                        <w:right w:val="none" w:sz="0" w:space="0" w:color="auto"/>
                                                      </w:divBdr>
                                                    </w:div>
                                                    <w:div w:id="61563880">
                                                      <w:marLeft w:val="0"/>
                                                      <w:marRight w:val="0"/>
                                                      <w:marTop w:val="0"/>
                                                      <w:marBottom w:val="0"/>
                                                      <w:divBdr>
                                                        <w:top w:val="none" w:sz="0" w:space="0" w:color="auto"/>
                                                        <w:left w:val="none" w:sz="0" w:space="0" w:color="auto"/>
                                                        <w:bottom w:val="none" w:sz="0" w:space="0" w:color="auto"/>
                                                        <w:right w:val="none" w:sz="0" w:space="0" w:color="auto"/>
                                                      </w:divBdr>
                                                    </w:div>
                                                    <w:div w:id="1530490434">
                                                      <w:marLeft w:val="0"/>
                                                      <w:marRight w:val="0"/>
                                                      <w:marTop w:val="0"/>
                                                      <w:marBottom w:val="0"/>
                                                      <w:divBdr>
                                                        <w:top w:val="none" w:sz="0" w:space="0" w:color="auto"/>
                                                        <w:left w:val="none" w:sz="0" w:space="0" w:color="auto"/>
                                                        <w:bottom w:val="none" w:sz="0" w:space="0" w:color="auto"/>
                                                        <w:right w:val="none" w:sz="0" w:space="0" w:color="auto"/>
                                                      </w:divBdr>
                                                    </w:div>
                                                    <w:div w:id="2814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23719">
                                          <w:marLeft w:val="0"/>
                                          <w:marRight w:val="0"/>
                                          <w:marTop w:val="0"/>
                                          <w:marBottom w:val="0"/>
                                          <w:divBdr>
                                            <w:top w:val="none" w:sz="0" w:space="0" w:color="auto"/>
                                            <w:left w:val="none" w:sz="0" w:space="0" w:color="auto"/>
                                            <w:bottom w:val="none" w:sz="0" w:space="0" w:color="auto"/>
                                            <w:right w:val="none" w:sz="0" w:space="0" w:color="auto"/>
                                          </w:divBdr>
                                          <w:divsChild>
                                            <w:div w:id="928150941">
                                              <w:marLeft w:val="0"/>
                                              <w:marRight w:val="0"/>
                                              <w:marTop w:val="0"/>
                                              <w:marBottom w:val="0"/>
                                              <w:divBdr>
                                                <w:top w:val="none" w:sz="0" w:space="0" w:color="auto"/>
                                                <w:left w:val="none" w:sz="0" w:space="0" w:color="auto"/>
                                                <w:bottom w:val="none" w:sz="0" w:space="0" w:color="auto"/>
                                                <w:right w:val="none" w:sz="0" w:space="0" w:color="auto"/>
                                              </w:divBdr>
                                              <w:divsChild>
                                                <w:div w:id="1323002335">
                                                  <w:marLeft w:val="0"/>
                                                  <w:marRight w:val="0"/>
                                                  <w:marTop w:val="0"/>
                                                  <w:marBottom w:val="0"/>
                                                  <w:divBdr>
                                                    <w:top w:val="none" w:sz="0" w:space="0" w:color="auto"/>
                                                    <w:left w:val="none" w:sz="0" w:space="0" w:color="auto"/>
                                                    <w:bottom w:val="none" w:sz="0" w:space="0" w:color="auto"/>
                                                    <w:right w:val="none" w:sz="0" w:space="0" w:color="auto"/>
                                                  </w:divBdr>
                                                  <w:divsChild>
                                                    <w:div w:id="1063018798">
                                                      <w:marLeft w:val="0"/>
                                                      <w:marRight w:val="0"/>
                                                      <w:marTop w:val="0"/>
                                                      <w:marBottom w:val="0"/>
                                                      <w:divBdr>
                                                        <w:top w:val="none" w:sz="0" w:space="0" w:color="auto"/>
                                                        <w:left w:val="none" w:sz="0" w:space="0" w:color="auto"/>
                                                        <w:bottom w:val="none" w:sz="0" w:space="0" w:color="auto"/>
                                                        <w:right w:val="none" w:sz="0" w:space="0" w:color="auto"/>
                                                      </w:divBdr>
                                                      <w:divsChild>
                                                        <w:div w:id="1030033946">
                                                          <w:marLeft w:val="0"/>
                                                          <w:marRight w:val="0"/>
                                                          <w:marTop w:val="0"/>
                                                          <w:marBottom w:val="0"/>
                                                          <w:divBdr>
                                                            <w:top w:val="none" w:sz="0" w:space="0" w:color="auto"/>
                                                            <w:left w:val="none" w:sz="0" w:space="0" w:color="auto"/>
                                                            <w:bottom w:val="none" w:sz="0" w:space="0" w:color="auto"/>
                                                            <w:right w:val="none" w:sz="0" w:space="0" w:color="auto"/>
                                                          </w:divBdr>
                                                        </w:div>
                                                        <w:div w:id="22842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864988">
                                                  <w:marLeft w:val="0"/>
                                                  <w:marRight w:val="0"/>
                                                  <w:marTop w:val="0"/>
                                                  <w:marBottom w:val="0"/>
                                                  <w:divBdr>
                                                    <w:top w:val="none" w:sz="0" w:space="0" w:color="auto"/>
                                                    <w:left w:val="none" w:sz="0" w:space="0" w:color="auto"/>
                                                    <w:bottom w:val="none" w:sz="0" w:space="0" w:color="auto"/>
                                                    <w:right w:val="none" w:sz="0" w:space="0" w:color="auto"/>
                                                  </w:divBdr>
                                                </w:div>
                                                <w:div w:id="1878466374">
                                                  <w:marLeft w:val="0"/>
                                                  <w:marRight w:val="0"/>
                                                  <w:marTop w:val="0"/>
                                                  <w:marBottom w:val="0"/>
                                                  <w:divBdr>
                                                    <w:top w:val="none" w:sz="0" w:space="0" w:color="auto"/>
                                                    <w:left w:val="none" w:sz="0" w:space="0" w:color="auto"/>
                                                    <w:bottom w:val="none" w:sz="0" w:space="0" w:color="auto"/>
                                                    <w:right w:val="none" w:sz="0" w:space="0" w:color="auto"/>
                                                  </w:divBdr>
                                                </w:div>
                                                <w:div w:id="110993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5722601">
      <w:bodyDiv w:val="1"/>
      <w:marLeft w:val="0"/>
      <w:marRight w:val="0"/>
      <w:marTop w:val="0"/>
      <w:marBottom w:val="0"/>
      <w:divBdr>
        <w:top w:val="none" w:sz="0" w:space="0" w:color="auto"/>
        <w:left w:val="none" w:sz="0" w:space="0" w:color="auto"/>
        <w:bottom w:val="none" w:sz="0" w:space="0" w:color="auto"/>
        <w:right w:val="none" w:sz="0" w:space="0" w:color="auto"/>
      </w:divBdr>
    </w:div>
    <w:div w:id="2033919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hyperlink" Target="http://www.mmediu.ro/articol/mmap-supune-dezbaterii-publice-proiectul-de-ordin-privind-aprobarea-conditiilor-de-elaborare-a-studiilor-de-mediu-a-criteriilor-de-atestare-a-persoanelor-fizice-si-juridice-si-a-componentei-si-regulamentului-de-organizare-si-functionare-a-comisiei-de-atest/3187" TargetMode="External"/><Relationship Id="rId3" Type="http://schemas.openxmlformats.org/officeDocument/2006/relationships/styles" Target="styles.xml"/><Relationship Id="rId21" Type="http://schemas.openxmlformats.org/officeDocument/2006/relationships/oleObject" Target="embeddings/oleObject6.bin"/><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package" Target="embeddings/Microsoft_Excel_Worksheet1.xlsx"/><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emf"/><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oleObject" Target="embeddings/oleObject5.bin"/><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20BCE1-B0E6-4B65-8DFD-1A8E84FB8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TotalTime>
  <Pages>75</Pages>
  <Words>24136</Words>
  <Characters>139993</Characters>
  <Application>Microsoft Office Word</Application>
  <DocSecurity>0</DocSecurity>
  <Lines>1166</Lines>
  <Paragraphs>327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163802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Delia</dc:creator>
  <cp:lastModifiedBy>Delia</cp:lastModifiedBy>
  <cp:revision>42</cp:revision>
  <cp:lastPrinted>2020-03-02T07:45:00Z</cp:lastPrinted>
  <dcterms:created xsi:type="dcterms:W3CDTF">2019-12-09T07:59:00Z</dcterms:created>
  <dcterms:modified xsi:type="dcterms:W3CDTF">2020-03-02T07:52:00Z</dcterms:modified>
</cp:coreProperties>
</file>