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CB33D2" w:rsidRDefault="00CB33D2" w:rsidP="0089789D">
      <w:pPr>
        <w:pStyle w:val="Antet"/>
        <w:tabs>
          <w:tab w:val="clear" w:pos="4680"/>
          <w:tab w:val="clear" w:pos="9360"/>
          <w:tab w:val="left" w:pos="9000"/>
        </w:tabs>
        <w:jc w:val="center"/>
        <w:rPr>
          <w:rFonts w:ascii="Times New Roman" w:hAnsi="Times New Roman"/>
          <w:color w:val="00214E"/>
          <w:sz w:val="32"/>
          <w:szCs w:val="32"/>
          <w:lang w:val="ro-RO"/>
        </w:rPr>
      </w:pPr>
      <w:r w:rsidRPr="00CB33D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20403177" r:id="rId9"/>
        </w:pict>
      </w:r>
      <w:r w:rsidR="00323D6E" w:rsidRPr="00CB33D2">
        <w:rPr>
          <w:noProof/>
          <w:lang w:val="ro-RO" w:eastAsia="ro-RO"/>
        </w:rPr>
        <w:drawing>
          <wp:anchor distT="0" distB="0" distL="114300" distR="114300" simplePos="0" relativeHeight="251657216" behindDoc="0" locked="0" layoutInCell="1" allowOverlap="1" wp14:anchorId="50C92BE3" wp14:editId="50A59248">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CB33D2">
        <w:rPr>
          <w:lang w:val="ro-RO"/>
        </w:rPr>
        <w:tab/>
        <w:t xml:space="preserve">   </w:t>
      </w:r>
      <w:r w:rsidR="0089789D" w:rsidRPr="00CB33D2">
        <w:rPr>
          <w:rFonts w:ascii="Times New Roman" w:hAnsi="Times New Roman"/>
          <w:b/>
          <w:color w:val="00214E"/>
          <w:sz w:val="32"/>
          <w:szCs w:val="32"/>
          <w:lang w:val="ro-RO"/>
        </w:rPr>
        <w:t>Ministerul Mediului</w:t>
      </w:r>
      <w:r w:rsidR="0056218A" w:rsidRPr="00CB33D2">
        <w:rPr>
          <w:rFonts w:ascii="Times New Roman" w:hAnsi="Times New Roman"/>
          <w:b/>
          <w:color w:val="00214E"/>
          <w:sz w:val="32"/>
          <w:szCs w:val="32"/>
          <w:lang w:val="ro-RO"/>
        </w:rPr>
        <w:t>,</w:t>
      </w:r>
      <w:r w:rsidR="0089789D" w:rsidRPr="00CB33D2">
        <w:rPr>
          <w:rFonts w:ascii="Times New Roman" w:hAnsi="Times New Roman"/>
          <w:b/>
          <w:color w:val="00214E"/>
          <w:sz w:val="32"/>
          <w:szCs w:val="32"/>
          <w:lang w:val="ro-RO"/>
        </w:rPr>
        <w:t xml:space="preserve"> </w:t>
      </w:r>
      <w:r w:rsidR="0056218A" w:rsidRPr="00CB33D2">
        <w:rPr>
          <w:rFonts w:ascii="Times New Roman" w:hAnsi="Times New Roman"/>
          <w:b/>
          <w:color w:val="00214E"/>
          <w:sz w:val="32"/>
          <w:szCs w:val="32"/>
          <w:lang w:val="ro-RO"/>
        </w:rPr>
        <w:t xml:space="preserve">Apelor și Pădurilor </w:t>
      </w:r>
    </w:p>
    <w:p w:rsidR="00874BFD" w:rsidRPr="00CB33D2" w:rsidRDefault="0089789D" w:rsidP="00874BFD">
      <w:pPr>
        <w:tabs>
          <w:tab w:val="left" w:pos="3270"/>
        </w:tabs>
        <w:jc w:val="center"/>
        <w:rPr>
          <w:rFonts w:ascii="Times New Roman" w:hAnsi="Times New Roman"/>
          <w:b/>
          <w:color w:val="00214E"/>
          <w:sz w:val="36"/>
          <w:szCs w:val="36"/>
          <w:lang w:val="ro-RO"/>
        </w:rPr>
      </w:pPr>
      <w:r w:rsidRPr="00CB33D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CB33D2" w:rsidTr="0056218A">
        <w:trPr>
          <w:trHeight w:val="226"/>
        </w:trPr>
        <w:tc>
          <w:tcPr>
            <w:tcW w:w="9676" w:type="dxa"/>
            <w:shd w:val="clear" w:color="auto" w:fill="DAEEF3"/>
          </w:tcPr>
          <w:p w:rsidR="003C6148" w:rsidRPr="00CB33D2"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CB33D2">
              <w:rPr>
                <w:rFonts w:ascii="Times New Roman" w:hAnsi="Times New Roman"/>
                <w:b/>
                <w:bCs/>
                <w:color w:val="00214E"/>
                <w:sz w:val="36"/>
                <w:szCs w:val="36"/>
                <w:lang w:val="ro-RO"/>
              </w:rPr>
              <w:t xml:space="preserve">Agenţia pentru Protecţia Mediului </w:t>
            </w:r>
            <w:r w:rsidR="009E4D09" w:rsidRPr="00CB33D2">
              <w:rPr>
                <w:rFonts w:ascii="Times New Roman" w:hAnsi="Times New Roman"/>
                <w:b/>
                <w:bCs/>
                <w:color w:val="00214E"/>
                <w:sz w:val="36"/>
                <w:szCs w:val="36"/>
                <w:lang w:val="ro-RO"/>
              </w:rPr>
              <w:t>Bistriţa-</w:t>
            </w:r>
            <w:r w:rsidR="00E73187" w:rsidRPr="00CB33D2">
              <w:rPr>
                <w:rFonts w:ascii="Times New Roman" w:hAnsi="Times New Roman"/>
                <w:b/>
                <w:bCs/>
                <w:color w:val="00214E"/>
                <w:sz w:val="36"/>
                <w:szCs w:val="36"/>
                <w:lang w:val="ro-RO"/>
              </w:rPr>
              <w:t>Năsăud</w:t>
            </w:r>
          </w:p>
        </w:tc>
      </w:tr>
    </w:tbl>
    <w:p w:rsidR="0098079D" w:rsidRPr="00CB33D2" w:rsidRDefault="0098079D" w:rsidP="00001684">
      <w:pPr>
        <w:pStyle w:val="Titlu1"/>
        <w:rPr>
          <w:color w:val="FFFFFF"/>
          <w:sz w:val="24"/>
        </w:rPr>
      </w:pPr>
    </w:p>
    <w:p w:rsidR="00036C3E" w:rsidRPr="00CB33D2" w:rsidRDefault="00036C3E" w:rsidP="00777895">
      <w:pPr>
        <w:pStyle w:val="Titlu1"/>
        <w:jc w:val="left"/>
        <w:rPr>
          <w:rFonts w:ascii="Arial" w:hAnsi="Arial" w:cs="Arial"/>
          <w:b w:val="0"/>
          <w:color w:val="FF0000"/>
          <w:sz w:val="22"/>
          <w:szCs w:val="22"/>
        </w:rPr>
      </w:pPr>
    </w:p>
    <w:p w:rsidR="008249FD" w:rsidRPr="00CB33D2" w:rsidRDefault="008249FD" w:rsidP="008249FD">
      <w:pPr>
        <w:rPr>
          <w:lang w:val="ro-RO" w:eastAsia="ro-RO"/>
        </w:rPr>
      </w:pPr>
    </w:p>
    <w:p w:rsidR="008249FD" w:rsidRPr="00CB33D2" w:rsidRDefault="008249FD" w:rsidP="008249FD">
      <w:pPr>
        <w:rPr>
          <w:lang w:val="ro-RO" w:eastAsia="ro-RO"/>
        </w:rPr>
      </w:pPr>
    </w:p>
    <w:p w:rsidR="00CC0F20" w:rsidRPr="00CB33D2"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CB33D2" w:rsidRDefault="00CC0F20" w:rsidP="00CC0F20">
      <w:pPr>
        <w:widowControl w:val="0"/>
        <w:autoSpaceDE w:val="0"/>
        <w:autoSpaceDN w:val="0"/>
        <w:adjustRightInd w:val="0"/>
        <w:spacing w:after="0" w:line="240" w:lineRule="auto"/>
        <w:jc w:val="center"/>
        <w:rPr>
          <w:rFonts w:ascii="Arial" w:hAnsi="Arial" w:cs="Arial"/>
          <w:b/>
          <w:bCs/>
          <w:lang w:val="ro-RO"/>
        </w:rPr>
      </w:pPr>
      <w:r w:rsidRPr="00CB33D2">
        <w:rPr>
          <w:rFonts w:ascii="Arial" w:hAnsi="Arial" w:cs="Arial"/>
          <w:b/>
          <w:bCs/>
          <w:lang w:val="ro-RO"/>
        </w:rPr>
        <w:t>AUTORIZAŢIE  DE  MEDIU</w:t>
      </w:r>
    </w:p>
    <w:p w:rsidR="00CC0F20" w:rsidRPr="00CB33D2" w:rsidRDefault="00CC0F20" w:rsidP="00CC0F20">
      <w:pPr>
        <w:widowControl w:val="0"/>
        <w:autoSpaceDE w:val="0"/>
        <w:autoSpaceDN w:val="0"/>
        <w:adjustRightInd w:val="0"/>
        <w:spacing w:after="0" w:line="240" w:lineRule="auto"/>
        <w:jc w:val="center"/>
        <w:rPr>
          <w:rFonts w:ascii="Arial" w:hAnsi="Arial" w:cs="Arial"/>
          <w:b/>
          <w:bCs/>
          <w:lang w:val="ro-RO"/>
        </w:rPr>
      </w:pPr>
    </w:p>
    <w:p w:rsidR="00CC56A1" w:rsidRPr="00CB33D2" w:rsidRDefault="00CC56A1" w:rsidP="00CC0F20">
      <w:pPr>
        <w:widowControl w:val="0"/>
        <w:autoSpaceDE w:val="0"/>
        <w:autoSpaceDN w:val="0"/>
        <w:adjustRightInd w:val="0"/>
        <w:spacing w:after="0" w:line="240" w:lineRule="auto"/>
        <w:jc w:val="center"/>
        <w:rPr>
          <w:rFonts w:ascii="Arial" w:hAnsi="Arial" w:cs="Arial"/>
          <w:b/>
          <w:bCs/>
          <w:lang w:val="ro-RO"/>
        </w:rPr>
      </w:pPr>
    </w:p>
    <w:p w:rsidR="00E11E99" w:rsidRPr="00CB33D2" w:rsidRDefault="00E11E99" w:rsidP="00E11E99">
      <w:pPr>
        <w:widowControl w:val="0"/>
        <w:autoSpaceDE w:val="0"/>
        <w:autoSpaceDN w:val="0"/>
        <w:adjustRightInd w:val="0"/>
        <w:spacing w:after="0" w:line="240" w:lineRule="auto"/>
        <w:jc w:val="center"/>
        <w:rPr>
          <w:rFonts w:ascii="Arial" w:hAnsi="Arial" w:cs="Arial"/>
          <w:b/>
          <w:bCs/>
          <w:lang w:val="ro-RO"/>
        </w:rPr>
      </w:pPr>
      <w:r w:rsidRPr="00CB33D2">
        <w:rPr>
          <w:rFonts w:ascii="Arial" w:hAnsi="Arial" w:cs="Arial"/>
          <w:b/>
          <w:bCs/>
          <w:lang w:val="ro-RO"/>
        </w:rPr>
        <w:t>Nr. 54 din 3 APRILIE 2009</w:t>
      </w:r>
    </w:p>
    <w:p w:rsidR="00E11E99" w:rsidRPr="00CB33D2" w:rsidRDefault="00E11E99" w:rsidP="00E11E99">
      <w:pPr>
        <w:widowControl w:val="0"/>
        <w:autoSpaceDE w:val="0"/>
        <w:autoSpaceDN w:val="0"/>
        <w:adjustRightInd w:val="0"/>
        <w:spacing w:after="0" w:line="240" w:lineRule="auto"/>
        <w:jc w:val="center"/>
        <w:rPr>
          <w:rFonts w:ascii="Arial" w:hAnsi="Arial" w:cs="Arial"/>
          <w:b/>
          <w:bCs/>
          <w:lang w:val="ro-RO"/>
        </w:rPr>
      </w:pPr>
    </w:p>
    <w:p w:rsidR="005D3EFA" w:rsidRPr="00CB33D2" w:rsidRDefault="00E11E99" w:rsidP="00E11E99">
      <w:pPr>
        <w:widowControl w:val="0"/>
        <w:autoSpaceDE w:val="0"/>
        <w:autoSpaceDN w:val="0"/>
        <w:adjustRightInd w:val="0"/>
        <w:spacing w:after="0" w:line="240" w:lineRule="auto"/>
        <w:jc w:val="center"/>
        <w:rPr>
          <w:rFonts w:ascii="Arial" w:hAnsi="Arial" w:cs="Arial"/>
          <w:b/>
          <w:bCs/>
          <w:lang w:val="ro-RO"/>
        </w:rPr>
      </w:pPr>
      <w:r w:rsidRPr="00CB33D2">
        <w:rPr>
          <w:rFonts w:ascii="Arial" w:hAnsi="Arial" w:cs="Arial"/>
          <w:b/>
          <w:bCs/>
          <w:lang w:val="ro-RO"/>
        </w:rPr>
        <w:t>REVIZUITĂ LA DATA DE 25 FEBRUARIE 2013</w:t>
      </w:r>
    </w:p>
    <w:p w:rsidR="00E11E99" w:rsidRPr="00CB33D2" w:rsidRDefault="00E11E99" w:rsidP="00E11E99">
      <w:pPr>
        <w:widowControl w:val="0"/>
        <w:autoSpaceDE w:val="0"/>
        <w:autoSpaceDN w:val="0"/>
        <w:adjustRightInd w:val="0"/>
        <w:spacing w:after="0" w:line="240" w:lineRule="auto"/>
        <w:jc w:val="center"/>
        <w:rPr>
          <w:rFonts w:ascii="Arial" w:hAnsi="Arial" w:cs="Arial"/>
          <w:b/>
          <w:bCs/>
          <w:lang w:val="ro-RO"/>
        </w:rPr>
      </w:pPr>
    </w:p>
    <w:p w:rsidR="005D3EFA" w:rsidRPr="00CB33D2" w:rsidRDefault="005D3EFA" w:rsidP="005D3EFA">
      <w:pPr>
        <w:widowControl w:val="0"/>
        <w:autoSpaceDE w:val="0"/>
        <w:autoSpaceDN w:val="0"/>
        <w:adjustRightInd w:val="0"/>
        <w:spacing w:after="0" w:line="240" w:lineRule="auto"/>
        <w:jc w:val="center"/>
        <w:rPr>
          <w:rFonts w:ascii="Arial" w:hAnsi="Arial" w:cs="Arial"/>
          <w:b/>
          <w:bCs/>
          <w:lang w:val="ro-RO"/>
        </w:rPr>
      </w:pPr>
      <w:r w:rsidRPr="00CB33D2">
        <w:rPr>
          <w:rFonts w:ascii="Arial" w:hAnsi="Arial" w:cs="Arial"/>
          <w:b/>
          <w:bCs/>
          <w:lang w:val="ro-RO"/>
        </w:rPr>
        <w:t xml:space="preserve">REVIZUITĂ LA DATA DE </w:t>
      </w:r>
      <w:bookmarkStart w:id="0" w:name="_GoBack"/>
      <w:bookmarkEnd w:id="0"/>
    </w:p>
    <w:p w:rsidR="00CC0F20" w:rsidRPr="00CB33D2"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CB33D2"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CB33D2"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CB33D2"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CB33D2" w:rsidRDefault="00CC0F20" w:rsidP="00CC0F20">
      <w:pPr>
        <w:spacing w:after="0" w:line="240" w:lineRule="auto"/>
        <w:ind w:firstLine="720"/>
        <w:jc w:val="both"/>
        <w:rPr>
          <w:rFonts w:ascii="Arial" w:hAnsi="Arial" w:cs="Arial"/>
          <w:b/>
          <w:lang w:val="ro-RO"/>
        </w:rPr>
      </w:pPr>
      <w:r w:rsidRPr="00CB33D2">
        <w:rPr>
          <w:rFonts w:ascii="Arial" w:hAnsi="Arial" w:cs="Arial"/>
          <w:b/>
          <w:bCs/>
          <w:lang w:val="ro-RO"/>
        </w:rPr>
        <w:t xml:space="preserve">Ca urmare a cererii adresată de </w:t>
      </w:r>
      <w:r w:rsidR="00E11E99" w:rsidRPr="00CB33D2">
        <w:rPr>
          <w:rFonts w:ascii="Arial" w:hAnsi="Arial" w:cs="Arial"/>
          <w:b/>
          <w:bCs/>
          <w:lang w:val="ro-RO"/>
        </w:rPr>
        <w:t>SC EL-CAR SRL, reprezentată de dl. Constantin Banabic, cu sediul în judeţul Bistriţa-Năsăud, municipiul Bistriţa, str. DN 17, nr. 256</w:t>
      </w:r>
      <w:r w:rsidR="008249FD" w:rsidRPr="00CB33D2">
        <w:rPr>
          <w:rFonts w:ascii="Arial" w:hAnsi="Arial" w:cs="Arial"/>
          <w:b/>
          <w:color w:val="000000"/>
          <w:lang w:val="ro-RO"/>
        </w:rPr>
        <w:t xml:space="preserve"> </w:t>
      </w:r>
      <w:r w:rsidRPr="00CB33D2">
        <w:rPr>
          <w:rFonts w:ascii="Arial" w:hAnsi="Arial" w:cs="Arial"/>
          <w:b/>
          <w:bCs/>
          <w:lang w:val="ro-RO"/>
        </w:rPr>
        <w:t xml:space="preserve">înregistrată la Agenţia pentru Protecţia Mediului Bistriţa-Năsăud sub nr. </w:t>
      </w:r>
      <w:r w:rsidR="00E11E99" w:rsidRPr="00CB33D2">
        <w:rPr>
          <w:rFonts w:ascii="Arial" w:hAnsi="Arial" w:cs="Arial"/>
          <w:b/>
          <w:bCs/>
          <w:lang w:val="ro-RO"/>
        </w:rPr>
        <w:t>353</w:t>
      </w:r>
      <w:r w:rsidRPr="00CB33D2">
        <w:rPr>
          <w:rFonts w:ascii="Arial" w:hAnsi="Arial" w:cs="Arial"/>
          <w:b/>
          <w:bCs/>
          <w:lang w:val="ro-RO"/>
        </w:rPr>
        <w:t>/</w:t>
      </w:r>
      <w:r w:rsidR="00376913" w:rsidRPr="00CB33D2">
        <w:rPr>
          <w:rFonts w:ascii="Arial" w:hAnsi="Arial" w:cs="Arial"/>
          <w:b/>
          <w:bCs/>
          <w:lang w:val="ro-RO"/>
        </w:rPr>
        <w:t>1</w:t>
      </w:r>
      <w:r w:rsidR="00E11E99" w:rsidRPr="00CB33D2">
        <w:rPr>
          <w:rFonts w:ascii="Arial" w:hAnsi="Arial" w:cs="Arial"/>
          <w:b/>
          <w:bCs/>
          <w:lang w:val="ro-RO"/>
        </w:rPr>
        <w:t>3</w:t>
      </w:r>
      <w:r w:rsidRPr="00CB33D2">
        <w:rPr>
          <w:rFonts w:ascii="Arial" w:hAnsi="Arial" w:cs="Arial"/>
          <w:b/>
          <w:bCs/>
          <w:lang w:val="ro-RO"/>
        </w:rPr>
        <w:t>.</w:t>
      </w:r>
      <w:r w:rsidR="00213603" w:rsidRPr="00CB33D2">
        <w:rPr>
          <w:rFonts w:ascii="Arial" w:hAnsi="Arial" w:cs="Arial"/>
          <w:b/>
          <w:bCs/>
          <w:lang w:val="ro-RO"/>
        </w:rPr>
        <w:t>0</w:t>
      </w:r>
      <w:r w:rsidR="00E11E99" w:rsidRPr="00CB33D2">
        <w:rPr>
          <w:rFonts w:ascii="Arial" w:hAnsi="Arial" w:cs="Arial"/>
          <w:b/>
          <w:bCs/>
          <w:lang w:val="ro-RO"/>
        </w:rPr>
        <w:t>1</w:t>
      </w:r>
      <w:r w:rsidRPr="00CB33D2">
        <w:rPr>
          <w:rFonts w:ascii="Arial" w:hAnsi="Arial" w:cs="Arial"/>
          <w:b/>
          <w:bCs/>
          <w:lang w:val="ro-RO"/>
        </w:rPr>
        <w:t>.201</w:t>
      </w:r>
      <w:r w:rsidR="00E11E99" w:rsidRPr="00CB33D2">
        <w:rPr>
          <w:rFonts w:ascii="Arial" w:hAnsi="Arial" w:cs="Arial"/>
          <w:b/>
          <w:bCs/>
          <w:lang w:val="ro-RO"/>
        </w:rPr>
        <w:t>6</w:t>
      </w:r>
      <w:r w:rsidRPr="00CB33D2">
        <w:rPr>
          <w:rFonts w:ascii="Arial" w:hAnsi="Arial" w:cs="Arial"/>
          <w:b/>
          <w:bCs/>
          <w:lang w:val="ro-RO"/>
        </w:rPr>
        <w:t xml:space="preserve">, </w:t>
      </w:r>
    </w:p>
    <w:p w:rsidR="00CC0F20" w:rsidRPr="00CB33D2"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CB33D2">
        <w:rPr>
          <w:rFonts w:ascii="Arial" w:hAnsi="Arial" w:cs="Arial"/>
          <w:b/>
          <w:bCs/>
          <w:lang w:val="ro-RO"/>
        </w:rPr>
        <w:t>în urma analizării documentelor transmise şi a verificării,</w:t>
      </w:r>
    </w:p>
    <w:p w:rsidR="00CC0F20" w:rsidRPr="00CB33D2" w:rsidRDefault="00CC0F20" w:rsidP="00CC0F20">
      <w:pPr>
        <w:spacing w:after="0" w:line="240" w:lineRule="auto"/>
        <w:ind w:firstLine="720"/>
        <w:jc w:val="both"/>
        <w:rPr>
          <w:rFonts w:ascii="Arial" w:hAnsi="Arial" w:cs="Arial"/>
          <w:b/>
          <w:bCs/>
          <w:lang w:val="ro-RO"/>
        </w:rPr>
      </w:pPr>
      <w:r w:rsidRPr="00CB33D2">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4906E3" w:rsidRPr="00CB33D2">
        <w:rPr>
          <w:rFonts w:ascii="Arial" w:eastAsia="Times New Roman" w:hAnsi="Arial" w:cs="Arial"/>
          <w:b/>
          <w:bCs/>
          <w:lang w:val="ro-RO"/>
        </w:rPr>
        <w:t>,</w:t>
      </w:r>
      <w:r w:rsidRPr="00CB33D2">
        <w:rPr>
          <w:rFonts w:ascii="Arial" w:eastAsia="Times New Roman" w:hAnsi="Arial" w:cs="Arial"/>
          <w:b/>
          <w:bCs/>
          <w:lang w:val="ro-RO"/>
        </w:rPr>
        <w:t xml:space="preserve"> a Ordonanţei de Urgenţă a Guvernului nr. 195/2005 privind protecţia mediului, modificată, completată şi aprobată prin Legea nr. 265/2006, </w:t>
      </w:r>
      <w:r w:rsidRPr="00CB33D2">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CB33D2" w:rsidRDefault="00CC0F20" w:rsidP="00CC0F20">
      <w:pPr>
        <w:spacing w:after="0" w:line="240" w:lineRule="auto"/>
        <w:jc w:val="both"/>
        <w:rPr>
          <w:rFonts w:ascii="Garamond" w:hAnsi="Garamond"/>
          <w:b/>
          <w:bCs/>
          <w:color w:val="FFFFFF"/>
          <w:sz w:val="16"/>
          <w:szCs w:val="16"/>
          <w:lang w:val="ro-RO"/>
        </w:rPr>
      </w:pPr>
    </w:p>
    <w:p w:rsidR="00CC0F20" w:rsidRPr="00CB33D2" w:rsidRDefault="00CC0F20" w:rsidP="00CC0F20">
      <w:pPr>
        <w:spacing w:before="120" w:after="0" w:line="240" w:lineRule="auto"/>
        <w:outlineLvl w:val="0"/>
        <w:rPr>
          <w:rFonts w:ascii="Garamond" w:hAnsi="Garamond"/>
          <w:b/>
          <w:bCs/>
          <w:color w:val="FFFFFF"/>
          <w:sz w:val="16"/>
          <w:szCs w:val="16"/>
          <w:lang w:val="ro-RO"/>
        </w:rPr>
      </w:pPr>
    </w:p>
    <w:p w:rsidR="008249FD" w:rsidRPr="00CB33D2" w:rsidRDefault="008249FD" w:rsidP="00CC0F20">
      <w:pPr>
        <w:spacing w:before="120" w:after="0" w:line="240" w:lineRule="auto"/>
        <w:outlineLvl w:val="0"/>
        <w:rPr>
          <w:rFonts w:ascii="Garamond" w:hAnsi="Garamond"/>
          <w:b/>
          <w:bCs/>
          <w:color w:val="FFFFFF"/>
          <w:sz w:val="16"/>
          <w:szCs w:val="16"/>
          <w:lang w:val="ro-RO"/>
        </w:rPr>
      </w:pPr>
    </w:p>
    <w:p w:rsidR="00CC0F20" w:rsidRPr="00CB33D2" w:rsidRDefault="00CC0F20" w:rsidP="00CC0F20">
      <w:pPr>
        <w:spacing w:after="0" w:line="240" w:lineRule="auto"/>
        <w:ind w:left="2880" w:firstLine="720"/>
        <w:rPr>
          <w:rFonts w:ascii="Arial" w:hAnsi="Arial" w:cs="Arial"/>
          <w:b/>
          <w:snapToGrid w:val="0"/>
          <w:lang w:val="ro-RO"/>
        </w:rPr>
      </w:pPr>
      <w:r w:rsidRPr="00CB33D2">
        <w:rPr>
          <w:rFonts w:ascii="Arial" w:hAnsi="Arial" w:cs="Arial"/>
          <w:snapToGrid w:val="0"/>
          <w:lang w:val="ro-RO"/>
        </w:rPr>
        <w:t>AUTORIZAŢIA DE MEDIU</w:t>
      </w:r>
      <w:r w:rsidRPr="00CB33D2">
        <w:rPr>
          <w:rFonts w:ascii="Arial" w:hAnsi="Arial" w:cs="Arial"/>
          <w:b/>
          <w:snapToGrid w:val="0"/>
          <w:lang w:val="ro-RO"/>
        </w:rPr>
        <w:t xml:space="preserve"> </w:t>
      </w:r>
    </w:p>
    <w:p w:rsidR="00CC0F20" w:rsidRPr="00CB33D2" w:rsidRDefault="00CC0F20" w:rsidP="00CC0F20">
      <w:pPr>
        <w:spacing w:after="0" w:line="240" w:lineRule="auto"/>
        <w:ind w:left="2880" w:firstLine="720"/>
        <w:rPr>
          <w:rFonts w:ascii="Arial" w:hAnsi="Arial" w:cs="Arial"/>
          <w:b/>
          <w:snapToGrid w:val="0"/>
          <w:lang w:val="ro-RO"/>
        </w:rPr>
      </w:pPr>
    </w:p>
    <w:p w:rsidR="008249FD" w:rsidRPr="00CB33D2" w:rsidRDefault="008249FD" w:rsidP="00CC0F20">
      <w:pPr>
        <w:spacing w:after="0" w:line="240" w:lineRule="auto"/>
        <w:ind w:left="2880" w:firstLine="720"/>
        <w:rPr>
          <w:rFonts w:ascii="Arial" w:hAnsi="Arial" w:cs="Arial"/>
          <w:b/>
          <w:snapToGrid w:val="0"/>
          <w:lang w:val="ro-RO"/>
        </w:rPr>
      </w:pPr>
    </w:p>
    <w:p w:rsidR="00CC0F20" w:rsidRPr="00CB33D2" w:rsidRDefault="00CC0F20" w:rsidP="00CC0F20">
      <w:pPr>
        <w:spacing w:after="0" w:line="240" w:lineRule="auto"/>
        <w:jc w:val="both"/>
        <w:rPr>
          <w:rFonts w:ascii="Arial" w:hAnsi="Arial" w:cs="Arial"/>
          <w:b/>
          <w:snapToGrid w:val="0"/>
          <w:lang w:val="ro-RO"/>
        </w:rPr>
      </w:pPr>
    </w:p>
    <w:p w:rsidR="00E11E99" w:rsidRPr="00CB33D2" w:rsidRDefault="00CC0F20" w:rsidP="00E11E99">
      <w:pPr>
        <w:spacing w:after="0" w:line="240" w:lineRule="auto"/>
        <w:jc w:val="both"/>
        <w:rPr>
          <w:rFonts w:ascii="Arial" w:hAnsi="Arial" w:cs="Arial"/>
          <w:snapToGrid w:val="0"/>
          <w:lang w:val="ro-RO"/>
        </w:rPr>
      </w:pPr>
      <w:r w:rsidRPr="00CB33D2">
        <w:rPr>
          <w:rFonts w:ascii="Arial" w:hAnsi="Arial" w:cs="Arial"/>
          <w:b/>
          <w:snapToGrid w:val="0"/>
          <w:lang w:val="ro-RO"/>
        </w:rPr>
        <w:tab/>
        <w:t xml:space="preserve">pentru: </w:t>
      </w:r>
      <w:r w:rsidR="00E11E99" w:rsidRPr="00CB33D2">
        <w:rPr>
          <w:rFonts w:ascii="Arial" w:hAnsi="Arial" w:cs="Arial"/>
          <w:snapToGrid w:val="0"/>
          <w:lang w:val="ro-RO"/>
        </w:rPr>
        <w:t xml:space="preserve">Fabricarea echipamentelor de ridicat şi manipulat, Fabricarea articolelor din fire metalice și Fabricarea de lanțuri și arcuri, în municipiul Bistriţa, str. DN 17, nr. 256,  judeţul Bistriţa-Năsăud,    </w:t>
      </w:r>
    </w:p>
    <w:p w:rsidR="00CC0F20" w:rsidRPr="00CB33D2" w:rsidRDefault="00CC0F20" w:rsidP="00CC0F20">
      <w:pPr>
        <w:spacing w:after="0" w:line="240" w:lineRule="auto"/>
        <w:jc w:val="both"/>
        <w:rPr>
          <w:rFonts w:ascii="Arial" w:hAnsi="Arial" w:cs="Arial"/>
          <w:i/>
          <w:snapToGrid w:val="0"/>
          <w:lang w:val="ro-RO"/>
        </w:rPr>
      </w:pPr>
    </w:p>
    <w:p w:rsidR="005D3EFA" w:rsidRPr="00CB33D2" w:rsidRDefault="00CC0F20" w:rsidP="00674D17">
      <w:pPr>
        <w:spacing w:after="0" w:line="240" w:lineRule="auto"/>
        <w:ind w:firstLine="720"/>
        <w:jc w:val="both"/>
        <w:rPr>
          <w:rFonts w:ascii="Arial" w:hAnsi="Arial" w:cs="Arial"/>
          <w:lang w:val="ro-RO"/>
        </w:rPr>
      </w:pPr>
      <w:r w:rsidRPr="00CB33D2">
        <w:rPr>
          <w:rFonts w:ascii="Arial" w:hAnsi="Arial" w:cs="Arial"/>
          <w:b/>
          <w:lang w:val="ro-RO"/>
        </w:rPr>
        <w:t>care prevede desfăşurarea următoare</w:t>
      </w:r>
      <w:r w:rsidR="00213603" w:rsidRPr="00CB33D2">
        <w:rPr>
          <w:rFonts w:ascii="Arial" w:hAnsi="Arial" w:cs="Arial"/>
          <w:b/>
          <w:lang w:val="ro-RO"/>
        </w:rPr>
        <w:t>i</w:t>
      </w:r>
      <w:r w:rsidRPr="00CB33D2">
        <w:rPr>
          <w:rFonts w:ascii="Arial" w:hAnsi="Arial" w:cs="Arial"/>
          <w:b/>
          <w:lang w:val="ro-RO"/>
        </w:rPr>
        <w:t xml:space="preserve"> activităţi </w:t>
      </w:r>
      <w:r w:rsidRPr="00CB33D2">
        <w:rPr>
          <w:rFonts w:ascii="Arial" w:hAnsi="Arial" w:cs="Arial"/>
          <w:lang w:val="ro-RO"/>
        </w:rPr>
        <w:t xml:space="preserve">(conform cod CAEN): </w:t>
      </w:r>
    </w:p>
    <w:p w:rsidR="00E11E99" w:rsidRPr="00CB33D2" w:rsidRDefault="00E11E99" w:rsidP="00E11E99">
      <w:pPr>
        <w:spacing w:after="0" w:line="240" w:lineRule="auto"/>
        <w:jc w:val="both"/>
        <w:rPr>
          <w:rFonts w:ascii="Arial" w:hAnsi="Arial" w:cs="Arial"/>
          <w:lang w:val="ro-RO"/>
        </w:rPr>
      </w:pPr>
      <w:r w:rsidRPr="00CB33D2">
        <w:rPr>
          <w:rFonts w:ascii="Arial" w:hAnsi="Arial" w:cs="Arial"/>
          <w:lang w:val="ro-RO"/>
        </w:rPr>
        <w:t xml:space="preserve">          - fabricarea echipamentelor de ridicat şi manipulat cod CAEN 2822 – rev. 2 (2922 – rev. 1);</w:t>
      </w:r>
    </w:p>
    <w:p w:rsidR="00E11E99" w:rsidRPr="00CB33D2" w:rsidRDefault="00E11E99" w:rsidP="00E11E99">
      <w:pPr>
        <w:spacing w:after="0" w:line="240" w:lineRule="auto"/>
        <w:jc w:val="both"/>
        <w:rPr>
          <w:rFonts w:ascii="Arial" w:hAnsi="Arial" w:cs="Arial"/>
          <w:lang w:val="ro-RO"/>
        </w:rPr>
      </w:pPr>
      <w:r w:rsidRPr="00CB33D2">
        <w:rPr>
          <w:rFonts w:ascii="Arial" w:hAnsi="Arial" w:cs="Arial"/>
          <w:lang w:val="ro-RO"/>
        </w:rPr>
        <w:t xml:space="preserve">           - fabricarea articolelor din fire metalice; fabricarea de lanţuri şi arcuri cod CAEN 2593 – rev. 2 (2873 – rev. 1).</w:t>
      </w:r>
    </w:p>
    <w:p w:rsidR="00E11E99" w:rsidRPr="00CB33D2" w:rsidRDefault="00E11E99" w:rsidP="00E11E99">
      <w:pPr>
        <w:spacing w:after="0" w:line="240" w:lineRule="auto"/>
        <w:ind w:firstLine="720"/>
        <w:jc w:val="both"/>
        <w:rPr>
          <w:rFonts w:ascii="Arial" w:hAnsi="Arial" w:cs="Arial"/>
          <w:b/>
          <w:snapToGrid w:val="0"/>
          <w:lang w:val="ro-RO"/>
        </w:rPr>
      </w:pPr>
    </w:p>
    <w:p w:rsidR="00E11E99" w:rsidRPr="00CB33D2" w:rsidRDefault="00E11E99" w:rsidP="00E11E99">
      <w:pPr>
        <w:spacing w:after="0" w:line="240" w:lineRule="auto"/>
        <w:ind w:firstLine="720"/>
        <w:jc w:val="both"/>
        <w:rPr>
          <w:rFonts w:ascii="Arial" w:hAnsi="Arial" w:cs="Arial"/>
          <w:snapToGrid w:val="0"/>
          <w:lang w:val="ro-RO"/>
        </w:rPr>
      </w:pPr>
      <w:r w:rsidRPr="00CB33D2">
        <w:rPr>
          <w:rFonts w:ascii="Arial" w:hAnsi="Arial" w:cs="Arial"/>
          <w:snapToGrid w:val="0"/>
          <w:lang w:val="ro-RO"/>
        </w:rPr>
        <w:t>Societatea deţine o suprafaţă totală de 1</w:t>
      </w:r>
      <w:r w:rsidR="003D6CE4" w:rsidRPr="00CB33D2">
        <w:rPr>
          <w:rFonts w:ascii="Arial" w:hAnsi="Arial" w:cs="Arial"/>
          <w:snapToGrid w:val="0"/>
          <w:lang w:val="ro-RO"/>
        </w:rPr>
        <w:t>.</w:t>
      </w:r>
      <w:r w:rsidRPr="00CB33D2">
        <w:rPr>
          <w:rFonts w:ascii="Arial" w:hAnsi="Arial" w:cs="Arial"/>
          <w:snapToGrid w:val="0"/>
          <w:lang w:val="ro-RO"/>
        </w:rPr>
        <w:t>888 m</w:t>
      </w:r>
      <w:r w:rsidRPr="00CB33D2">
        <w:rPr>
          <w:rFonts w:ascii="Arial" w:hAnsi="Arial" w:cs="Arial"/>
          <w:snapToGrid w:val="0"/>
          <w:vertAlign w:val="superscript"/>
          <w:lang w:val="ro-RO"/>
        </w:rPr>
        <w:t>2</w:t>
      </w:r>
      <w:r w:rsidRPr="00CB33D2">
        <w:rPr>
          <w:rFonts w:ascii="Arial" w:hAnsi="Arial" w:cs="Arial"/>
          <w:snapToGrid w:val="0"/>
          <w:lang w:val="ro-RO"/>
        </w:rPr>
        <w:t>, din care:</w:t>
      </w:r>
    </w:p>
    <w:p w:rsidR="00E11E99" w:rsidRPr="00CB33D2" w:rsidRDefault="00E11E99" w:rsidP="00E11E99">
      <w:pPr>
        <w:numPr>
          <w:ilvl w:val="0"/>
          <w:numId w:val="32"/>
        </w:numPr>
        <w:spacing w:after="0" w:line="240" w:lineRule="auto"/>
        <w:jc w:val="both"/>
        <w:rPr>
          <w:rFonts w:ascii="Arial" w:hAnsi="Arial" w:cs="Arial"/>
          <w:snapToGrid w:val="0"/>
          <w:lang w:val="ro-RO"/>
        </w:rPr>
      </w:pPr>
      <w:r w:rsidRPr="00CB33D2">
        <w:rPr>
          <w:rFonts w:ascii="Arial" w:hAnsi="Arial" w:cs="Arial"/>
          <w:snapToGrid w:val="0"/>
          <w:lang w:val="ro-RO"/>
        </w:rPr>
        <w:lastRenderedPageBreak/>
        <w:t>suprafaţa construită 575 m</w:t>
      </w:r>
      <w:r w:rsidRPr="00CB33D2">
        <w:rPr>
          <w:rFonts w:ascii="Arial" w:hAnsi="Arial" w:cs="Arial"/>
          <w:snapToGrid w:val="0"/>
          <w:vertAlign w:val="superscript"/>
          <w:lang w:val="ro-RO"/>
        </w:rPr>
        <w:t>2</w:t>
      </w:r>
      <w:r w:rsidRPr="00CB33D2">
        <w:rPr>
          <w:rFonts w:ascii="Arial" w:hAnsi="Arial" w:cs="Arial"/>
          <w:snapToGrid w:val="0"/>
          <w:lang w:val="ro-RO"/>
        </w:rPr>
        <w:t>, organizată astfel:</w:t>
      </w:r>
    </w:p>
    <w:p w:rsidR="00E11E99" w:rsidRPr="00CB33D2" w:rsidRDefault="00E11E99" w:rsidP="00E11E99">
      <w:pPr>
        <w:numPr>
          <w:ilvl w:val="1"/>
          <w:numId w:val="32"/>
        </w:numPr>
        <w:spacing w:after="0" w:line="240" w:lineRule="auto"/>
        <w:jc w:val="both"/>
        <w:rPr>
          <w:rFonts w:ascii="Arial" w:hAnsi="Arial" w:cs="Arial"/>
          <w:snapToGrid w:val="0"/>
          <w:lang w:val="ro-RO"/>
        </w:rPr>
      </w:pPr>
      <w:r w:rsidRPr="00CB33D2">
        <w:rPr>
          <w:rFonts w:ascii="Arial" w:hAnsi="Arial" w:cs="Arial"/>
          <w:snapToGrid w:val="0"/>
          <w:lang w:val="ro-RO"/>
        </w:rPr>
        <w:t xml:space="preserve">sediul administrativ în regim de înălţime P+M cu suprafaţa de </w:t>
      </w:r>
      <w:smartTag w:uri="urn:schemas-microsoft-com:office:smarttags" w:element="metricconverter">
        <w:smartTagPr>
          <w:attr w:name="ProductID" w:val="159 m2"/>
        </w:smartTagPr>
        <w:r w:rsidRPr="00CB33D2">
          <w:rPr>
            <w:rFonts w:ascii="Arial" w:hAnsi="Arial" w:cs="Arial"/>
            <w:snapToGrid w:val="0"/>
            <w:lang w:val="ro-RO"/>
          </w:rPr>
          <w:t>159 m</w:t>
        </w:r>
        <w:r w:rsidRPr="00CB33D2">
          <w:rPr>
            <w:rFonts w:ascii="Arial" w:hAnsi="Arial" w:cs="Arial"/>
            <w:snapToGrid w:val="0"/>
            <w:vertAlign w:val="superscript"/>
            <w:lang w:val="ro-RO"/>
          </w:rPr>
          <w:t>2</w:t>
        </w:r>
      </w:smartTag>
      <w:r w:rsidRPr="00CB33D2">
        <w:rPr>
          <w:rFonts w:ascii="Arial" w:hAnsi="Arial" w:cs="Arial"/>
          <w:snapToGrid w:val="0"/>
          <w:lang w:val="ro-RO"/>
        </w:rPr>
        <w:t>,</w:t>
      </w:r>
    </w:p>
    <w:p w:rsidR="00E11E99" w:rsidRPr="00CB33D2" w:rsidRDefault="00E11E99" w:rsidP="00E11E99">
      <w:pPr>
        <w:numPr>
          <w:ilvl w:val="1"/>
          <w:numId w:val="32"/>
        </w:numPr>
        <w:tabs>
          <w:tab w:val="num" w:pos="0"/>
        </w:tabs>
        <w:spacing w:after="0" w:line="240" w:lineRule="auto"/>
        <w:ind w:left="0" w:firstLine="1080"/>
        <w:jc w:val="both"/>
        <w:rPr>
          <w:rFonts w:ascii="Arial" w:hAnsi="Arial" w:cs="Arial"/>
          <w:snapToGrid w:val="0"/>
          <w:lang w:val="ro-RO"/>
        </w:rPr>
      </w:pPr>
      <w:r w:rsidRPr="00CB33D2">
        <w:rPr>
          <w:rFonts w:ascii="Arial" w:hAnsi="Arial" w:cs="Arial"/>
          <w:snapToGrid w:val="0"/>
          <w:lang w:val="ro-RO"/>
        </w:rPr>
        <w:t>construcţie în regim de înălţime parter cu suprafaţa de 366 m</w:t>
      </w:r>
      <w:r w:rsidRPr="00CB33D2">
        <w:rPr>
          <w:rFonts w:ascii="Arial" w:hAnsi="Arial" w:cs="Arial"/>
          <w:snapToGrid w:val="0"/>
          <w:vertAlign w:val="superscript"/>
          <w:lang w:val="ro-RO"/>
        </w:rPr>
        <w:t>2</w:t>
      </w:r>
      <w:r w:rsidRPr="00CB33D2">
        <w:rPr>
          <w:rFonts w:ascii="Arial" w:hAnsi="Arial" w:cs="Arial"/>
          <w:snapToGrid w:val="0"/>
          <w:lang w:val="ro-RO"/>
        </w:rPr>
        <w:t>, având următoarele funcţiuni: magazie produse 60 m</w:t>
      </w:r>
      <w:r w:rsidRPr="00CB33D2">
        <w:rPr>
          <w:rFonts w:ascii="Arial" w:hAnsi="Arial" w:cs="Arial"/>
          <w:snapToGrid w:val="0"/>
          <w:vertAlign w:val="superscript"/>
          <w:lang w:val="ro-RO"/>
        </w:rPr>
        <w:t>2</w:t>
      </w:r>
      <w:r w:rsidRPr="00CB33D2">
        <w:rPr>
          <w:rFonts w:ascii="Arial" w:hAnsi="Arial" w:cs="Arial"/>
          <w:snapToGrid w:val="0"/>
          <w:lang w:val="ro-RO"/>
        </w:rPr>
        <w:t>, atelier producţie 1 - 114 m</w:t>
      </w:r>
      <w:r w:rsidRPr="00CB33D2">
        <w:rPr>
          <w:rFonts w:ascii="Arial" w:hAnsi="Arial" w:cs="Arial"/>
          <w:snapToGrid w:val="0"/>
          <w:vertAlign w:val="superscript"/>
          <w:lang w:val="ro-RO"/>
        </w:rPr>
        <w:t>2</w:t>
      </w:r>
      <w:r w:rsidRPr="00CB33D2">
        <w:rPr>
          <w:rFonts w:ascii="Arial" w:hAnsi="Arial" w:cs="Arial"/>
          <w:snapToGrid w:val="0"/>
          <w:lang w:val="ro-RO"/>
        </w:rPr>
        <w:t>, atelier producție 2 - 100 m</w:t>
      </w:r>
      <w:r w:rsidRPr="00CB33D2">
        <w:rPr>
          <w:rFonts w:ascii="Arial" w:hAnsi="Arial" w:cs="Arial"/>
          <w:snapToGrid w:val="0"/>
          <w:vertAlign w:val="superscript"/>
          <w:lang w:val="ro-RO"/>
        </w:rPr>
        <w:t>2</w:t>
      </w:r>
      <w:r w:rsidRPr="00CB33D2">
        <w:rPr>
          <w:rFonts w:ascii="Arial" w:hAnsi="Arial" w:cs="Arial"/>
          <w:snapToGrid w:val="0"/>
          <w:lang w:val="ro-RO"/>
        </w:rPr>
        <w:t>, laborator încercări 92 m</w:t>
      </w:r>
      <w:r w:rsidRPr="00CB33D2">
        <w:rPr>
          <w:rFonts w:ascii="Arial" w:hAnsi="Arial" w:cs="Arial"/>
          <w:snapToGrid w:val="0"/>
          <w:vertAlign w:val="superscript"/>
          <w:lang w:val="ro-RO"/>
        </w:rPr>
        <w:t>2</w:t>
      </w:r>
      <w:r w:rsidRPr="00CB33D2">
        <w:rPr>
          <w:rFonts w:ascii="Arial" w:hAnsi="Arial" w:cs="Arial"/>
          <w:snapToGrid w:val="0"/>
          <w:lang w:val="ro-RO"/>
        </w:rPr>
        <w:t>,</w:t>
      </w:r>
    </w:p>
    <w:p w:rsidR="00E11E99" w:rsidRPr="00CB33D2" w:rsidRDefault="00E11E99" w:rsidP="00E11E99">
      <w:pPr>
        <w:numPr>
          <w:ilvl w:val="1"/>
          <w:numId w:val="32"/>
        </w:numPr>
        <w:spacing w:after="0" w:line="240" w:lineRule="auto"/>
        <w:jc w:val="both"/>
        <w:rPr>
          <w:rFonts w:ascii="Arial" w:hAnsi="Arial" w:cs="Arial"/>
          <w:snapToGrid w:val="0"/>
          <w:lang w:val="ro-RO"/>
        </w:rPr>
      </w:pPr>
      <w:r w:rsidRPr="00CB33D2">
        <w:rPr>
          <w:rFonts w:ascii="Arial" w:hAnsi="Arial" w:cs="Arial"/>
          <w:snapToGrid w:val="0"/>
          <w:lang w:val="ro-RO"/>
        </w:rPr>
        <w:t xml:space="preserve">atelier asamblare plase antiderapante </w:t>
      </w:r>
      <w:smartTag w:uri="urn:schemas-microsoft-com:office:smarttags" w:element="metricconverter">
        <w:smartTagPr>
          <w:attr w:name="ProductID" w:val="20 m2"/>
        </w:smartTagPr>
        <w:r w:rsidRPr="00CB33D2">
          <w:rPr>
            <w:rFonts w:ascii="Arial" w:hAnsi="Arial" w:cs="Arial"/>
            <w:snapToGrid w:val="0"/>
            <w:lang w:val="ro-RO"/>
          </w:rPr>
          <w:t>20 m</w:t>
        </w:r>
        <w:r w:rsidRPr="00CB33D2">
          <w:rPr>
            <w:rFonts w:ascii="Arial" w:hAnsi="Arial" w:cs="Arial"/>
            <w:snapToGrid w:val="0"/>
            <w:vertAlign w:val="superscript"/>
            <w:lang w:val="ro-RO"/>
          </w:rPr>
          <w:t>2</w:t>
        </w:r>
      </w:smartTag>
      <w:r w:rsidRPr="00CB33D2">
        <w:rPr>
          <w:rFonts w:ascii="Arial" w:hAnsi="Arial" w:cs="Arial"/>
          <w:snapToGrid w:val="0"/>
          <w:lang w:val="ro-RO"/>
        </w:rPr>
        <w:t>,</w:t>
      </w:r>
    </w:p>
    <w:p w:rsidR="00E11E99" w:rsidRPr="00CB33D2" w:rsidRDefault="00E11E99" w:rsidP="00E11E99">
      <w:pPr>
        <w:numPr>
          <w:ilvl w:val="1"/>
          <w:numId w:val="32"/>
        </w:numPr>
        <w:spacing w:after="0" w:line="240" w:lineRule="auto"/>
        <w:jc w:val="both"/>
        <w:rPr>
          <w:rFonts w:ascii="Arial" w:hAnsi="Arial" w:cs="Arial"/>
          <w:snapToGrid w:val="0"/>
          <w:lang w:val="ro-RO"/>
        </w:rPr>
      </w:pPr>
      <w:r w:rsidRPr="00CB33D2">
        <w:rPr>
          <w:rFonts w:ascii="Arial" w:hAnsi="Arial" w:cs="Arial"/>
          <w:snapToGrid w:val="0"/>
          <w:lang w:val="ro-RO"/>
        </w:rPr>
        <w:t xml:space="preserve">magazie accesorii </w:t>
      </w:r>
      <w:smartTag w:uri="urn:schemas-microsoft-com:office:smarttags" w:element="metricconverter">
        <w:smartTagPr>
          <w:attr w:name="ProductID" w:val="16 m2"/>
        </w:smartTagPr>
        <w:r w:rsidRPr="00CB33D2">
          <w:rPr>
            <w:rFonts w:ascii="Arial" w:hAnsi="Arial" w:cs="Arial"/>
            <w:snapToGrid w:val="0"/>
            <w:lang w:val="ro-RO"/>
          </w:rPr>
          <w:t>16 m</w:t>
        </w:r>
        <w:r w:rsidRPr="00CB33D2">
          <w:rPr>
            <w:rFonts w:ascii="Arial" w:hAnsi="Arial" w:cs="Arial"/>
            <w:snapToGrid w:val="0"/>
            <w:vertAlign w:val="superscript"/>
            <w:lang w:val="ro-RO"/>
          </w:rPr>
          <w:t>2</w:t>
        </w:r>
      </w:smartTag>
      <w:r w:rsidRPr="00CB33D2">
        <w:rPr>
          <w:rFonts w:ascii="Arial" w:hAnsi="Arial" w:cs="Arial"/>
          <w:snapToGrid w:val="0"/>
          <w:lang w:val="ro-RO"/>
        </w:rPr>
        <w:t>,</w:t>
      </w:r>
    </w:p>
    <w:p w:rsidR="00E11E99" w:rsidRPr="00CB33D2" w:rsidRDefault="00E11E99" w:rsidP="00E11E99">
      <w:pPr>
        <w:numPr>
          <w:ilvl w:val="1"/>
          <w:numId w:val="32"/>
        </w:numPr>
        <w:spacing w:after="0" w:line="240" w:lineRule="auto"/>
        <w:jc w:val="both"/>
        <w:rPr>
          <w:rFonts w:ascii="Arial" w:hAnsi="Arial" w:cs="Arial"/>
          <w:snapToGrid w:val="0"/>
          <w:lang w:val="ro-RO"/>
        </w:rPr>
      </w:pPr>
      <w:r w:rsidRPr="00CB33D2">
        <w:rPr>
          <w:rFonts w:ascii="Arial" w:hAnsi="Arial" w:cs="Arial"/>
          <w:snapToGrid w:val="0"/>
          <w:lang w:val="ro-RO"/>
        </w:rPr>
        <w:t xml:space="preserve">cabină portar </w:t>
      </w:r>
      <w:smartTag w:uri="urn:schemas-microsoft-com:office:smarttags" w:element="metricconverter">
        <w:smartTagPr>
          <w:attr w:name="ProductID" w:val="14 m2"/>
        </w:smartTagPr>
        <w:r w:rsidRPr="00CB33D2">
          <w:rPr>
            <w:rFonts w:ascii="Arial" w:hAnsi="Arial" w:cs="Arial"/>
            <w:snapToGrid w:val="0"/>
            <w:lang w:val="ro-RO"/>
          </w:rPr>
          <w:t>14 m</w:t>
        </w:r>
        <w:r w:rsidRPr="00CB33D2">
          <w:rPr>
            <w:rFonts w:ascii="Arial" w:hAnsi="Arial" w:cs="Arial"/>
            <w:snapToGrid w:val="0"/>
            <w:vertAlign w:val="superscript"/>
            <w:lang w:val="ro-RO"/>
          </w:rPr>
          <w:t>2</w:t>
        </w:r>
      </w:smartTag>
      <w:r w:rsidRPr="00CB33D2">
        <w:rPr>
          <w:rFonts w:ascii="Arial" w:hAnsi="Arial" w:cs="Arial"/>
          <w:snapToGrid w:val="0"/>
          <w:lang w:val="ro-RO"/>
        </w:rPr>
        <w:t>,</w:t>
      </w:r>
    </w:p>
    <w:p w:rsidR="00E11E99" w:rsidRPr="00CB33D2" w:rsidRDefault="00E11E99" w:rsidP="00E11E99">
      <w:pPr>
        <w:numPr>
          <w:ilvl w:val="0"/>
          <w:numId w:val="32"/>
        </w:numPr>
        <w:spacing w:after="0" w:line="240" w:lineRule="auto"/>
        <w:jc w:val="both"/>
        <w:rPr>
          <w:rFonts w:ascii="Arial" w:hAnsi="Arial" w:cs="Arial"/>
          <w:snapToGrid w:val="0"/>
          <w:lang w:val="ro-RO"/>
        </w:rPr>
      </w:pPr>
      <w:r w:rsidRPr="00CB33D2">
        <w:rPr>
          <w:rFonts w:ascii="Arial" w:hAnsi="Arial" w:cs="Arial"/>
          <w:snapToGrid w:val="0"/>
          <w:lang w:val="ro-RO"/>
        </w:rPr>
        <w:t>căi de acces şi curte - pavate 913 m</w:t>
      </w:r>
      <w:r w:rsidRPr="00CB33D2">
        <w:rPr>
          <w:rFonts w:ascii="Arial" w:hAnsi="Arial" w:cs="Arial"/>
          <w:snapToGrid w:val="0"/>
          <w:vertAlign w:val="superscript"/>
          <w:lang w:val="ro-RO"/>
        </w:rPr>
        <w:t>2</w:t>
      </w:r>
      <w:r w:rsidRPr="00CB33D2">
        <w:rPr>
          <w:rFonts w:ascii="Arial" w:hAnsi="Arial" w:cs="Arial"/>
          <w:snapToGrid w:val="0"/>
          <w:lang w:val="ro-RO"/>
        </w:rPr>
        <w:t>,</w:t>
      </w:r>
    </w:p>
    <w:p w:rsidR="00E11E99" w:rsidRPr="00CB33D2" w:rsidRDefault="00E11E99" w:rsidP="00E11E99">
      <w:pPr>
        <w:numPr>
          <w:ilvl w:val="0"/>
          <w:numId w:val="32"/>
        </w:numPr>
        <w:spacing w:after="0" w:line="240" w:lineRule="auto"/>
        <w:jc w:val="both"/>
        <w:rPr>
          <w:rFonts w:ascii="Arial" w:hAnsi="Arial" w:cs="Arial"/>
          <w:snapToGrid w:val="0"/>
          <w:lang w:val="ro-RO"/>
        </w:rPr>
      </w:pPr>
      <w:r w:rsidRPr="00CB33D2">
        <w:rPr>
          <w:rFonts w:ascii="Arial" w:hAnsi="Arial" w:cs="Arial"/>
          <w:snapToGrid w:val="0"/>
          <w:lang w:val="ro-RO"/>
        </w:rPr>
        <w:t>parcare 15 locuri,</w:t>
      </w:r>
    </w:p>
    <w:p w:rsidR="00E11E99" w:rsidRPr="00CB33D2" w:rsidRDefault="00E11E99" w:rsidP="00E11E99">
      <w:pPr>
        <w:numPr>
          <w:ilvl w:val="0"/>
          <w:numId w:val="32"/>
        </w:numPr>
        <w:spacing w:after="0" w:line="240" w:lineRule="auto"/>
        <w:jc w:val="both"/>
        <w:rPr>
          <w:rFonts w:ascii="Arial" w:hAnsi="Arial" w:cs="Arial"/>
          <w:snapToGrid w:val="0"/>
          <w:lang w:val="ro-RO"/>
        </w:rPr>
      </w:pPr>
      <w:r w:rsidRPr="00CB33D2">
        <w:rPr>
          <w:rFonts w:ascii="Arial" w:hAnsi="Arial" w:cs="Arial"/>
          <w:snapToGrid w:val="0"/>
          <w:lang w:val="ro-RO"/>
        </w:rPr>
        <w:t xml:space="preserve">spaţii verzi </w:t>
      </w:r>
      <w:smartTag w:uri="urn:schemas-microsoft-com:office:smarttags" w:element="metricconverter">
        <w:smartTagPr>
          <w:attr w:name="ProductID" w:val="150 m2"/>
        </w:smartTagPr>
        <w:r w:rsidRPr="00CB33D2">
          <w:rPr>
            <w:rFonts w:ascii="Arial" w:hAnsi="Arial" w:cs="Arial"/>
            <w:snapToGrid w:val="0"/>
            <w:lang w:val="ro-RO"/>
          </w:rPr>
          <w:t>150 m</w:t>
        </w:r>
        <w:r w:rsidRPr="00CB33D2">
          <w:rPr>
            <w:rFonts w:ascii="Arial" w:hAnsi="Arial" w:cs="Arial"/>
            <w:snapToGrid w:val="0"/>
            <w:vertAlign w:val="superscript"/>
            <w:lang w:val="ro-RO"/>
          </w:rPr>
          <w:t>2</w:t>
        </w:r>
      </w:smartTag>
      <w:r w:rsidRPr="00CB33D2">
        <w:rPr>
          <w:rFonts w:ascii="Arial" w:hAnsi="Arial" w:cs="Arial"/>
          <w:snapToGrid w:val="0"/>
          <w:lang w:val="ro-RO"/>
        </w:rPr>
        <w:t>.</w:t>
      </w:r>
    </w:p>
    <w:p w:rsidR="00E11E99" w:rsidRPr="00CB33D2" w:rsidRDefault="00E11E99" w:rsidP="00E11E99">
      <w:pPr>
        <w:spacing w:after="0" w:line="240" w:lineRule="auto"/>
        <w:ind w:firstLine="720"/>
        <w:jc w:val="both"/>
        <w:rPr>
          <w:rFonts w:ascii="Arial" w:hAnsi="Arial" w:cs="Arial"/>
          <w:bCs/>
          <w:snapToGrid w:val="0"/>
          <w:lang w:val="ro-RO"/>
        </w:rPr>
      </w:pPr>
    </w:p>
    <w:p w:rsidR="00E11E99" w:rsidRPr="00CB33D2" w:rsidRDefault="00E11E99" w:rsidP="00E11E99">
      <w:pPr>
        <w:spacing w:after="0" w:line="240" w:lineRule="auto"/>
        <w:ind w:firstLine="720"/>
        <w:jc w:val="both"/>
        <w:rPr>
          <w:rFonts w:ascii="Arial" w:hAnsi="Arial" w:cs="Arial"/>
          <w:snapToGrid w:val="0"/>
          <w:lang w:val="ro-RO"/>
        </w:rPr>
      </w:pPr>
      <w:r w:rsidRPr="00CB33D2">
        <w:rPr>
          <w:rFonts w:ascii="Arial" w:hAnsi="Arial" w:cs="Arial"/>
          <w:snapToGrid w:val="0"/>
          <w:lang w:val="ro-RO"/>
        </w:rPr>
        <w:t xml:space="preserve">Obiectivul este amplasat la aproximativ </w:t>
      </w:r>
      <w:smartTag w:uri="urn:schemas-microsoft-com:office:smarttags" w:element="metricconverter">
        <w:smartTagPr>
          <w:attr w:name="ProductID" w:val="500 m"/>
        </w:smartTagPr>
        <w:r w:rsidRPr="00CB33D2">
          <w:rPr>
            <w:rFonts w:ascii="Arial" w:hAnsi="Arial" w:cs="Arial"/>
            <w:snapToGrid w:val="0"/>
            <w:lang w:val="ro-RO"/>
          </w:rPr>
          <w:t>500 m</w:t>
        </w:r>
      </w:smartTag>
      <w:r w:rsidRPr="00CB33D2">
        <w:rPr>
          <w:rFonts w:ascii="Arial" w:hAnsi="Arial" w:cs="Arial"/>
          <w:snapToGrid w:val="0"/>
          <w:lang w:val="ro-RO"/>
        </w:rPr>
        <w:t xml:space="preserve"> de râul Bistriţa Ardeleană. </w:t>
      </w:r>
    </w:p>
    <w:p w:rsidR="00E11E99" w:rsidRPr="00CB33D2" w:rsidRDefault="00E11E99" w:rsidP="00E11E99">
      <w:pPr>
        <w:spacing w:after="0" w:line="240" w:lineRule="auto"/>
        <w:ind w:firstLine="720"/>
        <w:jc w:val="both"/>
        <w:rPr>
          <w:rFonts w:ascii="Arial" w:hAnsi="Arial" w:cs="Arial"/>
          <w:snapToGrid w:val="0"/>
          <w:lang w:val="ro-RO"/>
        </w:rPr>
      </w:pPr>
      <w:r w:rsidRPr="00CB33D2">
        <w:rPr>
          <w:rFonts w:ascii="Arial" w:hAnsi="Arial" w:cs="Arial"/>
          <w:snapToGrid w:val="0"/>
          <w:lang w:val="ro-RO"/>
        </w:rPr>
        <w:t>Accesul pe amplasament se face din str. DN 17.</w:t>
      </w:r>
    </w:p>
    <w:p w:rsidR="00E11E99" w:rsidRPr="00CB33D2" w:rsidRDefault="00E11E99" w:rsidP="00E11E99">
      <w:pPr>
        <w:spacing w:after="0" w:line="240" w:lineRule="auto"/>
        <w:ind w:firstLine="720"/>
        <w:jc w:val="both"/>
        <w:rPr>
          <w:rFonts w:ascii="Arial" w:hAnsi="Arial" w:cs="Arial"/>
          <w:b/>
          <w:snapToGrid w:val="0"/>
          <w:lang w:val="ro-RO"/>
        </w:rPr>
      </w:pPr>
    </w:p>
    <w:p w:rsidR="0005526D" w:rsidRPr="00CB33D2" w:rsidRDefault="0005526D" w:rsidP="0005526D">
      <w:pPr>
        <w:spacing w:after="0" w:line="240" w:lineRule="auto"/>
        <w:ind w:firstLine="720"/>
        <w:jc w:val="both"/>
        <w:rPr>
          <w:rFonts w:ascii="Arial" w:hAnsi="Arial" w:cs="Arial"/>
          <w:b/>
          <w:i/>
          <w:snapToGrid w:val="0"/>
          <w:lang w:val="ro-RO"/>
        </w:rPr>
      </w:pPr>
      <w:r w:rsidRPr="00CB33D2">
        <w:rPr>
          <w:rFonts w:ascii="Arial" w:hAnsi="Arial" w:cs="Arial"/>
          <w:b/>
          <w:i/>
          <w:snapToGrid w:val="0"/>
          <w:lang w:val="ro-RO"/>
        </w:rPr>
        <w:t xml:space="preserve">Documentaţia de obținere a autorizației de mediu la data de 3.04.2009 conţine: </w:t>
      </w:r>
    </w:p>
    <w:p w:rsidR="0005526D" w:rsidRPr="00CB33D2" w:rsidRDefault="0005526D" w:rsidP="0005526D">
      <w:pPr>
        <w:spacing w:after="0" w:line="240" w:lineRule="auto"/>
        <w:ind w:firstLine="708"/>
        <w:jc w:val="both"/>
        <w:rPr>
          <w:rFonts w:ascii="Arial" w:eastAsia="Times New Roman" w:hAnsi="Arial"/>
          <w:i/>
          <w:snapToGrid w:val="0"/>
          <w:lang w:val="ro-RO"/>
        </w:rPr>
      </w:pPr>
      <w:r w:rsidRPr="00CB33D2">
        <w:rPr>
          <w:rFonts w:ascii="Arial" w:eastAsia="Times New Roman" w:hAnsi="Arial" w:cs="Arial"/>
          <w:i/>
          <w:lang w:val="ro-RO"/>
        </w:rPr>
        <w:t xml:space="preserve">- Certificat de înregistrare seria B nr. 1399329 din 28.07.2008 </w:t>
      </w:r>
      <w:r w:rsidRPr="00CB33D2">
        <w:rPr>
          <w:rFonts w:ascii="Arial" w:eastAsia="Times New Roman" w:hAnsi="Arial"/>
          <w:i/>
          <w:snapToGrid w:val="0"/>
          <w:lang w:val="ro-RO"/>
        </w:rPr>
        <w:t>şi certificat constatator eliberat în baza declaraţiei pe propria răspundere nr. 1533/20.01.2009 emise de Oficiul Registrului Comerţului de pe lângă Tribunalul Bistriţa;</w:t>
      </w:r>
    </w:p>
    <w:p w:rsidR="0005526D" w:rsidRPr="00CB33D2" w:rsidRDefault="0005526D" w:rsidP="0005526D">
      <w:pPr>
        <w:spacing w:after="0" w:line="240" w:lineRule="auto"/>
        <w:ind w:firstLine="708"/>
        <w:jc w:val="both"/>
        <w:rPr>
          <w:rFonts w:ascii="Arial" w:eastAsia="Times New Roman" w:hAnsi="Arial"/>
          <w:i/>
          <w:snapToGrid w:val="0"/>
          <w:lang w:val="ro-RO"/>
        </w:rPr>
      </w:pPr>
      <w:r w:rsidRPr="00CB33D2">
        <w:rPr>
          <w:rFonts w:ascii="Arial" w:eastAsia="Times New Roman" w:hAnsi="Arial"/>
          <w:i/>
          <w:snapToGrid w:val="0"/>
          <w:lang w:val="ro-RO"/>
        </w:rPr>
        <w:t>- Contract de vânzare-cumpărare nr. 718/27.04.2005 încheiat cu SC FUX BMB SRL Bistriţa privind achiziţionarea imobilelor şi a terenului aferent;</w:t>
      </w:r>
    </w:p>
    <w:p w:rsidR="0005526D" w:rsidRPr="00CB33D2" w:rsidRDefault="0005526D" w:rsidP="0005526D">
      <w:pPr>
        <w:autoSpaceDE w:val="0"/>
        <w:autoSpaceDN w:val="0"/>
        <w:adjustRightInd w:val="0"/>
        <w:spacing w:after="0" w:line="240" w:lineRule="auto"/>
        <w:ind w:firstLine="720"/>
        <w:jc w:val="both"/>
        <w:rPr>
          <w:rFonts w:ascii="Arial" w:eastAsia="Times New Roman" w:hAnsi="Arial" w:cs="Arial"/>
          <w:i/>
          <w:lang w:val="ro-RO"/>
        </w:rPr>
      </w:pPr>
      <w:r w:rsidRPr="00CB33D2">
        <w:rPr>
          <w:rFonts w:ascii="Arial" w:eastAsia="Times New Roman" w:hAnsi="Arial" w:cs="Arial"/>
          <w:i/>
          <w:lang w:val="ro-RO"/>
        </w:rPr>
        <w:t>- Contract de salubrizare nr. 460/8.12.2005 încheiat cu SC URBANA SA Bistriţa;</w:t>
      </w:r>
    </w:p>
    <w:p w:rsidR="0005526D" w:rsidRPr="00CB33D2" w:rsidRDefault="0005526D" w:rsidP="0005526D">
      <w:pPr>
        <w:spacing w:after="0" w:line="240" w:lineRule="auto"/>
        <w:ind w:firstLine="708"/>
        <w:jc w:val="both"/>
        <w:rPr>
          <w:rFonts w:ascii="Arial" w:eastAsia="Times New Roman" w:hAnsi="Arial" w:cs="Arial"/>
          <w:i/>
          <w:snapToGrid w:val="0"/>
          <w:lang w:val="ro-RO"/>
        </w:rPr>
      </w:pPr>
      <w:r w:rsidRPr="00CB33D2">
        <w:rPr>
          <w:rFonts w:ascii="Arial" w:eastAsia="Times New Roman" w:hAnsi="Arial" w:cs="Arial"/>
          <w:i/>
          <w:snapToGrid w:val="0"/>
          <w:lang w:val="ro-RO"/>
        </w:rPr>
        <w:t>- Contract nr. 277/10.04.2008 încheiat cu SC REMAT SA Bistriţa, privind predarea deşeurilor reciclabile rezultate în urma procesului de producţie;</w:t>
      </w:r>
    </w:p>
    <w:p w:rsidR="0005526D" w:rsidRPr="00CB33D2" w:rsidRDefault="0005526D" w:rsidP="0005526D">
      <w:pPr>
        <w:spacing w:after="0" w:line="240" w:lineRule="auto"/>
        <w:ind w:firstLine="709"/>
        <w:jc w:val="both"/>
        <w:rPr>
          <w:rFonts w:ascii="Arial" w:eastAsia="Times New Roman" w:hAnsi="Arial" w:cs="Arial"/>
          <w:i/>
          <w:snapToGrid w:val="0"/>
          <w:szCs w:val="24"/>
          <w:lang w:val="ro-RO"/>
        </w:rPr>
      </w:pPr>
      <w:r w:rsidRPr="00CB33D2">
        <w:rPr>
          <w:rFonts w:ascii="Arial" w:eastAsia="Times New Roman" w:hAnsi="Arial" w:cs="Arial"/>
          <w:bCs/>
          <w:i/>
          <w:snapToGrid w:val="0"/>
          <w:lang w:val="ro-RO"/>
        </w:rPr>
        <w:t>-</w:t>
      </w:r>
      <w:r w:rsidRPr="00CB33D2">
        <w:rPr>
          <w:rFonts w:ascii="Arial" w:eastAsia="Times New Roman" w:hAnsi="Arial" w:cs="Arial"/>
          <w:i/>
          <w:snapToGrid w:val="0"/>
          <w:szCs w:val="24"/>
          <w:lang w:val="ro-RO"/>
        </w:rPr>
        <w:t xml:space="preserve"> Plan de încadrare în zonă  şi plan de situaţie ;</w:t>
      </w:r>
    </w:p>
    <w:p w:rsidR="0005526D" w:rsidRPr="00CB33D2" w:rsidRDefault="0005526D" w:rsidP="0005526D">
      <w:pPr>
        <w:spacing w:after="0" w:line="240" w:lineRule="auto"/>
        <w:ind w:firstLine="708"/>
        <w:jc w:val="both"/>
        <w:rPr>
          <w:rFonts w:ascii="Arial" w:eastAsia="Times New Roman" w:hAnsi="Arial" w:cs="Arial"/>
          <w:i/>
          <w:lang w:val="ro-RO" w:eastAsia="ro-RO"/>
        </w:rPr>
      </w:pPr>
      <w:r w:rsidRPr="00CB33D2">
        <w:rPr>
          <w:rFonts w:ascii="Arial" w:eastAsia="Times New Roman" w:hAnsi="Arial" w:cs="Arial"/>
          <w:i/>
          <w:lang w:val="ro-RO" w:eastAsia="ro-RO"/>
        </w:rPr>
        <w:t>- Proces verbal de verificare nr. 1515/16.02.2009 întocmit de Agenţia pentru Protecţia Mediului Bistriţa-Năsăud;</w:t>
      </w:r>
    </w:p>
    <w:p w:rsidR="0005526D" w:rsidRPr="00CB33D2" w:rsidRDefault="0005526D" w:rsidP="0005526D">
      <w:pPr>
        <w:spacing w:after="0" w:line="240" w:lineRule="auto"/>
        <w:ind w:firstLine="708"/>
        <w:jc w:val="both"/>
        <w:rPr>
          <w:rFonts w:ascii="Arial" w:eastAsia="Times New Roman" w:hAnsi="Arial"/>
          <w:i/>
          <w:snapToGrid w:val="0"/>
          <w:lang w:val="ro-RO"/>
        </w:rPr>
      </w:pPr>
      <w:r w:rsidRPr="00CB33D2">
        <w:rPr>
          <w:rFonts w:ascii="Arial" w:eastAsia="Times New Roman" w:hAnsi="Arial"/>
          <w:i/>
          <w:snapToGrid w:val="0"/>
          <w:lang w:val="ro-RO"/>
        </w:rPr>
        <w:t>- Anunţ public din 31.01.2009 în ziarul „Răsunetul”, cu privire la depunerea solicitării de obţinere a autorizaţiei de mediu;</w:t>
      </w:r>
    </w:p>
    <w:p w:rsidR="0005526D" w:rsidRPr="00CB33D2" w:rsidRDefault="0005526D" w:rsidP="0005526D">
      <w:pPr>
        <w:spacing w:after="0" w:line="240" w:lineRule="auto"/>
        <w:ind w:firstLine="720"/>
        <w:jc w:val="both"/>
        <w:rPr>
          <w:rFonts w:ascii="Arial" w:eastAsia="Times New Roman" w:hAnsi="Arial"/>
          <w:i/>
          <w:sz w:val="24"/>
          <w:szCs w:val="24"/>
          <w:lang w:val="ro-RO"/>
        </w:rPr>
      </w:pPr>
      <w:r w:rsidRPr="00CB33D2">
        <w:rPr>
          <w:rFonts w:ascii="Arial" w:eastAsia="Times New Roman" w:hAnsi="Arial"/>
          <w:i/>
          <w:lang w:val="ro-RO"/>
        </w:rPr>
        <w:t>- Proces verbal nr. 1698/18.02.2009, al A.P.M. Bistriţa-Năsăud încheiat cu ocazia afişării anunţului cu privire la decizia Colectivului de Analiză Tehnică de emitere a autorizaţiei de mediu;</w:t>
      </w:r>
      <w:r w:rsidRPr="00CB33D2">
        <w:rPr>
          <w:rFonts w:ascii="Arial" w:eastAsia="Times New Roman" w:hAnsi="Arial"/>
          <w:i/>
          <w:sz w:val="24"/>
          <w:szCs w:val="24"/>
          <w:lang w:val="ro-RO"/>
        </w:rPr>
        <w:t xml:space="preserve"> </w:t>
      </w:r>
    </w:p>
    <w:p w:rsidR="0005526D" w:rsidRPr="00CB33D2" w:rsidRDefault="0005526D" w:rsidP="0005526D">
      <w:pPr>
        <w:spacing w:after="0" w:line="240" w:lineRule="auto"/>
        <w:ind w:firstLine="720"/>
        <w:jc w:val="both"/>
        <w:rPr>
          <w:rFonts w:ascii="Arial" w:eastAsia="Times New Roman" w:hAnsi="Arial"/>
          <w:i/>
          <w:lang w:val="ro-RO"/>
        </w:rPr>
      </w:pPr>
      <w:r w:rsidRPr="00CB33D2">
        <w:rPr>
          <w:rFonts w:ascii="Arial" w:eastAsia="Times New Roman" w:hAnsi="Arial"/>
          <w:i/>
          <w:lang w:val="ro-RO"/>
        </w:rPr>
        <w:t>- Decizia nr. 72/18.02.2009, a Agenţiei pentru Protecţia Mediului Bistriţa-Năsăud, de emitere a autorizaţiei de mediu.</w:t>
      </w:r>
    </w:p>
    <w:p w:rsidR="0005526D" w:rsidRPr="00CB33D2" w:rsidRDefault="0005526D" w:rsidP="00CC0F20">
      <w:pPr>
        <w:spacing w:after="0" w:line="240" w:lineRule="auto"/>
        <w:ind w:firstLine="720"/>
        <w:jc w:val="both"/>
        <w:rPr>
          <w:rFonts w:ascii="Arial" w:hAnsi="Arial" w:cs="Arial"/>
          <w:b/>
          <w:snapToGrid w:val="0"/>
          <w:lang w:val="ro-RO"/>
        </w:rPr>
      </w:pPr>
    </w:p>
    <w:p w:rsidR="00CC0F20" w:rsidRPr="00CB33D2" w:rsidRDefault="00CC0F20" w:rsidP="00CC0F20">
      <w:pPr>
        <w:spacing w:after="0" w:line="240" w:lineRule="auto"/>
        <w:ind w:firstLine="720"/>
        <w:jc w:val="both"/>
        <w:rPr>
          <w:rFonts w:ascii="Arial" w:hAnsi="Arial" w:cs="Arial"/>
          <w:b/>
          <w:i/>
          <w:snapToGrid w:val="0"/>
          <w:lang w:val="ro-RO"/>
        </w:rPr>
      </w:pPr>
      <w:r w:rsidRPr="00CB33D2">
        <w:rPr>
          <w:rFonts w:ascii="Arial" w:hAnsi="Arial" w:cs="Arial"/>
          <w:b/>
          <w:i/>
          <w:snapToGrid w:val="0"/>
          <w:lang w:val="ro-RO"/>
        </w:rPr>
        <w:t xml:space="preserve">Documentaţia </w:t>
      </w:r>
      <w:r w:rsidR="00EF5C29" w:rsidRPr="00CB33D2">
        <w:rPr>
          <w:rFonts w:ascii="Arial" w:hAnsi="Arial" w:cs="Arial"/>
          <w:b/>
          <w:i/>
          <w:snapToGrid w:val="0"/>
          <w:lang w:val="ro-RO"/>
        </w:rPr>
        <w:t>de revizuire a autorizației de mediu la data de 25.02.2013 conţine:</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Contract de vânzare-cumpărare nr. 718/27.04.2005 încheiat cu SC FUX BMB SRL Bistriţa privind achiziţionarea imobilelor şi a terenului aferent;</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Contract de salubrizare nr. 460/8.12.2005 încheiat cu SC URBANA SA Bistriţa;</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Contract nr. 277/10.04.2008 încheiat cu SC REMAT SA Bistriţa, privind predarea deşeurilor reciclabile rezultate în urma procesului de producţie;</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Cererea pentru emiterea autorizației de mediu, înregistrată la APM BN cu nr. 11839/6.12.2012;</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Fişa de prezentare şi declaraţie, întocmită de titularul activităţii,</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Plan de situaţie şi plan de încadrare în zonă;</w:t>
      </w:r>
      <w:r w:rsidRPr="00CB33D2">
        <w:rPr>
          <w:rFonts w:ascii="Arial" w:eastAsia="Times New Roman" w:hAnsi="Arial" w:cs="Arial"/>
          <w:i/>
          <w:snapToGrid w:val="0"/>
          <w:lang w:val="ro-RO"/>
        </w:rPr>
        <w:tab/>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Anunţ public al solicitării de obţinere a autorizaţiei de mediu, publicat în ziarul ”Răsunetul” din 28.11.2012;</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Autorizaţia de mediu nr. 54/3.04.2009, valabilă până la data de 3.04.2019, eliberată de Agenţia de Protecţia Mediului Bistriţa-Năsăud;</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Proces verbal de verificare a conformării din punct de vedere al protecţiei mediului, nr. 49/4.01.2012, încheiat de A.P.M. Bistriţa-Năsăud în urma verificării efectuată în vederea emiterii autorizaţiei de mediu revizuite;</w:t>
      </w:r>
    </w:p>
    <w:p w:rsidR="0005526D" w:rsidRPr="00CB33D2" w:rsidRDefault="0005526D" w:rsidP="0005526D">
      <w:pPr>
        <w:spacing w:after="0" w:line="240" w:lineRule="auto"/>
        <w:ind w:firstLine="720"/>
        <w:jc w:val="both"/>
        <w:rPr>
          <w:rFonts w:ascii="Arial" w:eastAsia="Times New Roman" w:hAnsi="Arial" w:cs="Arial"/>
          <w:bCs/>
          <w:i/>
          <w:snapToGrid w:val="0"/>
          <w:lang w:val="ro-RO"/>
        </w:rPr>
      </w:pPr>
      <w:r w:rsidRPr="00CB33D2">
        <w:rPr>
          <w:rFonts w:ascii="Arial" w:eastAsia="Times New Roman" w:hAnsi="Arial" w:cs="Arial"/>
          <w:bCs/>
          <w:i/>
          <w:snapToGrid w:val="0"/>
          <w:lang w:val="ro-RO"/>
        </w:rPr>
        <w:t>- Buletine de analiză a nivelului de zgomot nr. 4198/5.09.2011, nr. 5139/17.09.2012 eliberate de Direcția de Sănătate Publică a Județului Bistrița-Năsud;</w:t>
      </w:r>
    </w:p>
    <w:p w:rsidR="0005526D" w:rsidRPr="00CB33D2" w:rsidRDefault="0005526D" w:rsidP="0005526D">
      <w:pPr>
        <w:spacing w:after="0" w:line="240" w:lineRule="auto"/>
        <w:ind w:firstLine="720"/>
        <w:jc w:val="both"/>
        <w:rPr>
          <w:rFonts w:ascii="Arial" w:eastAsia="Times New Roman" w:hAnsi="Arial" w:cs="Arial"/>
          <w:bCs/>
          <w:i/>
          <w:snapToGrid w:val="0"/>
          <w:lang w:val="ro-RO"/>
        </w:rPr>
      </w:pPr>
      <w:r w:rsidRPr="00CB33D2">
        <w:rPr>
          <w:rFonts w:ascii="Arial" w:eastAsia="Times New Roman" w:hAnsi="Arial" w:cs="Arial"/>
          <w:bCs/>
          <w:i/>
          <w:snapToGrid w:val="0"/>
          <w:lang w:val="ro-RO"/>
        </w:rPr>
        <w:t>- Buletine de analiză a gazelor arse la centrala termică din 20.06.2011, 28.11.2011 și din 5.06.2012 emise de SC MOBILSERV SRL Bistrița și SC INST-NISTOR SRL Bistrița;</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bCs/>
          <w:i/>
          <w:snapToGrid w:val="0"/>
          <w:lang w:val="ro-RO"/>
        </w:rPr>
        <w:t xml:space="preserve">- </w:t>
      </w:r>
      <w:r w:rsidRPr="00CB33D2">
        <w:rPr>
          <w:rFonts w:ascii="Arial" w:eastAsia="Times New Roman" w:hAnsi="Arial" w:cs="Arial"/>
          <w:i/>
          <w:snapToGrid w:val="0"/>
          <w:lang w:val="ro-RO"/>
        </w:rPr>
        <w:t>Proces verbal nr. 145/9.01.2013, încheiat de A.P.M. Bistriţa-Năsăud cu ocazia afişării anunţului cu privire la decizia Comisiei de Analiză Tehnică de emitere a autorizaţiei de mediu revizuite;</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lastRenderedPageBreak/>
        <w:t>- Decizia de emitere a autorizaţiei de mediu revizuite nr. 7/10.01.2013 a Agenţiei pentru Protecţia Mediului Bistriţa-Năsăud;</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Proces verbal din data de 22.02.2013, al Comisiei Internă de Analiză, de emitere a autorizaţiei de mediu revizuite.</w:t>
      </w:r>
    </w:p>
    <w:p w:rsidR="0005526D" w:rsidRPr="00CB33D2" w:rsidRDefault="0005526D" w:rsidP="0005526D">
      <w:pPr>
        <w:spacing w:after="0" w:line="240" w:lineRule="auto"/>
        <w:ind w:firstLine="720"/>
        <w:jc w:val="both"/>
        <w:rPr>
          <w:rFonts w:ascii="Arial" w:eastAsia="Times New Roman" w:hAnsi="Arial" w:cs="Arial"/>
          <w:b/>
          <w:i/>
          <w:snapToGrid w:val="0"/>
          <w:lang w:val="ro-RO"/>
        </w:rPr>
      </w:pPr>
      <w:r w:rsidRPr="00CB33D2">
        <w:rPr>
          <w:rFonts w:ascii="Arial" w:eastAsia="Times New Roman" w:hAnsi="Arial" w:cs="Arial"/>
          <w:b/>
          <w:i/>
          <w:snapToGrid w:val="0"/>
          <w:lang w:val="ro-RO"/>
        </w:rPr>
        <w:t>şi următoarele acte de reglementare emise de alte autorităţi:</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Certificat de înregistrare Seria B nr. 1399329, eliberat la data de 28.07.2008 de Oficiul Registrului Comerţului de pe lângă Tribunalul Bistriţa-Năsăud;</w:t>
      </w:r>
    </w:p>
    <w:p w:rsidR="0005526D" w:rsidRPr="00CB33D2" w:rsidRDefault="0005526D" w:rsidP="0005526D">
      <w:pPr>
        <w:numPr>
          <w:ilvl w:val="0"/>
          <w:numId w:val="30"/>
        </w:numPr>
        <w:spacing w:after="0" w:line="240" w:lineRule="auto"/>
        <w:jc w:val="both"/>
        <w:rPr>
          <w:rFonts w:ascii="Arial" w:eastAsia="Times New Roman" w:hAnsi="Arial" w:cs="Arial"/>
          <w:i/>
          <w:snapToGrid w:val="0"/>
          <w:lang w:val="ro-RO"/>
        </w:rPr>
      </w:pPr>
      <w:r w:rsidRPr="00CB33D2">
        <w:rPr>
          <w:rFonts w:ascii="Arial" w:eastAsia="Times New Roman" w:hAnsi="Arial" w:cs="Arial"/>
          <w:i/>
          <w:snapToGrid w:val="0"/>
          <w:lang w:val="ro-RO"/>
        </w:rPr>
        <w:t>Cod Unic de Înregistrare: RO 564549 din data de 1.07.1993;</w:t>
      </w:r>
    </w:p>
    <w:p w:rsidR="0005526D" w:rsidRPr="00CB33D2" w:rsidRDefault="0005526D" w:rsidP="0005526D">
      <w:pPr>
        <w:numPr>
          <w:ilvl w:val="0"/>
          <w:numId w:val="30"/>
        </w:numPr>
        <w:spacing w:after="0" w:line="240" w:lineRule="auto"/>
        <w:jc w:val="both"/>
        <w:rPr>
          <w:rFonts w:ascii="Arial" w:eastAsia="Times New Roman" w:hAnsi="Arial" w:cs="Arial"/>
          <w:i/>
          <w:snapToGrid w:val="0"/>
          <w:lang w:val="ro-RO"/>
        </w:rPr>
      </w:pPr>
      <w:r w:rsidRPr="00CB33D2">
        <w:rPr>
          <w:rFonts w:ascii="Arial" w:eastAsia="Times New Roman" w:hAnsi="Arial" w:cs="Arial"/>
          <w:i/>
          <w:snapToGrid w:val="0"/>
          <w:lang w:val="ro-RO"/>
        </w:rPr>
        <w:t>Nr. de ordine în registrul comerţului: J06 / 731 / 7.11.1991;</w:t>
      </w:r>
    </w:p>
    <w:p w:rsidR="0005526D" w:rsidRPr="00CB33D2" w:rsidRDefault="0005526D" w:rsidP="0005526D">
      <w:pPr>
        <w:spacing w:after="0" w:line="240" w:lineRule="auto"/>
        <w:ind w:firstLine="720"/>
        <w:jc w:val="both"/>
        <w:rPr>
          <w:rFonts w:ascii="Arial" w:eastAsia="Times New Roman" w:hAnsi="Arial" w:cs="Arial"/>
          <w:i/>
          <w:snapToGrid w:val="0"/>
          <w:lang w:val="ro-RO"/>
        </w:rPr>
      </w:pPr>
      <w:r w:rsidRPr="00CB33D2">
        <w:rPr>
          <w:rFonts w:ascii="Arial" w:eastAsia="Times New Roman" w:hAnsi="Arial" w:cs="Arial"/>
          <w:i/>
          <w:snapToGrid w:val="0"/>
          <w:lang w:val="ro-RO"/>
        </w:rPr>
        <w:t>- Certificat constatator, emis de oficiul Registrului Comerţului de pe lângă Tribunalul Bistriţa-Năsăud, eliberat în baza declaraţiei pe propria răspundere înregistrată sub nr. 1533/20.01.2009;</w:t>
      </w:r>
    </w:p>
    <w:p w:rsidR="00EF5C29" w:rsidRPr="00CB33D2" w:rsidRDefault="00EF5C29" w:rsidP="00775B03">
      <w:pPr>
        <w:spacing w:after="0" w:line="240" w:lineRule="auto"/>
        <w:ind w:firstLine="720"/>
        <w:jc w:val="both"/>
        <w:rPr>
          <w:rFonts w:ascii="Arial" w:hAnsi="Arial" w:cs="Arial"/>
          <w:b/>
          <w:snapToGrid w:val="0"/>
          <w:lang w:val="ro-RO"/>
        </w:rPr>
      </w:pPr>
    </w:p>
    <w:p w:rsidR="003D6CE4" w:rsidRPr="00CB33D2" w:rsidRDefault="003D6CE4" w:rsidP="003D6CE4">
      <w:pPr>
        <w:spacing w:after="0" w:line="240" w:lineRule="auto"/>
        <w:ind w:firstLine="720"/>
        <w:jc w:val="both"/>
        <w:rPr>
          <w:rFonts w:ascii="Arial" w:hAnsi="Arial" w:cs="Arial"/>
          <w:snapToGrid w:val="0"/>
          <w:lang w:val="ro-RO"/>
        </w:rPr>
      </w:pPr>
      <w:r w:rsidRPr="00CB33D2">
        <w:rPr>
          <w:rFonts w:ascii="Arial" w:hAnsi="Arial" w:cs="Arial"/>
          <w:b/>
          <w:snapToGrid w:val="0"/>
          <w:lang w:val="ro-RO"/>
        </w:rPr>
        <w:t xml:space="preserve">Revizuirea autorizației </w:t>
      </w:r>
      <w:r w:rsidRPr="00CB33D2">
        <w:rPr>
          <w:rFonts w:ascii="Arial" w:hAnsi="Arial" w:cs="Arial"/>
          <w:snapToGrid w:val="0"/>
          <w:lang w:val="ro-RO"/>
        </w:rPr>
        <w:t xml:space="preserve">este determinată de modernizarea fluxului de producție prin montarea de utilaje noi. </w:t>
      </w:r>
    </w:p>
    <w:p w:rsidR="003D6CE4" w:rsidRPr="00CB33D2" w:rsidRDefault="003D6CE4" w:rsidP="00775B03">
      <w:pPr>
        <w:spacing w:after="0" w:line="240" w:lineRule="auto"/>
        <w:ind w:firstLine="720"/>
        <w:jc w:val="both"/>
        <w:rPr>
          <w:rFonts w:ascii="Arial" w:hAnsi="Arial" w:cs="Arial"/>
          <w:b/>
          <w:snapToGrid w:val="0"/>
          <w:lang w:val="ro-RO"/>
        </w:rPr>
      </w:pPr>
    </w:p>
    <w:p w:rsidR="00EF5C29" w:rsidRPr="00CB33D2" w:rsidRDefault="00EF5C29" w:rsidP="00EF5C29">
      <w:pPr>
        <w:spacing w:after="0" w:line="240" w:lineRule="auto"/>
        <w:ind w:firstLine="720"/>
        <w:jc w:val="both"/>
        <w:rPr>
          <w:rFonts w:ascii="Arial" w:hAnsi="Arial" w:cs="Arial"/>
          <w:b/>
          <w:snapToGrid w:val="0"/>
          <w:lang w:val="ro-RO"/>
        </w:rPr>
      </w:pPr>
      <w:r w:rsidRPr="00CB33D2">
        <w:rPr>
          <w:rFonts w:ascii="Arial" w:hAnsi="Arial" w:cs="Arial"/>
          <w:b/>
          <w:snapToGrid w:val="0"/>
          <w:lang w:val="ro-RO"/>
        </w:rPr>
        <w:t>Documentaţia conţine:</w:t>
      </w:r>
    </w:p>
    <w:p w:rsidR="00A80319" w:rsidRPr="00CB33D2" w:rsidRDefault="00A80319" w:rsidP="00A80319">
      <w:pPr>
        <w:spacing w:after="0" w:line="240" w:lineRule="auto"/>
        <w:ind w:firstLine="720"/>
        <w:jc w:val="both"/>
        <w:rPr>
          <w:rFonts w:ascii="Arial" w:eastAsia="Times New Roman" w:hAnsi="Arial" w:cs="Arial"/>
          <w:snapToGrid w:val="0"/>
          <w:lang w:val="ro-RO"/>
        </w:rPr>
      </w:pPr>
      <w:r w:rsidRPr="00CB33D2">
        <w:rPr>
          <w:rFonts w:ascii="Arial" w:eastAsia="Times New Roman" w:hAnsi="Arial" w:cs="Arial"/>
          <w:snapToGrid w:val="0"/>
          <w:lang w:val="ro-RO"/>
        </w:rPr>
        <w:t>- Cerere pentru emiterea autorizaţiei de mediu revizuite, înregistrată la APM Bistriţa-Năsăud sub nr. 353/13.01.2016;</w:t>
      </w:r>
    </w:p>
    <w:p w:rsidR="00A80319" w:rsidRPr="00CB33D2" w:rsidRDefault="00A80319" w:rsidP="00A80319">
      <w:pPr>
        <w:spacing w:after="0" w:line="240" w:lineRule="auto"/>
        <w:ind w:firstLine="720"/>
        <w:jc w:val="both"/>
        <w:rPr>
          <w:rFonts w:ascii="Arial" w:eastAsia="Times New Roman" w:hAnsi="Arial" w:cs="Arial"/>
          <w:snapToGrid w:val="0"/>
          <w:lang w:val="ro-RO"/>
        </w:rPr>
      </w:pPr>
      <w:r w:rsidRPr="00CB33D2">
        <w:rPr>
          <w:rFonts w:ascii="Arial" w:eastAsia="Times New Roman" w:hAnsi="Arial" w:cs="Arial"/>
          <w:snapToGrid w:val="0"/>
          <w:lang w:val="ro-RO"/>
        </w:rPr>
        <w:t>- Fişa de prezentare şi declaraţie, întocmită de titular;</w:t>
      </w:r>
    </w:p>
    <w:p w:rsidR="00D537B7" w:rsidRPr="00CB33D2" w:rsidRDefault="00D537B7" w:rsidP="00EF5C29">
      <w:pPr>
        <w:spacing w:after="0" w:line="240" w:lineRule="auto"/>
        <w:ind w:firstLine="720"/>
        <w:jc w:val="both"/>
        <w:rPr>
          <w:rFonts w:ascii="Arial" w:eastAsia="Times New Roman" w:hAnsi="Arial" w:cs="Arial"/>
          <w:snapToGrid w:val="0"/>
          <w:lang w:val="ro-RO"/>
        </w:rPr>
      </w:pPr>
      <w:r w:rsidRPr="00CB33D2">
        <w:rPr>
          <w:rFonts w:ascii="Arial" w:eastAsia="Times New Roman" w:hAnsi="Arial" w:cs="Arial"/>
          <w:snapToGrid w:val="0"/>
          <w:lang w:val="ro-RO"/>
        </w:rPr>
        <w:t>- Anunţ public al solicitării de revizuire a autorizaţiei de mediu, publicat în ziarul ”Mesagerul” din 8.01.2016;</w:t>
      </w:r>
    </w:p>
    <w:p w:rsidR="00A80319" w:rsidRPr="00CB33D2" w:rsidRDefault="00A80319" w:rsidP="00EF5C29">
      <w:pPr>
        <w:spacing w:after="0" w:line="240" w:lineRule="auto"/>
        <w:ind w:firstLine="720"/>
        <w:jc w:val="both"/>
        <w:rPr>
          <w:rFonts w:ascii="Arial" w:eastAsia="Times New Roman" w:hAnsi="Arial" w:cs="Arial"/>
          <w:snapToGrid w:val="0"/>
          <w:lang w:val="ro-RO"/>
        </w:rPr>
      </w:pPr>
      <w:r w:rsidRPr="00CB33D2">
        <w:rPr>
          <w:rFonts w:ascii="Arial" w:eastAsia="Times New Roman" w:hAnsi="Arial" w:cs="Arial"/>
          <w:snapToGrid w:val="0"/>
          <w:lang w:val="ro-RO"/>
        </w:rPr>
        <w:t>- Contract de prestare a serviciului de salubrizare nr. 1319/13.11.2014 încheiat cu SC VITALIA SERVICII PENTRU MEDIU SA București, punct lucru Bistrița (AM nr. 12/26.02.2015);</w:t>
      </w:r>
    </w:p>
    <w:p w:rsidR="00AD45C9" w:rsidRPr="00CB33D2" w:rsidRDefault="00002CB3"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Contract nr. 19/12.12.2005 încheiat cu SC MIS GRUP SRL Anieș privind livrarea și preluarea cantităților de materiale refolosibile rezultate din procesul de producție și al casărilor, precum și din valorificarea/reciclarea deșeurilor de ambalaje</w:t>
      </w:r>
      <w:r w:rsidR="002927A1" w:rsidRPr="00CB33D2">
        <w:rPr>
          <w:rFonts w:ascii="Arial" w:eastAsia="Times New Roman" w:hAnsi="Arial" w:cs="Arial"/>
          <w:bCs/>
          <w:snapToGrid w:val="0"/>
          <w:lang w:val="ro-RO"/>
        </w:rPr>
        <w:t xml:space="preserve"> lemnoase</w:t>
      </w:r>
      <w:r w:rsidRPr="00CB33D2">
        <w:rPr>
          <w:rFonts w:ascii="Arial" w:eastAsia="Times New Roman" w:hAnsi="Arial" w:cs="Arial"/>
          <w:bCs/>
          <w:snapToGrid w:val="0"/>
          <w:lang w:val="ro-RO"/>
        </w:rPr>
        <w:t>;</w:t>
      </w:r>
    </w:p>
    <w:p w:rsidR="00002CB3" w:rsidRPr="00CB33D2" w:rsidRDefault="00002CB3"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xml:space="preserve">- Contract nr. 21/14.02.2016 încheiat cu SC REMATINVEST SRL Cluj, punct de lucru Bistrița, privind predarea </w:t>
      </w:r>
      <w:r w:rsidR="00AA7095" w:rsidRPr="00CB33D2">
        <w:rPr>
          <w:rFonts w:ascii="Arial" w:eastAsia="Times New Roman" w:hAnsi="Arial" w:cs="Arial"/>
          <w:bCs/>
          <w:snapToGrid w:val="0"/>
          <w:lang w:val="ro-RO"/>
        </w:rPr>
        <w:t>cantităților de materiale refolosibile (</w:t>
      </w:r>
      <w:r w:rsidRPr="00CB33D2">
        <w:rPr>
          <w:rFonts w:ascii="Arial" w:eastAsia="Times New Roman" w:hAnsi="Arial" w:cs="Arial"/>
          <w:bCs/>
          <w:snapToGrid w:val="0"/>
          <w:lang w:val="ro-RO"/>
        </w:rPr>
        <w:t>deşeuri reciclabile</w:t>
      </w:r>
      <w:r w:rsidR="002927A1" w:rsidRPr="00CB33D2">
        <w:rPr>
          <w:rFonts w:ascii="Arial" w:eastAsia="Times New Roman" w:hAnsi="Arial" w:cs="Arial"/>
          <w:bCs/>
          <w:snapToGrid w:val="0"/>
          <w:lang w:val="ro-RO"/>
        </w:rPr>
        <w:t>-metalice</w:t>
      </w:r>
      <w:r w:rsidR="00AA7095" w:rsidRPr="00CB33D2">
        <w:rPr>
          <w:rFonts w:ascii="Arial" w:eastAsia="Times New Roman" w:hAnsi="Arial" w:cs="Arial"/>
          <w:bCs/>
          <w:snapToGrid w:val="0"/>
          <w:lang w:val="ro-RO"/>
        </w:rPr>
        <w:t>)</w:t>
      </w:r>
      <w:r w:rsidRPr="00CB33D2">
        <w:rPr>
          <w:rFonts w:ascii="Arial" w:eastAsia="Times New Roman" w:hAnsi="Arial" w:cs="Arial"/>
          <w:bCs/>
          <w:snapToGrid w:val="0"/>
          <w:lang w:val="ro-RO"/>
        </w:rPr>
        <w:t>;</w:t>
      </w:r>
    </w:p>
    <w:p w:rsidR="00AA7095" w:rsidRPr="00CB33D2" w:rsidRDefault="00AA7095"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Contract privind preluarea, gestionarea și reciclarea deșeurilor din mase plastice și carton nr. 242/C/3.08.2015 încheiat cu SC ECOPRIMUS SRL Bistrița;</w:t>
      </w:r>
    </w:p>
    <w:p w:rsidR="005F32BC" w:rsidRPr="00CB33D2" w:rsidRDefault="005F32BC"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Contract de prestări servicii nr. 892/29.03.2012 încheiat cu SC APISORELIA SRL Piatra Neamț privind</w:t>
      </w:r>
      <w:r w:rsidR="002927A1" w:rsidRPr="00CB33D2">
        <w:rPr>
          <w:rFonts w:ascii="Arial" w:eastAsia="Times New Roman" w:hAnsi="Arial" w:cs="Arial"/>
          <w:bCs/>
          <w:snapToGrid w:val="0"/>
          <w:lang w:val="ro-RO"/>
        </w:rPr>
        <w:t xml:space="preserve"> preluarea, transportul și procedurile de eliminare finală a materialelor abso</w:t>
      </w:r>
      <w:r w:rsidR="003D6CE4" w:rsidRPr="00CB33D2">
        <w:rPr>
          <w:rFonts w:ascii="Arial" w:eastAsia="Times New Roman" w:hAnsi="Arial" w:cs="Arial"/>
          <w:bCs/>
          <w:snapToGrid w:val="0"/>
          <w:lang w:val="ro-RO"/>
        </w:rPr>
        <w:t>r</w:t>
      </w:r>
      <w:r w:rsidR="002927A1" w:rsidRPr="00CB33D2">
        <w:rPr>
          <w:rFonts w:ascii="Arial" w:eastAsia="Times New Roman" w:hAnsi="Arial" w:cs="Arial"/>
          <w:bCs/>
          <w:snapToGrid w:val="0"/>
          <w:lang w:val="ro-RO"/>
        </w:rPr>
        <w:t>bante și a ambalaje</w:t>
      </w:r>
      <w:r w:rsidR="003D6CE4" w:rsidRPr="00CB33D2">
        <w:rPr>
          <w:rFonts w:ascii="Arial" w:eastAsia="Times New Roman" w:hAnsi="Arial" w:cs="Arial"/>
          <w:bCs/>
          <w:snapToGrid w:val="0"/>
          <w:lang w:val="ro-RO"/>
        </w:rPr>
        <w:t>lor</w:t>
      </w:r>
      <w:r w:rsidR="002927A1" w:rsidRPr="00CB33D2">
        <w:rPr>
          <w:rFonts w:ascii="Arial" w:eastAsia="Times New Roman" w:hAnsi="Arial" w:cs="Arial"/>
          <w:bCs/>
          <w:snapToGrid w:val="0"/>
          <w:lang w:val="ro-RO"/>
        </w:rPr>
        <w:t xml:space="preserve"> contaminate produse pe amplasament;</w:t>
      </w:r>
    </w:p>
    <w:p w:rsidR="00EF5C29" w:rsidRPr="00CB33D2" w:rsidRDefault="00EF5C29"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xml:space="preserve">- Buletine de analiză a nivelului de zgomot nr. </w:t>
      </w:r>
      <w:r w:rsidR="00A80319" w:rsidRPr="00CB33D2">
        <w:rPr>
          <w:rFonts w:ascii="Arial" w:eastAsia="Times New Roman" w:hAnsi="Arial" w:cs="Arial"/>
          <w:bCs/>
          <w:snapToGrid w:val="0"/>
          <w:lang w:val="ro-RO"/>
        </w:rPr>
        <w:t>20106</w:t>
      </w:r>
      <w:r w:rsidRPr="00CB33D2">
        <w:rPr>
          <w:rFonts w:ascii="Arial" w:eastAsia="Times New Roman" w:hAnsi="Arial" w:cs="Arial"/>
          <w:bCs/>
          <w:snapToGrid w:val="0"/>
          <w:lang w:val="ro-RO"/>
        </w:rPr>
        <w:t>/5.</w:t>
      </w:r>
      <w:r w:rsidR="00A80319" w:rsidRPr="00CB33D2">
        <w:rPr>
          <w:rFonts w:ascii="Arial" w:eastAsia="Times New Roman" w:hAnsi="Arial" w:cs="Arial"/>
          <w:bCs/>
          <w:snapToGrid w:val="0"/>
          <w:lang w:val="ro-RO"/>
        </w:rPr>
        <w:t>10</w:t>
      </w:r>
      <w:r w:rsidRPr="00CB33D2">
        <w:rPr>
          <w:rFonts w:ascii="Arial" w:eastAsia="Times New Roman" w:hAnsi="Arial" w:cs="Arial"/>
          <w:bCs/>
          <w:snapToGrid w:val="0"/>
          <w:lang w:val="ro-RO"/>
        </w:rPr>
        <w:t>.201</w:t>
      </w:r>
      <w:r w:rsidR="00A80319" w:rsidRPr="00CB33D2">
        <w:rPr>
          <w:rFonts w:ascii="Arial" w:eastAsia="Times New Roman" w:hAnsi="Arial" w:cs="Arial"/>
          <w:bCs/>
          <w:snapToGrid w:val="0"/>
          <w:lang w:val="ro-RO"/>
        </w:rPr>
        <w:t>5</w:t>
      </w:r>
      <w:r w:rsidRPr="00CB33D2">
        <w:rPr>
          <w:rFonts w:ascii="Arial" w:eastAsia="Times New Roman" w:hAnsi="Arial" w:cs="Arial"/>
          <w:bCs/>
          <w:snapToGrid w:val="0"/>
          <w:lang w:val="ro-RO"/>
        </w:rPr>
        <w:t xml:space="preserve">, nr. </w:t>
      </w:r>
      <w:r w:rsidR="00A80319" w:rsidRPr="00CB33D2">
        <w:rPr>
          <w:rFonts w:ascii="Arial" w:eastAsia="Times New Roman" w:hAnsi="Arial" w:cs="Arial"/>
          <w:bCs/>
          <w:snapToGrid w:val="0"/>
          <w:lang w:val="ro-RO"/>
        </w:rPr>
        <w:t>19062</w:t>
      </w:r>
      <w:r w:rsidRPr="00CB33D2">
        <w:rPr>
          <w:rFonts w:ascii="Arial" w:eastAsia="Times New Roman" w:hAnsi="Arial" w:cs="Arial"/>
          <w:bCs/>
          <w:snapToGrid w:val="0"/>
          <w:lang w:val="ro-RO"/>
        </w:rPr>
        <w:t>/1</w:t>
      </w:r>
      <w:r w:rsidR="00A80319" w:rsidRPr="00CB33D2">
        <w:rPr>
          <w:rFonts w:ascii="Arial" w:eastAsia="Times New Roman" w:hAnsi="Arial" w:cs="Arial"/>
          <w:bCs/>
          <w:snapToGrid w:val="0"/>
          <w:lang w:val="ro-RO"/>
        </w:rPr>
        <w:t>4</w:t>
      </w:r>
      <w:r w:rsidRPr="00CB33D2">
        <w:rPr>
          <w:rFonts w:ascii="Arial" w:eastAsia="Times New Roman" w:hAnsi="Arial" w:cs="Arial"/>
          <w:bCs/>
          <w:snapToGrid w:val="0"/>
          <w:lang w:val="ro-RO"/>
        </w:rPr>
        <w:t>.</w:t>
      </w:r>
      <w:r w:rsidR="00A80319" w:rsidRPr="00CB33D2">
        <w:rPr>
          <w:rFonts w:ascii="Arial" w:eastAsia="Times New Roman" w:hAnsi="Arial" w:cs="Arial"/>
          <w:bCs/>
          <w:snapToGrid w:val="0"/>
          <w:lang w:val="ro-RO"/>
        </w:rPr>
        <w:t>10</w:t>
      </w:r>
      <w:r w:rsidRPr="00CB33D2">
        <w:rPr>
          <w:rFonts w:ascii="Arial" w:eastAsia="Times New Roman" w:hAnsi="Arial" w:cs="Arial"/>
          <w:bCs/>
          <w:snapToGrid w:val="0"/>
          <w:lang w:val="ro-RO"/>
        </w:rPr>
        <w:t>.201</w:t>
      </w:r>
      <w:r w:rsidR="00A80319" w:rsidRPr="00CB33D2">
        <w:rPr>
          <w:rFonts w:ascii="Arial" w:eastAsia="Times New Roman" w:hAnsi="Arial" w:cs="Arial"/>
          <w:bCs/>
          <w:snapToGrid w:val="0"/>
          <w:lang w:val="ro-RO"/>
        </w:rPr>
        <w:t>4, nr. 14580/21.10.2013,</w:t>
      </w:r>
      <w:r w:rsidRPr="00CB33D2">
        <w:rPr>
          <w:rFonts w:ascii="Arial" w:eastAsia="Times New Roman" w:hAnsi="Arial" w:cs="Arial"/>
          <w:bCs/>
          <w:snapToGrid w:val="0"/>
          <w:lang w:val="ro-RO"/>
        </w:rPr>
        <w:t xml:space="preserve"> eliberate de Direcția de Sănătate Publică a Județului Bistrița-Năs</w:t>
      </w:r>
      <w:r w:rsidR="003D6CE4" w:rsidRPr="00CB33D2">
        <w:rPr>
          <w:rFonts w:ascii="Arial" w:eastAsia="Times New Roman" w:hAnsi="Arial" w:cs="Arial"/>
          <w:bCs/>
          <w:snapToGrid w:val="0"/>
          <w:lang w:val="ro-RO"/>
        </w:rPr>
        <w:t>ă</w:t>
      </w:r>
      <w:r w:rsidRPr="00CB33D2">
        <w:rPr>
          <w:rFonts w:ascii="Arial" w:eastAsia="Times New Roman" w:hAnsi="Arial" w:cs="Arial"/>
          <w:bCs/>
          <w:snapToGrid w:val="0"/>
          <w:lang w:val="ro-RO"/>
        </w:rPr>
        <w:t>ud;</w:t>
      </w:r>
    </w:p>
    <w:p w:rsidR="00EF5C29" w:rsidRPr="00CB33D2" w:rsidRDefault="00EF5C29"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xml:space="preserve">- Buletine de analiză a gazelor arse la centrala termică din </w:t>
      </w:r>
      <w:r w:rsidR="00A80319" w:rsidRPr="00CB33D2">
        <w:rPr>
          <w:rFonts w:ascii="Arial" w:eastAsia="Times New Roman" w:hAnsi="Arial" w:cs="Arial"/>
          <w:bCs/>
          <w:snapToGrid w:val="0"/>
          <w:lang w:val="ro-RO"/>
        </w:rPr>
        <w:t>3.12.2015, 29.01.2015,</w:t>
      </w:r>
      <w:r w:rsidR="005F3304" w:rsidRPr="00CB33D2">
        <w:rPr>
          <w:rFonts w:ascii="Arial" w:eastAsia="Times New Roman" w:hAnsi="Arial" w:cs="Arial"/>
          <w:bCs/>
          <w:snapToGrid w:val="0"/>
          <w:lang w:val="ro-RO"/>
        </w:rPr>
        <w:t xml:space="preserve"> </w:t>
      </w:r>
      <w:r w:rsidR="00A80319" w:rsidRPr="00CB33D2">
        <w:rPr>
          <w:rFonts w:ascii="Arial" w:eastAsia="Times New Roman" w:hAnsi="Arial" w:cs="Arial"/>
          <w:bCs/>
          <w:snapToGrid w:val="0"/>
          <w:lang w:val="ro-RO"/>
        </w:rPr>
        <w:t>3.11.2014</w:t>
      </w:r>
      <w:r w:rsidR="005F3304" w:rsidRPr="00CB33D2">
        <w:rPr>
          <w:rFonts w:ascii="Arial" w:eastAsia="Times New Roman" w:hAnsi="Arial" w:cs="Arial"/>
          <w:bCs/>
          <w:snapToGrid w:val="0"/>
          <w:lang w:val="ro-RO"/>
        </w:rPr>
        <w:t xml:space="preserve"> și din</w:t>
      </w:r>
      <w:r w:rsidR="00A80319" w:rsidRPr="00CB33D2">
        <w:rPr>
          <w:rFonts w:ascii="Arial" w:eastAsia="Times New Roman" w:hAnsi="Arial" w:cs="Arial"/>
          <w:bCs/>
          <w:snapToGrid w:val="0"/>
          <w:lang w:val="ro-RO"/>
        </w:rPr>
        <w:t xml:space="preserve"> </w:t>
      </w:r>
      <w:r w:rsidR="005F3304" w:rsidRPr="00CB33D2">
        <w:rPr>
          <w:rFonts w:ascii="Arial" w:eastAsia="Times New Roman" w:hAnsi="Arial" w:cs="Arial"/>
          <w:bCs/>
          <w:snapToGrid w:val="0"/>
          <w:lang w:val="ro-RO"/>
        </w:rPr>
        <w:t xml:space="preserve">28.11.2013 </w:t>
      </w:r>
      <w:r w:rsidRPr="00CB33D2">
        <w:rPr>
          <w:rFonts w:ascii="Arial" w:eastAsia="Times New Roman" w:hAnsi="Arial" w:cs="Arial"/>
          <w:bCs/>
          <w:snapToGrid w:val="0"/>
          <w:lang w:val="ro-RO"/>
        </w:rPr>
        <w:t>emise de SC MOBILSERV SRL Bistrița și SC INST-NISTOR SRL Bistrița;</w:t>
      </w:r>
    </w:p>
    <w:p w:rsidR="00D537B7" w:rsidRPr="00CB33D2" w:rsidRDefault="00D537B7"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Autorizaţia de mediu nr. 54/3.04.2009, re</w:t>
      </w:r>
      <w:r w:rsidR="003D6CE4" w:rsidRPr="00CB33D2">
        <w:rPr>
          <w:rFonts w:ascii="Arial" w:eastAsia="Times New Roman" w:hAnsi="Arial" w:cs="Arial"/>
          <w:bCs/>
          <w:snapToGrid w:val="0"/>
          <w:lang w:val="ro-RO"/>
        </w:rPr>
        <w:t>v</w:t>
      </w:r>
      <w:r w:rsidRPr="00CB33D2">
        <w:rPr>
          <w:rFonts w:ascii="Arial" w:eastAsia="Times New Roman" w:hAnsi="Arial" w:cs="Arial"/>
          <w:bCs/>
          <w:snapToGrid w:val="0"/>
          <w:lang w:val="ro-RO"/>
        </w:rPr>
        <w:t>izuită la data de 25.02.2013, valabilă până la data de 3.04.2019, eliberată de Agenţia de Protecţia Mediului Bistriţa-Năsăud;</w:t>
      </w:r>
    </w:p>
    <w:p w:rsidR="00AD45C9" w:rsidRPr="00CB33D2" w:rsidRDefault="00AD45C9" w:rsidP="00EF5C29">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t>- Proces verbal de verificare a conformării din punct de vedere al protecţiei mediului, nr. 4790/25.01.2016, încheiat de A.P.M. Bistriţa-Năsăud în urma verificării efectuată în vederea emiterii autorizaţiei de mediu revizuite;</w:t>
      </w:r>
    </w:p>
    <w:p w:rsidR="00EF5C29" w:rsidRPr="00CB33D2" w:rsidRDefault="00EF5C29" w:rsidP="00EF5C29">
      <w:pPr>
        <w:spacing w:after="0" w:line="240" w:lineRule="auto"/>
        <w:ind w:firstLine="720"/>
        <w:jc w:val="both"/>
        <w:rPr>
          <w:rFonts w:ascii="Arial" w:eastAsia="Times New Roman" w:hAnsi="Arial" w:cs="Arial"/>
          <w:snapToGrid w:val="0"/>
          <w:lang w:val="ro-RO"/>
        </w:rPr>
      </w:pPr>
      <w:r w:rsidRPr="00CB33D2">
        <w:rPr>
          <w:rFonts w:ascii="Arial" w:eastAsia="Times New Roman" w:hAnsi="Arial" w:cs="Arial"/>
          <w:bCs/>
          <w:snapToGrid w:val="0"/>
          <w:lang w:val="ro-RO"/>
        </w:rPr>
        <w:t xml:space="preserve">- </w:t>
      </w:r>
      <w:r w:rsidRPr="00CB33D2">
        <w:rPr>
          <w:rFonts w:ascii="Arial" w:eastAsia="Times New Roman" w:hAnsi="Arial" w:cs="Arial"/>
          <w:snapToGrid w:val="0"/>
          <w:lang w:val="ro-RO"/>
        </w:rPr>
        <w:t>Proces verbal nr. 862/27.01.2016, încheiat de A.P.M. Bistriţa-Năsăud cu ocazia afişării anunţului cu privire la decizia Comisiei de Analiză Tehnică de emitere a autorizaţiei de mediu revizuite;</w:t>
      </w:r>
    </w:p>
    <w:p w:rsidR="00EF5C29" w:rsidRPr="00CB33D2" w:rsidRDefault="00EF5C29" w:rsidP="00EF5C29">
      <w:pPr>
        <w:spacing w:after="0" w:line="240" w:lineRule="auto"/>
        <w:ind w:firstLine="720"/>
        <w:jc w:val="both"/>
        <w:rPr>
          <w:rFonts w:ascii="Arial" w:eastAsia="Times New Roman" w:hAnsi="Arial" w:cs="Arial"/>
          <w:snapToGrid w:val="0"/>
          <w:lang w:val="ro-RO"/>
        </w:rPr>
      </w:pPr>
      <w:r w:rsidRPr="00CB33D2">
        <w:rPr>
          <w:rFonts w:ascii="Arial" w:eastAsia="Times New Roman" w:hAnsi="Arial" w:cs="Arial"/>
          <w:snapToGrid w:val="0"/>
          <w:lang w:val="ro-RO"/>
        </w:rPr>
        <w:t>- Decizia de emitere a autorizaţiei de mediu revizuite nr. 43/28.01.2016 a Agenţiei pentru Protecţia Mediului Bistriţa-Năsăud;</w:t>
      </w:r>
    </w:p>
    <w:p w:rsidR="00EF5C29" w:rsidRPr="00CB33D2" w:rsidRDefault="00EF5C29" w:rsidP="00EF5C29">
      <w:pPr>
        <w:spacing w:after="0" w:line="240" w:lineRule="auto"/>
        <w:ind w:firstLine="720"/>
        <w:jc w:val="both"/>
        <w:rPr>
          <w:rFonts w:ascii="Arial" w:eastAsia="Times New Roman" w:hAnsi="Arial" w:cs="Arial"/>
          <w:snapToGrid w:val="0"/>
          <w:lang w:val="ro-RO"/>
        </w:rPr>
      </w:pPr>
      <w:r w:rsidRPr="00CB33D2">
        <w:rPr>
          <w:rFonts w:ascii="Arial" w:eastAsia="Times New Roman" w:hAnsi="Arial" w:cs="Arial"/>
          <w:snapToGrid w:val="0"/>
          <w:lang w:val="ro-RO"/>
        </w:rPr>
        <w:t>- Proces verbal din data de 11.03.2016, al Comisiei Internă de Analiză, de emitere a autorizaţiei de mediu revizuite.</w:t>
      </w:r>
    </w:p>
    <w:p w:rsidR="00EF5C29" w:rsidRPr="00CB33D2" w:rsidRDefault="00EF5C29" w:rsidP="003D6CE4">
      <w:pPr>
        <w:spacing w:after="0" w:line="240" w:lineRule="auto"/>
        <w:jc w:val="both"/>
        <w:rPr>
          <w:rFonts w:ascii="Arial" w:hAnsi="Arial" w:cs="Arial"/>
          <w:b/>
          <w:snapToGrid w:val="0"/>
          <w:lang w:val="ro-RO"/>
        </w:rPr>
      </w:pPr>
    </w:p>
    <w:p w:rsidR="00CC0F20" w:rsidRPr="00CB33D2" w:rsidRDefault="00CC0F20" w:rsidP="00CC0F20">
      <w:pPr>
        <w:spacing w:after="0" w:line="240" w:lineRule="auto"/>
        <w:ind w:firstLine="708"/>
        <w:jc w:val="both"/>
        <w:rPr>
          <w:rFonts w:ascii="Arial" w:eastAsia="Times New Roman" w:hAnsi="Arial" w:cs="Arial"/>
          <w:b/>
          <w:snapToGrid w:val="0"/>
          <w:lang w:val="ro-RO"/>
        </w:rPr>
      </w:pPr>
      <w:r w:rsidRPr="00CB33D2">
        <w:rPr>
          <w:rFonts w:ascii="Arial" w:eastAsia="Times New Roman" w:hAnsi="Arial" w:cs="Arial"/>
          <w:b/>
          <w:snapToGrid w:val="0"/>
          <w:lang w:val="ro-RO"/>
        </w:rPr>
        <w:t>Prezenta autorizaţie se emite cu următoarele condiţii impuse:</w:t>
      </w:r>
    </w:p>
    <w:p w:rsidR="00AD45C9" w:rsidRPr="00CB33D2" w:rsidRDefault="00AD45C9" w:rsidP="008249FD">
      <w:pPr>
        <w:spacing w:after="0" w:line="240" w:lineRule="auto"/>
        <w:ind w:firstLine="720"/>
        <w:jc w:val="both"/>
        <w:rPr>
          <w:rFonts w:ascii="Arial" w:hAnsi="Arial" w:cs="Arial"/>
          <w:bCs/>
          <w:snapToGrid w:val="0"/>
          <w:lang w:val="ro-RO"/>
        </w:rPr>
      </w:pPr>
      <w:r w:rsidRPr="00CB33D2">
        <w:rPr>
          <w:rFonts w:ascii="Arial" w:hAnsi="Arial" w:cs="Arial"/>
          <w:bCs/>
          <w:snapToGrid w:val="0"/>
          <w:lang w:val="ro-RO"/>
        </w:rPr>
        <w:t>- respectarea prevederilor O.U.G. nr. 195/2005 privind protecţia mediului, modificată, completată şi aprobată prin Legea nr. 265/2006, modificată şi completată cu Ordonanţele de Urgenţă ale Guvernului nr. 114/22.10.2007 și nr. 58/16.10.2012, modificată și completată prin O.U.G. nr. 164/19.11.2008, aprobată prin Legea nr. 226/21.07.2013;</w:t>
      </w:r>
    </w:p>
    <w:p w:rsidR="008249FD" w:rsidRPr="00CB33D2" w:rsidRDefault="008249FD" w:rsidP="008249FD">
      <w:pPr>
        <w:spacing w:after="0" w:line="240" w:lineRule="auto"/>
        <w:ind w:firstLine="720"/>
        <w:jc w:val="both"/>
        <w:rPr>
          <w:rFonts w:ascii="Arial" w:eastAsia="Times New Roman" w:hAnsi="Arial" w:cs="Arial"/>
          <w:bCs/>
          <w:snapToGrid w:val="0"/>
          <w:lang w:val="ro-RO"/>
        </w:rPr>
      </w:pPr>
      <w:r w:rsidRPr="00CB33D2">
        <w:rPr>
          <w:rFonts w:ascii="Arial" w:eastAsia="Times New Roman" w:hAnsi="Arial" w:cs="Arial"/>
          <w:bCs/>
          <w:snapToGrid w:val="0"/>
          <w:lang w:val="ro-RO"/>
        </w:rPr>
        <w:lastRenderedPageBreak/>
        <w:t>- respectarea Ordinului M.A.P.P.M. nr. 462/1993 pentru aprobarea Condiţiilor tehnice privind protecţia atmosferică şi Normelor metodologice privind determinarea privind determinarea  emisiilor de poluanţi atmosferici produşi de surse staţionare;</w:t>
      </w:r>
    </w:p>
    <w:p w:rsidR="00775B03" w:rsidRPr="00CB33D2" w:rsidRDefault="00775B03" w:rsidP="00775B03">
      <w:pPr>
        <w:spacing w:after="0" w:line="240" w:lineRule="auto"/>
        <w:ind w:firstLine="708"/>
        <w:jc w:val="both"/>
        <w:rPr>
          <w:rFonts w:ascii="Arial" w:hAnsi="Arial" w:cs="Arial"/>
          <w:bCs/>
          <w:lang w:val="ro-RO"/>
        </w:rPr>
      </w:pPr>
      <w:r w:rsidRPr="00CB33D2">
        <w:rPr>
          <w:rFonts w:ascii="Arial" w:hAnsi="Arial" w:cs="Arial"/>
          <w:lang w:val="ro-RO"/>
        </w:rPr>
        <w:t xml:space="preserve">- respectarea prevederilor Legii </w:t>
      </w:r>
      <w:r w:rsidRPr="00CB33D2">
        <w:rPr>
          <w:rFonts w:ascii="Arial" w:hAnsi="Arial" w:cs="Arial"/>
          <w:bCs/>
          <w:lang w:val="ro-RO"/>
        </w:rPr>
        <w:t>nr. 104/2011 privind calitatea aerului înconjurător;</w:t>
      </w:r>
    </w:p>
    <w:p w:rsidR="00775B03" w:rsidRPr="00CB33D2" w:rsidRDefault="00775B03" w:rsidP="00775B03">
      <w:pPr>
        <w:spacing w:after="0" w:line="240" w:lineRule="auto"/>
        <w:ind w:firstLine="708"/>
        <w:jc w:val="both"/>
        <w:rPr>
          <w:rFonts w:ascii="Arial" w:hAnsi="Arial" w:cs="Arial"/>
          <w:lang w:val="ro-RO"/>
        </w:rPr>
      </w:pPr>
      <w:r w:rsidRPr="00CB33D2">
        <w:rPr>
          <w:rFonts w:ascii="Arial" w:hAnsi="Arial" w:cs="Arial"/>
          <w:lang w:val="ro-RO"/>
        </w:rPr>
        <w:t xml:space="preserve">- respectarea prevederilor Legii apelor </w:t>
      </w:r>
      <w:r w:rsidRPr="00CB33D2">
        <w:rPr>
          <w:rFonts w:ascii="Arial" w:hAnsi="Arial" w:cs="Arial"/>
          <w:bCs/>
          <w:lang w:val="ro-RO"/>
        </w:rPr>
        <w:t xml:space="preserve">nr. 107/1996, </w:t>
      </w:r>
      <w:r w:rsidRPr="00CB33D2">
        <w:rPr>
          <w:rFonts w:ascii="Arial" w:hAnsi="Arial" w:cs="Arial"/>
          <w:lang w:val="ro-RO"/>
        </w:rPr>
        <w:t>modificată şi completată prin Legea nr. 310/2004, Legea nr. 112/2006 ş</w:t>
      </w:r>
      <w:r w:rsidR="004F750D" w:rsidRPr="00CB33D2">
        <w:rPr>
          <w:rFonts w:ascii="Arial" w:hAnsi="Arial" w:cs="Arial"/>
          <w:lang w:val="ro-RO"/>
        </w:rPr>
        <w:t>i</w:t>
      </w:r>
      <w:r w:rsidRPr="00CB33D2">
        <w:rPr>
          <w:rFonts w:ascii="Arial" w:hAnsi="Arial" w:cs="Arial"/>
          <w:lang w:val="ro-RO"/>
        </w:rPr>
        <w:t xml:space="preserve"> OUG nr. 3/2010;</w:t>
      </w:r>
    </w:p>
    <w:p w:rsidR="00775B03" w:rsidRPr="00CB33D2" w:rsidRDefault="00775B03" w:rsidP="00775B03">
      <w:pPr>
        <w:spacing w:after="0" w:line="240" w:lineRule="auto"/>
        <w:ind w:firstLine="708"/>
        <w:jc w:val="both"/>
        <w:rPr>
          <w:rFonts w:ascii="Arial" w:hAnsi="Arial" w:cs="Arial"/>
          <w:lang w:val="ro-RO"/>
        </w:rPr>
      </w:pPr>
      <w:r w:rsidRPr="00CB33D2">
        <w:rPr>
          <w:rFonts w:ascii="Arial" w:hAnsi="Arial" w:cs="Arial"/>
          <w:lang w:val="ro-RO"/>
        </w:rPr>
        <w:t>- se interzice incinerarea deşeurilor în spaţii deschise sau instalaţii neecologice;</w:t>
      </w:r>
    </w:p>
    <w:p w:rsidR="00CC0F20" w:rsidRPr="00CB33D2" w:rsidRDefault="00775B03" w:rsidP="00775B03">
      <w:pPr>
        <w:autoSpaceDE w:val="0"/>
        <w:autoSpaceDN w:val="0"/>
        <w:adjustRightInd w:val="0"/>
        <w:spacing w:after="0" w:line="240" w:lineRule="auto"/>
        <w:ind w:firstLine="708"/>
        <w:jc w:val="both"/>
        <w:rPr>
          <w:rFonts w:ascii="Arial" w:hAnsi="Arial" w:cs="Arial"/>
          <w:lang w:val="ro-RO"/>
        </w:rPr>
      </w:pPr>
      <w:r w:rsidRPr="00CB33D2">
        <w:rPr>
          <w:rFonts w:ascii="Arial" w:hAnsi="Arial" w:cs="Arial"/>
          <w:lang w:val="ro-RO"/>
        </w:rPr>
        <w:t xml:space="preserve">- </w:t>
      </w:r>
      <w:r w:rsidR="00CC0F20" w:rsidRPr="00CB33D2">
        <w:rPr>
          <w:rFonts w:ascii="Arial" w:hAnsi="Arial" w:cs="Arial"/>
          <w:lang w:val="ro-RO"/>
        </w:rPr>
        <w:t>respectarea Legii nr. 211/2011 privind regimul deşeurilor, conform prevederilor căreia titularul are următoarele obligaţii:</w:t>
      </w:r>
    </w:p>
    <w:p w:rsidR="00CC0F20" w:rsidRPr="00CB33D2" w:rsidRDefault="00CC0F20" w:rsidP="00CC0F20">
      <w:pPr>
        <w:numPr>
          <w:ilvl w:val="0"/>
          <w:numId w:val="26"/>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gestioneze deşeurile fără a pune în pericol sănătatea umană şi fără a dăuna mediului, în special:</w:t>
      </w:r>
    </w:p>
    <w:p w:rsidR="00CC0F20" w:rsidRPr="00CB33D2" w:rsidRDefault="00CC0F20" w:rsidP="00CC0F20">
      <w:pPr>
        <w:autoSpaceDE w:val="0"/>
        <w:autoSpaceDN w:val="0"/>
        <w:adjustRightInd w:val="0"/>
        <w:spacing w:after="0" w:line="240" w:lineRule="auto"/>
        <w:ind w:left="360"/>
        <w:jc w:val="both"/>
        <w:rPr>
          <w:rFonts w:ascii="Arial" w:hAnsi="Arial" w:cs="Arial"/>
          <w:lang w:val="ro-RO"/>
        </w:rPr>
      </w:pPr>
      <w:r w:rsidRPr="00CB33D2">
        <w:rPr>
          <w:rFonts w:ascii="Arial" w:hAnsi="Arial" w:cs="Arial"/>
          <w:lang w:val="ro-RO"/>
        </w:rPr>
        <w:t xml:space="preserve">    </w:t>
      </w:r>
      <w:r w:rsidRPr="00CB33D2">
        <w:rPr>
          <w:rFonts w:ascii="Arial" w:hAnsi="Arial" w:cs="Arial"/>
          <w:lang w:val="ro-RO"/>
        </w:rPr>
        <w:tab/>
      </w:r>
      <w:r w:rsidRPr="00CB33D2">
        <w:rPr>
          <w:rFonts w:ascii="Arial" w:hAnsi="Arial" w:cs="Arial"/>
          <w:lang w:val="ro-RO"/>
        </w:rPr>
        <w:tab/>
        <w:t>- fără a genera riscuri pentru aer, apă, sol, faună sau floră;</w:t>
      </w:r>
    </w:p>
    <w:p w:rsidR="00CC0F20" w:rsidRPr="00CB33D2" w:rsidRDefault="00CC0F20" w:rsidP="00CC0F20">
      <w:pPr>
        <w:autoSpaceDE w:val="0"/>
        <w:autoSpaceDN w:val="0"/>
        <w:adjustRightInd w:val="0"/>
        <w:spacing w:after="0" w:line="240" w:lineRule="auto"/>
        <w:ind w:left="720" w:firstLine="720"/>
        <w:jc w:val="both"/>
        <w:rPr>
          <w:rFonts w:ascii="Arial" w:hAnsi="Arial" w:cs="Arial"/>
          <w:lang w:val="ro-RO"/>
        </w:rPr>
      </w:pPr>
      <w:r w:rsidRPr="00CB33D2">
        <w:rPr>
          <w:rFonts w:ascii="Arial" w:hAnsi="Arial" w:cs="Arial"/>
          <w:lang w:val="ro-RO"/>
        </w:rPr>
        <w:t>- fără a crea disconfort din cauza zgomotului sau a mirosurilor;</w:t>
      </w:r>
    </w:p>
    <w:p w:rsidR="00CC0F20" w:rsidRPr="00CB33D2" w:rsidRDefault="00CC0F20" w:rsidP="00CC0F20">
      <w:pPr>
        <w:autoSpaceDE w:val="0"/>
        <w:autoSpaceDN w:val="0"/>
        <w:adjustRightInd w:val="0"/>
        <w:spacing w:after="0" w:line="240" w:lineRule="auto"/>
        <w:ind w:left="1080" w:firstLine="360"/>
        <w:jc w:val="both"/>
        <w:rPr>
          <w:rFonts w:ascii="Arial" w:hAnsi="Arial" w:cs="Arial"/>
          <w:lang w:val="ro-RO"/>
        </w:rPr>
      </w:pPr>
      <w:r w:rsidRPr="00CB33D2">
        <w:rPr>
          <w:rFonts w:ascii="Arial" w:hAnsi="Arial" w:cs="Arial"/>
          <w:lang w:val="ro-RO"/>
        </w:rPr>
        <w:t>- fără a afecta negativ peisajul sau zonele de interes special;</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valorifice deşeurile cu respectarea ierarhiei deşeurilor şi a protecţiei sănătăţii populaţiei şi a mediului;</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colecteze separat cel puţin următoarele categorii de deşeuri: hârtie, metal, plastic şi sticlă şi să nu amestece aceste deşeuri;</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supună deşeurile care nu au fost valorificate unei operaţiuni de eliminare în condiţii de siguranţă, pentru protecţia sănătăţii populaţiei şi a mediului;</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transporte deşeurile numai la instalaţii autorizate pentru efectuarea operaţiunilor de tratare;</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b/>
          <w:lang w:val="ro-RO"/>
        </w:rPr>
      </w:pPr>
      <w:r w:rsidRPr="00CB33D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b/>
          <w:lang w:val="ro-RO"/>
        </w:rPr>
      </w:pPr>
      <w:r w:rsidRPr="00CB33D2">
        <w:rPr>
          <w:rFonts w:ascii="Arial" w:hAnsi="Arial" w:cs="Arial"/>
          <w:lang w:val="ro-RO"/>
        </w:rPr>
        <w:t>este interzisă abandonarea deşeurilor şi/sau depozitarea în locuri neautorizate şi generarea fenomenelor de poluare prin descărcări necontrolate în mediu;</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eliminarea deşeurilor în afara spaţiilor autorizate în acest scop este interzisă;</w:t>
      </w:r>
    </w:p>
    <w:p w:rsidR="00CC0F20" w:rsidRPr="00CB33D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CB33D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775B03" w:rsidRPr="00CB33D2" w:rsidRDefault="00775B03" w:rsidP="00775B03">
      <w:pPr>
        <w:spacing w:after="0" w:line="240" w:lineRule="auto"/>
        <w:ind w:firstLine="720"/>
        <w:jc w:val="both"/>
        <w:rPr>
          <w:rFonts w:ascii="Arial" w:hAnsi="Arial" w:cs="Arial"/>
          <w:lang w:val="ro-RO"/>
        </w:rPr>
      </w:pPr>
      <w:r w:rsidRPr="00CB33D2">
        <w:rPr>
          <w:rFonts w:ascii="Arial" w:hAnsi="Arial" w:cs="Arial"/>
          <w:lang w:val="ro-RO"/>
        </w:rPr>
        <w:t>- depozitarea provizorie a deşeurilor rezultate din activitate se va face cu respectarea prevederilor O.U.G. nr. 21/2002 privind gospodărirea localităţilor urbane şi rurale, aprobată cu modificări prin Legea nr. 515/2002;</w:t>
      </w:r>
    </w:p>
    <w:p w:rsidR="008249FD" w:rsidRPr="00CB33D2" w:rsidRDefault="008249FD" w:rsidP="008249FD">
      <w:pPr>
        <w:spacing w:after="0" w:line="240" w:lineRule="auto"/>
        <w:ind w:firstLine="720"/>
        <w:jc w:val="both"/>
        <w:rPr>
          <w:rFonts w:ascii="Arial" w:eastAsia="Times New Roman" w:hAnsi="Arial" w:cs="Arial"/>
          <w:lang w:val="ro-RO"/>
        </w:rPr>
      </w:pPr>
      <w:r w:rsidRPr="00CB33D2">
        <w:rPr>
          <w:rFonts w:ascii="Arial" w:eastAsia="Times New Roman" w:hAnsi="Arial" w:cs="Arial"/>
          <w:lang w:val="ro-RO"/>
        </w:rPr>
        <w:lastRenderedPageBreak/>
        <w:t>- respectarea prevederilor Ordinului comun M.M.G.A./M.A.I. nr. 1121/1281/2006 privind stabilirea modalităţilor de identificare a containerelor pentru diferite tipuri de materiale în scopul aplicării colectării selective;</w:t>
      </w:r>
    </w:p>
    <w:p w:rsidR="00342FF2" w:rsidRPr="00CB33D2" w:rsidRDefault="00342FF2" w:rsidP="00342FF2">
      <w:pPr>
        <w:spacing w:after="0" w:line="240" w:lineRule="auto"/>
        <w:ind w:firstLine="720"/>
        <w:jc w:val="both"/>
        <w:rPr>
          <w:rFonts w:ascii="Arial" w:eastAsia="Times New Roman" w:hAnsi="Arial" w:cs="Arial"/>
          <w:lang w:val="ro-RO"/>
        </w:rPr>
      </w:pPr>
      <w:r w:rsidRPr="00CB33D2">
        <w:rPr>
          <w:rFonts w:ascii="Arial" w:eastAsia="Times New Roman" w:hAnsi="Arial" w:cs="Arial"/>
          <w:lang w:val="ro-RO"/>
        </w:rPr>
        <w:t>- 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610A3E" w:rsidRPr="00CB33D2" w:rsidRDefault="00610A3E" w:rsidP="00610A3E">
      <w:pPr>
        <w:spacing w:after="0" w:line="240" w:lineRule="auto"/>
        <w:ind w:firstLine="720"/>
        <w:jc w:val="both"/>
        <w:rPr>
          <w:rFonts w:ascii="Arial" w:eastAsia="Times New Roman" w:hAnsi="Arial" w:cs="Arial"/>
          <w:lang w:val="ro-RO"/>
        </w:rPr>
      </w:pPr>
      <w:r w:rsidRPr="00CB33D2">
        <w:rPr>
          <w:rFonts w:ascii="Arial" w:eastAsia="Times New Roman" w:hAnsi="Arial" w:cs="Arial"/>
          <w:lang w:val="ro-RO"/>
        </w:rPr>
        <w:t>- respectarea prevederilor Ord. M.M.P. nr. 794/2012, privind procedura de raportare a datelor referitoare la ambalaje şi deşeuri de ambalaje;</w:t>
      </w:r>
    </w:p>
    <w:p w:rsidR="008249FD" w:rsidRPr="00CB33D2" w:rsidRDefault="008249FD" w:rsidP="008249FD">
      <w:pPr>
        <w:spacing w:after="0" w:line="240" w:lineRule="auto"/>
        <w:ind w:firstLine="720"/>
        <w:jc w:val="both"/>
        <w:rPr>
          <w:rFonts w:ascii="Arial" w:hAnsi="Arial" w:cs="Arial"/>
          <w:lang w:val="ro-RO"/>
        </w:rPr>
      </w:pPr>
      <w:r w:rsidRPr="00CB33D2">
        <w:rPr>
          <w:rFonts w:ascii="Arial" w:hAnsi="Arial" w:cs="Arial"/>
          <w:lang w:val="ro-RO"/>
        </w:rPr>
        <w:t>- respectarea prevederilor HG nr. 188/2002 pentru aprobarea unor norme privind condiţiile de descărcare  în mediul acvatic a apelor uzate, modificată şi completată prin HG nr. 352/2005 şi prin HG nr. 210/2007;</w:t>
      </w:r>
    </w:p>
    <w:p w:rsidR="00775B03" w:rsidRPr="00CB33D2" w:rsidRDefault="00775B03" w:rsidP="00775B03">
      <w:pPr>
        <w:spacing w:after="0" w:line="240" w:lineRule="auto"/>
        <w:ind w:firstLine="720"/>
        <w:jc w:val="both"/>
        <w:rPr>
          <w:rFonts w:ascii="Arial" w:hAnsi="Arial" w:cs="Arial"/>
          <w:lang w:val="ro-RO"/>
        </w:rPr>
      </w:pPr>
      <w:r w:rsidRPr="00CB33D2">
        <w:rPr>
          <w:rFonts w:ascii="Arial" w:hAnsi="Arial" w:cs="Arial"/>
          <w:lang w:val="ro-RO"/>
        </w:rPr>
        <w:t>- respectarea O.U.G. nr. 856/2002 privind evidenţa gestiunii deşeurilor şi pentru aprobarea listei cuprinzând deşeurile, inclusiv deşeurile periculoase;</w:t>
      </w:r>
    </w:p>
    <w:p w:rsidR="00775B03" w:rsidRPr="00CB33D2" w:rsidRDefault="00775B03" w:rsidP="00775B03">
      <w:pPr>
        <w:spacing w:after="0" w:line="240" w:lineRule="auto"/>
        <w:ind w:firstLine="720"/>
        <w:jc w:val="both"/>
        <w:rPr>
          <w:rFonts w:ascii="Arial" w:hAnsi="Arial" w:cs="Arial"/>
          <w:lang w:val="ro-RO"/>
        </w:rPr>
      </w:pPr>
      <w:r w:rsidRPr="00CB33D2">
        <w:rPr>
          <w:rFonts w:ascii="Arial" w:hAnsi="Arial" w:cs="Arial"/>
          <w:lang w:val="ro-RO"/>
        </w:rPr>
        <w:t>- menţinerea şi întreţinerea perdelei de protecţie vegetală, în conformitate cu O.U.G. nr. 195/2005 privind protecţia mediului, modificată, completată şi aprobată prin Legea nr. 265/2006, modificată şi completată prin Ordonanţele de Urgenţă ale Guvernului nr. 114/2007, nr. 164/2008 şi nr. 58/2012;</w:t>
      </w:r>
    </w:p>
    <w:p w:rsidR="00CC0F20" w:rsidRPr="00CB33D2" w:rsidRDefault="00775B03" w:rsidP="00C5659E">
      <w:pPr>
        <w:spacing w:after="0" w:line="240" w:lineRule="auto"/>
        <w:ind w:firstLine="720"/>
        <w:jc w:val="both"/>
        <w:rPr>
          <w:rFonts w:ascii="Arial" w:hAnsi="Arial" w:cs="Arial"/>
          <w:color w:val="548DD4"/>
          <w:lang w:val="ro-RO"/>
        </w:rPr>
      </w:pPr>
      <w:r w:rsidRPr="00CB33D2">
        <w:rPr>
          <w:rFonts w:ascii="Arial" w:hAnsi="Arial" w:cs="Arial"/>
          <w:lang w:val="ro-RO"/>
        </w:rPr>
        <w:t>- prezenta autorizaţie de mediu nu exonerează de răspundere titularul de activitate în cazul producerii unor accidente în timpul desfăşurării activităţii pentru care a fost emisă.</w:t>
      </w:r>
    </w:p>
    <w:p w:rsidR="00775B03" w:rsidRPr="00CB33D2" w:rsidRDefault="00775B03" w:rsidP="00CC0F20">
      <w:pPr>
        <w:spacing w:after="0" w:line="240" w:lineRule="auto"/>
        <w:ind w:firstLine="440"/>
        <w:jc w:val="both"/>
        <w:rPr>
          <w:rFonts w:ascii="Arial" w:hAnsi="Arial" w:cs="Arial"/>
          <w:lang w:val="ro-RO"/>
        </w:rPr>
      </w:pPr>
    </w:p>
    <w:p w:rsidR="00CC0F20" w:rsidRPr="00CB33D2" w:rsidRDefault="00CC0F20" w:rsidP="00CC0F20">
      <w:pPr>
        <w:spacing w:after="0" w:line="240" w:lineRule="auto"/>
        <w:ind w:firstLine="440"/>
        <w:jc w:val="both"/>
        <w:rPr>
          <w:rFonts w:ascii="Arial" w:hAnsi="Arial" w:cs="Arial"/>
          <w:lang w:val="ro-RO"/>
        </w:rPr>
      </w:pPr>
      <w:r w:rsidRPr="00CB33D2">
        <w:rPr>
          <w:rFonts w:ascii="Arial" w:hAnsi="Arial" w:cs="Arial"/>
          <w:lang w:val="ro-RO"/>
        </w:rPr>
        <w:t>Titularul activităţii mai are următoarele obligaţii:</w:t>
      </w:r>
    </w:p>
    <w:p w:rsidR="00CC0F20" w:rsidRPr="00CB33D2" w:rsidRDefault="00CC0F20" w:rsidP="00CC0F20">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CB33D2">
        <w:rPr>
          <w:rFonts w:ascii="Arial" w:hAnsi="Arial" w:cs="Arial"/>
          <w:lang w:val="ro-RO"/>
        </w:rPr>
        <w:t xml:space="preserve">să notifice A.P.M. dacă </w:t>
      </w:r>
      <w:r w:rsidRPr="00CB33D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CC0F20" w:rsidRPr="00CB33D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33D2">
        <w:rPr>
          <w:rFonts w:ascii="Arial" w:hAnsi="Arial" w:cs="Arial"/>
          <w:lang w:val="ro-RO"/>
        </w:rPr>
        <w:t>să notifice A.P.M. la reactualizarea/revizuirea contractelor/avizelor şi a celorlalte acte care au stat la baza emiterii prezentei autorizaţii de mediu;</w:t>
      </w:r>
    </w:p>
    <w:p w:rsidR="00CC0F20" w:rsidRPr="00CB33D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33D2">
        <w:rPr>
          <w:rFonts w:ascii="Arial" w:hAnsi="Arial" w:cs="Arial"/>
          <w:lang w:val="ro-RO"/>
        </w:rPr>
        <w:t>să depună documentele solicitate prin prezenta autorizaţie, în forma şi la termenele stabilite;</w:t>
      </w:r>
    </w:p>
    <w:p w:rsidR="00CC0F20" w:rsidRPr="00CB33D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33D2">
        <w:rPr>
          <w:rFonts w:ascii="Arial" w:hAnsi="Arial" w:cs="Arial"/>
          <w:lang w:val="ro-RO"/>
        </w:rPr>
        <w:t>să ia măsurile corespunzătoare potrivit cu natura și amploarea pericolelor previzibile, în scopul evitării pagubelor și reducerea la minim a acestora;</w:t>
      </w:r>
    </w:p>
    <w:p w:rsidR="00CC0F20" w:rsidRPr="00CB33D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33D2">
        <w:rPr>
          <w:rFonts w:ascii="Arial" w:hAnsi="Arial" w:cs="Arial"/>
          <w:lang w:val="ro-RO"/>
        </w:rPr>
        <w:t>să asigure condițiile tehnice și organizatorice pentru activitățile desfășurate, astfel încât să se prevină riscurile pentru persoane, bunuri sau mediul înconjurător.</w:t>
      </w:r>
    </w:p>
    <w:p w:rsidR="00CC0F20" w:rsidRPr="00CB33D2" w:rsidRDefault="00CC0F20" w:rsidP="00CC0F20">
      <w:pPr>
        <w:spacing w:after="0" w:line="240" w:lineRule="auto"/>
        <w:jc w:val="both"/>
        <w:rPr>
          <w:rFonts w:ascii="Arial" w:hAnsi="Arial" w:cs="Arial"/>
          <w:lang w:val="ro-RO"/>
        </w:rPr>
      </w:pPr>
      <w:r w:rsidRPr="00CB33D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CB33D2">
        <w:rPr>
          <w:rFonts w:ascii="Arial" w:hAnsi="Arial" w:cs="Arial"/>
          <w:bCs/>
          <w:lang w:val="ro-RO"/>
        </w:rPr>
        <w:t>nr. 195/2005 privind protecţia mediului, modificată, completată şi aprobată prin Legea nr. 265/2006, modificată şi completată cu</w:t>
      </w:r>
      <w:r w:rsidRPr="00CB33D2">
        <w:rPr>
          <w:rFonts w:ascii="Arial" w:hAnsi="Arial" w:cs="Arial"/>
          <w:bCs/>
          <w:color w:val="4BACC6"/>
          <w:lang w:val="ro-RO"/>
        </w:rPr>
        <w:t xml:space="preserve"> </w:t>
      </w:r>
      <w:r w:rsidRPr="00CB33D2">
        <w:rPr>
          <w:rFonts w:ascii="Arial" w:hAnsi="Arial" w:cs="Arial"/>
          <w:bCs/>
          <w:lang w:val="ro-RO"/>
        </w:rPr>
        <w:t>Ordonanţele de Urgenţă ale Guvernului nr. 114/22.10.2007 și nr. 58/16.10.2012, modificată și completată prin O.U.G. nr. 164/19.11.2008, aprobată prin Legea nr. 226/21.07.2013</w:t>
      </w:r>
      <w:r w:rsidRPr="00CB33D2">
        <w:rPr>
          <w:rFonts w:ascii="Arial" w:hAnsi="Arial" w:cs="Arial"/>
          <w:lang w:val="ro-RO"/>
        </w:rPr>
        <w:t>.</w:t>
      </w:r>
    </w:p>
    <w:p w:rsidR="00CC0F20" w:rsidRPr="00CB33D2" w:rsidRDefault="00CC0F20" w:rsidP="00CC0F20">
      <w:pPr>
        <w:tabs>
          <w:tab w:val="left" w:pos="567"/>
        </w:tabs>
        <w:spacing w:after="0" w:line="240" w:lineRule="auto"/>
        <w:jc w:val="both"/>
        <w:rPr>
          <w:rFonts w:ascii="Arial" w:hAnsi="Arial" w:cs="Arial"/>
          <w:color w:val="548DD4"/>
          <w:lang w:val="ro-RO"/>
        </w:rPr>
      </w:pPr>
    </w:p>
    <w:p w:rsidR="00CC0F20" w:rsidRPr="00CB33D2" w:rsidRDefault="00CC0F20" w:rsidP="00CC0F20">
      <w:pPr>
        <w:autoSpaceDE w:val="0"/>
        <w:autoSpaceDN w:val="0"/>
        <w:adjustRightInd w:val="0"/>
        <w:spacing w:after="0" w:line="240" w:lineRule="auto"/>
        <w:ind w:firstLine="720"/>
        <w:jc w:val="both"/>
        <w:rPr>
          <w:rFonts w:ascii="Arial" w:hAnsi="Arial" w:cs="Arial"/>
          <w:lang w:val="ro-RO"/>
        </w:rPr>
      </w:pPr>
      <w:r w:rsidRPr="00CB33D2">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3456F6" w:rsidRPr="00CB33D2" w:rsidRDefault="003456F6" w:rsidP="00CC0F20">
      <w:pPr>
        <w:autoSpaceDE w:val="0"/>
        <w:autoSpaceDN w:val="0"/>
        <w:adjustRightInd w:val="0"/>
        <w:spacing w:after="0" w:line="240" w:lineRule="auto"/>
        <w:ind w:firstLine="720"/>
        <w:jc w:val="both"/>
        <w:rPr>
          <w:rFonts w:ascii="Arial" w:hAnsi="Arial" w:cs="Arial"/>
          <w:lang w:val="ro-RO"/>
        </w:rPr>
      </w:pPr>
    </w:p>
    <w:p w:rsidR="00CC0F20" w:rsidRPr="00CB33D2" w:rsidRDefault="00CC0F20" w:rsidP="00CC0F20">
      <w:pPr>
        <w:spacing w:after="0" w:line="240" w:lineRule="auto"/>
        <w:ind w:firstLine="720"/>
        <w:jc w:val="both"/>
        <w:rPr>
          <w:rFonts w:ascii="Arial" w:hAnsi="Arial"/>
          <w:b/>
          <w:i/>
          <w:snapToGrid w:val="0"/>
          <w:lang w:val="ro-RO"/>
        </w:rPr>
      </w:pPr>
      <w:r w:rsidRPr="00CB33D2">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CC0F20" w:rsidRPr="00CB33D2" w:rsidRDefault="00CC0F20" w:rsidP="00CC0F20">
      <w:pPr>
        <w:spacing w:after="0" w:line="240" w:lineRule="auto"/>
        <w:ind w:firstLine="720"/>
        <w:jc w:val="both"/>
        <w:rPr>
          <w:rFonts w:ascii="Arial" w:hAnsi="Arial" w:cs="Arial"/>
          <w:b/>
          <w:lang w:val="ro-RO"/>
        </w:rPr>
      </w:pPr>
    </w:p>
    <w:p w:rsidR="00A657DC" w:rsidRPr="00CB33D2" w:rsidRDefault="00A657DC" w:rsidP="00A657DC">
      <w:pPr>
        <w:spacing w:after="0" w:line="240" w:lineRule="auto"/>
        <w:ind w:firstLine="720"/>
        <w:jc w:val="both"/>
        <w:rPr>
          <w:rFonts w:ascii="Arial" w:hAnsi="Arial" w:cs="Arial"/>
          <w:bCs/>
          <w:lang w:val="ro-RO"/>
        </w:rPr>
      </w:pPr>
      <w:r w:rsidRPr="00CB33D2">
        <w:rPr>
          <w:rFonts w:ascii="Arial" w:hAnsi="Arial" w:cs="Arial"/>
          <w:b/>
          <w:lang w:val="ro-RO"/>
        </w:rPr>
        <w:t>Prezenta autorizaţie este valabilă până la data de</w:t>
      </w:r>
      <w:r w:rsidRPr="00CB33D2">
        <w:rPr>
          <w:rFonts w:ascii="Arial" w:hAnsi="Arial" w:cs="Arial"/>
          <w:lang w:val="ro-RO"/>
        </w:rPr>
        <w:t xml:space="preserve"> </w:t>
      </w:r>
      <w:r w:rsidR="00AD45C9" w:rsidRPr="00CB33D2">
        <w:rPr>
          <w:rFonts w:ascii="Arial" w:hAnsi="Arial" w:cs="Arial"/>
          <w:lang w:val="ro-RO"/>
        </w:rPr>
        <w:t>3</w:t>
      </w:r>
      <w:r w:rsidRPr="00CB33D2">
        <w:rPr>
          <w:rFonts w:ascii="Arial" w:hAnsi="Arial" w:cs="Arial"/>
          <w:lang w:val="ro-RO"/>
        </w:rPr>
        <w:t>.0</w:t>
      </w:r>
      <w:r w:rsidR="00AD45C9" w:rsidRPr="00CB33D2">
        <w:rPr>
          <w:rFonts w:ascii="Arial" w:hAnsi="Arial" w:cs="Arial"/>
          <w:lang w:val="ro-RO"/>
        </w:rPr>
        <w:t>4</w:t>
      </w:r>
      <w:r w:rsidRPr="00CB33D2">
        <w:rPr>
          <w:rFonts w:ascii="Arial" w:hAnsi="Arial" w:cs="Arial"/>
          <w:lang w:val="ro-RO"/>
        </w:rPr>
        <w:t>.20</w:t>
      </w:r>
      <w:r w:rsidR="00AD45C9" w:rsidRPr="00CB33D2">
        <w:rPr>
          <w:rFonts w:ascii="Arial" w:hAnsi="Arial" w:cs="Arial"/>
          <w:lang w:val="ro-RO"/>
        </w:rPr>
        <w:t>19</w:t>
      </w:r>
      <w:r w:rsidRPr="00CB33D2">
        <w:rPr>
          <w:rFonts w:ascii="Arial" w:hAnsi="Arial" w:cs="Arial"/>
          <w:lang w:val="ro-RO"/>
        </w:rPr>
        <w:t>.</w:t>
      </w:r>
    </w:p>
    <w:p w:rsidR="00CC0F20" w:rsidRPr="00CB33D2" w:rsidRDefault="00CC0F20" w:rsidP="00CC0F20">
      <w:pPr>
        <w:spacing w:after="0" w:line="240" w:lineRule="auto"/>
        <w:ind w:firstLine="720"/>
        <w:jc w:val="both"/>
        <w:rPr>
          <w:rFonts w:ascii="Arial" w:hAnsi="Arial" w:cs="Arial"/>
          <w:bCs/>
          <w:color w:val="FF0000"/>
          <w:lang w:val="ro-RO"/>
        </w:rPr>
      </w:pPr>
    </w:p>
    <w:p w:rsidR="00CC0F20" w:rsidRPr="00CB33D2" w:rsidRDefault="00CC0F20" w:rsidP="00CC0F20">
      <w:pPr>
        <w:spacing w:after="0" w:line="240" w:lineRule="auto"/>
        <w:ind w:firstLine="720"/>
        <w:jc w:val="both"/>
        <w:rPr>
          <w:rFonts w:ascii="Arial" w:hAnsi="Arial" w:cs="Arial"/>
          <w:b/>
          <w:lang w:val="ro-RO"/>
        </w:rPr>
      </w:pPr>
      <w:r w:rsidRPr="00CB33D2">
        <w:rPr>
          <w:rFonts w:ascii="Arial" w:hAnsi="Arial" w:cs="Arial"/>
          <w:b/>
          <w:lang w:val="ro-RO"/>
        </w:rPr>
        <w:t>Nerespectarea prevederilor autorizaţiei atrage după sine suspendarea şi/sau anularea acesteia după caz,</w:t>
      </w:r>
      <w:r w:rsidRPr="00CB33D2">
        <w:rPr>
          <w:rFonts w:ascii="Arial" w:hAnsi="Arial" w:cs="Arial"/>
          <w:lang w:val="ro-RO"/>
        </w:rPr>
        <w:t xml:space="preserve"> </w:t>
      </w:r>
      <w:r w:rsidRPr="00CB33D2">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CC0F20" w:rsidRPr="00CB33D2" w:rsidRDefault="00CC0F20" w:rsidP="00CC0F20">
      <w:pPr>
        <w:spacing w:after="0" w:line="240" w:lineRule="auto"/>
        <w:jc w:val="both"/>
        <w:rPr>
          <w:rFonts w:ascii="Arial" w:hAnsi="Arial" w:cs="Arial"/>
          <w:b/>
          <w:lang w:val="ro-RO"/>
        </w:rPr>
      </w:pPr>
    </w:p>
    <w:p w:rsidR="00CC0F20" w:rsidRPr="00CB33D2" w:rsidRDefault="00CC0F20" w:rsidP="00CC0F20">
      <w:pPr>
        <w:autoSpaceDE w:val="0"/>
        <w:autoSpaceDN w:val="0"/>
        <w:adjustRightInd w:val="0"/>
        <w:spacing w:after="0" w:line="240" w:lineRule="auto"/>
        <w:ind w:firstLine="708"/>
        <w:jc w:val="both"/>
        <w:rPr>
          <w:rFonts w:ascii="Arial" w:hAnsi="Arial" w:cs="Arial"/>
          <w:b/>
          <w:bCs/>
          <w:lang w:val="ro-RO"/>
        </w:rPr>
      </w:pPr>
      <w:r w:rsidRPr="00CB33D2">
        <w:rPr>
          <w:rFonts w:ascii="Arial" w:hAnsi="Arial" w:cs="Arial"/>
          <w:b/>
          <w:lang w:val="ro-RO"/>
        </w:rPr>
        <w:tab/>
      </w:r>
      <w:r w:rsidRPr="00CB33D2">
        <w:rPr>
          <w:rFonts w:ascii="Arial" w:hAnsi="Arial" w:cs="Arial"/>
          <w:b/>
          <w:bCs/>
          <w:lang w:val="ro-RO"/>
        </w:rPr>
        <w:t xml:space="preserve">Litigiile generate de emiterea, revizuirea, suspendarea sau anularea prezentei autorizaţii se soluţionează de instanţele de contencios administrativ competente, </w:t>
      </w:r>
      <w:r w:rsidRPr="00CB33D2">
        <w:rPr>
          <w:rFonts w:ascii="Arial" w:hAnsi="Arial" w:cs="Arial"/>
          <w:b/>
          <w:lang w:val="ro-RO"/>
        </w:rPr>
        <w:t>potrivit</w:t>
      </w:r>
      <w:r w:rsidRPr="00CB33D2">
        <w:rPr>
          <w:rFonts w:ascii="Arial" w:hAnsi="Arial" w:cs="Arial"/>
          <w:b/>
          <w:bCs/>
          <w:iCs/>
          <w:lang w:val="ro-RO"/>
        </w:rPr>
        <w:t xml:space="preserve"> Legii contenciosului administrativ nr. 554/2004, modificată şi completată prin Legea nr. 262/2007</w:t>
      </w:r>
      <w:r w:rsidRPr="00CB33D2">
        <w:rPr>
          <w:rFonts w:ascii="Arial" w:hAnsi="Arial" w:cs="Arial"/>
          <w:b/>
          <w:bCs/>
          <w:lang w:val="ro-RO"/>
        </w:rPr>
        <w:t>.</w:t>
      </w:r>
    </w:p>
    <w:p w:rsidR="00CC0F20" w:rsidRPr="00CB33D2" w:rsidRDefault="00CC0F20" w:rsidP="00CC0F20">
      <w:pPr>
        <w:autoSpaceDE w:val="0"/>
        <w:autoSpaceDN w:val="0"/>
        <w:adjustRightInd w:val="0"/>
        <w:spacing w:after="0" w:line="240" w:lineRule="auto"/>
        <w:ind w:firstLine="708"/>
        <w:jc w:val="both"/>
        <w:rPr>
          <w:rFonts w:ascii="Arial" w:hAnsi="Arial" w:cs="Arial"/>
          <w:b/>
          <w:bCs/>
          <w:lang w:val="ro-RO"/>
        </w:rPr>
      </w:pPr>
    </w:p>
    <w:p w:rsidR="00CC0F20" w:rsidRPr="00CB33D2" w:rsidRDefault="00CC0F20" w:rsidP="00CC0F20">
      <w:pPr>
        <w:spacing w:after="0" w:line="240" w:lineRule="auto"/>
        <w:jc w:val="both"/>
        <w:rPr>
          <w:rFonts w:ascii="Arial" w:hAnsi="Arial" w:cs="Arial"/>
          <w:b/>
          <w:lang w:val="ro-RO"/>
        </w:rPr>
      </w:pPr>
      <w:r w:rsidRPr="00CB33D2">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444724" w:rsidRPr="00CB33D2" w:rsidRDefault="00CC0F20" w:rsidP="00444724">
      <w:pPr>
        <w:tabs>
          <w:tab w:val="left" w:pos="426"/>
        </w:tabs>
        <w:spacing w:after="0" w:line="240" w:lineRule="auto"/>
        <w:jc w:val="both"/>
        <w:rPr>
          <w:rFonts w:ascii="Arial" w:eastAsia="Times New Roman" w:hAnsi="Arial" w:cs="Arial"/>
          <w:b/>
          <w:lang w:val="ro-RO"/>
        </w:rPr>
      </w:pPr>
      <w:r w:rsidRPr="00CB33D2">
        <w:rPr>
          <w:rFonts w:ascii="Arial" w:hAnsi="Arial" w:cs="Arial"/>
          <w:b/>
          <w:lang w:val="ro-RO"/>
        </w:rPr>
        <w:tab/>
      </w:r>
      <w:r w:rsidR="00444724" w:rsidRPr="00CB33D2">
        <w:rPr>
          <w:rFonts w:ascii="Arial" w:eastAsia="Times New Roman" w:hAnsi="Arial" w:cs="Arial"/>
          <w:b/>
          <w:lang w:val="ro-RO"/>
        </w:rPr>
        <w:tab/>
      </w:r>
      <w:r w:rsidR="00444724" w:rsidRPr="00CB33D2">
        <w:rPr>
          <w:rFonts w:ascii="Arial" w:eastAsia="Times New Roman" w:hAnsi="Arial" w:cs="Arial"/>
          <w:b/>
          <w:lang w:val="ro-RO"/>
        </w:rPr>
        <w:tab/>
      </w:r>
    </w:p>
    <w:p w:rsidR="00444724" w:rsidRPr="00CB33D2" w:rsidRDefault="00444724" w:rsidP="00444724">
      <w:pPr>
        <w:tabs>
          <w:tab w:val="left" w:pos="426"/>
        </w:tabs>
        <w:spacing w:after="0" w:line="240" w:lineRule="auto"/>
        <w:jc w:val="both"/>
        <w:rPr>
          <w:rFonts w:ascii="Arial" w:eastAsia="Times New Roman" w:hAnsi="Arial" w:cs="Arial"/>
          <w:b/>
          <w:lang w:val="ro-RO" w:eastAsia="ro-RO"/>
        </w:rPr>
      </w:pPr>
      <w:r w:rsidRPr="00CB33D2">
        <w:rPr>
          <w:rFonts w:ascii="Arial" w:eastAsia="Times New Roman" w:hAnsi="Arial" w:cs="Arial"/>
          <w:b/>
          <w:lang w:val="ro-RO"/>
        </w:rPr>
        <w:tab/>
      </w:r>
      <w:r w:rsidRPr="00CB33D2">
        <w:rPr>
          <w:rFonts w:ascii="Arial" w:eastAsia="Times New Roman" w:hAnsi="Arial" w:cs="Arial"/>
          <w:b/>
          <w:lang w:val="ro-RO"/>
        </w:rPr>
        <w:tab/>
        <w:t xml:space="preserve">Răspunderea pentru </w:t>
      </w:r>
      <w:r w:rsidRPr="00CB33D2">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CB33D2" w:rsidRDefault="00CC0F20" w:rsidP="00CC0F20">
      <w:pPr>
        <w:spacing w:after="0" w:line="240" w:lineRule="auto"/>
        <w:jc w:val="both"/>
        <w:rPr>
          <w:rFonts w:ascii="Arial" w:hAnsi="Arial" w:cs="Arial"/>
          <w:b/>
          <w:lang w:val="ro-RO"/>
        </w:rPr>
      </w:pPr>
    </w:p>
    <w:p w:rsidR="00CC0F20" w:rsidRPr="00CB33D2" w:rsidRDefault="003D6CE4" w:rsidP="00444724">
      <w:pPr>
        <w:spacing w:after="0" w:line="240" w:lineRule="auto"/>
        <w:ind w:firstLine="567"/>
        <w:jc w:val="both"/>
        <w:rPr>
          <w:rFonts w:ascii="Arial" w:hAnsi="Arial" w:cs="Arial"/>
          <w:b/>
          <w:lang w:val="ro-RO"/>
        </w:rPr>
      </w:pPr>
      <w:r w:rsidRPr="00CB33D2">
        <w:rPr>
          <w:rFonts w:ascii="Arial" w:hAnsi="Arial" w:cs="Arial"/>
          <w:b/>
          <w:lang w:val="ro-RO"/>
        </w:rPr>
        <w:t>I. Activitatea autorizată</w:t>
      </w:r>
    </w:p>
    <w:p w:rsidR="00C5659E" w:rsidRPr="00CB33D2" w:rsidRDefault="00CC0F20" w:rsidP="002E1410">
      <w:pPr>
        <w:spacing w:after="0" w:line="240" w:lineRule="auto"/>
        <w:ind w:firstLine="709"/>
        <w:jc w:val="both"/>
        <w:rPr>
          <w:rFonts w:ascii="Arial" w:hAnsi="Arial"/>
          <w:i/>
          <w:lang w:val="ro-RO"/>
        </w:rPr>
      </w:pPr>
      <w:r w:rsidRPr="00CB33D2">
        <w:rPr>
          <w:rFonts w:ascii="Arial" w:hAnsi="Arial" w:cs="Arial"/>
          <w:lang w:val="ro-RO"/>
        </w:rPr>
        <w:t>1. Dotări (instalaţii, utilaje, mijloace de transport utilizate în activitate):</w:t>
      </w:r>
      <w:r w:rsidRPr="00CB33D2">
        <w:rPr>
          <w:rFonts w:ascii="Arial" w:hAnsi="Arial"/>
          <w:i/>
          <w:lang w:val="ro-RO"/>
        </w:rPr>
        <w:t xml:space="preserve"> </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xml:space="preserve">- 1 linie asamblare lanţ echipată cu 3 prese hidraulice: </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xml:space="preserve">                       - 1 presă hidraulică de 32 tone forţă;</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xml:space="preserve">                       - 1 presă hidraulică de 12,5 tone forţă;</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xml:space="preserve">                       - 1 presă hidraulică de 12,5 tone forţă; </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- 1 stand de încercare la tracţiune a cablului de 800 tone forţă;</w:t>
      </w:r>
    </w:p>
    <w:p w:rsidR="004F3535" w:rsidRPr="00CB33D2" w:rsidRDefault="004F3535" w:rsidP="004F3535">
      <w:pPr>
        <w:spacing w:after="0" w:line="240" w:lineRule="auto"/>
        <w:ind w:firstLine="709"/>
        <w:jc w:val="both"/>
        <w:rPr>
          <w:rFonts w:ascii="Arial" w:eastAsia="Times New Roman" w:hAnsi="Arial" w:cs="Arial"/>
          <w:bCs/>
          <w:i/>
          <w:snapToGrid w:val="0"/>
          <w:lang w:val="ro-RO"/>
        </w:rPr>
      </w:pPr>
      <w:r w:rsidRPr="00CB33D2">
        <w:rPr>
          <w:rFonts w:ascii="Arial" w:eastAsia="Times New Roman" w:hAnsi="Arial" w:cs="Arial"/>
          <w:bCs/>
          <w:i/>
          <w:snapToGrid w:val="0"/>
          <w:lang w:val="ro-RO"/>
        </w:rPr>
        <w:t>- 1 dispozitiv de tăiat cablu;</w:t>
      </w:r>
    </w:p>
    <w:p w:rsidR="004F3535" w:rsidRPr="00CB33D2" w:rsidRDefault="004F3535" w:rsidP="004F3535">
      <w:pPr>
        <w:spacing w:after="0" w:line="240" w:lineRule="auto"/>
        <w:ind w:firstLine="709"/>
        <w:jc w:val="both"/>
        <w:rPr>
          <w:rFonts w:ascii="Arial" w:eastAsia="Times New Roman" w:hAnsi="Arial" w:cs="Arial"/>
          <w:bCs/>
          <w:i/>
          <w:snapToGrid w:val="0"/>
          <w:lang w:val="ro-RO"/>
        </w:rPr>
      </w:pPr>
      <w:r w:rsidRPr="00CB33D2">
        <w:rPr>
          <w:rFonts w:ascii="Arial" w:eastAsia="Times New Roman" w:hAnsi="Arial" w:cs="Arial"/>
          <w:bCs/>
          <w:i/>
          <w:snapToGrid w:val="0"/>
          <w:lang w:val="ro-RO"/>
        </w:rPr>
        <w:t>- 1 aparat de sudură electric;</w:t>
      </w:r>
    </w:p>
    <w:p w:rsidR="004F3535" w:rsidRPr="00CB33D2" w:rsidRDefault="004F3535" w:rsidP="004F3535">
      <w:pPr>
        <w:spacing w:after="0" w:line="240" w:lineRule="auto"/>
        <w:ind w:firstLine="709"/>
        <w:jc w:val="both"/>
        <w:rPr>
          <w:rFonts w:ascii="Arial" w:eastAsia="Times New Roman" w:hAnsi="Arial" w:cs="Arial"/>
          <w:bCs/>
          <w:i/>
          <w:snapToGrid w:val="0"/>
          <w:lang w:val="ro-RO"/>
        </w:rPr>
      </w:pPr>
      <w:r w:rsidRPr="00CB33D2">
        <w:rPr>
          <w:rFonts w:ascii="Arial" w:eastAsia="Times New Roman" w:hAnsi="Arial" w:cs="Arial"/>
          <w:bCs/>
          <w:i/>
          <w:snapToGrid w:val="0"/>
          <w:lang w:val="ro-RO"/>
        </w:rPr>
        <w:t>- 1 linie derulator tambu</w:t>
      </w:r>
      <w:r w:rsidR="004F750D" w:rsidRPr="00CB33D2">
        <w:rPr>
          <w:rFonts w:ascii="Arial" w:eastAsia="Times New Roman" w:hAnsi="Arial" w:cs="Arial"/>
          <w:bCs/>
          <w:i/>
          <w:snapToGrid w:val="0"/>
          <w:lang w:val="ro-RO"/>
        </w:rPr>
        <w:t>r</w:t>
      </w:r>
      <w:r w:rsidRPr="00CB33D2">
        <w:rPr>
          <w:rFonts w:ascii="Arial" w:eastAsia="Times New Roman" w:hAnsi="Arial" w:cs="Arial"/>
          <w:bCs/>
          <w:i/>
          <w:snapToGrid w:val="0"/>
          <w:lang w:val="ro-RO"/>
        </w:rPr>
        <w:t>-tambur;</w:t>
      </w:r>
    </w:p>
    <w:p w:rsidR="004F3535" w:rsidRPr="00CB33D2" w:rsidRDefault="004F3535" w:rsidP="004F3535">
      <w:pPr>
        <w:spacing w:after="0" w:line="240" w:lineRule="auto"/>
        <w:ind w:firstLine="709"/>
        <w:jc w:val="both"/>
        <w:rPr>
          <w:rFonts w:ascii="Arial" w:eastAsia="Times New Roman" w:hAnsi="Arial" w:cs="Arial"/>
          <w:bCs/>
          <w:i/>
          <w:snapToGrid w:val="0"/>
          <w:lang w:val="ro-RO"/>
        </w:rPr>
      </w:pPr>
      <w:r w:rsidRPr="00CB33D2">
        <w:rPr>
          <w:rFonts w:ascii="Arial" w:eastAsia="Times New Roman" w:hAnsi="Arial" w:cs="Arial"/>
          <w:bCs/>
          <w:i/>
          <w:snapToGrid w:val="0"/>
          <w:lang w:val="ro-RO"/>
        </w:rPr>
        <w:t xml:space="preserve">- </w:t>
      </w:r>
      <w:r w:rsidR="004F750D" w:rsidRPr="00CB33D2">
        <w:rPr>
          <w:rFonts w:ascii="Arial" w:eastAsia="Times New Roman" w:hAnsi="Arial" w:cs="Arial"/>
          <w:bCs/>
          <w:i/>
          <w:snapToGrid w:val="0"/>
          <w:lang w:val="ro-RO"/>
        </w:rPr>
        <w:t xml:space="preserve">1 </w:t>
      </w:r>
      <w:r w:rsidRPr="00CB33D2">
        <w:rPr>
          <w:rFonts w:ascii="Arial" w:eastAsia="Times New Roman" w:hAnsi="Arial" w:cs="Arial"/>
          <w:bCs/>
          <w:i/>
          <w:snapToGrid w:val="0"/>
          <w:lang w:val="ro-RO"/>
        </w:rPr>
        <w:t>linie derulare colaci;</w:t>
      </w:r>
    </w:p>
    <w:p w:rsidR="004F3535" w:rsidRPr="00CB33D2" w:rsidRDefault="004F3535" w:rsidP="004F3535">
      <w:pPr>
        <w:spacing w:after="0" w:line="240" w:lineRule="auto"/>
        <w:ind w:firstLine="709"/>
        <w:jc w:val="both"/>
        <w:rPr>
          <w:rFonts w:ascii="Arial" w:eastAsia="Times New Roman" w:hAnsi="Arial" w:cs="Arial"/>
          <w:bCs/>
          <w:i/>
          <w:snapToGrid w:val="0"/>
          <w:lang w:val="ro-RO"/>
        </w:rPr>
      </w:pPr>
      <w:r w:rsidRPr="00CB33D2">
        <w:rPr>
          <w:rFonts w:ascii="Arial" w:eastAsia="Times New Roman" w:hAnsi="Arial" w:cs="Arial"/>
          <w:bCs/>
          <w:i/>
          <w:snapToGrid w:val="0"/>
          <w:lang w:val="ro-RO"/>
        </w:rPr>
        <w:t>- 1 mașină tăiat/sigilat cablu;</w:t>
      </w:r>
    </w:p>
    <w:p w:rsidR="004F3535" w:rsidRPr="00CB33D2" w:rsidRDefault="004F3535" w:rsidP="004F3535">
      <w:pPr>
        <w:spacing w:after="0" w:line="240" w:lineRule="auto"/>
        <w:ind w:firstLine="709"/>
        <w:jc w:val="both"/>
        <w:rPr>
          <w:rFonts w:ascii="Arial" w:eastAsia="Times New Roman" w:hAnsi="Arial" w:cs="Arial"/>
          <w:bCs/>
          <w:i/>
          <w:snapToGrid w:val="0"/>
          <w:lang w:val="ro-RO"/>
        </w:rPr>
      </w:pPr>
      <w:r w:rsidRPr="00CB33D2">
        <w:rPr>
          <w:rFonts w:ascii="Arial" w:eastAsia="Times New Roman" w:hAnsi="Arial" w:cs="Arial"/>
          <w:bCs/>
          <w:i/>
          <w:snapToGrid w:val="0"/>
          <w:lang w:val="ro-RO"/>
        </w:rPr>
        <w:t>- 1 mașină ambalare colaci;</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xml:space="preserve">- 1 presă hidraulică de 1250 tone forţă; </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- 1 presă hidraulică de 300 tone forţă;</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- 1 stivuitor transpaletă electrică;</w:t>
      </w:r>
    </w:p>
    <w:p w:rsidR="004F3535" w:rsidRPr="00CB33D2" w:rsidRDefault="004F3535" w:rsidP="004F3535">
      <w:pPr>
        <w:spacing w:after="0" w:line="240" w:lineRule="auto"/>
        <w:ind w:firstLine="709"/>
        <w:jc w:val="both"/>
        <w:rPr>
          <w:rFonts w:ascii="Arial" w:eastAsia="Times New Roman" w:hAnsi="Arial" w:cs="Arial"/>
          <w:i/>
          <w:snapToGrid w:val="0"/>
          <w:lang w:val="ro-RO"/>
        </w:rPr>
      </w:pPr>
      <w:r w:rsidRPr="00CB33D2">
        <w:rPr>
          <w:rFonts w:ascii="Arial" w:eastAsia="Times New Roman" w:hAnsi="Arial" w:cs="Arial"/>
          <w:i/>
          <w:snapToGrid w:val="0"/>
          <w:lang w:val="ro-RO"/>
        </w:rPr>
        <w:t>- 2 motostivuitoare.</w:t>
      </w:r>
    </w:p>
    <w:p w:rsidR="004F3535" w:rsidRPr="00CB33D2" w:rsidRDefault="004F3535" w:rsidP="004F3535">
      <w:pPr>
        <w:spacing w:after="0" w:line="240" w:lineRule="auto"/>
        <w:ind w:firstLine="709"/>
        <w:jc w:val="both"/>
        <w:rPr>
          <w:rFonts w:ascii="Arial" w:eastAsia="Times New Roman" w:hAnsi="Arial" w:cs="Arial"/>
          <w:i/>
          <w:snapToGrid w:val="0"/>
          <w:color w:val="FF0000"/>
          <w:lang w:val="ro-RO"/>
        </w:rPr>
      </w:pPr>
      <w:r w:rsidRPr="00CB33D2">
        <w:rPr>
          <w:rFonts w:ascii="Arial" w:hAnsi="Arial" w:cs="Arial"/>
          <w:lang w:val="ro-RO"/>
        </w:rPr>
        <w:t xml:space="preserve">mijloace de transport: </w:t>
      </w:r>
      <w:r w:rsidRPr="00CB33D2">
        <w:rPr>
          <w:rFonts w:ascii="Arial" w:hAnsi="Arial" w:cs="Arial"/>
          <w:i/>
          <w:lang w:val="ro-RO"/>
        </w:rPr>
        <w:t>6 autoturisme</w:t>
      </w:r>
      <w:r w:rsidR="00741109" w:rsidRPr="00CB33D2">
        <w:rPr>
          <w:rFonts w:ascii="Arial" w:hAnsi="Arial" w:cs="Arial"/>
          <w:i/>
          <w:lang w:val="ro-RO"/>
        </w:rPr>
        <w:t xml:space="preserve">, </w:t>
      </w:r>
      <w:r w:rsidR="00BF7030" w:rsidRPr="00CB33D2">
        <w:rPr>
          <w:rFonts w:ascii="Arial" w:hAnsi="Arial" w:cs="Arial"/>
          <w:i/>
          <w:lang w:val="ro-RO"/>
        </w:rPr>
        <w:t>5</w:t>
      </w:r>
      <w:r w:rsidR="00741109" w:rsidRPr="00CB33D2">
        <w:rPr>
          <w:rFonts w:ascii="Arial" w:hAnsi="Arial" w:cs="Arial"/>
          <w:i/>
          <w:lang w:val="ro-RO"/>
        </w:rPr>
        <w:t xml:space="preserve"> autoutilitare</w:t>
      </w:r>
      <w:r w:rsidR="00BF7030" w:rsidRPr="00CB33D2">
        <w:rPr>
          <w:rFonts w:ascii="Arial" w:hAnsi="Arial" w:cs="Arial"/>
          <w:i/>
          <w:lang w:val="ro-RO"/>
        </w:rPr>
        <w:t xml:space="preserve"> (sub 3 t)</w:t>
      </w:r>
      <w:r w:rsidR="00741109" w:rsidRPr="00CB33D2">
        <w:rPr>
          <w:rFonts w:ascii="Arial" w:hAnsi="Arial" w:cs="Arial"/>
          <w:i/>
          <w:lang w:val="ro-RO"/>
        </w:rPr>
        <w:t xml:space="preserve">, </w:t>
      </w:r>
      <w:r w:rsidR="00BF7030" w:rsidRPr="00CB33D2">
        <w:rPr>
          <w:rFonts w:ascii="Arial" w:hAnsi="Arial" w:cs="Arial"/>
          <w:i/>
          <w:lang w:val="ro-RO"/>
        </w:rPr>
        <w:t>2</w:t>
      </w:r>
      <w:r w:rsidR="00741109" w:rsidRPr="00CB33D2">
        <w:rPr>
          <w:rFonts w:ascii="Arial" w:hAnsi="Arial" w:cs="Arial"/>
          <w:i/>
          <w:lang w:val="ro-RO"/>
        </w:rPr>
        <w:t xml:space="preserve"> autoutilitare </w:t>
      </w:r>
      <w:r w:rsidR="00BF7030" w:rsidRPr="00CB33D2">
        <w:rPr>
          <w:rFonts w:ascii="Arial" w:hAnsi="Arial" w:cs="Arial"/>
          <w:i/>
          <w:lang w:val="ro-RO"/>
        </w:rPr>
        <w:t>(3,5-12 t)</w:t>
      </w:r>
      <w:r w:rsidR="00741109" w:rsidRPr="00CB33D2">
        <w:rPr>
          <w:rFonts w:ascii="Arial" w:hAnsi="Arial" w:cs="Arial"/>
          <w:i/>
          <w:lang w:val="ro-RO"/>
        </w:rPr>
        <w:t>;</w:t>
      </w:r>
    </w:p>
    <w:p w:rsidR="00CC0F20" w:rsidRPr="00CB33D2" w:rsidRDefault="00CC0F20" w:rsidP="002E1410">
      <w:pPr>
        <w:spacing w:after="0" w:line="240" w:lineRule="auto"/>
        <w:ind w:firstLine="709"/>
        <w:jc w:val="both"/>
        <w:rPr>
          <w:rFonts w:ascii="Arial" w:hAnsi="Arial" w:cs="Arial"/>
          <w:lang w:val="ro-RO"/>
        </w:rPr>
      </w:pPr>
      <w:r w:rsidRPr="00CB33D2">
        <w:rPr>
          <w:rFonts w:ascii="Arial" w:hAnsi="Arial" w:cs="Arial"/>
          <w:lang w:val="ro-RO"/>
        </w:rPr>
        <w:t xml:space="preserve">2. Materiile prime, auxiliare, combustibili şi ambalaje folosite – mod de ambalare, de depozitare, cantităţi: </w:t>
      </w:r>
    </w:p>
    <w:p w:rsidR="00E470F9" w:rsidRPr="00CB33D2" w:rsidRDefault="00E470F9" w:rsidP="00E470F9">
      <w:pPr>
        <w:spacing w:after="0" w:line="240" w:lineRule="auto"/>
        <w:ind w:firstLine="709"/>
        <w:jc w:val="both"/>
        <w:rPr>
          <w:rFonts w:ascii="Arial" w:hAnsi="Arial" w:cs="Arial"/>
          <w:i/>
          <w:lang w:val="ro-RO"/>
        </w:rPr>
      </w:pPr>
      <w:r w:rsidRPr="00CB33D2">
        <w:rPr>
          <w:rFonts w:ascii="Arial" w:hAnsi="Arial" w:cs="Arial"/>
          <w:lang w:val="ro-RO"/>
        </w:rPr>
        <w:t>-</w:t>
      </w:r>
      <w:r w:rsidRPr="00CB33D2">
        <w:rPr>
          <w:rFonts w:ascii="Arial" w:hAnsi="Arial" w:cs="Arial"/>
          <w:b/>
          <w:lang w:val="ro-RO"/>
        </w:rPr>
        <w:t xml:space="preserve"> </w:t>
      </w:r>
      <w:r w:rsidRPr="00CB33D2">
        <w:rPr>
          <w:rFonts w:ascii="Arial" w:hAnsi="Arial" w:cs="Arial"/>
          <w:lang w:val="ro-RO"/>
        </w:rPr>
        <w:t xml:space="preserve">materii prime: </w:t>
      </w:r>
      <w:r w:rsidRPr="00CB33D2">
        <w:rPr>
          <w:rFonts w:ascii="Arial" w:hAnsi="Arial" w:cs="Arial"/>
          <w:i/>
          <w:lang w:val="ro-RO"/>
        </w:rPr>
        <w:t xml:space="preserve">cablu din oțel - 40 t/lună, lanț - 20 t/lună; </w:t>
      </w:r>
    </w:p>
    <w:p w:rsidR="00E470F9" w:rsidRPr="00CB33D2" w:rsidRDefault="00E470F9" w:rsidP="00E470F9">
      <w:pPr>
        <w:spacing w:after="0" w:line="240" w:lineRule="auto"/>
        <w:ind w:firstLine="709"/>
        <w:jc w:val="both"/>
        <w:rPr>
          <w:rFonts w:ascii="Arial" w:hAnsi="Arial" w:cs="Arial"/>
          <w:lang w:val="ro-RO"/>
        </w:rPr>
      </w:pPr>
      <w:r w:rsidRPr="00CB33D2">
        <w:rPr>
          <w:rFonts w:ascii="Arial" w:hAnsi="Arial" w:cs="Arial"/>
          <w:lang w:val="ro-RO"/>
        </w:rPr>
        <w:t>-</w:t>
      </w:r>
      <w:r w:rsidRPr="00CB33D2">
        <w:rPr>
          <w:rFonts w:ascii="Arial" w:hAnsi="Arial" w:cs="Arial"/>
          <w:b/>
          <w:lang w:val="ro-RO"/>
        </w:rPr>
        <w:t xml:space="preserve"> </w:t>
      </w:r>
      <w:r w:rsidRPr="00CB33D2">
        <w:rPr>
          <w:rFonts w:ascii="Arial" w:hAnsi="Arial" w:cs="Arial"/>
          <w:lang w:val="ro-RO"/>
        </w:rPr>
        <w:t xml:space="preserve">auxiliare: </w:t>
      </w:r>
      <w:r w:rsidRPr="00CB33D2">
        <w:rPr>
          <w:rFonts w:ascii="Arial" w:hAnsi="Arial" w:cs="Arial"/>
          <w:i/>
          <w:lang w:val="ro-RO"/>
        </w:rPr>
        <w:t>accesorii - 8000 buc./lună;</w:t>
      </w:r>
    </w:p>
    <w:p w:rsidR="00E470F9" w:rsidRPr="00CB33D2" w:rsidRDefault="00E470F9" w:rsidP="00E470F9">
      <w:pPr>
        <w:spacing w:after="0" w:line="240" w:lineRule="auto"/>
        <w:ind w:firstLine="709"/>
        <w:jc w:val="both"/>
        <w:rPr>
          <w:rFonts w:ascii="Arial" w:hAnsi="Arial" w:cs="Arial"/>
          <w:i/>
          <w:lang w:val="ro-RO"/>
        </w:rPr>
      </w:pPr>
      <w:r w:rsidRPr="00CB33D2">
        <w:rPr>
          <w:rFonts w:ascii="Arial" w:hAnsi="Arial" w:cs="Arial"/>
          <w:lang w:val="ro-RO"/>
        </w:rPr>
        <w:t>-</w:t>
      </w:r>
      <w:r w:rsidRPr="00CB33D2">
        <w:rPr>
          <w:rFonts w:ascii="Arial" w:hAnsi="Arial" w:cs="Arial"/>
          <w:b/>
          <w:lang w:val="ro-RO"/>
        </w:rPr>
        <w:t xml:space="preserve"> </w:t>
      </w:r>
      <w:r w:rsidRPr="00CB33D2">
        <w:rPr>
          <w:rFonts w:ascii="Arial" w:hAnsi="Arial" w:cs="Arial"/>
          <w:lang w:val="ro-RO"/>
        </w:rPr>
        <w:t xml:space="preserve">combustibil: </w:t>
      </w:r>
      <w:r w:rsidRPr="00CB33D2">
        <w:rPr>
          <w:rFonts w:ascii="Arial" w:hAnsi="Arial" w:cs="Arial"/>
          <w:i/>
          <w:lang w:val="ro-RO"/>
        </w:rPr>
        <w:t>motorină - cca. 4</w:t>
      </w:r>
      <w:r w:rsidR="009B33E6" w:rsidRPr="00CB33D2">
        <w:rPr>
          <w:rFonts w:ascii="Arial" w:hAnsi="Arial" w:cs="Arial"/>
          <w:i/>
          <w:lang w:val="ro-RO"/>
        </w:rPr>
        <w:t>2</w:t>
      </w:r>
      <w:r w:rsidRPr="00CB33D2">
        <w:rPr>
          <w:rFonts w:ascii="Arial" w:hAnsi="Arial" w:cs="Arial"/>
          <w:i/>
          <w:lang w:val="ro-RO"/>
        </w:rPr>
        <w:t>00 l/lună;</w:t>
      </w:r>
    </w:p>
    <w:p w:rsidR="00E470F9" w:rsidRPr="00CB33D2" w:rsidRDefault="00E470F9" w:rsidP="00E470F9">
      <w:pPr>
        <w:spacing w:after="0" w:line="240" w:lineRule="auto"/>
        <w:ind w:firstLine="709"/>
        <w:jc w:val="both"/>
        <w:rPr>
          <w:rFonts w:ascii="Arial" w:hAnsi="Arial" w:cs="Arial"/>
          <w:i/>
          <w:lang w:val="ro-RO"/>
        </w:rPr>
      </w:pPr>
      <w:r w:rsidRPr="00CB33D2">
        <w:rPr>
          <w:rFonts w:ascii="Arial" w:hAnsi="Arial" w:cs="Arial"/>
          <w:i/>
          <w:lang w:val="ro-RO"/>
        </w:rPr>
        <w:t>Alimentarea cu combustibil a mijloacelor auto se realizează direct de la staţiile de distribuţie carburanţi.</w:t>
      </w:r>
    </w:p>
    <w:p w:rsidR="00866047" w:rsidRPr="00CB33D2" w:rsidRDefault="00866047" w:rsidP="002E1410">
      <w:pPr>
        <w:spacing w:after="0" w:line="240" w:lineRule="auto"/>
        <w:ind w:firstLine="709"/>
        <w:jc w:val="both"/>
        <w:rPr>
          <w:rFonts w:ascii="Arial" w:hAnsi="Arial" w:cs="Arial"/>
          <w:i/>
          <w:lang w:val="ro-RO"/>
        </w:rPr>
      </w:pPr>
      <w:r w:rsidRPr="00CB33D2">
        <w:rPr>
          <w:rFonts w:ascii="Arial" w:hAnsi="Arial" w:cs="Arial"/>
          <w:lang w:val="ro-RO"/>
        </w:rPr>
        <w:t xml:space="preserve">ambalaje folosite: </w:t>
      </w:r>
      <w:r w:rsidRPr="00CB33D2">
        <w:rPr>
          <w:rFonts w:ascii="Arial" w:hAnsi="Arial" w:cs="Arial"/>
          <w:i/>
          <w:lang w:val="ro-RO"/>
        </w:rPr>
        <w:t>folie PE 120 kg/lună.</w:t>
      </w:r>
    </w:p>
    <w:p w:rsidR="00CC0F20" w:rsidRPr="00CB33D2" w:rsidRDefault="00CC0F20" w:rsidP="002E1410">
      <w:pPr>
        <w:spacing w:after="0" w:line="240" w:lineRule="auto"/>
        <w:ind w:firstLine="709"/>
        <w:jc w:val="both"/>
        <w:rPr>
          <w:rFonts w:ascii="Arial" w:hAnsi="Arial" w:cs="Arial"/>
          <w:i/>
          <w:iCs/>
          <w:lang w:val="ro-RO"/>
        </w:rPr>
      </w:pPr>
      <w:r w:rsidRPr="00CB33D2">
        <w:rPr>
          <w:rFonts w:ascii="Arial" w:hAnsi="Arial" w:cs="Arial"/>
          <w:lang w:val="ro-RO"/>
        </w:rPr>
        <w:t>3. Utilităţi – apă, canalizare, energie (surse, cantităţi, volume):</w:t>
      </w:r>
      <w:r w:rsidRPr="00CB33D2">
        <w:rPr>
          <w:rFonts w:ascii="Arial" w:hAnsi="Arial" w:cs="Arial"/>
          <w:b/>
          <w:lang w:val="ro-RO"/>
        </w:rPr>
        <w:t xml:space="preserve"> </w:t>
      </w:r>
    </w:p>
    <w:p w:rsidR="009B33E6" w:rsidRPr="00CB33D2" w:rsidRDefault="009B33E6" w:rsidP="009B33E6">
      <w:pPr>
        <w:spacing w:after="0" w:line="240" w:lineRule="auto"/>
        <w:ind w:firstLine="720"/>
        <w:jc w:val="both"/>
        <w:rPr>
          <w:rFonts w:ascii="Arial" w:hAnsi="Arial" w:cs="Arial"/>
          <w:i/>
          <w:lang w:val="ro-RO"/>
        </w:rPr>
      </w:pPr>
      <w:r w:rsidRPr="00CB33D2">
        <w:rPr>
          <w:rFonts w:ascii="Arial" w:hAnsi="Arial" w:cs="Arial"/>
          <w:i/>
          <w:lang w:val="ro-RO"/>
        </w:rPr>
        <w:t>- în scop menajer se foloseşte apa din reţeaua de distribuţie a municipiului Bistriţa.</w:t>
      </w:r>
      <w:r w:rsidRPr="00CB33D2">
        <w:rPr>
          <w:rFonts w:ascii="Arial" w:hAnsi="Arial" w:cs="Arial"/>
          <w:i/>
          <w:lang w:val="ro-RO"/>
        </w:rPr>
        <w:tab/>
        <w:t>Consumul mediu de apă este de 4-5 m</w:t>
      </w:r>
      <w:r w:rsidRPr="00CB33D2">
        <w:rPr>
          <w:rFonts w:ascii="Arial" w:hAnsi="Arial" w:cs="Arial"/>
          <w:i/>
          <w:vertAlign w:val="superscript"/>
          <w:lang w:val="ro-RO"/>
        </w:rPr>
        <w:t>3</w:t>
      </w:r>
      <w:r w:rsidRPr="00CB33D2">
        <w:rPr>
          <w:rFonts w:ascii="Arial" w:hAnsi="Arial" w:cs="Arial"/>
          <w:i/>
          <w:lang w:val="ro-RO"/>
        </w:rPr>
        <w:t>/lună;</w:t>
      </w:r>
    </w:p>
    <w:p w:rsidR="009B33E6" w:rsidRPr="00CB33D2" w:rsidRDefault="009B33E6" w:rsidP="009B33E6">
      <w:pPr>
        <w:spacing w:after="0" w:line="240" w:lineRule="auto"/>
        <w:ind w:firstLine="720"/>
        <w:jc w:val="both"/>
        <w:rPr>
          <w:rFonts w:ascii="Arial" w:hAnsi="Arial" w:cs="Arial"/>
          <w:i/>
          <w:lang w:val="ro-RO"/>
        </w:rPr>
      </w:pPr>
      <w:r w:rsidRPr="00CB33D2">
        <w:rPr>
          <w:rFonts w:ascii="Arial" w:hAnsi="Arial" w:cs="Arial"/>
          <w:i/>
          <w:lang w:val="ro-RO"/>
        </w:rPr>
        <w:t>- apele uzate menajere sunt evacuate într-un bazin betonat vidanjabil cu V=10 m</w:t>
      </w:r>
      <w:r w:rsidRPr="00CB33D2">
        <w:rPr>
          <w:rFonts w:ascii="Arial" w:hAnsi="Arial" w:cs="Arial"/>
          <w:i/>
          <w:vertAlign w:val="superscript"/>
          <w:lang w:val="ro-RO"/>
        </w:rPr>
        <w:t>3</w:t>
      </w:r>
      <w:r w:rsidRPr="00CB33D2">
        <w:rPr>
          <w:rFonts w:ascii="Arial" w:hAnsi="Arial" w:cs="Arial"/>
          <w:i/>
          <w:lang w:val="ro-RO"/>
        </w:rPr>
        <w:t>;</w:t>
      </w:r>
    </w:p>
    <w:p w:rsidR="00EC1404" w:rsidRPr="00CB33D2" w:rsidRDefault="00C666DD" w:rsidP="00EC1404">
      <w:pPr>
        <w:spacing w:after="0" w:line="240" w:lineRule="auto"/>
        <w:ind w:firstLine="720"/>
        <w:jc w:val="both"/>
        <w:rPr>
          <w:rFonts w:ascii="Arial" w:hAnsi="Arial" w:cs="Arial"/>
          <w:i/>
          <w:iCs/>
          <w:lang w:val="ro-RO"/>
        </w:rPr>
      </w:pPr>
      <w:r w:rsidRPr="00CB33D2">
        <w:rPr>
          <w:rFonts w:ascii="Arial" w:hAnsi="Arial" w:cs="Arial"/>
          <w:i/>
          <w:color w:val="000000"/>
          <w:lang w:val="ro-RO"/>
        </w:rPr>
        <w:t>- alimentarea cu energie electrică se realizeaz</w:t>
      </w:r>
      <w:r w:rsidR="000E6748" w:rsidRPr="00CB33D2">
        <w:rPr>
          <w:rFonts w:ascii="Arial" w:hAnsi="Arial" w:cs="Arial"/>
          <w:i/>
          <w:color w:val="000000"/>
          <w:lang w:val="ro-RO"/>
        </w:rPr>
        <w:t>ă din reţeaua existentă în zonă;</w:t>
      </w:r>
      <w:r w:rsidR="00EC1404" w:rsidRPr="00CB33D2">
        <w:rPr>
          <w:rFonts w:ascii="Arial" w:hAnsi="Arial" w:cs="Arial"/>
          <w:i/>
          <w:iCs/>
          <w:lang w:val="ro-RO"/>
        </w:rPr>
        <w:t xml:space="preserve"> consumul de energie electrică este de cca. </w:t>
      </w:r>
      <w:r w:rsidR="009B33E6" w:rsidRPr="00CB33D2">
        <w:rPr>
          <w:rFonts w:ascii="Arial" w:hAnsi="Arial" w:cs="Arial"/>
          <w:i/>
          <w:iCs/>
          <w:lang w:val="ro-RO"/>
        </w:rPr>
        <w:t>1680</w:t>
      </w:r>
      <w:r w:rsidR="00EC1404" w:rsidRPr="00CB33D2">
        <w:rPr>
          <w:rFonts w:ascii="Arial" w:hAnsi="Arial" w:cs="Arial"/>
          <w:i/>
          <w:iCs/>
          <w:lang w:val="ro-RO"/>
        </w:rPr>
        <w:t xml:space="preserve"> kWh/lună.</w:t>
      </w:r>
    </w:p>
    <w:p w:rsidR="0092020B" w:rsidRPr="00CB33D2" w:rsidRDefault="00CC0F20" w:rsidP="002E1410">
      <w:pPr>
        <w:spacing w:after="0" w:line="240" w:lineRule="auto"/>
        <w:ind w:firstLine="709"/>
        <w:jc w:val="both"/>
        <w:rPr>
          <w:rFonts w:ascii="Arial" w:hAnsi="Arial" w:cs="Arial"/>
          <w:i/>
          <w:lang w:val="ro-RO"/>
        </w:rPr>
      </w:pPr>
      <w:r w:rsidRPr="00CB33D2">
        <w:rPr>
          <w:rFonts w:ascii="Arial" w:hAnsi="Arial" w:cs="Arial"/>
          <w:lang w:val="ro-RO"/>
        </w:rPr>
        <w:t>4. Descrierea principalelor faze ale procesului tehnologic sau ale activităţii:</w:t>
      </w:r>
      <w:r w:rsidRPr="00CB33D2">
        <w:rPr>
          <w:rFonts w:ascii="Arial" w:hAnsi="Arial" w:cs="Arial"/>
          <w:b/>
          <w:lang w:val="ro-RO"/>
        </w:rPr>
        <w:t xml:space="preserve"> </w:t>
      </w:r>
    </w:p>
    <w:p w:rsidR="0005213A" w:rsidRPr="00CB33D2" w:rsidRDefault="0005213A" w:rsidP="0005213A">
      <w:pPr>
        <w:spacing w:after="0" w:line="240" w:lineRule="auto"/>
        <w:ind w:firstLine="709"/>
        <w:jc w:val="both"/>
        <w:rPr>
          <w:rFonts w:ascii="Arial" w:hAnsi="Arial" w:cs="Arial"/>
          <w:i/>
          <w:iCs/>
          <w:lang w:val="ro-RO"/>
        </w:rPr>
      </w:pPr>
      <w:r w:rsidRPr="00CB33D2">
        <w:rPr>
          <w:rFonts w:ascii="Arial" w:hAnsi="Arial" w:cs="Arial"/>
          <w:b/>
          <w:i/>
          <w:lang w:val="ro-RO"/>
        </w:rPr>
        <w:t>A.</w:t>
      </w:r>
      <w:r w:rsidRPr="00CB33D2">
        <w:rPr>
          <w:rFonts w:ascii="Arial" w:hAnsi="Arial" w:cs="Arial"/>
          <w:i/>
          <w:lang w:val="ro-RO"/>
        </w:rPr>
        <w:t xml:space="preserve"> F</w:t>
      </w:r>
      <w:r w:rsidRPr="00CB33D2">
        <w:rPr>
          <w:rFonts w:ascii="Arial" w:hAnsi="Arial" w:cs="Arial"/>
          <w:i/>
          <w:iCs/>
          <w:lang w:val="ro-RO"/>
        </w:rPr>
        <w:t>abricarea articolelor din fire metalice: cablurile din oţel se rebobinează pe utilajele de rebobinat (derulatoare), formându-se colaci sau tamburi la diferite lungimi, care apoi se comercializează ca atare.</w:t>
      </w:r>
    </w:p>
    <w:p w:rsidR="0005213A" w:rsidRPr="00CB33D2" w:rsidRDefault="0005213A" w:rsidP="0005213A">
      <w:pPr>
        <w:spacing w:after="0" w:line="240" w:lineRule="auto"/>
        <w:ind w:firstLine="709"/>
        <w:jc w:val="both"/>
        <w:rPr>
          <w:rFonts w:ascii="Arial" w:hAnsi="Arial" w:cs="Arial"/>
          <w:i/>
          <w:iCs/>
          <w:lang w:val="ro-RO"/>
        </w:rPr>
      </w:pPr>
      <w:r w:rsidRPr="00CB33D2">
        <w:rPr>
          <w:rFonts w:ascii="Arial" w:hAnsi="Arial" w:cs="Arial"/>
          <w:b/>
          <w:i/>
          <w:iCs/>
          <w:lang w:val="ro-RO"/>
        </w:rPr>
        <w:t xml:space="preserve">B. </w:t>
      </w:r>
      <w:r w:rsidRPr="00CB33D2">
        <w:rPr>
          <w:rFonts w:ascii="Arial" w:hAnsi="Arial" w:cs="Arial"/>
          <w:i/>
          <w:iCs/>
          <w:lang w:val="ro-RO"/>
        </w:rPr>
        <w:t>Fabricarea echipamentelor de ridicat şi manipulat:</w:t>
      </w:r>
    </w:p>
    <w:p w:rsidR="0005213A" w:rsidRPr="00CB33D2" w:rsidRDefault="0005213A" w:rsidP="0005213A">
      <w:pPr>
        <w:spacing w:after="0" w:line="240" w:lineRule="auto"/>
        <w:ind w:firstLine="709"/>
        <w:jc w:val="both"/>
        <w:rPr>
          <w:rFonts w:ascii="Arial" w:hAnsi="Arial" w:cs="Arial"/>
          <w:i/>
          <w:iCs/>
          <w:lang w:val="ro-RO"/>
        </w:rPr>
      </w:pPr>
      <w:r w:rsidRPr="00CB33D2">
        <w:rPr>
          <w:rFonts w:ascii="Arial" w:hAnsi="Arial" w:cs="Arial"/>
          <w:i/>
          <w:iCs/>
          <w:lang w:val="ro-RO"/>
        </w:rPr>
        <w:t>a) Cabluri de legături - cablul din oţel se taie la lungimile comandate, se execută o buclă prin îndoire şi o manșonare prin montarea unui manșon de aliaj de aluminiu; acest manșon se presează cu ajutorul unei matriţe în presele hidraulice. În bucle pot fi ataşate accesorii (inele de ridi</w:t>
      </w:r>
      <w:r w:rsidR="004F750D" w:rsidRPr="00CB33D2">
        <w:rPr>
          <w:rFonts w:ascii="Arial" w:hAnsi="Arial" w:cs="Arial"/>
          <w:i/>
          <w:iCs/>
          <w:lang w:val="ro-RO"/>
        </w:rPr>
        <w:t>care, cârlige, chei de tachelaj</w:t>
      </w:r>
      <w:r w:rsidRPr="00CB33D2">
        <w:rPr>
          <w:rFonts w:ascii="Arial" w:hAnsi="Arial" w:cs="Arial"/>
          <w:i/>
          <w:iCs/>
          <w:lang w:val="ro-RO"/>
        </w:rPr>
        <w:t xml:space="preserve"> etc.).</w:t>
      </w:r>
    </w:p>
    <w:p w:rsidR="0005213A" w:rsidRPr="00CB33D2" w:rsidRDefault="0005213A" w:rsidP="0005213A">
      <w:pPr>
        <w:spacing w:after="0" w:line="240" w:lineRule="auto"/>
        <w:ind w:firstLine="709"/>
        <w:jc w:val="both"/>
        <w:rPr>
          <w:rFonts w:ascii="Arial" w:hAnsi="Arial" w:cs="Arial"/>
          <w:i/>
          <w:iCs/>
          <w:lang w:val="ro-RO"/>
        </w:rPr>
      </w:pPr>
      <w:r w:rsidRPr="00CB33D2">
        <w:rPr>
          <w:rFonts w:ascii="Arial" w:hAnsi="Arial" w:cs="Arial"/>
          <w:i/>
          <w:iCs/>
          <w:lang w:val="ro-RO"/>
        </w:rPr>
        <w:t xml:space="preserve">b) Dispozitivele pe lanţ se execută prin tăierea lanţului la lungimea dorită şi montarea accesoriilor prin cuple. </w:t>
      </w:r>
    </w:p>
    <w:p w:rsidR="0005213A" w:rsidRPr="00CB33D2" w:rsidRDefault="0005213A" w:rsidP="0005213A">
      <w:pPr>
        <w:spacing w:after="0" w:line="240" w:lineRule="auto"/>
        <w:ind w:firstLine="709"/>
        <w:jc w:val="both"/>
        <w:rPr>
          <w:rFonts w:ascii="Arial" w:hAnsi="Arial" w:cs="Arial"/>
          <w:i/>
          <w:lang w:val="ro-RO"/>
        </w:rPr>
      </w:pPr>
      <w:r w:rsidRPr="00CB33D2">
        <w:rPr>
          <w:rFonts w:ascii="Arial" w:hAnsi="Arial" w:cs="Arial"/>
          <w:i/>
          <w:lang w:val="ro-RO"/>
        </w:rPr>
        <w:t>c) Plasele antiderapante din lanţ: lanţul este tăiat de presa 1 din cadrul liniei de asamblare lanţ, la lungimile dorite, se asamblează şi apoi se sudează.</w:t>
      </w:r>
    </w:p>
    <w:p w:rsidR="0016137B" w:rsidRPr="00CB33D2" w:rsidRDefault="00CC0F20" w:rsidP="0016137B">
      <w:pPr>
        <w:spacing w:after="0" w:line="240" w:lineRule="auto"/>
        <w:ind w:firstLine="720"/>
        <w:jc w:val="both"/>
        <w:rPr>
          <w:rFonts w:ascii="Arial" w:hAnsi="Arial" w:cs="Arial"/>
          <w:i/>
          <w:iCs/>
          <w:snapToGrid w:val="0"/>
          <w:lang w:val="ro-RO"/>
        </w:rPr>
      </w:pPr>
      <w:r w:rsidRPr="00CB33D2">
        <w:rPr>
          <w:rFonts w:ascii="Arial" w:hAnsi="Arial" w:cs="Arial"/>
          <w:snapToGrid w:val="0"/>
          <w:lang w:val="ro-RO"/>
        </w:rPr>
        <w:lastRenderedPageBreak/>
        <w:t>5. Produsele şi subprodusele obţinute - cantităţi, destinaţie:</w:t>
      </w:r>
      <w:r w:rsidR="00F6670D" w:rsidRPr="00CB33D2">
        <w:rPr>
          <w:rFonts w:ascii="Arial" w:hAnsi="Arial" w:cs="Arial"/>
          <w:snapToGrid w:val="0"/>
          <w:lang w:val="ro-RO"/>
        </w:rPr>
        <w:t xml:space="preserve"> </w:t>
      </w:r>
      <w:r w:rsidR="00A93661" w:rsidRPr="00CB33D2">
        <w:rPr>
          <w:rFonts w:ascii="Arial" w:hAnsi="Arial" w:cs="Arial"/>
          <w:i/>
          <w:lang w:val="ro-RO"/>
        </w:rPr>
        <w:t>cabluri de legături, dispozitive pe lanţ şi plase antiderapante din lanţ - 60 t/lună.</w:t>
      </w:r>
    </w:p>
    <w:p w:rsidR="00A93661" w:rsidRPr="00CB33D2" w:rsidRDefault="00CC0F20" w:rsidP="00A93661">
      <w:pPr>
        <w:spacing w:after="0" w:line="240" w:lineRule="auto"/>
        <w:ind w:firstLine="720"/>
        <w:jc w:val="both"/>
        <w:rPr>
          <w:rFonts w:ascii="Arial" w:hAnsi="Arial" w:cs="Arial"/>
          <w:i/>
          <w:iCs/>
          <w:lang w:val="ro-RO"/>
        </w:rPr>
      </w:pPr>
      <w:r w:rsidRPr="00CB33D2">
        <w:rPr>
          <w:rFonts w:ascii="Arial" w:hAnsi="Arial" w:cs="Arial"/>
          <w:snapToGrid w:val="0"/>
          <w:lang w:val="ro-RO"/>
        </w:rPr>
        <w:t>6. Datele referitoare la centrala termică proprie - dotare, combustibili utilizaţi (compoziţie cantităţi) producţie:</w:t>
      </w:r>
      <w:r w:rsidRPr="00CB33D2">
        <w:rPr>
          <w:rFonts w:ascii="Arial" w:hAnsi="Arial" w:cs="Arial"/>
          <w:i/>
          <w:snapToGrid w:val="0"/>
          <w:lang w:val="ro-RO"/>
        </w:rPr>
        <w:t xml:space="preserve"> </w:t>
      </w:r>
      <w:r w:rsidR="00A93661" w:rsidRPr="00CB33D2">
        <w:rPr>
          <w:rFonts w:ascii="Arial" w:hAnsi="Arial" w:cs="Arial"/>
          <w:i/>
          <w:lang w:val="ro-RO"/>
        </w:rPr>
        <w:t>î</w:t>
      </w:r>
      <w:r w:rsidR="00A93661" w:rsidRPr="00CB33D2">
        <w:rPr>
          <w:rFonts w:ascii="Arial" w:hAnsi="Arial" w:cs="Arial"/>
          <w:i/>
          <w:iCs/>
          <w:lang w:val="ro-RO"/>
        </w:rPr>
        <w:t>ncălzirea sediului administrativ se realizează cu ajutorul a trei centrale termice pe combustibil gazos, iar atelierul de producţie cu o centrală termică pe combustibil solid (</w:t>
      </w:r>
      <w:r w:rsidR="006A53E0" w:rsidRPr="00CB33D2">
        <w:rPr>
          <w:rFonts w:ascii="Arial" w:hAnsi="Arial" w:cs="Arial"/>
          <w:i/>
          <w:iCs/>
          <w:lang w:val="ro-RO"/>
        </w:rPr>
        <w:t xml:space="preserve">deșeuri </w:t>
      </w:r>
      <w:r w:rsidR="00A93661" w:rsidRPr="00CB33D2">
        <w:rPr>
          <w:rFonts w:ascii="Arial" w:hAnsi="Arial" w:cs="Arial"/>
          <w:i/>
          <w:iCs/>
          <w:lang w:val="ro-RO"/>
        </w:rPr>
        <w:t>lemn</w:t>
      </w:r>
      <w:r w:rsidR="006A53E0" w:rsidRPr="00CB33D2">
        <w:rPr>
          <w:rFonts w:ascii="Arial" w:hAnsi="Arial" w:cs="Arial"/>
          <w:i/>
          <w:iCs/>
          <w:lang w:val="ro-RO"/>
        </w:rPr>
        <w:t>oase</w:t>
      </w:r>
      <w:r w:rsidR="00EE47A0" w:rsidRPr="00CB33D2">
        <w:rPr>
          <w:rFonts w:ascii="Arial" w:hAnsi="Arial" w:cs="Arial"/>
          <w:i/>
          <w:iCs/>
          <w:lang w:val="ro-RO"/>
        </w:rPr>
        <w:t>)</w:t>
      </w:r>
      <w:r w:rsidR="00A93661" w:rsidRPr="00CB33D2">
        <w:rPr>
          <w:rFonts w:ascii="Arial" w:hAnsi="Arial" w:cs="Arial"/>
          <w:i/>
          <w:iCs/>
          <w:lang w:val="ro-RO"/>
        </w:rPr>
        <w:t>. În decursul unui an se estimează un consum de 6110 m</w:t>
      </w:r>
      <w:r w:rsidR="00A93661" w:rsidRPr="00CB33D2">
        <w:rPr>
          <w:rFonts w:ascii="Arial" w:hAnsi="Arial" w:cs="Arial"/>
          <w:i/>
          <w:iCs/>
          <w:vertAlign w:val="superscript"/>
          <w:lang w:val="ro-RO"/>
        </w:rPr>
        <w:t xml:space="preserve">3 </w:t>
      </w:r>
      <w:r w:rsidR="00A93661" w:rsidRPr="00CB33D2">
        <w:rPr>
          <w:rFonts w:ascii="Arial" w:hAnsi="Arial" w:cs="Arial"/>
          <w:i/>
          <w:iCs/>
          <w:lang w:val="ro-RO"/>
        </w:rPr>
        <w:t>gaz şi 16 m</w:t>
      </w:r>
      <w:r w:rsidR="00A93661" w:rsidRPr="00CB33D2">
        <w:rPr>
          <w:rFonts w:ascii="Arial" w:hAnsi="Arial" w:cs="Arial"/>
          <w:i/>
          <w:iCs/>
          <w:vertAlign w:val="superscript"/>
          <w:lang w:val="ro-RO"/>
        </w:rPr>
        <w:t>3</w:t>
      </w:r>
      <w:r w:rsidR="00A93661" w:rsidRPr="00CB33D2">
        <w:rPr>
          <w:rFonts w:ascii="Arial" w:hAnsi="Arial" w:cs="Arial"/>
          <w:i/>
          <w:iCs/>
          <w:lang w:val="ro-RO"/>
        </w:rPr>
        <w:t xml:space="preserve"> lemn</w:t>
      </w:r>
      <w:r w:rsidR="00EE47A0" w:rsidRPr="00CB33D2">
        <w:rPr>
          <w:rFonts w:ascii="Arial" w:hAnsi="Arial" w:cs="Arial"/>
          <w:i/>
          <w:iCs/>
          <w:lang w:val="ro-RO"/>
        </w:rPr>
        <w:t xml:space="preserve"> și deșeuri lemnoase</w:t>
      </w:r>
      <w:r w:rsidR="00A93661" w:rsidRPr="00CB33D2">
        <w:rPr>
          <w:rFonts w:ascii="Arial" w:hAnsi="Arial" w:cs="Arial"/>
          <w:i/>
          <w:iCs/>
          <w:lang w:val="ro-RO"/>
        </w:rPr>
        <w:t>.</w:t>
      </w:r>
    </w:p>
    <w:p w:rsidR="00B7414A" w:rsidRPr="00CB33D2" w:rsidRDefault="00CC0F20" w:rsidP="00B7414A">
      <w:pPr>
        <w:spacing w:after="0" w:line="240" w:lineRule="auto"/>
        <w:ind w:firstLine="720"/>
        <w:jc w:val="both"/>
        <w:rPr>
          <w:rFonts w:ascii="Arial" w:hAnsi="Arial" w:cs="Arial"/>
          <w:i/>
          <w:snapToGrid w:val="0"/>
          <w:lang w:val="ro-RO"/>
        </w:rPr>
      </w:pPr>
      <w:r w:rsidRPr="00CB33D2">
        <w:rPr>
          <w:rFonts w:ascii="Arial" w:hAnsi="Arial" w:cs="Arial"/>
          <w:snapToGrid w:val="0"/>
          <w:lang w:val="ro-RO"/>
        </w:rPr>
        <w:t xml:space="preserve">7. Alte date specifice (cod-uri CAEN care se desfăşoară pe amplasament, dar nu intră pe procedura de autorizare): </w:t>
      </w:r>
      <w:r w:rsidR="006A53E0" w:rsidRPr="00CB33D2">
        <w:rPr>
          <w:rFonts w:ascii="Arial" w:hAnsi="Arial" w:cs="Arial"/>
          <w:i/>
          <w:snapToGrid w:val="0"/>
          <w:lang w:val="ro-RO"/>
        </w:rPr>
        <w:t>comerţ cu ridicata nespecializat cod CAEN 4690 – rev. 2 (5190 - rev. 1)</w:t>
      </w:r>
      <w:r w:rsidR="00B7414A" w:rsidRPr="00CB33D2">
        <w:rPr>
          <w:rFonts w:ascii="Arial" w:hAnsi="Arial" w:cs="Arial"/>
          <w:i/>
          <w:snapToGrid w:val="0"/>
          <w:lang w:val="ro-RO"/>
        </w:rPr>
        <w:t>, transporturi rutiere de mărfuri cod CAEN 4641 – rev. 2 (6024 - rev. 1);</w:t>
      </w:r>
    </w:p>
    <w:p w:rsidR="00CC0F20" w:rsidRPr="00CB33D2" w:rsidRDefault="00CC0F20" w:rsidP="00B7414A">
      <w:pPr>
        <w:spacing w:after="0" w:line="240" w:lineRule="auto"/>
        <w:ind w:firstLine="720"/>
        <w:jc w:val="both"/>
        <w:rPr>
          <w:rFonts w:ascii="Arial" w:hAnsi="Arial" w:cs="Arial"/>
          <w:i/>
          <w:snapToGrid w:val="0"/>
          <w:lang w:val="ro-RO"/>
        </w:rPr>
      </w:pPr>
      <w:r w:rsidRPr="00CB33D2">
        <w:rPr>
          <w:rFonts w:ascii="Arial" w:hAnsi="Arial" w:cs="Arial"/>
          <w:snapToGrid w:val="0"/>
          <w:lang w:val="ro-RO"/>
        </w:rPr>
        <w:t>8. Programul de funcţionare:</w:t>
      </w:r>
      <w:r w:rsidRPr="00CB33D2">
        <w:rPr>
          <w:rFonts w:ascii="Arial" w:hAnsi="Arial" w:cs="Arial"/>
          <w:i/>
          <w:snapToGrid w:val="0"/>
          <w:lang w:val="ro-RO"/>
        </w:rPr>
        <w:t xml:space="preserve"> </w:t>
      </w:r>
      <w:r w:rsidR="009B3AE1" w:rsidRPr="00CB33D2">
        <w:rPr>
          <w:rFonts w:ascii="Arial" w:hAnsi="Arial" w:cs="Arial"/>
          <w:i/>
          <w:snapToGrid w:val="0"/>
          <w:lang w:val="ro-RO"/>
        </w:rPr>
        <w:t>8 ore/zi, 5 zile/săptămână, 242 zile/an</w:t>
      </w:r>
      <w:r w:rsidRPr="00CB33D2">
        <w:rPr>
          <w:rFonts w:ascii="Arial" w:hAnsi="Arial" w:cs="Arial"/>
          <w:i/>
          <w:snapToGrid w:val="0"/>
          <w:lang w:val="ro-RO"/>
        </w:rPr>
        <w:t>.</w:t>
      </w:r>
    </w:p>
    <w:p w:rsidR="00CC0F20" w:rsidRPr="00CB33D2" w:rsidRDefault="00CC0F20" w:rsidP="00CC0F20">
      <w:pPr>
        <w:spacing w:after="0" w:line="240" w:lineRule="auto"/>
        <w:ind w:firstLine="720"/>
        <w:jc w:val="both"/>
        <w:rPr>
          <w:rFonts w:ascii="Arial" w:hAnsi="Arial" w:cs="Arial"/>
          <w:i/>
          <w:lang w:val="ro-RO"/>
        </w:rPr>
      </w:pPr>
    </w:p>
    <w:p w:rsidR="00CC0F20" w:rsidRPr="00CB33D2" w:rsidRDefault="00CC0F20" w:rsidP="00444724">
      <w:pPr>
        <w:spacing w:after="0" w:line="240" w:lineRule="auto"/>
        <w:ind w:firstLine="709"/>
        <w:jc w:val="both"/>
        <w:rPr>
          <w:rFonts w:ascii="Arial" w:hAnsi="Arial" w:cs="Arial"/>
          <w:i/>
          <w:lang w:val="ro-RO"/>
        </w:rPr>
      </w:pPr>
      <w:r w:rsidRPr="00CB33D2">
        <w:rPr>
          <w:rFonts w:ascii="Arial" w:hAnsi="Arial" w:cs="Arial"/>
          <w:b/>
          <w:lang w:val="ro-RO"/>
        </w:rPr>
        <w:t>II. Instalaţiile, măsurile şi condiţiile de protecţie a mediului:</w:t>
      </w:r>
      <w:r w:rsidRPr="00CB33D2">
        <w:rPr>
          <w:rFonts w:ascii="Arial" w:hAnsi="Arial" w:cs="Arial"/>
          <w:i/>
          <w:lang w:val="ro-RO"/>
        </w:rPr>
        <w:t xml:space="preserve">  </w:t>
      </w:r>
    </w:p>
    <w:p w:rsidR="009530B1" w:rsidRPr="00CB33D2" w:rsidRDefault="00CC0F20" w:rsidP="009530B1">
      <w:pPr>
        <w:spacing w:after="0" w:line="240" w:lineRule="auto"/>
        <w:ind w:firstLine="720"/>
        <w:jc w:val="both"/>
        <w:rPr>
          <w:rFonts w:ascii="Arial" w:hAnsi="Arial" w:cs="Arial"/>
          <w:lang w:val="ro-RO"/>
        </w:rPr>
      </w:pPr>
      <w:r w:rsidRPr="00CB33D2">
        <w:rPr>
          <w:rFonts w:ascii="Arial" w:hAnsi="Arial" w:cs="Arial"/>
          <w:lang w:val="ro-RO"/>
        </w:rPr>
        <w:t xml:space="preserve">1. Staţiile şi instalaţiile pentru reţinerea, evacuarea şi dispersia poluanţilor în mediu, din dotare (pe factori de mediu): </w:t>
      </w:r>
    </w:p>
    <w:p w:rsidR="00A23AA3" w:rsidRPr="00CB33D2" w:rsidRDefault="00A23AA3" w:rsidP="00A23AA3">
      <w:pPr>
        <w:spacing w:after="0" w:line="240" w:lineRule="auto"/>
        <w:ind w:firstLine="720"/>
        <w:jc w:val="both"/>
        <w:rPr>
          <w:rFonts w:ascii="Arial" w:hAnsi="Arial" w:cs="Arial"/>
          <w:i/>
          <w:snapToGrid w:val="0"/>
          <w:lang w:val="ro-RO"/>
        </w:rPr>
      </w:pPr>
      <w:r w:rsidRPr="00CB33D2">
        <w:rPr>
          <w:rFonts w:ascii="Arial" w:hAnsi="Arial" w:cs="Arial"/>
          <w:i/>
          <w:snapToGrid w:val="0"/>
          <w:lang w:val="ro-RO"/>
        </w:rPr>
        <w:t xml:space="preserve">- </w:t>
      </w:r>
      <w:r w:rsidRPr="00CB33D2">
        <w:rPr>
          <w:rFonts w:ascii="Arial" w:hAnsi="Arial" w:cs="Arial"/>
          <w:i/>
          <w:snapToGrid w:val="0"/>
          <w:u w:val="single"/>
          <w:lang w:val="ro-RO"/>
        </w:rPr>
        <w:t>pentru sol:</w:t>
      </w:r>
      <w:r w:rsidRPr="00CB33D2">
        <w:rPr>
          <w:rFonts w:ascii="Arial" w:hAnsi="Arial" w:cs="Arial"/>
          <w:i/>
          <w:snapToGrid w:val="0"/>
          <w:lang w:val="ro-RO"/>
        </w:rPr>
        <w:t xml:space="preserve"> </w:t>
      </w:r>
    </w:p>
    <w:p w:rsidR="00A23AA3" w:rsidRPr="00CB33D2" w:rsidRDefault="00A23AA3" w:rsidP="00A23AA3">
      <w:pPr>
        <w:numPr>
          <w:ilvl w:val="0"/>
          <w:numId w:val="35"/>
        </w:numPr>
        <w:spacing w:after="0" w:line="240" w:lineRule="auto"/>
        <w:jc w:val="both"/>
        <w:rPr>
          <w:rFonts w:ascii="Arial" w:hAnsi="Arial" w:cs="Arial"/>
          <w:bCs/>
          <w:i/>
          <w:snapToGrid w:val="0"/>
          <w:lang w:val="ro-RO"/>
        </w:rPr>
      </w:pPr>
      <w:r w:rsidRPr="00CB33D2">
        <w:rPr>
          <w:rFonts w:ascii="Arial" w:hAnsi="Arial" w:cs="Arial"/>
          <w:i/>
          <w:snapToGrid w:val="0"/>
          <w:lang w:val="ro-RO"/>
        </w:rPr>
        <w:t>par</w:t>
      </w:r>
      <w:r w:rsidRPr="00CB33D2">
        <w:rPr>
          <w:rFonts w:ascii="Arial" w:hAnsi="Arial" w:cs="Arial"/>
          <w:bCs/>
          <w:i/>
          <w:snapToGrid w:val="0"/>
          <w:lang w:val="ro-RO"/>
        </w:rPr>
        <w:t xml:space="preserve">doseală betonată în atelierele de producţie, depozit şi magazie; </w:t>
      </w:r>
    </w:p>
    <w:p w:rsidR="00A23AA3" w:rsidRPr="00CB33D2" w:rsidRDefault="00A23AA3" w:rsidP="00A23AA3">
      <w:pPr>
        <w:numPr>
          <w:ilvl w:val="0"/>
          <w:numId w:val="35"/>
        </w:numPr>
        <w:spacing w:after="0" w:line="240" w:lineRule="auto"/>
        <w:jc w:val="both"/>
        <w:rPr>
          <w:rFonts w:ascii="Arial" w:hAnsi="Arial" w:cs="Arial"/>
          <w:i/>
          <w:snapToGrid w:val="0"/>
          <w:lang w:val="ro-RO"/>
        </w:rPr>
      </w:pPr>
      <w:r w:rsidRPr="00CB33D2">
        <w:rPr>
          <w:rFonts w:ascii="Arial" w:hAnsi="Arial" w:cs="Arial"/>
          <w:i/>
          <w:snapToGrid w:val="0"/>
          <w:lang w:val="ro-RO"/>
        </w:rPr>
        <w:t>recipienți pentru depozitarea provizorie a deșeurilor menajere</w:t>
      </w:r>
      <w:r w:rsidR="00BF7030" w:rsidRPr="00CB33D2">
        <w:rPr>
          <w:rFonts w:ascii="Arial" w:hAnsi="Arial" w:cs="Arial"/>
          <w:i/>
          <w:snapToGrid w:val="0"/>
          <w:lang w:val="ro-RO"/>
        </w:rPr>
        <w:t xml:space="preserve"> și</w:t>
      </w:r>
      <w:r w:rsidRPr="00CB33D2">
        <w:rPr>
          <w:rFonts w:ascii="Arial" w:hAnsi="Arial" w:cs="Arial"/>
          <w:i/>
          <w:snapToGrid w:val="0"/>
          <w:lang w:val="ro-RO"/>
        </w:rPr>
        <w:t xml:space="preserve"> a deşeurilor de ambalaje;</w:t>
      </w:r>
    </w:p>
    <w:p w:rsidR="00A23AA3" w:rsidRPr="00CB33D2" w:rsidRDefault="00A23AA3" w:rsidP="00A23AA3">
      <w:pPr>
        <w:spacing w:after="0" w:line="240" w:lineRule="auto"/>
        <w:ind w:firstLine="720"/>
        <w:jc w:val="both"/>
        <w:rPr>
          <w:rFonts w:ascii="Arial" w:hAnsi="Arial" w:cs="Arial"/>
          <w:i/>
          <w:snapToGrid w:val="0"/>
          <w:lang w:val="ro-RO"/>
        </w:rPr>
      </w:pPr>
      <w:r w:rsidRPr="00CB33D2">
        <w:rPr>
          <w:rFonts w:ascii="Arial" w:hAnsi="Arial" w:cs="Arial"/>
          <w:i/>
          <w:snapToGrid w:val="0"/>
          <w:lang w:val="ro-RO"/>
        </w:rPr>
        <w:t xml:space="preserve">- </w:t>
      </w:r>
      <w:r w:rsidRPr="00CB33D2">
        <w:rPr>
          <w:rFonts w:ascii="Arial" w:hAnsi="Arial" w:cs="Arial"/>
          <w:i/>
          <w:snapToGrid w:val="0"/>
          <w:u w:val="single"/>
          <w:lang w:val="ro-RO"/>
        </w:rPr>
        <w:t>pentru apă</w:t>
      </w:r>
      <w:r w:rsidRPr="00CB33D2">
        <w:rPr>
          <w:rFonts w:ascii="Arial" w:hAnsi="Arial" w:cs="Arial"/>
          <w:i/>
          <w:snapToGrid w:val="0"/>
          <w:lang w:val="ro-RO"/>
        </w:rPr>
        <w:t>:</w:t>
      </w:r>
    </w:p>
    <w:p w:rsidR="00A23AA3" w:rsidRPr="00CB33D2" w:rsidRDefault="00A23AA3" w:rsidP="00A23AA3">
      <w:pPr>
        <w:numPr>
          <w:ilvl w:val="0"/>
          <w:numId w:val="33"/>
        </w:numPr>
        <w:spacing w:after="0" w:line="240" w:lineRule="auto"/>
        <w:jc w:val="both"/>
        <w:rPr>
          <w:rFonts w:ascii="Arial" w:hAnsi="Arial" w:cs="Arial"/>
          <w:bCs/>
          <w:i/>
          <w:snapToGrid w:val="0"/>
          <w:lang w:val="ro-RO"/>
        </w:rPr>
      </w:pPr>
      <w:r w:rsidRPr="00CB33D2">
        <w:rPr>
          <w:rFonts w:ascii="Arial" w:hAnsi="Arial" w:cs="Arial"/>
          <w:bCs/>
          <w:i/>
          <w:snapToGrid w:val="0"/>
          <w:lang w:val="ro-RO"/>
        </w:rPr>
        <w:t xml:space="preserve">bazin betonat vidanjabil cu V = </w:t>
      </w:r>
      <w:smartTag w:uri="urn:schemas-microsoft-com:office:smarttags" w:element="metricconverter">
        <w:smartTagPr>
          <w:attr w:name="ProductID" w:val="10 m3"/>
        </w:smartTagPr>
        <w:r w:rsidRPr="00CB33D2">
          <w:rPr>
            <w:rFonts w:ascii="Arial" w:hAnsi="Arial" w:cs="Arial"/>
            <w:bCs/>
            <w:i/>
            <w:snapToGrid w:val="0"/>
            <w:lang w:val="ro-RO"/>
          </w:rPr>
          <w:t>10 m</w:t>
        </w:r>
        <w:r w:rsidRPr="00CB33D2">
          <w:rPr>
            <w:rFonts w:ascii="Arial" w:hAnsi="Arial" w:cs="Arial"/>
            <w:bCs/>
            <w:i/>
            <w:snapToGrid w:val="0"/>
            <w:vertAlign w:val="superscript"/>
            <w:lang w:val="ro-RO"/>
          </w:rPr>
          <w:t>3</w:t>
        </w:r>
      </w:smartTag>
      <w:r w:rsidRPr="00CB33D2">
        <w:rPr>
          <w:rFonts w:ascii="Arial" w:hAnsi="Arial" w:cs="Arial"/>
          <w:bCs/>
          <w:i/>
          <w:snapToGrid w:val="0"/>
          <w:lang w:val="ro-RO"/>
        </w:rPr>
        <w:t xml:space="preserve"> pentru colectarea apelor uzate menajere;</w:t>
      </w:r>
    </w:p>
    <w:p w:rsidR="00A23AA3" w:rsidRPr="00CB33D2" w:rsidRDefault="00A23AA3" w:rsidP="00A23AA3">
      <w:pPr>
        <w:spacing w:after="0" w:line="240" w:lineRule="auto"/>
        <w:ind w:firstLine="720"/>
        <w:jc w:val="both"/>
        <w:rPr>
          <w:rFonts w:ascii="Arial" w:hAnsi="Arial" w:cs="Arial"/>
          <w:i/>
          <w:snapToGrid w:val="0"/>
          <w:lang w:val="ro-RO"/>
        </w:rPr>
      </w:pPr>
      <w:r w:rsidRPr="00CB33D2">
        <w:rPr>
          <w:rFonts w:ascii="Arial" w:hAnsi="Arial" w:cs="Arial"/>
          <w:i/>
          <w:snapToGrid w:val="0"/>
          <w:lang w:val="ro-RO"/>
        </w:rPr>
        <w:t xml:space="preserve">- </w:t>
      </w:r>
      <w:r w:rsidRPr="00CB33D2">
        <w:rPr>
          <w:rFonts w:ascii="Arial" w:hAnsi="Arial" w:cs="Arial"/>
          <w:i/>
          <w:snapToGrid w:val="0"/>
          <w:u w:val="single"/>
          <w:lang w:val="ro-RO"/>
        </w:rPr>
        <w:t>pentru aer</w:t>
      </w:r>
      <w:r w:rsidRPr="00CB33D2">
        <w:rPr>
          <w:rFonts w:ascii="Arial" w:hAnsi="Arial" w:cs="Arial"/>
          <w:i/>
          <w:snapToGrid w:val="0"/>
          <w:lang w:val="ro-RO"/>
        </w:rPr>
        <w:t xml:space="preserve">: </w:t>
      </w:r>
    </w:p>
    <w:p w:rsidR="00A23AA3" w:rsidRPr="00CB33D2" w:rsidRDefault="00A23AA3" w:rsidP="00A23AA3">
      <w:pPr>
        <w:numPr>
          <w:ilvl w:val="0"/>
          <w:numId w:val="34"/>
        </w:numPr>
        <w:spacing w:after="0" w:line="240" w:lineRule="auto"/>
        <w:jc w:val="both"/>
        <w:rPr>
          <w:rFonts w:ascii="Arial" w:hAnsi="Arial" w:cs="Arial"/>
          <w:i/>
          <w:snapToGrid w:val="0"/>
          <w:lang w:val="ro-RO"/>
        </w:rPr>
      </w:pPr>
      <w:r w:rsidRPr="00CB33D2">
        <w:rPr>
          <w:rFonts w:ascii="Arial" w:hAnsi="Arial" w:cs="Arial"/>
          <w:i/>
          <w:snapToGrid w:val="0"/>
          <w:lang w:val="ro-RO"/>
        </w:rPr>
        <w:t xml:space="preserve">coş cu înălţimea de </w:t>
      </w:r>
      <w:smartTag w:uri="urn:schemas-microsoft-com:office:smarttags" w:element="metricconverter">
        <w:smartTagPr>
          <w:attr w:name="ProductID" w:val="7 m"/>
        </w:smartTagPr>
        <w:r w:rsidRPr="00CB33D2">
          <w:rPr>
            <w:rFonts w:ascii="Arial" w:hAnsi="Arial" w:cs="Arial"/>
            <w:i/>
            <w:snapToGrid w:val="0"/>
            <w:lang w:val="ro-RO"/>
          </w:rPr>
          <w:t>7 m</w:t>
        </w:r>
      </w:smartTag>
      <w:r w:rsidRPr="00CB33D2">
        <w:rPr>
          <w:rFonts w:ascii="Arial" w:hAnsi="Arial" w:cs="Arial"/>
          <w:i/>
          <w:snapToGrid w:val="0"/>
          <w:lang w:val="ro-RO"/>
        </w:rPr>
        <w:t xml:space="preserve"> pentru evacuarea gazelor arse rezultate de la centrala termică pe deșeuri lemnoase;</w:t>
      </w:r>
    </w:p>
    <w:p w:rsidR="00CC0F20" w:rsidRPr="00CB33D2" w:rsidRDefault="00CC0F20" w:rsidP="009530B1">
      <w:pPr>
        <w:spacing w:after="0" w:line="240" w:lineRule="auto"/>
        <w:ind w:firstLine="720"/>
        <w:jc w:val="both"/>
        <w:rPr>
          <w:rFonts w:ascii="Arial" w:hAnsi="Arial" w:cs="Arial"/>
          <w:i/>
          <w:lang w:val="ro-RO"/>
        </w:rPr>
      </w:pPr>
      <w:r w:rsidRPr="00CB33D2">
        <w:rPr>
          <w:rFonts w:ascii="Arial" w:hAnsi="Arial" w:cs="Arial"/>
          <w:lang w:val="ro-RO"/>
        </w:rPr>
        <w:t>2. Alte amenajări speciale, dotări şi măsuri pentru protecţia mediului:</w:t>
      </w:r>
      <w:r w:rsidRPr="00CB33D2">
        <w:rPr>
          <w:rFonts w:ascii="Arial" w:hAnsi="Arial" w:cs="Arial"/>
          <w:b/>
          <w:lang w:val="ro-RO"/>
        </w:rPr>
        <w:t xml:space="preserve"> </w:t>
      </w:r>
      <w:r w:rsidR="009530B1" w:rsidRPr="00CB33D2">
        <w:rPr>
          <w:rFonts w:ascii="Arial" w:hAnsi="Arial" w:cs="Arial"/>
          <w:i/>
          <w:lang w:val="ro-RO"/>
        </w:rPr>
        <w:t>nu are;</w:t>
      </w:r>
    </w:p>
    <w:p w:rsidR="00CC0F20" w:rsidRPr="00CB33D2" w:rsidRDefault="00CC0F20" w:rsidP="009530B1">
      <w:pPr>
        <w:spacing w:after="0" w:line="240" w:lineRule="auto"/>
        <w:ind w:firstLine="720"/>
        <w:jc w:val="both"/>
        <w:rPr>
          <w:rFonts w:ascii="Arial" w:hAnsi="Arial" w:cs="Arial"/>
          <w:lang w:val="ro-RO"/>
        </w:rPr>
      </w:pPr>
      <w:r w:rsidRPr="00CB33D2">
        <w:rPr>
          <w:rFonts w:ascii="Arial" w:hAnsi="Arial" w:cs="Arial"/>
          <w:lang w:val="ro-RO"/>
        </w:rPr>
        <w:t>3. Concentraţiile şi debitele masice de poluanţi, nivelul de zgomot, de radiaţii, admise la evacuarea în mediu, depăşiri permise şi în ce condiţii:</w:t>
      </w:r>
    </w:p>
    <w:p w:rsidR="00A937AF" w:rsidRPr="00CB33D2" w:rsidRDefault="00A937AF" w:rsidP="00A937AF">
      <w:pPr>
        <w:spacing w:after="0" w:line="240" w:lineRule="auto"/>
        <w:ind w:firstLine="720"/>
        <w:jc w:val="both"/>
        <w:rPr>
          <w:rFonts w:ascii="Arial" w:hAnsi="Arial" w:cs="Arial"/>
          <w:i/>
          <w:snapToGrid w:val="0"/>
          <w:lang w:val="ro-RO"/>
        </w:rPr>
      </w:pPr>
      <w:r w:rsidRPr="00CB33D2">
        <w:rPr>
          <w:rFonts w:ascii="Arial" w:hAnsi="Arial" w:cs="Arial"/>
          <w:i/>
          <w:snapToGrid w:val="0"/>
          <w:lang w:val="ro-RO"/>
        </w:rPr>
        <w:t xml:space="preserve">- </w:t>
      </w:r>
      <w:r w:rsidRPr="00CB33D2">
        <w:rPr>
          <w:rFonts w:ascii="Arial" w:hAnsi="Arial" w:cs="Arial"/>
          <w:i/>
          <w:snapToGrid w:val="0"/>
          <w:u w:val="single"/>
          <w:lang w:val="ro-RO"/>
        </w:rPr>
        <w:t>pentru zgomot</w:t>
      </w:r>
      <w:r w:rsidRPr="00CB33D2">
        <w:rPr>
          <w:rFonts w:ascii="Arial" w:hAnsi="Arial" w:cs="Arial"/>
          <w:i/>
          <w:snapToGrid w:val="0"/>
          <w:lang w:val="ro-RO"/>
        </w:rPr>
        <w:t>: - nivelul de zgomot provenit din activitatea desfăşurată nu va depăşi 65 dB, la limita incintei conform STAS 10009/1988;</w:t>
      </w:r>
    </w:p>
    <w:p w:rsidR="00A937AF" w:rsidRPr="00CB33D2" w:rsidRDefault="00A937AF" w:rsidP="00A937AF">
      <w:pPr>
        <w:spacing w:after="0" w:line="240" w:lineRule="auto"/>
        <w:ind w:firstLine="720"/>
        <w:jc w:val="both"/>
        <w:rPr>
          <w:rFonts w:ascii="Arial" w:hAnsi="Arial" w:cs="Arial"/>
          <w:i/>
          <w:snapToGrid w:val="0"/>
          <w:lang w:val="ro-RO"/>
        </w:rPr>
      </w:pPr>
      <w:r w:rsidRPr="00CB33D2">
        <w:rPr>
          <w:rFonts w:ascii="Arial" w:hAnsi="Arial" w:cs="Arial"/>
          <w:i/>
          <w:snapToGrid w:val="0"/>
          <w:lang w:val="ro-RO"/>
        </w:rPr>
        <w:t xml:space="preserve">- </w:t>
      </w:r>
      <w:r w:rsidRPr="00CB33D2">
        <w:rPr>
          <w:rFonts w:ascii="Arial" w:hAnsi="Arial" w:cs="Arial"/>
          <w:i/>
          <w:snapToGrid w:val="0"/>
          <w:u w:val="single"/>
          <w:lang w:val="ro-RO"/>
        </w:rPr>
        <w:t>pentru apă</w:t>
      </w:r>
      <w:r w:rsidRPr="00CB33D2">
        <w:rPr>
          <w:rFonts w:ascii="Arial" w:hAnsi="Arial" w:cs="Arial"/>
          <w:i/>
          <w:snapToGrid w:val="0"/>
          <w:lang w:val="ro-RO"/>
        </w:rPr>
        <w:t>: respectarea condiţiilor impuse de SC AQUABIS SA Bistriţa;</w:t>
      </w:r>
    </w:p>
    <w:p w:rsidR="00A937AF" w:rsidRPr="00CB33D2" w:rsidRDefault="00A937AF" w:rsidP="00A937AF">
      <w:pPr>
        <w:spacing w:after="0" w:line="240" w:lineRule="auto"/>
        <w:ind w:firstLine="720"/>
        <w:jc w:val="both"/>
        <w:rPr>
          <w:rFonts w:ascii="Arial" w:hAnsi="Arial" w:cs="Arial"/>
          <w:i/>
          <w:snapToGrid w:val="0"/>
          <w:lang w:val="ro-RO"/>
        </w:rPr>
      </w:pPr>
      <w:r w:rsidRPr="00CB33D2">
        <w:rPr>
          <w:rFonts w:ascii="Arial" w:hAnsi="Arial" w:cs="Arial"/>
          <w:i/>
          <w:snapToGrid w:val="0"/>
          <w:lang w:val="ro-RO"/>
        </w:rPr>
        <w:t xml:space="preserve">- </w:t>
      </w:r>
      <w:r w:rsidRPr="00CB33D2">
        <w:rPr>
          <w:rFonts w:ascii="Arial" w:hAnsi="Arial" w:cs="Arial"/>
          <w:i/>
          <w:snapToGrid w:val="0"/>
          <w:u w:val="single"/>
          <w:lang w:val="ro-RO"/>
        </w:rPr>
        <w:t>pentru aer</w:t>
      </w:r>
      <w:r w:rsidRPr="00CB33D2">
        <w:rPr>
          <w:rFonts w:ascii="Arial" w:hAnsi="Arial" w:cs="Arial"/>
          <w:i/>
          <w:snapToGrid w:val="0"/>
          <w:lang w:val="ro-RO"/>
        </w:rPr>
        <w:t xml:space="preserve"> : </w:t>
      </w:r>
    </w:p>
    <w:p w:rsidR="00A937AF" w:rsidRPr="00CB33D2" w:rsidRDefault="00A937AF" w:rsidP="00A937AF">
      <w:pPr>
        <w:numPr>
          <w:ilvl w:val="0"/>
          <w:numId w:val="36"/>
        </w:numPr>
        <w:spacing w:after="0" w:line="240" w:lineRule="auto"/>
        <w:jc w:val="both"/>
        <w:rPr>
          <w:rFonts w:ascii="Arial" w:hAnsi="Arial" w:cs="Arial"/>
          <w:i/>
          <w:snapToGrid w:val="0"/>
          <w:lang w:val="ro-RO"/>
        </w:rPr>
      </w:pPr>
      <w:r w:rsidRPr="00CB33D2">
        <w:rPr>
          <w:rFonts w:ascii="Arial" w:hAnsi="Arial" w:cs="Arial"/>
          <w:i/>
          <w:snapToGrid w:val="0"/>
          <w:lang w:val="ro-RO"/>
        </w:rPr>
        <w:t>emisiile provenite de la centrala termică pe lemnoase nu vor putea depăşi c.m.a. prevăzute de Ord. 462/1993 al MAPPM, respectiv: CO - 250 mg/m³N, SO</w:t>
      </w:r>
      <w:r w:rsidRPr="00CB33D2">
        <w:rPr>
          <w:rFonts w:ascii="Arial" w:hAnsi="Arial" w:cs="Arial"/>
          <w:i/>
          <w:snapToGrid w:val="0"/>
          <w:vertAlign w:val="subscript"/>
          <w:lang w:val="ro-RO"/>
        </w:rPr>
        <w:t>2</w:t>
      </w:r>
      <w:r w:rsidRPr="00CB33D2">
        <w:rPr>
          <w:rFonts w:ascii="Arial" w:hAnsi="Arial" w:cs="Arial"/>
          <w:i/>
          <w:snapToGrid w:val="0"/>
          <w:lang w:val="ro-RO"/>
        </w:rPr>
        <w:t xml:space="preserve"> - 2000 mg/m³N, NO</w:t>
      </w:r>
      <w:r w:rsidRPr="00CB33D2">
        <w:rPr>
          <w:rFonts w:ascii="Arial" w:hAnsi="Arial" w:cs="Arial"/>
          <w:i/>
          <w:snapToGrid w:val="0"/>
          <w:vertAlign w:val="subscript"/>
          <w:lang w:val="ro-RO"/>
        </w:rPr>
        <w:t>2</w:t>
      </w:r>
      <w:r w:rsidRPr="00CB33D2">
        <w:rPr>
          <w:rFonts w:ascii="Arial" w:hAnsi="Arial" w:cs="Arial"/>
          <w:i/>
          <w:snapToGrid w:val="0"/>
          <w:lang w:val="ro-RO"/>
        </w:rPr>
        <w:t xml:space="preserve"> - 500 mg/m³N, pulberi - 100 mg/m³N, substanţe organice - 50 mg/m³N la un conţinut în oxigen al efluenţilor gazoşi de 6% volume; </w:t>
      </w:r>
    </w:p>
    <w:p w:rsidR="00A937AF" w:rsidRPr="00CB33D2" w:rsidRDefault="00A937AF" w:rsidP="00A937AF">
      <w:pPr>
        <w:numPr>
          <w:ilvl w:val="0"/>
          <w:numId w:val="36"/>
        </w:numPr>
        <w:spacing w:after="0" w:line="240" w:lineRule="auto"/>
        <w:jc w:val="both"/>
        <w:rPr>
          <w:rFonts w:ascii="Arial" w:hAnsi="Arial" w:cs="Arial"/>
          <w:i/>
          <w:snapToGrid w:val="0"/>
          <w:lang w:val="ro-RO"/>
        </w:rPr>
      </w:pPr>
      <w:r w:rsidRPr="00CB33D2">
        <w:rPr>
          <w:rFonts w:ascii="Arial" w:hAnsi="Arial" w:cs="Arial"/>
          <w:i/>
          <w:snapToGrid w:val="0"/>
          <w:lang w:val="ro-RO"/>
        </w:rPr>
        <w:t>emisiile provenite de la cele 3 centrale termice pe combustibil gazos nu vor putea depăşi c.m.a. prevăzute de Ord. 462/1993 al MAPPM, respectiv: CO - 100 mg/m³N, SO</w:t>
      </w:r>
      <w:r w:rsidRPr="00CB33D2">
        <w:rPr>
          <w:rFonts w:ascii="Arial" w:hAnsi="Arial" w:cs="Arial"/>
          <w:i/>
          <w:snapToGrid w:val="0"/>
          <w:vertAlign w:val="subscript"/>
          <w:lang w:val="ro-RO"/>
        </w:rPr>
        <w:t>2</w:t>
      </w:r>
      <w:r w:rsidRPr="00CB33D2">
        <w:rPr>
          <w:rFonts w:ascii="Arial" w:hAnsi="Arial" w:cs="Arial"/>
          <w:i/>
          <w:snapToGrid w:val="0"/>
          <w:lang w:val="ro-RO"/>
        </w:rPr>
        <w:t xml:space="preserve"> - 35 mg/m³N, NO</w:t>
      </w:r>
      <w:r w:rsidRPr="00CB33D2">
        <w:rPr>
          <w:rFonts w:ascii="Arial" w:hAnsi="Arial" w:cs="Arial"/>
          <w:i/>
          <w:snapToGrid w:val="0"/>
          <w:vertAlign w:val="subscript"/>
          <w:lang w:val="ro-RO"/>
        </w:rPr>
        <w:t>2</w:t>
      </w:r>
      <w:r w:rsidRPr="00CB33D2">
        <w:rPr>
          <w:rFonts w:ascii="Arial" w:hAnsi="Arial" w:cs="Arial"/>
          <w:i/>
          <w:snapToGrid w:val="0"/>
          <w:lang w:val="ro-RO"/>
        </w:rPr>
        <w:t xml:space="preserve"> - 350 mg/m³N, pulberi - 5 mg/m³N, substanţe organice - 50 mg/m³N la un conţinut în oxigen al efluenţilor gazoşi de 3% volume; </w:t>
      </w:r>
    </w:p>
    <w:p w:rsidR="00A937AF" w:rsidRPr="00CB33D2" w:rsidRDefault="00A937AF" w:rsidP="00A937AF">
      <w:pPr>
        <w:spacing w:after="0" w:line="240" w:lineRule="auto"/>
        <w:ind w:firstLine="720"/>
        <w:jc w:val="both"/>
        <w:rPr>
          <w:rFonts w:ascii="Arial" w:hAnsi="Arial" w:cs="Arial"/>
          <w:i/>
          <w:snapToGrid w:val="0"/>
          <w:lang w:val="ro-RO"/>
        </w:rPr>
      </w:pPr>
      <w:r w:rsidRPr="00CB33D2">
        <w:rPr>
          <w:rFonts w:ascii="Arial" w:hAnsi="Arial" w:cs="Arial"/>
          <w:i/>
          <w:snapToGrid w:val="0"/>
          <w:lang w:val="ro-RO"/>
        </w:rPr>
        <w:t xml:space="preserve">- </w:t>
      </w:r>
      <w:r w:rsidRPr="00CB33D2">
        <w:rPr>
          <w:rFonts w:ascii="Arial" w:hAnsi="Arial" w:cs="Arial"/>
          <w:i/>
          <w:snapToGrid w:val="0"/>
          <w:u w:val="single"/>
          <w:lang w:val="ro-RO"/>
        </w:rPr>
        <w:t>pentru sol</w:t>
      </w:r>
      <w:r w:rsidRPr="00CB33D2">
        <w:rPr>
          <w:rFonts w:ascii="Arial" w:hAnsi="Arial" w:cs="Arial"/>
          <w:i/>
          <w:snapToGrid w:val="0"/>
          <w:lang w:val="ro-RO"/>
        </w:rPr>
        <w:t>: depozitarea provizorie a deşeurilor numai pe amplasamente amenajate, conform OUG 21/2002 privind gospodărirea localităţilor urbane şi rurale, aprobată cu modificări prin Legea nr. 515/2002.</w:t>
      </w:r>
    </w:p>
    <w:p w:rsidR="00CC0F20" w:rsidRPr="00CB33D2" w:rsidRDefault="00CC0F20" w:rsidP="00CC0F20">
      <w:pPr>
        <w:spacing w:after="0" w:line="240" w:lineRule="auto"/>
        <w:jc w:val="both"/>
        <w:rPr>
          <w:rFonts w:ascii="Arial" w:hAnsi="Arial" w:cs="Arial"/>
          <w:b/>
          <w:lang w:val="ro-RO"/>
        </w:rPr>
      </w:pPr>
    </w:p>
    <w:p w:rsidR="00CC0F20" w:rsidRPr="00CB33D2" w:rsidRDefault="00CC0F20" w:rsidP="002226D9">
      <w:pPr>
        <w:spacing w:after="0" w:line="240" w:lineRule="auto"/>
        <w:ind w:firstLine="720"/>
        <w:jc w:val="both"/>
        <w:rPr>
          <w:rFonts w:ascii="Arial" w:hAnsi="Arial" w:cs="Arial"/>
          <w:b/>
          <w:lang w:val="ro-RO"/>
        </w:rPr>
      </w:pPr>
      <w:r w:rsidRPr="00CB33D2">
        <w:rPr>
          <w:rFonts w:ascii="Arial" w:hAnsi="Arial" w:cs="Arial"/>
          <w:b/>
          <w:lang w:val="ro-RO"/>
        </w:rPr>
        <w:t>III. Monitorizarea mediului</w:t>
      </w:r>
    </w:p>
    <w:p w:rsidR="00CC0F20" w:rsidRPr="00CB33D2" w:rsidRDefault="00CC0F20" w:rsidP="009530B1">
      <w:pPr>
        <w:spacing w:after="0" w:line="240" w:lineRule="auto"/>
        <w:ind w:firstLine="720"/>
        <w:jc w:val="both"/>
        <w:rPr>
          <w:rFonts w:ascii="Arial" w:hAnsi="Arial" w:cs="Arial"/>
          <w:lang w:val="ro-RO"/>
        </w:rPr>
      </w:pPr>
      <w:r w:rsidRPr="00CB33D2">
        <w:rPr>
          <w:rFonts w:ascii="Arial" w:hAnsi="Arial" w:cs="Arial"/>
          <w:lang w:val="ro-RO"/>
        </w:rPr>
        <w:t xml:space="preserve">1. Indicatorii fizico-chimici, bacteriologici şi biologici emişi, imisiile poluanţilor, frecvenţa, modul de valorificare a rezultatelor: </w:t>
      </w:r>
    </w:p>
    <w:p w:rsidR="0011586E" w:rsidRPr="00CB33D2" w:rsidRDefault="0011586E" w:rsidP="0011586E">
      <w:pPr>
        <w:spacing w:after="0" w:line="240" w:lineRule="auto"/>
        <w:ind w:firstLine="720"/>
        <w:jc w:val="both"/>
        <w:rPr>
          <w:rFonts w:ascii="Arial" w:hAnsi="Arial" w:cs="Arial"/>
          <w:i/>
          <w:iCs/>
          <w:lang w:val="ro-RO"/>
        </w:rPr>
      </w:pPr>
      <w:r w:rsidRPr="00CB33D2">
        <w:rPr>
          <w:rFonts w:ascii="Arial" w:hAnsi="Arial" w:cs="Arial"/>
          <w:i/>
          <w:iCs/>
          <w:lang w:val="ro-RO"/>
        </w:rPr>
        <w:t xml:space="preserve">- </w:t>
      </w:r>
      <w:r w:rsidRPr="00CB33D2">
        <w:rPr>
          <w:rFonts w:ascii="Arial" w:hAnsi="Arial" w:cs="Arial"/>
          <w:i/>
          <w:iCs/>
          <w:u w:val="single"/>
          <w:lang w:val="ro-RO"/>
        </w:rPr>
        <w:t>pentru zgomot</w:t>
      </w:r>
      <w:r w:rsidRPr="00CB33D2">
        <w:rPr>
          <w:rFonts w:ascii="Arial" w:hAnsi="Arial" w:cs="Arial"/>
          <w:i/>
          <w:iCs/>
          <w:lang w:val="ro-RO"/>
        </w:rPr>
        <w:t xml:space="preserve">: nivelul de zgomot - 1 determinare/an; </w:t>
      </w:r>
    </w:p>
    <w:p w:rsidR="0011586E" w:rsidRPr="00CB33D2" w:rsidRDefault="0011586E" w:rsidP="0011586E">
      <w:pPr>
        <w:spacing w:after="0" w:line="240" w:lineRule="auto"/>
        <w:ind w:firstLine="720"/>
        <w:jc w:val="both"/>
        <w:rPr>
          <w:rFonts w:ascii="Arial" w:hAnsi="Arial" w:cs="Arial"/>
          <w:i/>
          <w:iCs/>
          <w:lang w:val="ro-RO"/>
        </w:rPr>
      </w:pPr>
      <w:r w:rsidRPr="00CB33D2">
        <w:rPr>
          <w:rFonts w:ascii="Arial" w:hAnsi="Arial" w:cs="Arial"/>
          <w:i/>
          <w:iCs/>
          <w:lang w:val="ro-RO"/>
        </w:rPr>
        <w:t xml:space="preserve">- </w:t>
      </w:r>
      <w:r w:rsidRPr="00CB33D2">
        <w:rPr>
          <w:rFonts w:ascii="Arial" w:hAnsi="Arial" w:cs="Arial"/>
          <w:i/>
          <w:iCs/>
          <w:u w:val="single"/>
          <w:lang w:val="ro-RO"/>
        </w:rPr>
        <w:t>pentru aer</w:t>
      </w:r>
      <w:r w:rsidRPr="00CB33D2">
        <w:rPr>
          <w:rFonts w:ascii="Arial" w:hAnsi="Arial" w:cs="Arial"/>
          <w:i/>
          <w:iCs/>
          <w:lang w:val="ro-RO"/>
        </w:rPr>
        <w:t>: emisiile de la coşul de evacuare a gazelor arse rezultate de la centrala termică pe deșeuri lemnoase şi de la cele 3 centrale termice pe gaz - 1 determinare/2 ani;</w:t>
      </w:r>
    </w:p>
    <w:p w:rsidR="009530B1" w:rsidRPr="00CB33D2" w:rsidRDefault="009530B1" w:rsidP="009530B1">
      <w:pPr>
        <w:spacing w:after="0" w:line="240" w:lineRule="auto"/>
        <w:ind w:firstLine="720"/>
        <w:jc w:val="both"/>
        <w:rPr>
          <w:rFonts w:ascii="Arial" w:hAnsi="Arial" w:cs="Arial"/>
          <w:i/>
          <w:lang w:val="ro-RO"/>
        </w:rPr>
      </w:pPr>
      <w:r w:rsidRPr="00CB33D2">
        <w:rPr>
          <w:rFonts w:ascii="Arial" w:hAnsi="Arial" w:cs="Arial"/>
          <w:i/>
          <w:lang w:val="ro-RO"/>
        </w:rPr>
        <w:t xml:space="preserve">Determinările se vor înregistra, orice depăşire de limită maximă admisă se va comunica imediat </w:t>
      </w:r>
      <w:smartTag w:uri="urn:schemas-microsoft-com:office:smarttags" w:element="PersonName">
        <w:smartTagPr>
          <w:attr w:name="ProductID" w:val="la Agenţia"/>
        </w:smartTagPr>
        <w:r w:rsidRPr="00CB33D2">
          <w:rPr>
            <w:rFonts w:ascii="Arial" w:hAnsi="Arial" w:cs="Arial"/>
            <w:i/>
            <w:lang w:val="ro-RO"/>
          </w:rPr>
          <w:t>la Agenţia</w:t>
        </w:r>
      </w:smartTag>
      <w:r w:rsidRPr="00CB33D2">
        <w:rPr>
          <w:rFonts w:ascii="Arial" w:hAnsi="Arial" w:cs="Arial"/>
          <w:i/>
          <w:lang w:val="ro-RO"/>
        </w:rPr>
        <w:t xml:space="preserve"> pentru Protecţia Mediului Bistriţa-Năsăud (tel: 0263 224 064) şi </w:t>
      </w:r>
      <w:smartTag w:uri="urn:schemas-microsoft-com:office:smarttags" w:element="PersonName">
        <w:smartTagPr>
          <w:attr w:name="ProductID" w:val="la Comisariatul Judeţean"/>
        </w:smartTagPr>
        <w:r w:rsidRPr="00CB33D2">
          <w:rPr>
            <w:rFonts w:ascii="Arial" w:hAnsi="Arial" w:cs="Arial"/>
            <w:i/>
            <w:lang w:val="ro-RO"/>
          </w:rPr>
          <w:t>la</w:t>
        </w:r>
        <w:r w:rsidRPr="00CB33D2">
          <w:rPr>
            <w:rFonts w:ascii="Arial" w:hAnsi="Arial" w:cs="Arial"/>
            <w:snapToGrid w:val="0"/>
            <w:lang w:val="ro-RO"/>
          </w:rPr>
          <w:t xml:space="preserve"> </w:t>
        </w:r>
        <w:r w:rsidRPr="00CB33D2">
          <w:rPr>
            <w:rFonts w:ascii="Arial" w:hAnsi="Arial" w:cs="Arial"/>
            <w:i/>
            <w:snapToGrid w:val="0"/>
            <w:lang w:val="ro-RO"/>
          </w:rPr>
          <w:t>Comisariatul Judeţean</w:t>
        </w:r>
      </w:smartTag>
      <w:r w:rsidRPr="00CB33D2">
        <w:rPr>
          <w:rFonts w:ascii="Arial" w:hAnsi="Arial" w:cs="Arial"/>
          <w:i/>
          <w:snapToGrid w:val="0"/>
          <w:lang w:val="ro-RO"/>
        </w:rPr>
        <w:t xml:space="preserve"> Bistriţa-Năsăud al Gărzii Naţionale de Mediu (tel. 0263 213 194)</w:t>
      </w:r>
      <w:r w:rsidRPr="00CB33D2">
        <w:rPr>
          <w:rFonts w:ascii="Arial" w:hAnsi="Arial" w:cs="Arial"/>
          <w:i/>
          <w:lang w:val="ro-RO"/>
        </w:rPr>
        <w:t>.</w:t>
      </w:r>
    </w:p>
    <w:p w:rsidR="00CC0F20" w:rsidRPr="00CB33D2" w:rsidRDefault="00CC0F20" w:rsidP="009530B1">
      <w:pPr>
        <w:spacing w:after="0" w:line="240" w:lineRule="auto"/>
        <w:ind w:firstLine="720"/>
        <w:jc w:val="both"/>
        <w:rPr>
          <w:rFonts w:ascii="Arial" w:hAnsi="Arial" w:cs="Arial"/>
          <w:snapToGrid w:val="0"/>
          <w:lang w:val="ro-RO"/>
        </w:rPr>
      </w:pPr>
      <w:r w:rsidRPr="00CB33D2">
        <w:rPr>
          <w:rFonts w:ascii="Arial" w:hAnsi="Arial" w:cs="Arial"/>
          <w:snapToGrid w:val="0"/>
          <w:lang w:val="ro-RO"/>
        </w:rPr>
        <w:t>2.</w:t>
      </w:r>
      <w:r w:rsidRPr="00CB33D2">
        <w:rPr>
          <w:rFonts w:ascii="Arial" w:hAnsi="Arial" w:cs="Arial"/>
          <w:i/>
          <w:snapToGrid w:val="0"/>
          <w:lang w:val="ro-RO"/>
        </w:rPr>
        <w:t xml:space="preserve"> </w:t>
      </w:r>
      <w:r w:rsidRPr="00CB33D2">
        <w:rPr>
          <w:rFonts w:ascii="Arial" w:hAnsi="Arial" w:cs="Arial"/>
          <w:snapToGrid w:val="0"/>
          <w:lang w:val="ro-RO"/>
        </w:rPr>
        <w:t xml:space="preserve">Datele ce vor fi raportate autorităţii teritoriale pentru protecţia mediului şi periodicitatea lor: </w:t>
      </w:r>
    </w:p>
    <w:p w:rsidR="009530B1" w:rsidRPr="00CB33D2" w:rsidRDefault="009530B1" w:rsidP="009530B1">
      <w:pPr>
        <w:pStyle w:val="Listparagraf"/>
        <w:numPr>
          <w:ilvl w:val="1"/>
          <w:numId w:val="31"/>
        </w:numPr>
        <w:spacing w:after="0" w:line="240" w:lineRule="auto"/>
        <w:ind w:left="851"/>
        <w:jc w:val="both"/>
        <w:rPr>
          <w:rFonts w:ascii="Arial" w:hAnsi="Arial" w:cs="Arial"/>
          <w:i/>
          <w:lang w:val="ro-RO"/>
        </w:rPr>
      </w:pPr>
      <w:r w:rsidRPr="00CB33D2">
        <w:rPr>
          <w:rFonts w:ascii="Arial" w:hAnsi="Arial" w:cs="Arial"/>
          <w:i/>
          <w:lang w:val="ro-RO"/>
        </w:rPr>
        <w:t>copii după documentele de transport a deşeurilor în vederea valorificării/neutralizării,</w:t>
      </w:r>
    </w:p>
    <w:p w:rsidR="009530B1" w:rsidRPr="00CB33D2" w:rsidRDefault="009530B1" w:rsidP="009530B1">
      <w:pPr>
        <w:pStyle w:val="Listparagraf"/>
        <w:numPr>
          <w:ilvl w:val="1"/>
          <w:numId w:val="31"/>
        </w:numPr>
        <w:spacing w:after="0" w:line="240" w:lineRule="auto"/>
        <w:ind w:left="851"/>
        <w:rPr>
          <w:rFonts w:ascii="Arial" w:hAnsi="Arial" w:cs="Arial"/>
          <w:i/>
          <w:lang w:val="ro-RO"/>
        </w:rPr>
      </w:pPr>
      <w:r w:rsidRPr="00CB33D2">
        <w:rPr>
          <w:rFonts w:ascii="Arial" w:hAnsi="Arial" w:cs="Arial"/>
          <w:i/>
          <w:lang w:val="ro-RO"/>
        </w:rPr>
        <w:t xml:space="preserve">copii ale buletinelor de analiză efectuate conform cerinţelor de la pct.III, 1, </w:t>
      </w:r>
    </w:p>
    <w:p w:rsidR="009530B1" w:rsidRPr="00CB33D2" w:rsidRDefault="009530B1" w:rsidP="009530B1">
      <w:pPr>
        <w:pStyle w:val="Listparagraf"/>
        <w:numPr>
          <w:ilvl w:val="1"/>
          <w:numId w:val="31"/>
        </w:numPr>
        <w:spacing w:after="0" w:line="240" w:lineRule="auto"/>
        <w:ind w:left="851"/>
        <w:rPr>
          <w:rFonts w:ascii="Arial" w:hAnsi="Arial" w:cs="Arial"/>
          <w:i/>
          <w:lang w:val="ro-RO"/>
        </w:rPr>
      </w:pPr>
      <w:r w:rsidRPr="00CB33D2">
        <w:rPr>
          <w:rFonts w:ascii="Arial" w:hAnsi="Arial" w:cs="Arial"/>
          <w:i/>
          <w:lang w:val="ro-RO"/>
        </w:rPr>
        <w:t>cantităţile de deşeuri rezultate din activitate, pe categorii şi destinaţii de valorificare,</w:t>
      </w:r>
    </w:p>
    <w:p w:rsidR="009530B1" w:rsidRPr="00CB33D2" w:rsidRDefault="009530B1" w:rsidP="009530B1">
      <w:pPr>
        <w:spacing w:after="0" w:line="240" w:lineRule="auto"/>
        <w:jc w:val="both"/>
        <w:rPr>
          <w:rFonts w:ascii="Arial" w:hAnsi="Arial" w:cs="Arial"/>
          <w:i/>
          <w:lang w:val="ro-RO"/>
        </w:rPr>
      </w:pPr>
      <w:r w:rsidRPr="00CB33D2">
        <w:rPr>
          <w:rFonts w:ascii="Arial" w:hAnsi="Arial" w:cs="Arial"/>
          <w:i/>
          <w:lang w:val="ro-RO"/>
        </w:rPr>
        <w:t xml:space="preserve">anual şi la solicitare </w:t>
      </w:r>
    </w:p>
    <w:p w:rsidR="009530B1" w:rsidRPr="00CB33D2" w:rsidRDefault="009530B1" w:rsidP="009530B1">
      <w:pPr>
        <w:spacing w:after="0" w:line="240" w:lineRule="auto"/>
        <w:ind w:firstLine="720"/>
        <w:jc w:val="both"/>
        <w:rPr>
          <w:rFonts w:ascii="Arial" w:hAnsi="Arial" w:cs="Arial"/>
          <w:i/>
          <w:lang w:val="ro-RO"/>
        </w:rPr>
      </w:pPr>
      <w:r w:rsidRPr="00CB33D2">
        <w:rPr>
          <w:rFonts w:ascii="Arial" w:hAnsi="Arial" w:cs="Arial"/>
          <w:b/>
          <w:i/>
          <w:lang w:val="ro-RO"/>
        </w:rPr>
        <w:lastRenderedPageBreak/>
        <w:t xml:space="preserve">Se va notifica la APM Bistriţa-Năsăud orice modificare survenită faţă de prevederile autorizaţiei - înainte de realizarea modificării </w:t>
      </w:r>
      <w:r w:rsidRPr="00CB33D2">
        <w:rPr>
          <w:rFonts w:ascii="Arial" w:hAnsi="Arial" w:cs="Arial"/>
          <w:i/>
          <w:lang w:val="ro-RO"/>
        </w:rPr>
        <w:t>sau orice incident cu efect negativ asupra mediului înconjurător.</w:t>
      </w:r>
    </w:p>
    <w:p w:rsidR="00CC0F20" w:rsidRPr="00CB33D2" w:rsidRDefault="00CC0F20" w:rsidP="00CC0F20">
      <w:pPr>
        <w:spacing w:after="0" w:line="240" w:lineRule="auto"/>
        <w:ind w:firstLine="720"/>
        <w:jc w:val="both"/>
        <w:rPr>
          <w:rFonts w:ascii="Arial" w:hAnsi="Arial" w:cs="Arial"/>
          <w:i/>
          <w:lang w:val="ro-RO"/>
        </w:rPr>
      </w:pPr>
    </w:p>
    <w:p w:rsidR="00CC0F20" w:rsidRPr="00CB33D2" w:rsidRDefault="002226D9" w:rsidP="00CC0F20">
      <w:pPr>
        <w:tabs>
          <w:tab w:val="left" w:pos="360"/>
        </w:tabs>
        <w:spacing w:after="0" w:line="240" w:lineRule="auto"/>
        <w:jc w:val="both"/>
        <w:rPr>
          <w:rFonts w:ascii="Arial" w:hAnsi="Arial" w:cs="Arial"/>
          <w:b/>
          <w:lang w:val="ro-RO"/>
        </w:rPr>
      </w:pPr>
      <w:r w:rsidRPr="00CB33D2">
        <w:rPr>
          <w:rFonts w:ascii="Arial" w:hAnsi="Arial" w:cs="Arial"/>
          <w:b/>
          <w:lang w:val="ro-RO"/>
        </w:rPr>
        <w:tab/>
      </w:r>
      <w:r w:rsidR="00CC0F20" w:rsidRPr="00CB33D2">
        <w:rPr>
          <w:rFonts w:ascii="Arial" w:hAnsi="Arial" w:cs="Arial"/>
          <w:b/>
          <w:lang w:val="ro-RO"/>
        </w:rPr>
        <w:t>IV. Modul de gospodărire a deşeurilor şi ambalajelor</w:t>
      </w:r>
    </w:p>
    <w:p w:rsidR="00CC0F20" w:rsidRPr="00CB33D2" w:rsidRDefault="00CC0F20" w:rsidP="009530B1">
      <w:pPr>
        <w:spacing w:after="0" w:line="240" w:lineRule="auto"/>
        <w:ind w:firstLine="720"/>
        <w:jc w:val="both"/>
        <w:rPr>
          <w:rFonts w:ascii="Arial" w:hAnsi="Arial" w:cs="Arial"/>
          <w:lang w:val="ro-RO" w:eastAsia="ro-RO"/>
        </w:rPr>
      </w:pPr>
      <w:r w:rsidRPr="00CB33D2">
        <w:rPr>
          <w:rFonts w:ascii="Arial" w:hAnsi="Arial" w:cs="Arial"/>
          <w:lang w:val="ro-RO" w:eastAsia="ro-RO"/>
        </w:rPr>
        <w:t xml:space="preserve">1. Deşeurile produse (tipuri, compoziţie, cantităţi): </w:t>
      </w:r>
    </w:p>
    <w:p w:rsidR="006C4371" w:rsidRPr="00CB33D2" w:rsidRDefault="006C4371" w:rsidP="006C4371">
      <w:pPr>
        <w:tabs>
          <w:tab w:val="left" w:pos="360"/>
        </w:tabs>
        <w:spacing w:after="0" w:line="240" w:lineRule="auto"/>
        <w:ind w:left="720"/>
        <w:jc w:val="both"/>
        <w:rPr>
          <w:rFonts w:ascii="Arial" w:hAnsi="Arial" w:cs="Arial"/>
          <w:i/>
          <w:snapToGrid w:val="0"/>
          <w:lang w:val="ro-RO"/>
        </w:rPr>
      </w:pPr>
      <w:r w:rsidRPr="00CB33D2">
        <w:rPr>
          <w:rFonts w:ascii="Arial" w:hAnsi="Arial" w:cs="Arial"/>
          <w:i/>
          <w:snapToGrid w:val="0"/>
          <w:lang w:val="ro-RO"/>
        </w:rPr>
        <w:t xml:space="preserve">- cod 12 01 01 deşeuri metalice - </w:t>
      </w:r>
      <w:r w:rsidR="00FD4AA4" w:rsidRPr="00CB33D2">
        <w:rPr>
          <w:rFonts w:ascii="Arial" w:hAnsi="Arial" w:cs="Arial"/>
          <w:i/>
          <w:snapToGrid w:val="0"/>
          <w:lang w:val="ro-RO"/>
        </w:rPr>
        <w:t>5</w:t>
      </w:r>
      <w:r w:rsidRPr="00CB33D2">
        <w:rPr>
          <w:rFonts w:ascii="Arial" w:hAnsi="Arial" w:cs="Arial"/>
          <w:i/>
          <w:snapToGrid w:val="0"/>
          <w:lang w:val="ro-RO"/>
        </w:rPr>
        <w:t>00 kg/lună;</w:t>
      </w:r>
    </w:p>
    <w:p w:rsidR="00793798" w:rsidRPr="00CB33D2" w:rsidRDefault="00793798" w:rsidP="006C4371">
      <w:pPr>
        <w:tabs>
          <w:tab w:val="left" w:pos="360"/>
        </w:tabs>
        <w:spacing w:after="0" w:line="240" w:lineRule="auto"/>
        <w:ind w:left="720"/>
        <w:jc w:val="both"/>
        <w:rPr>
          <w:rFonts w:ascii="Arial" w:hAnsi="Arial" w:cs="Arial"/>
          <w:i/>
          <w:snapToGrid w:val="0"/>
          <w:lang w:val="ro-RO"/>
        </w:rPr>
      </w:pPr>
      <w:r w:rsidRPr="00CB33D2">
        <w:rPr>
          <w:rFonts w:ascii="Arial" w:hAnsi="Arial" w:cs="Arial"/>
          <w:i/>
          <w:snapToGrid w:val="0"/>
          <w:lang w:val="ro-RO"/>
        </w:rPr>
        <w:t>- cod 20 01 01 deşeuri din hârtie şi carton - 40 kg/lună;</w:t>
      </w:r>
    </w:p>
    <w:p w:rsidR="00163027" w:rsidRPr="00CB33D2" w:rsidRDefault="006C4371" w:rsidP="006C4371">
      <w:pPr>
        <w:tabs>
          <w:tab w:val="left" w:pos="360"/>
        </w:tabs>
        <w:spacing w:after="0" w:line="240" w:lineRule="auto"/>
        <w:ind w:left="720"/>
        <w:jc w:val="both"/>
        <w:rPr>
          <w:rFonts w:ascii="Arial" w:hAnsi="Arial" w:cs="Arial"/>
          <w:i/>
          <w:snapToGrid w:val="0"/>
          <w:color w:val="FF0000"/>
          <w:lang w:val="ro-RO"/>
        </w:rPr>
      </w:pPr>
      <w:r w:rsidRPr="00CB33D2">
        <w:rPr>
          <w:rFonts w:ascii="Arial" w:hAnsi="Arial" w:cs="Arial"/>
          <w:i/>
          <w:snapToGrid w:val="0"/>
          <w:lang w:val="ro-RO"/>
        </w:rPr>
        <w:t xml:space="preserve">- cod 15 01 01 deşeuri de </w:t>
      </w:r>
      <w:r w:rsidR="00FD4AA4" w:rsidRPr="00CB33D2">
        <w:rPr>
          <w:rFonts w:ascii="Arial" w:hAnsi="Arial" w:cs="Arial"/>
          <w:i/>
          <w:snapToGrid w:val="0"/>
          <w:lang w:val="ro-RO"/>
        </w:rPr>
        <w:t>ambalaje din hârtie şi carton</w:t>
      </w:r>
      <w:r w:rsidR="00775883" w:rsidRPr="00CB33D2">
        <w:rPr>
          <w:rFonts w:ascii="Arial" w:hAnsi="Arial" w:cs="Arial"/>
          <w:i/>
          <w:snapToGrid w:val="0"/>
          <w:lang w:val="ro-RO"/>
        </w:rPr>
        <w:t xml:space="preserve"> (cutii carton)</w:t>
      </w:r>
      <w:r w:rsidR="00FD4AA4" w:rsidRPr="00CB33D2">
        <w:rPr>
          <w:rFonts w:ascii="Arial" w:hAnsi="Arial" w:cs="Arial"/>
          <w:i/>
          <w:snapToGrid w:val="0"/>
          <w:lang w:val="ro-RO"/>
        </w:rPr>
        <w:t xml:space="preserve"> ~ 300</w:t>
      </w:r>
      <w:r w:rsidRPr="00CB33D2">
        <w:rPr>
          <w:rFonts w:ascii="Arial" w:hAnsi="Arial" w:cs="Arial"/>
          <w:i/>
          <w:snapToGrid w:val="0"/>
          <w:color w:val="FF0000"/>
          <w:lang w:val="ro-RO"/>
        </w:rPr>
        <w:t xml:space="preserve"> </w:t>
      </w:r>
      <w:r w:rsidRPr="00CB33D2">
        <w:rPr>
          <w:rFonts w:ascii="Arial" w:hAnsi="Arial" w:cs="Arial"/>
          <w:i/>
          <w:snapToGrid w:val="0"/>
          <w:lang w:val="ro-RO"/>
        </w:rPr>
        <w:t xml:space="preserve">kg/lună; </w:t>
      </w:r>
    </w:p>
    <w:p w:rsidR="006C4371" w:rsidRPr="00CB33D2" w:rsidRDefault="00163027" w:rsidP="006C4371">
      <w:pPr>
        <w:tabs>
          <w:tab w:val="left" w:pos="360"/>
        </w:tabs>
        <w:spacing w:after="0" w:line="240" w:lineRule="auto"/>
        <w:ind w:left="720"/>
        <w:jc w:val="both"/>
        <w:rPr>
          <w:rFonts w:ascii="Arial" w:hAnsi="Arial" w:cs="Arial"/>
          <w:i/>
          <w:snapToGrid w:val="0"/>
          <w:lang w:val="ro-RO"/>
        </w:rPr>
      </w:pPr>
      <w:r w:rsidRPr="00CB33D2">
        <w:rPr>
          <w:rFonts w:ascii="Arial" w:hAnsi="Arial" w:cs="Arial"/>
          <w:i/>
          <w:snapToGrid w:val="0"/>
          <w:lang w:val="ro-RO"/>
        </w:rPr>
        <w:t>- cod 15 01 03 deșeuri de ambalaje din lemn</w:t>
      </w:r>
      <w:r w:rsidR="00775883" w:rsidRPr="00CB33D2">
        <w:rPr>
          <w:rFonts w:ascii="Arial" w:hAnsi="Arial" w:cs="Arial"/>
          <w:i/>
          <w:snapToGrid w:val="0"/>
          <w:lang w:val="ro-RO"/>
        </w:rPr>
        <w:t xml:space="preserve"> (tamburi, europaleți)</w:t>
      </w:r>
      <w:r w:rsidR="00FD4AA4" w:rsidRPr="00CB33D2">
        <w:rPr>
          <w:rFonts w:ascii="Arial" w:hAnsi="Arial" w:cs="Arial"/>
          <w:i/>
          <w:snapToGrid w:val="0"/>
          <w:lang w:val="ro-RO"/>
        </w:rPr>
        <w:t>;</w:t>
      </w:r>
    </w:p>
    <w:p w:rsidR="006C4371" w:rsidRPr="00CB33D2" w:rsidRDefault="006C4371" w:rsidP="006C4371">
      <w:pPr>
        <w:tabs>
          <w:tab w:val="left" w:pos="360"/>
        </w:tabs>
        <w:spacing w:after="0" w:line="240" w:lineRule="auto"/>
        <w:ind w:left="720"/>
        <w:jc w:val="both"/>
        <w:rPr>
          <w:rFonts w:ascii="Arial" w:hAnsi="Arial" w:cs="Arial"/>
          <w:i/>
          <w:iCs/>
          <w:snapToGrid w:val="0"/>
          <w:lang w:val="ro-RO"/>
        </w:rPr>
      </w:pPr>
      <w:r w:rsidRPr="00CB33D2">
        <w:rPr>
          <w:rFonts w:ascii="Arial" w:hAnsi="Arial" w:cs="Arial"/>
          <w:i/>
          <w:iCs/>
          <w:snapToGrid w:val="0"/>
          <w:lang w:val="ro-RO"/>
        </w:rPr>
        <w:t>- cod 20 03 01 deşeuri menajere - 1</w:t>
      </w:r>
      <w:r w:rsidRPr="00CB33D2">
        <w:rPr>
          <w:rFonts w:ascii="Arial" w:hAnsi="Arial" w:cs="Arial"/>
          <w:i/>
          <w:snapToGrid w:val="0"/>
          <w:lang w:val="ro-RO"/>
        </w:rPr>
        <w:t xml:space="preserve"> m³/lună</w:t>
      </w:r>
      <w:r w:rsidRPr="00CB33D2">
        <w:rPr>
          <w:rFonts w:ascii="Arial" w:hAnsi="Arial" w:cs="Arial"/>
          <w:i/>
          <w:iCs/>
          <w:snapToGrid w:val="0"/>
          <w:lang w:val="ro-RO"/>
        </w:rPr>
        <w:t>;</w:t>
      </w:r>
    </w:p>
    <w:p w:rsidR="00CC0F20" w:rsidRPr="00CB33D2" w:rsidRDefault="009530B1" w:rsidP="00CC0F20">
      <w:pPr>
        <w:tabs>
          <w:tab w:val="left" w:pos="360"/>
        </w:tabs>
        <w:spacing w:after="0" w:line="240" w:lineRule="auto"/>
        <w:jc w:val="both"/>
        <w:rPr>
          <w:rFonts w:ascii="Arial" w:hAnsi="Arial" w:cs="Arial"/>
          <w:i/>
          <w:lang w:val="ro-RO"/>
        </w:rPr>
      </w:pPr>
      <w:r w:rsidRPr="00CB33D2">
        <w:rPr>
          <w:rFonts w:ascii="Arial" w:hAnsi="Arial" w:cs="Arial"/>
          <w:b/>
          <w:snapToGrid w:val="0"/>
          <w:lang w:val="ro-RO"/>
        </w:rPr>
        <w:tab/>
      </w:r>
      <w:r w:rsidRPr="00CB33D2">
        <w:rPr>
          <w:rFonts w:ascii="Arial" w:hAnsi="Arial" w:cs="Arial"/>
          <w:b/>
          <w:snapToGrid w:val="0"/>
          <w:lang w:val="ro-RO"/>
        </w:rPr>
        <w:tab/>
      </w:r>
      <w:r w:rsidR="00CC0F20" w:rsidRPr="00CB33D2">
        <w:rPr>
          <w:rFonts w:ascii="Arial" w:hAnsi="Arial" w:cs="Arial"/>
          <w:snapToGrid w:val="0"/>
          <w:lang w:val="ro-RO"/>
        </w:rPr>
        <w:t>2. Deşeurile colectate (tipuri, compoziţie, cantităţi, frecvenţă):</w:t>
      </w:r>
      <w:r w:rsidR="00CC0F20" w:rsidRPr="00CB33D2">
        <w:rPr>
          <w:rFonts w:ascii="Arial" w:hAnsi="Arial" w:cs="Arial"/>
          <w:i/>
          <w:lang w:val="ro-RO"/>
        </w:rPr>
        <w:t xml:space="preserve"> </w:t>
      </w:r>
      <w:r w:rsidR="002226D9" w:rsidRPr="00CB33D2">
        <w:rPr>
          <w:rFonts w:ascii="Arial" w:hAnsi="Arial" w:cs="Arial"/>
          <w:i/>
          <w:lang w:val="ro-RO"/>
        </w:rPr>
        <w:t>cele de mai sus</w:t>
      </w:r>
      <w:r w:rsidRPr="00CB33D2">
        <w:rPr>
          <w:rFonts w:ascii="Arial" w:hAnsi="Arial" w:cs="Arial"/>
          <w:i/>
          <w:lang w:val="ro-RO"/>
        </w:rPr>
        <w:t>;</w:t>
      </w:r>
      <w:r w:rsidR="00CC0F20" w:rsidRPr="00CB33D2">
        <w:rPr>
          <w:rFonts w:ascii="Arial" w:hAnsi="Arial" w:cs="Arial"/>
          <w:i/>
          <w:lang w:val="ro-RO"/>
        </w:rPr>
        <w:t xml:space="preserve">   </w:t>
      </w:r>
    </w:p>
    <w:p w:rsidR="00CC0F20" w:rsidRPr="00CB33D2" w:rsidRDefault="00CC0F20" w:rsidP="009530B1">
      <w:pPr>
        <w:spacing w:after="0" w:line="240" w:lineRule="auto"/>
        <w:ind w:firstLine="709"/>
        <w:jc w:val="both"/>
        <w:rPr>
          <w:rFonts w:ascii="Arial" w:hAnsi="Arial" w:cs="Arial"/>
          <w:snapToGrid w:val="0"/>
          <w:lang w:val="ro-RO"/>
        </w:rPr>
      </w:pPr>
      <w:r w:rsidRPr="00CB33D2">
        <w:rPr>
          <w:rFonts w:ascii="Arial" w:hAnsi="Arial" w:cs="Arial"/>
          <w:snapToGrid w:val="0"/>
          <w:lang w:val="ro-RO"/>
        </w:rPr>
        <w:t xml:space="preserve">3. Deşeurile stocate temporar (tipuri, compoziţie, cantităţi, mod de stocare): </w:t>
      </w:r>
    </w:p>
    <w:p w:rsidR="00130BA8" w:rsidRPr="00CB33D2" w:rsidRDefault="00130BA8" w:rsidP="00130BA8">
      <w:pPr>
        <w:spacing w:after="0" w:line="240" w:lineRule="auto"/>
        <w:ind w:firstLine="720"/>
        <w:jc w:val="both"/>
        <w:rPr>
          <w:rFonts w:ascii="Arial" w:eastAsia="Times New Roman" w:hAnsi="Arial" w:cs="Arial"/>
          <w:i/>
          <w:lang w:val="ro-RO"/>
        </w:rPr>
      </w:pPr>
      <w:r w:rsidRPr="00CB33D2">
        <w:rPr>
          <w:rFonts w:ascii="Arial" w:hAnsi="Arial" w:cs="Arial"/>
          <w:iCs/>
          <w:snapToGrid w:val="0"/>
          <w:lang w:val="ro-RO"/>
        </w:rPr>
        <w:t xml:space="preserve">- </w:t>
      </w:r>
      <w:r w:rsidR="00793798" w:rsidRPr="00CB33D2">
        <w:rPr>
          <w:rFonts w:ascii="Arial" w:hAnsi="Arial" w:cs="Arial"/>
          <w:i/>
          <w:iCs/>
          <w:snapToGrid w:val="0"/>
          <w:lang w:val="ro-RO"/>
        </w:rPr>
        <w:t xml:space="preserve">deşeurile metalice, deşeurile din hârtie şi carton și </w:t>
      </w:r>
      <w:r w:rsidRPr="00CB33D2">
        <w:rPr>
          <w:rFonts w:ascii="Arial" w:eastAsia="Times New Roman" w:hAnsi="Arial" w:cs="Arial"/>
          <w:i/>
          <w:lang w:val="ro-RO"/>
        </w:rPr>
        <w:t xml:space="preserve">deşeurile de ambalaje sunt colectate și depozitate provizoriu, separat, în recipienți </w:t>
      </w:r>
      <w:r w:rsidRPr="00CB33D2">
        <w:rPr>
          <w:rFonts w:ascii="Arial" w:eastAsia="Times New Roman" w:hAnsi="Arial" w:cs="Arial"/>
          <w:i/>
          <w:iCs/>
          <w:lang w:val="ro-RO"/>
        </w:rPr>
        <w:t>amplasați într-un spaţiu special amenajat;</w:t>
      </w:r>
    </w:p>
    <w:p w:rsidR="00130BA8" w:rsidRPr="00CB33D2" w:rsidRDefault="00130BA8" w:rsidP="00130BA8">
      <w:pPr>
        <w:tabs>
          <w:tab w:val="left" w:pos="360"/>
          <w:tab w:val="left" w:pos="709"/>
        </w:tabs>
        <w:spacing w:after="0" w:line="240" w:lineRule="auto"/>
        <w:jc w:val="both"/>
        <w:rPr>
          <w:rFonts w:ascii="Arial" w:hAnsi="Arial" w:cs="Arial"/>
          <w:i/>
          <w:iCs/>
          <w:lang w:val="ro-RO"/>
        </w:rPr>
      </w:pPr>
      <w:r w:rsidRPr="00CB33D2">
        <w:rPr>
          <w:rFonts w:ascii="Arial" w:hAnsi="Arial" w:cs="Arial"/>
          <w:snapToGrid w:val="0"/>
          <w:lang w:val="ro-RO"/>
        </w:rPr>
        <w:tab/>
      </w:r>
      <w:r w:rsidRPr="00CB33D2">
        <w:rPr>
          <w:rFonts w:ascii="Arial" w:hAnsi="Arial" w:cs="Arial"/>
          <w:i/>
          <w:iCs/>
          <w:lang w:val="ro-RO"/>
        </w:rPr>
        <w:tab/>
      </w:r>
      <w:r w:rsidRPr="00CB33D2">
        <w:rPr>
          <w:rFonts w:ascii="Arial" w:hAnsi="Arial" w:cs="Arial"/>
          <w:i/>
          <w:iCs/>
          <w:lang w:val="ro-RO"/>
        </w:rPr>
        <w:tab/>
        <w:t xml:space="preserve">- deşeurile menajere sunt </w:t>
      </w:r>
      <w:r w:rsidR="00793798" w:rsidRPr="00CB33D2">
        <w:rPr>
          <w:rFonts w:ascii="Arial" w:hAnsi="Arial" w:cs="Arial"/>
          <w:i/>
          <w:iCs/>
          <w:lang w:val="ro-RO"/>
        </w:rPr>
        <w:t>stocate temporar într-o pubelă</w:t>
      </w:r>
      <w:r w:rsidRPr="00CB33D2">
        <w:rPr>
          <w:rFonts w:ascii="Arial" w:hAnsi="Arial" w:cs="Arial"/>
          <w:i/>
          <w:iCs/>
          <w:lang w:val="ro-RO"/>
        </w:rPr>
        <w:t>;</w:t>
      </w:r>
    </w:p>
    <w:p w:rsidR="001B6158" w:rsidRPr="00CB33D2" w:rsidRDefault="009530B1" w:rsidP="00130BA8">
      <w:pPr>
        <w:spacing w:after="0" w:line="240" w:lineRule="auto"/>
        <w:jc w:val="both"/>
        <w:rPr>
          <w:rFonts w:ascii="Arial" w:hAnsi="Arial" w:cs="Arial"/>
          <w:snapToGrid w:val="0"/>
          <w:lang w:val="ro-RO"/>
        </w:rPr>
      </w:pPr>
      <w:r w:rsidRPr="00CB33D2">
        <w:rPr>
          <w:rFonts w:ascii="Arial" w:hAnsi="Arial" w:cs="Arial"/>
          <w:b/>
          <w:snapToGrid w:val="0"/>
          <w:lang w:val="ro-RO"/>
        </w:rPr>
        <w:tab/>
      </w:r>
      <w:r w:rsidR="00CC0F20" w:rsidRPr="00CB33D2">
        <w:rPr>
          <w:rFonts w:ascii="Arial" w:hAnsi="Arial" w:cs="Arial"/>
          <w:snapToGrid w:val="0"/>
          <w:lang w:val="ro-RO"/>
        </w:rPr>
        <w:t xml:space="preserve">4. Deşeurile valorificate (tipuri, compoziţie, cantităţi, destinaţie): </w:t>
      </w:r>
    </w:p>
    <w:p w:rsidR="00130BA8" w:rsidRPr="00CB33D2" w:rsidRDefault="001B6158" w:rsidP="001B6158">
      <w:pPr>
        <w:spacing w:after="0" w:line="240" w:lineRule="auto"/>
        <w:ind w:firstLine="720"/>
        <w:jc w:val="both"/>
        <w:rPr>
          <w:rFonts w:ascii="Arial" w:hAnsi="Arial" w:cs="Arial"/>
          <w:i/>
          <w:iCs/>
          <w:snapToGrid w:val="0"/>
          <w:lang w:val="ro-RO"/>
        </w:rPr>
      </w:pPr>
      <w:r w:rsidRPr="00CB33D2">
        <w:rPr>
          <w:rFonts w:ascii="Arial" w:hAnsi="Arial" w:cs="Arial"/>
          <w:snapToGrid w:val="0"/>
          <w:lang w:val="ro-RO"/>
        </w:rPr>
        <w:t xml:space="preserve">- </w:t>
      </w:r>
      <w:r w:rsidR="00793798" w:rsidRPr="00CB33D2">
        <w:rPr>
          <w:rFonts w:ascii="Arial" w:hAnsi="Arial" w:cs="Arial"/>
          <w:i/>
          <w:snapToGrid w:val="0"/>
          <w:lang w:val="ro-RO"/>
        </w:rPr>
        <w:t xml:space="preserve">deşeurile metalice, </w:t>
      </w:r>
      <w:r w:rsidRPr="00CB33D2">
        <w:rPr>
          <w:rFonts w:ascii="Arial" w:hAnsi="Arial" w:cs="Arial"/>
          <w:i/>
          <w:snapToGrid w:val="0"/>
          <w:lang w:val="ro-RO"/>
        </w:rPr>
        <w:t>cutiile d</w:t>
      </w:r>
      <w:r w:rsidR="00793798" w:rsidRPr="00CB33D2">
        <w:rPr>
          <w:rFonts w:ascii="Arial" w:hAnsi="Arial" w:cs="Arial"/>
          <w:i/>
          <w:snapToGrid w:val="0"/>
          <w:lang w:val="ro-RO"/>
        </w:rPr>
        <w:t>in carton</w:t>
      </w:r>
      <w:r w:rsidR="00282E49" w:rsidRPr="00CB33D2">
        <w:rPr>
          <w:rFonts w:ascii="Arial" w:hAnsi="Arial" w:cs="Arial"/>
          <w:i/>
          <w:snapToGrid w:val="0"/>
          <w:lang w:val="ro-RO"/>
        </w:rPr>
        <w:t xml:space="preserve"> și</w:t>
      </w:r>
      <w:r w:rsidR="00793798" w:rsidRPr="00CB33D2">
        <w:rPr>
          <w:rFonts w:ascii="Arial" w:hAnsi="Arial" w:cs="Arial"/>
          <w:i/>
          <w:snapToGrid w:val="0"/>
          <w:lang w:val="ro-RO"/>
        </w:rPr>
        <w:t xml:space="preserve"> </w:t>
      </w:r>
      <w:r w:rsidRPr="00CB33D2">
        <w:rPr>
          <w:rFonts w:ascii="Arial" w:hAnsi="Arial" w:cs="Arial"/>
          <w:i/>
          <w:iCs/>
          <w:snapToGrid w:val="0"/>
          <w:lang w:val="ro-RO"/>
        </w:rPr>
        <w:t xml:space="preserve">o parte din tamburi proveniți din import, </w:t>
      </w:r>
      <w:r w:rsidR="00130BA8" w:rsidRPr="00CB33D2">
        <w:rPr>
          <w:rFonts w:ascii="Arial" w:hAnsi="Arial" w:cs="Arial"/>
          <w:i/>
          <w:iCs/>
          <w:snapToGrid w:val="0"/>
          <w:lang w:val="ro-RO"/>
        </w:rPr>
        <w:t xml:space="preserve">se valorifică prin agenţi economici specializaţi; </w:t>
      </w:r>
    </w:p>
    <w:p w:rsidR="00FB33F4" w:rsidRPr="00CB33D2" w:rsidRDefault="00FB33F4" w:rsidP="00FB33F4">
      <w:pPr>
        <w:tabs>
          <w:tab w:val="left" w:pos="360"/>
        </w:tabs>
        <w:spacing w:after="0" w:line="240" w:lineRule="auto"/>
        <w:jc w:val="both"/>
        <w:rPr>
          <w:rFonts w:ascii="Arial" w:hAnsi="Arial" w:cs="Arial"/>
          <w:i/>
          <w:iCs/>
          <w:snapToGrid w:val="0"/>
          <w:lang w:val="ro-RO"/>
        </w:rPr>
      </w:pPr>
      <w:r w:rsidRPr="00CB33D2">
        <w:rPr>
          <w:rFonts w:ascii="Arial" w:hAnsi="Arial" w:cs="Arial"/>
          <w:i/>
          <w:iCs/>
          <w:snapToGrid w:val="0"/>
          <w:lang w:val="ro-RO"/>
        </w:rPr>
        <w:tab/>
      </w:r>
      <w:r w:rsidRPr="00CB33D2">
        <w:rPr>
          <w:rFonts w:ascii="Arial" w:hAnsi="Arial" w:cs="Arial"/>
          <w:i/>
          <w:iCs/>
          <w:snapToGrid w:val="0"/>
          <w:lang w:val="ro-RO"/>
        </w:rPr>
        <w:tab/>
        <w:t>- alta parte de tamburi proveniți din import și europaleții se folosesc ca și combustibili în centrala termică proprie;</w:t>
      </w:r>
    </w:p>
    <w:p w:rsidR="00FB33F4" w:rsidRPr="00CB33D2" w:rsidRDefault="00FB33F4" w:rsidP="00FB33F4">
      <w:pPr>
        <w:tabs>
          <w:tab w:val="left" w:pos="360"/>
        </w:tabs>
        <w:spacing w:after="0" w:line="240" w:lineRule="auto"/>
        <w:jc w:val="both"/>
        <w:rPr>
          <w:rFonts w:ascii="Arial" w:hAnsi="Arial" w:cs="Arial"/>
          <w:b/>
          <w:bCs/>
          <w:i/>
          <w:snapToGrid w:val="0"/>
          <w:lang w:val="ro-RO"/>
        </w:rPr>
      </w:pPr>
      <w:r w:rsidRPr="00CB33D2">
        <w:rPr>
          <w:rFonts w:ascii="Arial" w:hAnsi="Arial" w:cs="Arial"/>
          <w:i/>
          <w:iCs/>
          <w:snapToGrid w:val="0"/>
          <w:lang w:val="ro-RO"/>
        </w:rPr>
        <w:tab/>
      </w:r>
      <w:r w:rsidRPr="00CB33D2">
        <w:rPr>
          <w:rFonts w:ascii="Arial" w:hAnsi="Arial" w:cs="Arial"/>
          <w:i/>
          <w:iCs/>
          <w:snapToGrid w:val="0"/>
          <w:lang w:val="ro-RO"/>
        </w:rPr>
        <w:tab/>
        <w:t xml:space="preserve">- partea de tamburi proveniți de la producătorul intern de cabluri, se returnează. </w:t>
      </w:r>
    </w:p>
    <w:p w:rsidR="00CC0F20" w:rsidRPr="00CB33D2" w:rsidRDefault="00CC0F20" w:rsidP="00B64566">
      <w:pPr>
        <w:spacing w:after="0" w:line="240" w:lineRule="auto"/>
        <w:ind w:firstLine="720"/>
        <w:jc w:val="both"/>
        <w:rPr>
          <w:rFonts w:ascii="Arial" w:hAnsi="Arial" w:cs="Arial"/>
          <w:i/>
          <w:iCs/>
          <w:snapToGrid w:val="0"/>
          <w:lang w:val="ro-RO"/>
        </w:rPr>
      </w:pPr>
      <w:r w:rsidRPr="00CB33D2">
        <w:rPr>
          <w:rFonts w:ascii="Arial" w:hAnsi="Arial" w:cs="Arial"/>
          <w:snapToGrid w:val="0"/>
          <w:lang w:val="ro-RO"/>
        </w:rPr>
        <w:t>5. Modul de transport al deşeurilor şi măsuri pentru protecţia mediului:</w:t>
      </w:r>
      <w:r w:rsidRPr="00CB33D2">
        <w:rPr>
          <w:rFonts w:ascii="Arial" w:hAnsi="Arial" w:cs="Arial"/>
          <w:i/>
          <w:snapToGrid w:val="0"/>
          <w:lang w:val="ro-RO"/>
        </w:rPr>
        <w:t xml:space="preserve"> cu mijloace de transport protejate împotriva pierderilor, deşeurile menajere, </w:t>
      </w:r>
      <w:r w:rsidRPr="00CB33D2">
        <w:rPr>
          <w:rFonts w:ascii="Arial" w:hAnsi="Arial" w:cs="Arial"/>
          <w:i/>
          <w:iCs/>
          <w:snapToGrid w:val="0"/>
          <w:lang w:val="ro-RO"/>
        </w:rPr>
        <w:t>cu mijloacele de transport specializate ale societăţii de salubrizare;</w:t>
      </w:r>
    </w:p>
    <w:p w:rsidR="00CC0F20" w:rsidRPr="00CB33D2" w:rsidRDefault="00CC0F20" w:rsidP="00B64566">
      <w:pPr>
        <w:spacing w:after="0" w:line="240" w:lineRule="auto"/>
        <w:ind w:firstLine="720"/>
        <w:jc w:val="both"/>
        <w:rPr>
          <w:rFonts w:ascii="Arial" w:hAnsi="Arial" w:cs="Arial"/>
          <w:i/>
          <w:iCs/>
          <w:snapToGrid w:val="0"/>
          <w:lang w:val="ro-RO"/>
        </w:rPr>
      </w:pPr>
      <w:r w:rsidRPr="00CB33D2">
        <w:rPr>
          <w:rFonts w:ascii="Arial" w:hAnsi="Arial" w:cs="Arial"/>
          <w:snapToGrid w:val="0"/>
          <w:lang w:val="ro-RO"/>
        </w:rPr>
        <w:t>6. Mod de eliminare a deşeurilor (depozitare definitivă, incinerare):</w:t>
      </w:r>
      <w:r w:rsidRPr="00CB33D2">
        <w:rPr>
          <w:rFonts w:ascii="Arial" w:hAnsi="Arial" w:cs="Arial"/>
          <w:i/>
          <w:iCs/>
          <w:snapToGrid w:val="0"/>
          <w:lang w:val="ro-RO"/>
        </w:rPr>
        <w:t xml:space="preserve"> </w:t>
      </w:r>
      <w:r w:rsidR="00B64566" w:rsidRPr="00CB33D2">
        <w:rPr>
          <w:rFonts w:ascii="Arial" w:hAnsi="Arial" w:cs="Arial"/>
          <w:i/>
          <w:snapToGrid w:val="0"/>
          <w:lang w:val="ro-RO"/>
        </w:rPr>
        <w:t>deşeurile menajere sunt transportate şi depozitate conform relaţiei contractuale cu operatorul de servicii de salubritate;</w:t>
      </w:r>
      <w:r w:rsidRPr="00CB33D2">
        <w:rPr>
          <w:rFonts w:ascii="Arial" w:hAnsi="Arial" w:cs="Arial"/>
          <w:i/>
          <w:iCs/>
          <w:snapToGrid w:val="0"/>
          <w:lang w:val="ro-RO"/>
        </w:rPr>
        <w:tab/>
      </w:r>
    </w:p>
    <w:p w:rsidR="00CC0F20" w:rsidRPr="00CB33D2" w:rsidRDefault="00CC0F20" w:rsidP="00B64566">
      <w:pPr>
        <w:spacing w:after="0" w:line="240" w:lineRule="auto"/>
        <w:ind w:firstLine="720"/>
        <w:jc w:val="both"/>
        <w:rPr>
          <w:rFonts w:ascii="Arial" w:hAnsi="Arial" w:cs="Arial"/>
          <w:i/>
          <w:lang w:val="ro-RO"/>
        </w:rPr>
      </w:pPr>
      <w:r w:rsidRPr="00CB33D2">
        <w:rPr>
          <w:rFonts w:ascii="Arial" w:hAnsi="Arial" w:cs="Arial"/>
          <w:snapToGrid w:val="0"/>
          <w:lang w:val="ro-RO"/>
        </w:rPr>
        <w:t xml:space="preserve">7. Monitorizarea gestiunii deşeurilor: </w:t>
      </w:r>
      <w:r w:rsidRPr="00CB33D2">
        <w:rPr>
          <w:rFonts w:ascii="Arial" w:hAnsi="Arial" w:cs="Arial"/>
          <w:i/>
          <w:lang w:val="ro-RO"/>
        </w:rPr>
        <w:t>se va ţine evidenţa lunară a deşeurilor rezultate din activitate (</w:t>
      </w:r>
      <w:r w:rsidRPr="00CB33D2">
        <w:rPr>
          <w:rFonts w:ascii="Arial" w:hAnsi="Arial" w:cs="Arial"/>
          <w:i/>
          <w:iCs/>
          <w:lang w:val="ro-RO"/>
        </w:rPr>
        <w:t>tip de deşeu, cod conform H.G. nr. 856/2002, stare fizică, cantitate generată/unitate de măsură, consumat în unitate, valorificat, evacuat la rampă)</w:t>
      </w:r>
      <w:r w:rsidRPr="00CB33D2">
        <w:rPr>
          <w:rFonts w:ascii="Arial" w:hAnsi="Arial" w:cs="Arial"/>
          <w:i/>
          <w:lang w:val="ro-RO"/>
        </w:rPr>
        <w:t xml:space="preserve">. </w:t>
      </w:r>
    </w:p>
    <w:p w:rsidR="00CC0F20" w:rsidRPr="00CB33D2" w:rsidRDefault="00CC0F20" w:rsidP="003909B0">
      <w:pPr>
        <w:spacing w:after="0" w:line="240" w:lineRule="auto"/>
        <w:ind w:firstLine="720"/>
        <w:jc w:val="both"/>
        <w:rPr>
          <w:rFonts w:ascii="Arial" w:hAnsi="Arial" w:cs="Arial"/>
          <w:i/>
          <w:lang w:val="ro-RO"/>
        </w:rPr>
      </w:pPr>
      <w:r w:rsidRPr="00CB33D2">
        <w:rPr>
          <w:rFonts w:ascii="Arial" w:hAnsi="Arial" w:cs="Arial"/>
          <w:i/>
          <w:lang w:val="ro-RO"/>
        </w:rPr>
        <w:t>Aceste evidenţe se vor raporta autorităţii teritoriale pentru protecţia mediului ori de câte ori sunt solicitate.</w:t>
      </w:r>
    </w:p>
    <w:p w:rsidR="00130BA8" w:rsidRPr="00CB33D2" w:rsidRDefault="00130BA8" w:rsidP="00130BA8">
      <w:pPr>
        <w:tabs>
          <w:tab w:val="left" w:pos="360"/>
        </w:tabs>
        <w:spacing w:after="0" w:line="240" w:lineRule="auto"/>
        <w:jc w:val="both"/>
        <w:rPr>
          <w:rFonts w:ascii="Arial" w:hAnsi="Arial" w:cs="Arial"/>
          <w:i/>
          <w:snapToGrid w:val="0"/>
          <w:lang w:val="ro-RO"/>
        </w:rPr>
      </w:pPr>
      <w:r w:rsidRPr="00CB33D2">
        <w:rPr>
          <w:rFonts w:ascii="Arial" w:hAnsi="Arial" w:cs="Arial"/>
          <w:snapToGrid w:val="0"/>
          <w:lang w:val="ro-RO"/>
        </w:rPr>
        <w:tab/>
      </w:r>
      <w:r w:rsidRPr="00CB33D2">
        <w:rPr>
          <w:rFonts w:ascii="Arial" w:hAnsi="Arial" w:cs="Arial"/>
          <w:snapToGrid w:val="0"/>
          <w:lang w:val="ro-RO"/>
        </w:rPr>
        <w:tab/>
        <w:t xml:space="preserve">8. Ambalajele folosite şi rezultate - tipuri şi cantităţi: </w:t>
      </w:r>
    </w:p>
    <w:p w:rsidR="00F315D7" w:rsidRPr="00CB33D2" w:rsidRDefault="00F315D7" w:rsidP="00F315D7">
      <w:pPr>
        <w:spacing w:after="0" w:line="240" w:lineRule="auto"/>
        <w:ind w:firstLine="709"/>
        <w:jc w:val="both"/>
        <w:rPr>
          <w:rFonts w:ascii="Arial" w:hAnsi="Arial" w:cs="Arial"/>
          <w:i/>
          <w:lang w:val="ro-RO"/>
        </w:rPr>
      </w:pPr>
      <w:r w:rsidRPr="00CB33D2">
        <w:rPr>
          <w:rFonts w:ascii="Arial" w:hAnsi="Arial" w:cs="Arial"/>
          <w:lang w:val="ro-RO"/>
        </w:rPr>
        <w:t xml:space="preserve">ambalaje folosite: </w:t>
      </w:r>
      <w:r w:rsidRPr="00CB33D2">
        <w:rPr>
          <w:rFonts w:ascii="Arial" w:hAnsi="Arial" w:cs="Arial"/>
          <w:i/>
          <w:lang w:val="ro-RO"/>
        </w:rPr>
        <w:t>folie PE 120 kg/lună;</w:t>
      </w:r>
    </w:p>
    <w:p w:rsidR="00130BA8" w:rsidRPr="00CB33D2" w:rsidRDefault="00F315D7" w:rsidP="00130BA8">
      <w:pPr>
        <w:tabs>
          <w:tab w:val="left" w:pos="360"/>
        </w:tabs>
        <w:spacing w:after="0" w:line="240" w:lineRule="auto"/>
        <w:jc w:val="both"/>
        <w:rPr>
          <w:rFonts w:ascii="Arial" w:hAnsi="Arial" w:cs="Arial"/>
          <w:i/>
          <w:lang w:val="ro-RO"/>
        </w:rPr>
      </w:pPr>
      <w:r w:rsidRPr="00CB33D2">
        <w:rPr>
          <w:rFonts w:ascii="Arial" w:hAnsi="Arial" w:cs="Arial"/>
          <w:snapToGrid w:val="0"/>
          <w:lang w:val="ro-RO"/>
        </w:rPr>
        <w:tab/>
      </w:r>
      <w:r w:rsidRPr="00CB33D2">
        <w:rPr>
          <w:rFonts w:ascii="Arial" w:hAnsi="Arial" w:cs="Arial"/>
          <w:snapToGrid w:val="0"/>
          <w:lang w:val="ro-RO"/>
        </w:rPr>
        <w:tab/>
      </w:r>
      <w:r w:rsidR="00130BA8" w:rsidRPr="00CB33D2">
        <w:rPr>
          <w:rFonts w:ascii="Arial" w:hAnsi="Arial" w:cs="Arial"/>
          <w:snapToGrid w:val="0"/>
          <w:lang w:val="ro-RO"/>
        </w:rPr>
        <w:t>ambalaje rezultate:</w:t>
      </w:r>
      <w:r w:rsidR="00130BA8" w:rsidRPr="00CB33D2">
        <w:rPr>
          <w:rFonts w:ascii="Arial" w:hAnsi="Arial" w:cs="Arial"/>
          <w:i/>
          <w:snapToGrid w:val="0"/>
          <w:lang w:val="ro-RO"/>
        </w:rPr>
        <w:t xml:space="preserve"> </w:t>
      </w:r>
      <w:r w:rsidR="00775883" w:rsidRPr="00CB33D2">
        <w:rPr>
          <w:rFonts w:ascii="Arial" w:hAnsi="Arial" w:cs="Arial"/>
          <w:i/>
          <w:snapToGrid w:val="0"/>
          <w:lang w:val="ro-RO"/>
        </w:rPr>
        <w:t>cutii</w:t>
      </w:r>
      <w:r w:rsidRPr="00CB33D2">
        <w:rPr>
          <w:rFonts w:ascii="Arial" w:hAnsi="Arial" w:cs="Arial"/>
          <w:i/>
          <w:iCs/>
          <w:snapToGrid w:val="0"/>
          <w:lang w:val="ro-RO"/>
        </w:rPr>
        <w:t xml:space="preserve"> </w:t>
      </w:r>
      <w:r w:rsidR="00130BA8" w:rsidRPr="00CB33D2">
        <w:rPr>
          <w:rFonts w:ascii="Arial" w:hAnsi="Arial" w:cs="Arial"/>
          <w:i/>
          <w:iCs/>
          <w:snapToGrid w:val="0"/>
          <w:lang w:val="ro-RO"/>
        </w:rPr>
        <w:t>carton</w:t>
      </w:r>
      <w:r w:rsidRPr="00CB33D2">
        <w:rPr>
          <w:rFonts w:ascii="Arial" w:hAnsi="Arial" w:cs="Arial"/>
          <w:i/>
          <w:iCs/>
          <w:snapToGrid w:val="0"/>
          <w:lang w:val="ro-RO"/>
        </w:rPr>
        <w:t>,</w:t>
      </w:r>
      <w:r w:rsidR="00130BA8" w:rsidRPr="00CB33D2">
        <w:rPr>
          <w:rFonts w:ascii="Arial" w:hAnsi="Arial" w:cs="Arial"/>
          <w:i/>
          <w:iCs/>
          <w:snapToGrid w:val="0"/>
          <w:lang w:val="ro-RO"/>
        </w:rPr>
        <w:t xml:space="preserve"> </w:t>
      </w:r>
      <w:r w:rsidR="00282E49" w:rsidRPr="00CB33D2">
        <w:rPr>
          <w:rFonts w:ascii="Arial" w:hAnsi="Arial" w:cs="Arial"/>
          <w:i/>
          <w:iCs/>
          <w:snapToGrid w:val="0"/>
          <w:lang w:val="ro-RO"/>
        </w:rPr>
        <w:t xml:space="preserve">tamburi </w:t>
      </w:r>
      <w:r w:rsidR="00775883" w:rsidRPr="00CB33D2">
        <w:rPr>
          <w:rFonts w:ascii="Arial" w:hAnsi="Arial" w:cs="Arial"/>
          <w:i/>
          <w:iCs/>
          <w:snapToGrid w:val="0"/>
          <w:lang w:val="ro-RO"/>
        </w:rPr>
        <w:t xml:space="preserve">și europaleți </w:t>
      </w:r>
      <w:r w:rsidR="00282E49" w:rsidRPr="00CB33D2">
        <w:rPr>
          <w:rFonts w:ascii="Arial" w:hAnsi="Arial" w:cs="Arial"/>
          <w:i/>
          <w:iCs/>
          <w:snapToGrid w:val="0"/>
          <w:lang w:val="ro-RO"/>
        </w:rPr>
        <w:t>din lemn;</w:t>
      </w:r>
    </w:p>
    <w:p w:rsidR="0014675A" w:rsidRPr="00CB33D2" w:rsidRDefault="00130BA8" w:rsidP="0014675A">
      <w:pPr>
        <w:tabs>
          <w:tab w:val="left" w:pos="360"/>
        </w:tabs>
        <w:spacing w:after="0" w:line="240" w:lineRule="auto"/>
        <w:jc w:val="both"/>
        <w:rPr>
          <w:rFonts w:ascii="Arial" w:hAnsi="Arial" w:cs="Arial"/>
          <w:i/>
          <w:snapToGrid w:val="0"/>
          <w:lang w:val="ro-RO"/>
        </w:rPr>
      </w:pPr>
      <w:r w:rsidRPr="00CB33D2">
        <w:rPr>
          <w:rFonts w:ascii="Arial" w:hAnsi="Arial" w:cs="Arial"/>
          <w:snapToGrid w:val="0"/>
          <w:lang w:val="ro-RO"/>
        </w:rPr>
        <w:tab/>
      </w:r>
      <w:r w:rsidRPr="00CB33D2">
        <w:rPr>
          <w:rFonts w:ascii="Arial" w:hAnsi="Arial" w:cs="Arial"/>
          <w:snapToGrid w:val="0"/>
          <w:lang w:val="ro-RO"/>
        </w:rPr>
        <w:tab/>
        <w:t>9. Modul de gospodărire a ambalajelor (valorificate):</w:t>
      </w:r>
      <w:r w:rsidRPr="00CB33D2">
        <w:rPr>
          <w:rFonts w:ascii="Arial" w:hAnsi="Arial" w:cs="Arial"/>
          <w:i/>
          <w:snapToGrid w:val="0"/>
          <w:lang w:val="ro-RO"/>
        </w:rPr>
        <w:t xml:space="preserve"> </w:t>
      </w:r>
    </w:p>
    <w:p w:rsidR="0014675A" w:rsidRPr="00CB33D2" w:rsidRDefault="0014675A" w:rsidP="0014675A">
      <w:pPr>
        <w:tabs>
          <w:tab w:val="left" w:pos="360"/>
        </w:tabs>
        <w:spacing w:after="0" w:line="240" w:lineRule="auto"/>
        <w:jc w:val="both"/>
        <w:rPr>
          <w:rFonts w:ascii="Arial" w:hAnsi="Arial" w:cs="Arial"/>
          <w:i/>
          <w:iCs/>
          <w:snapToGrid w:val="0"/>
          <w:lang w:val="ro-RO"/>
        </w:rPr>
      </w:pPr>
      <w:r w:rsidRPr="00CB33D2">
        <w:rPr>
          <w:rFonts w:ascii="Arial" w:hAnsi="Arial" w:cs="Arial"/>
          <w:i/>
          <w:iCs/>
          <w:snapToGrid w:val="0"/>
          <w:lang w:val="ro-RO"/>
        </w:rPr>
        <w:tab/>
      </w:r>
      <w:r w:rsidRPr="00CB33D2">
        <w:rPr>
          <w:rFonts w:ascii="Arial" w:hAnsi="Arial" w:cs="Arial"/>
          <w:i/>
          <w:iCs/>
          <w:snapToGrid w:val="0"/>
          <w:lang w:val="ro-RO"/>
        </w:rPr>
        <w:tab/>
        <w:t xml:space="preserve">- </w:t>
      </w:r>
      <w:r w:rsidR="00775883" w:rsidRPr="00CB33D2">
        <w:rPr>
          <w:rFonts w:ascii="Arial" w:hAnsi="Arial" w:cs="Arial"/>
          <w:i/>
          <w:iCs/>
          <w:snapToGrid w:val="0"/>
          <w:lang w:val="ro-RO"/>
        </w:rPr>
        <w:t xml:space="preserve">cutiile din carton și o parte din </w:t>
      </w:r>
      <w:r w:rsidRPr="00CB33D2">
        <w:rPr>
          <w:rFonts w:ascii="Arial" w:hAnsi="Arial" w:cs="Arial"/>
          <w:i/>
          <w:iCs/>
          <w:snapToGrid w:val="0"/>
          <w:lang w:val="ro-RO"/>
        </w:rPr>
        <w:t>tamburi</w:t>
      </w:r>
      <w:r w:rsidR="00F17618" w:rsidRPr="00CB33D2">
        <w:rPr>
          <w:rFonts w:ascii="Arial" w:hAnsi="Arial" w:cs="Arial"/>
          <w:i/>
          <w:iCs/>
          <w:snapToGrid w:val="0"/>
          <w:lang w:val="ro-RO"/>
        </w:rPr>
        <w:t xml:space="preserve"> proveniți din import</w:t>
      </w:r>
      <w:r w:rsidR="00775883" w:rsidRPr="00CB33D2">
        <w:rPr>
          <w:rFonts w:ascii="Arial" w:hAnsi="Arial" w:cs="Arial"/>
          <w:i/>
          <w:iCs/>
          <w:snapToGrid w:val="0"/>
          <w:lang w:val="ro-RO"/>
        </w:rPr>
        <w:t xml:space="preserve"> </w:t>
      </w:r>
      <w:r w:rsidR="00130BA8" w:rsidRPr="00CB33D2">
        <w:rPr>
          <w:rFonts w:ascii="Arial" w:hAnsi="Arial" w:cs="Arial"/>
          <w:i/>
          <w:iCs/>
          <w:snapToGrid w:val="0"/>
          <w:lang w:val="ro-RO"/>
        </w:rPr>
        <w:t>se predau la societăţi specializate, autorizat</w:t>
      </w:r>
      <w:r w:rsidR="002E79CF" w:rsidRPr="00CB33D2">
        <w:rPr>
          <w:rFonts w:ascii="Arial" w:hAnsi="Arial" w:cs="Arial"/>
          <w:i/>
          <w:iCs/>
          <w:snapToGrid w:val="0"/>
          <w:lang w:val="ro-RO"/>
        </w:rPr>
        <w:t xml:space="preserve">e pentru valorificarea acestora; </w:t>
      </w:r>
    </w:p>
    <w:p w:rsidR="0014675A" w:rsidRPr="00CB33D2" w:rsidRDefault="0014675A" w:rsidP="0014675A">
      <w:pPr>
        <w:tabs>
          <w:tab w:val="left" w:pos="360"/>
        </w:tabs>
        <w:spacing w:after="0" w:line="240" w:lineRule="auto"/>
        <w:jc w:val="both"/>
        <w:rPr>
          <w:rFonts w:ascii="Arial" w:hAnsi="Arial" w:cs="Arial"/>
          <w:i/>
          <w:iCs/>
          <w:snapToGrid w:val="0"/>
          <w:lang w:val="ro-RO"/>
        </w:rPr>
      </w:pPr>
      <w:r w:rsidRPr="00CB33D2">
        <w:rPr>
          <w:rFonts w:ascii="Arial" w:hAnsi="Arial" w:cs="Arial"/>
          <w:i/>
          <w:iCs/>
          <w:snapToGrid w:val="0"/>
          <w:lang w:val="ro-RO"/>
        </w:rPr>
        <w:tab/>
      </w:r>
      <w:r w:rsidRPr="00CB33D2">
        <w:rPr>
          <w:rFonts w:ascii="Arial" w:hAnsi="Arial" w:cs="Arial"/>
          <w:i/>
          <w:iCs/>
          <w:snapToGrid w:val="0"/>
          <w:lang w:val="ro-RO"/>
        </w:rPr>
        <w:tab/>
        <w:t xml:space="preserve">- alta parte de </w:t>
      </w:r>
      <w:r w:rsidR="00282E49" w:rsidRPr="00CB33D2">
        <w:rPr>
          <w:rFonts w:ascii="Arial" w:hAnsi="Arial" w:cs="Arial"/>
          <w:i/>
          <w:iCs/>
          <w:snapToGrid w:val="0"/>
          <w:lang w:val="ro-RO"/>
        </w:rPr>
        <w:t>tamburi</w:t>
      </w:r>
      <w:r w:rsidRPr="00CB33D2">
        <w:rPr>
          <w:rFonts w:ascii="Arial" w:hAnsi="Arial" w:cs="Arial"/>
          <w:i/>
          <w:iCs/>
          <w:snapToGrid w:val="0"/>
          <w:lang w:val="ro-RO"/>
        </w:rPr>
        <w:t xml:space="preserve"> </w:t>
      </w:r>
      <w:r w:rsidR="00F17618" w:rsidRPr="00CB33D2">
        <w:rPr>
          <w:rFonts w:ascii="Arial" w:hAnsi="Arial" w:cs="Arial"/>
          <w:i/>
          <w:iCs/>
          <w:snapToGrid w:val="0"/>
          <w:lang w:val="ro-RO"/>
        </w:rPr>
        <w:t xml:space="preserve">proveniți din import </w:t>
      </w:r>
      <w:r w:rsidRPr="00CB33D2">
        <w:rPr>
          <w:rFonts w:ascii="Arial" w:hAnsi="Arial" w:cs="Arial"/>
          <w:i/>
          <w:iCs/>
          <w:snapToGrid w:val="0"/>
          <w:lang w:val="ro-RO"/>
        </w:rPr>
        <w:t>și europaleții</w:t>
      </w:r>
      <w:r w:rsidR="00282E49" w:rsidRPr="00CB33D2">
        <w:rPr>
          <w:rFonts w:ascii="Arial" w:hAnsi="Arial" w:cs="Arial"/>
          <w:i/>
          <w:iCs/>
          <w:snapToGrid w:val="0"/>
          <w:lang w:val="ro-RO"/>
        </w:rPr>
        <w:t xml:space="preserve"> se </w:t>
      </w:r>
      <w:r w:rsidRPr="00CB33D2">
        <w:rPr>
          <w:rFonts w:ascii="Arial" w:hAnsi="Arial" w:cs="Arial"/>
          <w:i/>
          <w:iCs/>
          <w:snapToGrid w:val="0"/>
          <w:lang w:val="ro-RO"/>
        </w:rPr>
        <w:t>folosesc ca și combustibili în centrala termică proprie;</w:t>
      </w:r>
    </w:p>
    <w:p w:rsidR="00130BA8" w:rsidRPr="00CB33D2" w:rsidRDefault="0014675A" w:rsidP="0014675A">
      <w:pPr>
        <w:tabs>
          <w:tab w:val="left" w:pos="360"/>
        </w:tabs>
        <w:spacing w:after="0" w:line="240" w:lineRule="auto"/>
        <w:jc w:val="both"/>
        <w:rPr>
          <w:rFonts w:ascii="Arial" w:hAnsi="Arial" w:cs="Arial"/>
          <w:b/>
          <w:bCs/>
          <w:i/>
          <w:snapToGrid w:val="0"/>
          <w:lang w:val="ro-RO"/>
        </w:rPr>
      </w:pPr>
      <w:r w:rsidRPr="00CB33D2">
        <w:rPr>
          <w:rFonts w:ascii="Arial" w:hAnsi="Arial" w:cs="Arial"/>
          <w:i/>
          <w:iCs/>
          <w:snapToGrid w:val="0"/>
          <w:lang w:val="ro-RO"/>
        </w:rPr>
        <w:tab/>
      </w:r>
      <w:r w:rsidRPr="00CB33D2">
        <w:rPr>
          <w:rFonts w:ascii="Arial" w:hAnsi="Arial" w:cs="Arial"/>
          <w:i/>
          <w:iCs/>
          <w:snapToGrid w:val="0"/>
          <w:lang w:val="ro-RO"/>
        </w:rPr>
        <w:tab/>
        <w:t>- parte</w:t>
      </w:r>
      <w:r w:rsidR="00F17618" w:rsidRPr="00CB33D2">
        <w:rPr>
          <w:rFonts w:ascii="Arial" w:hAnsi="Arial" w:cs="Arial"/>
          <w:i/>
          <w:iCs/>
          <w:snapToGrid w:val="0"/>
          <w:lang w:val="ro-RO"/>
        </w:rPr>
        <w:t>a</w:t>
      </w:r>
      <w:r w:rsidRPr="00CB33D2">
        <w:rPr>
          <w:rFonts w:ascii="Arial" w:hAnsi="Arial" w:cs="Arial"/>
          <w:i/>
          <w:iCs/>
          <w:snapToGrid w:val="0"/>
          <w:lang w:val="ro-RO"/>
        </w:rPr>
        <w:t xml:space="preserve"> de tamburi </w:t>
      </w:r>
      <w:r w:rsidR="00F17618" w:rsidRPr="00CB33D2">
        <w:rPr>
          <w:rFonts w:ascii="Arial" w:hAnsi="Arial" w:cs="Arial"/>
          <w:i/>
          <w:iCs/>
          <w:snapToGrid w:val="0"/>
          <w:lang w:val="ro-RO"/>
        </w:rPr>
        <w:t xml:space="preserve">proveniți de la </w:t>
      </w:r>
      <w:r w:rsidRPr="00CB33D2">
        <w:rPr>
          <w:rFonts w:ascii="Arial" w:hAnsi="Arial" w:cs="Arial"/>
          <w:i/>
          <w:iCs/>
          <w:snapToGrid w:val="0"/>
          <w:lang w:val="ro-RO"/>
        </w:rPr>
        <w:t>producătorul</w:t>
      </w:r>
      <w:r w:rsidR="00282E49" w:rsidRPr="00CB33D2">
        <w:rPr>
          <w:rFonts w:ascii="Arial" w:hAnsi="Arial" w:cs="Arial"/>
          <w:i/>
          <w:iCs/>
          <w:snapToGrid w:val="0"/>
          <w:lang w:val="ro-RO"/>
        </w:rPr>
        <w:t xml:space="preserve"> </w:t>
      </w:r>
      <w:r w:rsidR="00F17618" w:rsidRPr="00CB33D2">
        <w:rPr>
          <w:rFonts w:ascii="Arial" w:hAnsi="Arial" w:cs="Arial"/>
          <w:i/>
          <w:iCs/>
          <w:snapToGrid w:val="0"/>
          <w:lang w:val="ro-RO"/>
        </w:rPr>
        <w:t>intern de cabluri, se returnează.</w:t>
      </w:r>
      <w:r w:rsidR="002E79CF" w:rsidRPr="00CB33D2">
        <w:rPr>
          <w:rFonts w:ascii="Arial" w:hAnsi="Arial" w:cs="Arial"/>
          <w:i/>
          <w:iCs/>
          <w:snapToGrid w:val="0"/>
          <w:lang w:val="ro-RO"/>
        </w:rPr>
        <w:t xml:space="preserve"> </w:t>
      </w:r>
    </w:p>
    <w:p w:rsidR="00CC0F20" w:rsidRPr="00CB33D2" w:rsidRDefault="00CC0F20" w:rsidP="00CC0F20">
      <w:pPr>
        <w:spacing w:after="0" w:line="240" w:lineRule="auto"/>
        <w:ind w:firstLine="720"/>
        <w:jc w:val="both"/>
        <w:rPr>
          <w:rFonts w:ascii="Arial" w:hAnsi="Arial" w:cs="Arial"/>
          <w:lang w:val="ro-RO"/>
        </w:rPr>
      </w:pPr>
    </w:p>
    <w:p w:rsidR="002E1410" w:rsidRPr="00CB33D2" w:rsidRDefault="002E1410" w:rsidP="00CC0F20">
      <w:pPr>
        <w:spacing w:after="0" w:line="240" w:lineRule="auto"/>
        <w:ind w:firstLine="720"/>
        <w:jc w:val="both"/>
        <w:rPr>
          <w:rFonts w:ascii="Arial" w:hAnsi="Arial" w:cs="Arial"/>
          <w:lang w:val="ro-RO"/>
        </w:rPr>
      </w:pPr>
    </w:p>
    <w:p w:rsidR="002E1410" w:rsidRPr="00CB33D2" w:rsidRDefault="002E1410" w:rsidP="00CC0F20">
      <w:pPr>
        <w:spacing w:after="0" w:line="240" w:lineRule="auto"/>
        <w:ind w:firstLine="720"/>
        <w:jc w:val="both"/>
        <w:rPr>
          <w:rFonts w:ascii="Arial" w:hAnsi="Arial" w:cs="Arial"/>
          <w:lang w:val="ro-RO"/>
        </w:rPr>
      </w:pPr>
    </w:p>
    <w:p w:rsidR="00777895" w:rsidRPr="00CB33D2" w:rsidRDefault="00777895" w:rsidP="00777895">
      <w:pPr>
        <w:spacing w:after="0" w:line="240" w:lineRule="auto"/>
        <w:jc w:val="both"/>
        <w:rPr>
          <w:rFonts w:ascii="Arial" w:hAnsi="Arial" w:cs="Arial"/>
          <w:lang w:val="ro-RO"/>
        </w:rPr>
      </w:pPr>
      <w:r w:rsidRPr="00CB33D2">
        <w:rPr>
          <w:rFonts w:ascii="Arial" w:hAnsi="Arial" w:cs="Arial"/>
          <w:lang w:val="ro-RO"/>
        </w:rPr>
        <w:t xml:space="preserve">    </w:t>
      </w:r>
      <w:r w:rsidR="002E79CF" w:rsidRPr="00CB33D2">
        <w:rPr>
          <w:rFonts w:ascii="Arial" w:hAnsi="Arial" w:cs="Arial"/>
          <w:lang w:val="ro-RO"/>
        </w:rPr>
        <w:t xml:space="preserve">   </w:t>
      </w:r>
      <w:r w:rsidRPr="00CB33D2">
        <w:rPr>
          <w:rFonts w:ascii="Arial" w:hAnsi="Arial" w:cs="Arial"/>
          <w:lang w:val="ro-RO"/>
        </w:rPr>
        <w:t xml:space="preserve"> DIRECTOR EXECUTIV,</w:t>
      </w:r>
      <w:r w:rsidRPr="00CB33D2">
        <w:rPr>
          <w:rFonts w:ascii="Arial" w:hAnsi="Arial" w:cs="Arial"/>
          <w:lang w:val="ro-RO"/>
        </w:rPr>
        <w:tab/>
      </w:r>
      <w:r w:rsidRPr="00CB33D2">
        <w:rPr>
          <w:rFonts w:ascii="Arial" w:hAnsi="Arial" w:cs="Arial"/>
          <w:lang w:val="ro-RO"/>
        </w:rPr>
        <w:tab/>
        <w:t xml:space="preserve">      </w:t>
      </w:r>
      <w:r w:rsidRPr="00CB33D2">
        <w:rPr>
          <w:rFonts w:ascii="Arial" w:hAnsi="Arial" w:cs="Arial"/>
          <w:lang w:val="ro-RO"/>
        </w:rPr>
        <w:tab/>
      </w:r>
      <w:r w:rsidRPr="00CB33D2">
        <w:rPr>
          <w:rFonts w:ascii="Arial" w:hAnsi="Arial" w:cs="Arial"/>
          <w:lang w:val="ro-RO"/>
        </w:rPr>
        <w:tab/>
        <w:t xml:space="preserve">                    </w:t>
      </w:r>
      <w:r w:rsidR="002E1410" w:rsidRPr="00CB33D2">
        <w:rPr>
          <w:rFonts w:ascii="Arial" w:hAnsi="Arial" w:cs="Arial"/>
          <w:lang w:val="ro-RO"/>
        </w:rPr>
        <w:t xml:space="preserve">       </w:t>
      </w:r>
      <w:r w:rsidRPr="00CB33D2">
        <w:rPr>
          <w:rFonts w:ascii="Arial" w:hAnsi="Arial" w:cs="Arial"/>
          <w:lang w:val="ro-RO"/>
        </w:rPr>
        <w:t xml:space="preserve">ŞEF  SERVICIU </w:t>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t xml:space="preserve">                         </w:t>
      </w:r>
      <w:r w:rsidR="002E1410" w:rsidRPr="00CB33D2">
        <w:rPr>
          <w:rFonts w:ascii="Arial" w:hAnsi="Arial" w:cs="Arial"/>
          <w:lang w:val="ro-RO"/>
        </w:rPr>
        <w:t xml:space="preserve">                       </w:t>
      </w:r>
      <w:r w:rsidRPr="00CB33D2">
        <w:rPr>
          <w:rFonts w:ascii="Arial" w:hAnsi="Arial" w:cs="Arial"/>
          <w:lang w:val="ro-RO"/>
        </w:rPr>
        <w:t>AVIZE, ACORDURI, AUTORIZAŢII,</w:t>
      </w:r>
      <w:r w:rsidRPr="00CB33D2">
        <w:rPr>
          <w:rFonts w:ascii="Arial" w:hAnsi="Arial" w:cs="Arial"/>
          <w:lang w:val="ro-RO"/>
        </w:rPr>
        <w:tab/>
        <w:t xml:space="preserve">              biolog-chimist Sever Ioan ROMAN</w:t>
      </w:r>
      <w:r w:rsidRPr="00CB33D2">
        <w:rPr>
          <w:rFonts w:ascii="Arial" w:hAnsi="Arial" w:cs="Arial"/>
          <w:lang w:val="ro-RO"/>
        </w:rPr>
        <w:tab/>
        <w:t xml:space="preserve">    </w:t>
      </w:r>
      <w:r w:rsidRPr="00CB33D2">
        <w:rPr>
          <w:rFonts w:ascii="Arial" w:hAnsi="Arial" w:cs="Arial"/>
          <w:lang w:val="ro-RO"/>
        </w:rPr>
        <w:tab/>
        <w:t xml:space="preserve">        </w:t>
      </w:r>
      <w:r w:rsidRPr="00CB33D2">
        <w:rPr>
          <w:rFonts w:ascii="Arial" w:hAnsi="Arial" w:cs="Arial"/>
          <w:lang w:val="ro-RO"/>
        </w:rPr>
        <w:tab/>
      </w:r>
      <w:r w:rsidRPr="00CB33D2">
        <w:rPr>
          <w:rFonts w:ascii="Arial" w:hAnsi="Arial" w:cs="Arial"/>
          <w:iCs/>
          <w:snapToGrid w:val="0"/>
          <w:lang w:val="ro-RO"/>
        </w:rPr>
        <w:t xml:space="preserve"> </w:t>
      </w:r>
      <w:r w:rsidRPr="00CB33D2">
        <w:rPr>
          <w:rFonts w:ascii="Arial" w:hAnsi="Arial" w:cs="Arial"/>
          <w:lang w:val="ro-RO"/>
        </w:rPr>
        <w:t xml:space="preserve">               </w:t>
      </w:r>
    </w:p>
    <w:p w:rsidR="00777895" w:rsidRPr="00CB33D2" w:rsidRDefault="00777895" w:rsidP="00777895">
      <w:pPr>
        <w:spacing w:after="0" w:line="240" w:lineRule="auto"/>
        <w:jc w:val="both"/>
        <w:rPr>
          <w:rFonts w:ascii="Arial" w:hAnsi="Arial" w:cs="Arial"/>
          <w:iCs/>
          <w:snapToGrid w:val="0"/>
          <w:lang w:val="ro-RO"/>
        </w:rPr>
      </w:pPr>
      <w:r w:rsidRPr="00CB33D2">
        <w:rPr>
          <w:rFonts w:ascii="Arial" w:hAnsi="Arial" w:cs="Arial"/>
          <w:lang w:val="ro-RO"/>
        </w:rPr>
        <w:t xml:space="preserve">     </w:t>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r>
      <w:r w:rsidRPr="00CB33D2">
        <w:rPr>
          <w:rFonts w:ascii="Arial" w:hAnsi="Arial" w:cs="Arial"/>
          <w:lang w:val="ro-RO"/>
        </w:rPr>
        <w:tab/>
        <w:t xml:space="preserve">  </w:t>
      </w:r>
      <w:r w:rsidR="002E1410" w:rsidRPr="00CB33D2">
        <w:rPr>
          <w:rFonts w:ascii="Arial" w:hAnsi="Arial" w:cs="Arial"/>
          <w:lang w:val="ro-RO"/>
        </w:rPr>
        <w:t xml:space="preserve">     </w:t>
      </w:r>
      <w:r w:rsidRPr="00CB33D2">
        <w:rPr>
          <w:rFonts w:ascii="Arial" w:hAnsi="Arial" w:cs="Arial"/>
          <w:lang w:val="ro-RO"/>
        </w:rPr>
        <w:t xml:space="preserve"> ing. Marin Liviu Catarig</w:t>
      </w:r>
      <w:r w:rsidRPr="00CB33D2">
        <w:rPr>
          <w:rFonts w:ascii="Arial" w:hAnsi="Arial" w:cs="Arial"/>
          <w:iCs/>
          <w:snapToGrid w:val="0"/>
          <w:lang w:val="ro-RO"/>
        </w:rPr>
        <w:t xml:space="preserve"> </w:t>
      </w:r>
    </w:p>
    <w:p w:rsidR="00777895" w:rsidRPr="00CB33D2" w:rsidRDefault="00777895" w:rsidP="00777895">
      <w:pPr>
        <w:spacing w:after="0" w:line="240" w:lineRule="auto"/>
        <w:jc w:val="both"/>
        <w:rPr>
          <w:rFonts w:ascii="Arial" w:hAnsi="Arial" w:cs="Arial"/>
          <w:iCs/>
          <w:snapToGrid w:val="0"/>
          <w:lang w:val="ro-RO"/>
        </w:rPr>
      </w:pPr>
    </w:p>
    <w:p w:rsidR="00C67313" w:rsidRPr="00CB33D2" w:rsidRDefault="00C67313" w:rsidP="00777895">
      <w:pPr>
        <w:spacing w:after="0" w:line="240" w:lineRule="auto"/>
        <w:jc w:val="both"/>
        <w:rPr>
          <w:rFonts w:ascii="Arial" w:hAnsi="Arial" w:cs="Arial"/>
          <w:iCs/>
          <w:snapToGrid w:val="0"/>
          <w:lang w:val="ro-RO"/>
        </w:rPr>
      </w:pPr>
    </w:p>
    <w:p w:rsidR="002E1410" w:rsidRPr="00CB33D2" w:rsidRDefault="002E1410" w:rsidP="00777895">
      <w:pPr>
        <w:spacing w:after="0" w:line="240" w:lineRule="auto"/>
        <w:jc w:val="both"/>
        <w:rPr>
          <w:rFonts w:ascii="Arial" w:hAnsi="Arial" w:cs="Arial"/>
          <w:iCs/>
          <w:snapToGrid w:val="0"/>
          <w:lang w:val="ro-RO"/>
        </w:rPr>
      </w:pPr>
    </w:p>
    <w:p w:rsidR="00777895" w:rsidRPr="00CB33D2" w:rsidRDefault="00777895" w:rsidP="00777895">
      <w:pPr>
        <w:spacing w:after="0" w:line="240" w:lineRule="auto"/>
        <w:ind w:left="5760" w:firstLine="720"/>
        <w:jc w:val="both"/>
        <w:rPr>
          <w:rFonts w:ascii="Arial" w:hAnsi="Arial" w:cs="Arial"/>
          <w:lang w:val="ro-RO"/>
        </w:rPr>
      </w:pPr>
      <w:r w:rsidRPr="00CB33D2">
        <w:rPr>
          <w:rFonts w:ascii="Arial" w:hAnsi="Arial" w:cs="Arial"/>
          <w:iCs/>
          <w:snapToGrid w:val="0"/>
          <w:lang w:val="ro-RO"/>
        </w:rPr>
        <w:t xml:space="preserve">  ÎNTOCMIT, </w:t>
      </w:r>
    </w:p>
    <w:p w:rsidR="00C67313" w:rsidRPr="00CB33D2" w:rsidRDefault="00C67313" w:rsidP="00C67313">
      <w:pPr>
        <w:spacing w:after="0" w:line="240" w:lineRule="auto"/>
        <w:rPr>
          <w:rFonts w:ascii="Arial" w:hAnsi="Arial" w:cs="Arial"/>
          <w:iCs/>
          <w:snapToGrid w:val="0"/>
          <w:lang w:val="ro-RO"/>
        </w:rPr>
      </w:pPr>
      <w:r w:rsidRPr="00CB33D2">
        <w:rPr>
          <w:rFonts w:ascii="Arial" w:hAnsi="Arial" w:cs="Arial"/>
          <w:iCs/>
          <w:snapToGrid w:val="0"/>
          <w:lang w:val="ro-RO"/>
        </w:rPr>
        <w:t xml:space="preserve">     </w:t>
      </w:r>
      <w:r w:rsidRPr="00CB33D2">
        <w:rPr>
          <w:rFonts w:ascii="Arial" w:hAnsi="Arial" w:cs="Arial"/>
          <w:iCs/>
          <w:snapToGrid w:val="0"/>
          <w:lang w:val="ro-RO"/>
        </w:rPr>
        <w:tab/>
      </w:r>
      <w:r w:rsidRPr="00CB33D2">
        <w:rPr>
          <w:rFonts w:ascii="Arial" w:hAnsi="Arial" w:cs="Arial"/>
          <w:iCs/>
          <w:snapToGrid w:val="0"/>
          <w:lang w:val="ro-RO"/>
        </w:rPr>
        <w:tab/>
      </w:r>
      <w:r w:rsidRPr="00CB33D2">
        <w:rPr>
          <w:rFonts w:ascii="Arial" w:hAnsi="Arial" w:cs="Arial"/>
          <w:iCs/>
          <w:snapToGrid w:val="0"/>
          <w:lang w:val="ro-RO"/>
        </w:rPr>
        <w:tab/>
      </w:r>
      <w:r w:rsidRPr="00CB33D2">
        <w:rPr>
          <w:rFonts w:ascii="Arial" w:hAnsi="Arial" w:cs="Arial"/>
          <w:iCs/>
          <w:snapToGrid w:val="0"/>
          <w:lang w:val="ro-RO"/>
        </w:rPr>
        <w:tab/>
      </w:r>
      <w:r w:rsidRPr="00CB33D2">
        <w:rPr>
          <w:rFonts w:ascii="Arial" w:hAnsi="Arial" w:cs="Arial"/>
          <w:iCs/>
          <w:snapToGrid w:val="0"/>
          <w:lang w:val="ro-RO"/>
        </w:rPr>
        <w:tab/>
      </w:r>
      <w:r w:rsidRPr="00CB33D2">
        <w:rPr>
          <w:rFonts w:ascii="Arial" w:hAnsi="Arial" w:cs="Arial"/>
          <w:iCs/>
          <w:snapToGrid w:val="0"/>
          <w:lang w:val="ro-RO"/>
        </w:rPr>
        <w:tab/>
      </w:r>
      <w:r w:rsidRPr="00CB33D2">
        <w:rPr>
          <w:rFonts w:ascii="Arial" w:hAnsi="Arial" w:cs="Arial"/>
          <w:iCs/>
          <w:snapToGrid w:val="0"/>
          <w:lang w:val="ro-RO"/>
        </w:rPr>
        <w:tab/>
      </w:r>
      <w:r w:rsidRPr="00CB33D2">
        <w:rPr>
          <w:rFonts w:ascii="Arial" w:hAnsi="Arial" w:cs="Arial"/>
          <w:iCs/>
          <w:snapToGrid w:val="0"/>
          <w:lang w:val="ro-RO"/>
        </w:rPr>
        <w:tab/>
        <w:t xml:space="preserve">     </w:t>
      </w:r>
    </w:p>
    <w:p w:rsidR="002E5D38" w:rsidRPr="00CB33D2" w:rsidRDefault="00C67313" w:rsidP="00C67313">
      <w:pPr>
        <w:spacing w:after="0" w:line="240" w:lineRule="auto"/>
        <w:ind w:left="5760"/>
        <w:rPr>
          <w:rFonts w:ascii="Garamond" w:hAnsi="Garamond"/>
          <w:b/>
          <w:lang w:val="ro-RO"/>
        </w:rPr>
      </w:pPr>
      <w:r w:rsidRPr="00CB33D2">
        <w:rPr>
          <w:rFonts w:ascii="Arial" w:hAnsi="Arial" w:cs="Arial"/>
          <w:iCs/>
          <w:snapToGrid w:val="0"/>
          <w:lang w:val="ro-RO"/>
        </w:rPr>
        <w:t xml:space="preserve">       </w:t>
      </w:r>
      <w:r w:rsidR="00777895" w:rsidRPr="00CB33D2">
        <w:rPr>
          <w:rFonts w:ascii="Arial" w:hAnsi="Arial" w:cs="Arial"/>
          <w:iCs/>
          <w:snapToGrid w:val="0"/>
          <w:lang w:val="ro-RO"/>
        </w:rPr>
        <w:t>chim. Mariana Gal</w:t>
      </w:r>
      <w:r w:rsidR="00777895" w:rsidRPr="00CB33D2">
        <w:rPr>
          <w:rFonts w:ascii="Garamond" w:hAnsi="Garamond"/>
          <w:b/>
          <w:lang w:val="ro-RO"/>
        </w:rPr>
        <w:t xml:space="preserve">  </w:t>
      </w:r>
    </w:p>
    <w:sectPr w:rsidR="002E5D38" w:rsidRPr="00CB33D2" w:rsidSect="00CC223F">
      <w:footerReference w:type="default" r:id="rId11"/>
      <w:type w:val="continuous"/>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0A" w:rsidRDefault="0058150A" w:rsidP="0010560A">
      <w:pPr>
        <w:spacing w:after="0" w:line="240" w:lineRule="auto"/>
      </w:pPr>
      <w:r>
        <w:separator/>
      </w:r>
    </w:p>
  </w:endnote>
  <w:endnote w:type="continuationSeparator" w:id="0">
    <w:p w:rsidR="0058150A" w:rsidRDefault="0058150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4906E3" w:rsidRDefault="004906E3">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CB33D2">
              <w:rPr>
                <w:b/>
                <w:bCs/>
                <w:noProof/>
              </w:rPr>
              <w:t>8</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CB33D2">
              <w:rPr>
                <w:b/>
                <w:bCs/>
                <w:noProof/>
              </w:rPr>
              <w:t>8</w:t>
            </w:r>
            <w:r>
              <w:rPr>
                <w:b/>
                <w:bCs/>
                <w:sz w:val="24"/>
                <w:szCs w:val="24"/>
              </w:rPr>
              <w:fldChar w:fldCharType="end"/>
            </w:r>
          </w:p>
        </w:sdtContent>
      </w:sdt>
    </w:sdtContent>
  </w:sdt>
  <w:p w:rsidR="004906E3" w:rsidRDefault="004906E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0A" w:rsidRDefault="0058150A" w:rsidP="0010560A">
      <w:pPr>
        <w:spacing w:after="0" w:line="240" w:lineRule="auto"/>
      </w:pPr>
      <w:r>
        <w:separator/>
      </w:r>
    </w:p>
  </w:footnote>
  <w:footnote w:type="continuationSeparator" w:id="0">
    <w:p w:rsidR="0058150A" w:rsidRDefault="0058150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3D14C6"/>
    <w:multiLevelType w:val="hybridMultilevel"/>
    <w:tmpl w:val="5C7EADF2"/>
    <w:lvl w:ilvl="0" w:tplc="04180003">
      <w:start w:val="1"/>
      <w:numFmt w:val="bullet"/>
      <w:lvlText w:val="o"/>
      <w:lvlJc w:val="left"/>
      <w:pPr>
        <w:tabs>
          <w:tab w:val="num" w:pos="1500"/>
        </w:tabs>
        <w:ind w:left="1500" w:hanging="360"/>
      </w:pPr>
      <w:rPr>
        <w:rFonts w:ascii="Courier New" w:hAnsi="Courier New" w:cs="Courier New" w:hint="default"/>
      </w:rPr>
    </w:lvl>
    <w:lvl w:ilvl="1" w:tplc="04180003" w:tentative="1">
      <w:start w:val="1"/>
      <w:numFmt w:val="bullet"/>
      <w:lvlText w:val="o"/>
      <w:lvlJc w:val="left"/>
      <w:pPr>
        <w:tabs>
          <w:tab w:val="num" w:pos="2220"/>
        </w:tabs>
        <w:ind w:left="2220" w:hanging="360"/>
      </w:pPr>
      <w:rPr>
        <w:rFonts w:ascii="Courier New" w:hAnsi="Courier New" w:cs="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cs="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cs="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nsid w:val="4B2767D5"/>
    <w:multiLevelType w:val="hybridMultilevel"/>
    <w:tmpl w:val="5D2244C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1">
      <w:start w:val="1"/>
      <w:numFmt w:val="bullet"/>
      <w:lvlText w:val=""/>
      <w:lvlJc w:val="left"/>
      <w:pPr>
        <w:tabs>
          <w:tab w:val="num" w:pos="2160"/>
        </w:tabs>
        <w:ind w:left="2160" w:hanging="360"/>
      </w:pPr>
      <w:rPr>
        <w:rFonts w:ascii="Symbol" w:hAnsi="Symbol"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5AC75BA"/>
    <w:multiLevelType w:val="hybridMultilevel"/>
    <w:tmpl w:val="0EA416E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nsid w:val="5A582BEC"/>
    <w:multiLevelType w:val="hybridMultilevel"/>
    <w:tmpl w:val="2264C8DC"/>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1341B5"/>
    <w:multiLevelType w:val="hybridMultilevel"/>
    <w:tmpl w:val="C8CCD386"/>
    <w:lvl w:ilvl="0" w:tplc="04180003">
      <w:start w:val="1"/>
      <w:numFmt w:val="bullet"/>
      <w:lvlText w:val="o"/>
      <w:lvlJc w:val="left"/>
      <w:pPr>
        <w:tabs>
          <w:tab w:val="num" w:pos="1500"/>
        </w:tabs>
        <w:ind w:left="1500" w:hanging="360"/>
      </w:pPr>
      <w:rPr>
        <w:rFonts w:ascii="Courier New" w:hAnsi="Courier New" w:cs="Courier New" w:hint="default"/>
      </w:rPr>
    </w:lvl>
    <w:lvl w:ilvl="1" w:tplc="04180003" w:tentative="1">
      <w:start w:val="1"/>
      <w:numFmt w:val="bullet"/>
      <w:lvlText w:val="o"/>
      <w:lvlJc w:val="left"/>
      <w:pPr>
        <w:tabs>
          <w:tab w:val="num" w:pos="2220"/>
        </w:tabs>
        <w:ind w:left="2220" w:hanging="360"/>
      </w:pPr>
      <w:rPr>
        <w:rFonts w:ascii="Courier New" w:hAnsi="Courier New" w:cs="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cs="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cs="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31">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32">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4"/>
  </w:num>
  <w:num w:numId="4">
    <w:abstractNumId w:val="6"/>
  </w:num>
  <w:num w:numId="5">
    <w:abstractNumId w:val="3"/>
  </w:num>
  <w:num w:numId="6">
    <w:abstractNumId w:val="5"/>
  </w:num>
  <w:num w:numId="7">
    <w:abstractNumId w:val="7"/>
  </w:num>
  <w:num w:numId="8">
    <w:abstractNumId w:val="1"/>
  </w:num>
  <w:num w:numId="9">
    <w:abstractNumId w:val="18"/>
  </w:num>
  <w:num w:numId="10">
    <w:abstractNumId w:val="21"/>
  </w:num>
  <w:num w:numId="11">
    <w:abstractNumId w:val="34"/>
  </w:num>
  <w:num w:numId="12">
    <w:abstractNumId w:val="25"/>
  </w:num>
  <w:num w:numId="13">
    <w:abstractNumId w:val="12"/>
  </w:num>
  <w:num w:numId="14">
    <w:abstractNumId w:val="35"/>
  </w:num>
  <w:num w:numId="15">
    <w:abstractNumId w:val="26"/>
  </w:num>
  <w:num w:numId="16">
    <w:abstractNumId w:val="8"/>
  </w:num>
  <w:num w:numId="17">
    <w:abstractNumId w:val="20"/>
  </w:num>
  <w:num w:numId="18">
    <w:abstractNumId w:val="11"/>
  </w:num>
  <w:num w:numId="19">
    <w:abstractNumId w:val="32"/>
  </w:num>
  <w:num w:numId="20">
    <w:abstractNumId w:val="17"/>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29"/>
  </w:num>
  <w:num w:numId="25">
    <w:abstractNumId w:val="19"/>
  </w:num>
  <w:num w:numId="26">
    <w:abstractNumId w:val="33"/>
  </w:num>
  <w:num w:numId="27">
    <w:abstractNumId w:val="0"/>
  </w:num>
  <w:num w:numId="28">
    <w:abstractNumId w:val="13"/>
  </w:num>
  <w:num w:numId="29">
    <w:abstractNumId w:val="9"/>
  </w:num>
  <w:num w:numId="30">
    <w:abstractNumId w:val="31"/>
  </w:num>
  <w:num w:numId="31">
    <w:abstractNumId w:val="10"/>
  </w:num>
  <w:num w:numId="32">
    <w:abstractNumId w:val="16"/>
  </w:num>
  <w:num w:numId="33">
    <w:abstractNumId w:val="23"/>
  </w:num>
  <w:num w:numId="34">
    <w:abstractNumId w:val="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252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34A"/>
    <w:rsid w:val="000011F8"/>
    <w:rsid w:val="00001684"/>
    <w:rsid w:val="00002CB3"/>
    <w:rsid w:val="00005594"/>
    <w:rsid w:val="00021247"/>
    <w:rsid w:val="00021DA8"/>
    <w:rsid w:val="00023384"/>
    <w:rsid w:val="00023D48"/>
    <w:rsid w:val="000336A1"/>
    <w:rsid w:val="00036C3E"/>
    <w:rsid w:val="00046049"/>
    <w:rsid w:val="0005213A"/>
    <w:rsid w:val="0005526D"/>
    <w:rsid w:val="000567A2"/>
    <w:rsid w:val="00057A12"/>
    <w:rsid w:val="000624FD"/>
    <w:rsid w:val="0007594F"/>
    <w:rsid w:val="000866DE"/>
    <w:rsid w:val="00086A5A"/>
    <w:rsid w:val="00086B9A"/>
    <w:rsid w:val="00093049"/>
    <w:rsid w:val="00095760"/>
    <w:rsid w:val="000961A9"/>
    <w:rsid w:val="000B00CC"/>
    <w:rsid w:val="000B4E57"/>
    <w:rsid w:val="000C14CD"/>
    <w:rsid w:val="000C4375"/>
    <w:rsid w:val="000D0742"/>
    <w:rsid w:val="000E0DE5"/>
    <w:rsid w:val="000E6748"/>
    <w:rsid w:val="000F4697"/>
    <w:rsid w:val="000F5694"/>
    <w:rsid w:val="0010560A"/>
    <w:rsid w:val="0011586E"/>
    <w:rsid w:val="00117869"/>
    <w:rsid w:val="00117CBE"/>
    <w:rsid w:val="001274F0"/>
    <w:rsid w:val="00130855"/>
    <w:rsid w:val="00130BA8"/>
    <w:rsid w:val="00140DBC"/>
    <w:rsid w:val="00143226"/>
    <w:rsid w:val="0014675A"/>
    <w:rsid w:val="00147DAE"/>
    <w:rsid w:val="00150326"/>
    <w:rsid w:val="00155912"/>
    <w:rsid w:val="0016137B"/>
    <w:rsid w:val="00163027"/>
    <w:rsid w:val="00163A5F"/>
    <w:rsid w:val="00163FDA"/>
    <w:rsid w:val="0017069E"/>
    <w:rsid w:val="001959A9"/>
    <w:rsid w:val="001B0834"/>
    <w:rsid w:val="001B6158"/>
    <w:rsid w:val="001C3208"/>
    <w:rsid w:val="001D0270"/>
    <w:rsid w:val="001E11B5"/>
    <w:rsid w:val="00201C03"/>
    <w:rsid w:val="00204293"/>
    <w:rsid w:val="002058E1"/>
    <w:rsid w:val="00206333"/>
    <w:rsid w:val="00211649"/>
    <w:rsid w:val="002126D4"/>
    <w:rsid w:val="00213603"/>
    <w:rsid w:val="002176F5"/>
    <w:rsid w:val="002226D9"/>
    <w:rsid w:val="00232324"/>
    <w:rsid w:val="002367B5"/>
    <w:rsid w:val="0024449D"/>
    <w:rsid w:val="002509F0"/>
    <w:rsid w:val="002724FD"/>
    <w:rsid w:val="00274875"/>
    <w:rsid w:val="0028045F"/>
    <w:rsid w:val="0028053B"/>
    <w:rsid w:val="00282E49"/>
    <w:rsid w:val="00284FE2"/>
    <w:rsid w:val="00286C08"/>
    <w:rsid w:val="0029170F"/>
    <w:rsid w:val="002927A1"/>
    <w:rsid w:val="002939E9"/>
    <w:rsid w:val="00293FE2"/>
    <w:rsid w:val="002B4D86"/>
    <w:rsid w:val="002B738F"/>
    <w:rsid w:val="002C1AFD"/>
    <w:rsid w:val="002C3198"/>
    <w:rsid w:val="002D6C34"/>
    <w:rsid w:val="002E1410"/>
    <w:rsid w:val="002E2567"/>
    <w:rsid w:val="002E5D38"/>
    <w:rsid w:val="002E60ED"/>
    <w:rsid w:val="002E68D6"/>
    <w:rsid w:val="002E79CF"/>
    <w:rsid w:val="00312392"/>
    <w:rsid w:val="00320B7E"/>
    <w:rsid w:val="00323D6E"/>
    <w:rsid w:val="00327C84"/>
    <w:rsid w:val="003319AB"/>
    <w:rsid w:val="00334DE6"/>
    <w:rsid w:val="00334FE1"/>
    <w:rsid w:val="0033682D"/>
    <w:rsid w:val="003404FC"/>
    <w:rsid w:val="00342FF2"/>
    <w:rsid w:val="003456F6"/>
    <w:rsid w:val="00347395"/>
    <w:rsid w:val="00363924"/>
    <w:rsid w:val="00363B7B"/>
    <w:rsid w:val="0037389D"/>
    <w:rsid w:val="00374A17"/>
    <w:rsid w:val="00376913"/>
    <w:rsid w:val="00377782"/>
    <w:rsid w:val="00383DC2"/>
    <w:rsid w:val="003909B0"/>
    <w:rsid w:val="00394E35"/>
    <w:rsid w:val="003A2D3C"/>
    <w:rsid w:val="003A3D77"/>
    <w:rsid w:val="003C14A9"/>
    <w:rsid w:val="003C1DD6"/>
    <w:rsid w:val="003C23EE"/>
    <w:rsid w:val="003C6148"/>
    <w:rsid w:val="003D0948"/>
    <w:rsid w:val="003D6CE4"/>
    <w:rsid w:val="003D6F2E"/>
    <w:rsid w:val="003E195D"/>
    <w:rsid w:val="003E3C01"/>
    <w:rsid w:val="003E6903"/>
    <w:rsid w:val="003F19EA"/>
    <w:rsid w:val="003F2720"/>
    <w:rsid w:val="003F36B5"/>
    <w:rsid w:val="003F3DFD"/>
    <w:rsid w:val="003F4A7B"/>
    <w:rsid w:val="003F525D"/>
    <w:rsid w:val="00400799"/>
    <w:rsid w:val="004008BE"/>
    <w:rsid w:val="004108C0"/>
    <w:rsid w:val="00415468"/>
    <w:rsid w:val="0041758B"/>
    <w:rsid w:val="00422B76"/>
    <w:rsid w:val="00444724"/>
    <w:rsid w:val="00450E53"/>
    <w:rsid w:val="0045104F"/>
    <w:rsid w:val="00453224"/>
    <w:rsid w:val="00454855"/>
    <w:rsid w:val="00455CE3"/>
    <w:rsid w:val="00456FC0"/>
    <w:rsid w:val="0045711D"/>
    <w:rsid w:val="00466571"/>
    <w:rsid w:val="00473A03"/>
    <w:rsid w:val="00475201"/>
    <w:rsid w:val="004765E9"/>
    <w:rsid w:val="004765EB"/>
    <w:rsid w:val="004906E3"/>
    <w:rsid w:val="00493A08"/>
    <w:rsid w:val="004976D8"/>
    <w:rsid w:val="00497B0D"/>
    <w:rsid w:val="004A3A25"/>
    <w:rsid w:val="004B34AF"/>
    <w:rsid w:val="004B79BA"/>
    <w:rsid w:val="004B7C7C"/>
    <w:rsid w:val="004C4E8D"/>
    <w:rsid w:val="004E5A4A"/>
    <w:rsid w:val="004E6BD4"/>
    <w:rsid w:val="004F3535"/>
    <w:rsid w:val="004F3DF5"/>
    <w:rsid w:val="004F750D"/>
    <w:rsid w:val="005021A1"/>
    <w:rsid w:val="00505759"/>
    <w:rsid w:val="0050643F"/>
    <w:rsid w:val="0050718E"/>
    <w:rsid w:val="005205EF"/>
    <w:rsid w:val="00521DEB"/>
    <w:rsid w:val="00532353"/>
    <w:rsid w:val="00543FC7"/>
    <w:rsid w:val="00555B18"/>
    <w:rsid w:val="0056218A"/>
    <w:rsid w:val="00564AA4"/>
    <w:rsid w:val="00571253"/>
    <w:rsid w:val="00575325"/>
    <w:rsid w:val="00580AE7"/>
    <w:rsid w:val="0058150A"/>
    <w:rsid w:val="00586D0A"/>
    <w:rsid w:val="0059286F"/>
    <w:rsid w:val="005A23B6"/>
    <w:rsid w:val="005A3E32"/>
    <w:rsid w:val="005A57F1"/>
    <w:rsid w:val="005B09B7"/>
    <w:rsid w:val="005B20C8"/>
    <w:rsid w:val="005B556C"/>
    <w:rsid w:val="005C1E73"/>
    <w:rsid w:val="005C716F"/>
    <w:rsid w:val="005D3599"/>
    <w:rsid w:val="005D3EFA"/>
    <w:rsid w:val="005F32BC"/>
    <w:rsid w:val="005F3304"/>
    <w:rsid w:val="006051AF"/>
    <w:rsid w:val="00610A3E"/>
    <w:rsid w:val="00610D4E"/>
    <w:rsid w:val="00611F03"/>
    <w:rsid w:val="0061677F"/>
    <w:rsid w:val="00617F2C"/>
    <w:rsid w:val="006241A9"/>
    <w:rsid w:val="00632117"/>
    <w:rsid w:val="0063255B"/>
    <w:rsid w:val="0064599E"/>
    <w:rsid w:val="0065147F"/>
    <w:rsid w:val="00654F2F"/>
    <w:rsid w:val="00665B04"/>
    <w:rsid w:val="00667BDA"/>
    <w:rsid w:val="00673191"/>
    <w:rsid w:val="00674D17"/>
    <w:rsid w:val="00677AD1"/>
    <w:rsid w:val="006A4225"/>
    <w:rsid w:val="006A53E0"/>
    <w:rsid w:val="006A7BD0"/>
    <w:rsid w:val="006B1C3A"/>
    <w:rsid w:val="006C097B"/>
    <w:rsid w:val="006C4371"/>
    <w:rsid w:val="006C5519"/>
    <w:rsid w:val="006D49F0"/>
    <w:rsid w:val="006D4EF3"/>
    <w:rsid w:val="006E1E1E"/>
    <w:rsid w:val="006F1C5F"/>
    <w:rsid w:val="006F5516"/>
    <w:rsid w:val="00702379"/>
    <w:rsid w:val="00706555"/>
    <w:rsid w:val="00713F6A"/>
    <w:rsid w:val="007153B4"/>
    <w:rsid w:val="00725ED3"/>
    <w:rsid w:val="00726667"/>
    <w:rsid w:val="00731D4A"/>
    <w:rsid w:val="00741109"/>
    <w:rsid w:val="00741A34"/>
    <w:rsid w:val="00745D2A"/>
    <w:rsid w:val="00747B0C"/>
    <w:rsid w:val="00775883"/>
    <w:rsid w:val="00775B03"/>
    <w:rsid w:val="00775BCA"/>
    <w:rsid w:val="00776505"/>
    <w:rsid w:val="00777895"/>
    <w:rsid w:val="0078025D"/>
    <w:rsid w:val="007813E3"/>
    <w:rsid w:val="00782875"/>
    <w:rsid w:val="007839E2"/>
    <w:rsid w:val="00790202"/>
    <w:rsid w:val="00793798"/>
    <w:rsid w:val="007963EF"/>
    <w:rsid w:val="007C3BF2"/>
    <w:rsid w:val="007C64FD"/>
    <w:rsid w:val="007D459B"/>
    <w:rsid w:val="007E13C8"/>
    <w:rsid w:val="007E616F"/>
    <w:rsid w:val="007E780C"/>
    <w:rsid w:val="007F2F93"/>
    <w:rsid w:val="00811026"/>
    <w:rsid w:val="00817B94"/>
    <w:rsid w:val="008249FD"/>
    <w:rsid w:val="00830AB9"/>
    <w:rsid w:val="00837360"/>
    <w:rsid w:val="00843DFC"/>
    <w:rsid w:val="0084548F"/>
    <w:rsid w:val="00851170"/>
    <w:rsid w:val="0085289E"/>
    <w:rsid w:val="00856DAE"/>
    <w:rsid w:val="00856FF9"/>
    <w:rsid w:val="00857A43"/>
    <w:rsid w:val="00866047"/>
    <w:rsid w:val="00874BFD"/>
    <w:rsid w:val="00894587"/>
    <w:rsid w:val="0089789D"/>
    <w:rsid w:val="008A1902"/>
    <w:rsid w:val="008B33BF"/>
    <w:rsid w:val="008B52E1"/>
    <w:rsid w:val="008C053F"/>
    <w:rsid w:val="008D7863"/>
    <w:rsid w:val="008E1CF6"/>
    <w:rsid w:val="008F3113"/>
    <w:rsid w:val="008F57EA"/>
    <w:rsid w:val="008F7960"/>
    <w:rsid w:val="0090539D"/>
    <w:rsid w:val="009063E6"/>
    <w:rsid w:val="00917496"/>
    <w:rsid w:val="0092020B"/>
    <w:rsid w:val="009247DF"/>
    <w:rsid w:val="00926130"/>
    <w:rsid w:val="00931E46"/>
    <w:rsid w:val="00932191"/>
    <w:rsid w:val="00933190"/>
    <w:rsid w:val="00933232"/>
    <w:rsid w:val="00943E4D"/>
    <w:rsid w:val="009530B1"/>
    <w:rsid w:val="009544FB"/>
    <w:rsid w:val="00957825"/>
    <w:rsid w:val="0096168D"/>
    <w:rsid w:val="00970AD4"/>
    <w:rsid w:val="0098079D"/>
    <w:rsid w:val="00983C72"/>
    <w:rsid w:val="0099518F"/>
    <w:rsid w:val="009A2B90"/>
    <w:rsid w:val="009A60B9"/>
    <w:rsid w:val="009B2AA1"/>
    <w:rsid w:val="009B33E6"/>
    <w:rsid w:val="009B3AE1"/>
    <w:rsid w:val="009B4193"/>
    <w:rsid w:val="009B648B"/>
    <w:rsid w:val="009C2625"/>
    <w:rsid w:val="009C5686"/>
    <w:rsid w:val="009D3D9B"/>
    <w:rsid w:val="009E28D3"/>
    <w:rsid w:val="009E2EA8"/>
    <w:rsid w:val="009E4D09"/>
    <w:rsid w:val="009F34AC"/>
    <w:rsid w:val="009F3C8F"/>
    <w:rsid w:val="009F4F54"/>
    <w:rsid w:val="009F5473"/>
    <w:rsid w:val="00A00C3D"/>
    <w:rsid w:val="00A04FBE"/>
    <w:rsid w:val="00A07BFA"/>
    <w:rsid w:val="00A10FB7"/>
    <w:rsid w:val="00A12076"/>
    <w:rsid w:val="00A15581"/>
    <w:rsid w:val="00A161AA"/>
    <w:rsid w:val="00A16D8A"/>
    <w:rsid w:val="00A23AA3"/>
    <w:rsid w:val="00A24557"/>
    <w:rsid w:val="00A31B58"/>
    <w:rsid w:val="00A37490"/>
    <w:rsid w:val="00A40DB8"/>
    <w:rsid w:val="00A62E0E"/>
    <w:rsid w:val="00A657DC"/>
    <w:rsid w:val="00A70A56"/>
    <w:rsid w:val="00A70BE8"/>
    <w:rsid w:val="00A77EEC"/>
    <w:rsid w:val="00A80319"/>
    <w:rsid w:val="00A9333B"/>
    <w:rsid w:val="00A93661"/>
    <w:rsid w:val="00A937AF"/>
    <w:rsid w:val="00A96D60"/>
    <w:rsid w:val="00AA7095"/>
    <w:rsid w:val="00AB3D67"/>
    <w:rsid w:val="00AB4987"/>
    <w:rsid w:val="00AC19A6"/>
    <w:rsid w:val="00AC39FA"/>
    <w:rsid w:val="00AC7D11"/>
    <w:rsid w:val="00AD1C4E"/>
    <w:rsid w:val="00AD45C9"/>
    <w:rsid w:val="00AD762E"/>
    <w:rsid w:val="00AE41F3"/>
    <w:rsid w:val="00AE442C"/>
    <w:rsid w:val="00AF2561"/>
    <w:rsid w:val="00AF6ED1"/>
    <w:rsid w:val="00B03B20"/>
    <w:rsid w:val="00B05E39"/>
    <w:rsid w:val="00B07278"/>
    <w:rsid w:val="00B11C9E"/>
    <w:rsid w:val="00B1445B"/>
    <w:rsid w:val="00B21B08"/>
    <w:rsid w:val="00B311EB"/>
    <w:rsid w:val="00B3754A"/>
    <w:rsid w:val="00B40691"/>
    <w:rsid w:val="00B41A08"/>
    <w:rsid w:val="00B42606"/>
    <w:rsid w:val="00B51A05"/>
    <w:rsid w:val="00B529F3"/>
    <w:rsid w:val="00B53C3D"/>
    <w:rsid w:val="00B5419E"/>
    <w:rsid w:val="00B64566"/>
    <w:rsid w:val="00B65526"/>
    <w:rsid w:val="00B7414A"/>
    <w:rsid w:val="00B75725"/>
    <w:rsid w:val="00B75E21"/>
    <w:rsid w:val="00B76A3F"/>
    <w:rsid w:val="00B82024"/>
    <w:rsid w:val="00B832DC"/>
    <w:rsid w:val="00B964A4"/>
    <w:rsid w:val="00BA1875"/>
    <w:rsid w:val="00BA2CEC"/>
    <w:rsid w:val="00BA5160"/>
    <w:rsid w:val="00BB0CB3"/>
    <w:rsid w:val="00BC00BA"/>
    <w:rsid w:val="00BC3E08"/>
    <w:rsid w:val="00BC4CF3"/>
    <w:rsid w:val="00BC6BF0"/>
    <w:rsid w:val="00BC75EF"/>
    <w:rsid w:val="00BD261F"/>
    <w:rsid w:val="00BD3677"/>
    <w:rsid w:val="00BD44BB"/>
    <w:rsid w:val="00BD5E3A"/>
    <w:rsid w:val="00BE1A47"/>
    <w:rsid w:val="00BE228F"/>
    <w:rsid w:val="00BE4DBA"/>
    <w:rsid w:val="00BF6D09"/>
    <w:rsid w:val="00BF7030"/>
    <w:rsid w:val="00C01BAD"/>
    <w:rsid w:val="00C064E7"/>
    <w:rsid w:val="00C0769C"/>
    <w:rsid w:val="00C11FCF"/>
    <w:rsid w:val="00C15D36"/>
    <w:rsid w:val="00C15F8B"/>
    <w:rsid w:val="00C204C6"/>
    <w:rsid w:val="00C2175B"/>
    <w:rsid w:val="00C27BE3"/>
    <w:rsid w:val="00C353A5"/>
    <w:rsid w:val="00C4392F"/>
    <w:rsid w:val="00C47447"/>
    <w:rsid w:val="00C5106A"/>
    <w:rsid w:val="00C52A84"/>
    <w:rsid w:val="00C5659E"/>
    <w:rsid w:val="00C6259D"/>
    <w:rsid w:val="00C639A0"/>
    <w:rsid w:val="00C63F5E"/>
    <w:rsid w:val="00C6462A"/>
    <w:rsid w:val="00C666DD"/>
    <w:rsid w:val="00C67313"/>
    <w:rsid w:val="00C70496"/>
    <w:rsid w:val="00C713FD"/>
    <w:rsid w:val="00C83093"/>
    <w:rsid w:val="00CA74DB"/>
    <w:rsid w:val="00CA7673"/>
    <w:rsid w:val="00CB33D2"/>
    <w:rsid w:val="00CC0F20"/>
    <w:rsid w:val="00CC19DB"/>
    <w:rsid w:val="00CC2175"/>
    <w:rsid w:val="00CC223F"/>
    <w:rsid w:val="00CC56A1"/>
    <w:rsid w:val="00CD2BAD"/>
    <w:rsid w:val="00CD517A"/>
    <w:rsid w:val="00CE488F"/>
    <w:rsid w:val="00CF7034"/>
    <w:rsid w:val="00CF74C7"/>
    <w:rsid w:val="00D14AF3"/>
    <w:rsid w:val="00D176A7"/>
    <w:rsid w:val="00D2588D"/>
    <w:rsid w:val="00D351F4"/>
    <w:rsid w:val="00D45BCE"/>
    <w:rsid w:val="00D52C62"/>
    <w:rsid w:val="00D537B7"/>
    <w:rsid w:val="00D628C6"/>
    <w:rsid w:val="00D84BBF"/>
    <w:rsid w:val="00D92056"/>
    <w:rsid w:val="00DB45CE"/>
    <w:rsid w:val="00DB5F76"/>
    <w:rsid w:val="00DB6EE3"/>
    <w:rsid w:val="00DC679A"/>
    <w:rsid w:val="00DE1FBC"/>
    <w:rsid w:val="00DE6C93"/>
    <w:rsid w:val="00DE75CC"/>
    <w:rsid w:val="00DF1C71"/>
    <w:rsid w:val="00E07961"/>
    <w:rsid w:val="00E11E99"/>
    <w:rsid w:val="00E1349F"/>
    <w:rsid w:val="00E20CF7"/>
    <w:rsid w:val="00E2128B"/>
    <w:rsid w:val="00E25221"/>
    <w:rsid w:val="00E274ED"/>
    <w:rsid w:val="00E3286F"/>
    <w:rsid w:val="00E374C2"/>
    <w:rsid w:val="00E45A97"/>
    <w:rsid w:val="00E470F9"/>
    <w:rsid w:val="00E47E25"/>
    <w:rsid w:val="00E632CC"/>
    <w:rsid w:val="00E6583A"/>
    <w:rsid w:val="00E73187"/>
    <w:rsid w:val="00E7499D"/>
    <w:rsid w:val="00E80C9E"/>
    <w:rsid w:val="00E82D25"/>
    <w:rsid w:val="00E97B5C"/>
    <w:rsid w:val="00EA2969"/>
    <w:rsid w:val="00EA4127"/>
    <w:rsid w:val="00EB2680"/>
    <w:rsid w:val="00EB793E"/>
    <w:rsid w:val="00EC0515"/>
    <w:rsid w:val="00EC1082"/>
    <w:rsid w:val="00EC1404"/>
    <w:rsid w:val="00EC40AF"/>
    <w:rsid w:val="00ED0040"/>
    <w:rsid w:val="00ED2DC1"/>
    <w:rsid w:val="00ED3C20"/>
    <w:rsid w:val="00ED4800"/>
    <w:rsid w:val="00EE189D"/>
    <w:rsid w:val="00EE47A0"/>
    <w:rsid w:val="00EF5C29"/>
    <w:rsid w:val="00EF67F0"/>
    <w:rsid w:val="00F17618"/>
    <w:rsid w:val="00F17EA7"/>
    <w:rsid w:val="00F236EA"/>
    <w:rsid w:val="00F251AD"/>
    <w:rsid w:val="00F27EDD"/>
    <w:rsid w:val="00F315D7"/>
    <w:rsid w:val="00F36C6B"/>
    <w:rsid w:val="00F40DF3"/>
    <w:rsid w:val="00F428B5"/>
    <w:rsid w:val="00F44797"/>
    <w:rsid w:val="00F56154"/>
    <w:rsid w:val="00F5763D"/>
    <w:rsid w:val="00F639DD"/>
    <w:rsid w:val="00F6670D"/>
    <w:rsid w:val="00F71352"/>
    <w:rsid w:val="00F73EA5"/>
    <w:rsid w:val="00F76BBA"/>
    <w:rsid w:val="00F76DD4"/>
    <w:rsid w:val="00F81B11"/>
    <w:rsid w:val="00F846A5"/>
    <w:rsid w:val="00F964E0"/>
    <w:rsid w:val="00F97A46"/>
    <w:rsid w:val="00FA16C8"/>
    <w:rsid w:val="00FA4466"/>
    <w:rsid w:val="00FB2461"/>
    <w:rsid w:val="00FB2FE8"/>
    <w:rsid w:val="00FB33F4"/>
    <w:rsid w:val="00FB5429"/>
    <w:rsid w:val="00FB6EEA"/>
    <w:rsid w:val="00FC05F7"/>
    <w:rsid w:val="00FC4267"/>
    <w:rsid w:val="00FC4BDA"/>
    <w:rsid w:val="00FD4AA4"/>
    <w:rsid w:val="00FD7FB3"/>
    <w:rsid w:val="00FE092A"/>
    <w:rsid w:val="00FE5265"/>
    <w:rsid w:val="00FE5F54"/>
    <w:rsid w:val="00FF2C38"/>
    <w:rsid w:val="00FF617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252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F4"/>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F4"/>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8</Pages>
  <Words>4143</Words>
  <Characters>24035</Characters>
  <Application>Microsoft Office Word</Application>
  <DocSecurity>0</DocSecurity>
  <Lines>200</Lines>
  <Paragraphs>56</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28122</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100</cp:revision>
  <cp:lastPrinted>2015-10-13T12:29:00Z</cp:lastPrinted>
  <dcterms:created xsi:type="dcterms:W3CDTF">2015-01-06T08:28:00Z</dcterms:created>
  <dcterms:modified xsi:type="dcterms:W3CDTF">2016-03-25T07:27:00Z</dcterms:modified>
</cp:coreProperties>
</file>