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3D0CC9" w:rsidRDefault="0095498A" w:rsidP="0089789D">
      <w:pPr>
        <w:pStyle w:val="Antet"/>
        <w:tabs>
          <w:tab w:val="clear" w:pos="4680"/>
          <w:tab w:val="clear" w:pos="9360"/>
          <w:tab w:val="left" w:pos="9000"/>
        </w:tabs>
        <w:jc w:val="center"/>
        <w:rPr>
          <w:lang w:val="ro-RO"/>
        </w:rPr>
      </w:pPr>
      <w:r w:rsidRPr="003D0CC9">
        <w:rPr>
          <w:noProof/>
          <w:lang w:val="ro-RO"/>
        </w:rPr>
        <w:drawing>
          <wp:anchor distT="0" distB="0" distL="114300" distR="114300" simplePos="0" relativeHeight="251657216" behindDoc="0" locked="0" layoutInCell="1" allowOverlap="1" wp14:anchorId="14BA1363" wp14:editId="41867D7B">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254A1B" w:rsidRPr="003D0CC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26890492" r:id="rId11"/>
        </w:pict>
      </w:r>
      <w:r w:rsidR="0089789D" w:rsidRPr="003D0CC9">
        <w:rPr>
          <w:lang w:val="ro-RO"/>
        </w:rPr>
        <w:tab/>
      </w:r>
    </w:p>
    <w:p w:rsidR="0089789D" w:rsidRPr="003D0CC9"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3D0CC9">
        <w:rPr>
          <w:rFonts w:ascii="Times New Roman" w:hAnsi="Times New Roman"/>
          <w:b/>
          <w:color w:val="00214E"/>
          <w:sz w:val="32"/>
          <w:szCs w:val="32"/>
          <w:lang w:val="ro-RO"/>
        </w:rPr>
        <w:t>Ministerul</w:t>
      </w:r>
      <w:r w:rsidR="00940A00" w:rsidRPr="003D0CC9">
        <w:rPr>
          <w:rFonts w:ascii="Times New Roman" w:hAnsi="Times New Roman"/>
          <w:b/>
          <w:color w:val="00214E"/>
          <w:sz w:val="32"/>
          <w:szCs w:val="32"/>
          <w:lang w:val="ro-RO"/>
        </w:rPr>
        <w:t xml:space="preserve"> </w:t>
      </w:r>
      <w:r w:rsidRPr="003D0CC9">
        <w:rPr>
          <w:rFonts w:ascii="Times New Roman" w:hAnsi="Times New Roman"/>
          <w:b/>
          <w:color w:val="00214E"/>
          <w:sz w:val="32"/>
          <w:szCs w:val="32"/>
          <w:lang w:val="ro-RO"/>
        </w:rPr>
        <w:t>Mediului</w:t>
      </w:r>
      <w:r w:rsidR="00940A00" w:rsidRPr="003D0CC9">
        <w:rPr>
          <w:rFonts w:ascii="Times New Roman" w:hAnsi="Times New Roman"/>
          <w:b/>
          <w:color w:val="00214E"/>
          <w:sz w:val="32"/>
          <w:szCs w:val="32"/>
          <w:lang w:val="ro-RO"/>
        </w:rPr>
        <w:t xml:space="preserve">, </w:t>
      </w:r>
      <w:r w:rsidR="00026A54" w:rsidRPr="003D0CC9">
        <w:rPr>
          <w:rFonts w:ascii="Times New Roman" w:hAnsi="Times New Roman"/>
          <w:b/>
          <w:color w:val="00214E"/>
          <w:sz w:val="32"/>
          <w:szCs w:val="32"/>
          <w:lang w:val="ro-RO"/>
        </w:rPr>
        <w:t>Apelor</w:t>
      </w:r>
      <w:r w:rsidR="00940A00" w:rsidRPr="003D0CC9">
        <w:rPr>
          <w:rFonts w:ascii="Times New Roman" w:hAnsi="Times New Roman"/>
          <w:b/>
          <w:color w:val="00214E"/>
          <w:sz w:val="32"/>
          <w:szCs w:val="32"/>
          <w:lang w:val="ro-RO"/>
        </w:rPr>
        <w:t xml:space="preserve"> </w:t>
      </w:r>
      <w:r w:rsidR="00026A54" w:rsidRPr="003D0CC9">
        <w:rPr>
          <w:rFonts w:ascii="Times New Roman" w:hAnsi="Times New Roman"/>
          <w:b/>
          <w:color w:val="00214E"/>
          <w:sz w:val="32"/>
          <w:szCs w:val="32"/>
          <w:lang w:val="ro-RO"/>
        </w:rPr>
        <w:t>și Pădurilor</w:t>
      </w:r>
    </w:p>
    <w:p w:rsidR="0089789D" w:rsidRPr="003D0CC9" w:rsidRDefault="0089789D" w:rsidP="00957825">
      <w:pPr>
        <w:tabs>
          <w:tab w:val="left" w:pos="3270"/>
        </w:tabs>
        <w:jc w:val="center"/>
        <w:rPr>
          <w:rFonts w:ascii="Times New Roman" w:hAnsi="Times New Roman"/>
          <w:sz w:val="36"/>
          <w:szCs w:val="36"/>
          <w:lang w:val="ro-RO"/>
        </w:rPr>
      </w:pPr>
      <w:r w:rsidRPr="003D0CC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3D0CC9" w:rsidTr="00C63F5E">
        <w:trPr>
          <w:trHeight w:val="226"/>
        </w:trPr>
        <w:tc>
          <w:tcPr>
            <w:tcW w:w="9676" w:type="dxa"/>
            <w:shd w:val="clear" w:color="auto" w:fill="DAEEF3"/>
          </w:tcPr>
          <w:p w:rsidR="003C6148" w:rsidRPr="003D0CC9"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3D0CC9">
              <w:rPr>
                <w:rFonts w:ascii="Times New Roman" w:hAnsi="Times New Roman"/>
                <w:b/>
                <w:bCs/>
                <w:color w:val="00214E"/>
                <w:sz w:val="36"/>
                <w:szCs w:val="36"/>
                <w:lang w:val="ro-RO"/>
              </w:rPr>
              <w:t xml:space="preserve">Agenţia pentru Protecţia Mediului </w:t>
            </w:r>
            <w:r w:rsidR="009F05B6" w:rsidRPr="003D0CC9">
              <w:rPr>
                <w:rFonts w:ascii="Times New Roman" w:hAnsi="Times New Roman"/>
                <w:b/>
                <w:bCs/>
                <w:color w:val="00214E"/>
                <w:sz w:val="36"/>
                <w:szCs w:val="36"/>
                <w:lang w:val="ro-RO"/>
              </w:rPr>
              <w:t>Bistrița-Năsăud</w:t>
            </w:r>
          </w:p>
        </w:tc>
      </w:tr>
    </w:tbl>
    <w:p w:rsidR="00184FB0" w:rsidRPr="003D0CC9" w:rsidRDefault="00184FB0" w:rsidP="00D50707">
      <w:pPr>
        <w:spacing w:after="0" w:line="240" w:lineRule="auto"/>
        <w:rPr>
          <w:rFonts w:ascii="Arial" w:hAnsi="Arial" w:cs="Arial"/>
          <w:b/>
          <w:lang w:val="ro-RO"/>
        </w:rPr>
      </w:pPr>
    </w:p>
    <w:p w:rsidR="0098583F" w:rsidRPr="003D0CC9" w:rsidRDefault="0098583F" w:rsidP="005A4EAF">
      <w:pPr>
        <w:spacing w:after="0" w:line="240" w:lineRule="auto"/>
        <w:jc w:val="center"/>
        <w:rPr>
          <w:rFonts w:ascii="Arial" w:hAnsi="Arial" w:cs="Arial"/>
          <w:b/>
          <w:lang w:val="ro-RO"/>
        </w:rPr>
      </w:pPr>
    </w:p>
    <w:p w:rsidR="00B343EE" w:rsidRPr="003D0CC9" w:rsidRDefault="00B343EE" w:rsidP="005A4EAF">
      <w:pPr>
        <w:spacing w:after="0" w:line="240" w:lineRule="auto"/>
        <w:jc w:val="center"/>
        <w:rPr>
          <w:rFonts w:ascii="Arial" w:hAnsi="Arial" w:cs="Arial"/>
          <w:b/>
          <w:lang w:val="ro-RO"/>
        </w:rPr>
      </w:pPr>
    </w:p>
    <w:p w:rsidR="00B343EE" w:rsidRPr="003D0CC9" w:rsidRDefault="00B343EE" w:rsidP="006D7A8D">
      <w:pPr>
        <w:spacing w:after="0" w:line="240" w:lineRule="auto"/>
        <w:rPr>
          <w:rFonts w:ascii="Arial" w:hAnsi="Arial" w:cs="Arial"/>
          <w:b/>
          <w:lang w:val="ro-RO"/>
        </w:rPr>
      </w:pPr>
    </w:p>
    <w:p w:rsidR="00B343EE" w:rsidRPr="003D0CC9" w:rsidRDefault="00B343EE" w:rsidP="005A4EAF">
      <w:pPr>
        <w:spacing w:after="0" w:line="240" w:lineRule="auto"/>
        <w:jc w:val="center"/>
        <w:rPr>
          <w:rFonts w:ascii="Arial" w:hAnsi="Arial" w:cs="Arial"/>
          <w:b/>
          <w:lang w:val="ro-RO"/>
        </w:rPr>
      </w:pPr>
    </w:p>
    <w:p w:rsidR="005A4EAF" w:rsidRPr="003D0CC9" w:rsidRDefault="005A4EAF" w:rsidP="005A4EAF">
      <w:pPr>
        <w:spacing w:after="0" w:line="240" w:lineRule="auto"/>
        <w:jc w:val="center"/>
        <w:rPr>
          <w:rFonts w:ascii="Arial" w:hAnsi="Arial" w:cs="Arial"/>
          <w:b/>
          <w:lang w:val="ro-RO"/>
        </w:rPr>
      </w:pPr>
      <w:r w:rsidRPr="003D0CC9">
        <w:rPr>
          <w:rFonts w:ascii="Arial" w:hAnsi="Arial" w:cs="Arial"/>
          <w:b/>
          <w:lang w:val="ro-RO"/>
        </w:rPr>
        <w:t>AUTORIZAŢIE  DE  MEDIU</w:t>
      </w:r>
    </w:p>
    <w:p w:rsidR="005A4EAF" w:rsidRPr="003D0CC9" w:rsidRDefault="005A4EAF" w:rsidP="005A4EAF">
      <w:pPr>
        <w:spacing w:after="0" w:line="240" w:lineRule="auto"/>
        <w:jc w:val="center"/>
        <w:rPr>
          <w:rFonts w:ascii="Arial" w:hAnsi="Arial" w:cs="Arial"/>
          <w:b/>
          <w:color w:val="FF0000"/>
          <w:lang w:val="ro-RO"/>
        </w:rPr>
      </w:pPr>
    </w:p>
    <w:p w:rsidR="005A4EAF" w:rsidRPr="003D0CC9" w:rsidRDefault="00ED55FF" w:rsidP="005A4EAF">
      <w:pPr>
        <w:spacing w:after="0" w:line="240" w:lineRule="auto"/>
        <w:jc w:val="center"/>
        <w:rPr>
          <w:rFonts w:ascii="Arial" w:hAnsi="Arial" w:cs="Arial"/>
          <w:b/>
          <w:lang w:val="ro-RO"/>
        </w:rPr>
      </w:pPr>
      <w:r w:rsidRPr="003D0CC9">
        <w:rPr>
          <w:rFonts w:ascii="Arial" w:hAnsi="Arial" w:cs="Arial"/>
          <w:b/>
          <w:lang w:val="ro-RO"/>
        </w:rPr>
        <w:t xml:space="preserve">Nr. </w:t>
      </w:r>
      <w:r w:rsidR="00F84230" w:rsidRPr="003D0CC9">
        <w:rPr>
          <w:rFonts w:ascii="Arial" w:hAnsi="Arial" w:cs="Arial"/>
          <w:b/>
          <w:lang w:val="ro-RO"/>
        </w:rPr>
        <w:t>…</w:t>
      </w:r>
      <w:r w:rsidR="006341A0" w:rsidRPr="003D0CC9">
        <w:rPr>
          <w:rFonts w:ascii="Arial" w:hAnsi="Arial" w:cs="Arial"/>
          <w:b/>
          <w:lang w:val="ro-RO"/>
        </w:rPr>
        <w:t xml:space="preserve"> </w:t>
      </w:r>
      <w:r w:rsidR="005A4EAF" w:rsidRPr="003D0CC9">
        <w:rPr>
          <w:rFonts w:ascii="Arial" w:hAnsi="Arial" w:cs="Arial"/>
          <w:b/>
          <w:lang w:val="ro-RO"/>
        </w:rPr>
        <w:t xml:space="preserve">din </w:t>
      </w:r>
      <w:r w:rsidR="00F84230" w:rsidRPr="003D0CC9">
        <w:rPr>
          <w:rFonts w:ascii="Arial" w:hAnsi="Arial" w:cs="Arial"/>
          <w:b/>
          <w:lang w:val="ro-RO"/>
        </w:rPr>
        <w:t>………..</w:t>
      </w:r>
    </w:p>
    <w:p w:rsidR="00FB75E9" w:rsidRPr="003D0CC9" w:rsidRDefault="00FB75E9" w:rsidP="005A4EAF">
      <w:pPr>
        <w:spacing w:after="0" w:line="240" w:lineRule="auto"/>
        <w:jc w:val="both"/>
        <w:rPr>
          <w:rFonts w:ascii="Arial" w:hAnsi="Arial" w:cs="Arial"/>
          <w:b/>
          <w:lang w:val="ro-RO"/>
        </w:rPr>
      </w:pPr>
    </w:p>
    <w:p w:rsidR="00FE3937" w:rsidRPr="003D0CC9" w:rsidRDefault="00FE3937" w:rsidP="005A4EAF">
      <w:pPr>
        <w:spacing w:after="0" w:line="240" w:lineRule="auto"/>
        <w:jc w:val="both"/>
        <w:rPr>
          <w:rFonts w:ascii="Arial" w:hAnsi="Arial" w:cs="Arial"/>
          <w:b/>
          <w:lang w:val="ro-RO"/>
        </w:rPr>
      </w:pPr>
    </w:p>
    <w:p w:rsidR="00FE3937" w:rsidRPr="003D0CC9" w:rsidRDefault="00FE3937" w:rsidP="005A4EAF">
      <w:pPr>
        <w:spacing w:after="0" w:line="240" w:lineRule="auto"/>
        <w:jc w:val="both"/>
        <w:rPr>
          <w:rFonts w:ascii="Arial" w:hAnsi="Arial" w:cs="Arial"/>
          <w:b/>
          <w:lang w:val="ro-RO"/>
        </w:rPr>
      </w:pPr>
    </w:p>
    <w:p w:rsidR="00FE3937" w:rsidRPr="003D0CC9" w:rsidRDefault="00FE3937" w:rsidP="005A4EAF">
      <w:pPr>
        <w:spacing w:after="0" w:line="240" w:lineRule="auto"/>
        <w:jc w:val="both"/>
        <w:rPr>
          <w:rFonts w:ascii="Arial" w:hAnsi="Arial" w:cs="Arial"/>
          <w:b/>
          <w:lang w:val="ro-RO"/>
        </w:rPr>
      </w:pPr>
    </w:p>
    <w:p w:rsidR="00B343EE" w:rsidRPr="003D0CC9" w:rsidRDefault="00B343EE" w:rsidP="005A4EAF">
      <w:pPr>
        <w:spacing w:after="0" w:line="240" w:lineRule="auto"/>
        <w:jc w:val="both"/>
        <w:rPr>
          <w:rFonts w:ascii="Arial" w:hAnsi="Arial" w:cs="Arial"/>
          <w:b/>
          <w:lang w:val="ro-RO"/>
        </w:rPr>
      </w:pPr>
    </w:p>
    <w:p w:rsidR="005A4EAF" w:rsidRPr="003D0CC9"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3D0CC9">
        <w:rPr>
          <w:rFonts w:ascii="Arial" w:hAnsi="Arial" w:cs="Arial"/>
          <w:b/>
          <w:color w:val="000000"/>
          <w:lang w:val="ro-RO"/>
        </w:rPr>
        <w:t>Ca urmare a cererii adresată</w:t>
      </w:r>
      <w:r w:rsidR="005A4EAF" w:rsidRPr="003D0CC9">
        <w:rPr>
          <w:rFonts w:ascii="Arial" w:hAnsi="Arial" w:cs="Arial"/>
          <w:b/>
          <w:color w:val="000000"/>
          <w:lang w:val="ro-RO"/>
        </w:rPr>
        <w:t xml:space="preserve"> de </w:t>
      </w:r>
      <w:r w:rsidR="00AC39F9" w:rsidRPr="003D0CC9">
        <w:rPr>
          <w:rFonts w:ascii="Arial" w:hAnsi="Arial" w:cs="Arial"/>
          <w:b/>
          <w:bCs/>
          <w:lang w:val="ro-RO"/>
        </w:rPr>
        <w:t xml:space="preserve">SC </w:t>
      </w:r>
      <w:r w:rsidR="00871849" w:rsidRPr="003D0CC9">
        <w:rPr>
          <w:rFonts w:ascii="Arial" w:hAnsi="Arial" w:cs="Arial"/>
          <w:b/>
          <w:bCs/>
          <w:lang w:val="ro-RO"/>
        </w:rPr>
        <w:t>ANTODUȚI COM</w:t>
      </w:r>
      <w:r w:rsidR="00AC39F9" w:rsidRPr="003D0CC9">
        <w:rPr>
          <w:rFonts w:ascii="Arial" w:hAnsi="Arial" w:cs="Arial"/>
          <w:b/>
          <w:bCs/>
          <w:lang w:val="ro-RO"/>
        </w:rPr>
        <w:t xml:space="preserve"> SRL</w:t>
      </w:r>
      <w:r w:rsidR="005A4EAF" w:rsidRPr="003D0CC9">
        <w:rPr>
          <w:rFonts w:ascii="Arial" w:hAnsi="Arial" w:cs="Arial"/>
          <w:b/>
          <w:bCs/>
          <w:lang w:val="ro-RO"/>
        </w:rPr>
        <w:t xml:space="preserve">, </w:t>
      </w:r>
      <w:r w:rsidR="00871849" w:rsidRPr="003D0CC9">
        <w:rPr>
          <w:rFonts w:ascii="Arial" w:hAnsi="Arial" w:cs="Arial"/>
          <w:b/>
          <w:bCs/>
          <w:lang w:val="ro-RO"/>
        </w:rPr>
        <w:t>reprezentată de dl</w:t>
      </w:r>
      <w:r w:rsidR="00AC39F9" w:rsidRPr="003D0CC9">
        <w:rPr>
          <w:rFonts w:ascii="Arial" w:hAnsi="Arial" w:cs="Arial"/>
          <w:b/>
          <w:bCs/>
          <w:lang w:val="ro-RO"/>
        </w:rPr>
        <w:t xml:space="preserve">. </w:t>
      </w:r>
      <w:r w:rsidR="00871849" w:rsidRPr="003D0CC9">
        <w:rPr>
          <w:rFonts w:ascii="Arial" w:hAnsi="Arial" w:cs="Arial"/>
          <w:b/>
          <w:bCs/>
          <w:lang w:val="ro-RO"/>
        </w:rPr>
        <w:t xml:space="preserve">Vlăduț Viorel </w:t>
      </w:r>
      <w:proofErr w:type="spellStart"/>
      <w:r w:rsidR="00871849" w:rsidRPr="003D0CC9">
        <w:rPr>
          <w:rFonts w:ascii="Arial" w:hAnsi="Arial" w:cs="Arial"/>
          <w:b/>
          <w:bCs/>
          <w:lang w:val="ro-RO"/>
        </w:rPr>
        <w:t>Peica</w:t>
      </w:r>
      <w:proofErr w:type="spellEnd"/>
      <w:r w:rsidR="00AC39F9" w:rsidRPr="003D0CC9">
        <w:rPr>
          <w:rFonts w:ascii="Arial" w:hAnsi="Arial" w:cs="Arial"/>
          <w:b/>
          <w:bCs/>
          <w:lang w:val="ro-RO"/>
        </w:rPr>
        <w:t>, în calitate de administrator</w:t>
      </w:r>
      <w:r w:rsidR="00CC1CB2" w:rsidRPr="003D0CC9">
        <w:rPr>
          <w:rFonts w:ascii="Arial" w:hAnsi="Arial" w:cs="Arial"/>
          <w:b/>
          <w:bCs/>
          <w:lang w:val="ro-RO"/>
        </w:rPr>
        <w:t xml:space="preserve">, </w:t>
      </w:r>
      <w:r w:rsidR="005A4EAF" w:rsidRPr="003D0CC9">
        <w:rPr>
          <w:rFonts w:ascii="Arial" w:hAnsi="Arial" w:cs="Arial"/>
          <w:b/>
          <w:bCs/>
          <w:lang w:val="ro-RO"/>
        </w:rPr>
        <w:t xml:space="preserve">cu </w:t>
      </w:r>
      <w:r w:rsidR="00CC1CB2" w:rsidRPr="003D0CC9">
        <w:rPr>
          <w:rFonts w:ascii="Arial" w:hAnsi="Arial" w:cs="Arial"/>
          <w:b/>
          <w:bCs/>
          <w:lang w:val="ro-RO"/>
        </w:rPr>
        <w:t>se</w:t>
      </w:r>
      <w:r w:rsidR="00982F20" w:rsidRPr="003D0CC9">
        <w:rPr>
          <w:rFonts w:ascii="Arial" w:hAnsi="Arial" w:cs="Arial"/>
          <w:b/>
          <w:bCs/>
          <w:lang w:val="ro-RO"/>
        </w:rPr>
        <w:t>d</w:t>
      </w:r>
      <w:r w:rsidR="005A4EAF" w:rsidRPr="003D0CC9">
        <w:rPr>
          <w:rFonts w:ascii="Arial" w:hAnsi="Arial" w:cs="Arial"/>
          <w:b/>
          <w:bCs/>
          <w:lang w:val="ro-RO"/>
        </w:rPr>
        <w:t xml:space="preserve">iul în </w:t>
      </w:r>
      <w:r w:rsidR="00AC39F9" w:rsidRPr="003D0CC9">
        <w:rPr>
          <w:rFonts w:ascii="Arial" w:hAnsi="Arial" w:cs="Arial"/>
          <w:b/>
          <w:bCs/>
          <w:lang w:val="ro-RO"/>
        </w:rPr>
        <w:t xml:space="preserve">localitatea </w:t>
      </w:r>
      <w:r w:rsidR="00871849" w:rsidRPr="003D0CC9">
        <w:rPr>
          <w:rFonts w:ascii="Arial" w:hAnsi="Arial" w:cs="Arial"/>
          <w:b/>
          <w:bCs/>
          <w:lang w:val="ro-RO"/>
        </w:rPr>
        <w:t>Orheiu-Bistriței, str. Principală, nr. 14</w:t>
      </w:r>
      <w:r w:rsidR="008F4692" w:rsidRPr="003D0CC9">
        <w:rPr>
          <w:rFonts w:ascii="Arial" w:hAnsi="Arial" w:cs="Arial"/>
          <w:b/>
          <w:bCs/>
          <w:lang w:val="ro-RO"/>
        </w:rPr>
        <w:t>,</w:t>
      </w:r>
      <w:r w:rsidR="00AA1257" w:rsidRPr="003D0CC9">
        <w:rPr>
          <w:rFonts w:ascii="Arial" w:hAnsi="Arial" w:cs="Arial"/>
          <w:b/>
          <w:bCs/>
          <w:lang w:val="ro-RO"/>
        </w:rPr>
        <w:t xml:space="preserve"> comuna </w:t>
      </w:r>
      <w:r w:rsidR="00871849" w:rsidRPr="003D0CC9">
        <w:rPr>
          <w:rFonts w:ascii="Arial" w:hAnsi="Arial" w:cs="Arial"/>
          <w:b/>
          <w:bCs/>
          <w:lang w:val="ro-RO"/>
        </w:rPr>
        <w:t>Cetate</w:t>
      </w:r>
      <w:r w:rsidR="00AA1257" w:rsidRPr="003D0CC9">
        <w:rPr>
          <w:rFonts w:ascii="Arial" w:hAnsi="Arial" w:cs="Arial"/>
          <w:b/>
          <w:bCs/>
          <w:lang w:val="ro-RO"/>
        </w:rPr>
        <w:t>,</w:t>
      </w:r>
      <w:r w:rsidR="000C017C" w:rsidRPr="003D0CC9">
        <w:rPr>
          <w:rFonts w:ascii="Arial" w:hAnsi="Arial" w:cs="Arial"/>
          <w:b/>
          <w:bCs/>
          <w:lang w:val="ro-RO"/>
        </w:rPr>
        <w:t xml:space="preserve"> </w:t>
      </w:r>
      <w:r w:rsidR="005A4EAF" w:rsidRPr="003D0CC9">
        <w:rPr>
          <w:rFonts w:ascii="Arial" w:hAnsi="Arial" w:cs="Arial"/>
          <w:b/>
          <w:bCs/>
          <w:lang w:val="ro-RO"/>
        </w:rPr>
        <w:t xml:space="preserve">înregistrată la Agenţia pentru Protecţia Mediului Bistriţa-Năsăud cu nr. </w:t>
      </w:r>
      <w:r w:rsidR="00871849" w:rsidRPr="003D0CC9">
        <w:rPr>
          <w:rFonts w:ascii="Arial" w:hAnsi="Arial" w:cs="Arial"/>
          <w:b/>
          <w:bCs/>
          <w:lang w:val="ro-RO"/>
        </w:rPr>
        <w:t>186/08.01.2016</w:t>
      </w:r>
      <w:r w:rsidR="005A4EAF" w:rsidRPr="003D0CC9">
        <w:rPr>
          <w:rFonts w:ascii="Arial" w:hAnsi="Arial" w:cs="Arial"/>
          <w:b/>
          <w:bCs/>
          <w:lang w:val="ro-RO"/>
        </w:rPr>
        <w:t>,</w:t>
      </w:r>
      <w:r w:rsidR="00AF151E" w:rsidRPr="003D0CC9">
        <w:rPr>
          <w:rFonts w:ascii="Arial" w:hAnsi="Arial" w:cs="Arial"/>
          <w:b/>
          <w:bCs/>
          <w:lang w:val="ro-RO"/>
        </w:rPr>
        <w:t xml:space="preserve"> </w:t>
      </w:r>
      <w:r w:rsidR="00871849" w:rsidRPr="003D0CC9">
        <w:rPr>
          <w:rFonts w:ascii="Arial" w:hAnsi="Arial" w:cs="Arial"/>
          <w:b/>
          <w:bCs/>
          <w:lang w:val="ro-RO"/>
        </w:rPr>
        <w:t>completată la</w:t>
      </w:r>
      <w:r w:rsidR="00AF151E" w:rsidRPr="003D0CC9">
        <w:rPr>
          <w:rFonts w:ascii="Arial" w:hAnsi="Arial" w:cs="Arial"/>
          <w:b/>
          <w:bCs/>
          <w:lang w:val="ro-RO"/>
        </w:rPr>
        <w:t xml:space="preserve"> nr. </w:t>
      </w:r>
      <w:r w:rsidR="00871849" w:rsidRPr="003D0CC9">
        <w:rPr>
          <w:rFonts w:ascii="Arial" w:hAnsi="Arial" w:cs="Arial"/>
          <w:b/>
          <w:bCs/>
          <w:lang w:val="ro-RO"/>
        </w:rPr>
        <w:t>5.725/23.05</w:t>
      </w:r>
      <w:r w:rsidR="005536A1" w:rsidRPr="003D0CC9">
        <w:rPr>
          <w:rFonts w:ascii="Arial" w:hAnsi="Arial" w:cs="Arial"/>
          <w:b/>
          <w:bCs/>
          <w:lang w:val="ro-RO"/>
        </w:rPr>
        <w:t>.</w:t>
      </w:r>
      <w:r w:rsidR="00AC39F9" w:rsidRPr="003D0CC9">
        <w:rPr>
          <w:rFonts w:ascii="Arial" w:hAnsi="Arial" w:cs="Arial"/>
          <w:b/>
          <w:bCs/>
          <w:lang w:val="ro-RO"/>
        </w:rPr>
        <w:t>2016</w:t>
      </w:r>
      <w:r w:rsidR="00AF151E" w:rsidRPr="003D0CC9">
        <w:rPr>
          <w:rFonts w:ascii="Arial" w:hAnsi="Arial" w:cs="Arial"/>
          <w:b/>
          <w:bCs/>
          <w:lang w:val="ro-RO"/>
        </w:rPr>
        <w:t>,</w:t>
      </w:r>
    </w:p>
    <w:p w:rsidR="00801F73" w:rsidRPr="003D0CC9" w:rsidRDefault="005A4EAF" w:rsidP="00801F73">
      <w:pPr>
        <w:spacing w:after="0" w:line="240" w:lineRule="auto"/>
        <w:jc w:val="both"/>
        <w:rPr>
          <w:rFonts w:ascii="Arial" w:hAnsi="Arial" w:cs="Arial"/>
          <w:b/>
          <w:lang w:val="ro-RO"/>
        </w:rPr>
      </w:pPr>
      <w:r w:rsidRPr="003D0CC9">
        <w:rPr>
          <w:rFonts w:ascii="Arial" w:hAnsi="Arial" w:cs="Arial"/>
          <w:b/>
          <w:lang w:val="ro-RO"/>
        </w:rPr>
        <w:tab/>
      </w:r>
      <w:r w:rsidR="00801F73" w:rsidRPr="003D0CC9">
        <w:rPr>
          <w:rFonts w:ascii="Arial" w:hAnsi="Arial" w:cs="Arial"/>
          <w:b/>
          <w:lang w:val="ro-RO"/>
        </w:rPr>
        <w:t>în urma analizării documentelor transmise şi a completărilor la documentație, a  verificării amplasamentului,</w:t>
      </w:r>
    </w:p>
    <w:p w:rsidR="009531D7" w:rsidRPr="003D0CC9" w:rsidRDefault="005A4EAF" w:rsidP="00CC1CB2">
      <w:pPr>
        <w:spacing w:after="0" w:line="240" w:lineRule="auto"/>
        <w:ind w:firstLine="720"/>
        <w:jc w:val="both"/>
        <w:rPr>
          <w:rFonts w:ascii="Arial" w:hAnsi="Arial" w:cs="Arial"/>
          <w:b/>
          <w:bCs/>
          <w:lang w:val="ro-RO"/>
        </w:rPr>
      </w:pPr>
      <w:r w:rsidRPr="003D0CC9">
        <w:rPr>
          <w:rFonts w:ascii="Arial" w:hAnsi="Arial" w:cs="Arial"/>
          <w:b/>
          <w:bCs/>
          <w:lang w:val="ro-RO"/>
        </w:rPr>
        <w:t xml:space="preserve">în baza Ordonanței de Urgență a Guvernului nr. 96/22.12.2012 </w:t>
      </w:r>
      <w:r w:rsidRPr="003D0CC9">
        <w:rPr>
          <w:rFonts w:ascii="Arial" w:hAnsi="Arial" w:cs="Arial"/>
          <w:b/>
          <w:bCs/>
          <w:color w:val="000000"/>
          <w:kern w:val="36"/>
          <w:lang w:val="ro-RO"/>
        </w:rPr>
        <w:t>privind</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stabilirea</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unor</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măsuri de reorganizare</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în</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cadrul</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administrație</w:t>
      </w:r>
      <w:r w:rsidR="008C372B" w:rsidRPr="003D0CC9">
        <w:rPr>
          <w:rFonts w:ascii="Arial" w:hAnsi="Arial" w:cs="Arial"/>
          <w:b/>
          <w:bCs/>
          <w:color w:val="000000"/>
          <w:kern w:val="36"/>
          <w:lang w:val="ro-RO"/>
        </w:rPr>
        <w:t xml:space="preserve">i </w:t>
      </w:r>
      <w:r w:rsidRPr="003D0CC9">
        <w:rPr>
          <w:rFonts w:ascii="Arial" w:hAnsi="Arial" w:cs="Arial"/>
          <w:b/>
          <w:bCs/>
          <w:color w:val="000000"/>
          <w:kern w:val="36"/>
          <w:lang w:val="ro-RO"/>
        </w:rPr>
        <w:t>publice</w:t>
      </w:r>
      <w:r w:rsidR="008C372B" w:rsidRPr="003D0CC9">
        <w:rPr>
          <w:rFonts w:ascii="Arial" w:hAnsi="Arial" w:cs="Arial"/>
          <w:b/>
          <w:bCs/>
          <w:color w:val="000000"/>
          <w:kern w:val="36"/>
          <w:lang w:val="ro-RO"/>
        </w:rPr>
        <w:t xml:space="preserve"> centrale </w:t>
      </w:r>
      <w:r w:rsidRPr="003D0CC9">
        <w:rPr>
          <w:rFonts w:ascii="Arial" w:hAnsi="Arial" w:cs="Arial"/>
          <w:b/>
          <w:bCs/>
          <w:color w:val="000000"/>
          <w:kern w:val="36"/>
          <w:lang w:val="ro-RO"/>
        </w:rPr>
        <w:t>și</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pentru</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modificarea</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unor</w:t>
      </w:r>
      <w:r w:rsidR="008C372B" w:rsidRPr="003D0CC9">
        <w:rPr>
          <w:rFonts w:ascii="Arial" w:hAnsi="Arial" w:cs="Arial"/>
          <w:b/>
          <w:bCs/>
          <w:color w:val="000000"/>
          <w:kern w:val="36"/>
          <w:lang w:val="ro-RO"/>
        </w:rPr>
        <w:t xml:space="preserve"> </w:t>
      </w:r>
      <w:r w:rsidRPr="003D0CC9">
        <w:rPr>
          <w:rFonts w:ascii="Arial" w:hAnsi="Arial" w:cs="Arial"/>
          <w:b/>
          <w:bCs/>
          <w:color w:val="000000"/>
          <w:kern w:val="36"/>
          <w:lang w:val="ro-RO"/>
        </w:rPr>
        <w:t>acte normative</w:t>
      </w:r>
      <w:r w:rsidRPr="003D0CC9">
        <w:rPr>
          <w:rFonts w:ascii="Arial" w:hAnsi="Arial" w:cs="Arial"/>
          <w:b/>
          <w:bCs/>
          <w:lang w:val="ro-RO"/>
        </w:rPr>
        <w:t xml:space="preserve">, a Hotărârii Guvernului nr. </w:t>
      </w:r>
      <w:r w:rsidRPr="003D0CC9">
        <w:rPr>
          <w:rFonts w:ascii="Arial" w:hAnsi="Arial" w:cs="Arial"/>
          <w:b/>
          <w:lang w:val="ro-RO"/>
        </w:rPr>
        <w:t>1.000/27.10.2012</w:t>
      </w:r>
      <w:r w:rsidR="008C372B" w:rsidRPr="003D0CC9">
        <w:rPr>
          <w:rFonts w:ascii="Arial" w:hAnsi="Arial" w:cs="Arial"/>
          <w:b/>
          <w:lang w:val="ro-RO"/>
        </w:rPr>
        <w:t xml:space="preserve"> </w:t>
      </w:r>
      <w:r w:rsidRPr="003D0CC9">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3D0CC9">
        <w:rPr>
          <w:rFonts w:ascii="Arial" w:hAnsi="Arial" w:cs="Arial"/>
          <w:b/>
          <w:bCs/>
          <w:lang w:val="ro-RO"/>
        </w:rPr>
        <w:t>zaţiei de mediu, modificat prin</w:t>
      </w:r>
      <w:r w:rsidRPr="003D0CC9">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3D0CC9">
        <w:rPr>
          <w:rFonts w:ascii="Arial" w:hAnsi="Arial" w:cs="Arial"/>
          <w:b/>
          <w:bCs/>
          <w:lang w:val="ro-RO"/>
        </w:rPr>
        <w:t xml:space="preserve"> </w:t>
      </w:r>
      <w:r w:rsidRPr="003D0CC9">
        <w:rPr>
          <w:rFonts w:ascii="Arial" w:hAnsi="Arial" w:cs="Arial"/>
          <w:b/>
          <w:bCs/>
          <w:lang w:val="ro-RO"/>
        </w:rPr>
        <w:t>Ordonanţele de Urgenţă ale Guvernului nr. 114/22.10.2007</w:t>
      </w:r>
      <w:r w:rsidR="00070F47" w:rsidRPr="003D0CC9">
        <w:rPr>
          <w:rFonts w:ascii="Arial" w:hAnsi="Arial" w:cs="Arial"/>
          <w:b/>
          <w:bCs/>
          <w:lang w:val="ro-RO"/>
        </w:rPr>
        <w:t xml:space="preserve"> </w:t>
      </w:r>
      <w:r w:rsidRPr="003D0CC9">
        <w:rPr>
          <w:rFonts w:ascii="Arial" w:hAnsi="Arial" w:cs="Arial"/>
          <w:b/>
          <w:bCs/>
          <w:lang w:val="ro-RO"/>
        </w:rPr>
        <w:t xml:space="preserve">și nr. 58/16.10.2012, </w:t>
      </w:r>
      <w:r w:rsidR="009531D7" w:rsidRPr="003D0CC9">
        <w:rPr>
          <w:rFonts w:ascii="Arial" w:hAnsi="Arial" w:cs="Arial"/>
          <w:b/>
          <w:bCs/>
          <w:lang w:val="ro-RO"/>
        </w:rPr>
        <w:t>modificată și completată prin O.U.G. nr. 164/19.11.2008, aprobată prin Legea nr. 226/21.07.2013, se emite:</w:t>
      </w:r>
    </w:p>
    <w:p w:rsidR="005A4EAF" w:rsidRPr="003D0CC9" w:rsidRDefault="005A4EAF" w:rsidP="009531D7">
      <w:pPr>
        <w:spacing w:after="0" w:line="240" w:lineRule="auto"/>
        <w:jc w:val="both"/>
        <w:rPr>
          <w:rFonts w:ascii="Arial" w:hAnsi="Arial" w:cs="Arial"/>
          <w:lang w:val="ro-RO"/>
        </w:rPr>
      </w:pPr>
    </w:p>
    <w:p w:rsidR="00EA4DAC" w:rsidRPr="003D0CC9" w:rsidRDefault="00EA4DAC" w:rsidP="005A4EAF">
      <w:pPr>
        <w:spacing w:after="0" w:line="240" w:lineRule="auto"/>
        <w:jc w:val="both"/>
        <w:rPr>
          <w:rFonts w:ascii="Arial" w:hAnsi="Arial" w:cs="Arial"/>
          <w:snapToGrid w:val="0"/>
          <w:lang w:val="ro-RO"/>
        </w:rPr>
      </w:pPr>
    </w:p>
    <w:p w:rsidR="005A4EAF" w:rsidRPr="003D0CC9" w:rsidRDefault="005A4EAF" w:rsidP="005A4EAF">
      <w:pPr>
        <w:spacing w:after="0" w:line="240" w:lineRule="auto"/>
        <w:jc w:val="center"/>
        <w:rPr>
          <w:rFonts w:ascii="Arial" w:hAnsi="Arial" w:cs="Arial"/>
          <w:b/>
          <w:snapToGrid w:val="0"/>
          <w:lang w:val="ro-RO"/>
        </w:rPr>
      </w:pPr>
      <w:r w:rsidRPr="003D0CC9">
        <w:rPr>
          <w:rFonts w:ascii="Arial" w:hAnsi="Arial" w:cs="Arial"/>
          <w:snapToGrid w:val="0"/>
          <w:lang w:val="ro-RO"/>
        </w:rPr>
        <w:t>AUTORIZAŢIA DE MEDIU</w:t>
      </w:r>
    </w:p>
    <w:p w:rsidR="005A4EAF" w:rsidRPr="003D0CC9" w:rsidRDefault="005A4EAF" w:rsidP="005A4EAF">
      <w:pPr>
        <w:spacing w:after="0" w:line="240" w:lineRule="auto"/>
        <w:jc w:val="both"/>
        <w:rPr>
          <w:rFonts w:ascii="Arial" w:hAnsi="Arial" w:cs="Arial"/>
          <w:b/>
          <w:snapToGrid w:val="0"/>
          <w:lang w:val="ro-RO"/>
        </w:rPr>
      </w:pPr>
    </w:p>
    <w:p w:rsidR="0047757D" w:rsidRPr="003D0CC9" w:rsidRDefault="0047757D" w:rsidP="005A4EAF">
      <w:pPr>
        <w:spacing w:after="0" w:line="240" w:lineRule="auto"/>
        <w:jc w:val="both"/>
        <w:rPr>
          <w:rFonts w:ascii="Arial" w:hAnsi="Arial" w:cs="Arial"/>
          <w:b/>
          <w:snapToGrid w:val="0"/>
          <w:lang w:val="ro-RO"/>
        </w:rPr>
      </w:pPr>
    </w:p>
    <w:p w:rsidR="00A15247" w:rsidRPr="003D0CC9" w:rsidRDefault="001217D6" w:rsidP="00E61191">
      <w:pPr>
        <w:spacing w:after="0" w:line="240" w:lineRule="auto"/>
        <w:ind w:firstLine="720"/>
        <w:jc w:val="both"/>
        <w:rPr>
          <w:rFonts w:ascii="Arial" w:hAnsi="Arial" w:cs="Arial"/>
          <w:snapToGrid w:val="0"/>
          <w:lang w:val="ro-RO"/>
        </w:rPr>
      </w:pPr>
      <w:r w:rsidRPr="003D0CC9">
        <w:rPr>
          <w:rFonts w:ascii="Arial" w:hAnsi="Arial" w:cs="Arial"/>
          <w:b/>
          <w:snapToGrid w:val="0"/>
          <w:lang w:val="ro-RO"/>
        </w:rPr>
        <w:t>pentru:</w:t>
      </w:r>
      <w:r w:rsidR="008C372B" w:rsidRPr="003D0CC9">
        <w:rPr>
          <w:rFonts w:ascii="Arial" w:hAnsi="Arial" w:cs="Arial"/>
          <w:b/>
          <w:snapToGrid w:val="0"/>
          <w:lang w:val="ro-RO"/>
        </w:rPr>
        <w:t xml:space="preserve"> </w:t>
      </w:r>
      <w:r w:rsidR="000814B4" w:rsidRPr="003D0CC9">
        <w:rPr>
          <w:rFonts w:ascii="Arial" w:hAnsi="Arial" w:cs="Arial"/>
          <w:snapToGrid w:val="0"/>
          <w:lang w:val="ro-RO"/>
        </w:rPr>
        <w:t>Fermă vaci pentru lapte, 120 capete</w:t>
      </w:r>
      <w:r w:rsidR="00477A0D" w:rsidRPr="003D0CC9">
        <w:rPr>
          <w:rFonts w:ascii="Arial" w:hAnsi="Arial" w:cs="Arial"/>
          <w:snapToGrid w:val="0"/>
          <w:lang w:val="ro-RO"/>
        </w:rPr>
        <w:t xml:space="preserve">, </w:t>
      </w:r>
      <w:r w:rsidRPr="003D0CC9">
        <w:rPr>
          <w:rFonts w:ascii="Arial" w:hAnsi="Arial" w:cs="Arial"/>
          <w:snapToGrid w:val="0"/>
          <w:lang w:val="ro-RO"/>
        </w:rPr>
        <w:t xml:space="preserve">în </w:t>
      </w:r>
      <w:r w:rsidR="00982F20" w:rsidRPr="003D0CC9">
        <w:rPr>
          <w:rFonts w:ascii="Arial" w:hAnsi="Arial" w:cs="Arial"/>
          <w:snapToGrid w:val="0"/>
          <w:lang w:val="ro-RO"/>
        </w:rPr>
        <w:t xml:space="preserve">localitatea </w:t>
      </w:r>
      <w:r w:rsidR="000814B4" w:rsidRPr="003D0CC9">
        <w:rPr>
          <w:rFonts w:ascii="Arial" w:hAnsi="Arial" w:cs="Arial"/>
          <w:snapToGrid w:val="0"/>
          <w:lang w:val="ro-RO"/>
        </w:rPr>
        <w:t xml:space="preserve">Orheiu-Bistriței, extravilan, </w:t>
      </w:r>
      <w:proofErr w:type="spellStart"/>
      <w:r w:rsidR="000814B4" w:rsidRPr="003D0CC9">
        <w:rPr>
          <w:rFonts w:ascii="Arial" w:hAnsi="Arial" w:cs="Arial"/>
          <w:snapToGrid w:val="0"/>
          <w:lang w:val="ro-RO"/>
        </w:rPr>
        <w:t>fn</w:t>
      </w:r>
      <w:proofErr w:type="spellEnd"/>
      <w:r w:rsidR="000814B4" w:rsidRPr="003D0CC9">
        <w:rPr>
          <w:rFonts w:ascii="Arial" w:hAnsi="Arial" w:cs="Arial"/>
          <w:snapToGrid w:val="0"/>
          <w:lang w:val="ro-RO"/>
        </w:rPr>
        <w:t>, comuna Cetate</w:t>
      </w:r>
      <w:r w:rsidR="00CC1CB2" w:rsidRPr="003D0CC9">
        <w:rPr>
          <w:rFonts w:ascii="Arial" w:hAnsi="Arial" w:cs="Arial"/>
          <w:snapToGrid w:val="0"/>
          <w:lang w:val="ro-RO"/>
        </w:rPr>
        <w:t>,</w:t>
      </w:r>
      <w:r w:rsidR="006D7A8D" w:rsidRPr="003D0CC9">
        <w:rPr>
          <w:rFonts w:ascii="Arial" w:hAnsi="Arial" w:cs="Arial"/>
          <w:snapToGrid w:val="0"/>
          <w:lang w:val="ro-RO"/>
        </w:rPr>
        <w:t xml:space="preserve"> județul Bistrița-Năsăud, </w:t>
      </w:r>
    </w:p>
    <w:p w:rsidR="006D7A8D" w:rsidRPr="003D0CC9" w:rsidRDefault="006D7A8D" w:rsidP="001217D6">
      <w:pPr>
        <w:spacing w:after="0" w:line="240" w:lineRule="auto"/>
        <w:jc w:val="both"/>
        <w:rPr>
          <w:rFonts w:ascii="Arial" w:hAnsi="Arial" w:cs="Arial"/>
          <w:snapToGrid w:val="0"/>
          <w:lang w:val="ro-RO"/>
        </w:rPr>
      </w:pPr>
    </w:p>
    <w:p w:rsidR="007D67BA" w:rsidRDefault="00982F20" w:rsidP="00E61191">
      <w:pPr>
        <w:spacing w:after="0" w:line="240" w:lineRule="auto"/>
        <w:ind w:firstLine="720"/>
        <w:jc w:val="both"/>
        <w:rPr>
          <w:rFonts w:ascii="Arial" w:hAnsi="Arial" w:cs="Arial"/>
          <w:lang w:val="ro-RO"/>
        </w:rPr>
      </w:pPr>
      <w:r w:rsidRPr="003D0CC9">
        <w:rPr>
          <w:rFonts w:ascii="Arial" w:hAnsi="Arial" w:cs="Arial"/>
          <w:b/>
          <w:lang w:val="ro-RO"/>
        </w:rPr>
        <w:t xml:space="preserve">care prevede desfăşurarea următoarelor activităţi </w:t>
      </w:r>
      <w:r w:rsidRPr="003D0CC9">
        <w:rPr>
          <w:rFonts w:ascii="Arial" w:hAnsi="Arial" w:cs="Arial"/>
          <w:lang w:val="ro-RO"/>
        </w:rPr>
        <w:t xml:space="preserve">(conform cod CAEN): </w:t>
      </w:r>
    </w:p>
    <w:p w:rsidR="00982F20" w:rsidRPr="00F06B23" w:rsidRDefault="00F06B23" w:rsidP="00F06B23">
      <w:pPr>
        <w:spacing w:after="0" w:line="240" w:lineRule="auto"/>
        <w:ind w:left="720"/>
        <w:jc w:val="both"/>
        <w:rPr>
          <w:rFonts w:ascii="Arial" w:hAnsi="Arial" w:cs="Arial"/>
          <w:lang w:val="ro-RO"/>
        </w:rPr>
      </w:pPr>
      <w:r>
        <w:rPr>
          <w:rFonts w:ascii="Arial" w:hAnsi="Arial" w:cs="Arial"/>
          <w:lang w:val="ro-RO"/>
        </w:rPr>
        <w:t xml:space="preserve">- </w:t>
      </w:r>
      <w:r w:rsidR="007D67BA" w:rsidRPr="00F06B23">
        <w:rPr>
          <w:rFonts w:ascii="Arial" w:hAnsi="Arial" w:cs="Arial"/>
          <w:lang w:val="ro-RO"/>
        </w:rPr>
        <w:t>c</w:t>
      </w:r>
      <w:r w:rsidR="000814B4" w:rsidRPr="00F06B23">
        <w:rPr>
          <w:rFonts w:ascii="Arial" w:hAnsi="Arial" w:cs="Arial"/>
          <w:lang w:val="ro-RO"/>
        </w:rPr>
        <w:t xml:space="preserve">reșterea bovinelor de lapte </w:t>
      </w:r>
      <w:r w:rsidR="00F47026" w:rsidRPr="00F06B23">
        <w:rPr>
          <w:rFonts w:ascii="Arial" w:hAnsi="Arial" w:cs="Arial"/>
          <w:lang w:val="ro-RO"/>
        </w:rPr>
        <w:t>-</w:t>
      </w:r>
      <w:r w:rsidR="00982F20" w:rsidRPr="00F06B23">
        <w:rPr>
          <w:rFonts w:ascii="Arial" w:hAnsi="Arial" w:cs="Arial"/>
          <w:lang w:val="ro-RO"/>
        </w:rPr>
        <w:t xml:space="preserve"> cod CAEN </w:t>
      </w:r>
      <w:r w:rsidR="000814B4" w:rsidRPr="00F06B23">
        <w:rPr>
          <w:rFonts w:ascii="Arial" w:hAnsi="Arial" w:cs="Arial"/>
          <w:lang w:val="ro-RO"/>
        </w:rPr>
        <w:t>0141</w:t>
      </w:r>
      <w:r w:rsidR="00982F20" w:rsidRPr="00F06B23">
        <w:rPr>
          <w:rFonts w:ascii="Arial" w:hAnsi="Arial" w:cs="Arial"/>
          <w:lang w:val="ro-RO"/>
        </w:rPr>
        <w:t xml:space="preserve"> - rev. 2 (</w:t>
      </w:r>
      <w:r w:rsidR="000814B4" w:rsidRPr="00F06B23">
        <w:rPr>
          <w:rFonts w:ascii="Arial" w:hAnsi="Arial" w:cs="Arial"/>
          <w:lang w:val="ro-RO"/>
        </w:rPr>
        <w:t>0121</w:t>
      </w:r>
      <w:r w:rsidR="00F47026" w:rsidRPr="00F06B23">
        <w:rPr>
          <w:rFonts w:ascii="Arial" w:hAnsi="Arial" w:cs="Arial"/>
          <w:lang w:val="ro-RO"/>
        </w:rPr>
        <w:t xml:space="preserve"> -</w:t>
      </w:r>
      <w:r w:rsidR="00733B38" w:rsidRPr="00F06B23">
        <w:rPr>
          <w:rFonts w:ascii="Arial" w:hAnsi="Arial" w:cs="Arial"/>
          <w:lang w:val="ro-RO"/>
        </w:rPr>
        <w:t xml:space="preserve"> rev. 1</w:t>
      </w:r>
      <w:r w:rsidR="007D67BA" w:rsidRPr="00F06B23">
        <w:rPr>
          <w:rFonts w:ascii="Arial" w:hAnsi="Arial" w:cs="Arial"/>
          <w:lang w:val="ro-RO"/>
        </w:rPr>
        <w:t>);</w:t>
      </w:r>
    </w:p>
    <w:p w:rsidR="007D67BA" w:rsidRPr="00F06B23" w:rsidRDefault="00F06B23" w:rsidP="00F06B23">
      <w:pPr>
        <w:spacing w:after="0" w:line="240" w:lineRule="auto"/>
        <w:ind w:left="720"/>
        <w:jc w:val="both"/>
        <w:rPr>
          <w:rFonts w:ascii="Arial" w:hAnsi="Arial" w:cs="Arial"/>
          <w:lang w:val="ro-RO"/>
        </w:rPr>
      </w:pPr>
      <w:r>
        <w:rPr>
          <w:rFonts w:ascii="Arial" w:hAnsi="Arial" w:cs="Arial"/>
          <w:lang w:val="ro-RO"/>
        </w:rPr>
        <w:t xml:space="preserve">- </w:t>
      </w:r>
      <w:r w:rsidR="007D67BA" w:rsidRPr="00F06B23">
        <w:rPr>
          <w:rFonts w:ascii="Arial" w:hAnsi="Arial" w:cs="Arial"/>
          <w:lang w:val="ro-RO"/>
        </w:rPr>
        <w:t xml:space="preserve">creșterea </w:t>
      </w:r>
      <w:r w:rsidR="007D67BA" w:rsidRPr="00F06B23">
        <w:rPr>
          <w:rFonts w:ascii="Arial" w:hAnsi="Arial" w:cs="Arial"/>
          <w:lang w:val="ro-RO"/>
        </w:rPr>
        <w:t>altor bovine</w:t>
      </w:r>
      <w:r w:rsidR="007D67BA" w:rsidRPr="00F06B23">
        <w:rPr>
          <w:rFonts w:ascii="Arial" w:hAnsi="Arial" w:cs="Arial"/>
          <w:lang w:val="ro-RO"/>
        </w:rPr>
        <w:t xml:space="preserve"> - cod CAEN </w:t>
      </w:r>
      <w:r w:rsidR="007D67BA" w:rsidRPr="00F06B23">
        <w:rPr>
          <w:rFonts w:ascii="Arial" w:hAnsi="Arial" w:cs="Arial"/>
          <w:lang w:val="ro-RO"/>
        </w:rPr>
        <w:t>0142</w:t>
      </w:r>
      <w:r w:rsidR="007D67BA" w:rsidRPr="00F06B23">
        <w:rPr>
          <w:rFonts w:ascii="Arial" w:hAnsi="Arial" w:cs="Arial"/>
          <w:lang w:val="ro-RO"/>
        </w:rPr>
        <w:t xml:space="preserve"> - rev. 2 (0121 - rev. 1)</w:t>
      </w:r>
      <w:r>
        <w:rPr>
          <w:rFonts w:ascii="Arial" w:hAnsi="Arial" w:cs="Arial"/>
          <w:lang w:val="ro-RO"/>
        </w:rPr>
        <w:t>.</w:t>
      </w:r>
    </w:p>
    <w:p w:rsidR="0047757D" w:rsidRPr="003D0CC9" w:rsidRDefault="0047757D" w:rsidP="00761ACC">
      <w:pPr>
        <w:spacing w:after="0" w:line="240" w:lineRule="auto"/>
        <w:jc w:val="both"/>
        <w:rPr>
          <w:rFonts w:ascii="Arial" w:hAnsi="Arial" w:cs="Arial"/>
          <w:color w:val="0070C0"/>
          <w:lang w:val="ro-RO"/>
        </w:rPr>
      </w:pPr>
    </w:p>
    <w:p w:rsidR="00E61191" w:rsidRPr="003D0CC9" w:rsidRDefault="00E61191" w:rsidP="00E61191">
      <w:pPr>
        <w:spacing w:after="0" w:line="240" w:lineRule="auto"/>
        <w:ind w:firstLine="720"/>
        <w:jc w:val="both"/>
        <w:rPr>
          <w:rFonts w:ascii="Arial" w:hAnsi="Arial" w:cs="Arial"/>
          <w:bCs/>
          <w:snapToGrid w:val="0"/>
          <w:lang w:val="ro-RO"/>
        </w:rPr>
      </w:pPr>
      <w:r w:rsidRPr="003D0CC9">
        <w:rPr>
          <w:rFonts w:ascii="Arial" w:hAnsi="Arial" w:cs="Arial"/>
          <w:bCs/>
          <w:snapToGrid w:val="0"/>
          <w:lang w:val="ro-RO"/>
        </w:rPr>
        <w:t>Supra</w:t>
      </w:r>
      <w:r w:rsidR="003D0CC9">
        <w:rPr>
          <w:rFonts w:ascii="Arial" w:hAnsi="Arial" w:cs="Arial"/>
          <w:bCs/>
          <w:snapToGrid w:val="0"/>
          <w:lang w:val="ro-RO"/>
        </w:rPr>
        <w:t>fața totală a fermei este de 6.6</w:t>
      </w:r>
      <w:r w:rsidRPr="003D0CC9">
        <w:rPr>
          <w:rFonts w:ascii="Arial" w:hAnsi="Arial" w:cs="Arial"/>
          <w:bCs/>
          <w:snapToGrid w:val="0"/>
          <w:lang w:val="ro-RO"/>
        </w:rPr>
        <w:t xml:space="preserve">79 m², care cuprinde: </w:t>
      </w:r>
    </w:p>
    <w:p w:rsidR="00E61191" w:rsidRPr="003D0CC9" w:rsidRDefault="00E61191" w:rsidP="00E61191">
      <w:pPr>
        <w:spacing w:after="0" w:line="240" w:lineRule="auto"/>
        <w:jc w:val="both"/>
        <w:rPr>
          <w:rFonts w:ascii="Arial" w:hAnsi="Arial" w:cs="Arial"/>
          <w:lang w:val="ro-RO"/>
        </w:rPr>
      </w:pPr>
      <w:r w:rsidRPr="003D0CC9">
        <w:rPr>
          <w:rFonts w:ascii="Arial" w:hAnsi="Arial" w:cs="Arial"/>
          <w:bCs/>
          <w:snapToGrid w:val="0"/>
          <w:lang w:val="ro-RO"/>
        </w:rPr>
        <w:tab/>
      </w:r>
      <w:r w:rsidR="003D0CC9">
        <w:rPr>
          <w:rFonts w:ascii="Arial" w:hAnsi="Arial" w:cs="Arial"/>
          <w:bCs/>
          <w:snapToGrid w:val="0"/>
          <w:lang w:val="ro-RO"/>
        </w:rPr>
        <w:tab/>
      </w:r>
      <w:r w:rsidRPr="003D0CC9">
        <w:rPr>
          <w:rFonts w:ascii="Arial" w:hAnsi="Arial" w:cs="Arial"/>
          <w:bCs/>
          <w:snapToGrid w:val="0"/>
          <w:lang w:val="ro-RO"/>
        </w:rPr>
        <w:t xml:space="preserve">- </w:t>
      </w:r>
      <w:r w:rsidR="00931789" w:rsidRPr="003D0CC9">
        <w:rPr>
          <w:rFonts w:ascii="Arial" w:hAnsi="Arial" w:cs="Arial"/>
          <w:lang w:val="ro-RO"/>
        </w:rPr>
        <w:t>adăpost de animale cu suprafața de 995</w:t>
      </w:r>
      <w:r w:rsidRPr="003D0CC9">
        <w:rPr>
          <w:rFonts w:ascii="Arial" w:hAnsi="Arial" w:cs="Arial"/>
          <w:lang w:val="ro-RO"/>
        </w:rPr>
        <w:t xml:space="preserve"> m</w:t>
      </w:r>
      <w:r w:rsidRPr="003D0CC9">
        <w:rPr>
          <w:rFonts w:ascii="Arial" w:hAnsi="Arial" w:cs="Arial"/>
          <w:vertAlign w:val="superscript"/>
          <w:lang w:val="ro-RO"/>
        </w:rPr>
        <w:t>2</w:t>
      </w:r>
      <w:r w:rsidR="003D0CC9">
        <w:rPr>
          <w:rFonts w:ascii="Arial" w:hAnsi="Arial" w:cs="Arial"/>
          <w:lang w:val="ro-RO"/>
        </w:rPr>
        <w:t>, prevăzut cu cușete individuale despărțite pri</w:t>
      </w:r>
      <w:r w:rsidR="005F484F">
        <w:rPr>
          <w:rFonts w:ascii="Arial" w:hAnsi="Arial" w:cs="Arial"/>
          <w:lang w:val="ro-RO"/>
        </w:rPr>
        <w:t>n grilaje metalice pentru odihn</w:t>
      </w:r>
      <w:r w:rsidR="00E858A2">
        <w:rPr>
          <w:rFonts w:ascii="Arial" w:hAnsi="Arial" w:cs="Arial"/>
          <w:lang w:val="ro-RO"/>
        </w:rPr>
        <w:t>a animalelor</w:t>
      </w:r>
      <w:r w:rsidR="003D0CC9">
        <w:rPr>
          <w:rFonts w:ascii="Arial" w:hAnsi="Arial" w:cs="Arial"/>
          <w:lang w:val="ro-RO"/>
        </w:rPr>
        <w:t xml:space="preserve"> și alei </w:t>
      </w:r>
      <w:r w:rsidR="005F484F">
        <w:rPr>
          <w:rFonts w:ascii="Arial" w:hAnsi="Arial" w:cs="Arial"/>
          <w:lang w:val="ro-RO"/>
        </w:rPr>
        <w:t>pentru sta</w:t>
      </w:r>
      <w:r w:rsidR="00E858A2">
        <w:rPr>
          <w:rFonts w:ascii="Arial" w:hAnsi="Arial" w:cs="Arial"/>
          <w:lang w:val="ro-RO"/>
        </w:rPr>
        <w:t>bulația liberă a ace</w:t>
      </w:r>
      <w:r w:rsidR="00036930">
        <w:rPr>
          <w:rFonts w:ascii="Arial" w:hAnsi="Arial" w:cs="Arial"/>
          <w:lang w:val="ro-RO"/>
        </w:rPr>
        <w:t>s</w:t>
      </w:r>
      <w:r w:rsidR="00E858A2">
        <w:rPr>
          <w:rFonts w:ascii="Arial" w:hAnsi="Arial" w:cs="Arial"/>
          <w:lang w:val="ro-RO"/>
        </w:rPr>
        <w:t>tora</w:t>
      </w:r>
      <w:r w:rsidR="005F484F">
        <w:rPr>
          <w:rFonts w:ascii="Arial" w:hAnsi="Arial" w:cs="Arial"/>
          <w:lang w:val="ro-RO"/>
        </w:rPr>
        <w:t xml:space="preserve">, </w:t>
      </w:r>
      <w:r w:rsidR="003D0CC9">
        <w:rPr>
          <w:rFonts w:ascii="Arial" w:hAnsi="Arial" w:cs="Arial"/>
          <w:lang w:val="ro-RO"/>
        </w:rPr>
        <w:t>prevăzute cu</w:t>
      </w:r>
      <w:r w:rsidR="005F484F">
        <w:rPr>
          <w:rFonts w:ascii="Arial" w:hAnsi="Arial" w:cs="Arial"/>
          <w:lang w:val="ro-RO"/>
        </w:rPr>
        <w:t xml:space="preserve"> </w:t>
      </w:r>
      <w:r w:rsidR="003D0CC9">
        <w:rPr>
          <w:rFonts w:ascii="Arial" w:hAnsi="Arial" w:cs="Arial"/>
          <w:lang w:val="ro-RO"/>
        </w:rPr>
        <w:t>grătare</w:t>
      </w:r>
      <w:r w:rsidR="005F484F">
        <w:rPr>
          <w:rFonts w:ascii="Arial" w:hAnsi="Arial" w:cs="Arial"/>
          <w:lang w:val="ro-RO"/>
        </w:rPr>
        <w:t xml:space="preserve"> speciale</w:t>
      </w:r>
      <w:r w:rsidR="00036930">
        <w:rPr>
          <w:rFonts w:ascii="Arial" w:hAnsi="Arial" w:cs="Arial"/>
          <w:lang w:val="ro-RO"/>
        </w:rPr>
        <w:t xml:space="preserve"> prin care se evacuează dejecțiile</w:t>
      </w:r>
      <w:r w:rsidRPr="003D0CC9">
        <w:rPr>
          <w:rFonts w:ascii="Arial" w:hAnsi="Arial" w:cs="Arial"/>
          <w:lang w:val="ro-RO"/>
        </w:rPr>
        <w:t>;</w:t>
      </w:r>
    </w:p>
    <w:p w:rsidR="00E61191" w:rsidRPr="003D0CC9" w:rsidRDefault="003D0CC9" w:rsidP="00E61191">
      <w:pPr>
        <w:spacing w:after="0" w:line="240" w:lineRule="auto"/>
        <w:ind w:firstLine="1428"/>
        <w:jc w:val="both"/>
        <w:rPr>
          <w:rFonts w:ascii="Arial" w:hAnsi="Arial" w:cs="Arial"/>
          <w:lang w:val="ro-RO"/>
        </w:rPr>
      </w:pPr>
      <w:r>
        <w:rPr>
          <w:rFonts w:ascii="Arial" w:hAnsi="Arial" w:cs="Arial"/>
          <w:lang w:val="ro-RO"/>
        </w:rPr>
        <w:t xml:space="preserve">- </w:t>
      </w:r>
      <w:r w:rsidR="005F484F">
        <w:rPr>
          <w:rFonts w:ascii="Arial" w:hAnsi="Arial" w:cs="Arial"/>
          <w:lang w:val="ro-RO"/>
        </w:rPr>
        <w:t xml:space="preserve">2 </w:t>
      </w:r>
      <w:r>
        <w:rPr>
          <w:rFonts w:ascii="Arial" w:hAnsi="Arial" w:cs="Arial"/>
          <w:lang w:val="ro-RO"/>
        </w:rPr>
        <w:t xml:space="preserve">bazine de dejecții, situate sub zona de stabulație liberă a animalelor, </w:t>
      </w:r>
      <w:r w:rsidR="00613CDE">
        <w:rPr>
          <w:rFonts w:ascii="Arial" w:hAnsi="Arial" w:cs="Arial"/>
          <w:lang w:val="ro-RO"/>
        </w:rPr>
        <w:t>volum util</w:t>
      </w:r>
      <w:r>
        <w:rPr>
          <w:rFonts w:ascii="Arial" w:hAnsi="Arial" w:cs="Arial"/>
          <w:lang w:val="ro-RO"/>
        </w:rPr>
        <w:t xml:space="preserve"> 8</w:t>
      </w:r>
      <w:r w:rsidR="00613CDE">
        <w:rPr>
          <w:rFonts w:ascii="Arial" w:hAnsi="Arial" w:cs="Arial"/>
          <w:lang w:val="ro-RO"/>
        </w:rPr>
        <w:t>00</w:t>
      </w:r>
      <w:r>
        <w:rPr>
          <w:rFonts w:ascii="Arial" w:hAnsi="Arial" w:cs="Arial"/>
          <w:lang w:val="ro-RO"/>
        </w:rPr>
        <w:t xml:space="preserve"> m</w:t>
      </w:r>
      <w:r>
        <w:rPr>
          <w:rFonts w:ascii="Arial" w:hAnsi="Arial" w:cs="Arial"/>
          <w:vertAlign w:val="superscript"/>
          <w:lang w:val="ro-RO"/>
        </w:rPr>
        <w:t>3</w:t>
      </w:r>
      <w:r>
        <w:rPr>
          <w:rFonts w:ascii="Arial" w:hAnsi="Arial" w:cs="Arial"/>
          <w:lang w:val="ro-RO"/>
        </w:rPr>
        <w:t xml:space="preserve">; </w:t>
      </w:r>
    </w:p>
    <w:p w:rsidR="00E61191" w:rsidRPr="003D0CC9" w:rsidRDefault="00E61191" w:rsidP="00E61191">
      <w:pPr>
        <w:spacing w:after="0" w:line="240" w:lineRule="auto"/>
        <w:ind w:left="1056" w:firstLine="372"/>
        <w:jc w:val="both"/>
        <w:rPr>
          <w:rFonts w:ascii="Arial" w:hAnsi="Arial" w:cs="Arial"/>
          <w:lang w:val="ro-RO"/>
        </w:rPr>
      </w:pPr>
      <w:r w:rsidRPr="003D0CC9">
        <w:rPr>
          <w:rFonts w:ascii="Arial" w:hAnsi="Arial" w:cs="Arial"/>
          <w:lang w:val="ro-RO"/>
        </w:rPr>
        <w:t xml:space="preserve">- </w:t>
      </w:r>
      <w:r w:rsidR="003D0CC9">
        <w:rPr>
          <w:rFonts w:ascii="Arial" w:hAnsi="Arial" w:cs="Arial"/>
          <w:lang w:val="ro-RO"/>
        </w:rPr>
        <w:t>căi de acces balastate</w:t>
      </w:r>
      <w:r w:rsidRPr="003D0CC9">
        <w:rPr>
          <w:rFonts w:ascii="Arial" w:hAnsi="Arial" w:cs="Arial"/>
          <w:lang w:val="ro-RO"/>
        </w:rPr>
        <w:t>.</w:t>
      </w:r>
    </w:p>
    <w:p w:rsidR="00E61191" w:rsidRPr="003D0CC9" w:rsidRDefault="00E61191" w:rsidP="00E61191">
      <w:pPr>
        <w:spacing w:after="0" w:line="240" w:lineRule="auto"/>
        <w:ind w:firstLine="720"/>
        <w:jc w:val="both"/>
        <w:rPr>
          <w:rFonts w:ascii="Arial" w:hAnsi="Arial" w:cs="Arial"/>
          <w:b/>
          <w:snapToGrid w:val="0"/>
          <w:lang w:val="ro-RO"/>
        </w:rPr>
      </w:pPr>
      <w:r w:rsidRPr="003D0CC9">
        <w:rPr>
          <w:rFonts w:ascii="Arial" w:hAnsi="Arial" w:cs="Arial"/>
          <w:bCs/>
          <w:snapToGrid w:val="0"/>
          <w:lang w:val="ro-RO"/>
        </w:rPr>
        <w:t xml:space="preserve">Obiectivul este situat la o distanţă de cca. </w:t>
      </w:r>
      <w:r w:rsidR="005F484F">
        <w:rPr>
          <w:rFonts w:ascii="Arial" w:hAnsi="Arial" w:cs="Arial"/>
          <w:bCs/>
          <w:snapToGrid w:val="0"/>
          <w:lang w:val="ro-RO"/>
        </w:rPr>
        <w:t xml:space="preserve">…… </w:t>
      </w:r>
      <w:r w:rsidRPr="003D0CC9">
        <w:rPr>
          <w:rFonts w:ascii="Arial" w:hAnsi="Arial" w:cs="Arial"/>
          <w:bCs/>
          <w:snapToGrid w:val="0"/>
          <w:lang w:val="ro-RO"/>
        </w:rPr>
        <w:t xml:space="preserve">m faţă de </w:t>
      </w:r>
      <w:r w:rsidR="005F484F">
        <w:rPr>
          <w:rFonts w:ascii="Arial" w:hAnsi="Arial" w:cs="Arial"/>
          <w:bCs/>
          <w:snapToGrid w:val="0"/>
          <w:lang w:val="ro-RO"/>
        </w:rPr>
        <w:t>…….</w:t>
      </w:r>
      <w:r w:rsidRPr="003D0CC9">
        <w:rPr>
          <w:rFonts w:ascii="Arial" w:hAnsi="Arial" w:cs="Arial"/>
          <w:bCs/>
          <w:snapToGrid w:val="0"/>
          <w:lang w:val="ro-RO"/>
        </w:rPr>
        <w:t xml:space="preserve"> și cca. </w:t>
      </w:r>
      <w:r w:rsidR="005F484F">
        <w:rPr>
          <w:rFonts w:ascii="Arial" w:hAnsi="Arial" w:cs="Arial"/>
          <w:bCs/>
          <w:snapToGrid w:val="0"/>
          <w:lang w:val="ro-RO"/>
        </w:rPr>
        <w:t>..</w:t>
      </w:r>
      <w:r w:rsidRPr="003D0CC9">
        <w:rPr>
          <w:rFonts w:ascii="Arial" w:hAnsi="Arial" w:cs="Arial"/>
          <w:bCs/>
          <w:snapToGrid w:val="0"/>
          <w:lang w:val="ro-RO"/>
        </w:rPr>
        <w:t xml:space="preserve"> m faţă de râul </w:t>
      </w:r>
      <w:proofErr w:type="spellStart"/>
      <w:r w:rsidR="005F484F">
        <w:rPr>
          <w:rFonts w:ascii="Arial" w:hAnsi="Arial" w:cs="Arial"/>
          <w:bCs/>
          <w:snapToGrid w:val="0"/>
          <w:lang w:val="ro-RO"/>
        </w:rPr>
        <w:t>Budac</w:t>
      </w:r>
      <w:proofErr w:type="spellEnd"/>
      <w:r w:rsidRPr="003D0CC9">
        <w:rPr>
          <w:rFonts w:ascii="Arial" w:hAnsi="Arial" w:cs="Arial"/>
          <w:bCs/>
          <w:snapToGrid w:val="0"/>
          <w:lang w:val="ro-RO"/>
        </w:rPr>
        <w:t>.</w:t>
      </w:r>
    </w:p>
    <w:p w:rsidR="000C017C" w:rsidRPr="003D0CC9" w:rsidRDefault="000C017C" w:rsidP="00982F20">
      <w:pPr>
        <w:spacing w:after="0" w:line="240" w:lineRule="auto"/>
        <w:jc w:val="both"/>
        <w:rPr>
          <w:rFonts w:ascii="Arial" w:hAnsi="Arial" w:cs="Arial"/>
          <w:lang w:val="ro-RO"/>
        </w:rPr>
      </w:pPr>
    </w:p>
    <w:p w:rsidR="00982F20" w:rsidRPr="003D0CC9" w:rsidRDefault="00982F20" w:rsidP="00982F20">
      <w:pPr>
        <w:spacing w:after="0" w:line="240" w:lineRule="auto"/>
        <w:jc w:val="both"/>
        <w:rPr>
          <w:rFonts w:ascii="Arial" w:hAnsi="Arial" w:cs="Arial"/>
          <w:b/>
          <w:snapToGrid w:val="0"/>
          <w:lang w:val="ro-RO"/>
        </w:rPr>
      </w:pPr>
      <w:r w:rsidRPr="003D0CC9">
        <w:rPr>
          <w:rFonts w:ascii="Arial" w:hAnsi="Arial" w:cs="Arial"/>
          <w:b/>
          <w:snapToGrid w:val="0"/>
          <w:lang w:val="ro-RO"/>
        </w:rPr>
        <w:lastRenderedPageBreak/>
        <w:t xml:space="preserve">Documentaţia conţine: </w:t>
      </w:r>
    </w:p>
    <w:p w:rsidR="00982F20" w:rsidRPr="003D0CC9" w:rsidRDefault="00982F20" w:rsidP="00982F20">
      <w:pPr>
        <w:spacing w:after="0" w:line="240" w:lineRule="auto"/>
        <w:jc w:val="both"/>
        <w:rPr>
          <w:rFonts w:ascii="Arial" w:hAnsi="Arial" w:cs="Arial"/>
          <w:snapToGrid w:val="0"/>
          <w:lang w:val="ro-RO"/>
        </w:rPr>
      </w:pPr>
      <w:r w:rsidRPr="003D0CC9">
        <w:rPr>
          <w:rFonts w:ascii="Arial" w:hAnsi="Arial" w:cs="Arial"/>
          <w:b/>
          <w:lang w:val="ro-RO"/>
        </w:rPr>
        <w:t>−</w:t>
      </w:r>
      <w:r w:rsidRPr="003D0CC9">
        <w:rPr>
          <w:rFonts w:ascii="Arial" w:hAnsi="Arial" w:cs="Arial"/>
          <w:snapToGrid w:val="0"/>
          <w:lang w:val="ro-RO"/>
        </w:rPr>
        <w:t xml:space="preserve"> Fişa de prezentare şi declaraţie, întocmită de titular;</w:t>
      </w:r>
    </w:p>
    <w:p w:rsidR="00982F20" w:rsidRPr="003D0CC9" w:rsidRDefault="00F12BCB" w:rsidP="00F12BCB">
      <w:pPr>
        <w:spacing w:after="0" w:line="240" w:lineRule="auto"/>
        <w:jc w:val="both"/>
        <w:rPr>
          <w:rFonts w:ascii="Arial" w:hAnsi="Arial" w:cs="Arial"/>
          <w:snapToGrid w:val="0"/>
          <w:lang w:val="ro-RO"/>
        </w:rPr>
      </w:pPr>
      <w:r w:rsidRPr="003D0CC9">
        <w:rPr>
          <w:rFonts w:ascii="Arial" w:hAnsi="Arial" w:cs="Arial"/>
          <w:b/>
          <w:snapToGrid w:val="0"/>
          <w:lang w:val="ro-RO"/>
        </w:rPr>
        <w:t>−</w:t>
      </w:r>
      <w:r w:rsidR="00F429BA" w:rsidRPr="003D0CC9">
        <w:rPr>
          <w:rFonts w:ascii="Arial" w:hAnsi="Arial" w:cs="Arial"/>
          <w:b/>
          <w:snapToGrid w:val="0"/>
          <w:lang w:val="ro-RO"/>
        </w:rPr>
        <w:t xml:space="preserve"> </w:t>
      </w:r>
      <w:r w:rsidR="00982F20" w:rsidRPr="003D0CC9">
        <w:rPr>
          <w:rFonts w:ascii="Arial" w:hAnsi="Arial" w:cs="Arial"/>
          <w:snapToGrid w:val="0"/>
          <w:lang w:val="ro-RO"/>
        </w:rPr>
        <w:t>Plan de situaţie şi plan de încadrare în zonă;</w:t>
      </w:r>
    </w:p>
    <w:p w:rsidR="00982F20" w:rsidRPr="003D0CC9" w:rsidRDefault="00070F47" w:rsidP="00070F47">
      <w:pPr>
        <w:autoSpaceDE w:val="0"/>
        <w:autoSpaceDN w:val="0"/>
        <w:adjustRightInd w:val="0"/>
        <w:spacing w:after="0" w:line="240" w:lineRule="auto"/>
        <w:jc w:val="both"/>
        <w:rPr>
          <w:rFonts w:ascii="Arial" w:hAnsi="Arial" w:cs="Arial"/>
          <w:snapToGrid w:val="0"/>
          <w:lang w:val="ro-RO"/>
        </w:rPr>
      </w:pPr>
      <w:r w:rsidRPr="003D0CC9">
        <w:rPr>
          <w:rFonts w:ascii="Arial" w:hAnsi="Arial" w:cs="Arial"/>
          <w:b/>
          <w:lang w:val="ro-RO"/>
        </w:rPr>
        <w:t>−</w:t>
      </w:r>
      <w:r w:rsidRPr="003D0CC9">
        <w:rPr>
          <w:rFonts w:ascii="Arial" w:hAnsi="Arial" w:cs="Arial"/>
          <w:lang w:val="ro-RO"/>
        </w:rPr>
        <w:t xml:space="preserve"> </w:t>
      </w:r>
      <w:r w:rsidR="00982F20" w:rsidRPr="003D0CC9">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3D0CC9">
          <w:rPr>
            <w:rFonts w:ascii="Arial" w:hAnsi="Arial" w:cs="Arial"/>
            <w:lang w:val="ro-RO"/>
          </w:rPr>
          <w:t>3, a</w:t>
        </w:r>
      </w:smartTag>
      <w:r w:rsidR="00982F20" w:rsidRPr="003D0CC9">
        <w:rPr>
          <w:rFonts w:ascii="Arial" w:hAnsi="Arial" w:cs="Arial"/>
          <w:lang w:val="ro-RO"/>
        </w:rPr>
        <w:t xml:space="preserve"> O.M. nr.1798/2007: anunţul public </w:t>
      </w:r>
      <w:r w:rsidR="00982F20" w:rsidRPr="003D0CC9">
        <w:rPr>
          <w:rFonts w:ascii="Arial" w:hAnsi="Arial" w:cs="Arial"/>
          <w:snapToGrid w:val="0"/>
          <w:lang w:val="ro-RO"/>
        </w:rPr>
        <w:t>al solicitării de ob</w:t>
      </w:r>
      <w:r w:rsidR="00907054" w:rsidRPr="003D0CC9">
        <w:rPr>
          <w:rFonts w:ascii="Arial" w:hAnsi="Arial" w:cs="Arial"/>
          <w:snapToGrid w:val="0"/>
          <w:lang w:val="ro-RO"/>
        </w:rPr>
        <w:t xml:space="preserve">ţinere a autorizaţiei de mediu </w:t>
      </w:r>
      <w:r w:rsidR="00982F20" w:rsidRPr="003D0CC9">
        <w:rPr>
          <w:rFonts w:ascii="Arial" w:hAnsi="Arial" w:cs="Arial"/>
          <w:snapToGrid w:val="0"/>
          <w:lang w:val="ro-RO"/>
        </w:rPr>
        <w:t xml:space="preserve">afișat la sediul </w:t>
      </w:r>
      <w:r w:rsidR="00224BBC" w:rsidRPr="003D0CC9">
        <w:rPr>
          <w:rFonts w:ascii="Arial" w:hAnsi="Arial" w:cs="Arial"/>
          <w:snapToGrid w:val="0"/>
          <w:lang w:val="ro-RO"/>
        </w:rPr>
        <w:t xml:space="preserve">Primăriei Comunei </w:t>
      </w:r>
      <w:r w:rsidR="005F484F">
        <w:rPr>
          <w:rFonts w:ascii="Arial" w:hAnsi="Arial" w:cs="Arial"/>
          <w:snapToGrid w:val="0"/>
          <w:lang w:val="ro-RO"/>
        </w:rPr>
        <w:t>Cetate</w:t>
      </w:r>
      <w:r w:rsidR="00224BBC" w:rsidRPr="003D0CC9">
        <w:rPr>
          <w:rFonts w:ascii="Arial" w:hAnsi="Arial" w:cs="Arial"/>
          <w:snapToGrid w:val="0"/>
          <w:lang w:val="ro-RO"/>
        </w:rPr>
        <w:t xml:space="preserve"> sub nr. </w:t>
      </w:r>
      <w:r w:rsidR="00CC05F9">
        <w:rPr>
          <w:rFonts w:ascii="Arial" w:hAnsi="Arial" w:cs="Arial"/>
          <w:snapToGrid w:val="0"/>
          <w:lang w:val="ro-RO"/>
        </w:rPr>
        <w:t>9/06.01.2016</w:t>
      </w:r>
      <w:r w:rsidR="00982F20" w:rsidRPr="003D0CC9">
        <w:rPr>
          <w:rFonts w:ascii="Arial" w:hAnsi="Arial" w:cs="Arial"/>
          <w:snapToGrid w:val="0"/>
          <w:lang w:val="ro-RO"/>
        </w:rPr>
        <w:t>;</w:t>
      </w:r>
    </w:p>
    <w:p w:rsidR="00502070" w:rsidRDefault="00502070" w:rsidP="00502070">
      <w:pPr>
        <w:autoSpaceDE w:val="0"/>
        <w:autoSpaceDN w:val="0"/>
        <w:adjustRightInd w:val="0"/>
        <w:spacing w:after="0" w:line="240" w:lineRule="auto"/>
        <w:jc w:val="both"/>
        <w:rPr>
          <w:rFonts w:ascii="Arial" w:hAnsi="Arial" w:cs="Arial"/>
          <w:lang w:val="ro-RO"/>
        </w:rPr>
      </w:pPr>
      <w:r w:rsidRPr="003D0CC9">
        <w:rPr>
          <w:rFonts w:ascii="Arial" w:hAnsi="Arial" w:cs="Arial"/>
          <w:b/>
          <w:lang w:val="ro-RO"/>
        </w:rPr>
        <w:t>−</w:t>
      </w:r>
      <w:r w:rsidRPr="003D0CC9">
        <w:rPr>
          <w:rFonts w:ascii="Arial" w:hAnsi="Arial" w:cs="Arial"/>
          <w:lang w:val="ro-RO"/>
        </w:rPr>
        <w:t xml:space="preserve"> Decizia etapei de încadrare nr. </w:t>
      </w:r>
      <w:r w:rsidR="00CC05F9">
        <w:rPr>
          <w:rFonts w:ascii="Arial" w:hAnsi="Arial" w:cs="Arial"/>
          <w:lang w:val="ro-RO"/>
        </w:rPr>
        <w:t>324/28.07.2015</w:t>
      </w:r>
      <w:r w:rsidRPr="003D0CC9">
        <w:rPr>
          <w:rFonts w:ascii="Arial" w:hAnsi="Arial" w:cs="Arial"/>
          <w:lang w:val="ro-RO"/>
        </w:rPr>
        <w:t>, emisă de către A.P.M. Bistrița-Năsăud pentru</w:t>
      </w:r>
      <w:r w:rsidR="000D3F90" w:rsidRPr="003D0CC9">
        <w:rPr>
          <w:rFonts w:ascii="Arial" w:hAnsi="Arial" w:cs="Arial"/>
          <w:lang w:val="ro-RO"/>
        </w:rPr>
        <w:t xml:space="preserve"> proiectul:</w:t>
      </w:r>
      <w:r w:rsidRPr="003D0CC9">
        <w:rPr>
          <w:rFonts w:ascii="Arial" w:hAnsi="Arial" w:cs="Arial"/>
          <w:lang w:val="ro-RO"/>
        </w:rPr>
        <w:t xml:space="preserve"> </w:t>
      </w:r>
      <w:r w:rsidR="00CC05F9">
        <w:rPr>
          <w:rFonts w:ascii="Arial" w:hAnsi="Arial" w:cs="Arial"/>
          <w:i/>
          <w:lang w:val="ro-RO"/>
        </w:rPr>
        <w:t xml:space="preserve">Construire anexă a exploatației agricole - adăpost pentru animale (capacitatea 120 capete), </w:t>
      </w:r>
      <w:r w:rsidR="00CC05F9">
        <w:rPr>
          <w:rFonts w:ascii="Arial" w:hAnsi="Arial" w:cs="Arial"/>
          <w:lang w:val="ro-RO"/>
        </w:rPr>
        <w:t xml:space="preserve">în localitatea Orheiu Bistriței, extravilan, </w:t>
      </w:r>
      <w:proofErr w:type="spellStart"/>
      <w:r w:rsidR="00CC05F9">
        <w:rPr>
          <w:rFonts w:ascii="Arial" w:hAnsi="Arial" w:cs="Arial"/>
          <w:lang w:val="ro-RO"/>
        </w:rPr>
        <w:t>fn</w:t>
      </w:r>
      <w:proofErr w:type="spellEnd"/>
      <w:r w:rsidR="00CC05F9">
        <w:rPr>
          <w:rFonts w:ascii="Arial" w:hAnsi="Arial" w:cs="Arial"/>
          <w:lang w:val="ro-RO"/>
        </w:rPr>
        <w:t>, locul numit Șes, comuna Cetate, județul Bistrița-Năsăud</w:t>
      </w:r>
      <w:r w:rsidRPr="003D0CC9">
        <w:rPr>
          <w:rFonts w:ascii="Arial" w:hAnsi="Arial" w:cs="Arial"/>
          <w:i/>
          <w:lang w:val="ro-RO"/>
        </w:rPr>
        <w:t>;</w:t>
      </w:r>
      <w:r w:rsidRPr="003D0CC9">
        <w:rPr>
          <w:rFonts w:ascii="Arial" w:hAnsi="Arial" w:cs="Arial"/>
          <w:lang w:val="ro-RO"/>
        </w:rPr>
        <w:t xml:space="preserve"> </w:t>
      </w:r>
    </w:p>
    <w:p w:rsidR="009D4639" w:rsidRPr="003D0CC9" w:rsidRDefault="008E2BCC" w:rsidP="009D4639">
      <w:pPr>
        <w:autoSpaceDE w:val="0"/>
        <w:autoSpaceDN w:val="0"/>
        <w:adjustRightInd w:val="0"/>
        <w:spacing w:after="0" w:line="240" w:lineRule="auto"/>
        <w:jc w:val="both"/>
        <w:rPr>
          <w:rFonts w:ascii="Arial" w:hAnsi="Arial" w:cs="Arial"/>
          <w:snapToGrid w:val="0"/>
          <w:lang w:val="ro-RO"/>
        </w:rPr>
      </w:pPr>
      <w:r w:rsidRPr="00060595">
        <w:rPr>
          <w:rFonts w:ascii="Arial" w:hAnsi="Arial" w:cs="Arial"/>
          <w:b/>
          <w:lang w:val="ro-RO"/>
        </w:rPr>
        <w:t>−</w:t>
      </w:r>
      <w:r w:rsidR="00B06BE4" w:rsidRPr="003D0CC9">
        <w:rPr>
          <w:rFonts w:ascii="Arial" w:hAnsi="Arial" w:cs="Arial"/>
          <w:lang w:val="ro-RO"/>
        </w:rPr>
        <w:t xml:space="preserve"> </w:t>
      </w:r>
      <w:r w:rsidR="004435FD" w:rsidRPr="003D0CC9">
        <w:rPr>
          <w:rFonts w:ascii="Arial" w:hAnsi="Arial" w:cs="Arial"/>
          <w:lang w:val="ro-RO"/>
        </w:rPr>
        <w:t xml:space="preserve">Proces verbal </w:t>
      </w:r>
      <w:r w:rsidR="009D4639" w:rsidRPr="003D0CC9">
        <w:rPr>
          <w:rFonts w:ascii="Arial" w:hAnsi="Arial" w:cs="Arial"/>
          <w:lang w:val="ro-RO"/>
        </w:rPr>
        <w:t>de verificare a</w:t>
      </w:r>
      <w:r w:rsidR="00E72AAF" w:rsidRPr="003D0CC9">
        <w:rPr>
          <w:rFonts w:ascii="Arial" w:hAnsi="Arial" w:cs="Arial"/>
          <w:lang w:val="ro-RO"/>
        </w:rPr>
        <w:t xml:space="preserve"> </w:t>
      </w:r>
      <w:r w:rsidR="00982F20" w:rsidRPr="003D0CC9">
        <w:rPr>
          <w:rFonts w:ascii="Arial" w:hAnsi="Arial" w:cs="Arial"/>
          <w:lang w:val="ro-RO"/>
        </w:rPr>
        <w:t>respect</w:t>
      </w:r>
      <w:r w:rsidR="00E5611D" w:rsidRPr="003D0CC9">
        <w:rPr>
          <w:rFonts w:ascii="Arial" w:hAnsi="Arial" w:cs="Arial"/>
          <w:lang w:val="ro-RO"/>
        </w:rPr>
        <w:t>ării</w:t>
      </w:r>
      <w:r w:rsidR="00982F20" w:rsidRPr="003D0CC9">
        <w:rPr>
          <w:rFonts w:ascii="Arial" w:hAnsi="Arial" w:cs="Arial"/>
          <w:lang w:val="ro-RO"/>
        </w:rPr>
        <w:t xml:space="preserve"> condițiilor impuse prin acordul de mediu,</w:t>
      </w:r>
      <w:r w:rsidR="009D4639" w:rsidRPr="003D0CC9">
        <w:rPr>
          <w:rFonts w:ascii="Arial" w:hAnsi="Arial" w:cs="Arial"/>
          <w:lang w:val="ro-RO"/>
        </w:rPr>
        <w:t xml:space="preserve"> înregistrat la A.P.M. Bistriţa-Năsăud cu nr. </w:t>
      </w:r>
      <w:r w:rsidR="00D64141">
        <w:rPr>
          <w:rFonts w:ascii="Arial" w:hAnsi="Arial" w:cs="Arial"/>
          <w:lang w:val="ro-RO"/>
        </w:rPr>
        <w:t>13.754/30.12.2015</w:t>
      </w:r>
      <w:r w:rsidR="009D4639" w:rsidRPr="003D0CC9">
        <w:rPr>
          <w:rFonts w:ascii="Arial" w:hAnsi="Arial" w:cs="Arial"/>
          <w:lang w:val="ro-RO"/>
        </w:rPr>
        <w:t xml:space="preserve">; </w:t>
      </w:r>
    </w:p>
    <w:p w:rsidR="00CE6C8C" w:rsidRPr="003D0CC9" w:rsidRDefault="00CE6C8C" w:rsidP="008E2BCC">
      <w:pPr>
        <w:autoSpaceDE w:val="0"/>
        <w:autoSpaceDN w:val="0"/>
        <w:adjustRightInd w:val="0"/>
        <w:spacing w:after="0" w:line="240" w:lineRule="auto"/>
        <w:jc w:val="both"/>
        <w:rPr>
          <w:rFonts w:ascii="Arial" w:hAnsi="Arial" w:cs="Arial"/>
          <w:snapToGrid w:val="0"/>
          <w:lang w:val="ro-RO"/>
        </w:rPr>
      </w:pPr>
      <w:r w:rsidRPr="003D0CC9">
        <w:rPr>
          <w:rFonts w:ascii="Arial" w:hAnsi="Arial" w:cs="Arial"/>
          <w:b/>
          <w:lang w:val="ro-RO"/>
        </w:rPr>
        <w:t xml:space="preserve">− </w:t>
      </w:r>
      <w:r w:rsidRPr="003D0CC9">
        <w:rPr>
          <w:rFonts w:ascii="Arial" w:hAnsi="Arial" w:cs="Arial"/>
          <w:lang w:val="ro-RO"/>
        </w:rPr>
        <w:t xml:space="preserve">Proces verbal de verificare a conformării din punct de vedere al protecției mediului, înregistrat la A.P.M. Bistriţa-Năsăud cu nr. </w:t>
      </w:r>
      <w:r w:rsidR="00060595">
        <w:rPr>
          <w:rFonts w:ascii="Arial" w:hAnsi="Arial" w:cs="Arial"/>
          <w:lang w:val="ro-RO"/>
        </w:rPr>
        <w:t>582/19.01.2016</w:t>
      </w:r>
      <w:r w:rsidRPr="003D0CC9">
        <w:rPr>
          <w:rFonts w:ascii="Arial" w:hAnsi="Arial" w:cs="Arial"/>
          <w:lang w:val="ro-RO"/>
        </w:rPr>
        <w:t xml:space="preserve">; </w:t>
      </w:r>
    </w:p>
    <w:p w:rsidR="00982F20" w:rsidRPr="003D0CC9" w:rsidRDefault="00982F20" w:rsidP="00982F20">
      <w:pPr>
        <w:spacing w:after="0" w:line="240" w:lineRule="auto"/>
        <w:jc w:val="both"/>
        <w:rPr>
          <w:rFonts w:ascii="Arial" w:hAnsi="Arial" w:cs="Arial"/>
          <w:lang w:val="ro-RO"/>
        </w:rPr>
      </w:pPr>
      <w:r w:rsidRPr="003D0CC9">
        <w:rPr>
          <w:rFonts w:ascii="Arial" w:hAnsi="Arial" w:cs="Arial"/>
          <w:b/>
          <w:lang w:val="ro-RO"/>
        </w:rPr>
        <w:t>−</w:t>
      </w:r>
      <w:r w:rsidRPr="003D0CC9">
        <w:rPr>
          <w:rFonts w:ascii="Arial" w:hAnsi="Arial" w:cs="Arial"/>
          <w:lang w:val="ro-RO"/>
        </w:rPr>
        <w:t xml:space="preserve"> Decizia nr. </w:t>
      </w:r>
      <w:r w:rsidR="00060595">
        <w:rPr>
          <w:rFonts w:ascii="Arial" w:hAnsi="Arial" w:cs="Arial"/>
          <w:lang w:val="ro-RO"/>
        </w:rPr>
        <w:t>290/02.06.2016</w:t>
      </w:r>
      <w:r w:rsidR="00CE6C8C" w:rsidRPr="003D0CC9">
        <w:rPr>
          <w:rFonts w:ascii="Arial" w:hAnsi="Arial" w:cs="Arial"/>
          <w:lang w:val="ro-RO"/>
        </w:rPr>
        <w:t xml:space="preserve"> </w:t>
      </w:r>
      <w:r w:rsidRPr="003D0CC9">
        <w:rPr>
          <w:rFonts w:ascii="Arial" w:hAnsi="Arial" w:cs="Arial"/>
          <w:lang w:val="ro-RO"/>
        </w:rPr>
        <w:t xml:space="preserve">a Agenţiei pentru Protecţia Mediului Bistriţa-Năsăud, luată în cadrul şedinţei CAT din data de </w:t>
      </w:r>
      <w:r w:rsidR="00060595">
        <w:rPr>
          <w:rFonts w:ascii="Arial" w:hAnsi="Arial" w:cs="Arial"/>
          <w:lang w:val="ro-RO"/>
        </w:rPr>
        <w:t>01.06.2016</w:t>
      </w:r>
      <w:r w:rsidRPr="003D0CC9">
        <w:rPr>
          <w:rFonts w:ascii="Arial" w:hAnsi="Arial" w:cs="Arial"/>
          <w:lang w:val="ro-RO"/>
        </w:rPr>
        <w:t>, privind emiterea autorizaţiei de mediu;</w:t>
      </w:r>
    </w:p>
    <w:p w:rsidR="00982F20" w:rsidRPr="003D0CC9" w:rsidRDefault="00982F20" w:rsidP="00184FB0">
      <w:pPr>
        <w:autoSpaceDE w:val="0"/>
        <w:spacing w:after="0" w:line="240" w:lineRule="auto"/>
        <w:jc w:val="both"/>
        <w:rPr>
          <w:rFonts w:ascii="Arial" w:hAnsi="Arial" w:cs="Arial"/>
          <w:bCs/>
          <w:lang w:val="ro-RO"/>
        </w:rPr>
      </w:pPr>
      <w:r w:rsidRPr="003D0CC9">
        <w:rPr>
          <w:rFonts w:ascii="Arial" w:hAnsi="Arial" w:cs="Arial"/>
          <w:b/>
          <w:lang w:val="ro-RO"/>
        </w:rPr>
        <w:t>−</w:t>
      </w:r>
      <w:r w:rsidRPr="003D0CC9">
        <w:rPr>
          <w:rFonts w:ascii="Arial" w:hAnsi="Arial" w:cs="Arial"/>
          <w:lang w:val="ro-RO"/>
        </w:rPr>
        <w:t xml:space="preserve"> Proces verbal din data de </w:t>
      </w:r>
      <w:r w:rsidR="00704894">
        <w:rPr>
          <w:rFonts w:ascii="Arial" w:hAnsi="Arial" w:cs="Arial"/>
          <w:lang w:val="ro-RO"/>
        </w:rPr>
        <w:t>……</w:t>
      </w:r>
      <w:r w:rsidR="000C7A92" w:rsidRPr="003D0CC9">
        <w:rPr>
          <w:rFonts w:ascii="Arial" w:hAnsi="Arial" w:cs="Arial"/>
          <w:lang w:val="ro-RO"/>
        </w:rPr>
        <w:t>.2016</w:t>
      </w:r>
      <w:r w:rsidRPr="003D0CC9">
        <w:rPr>
          <w:rFonts w:ascii="Arial" w:hAnsi="Arial" w:cs="Arial"/>
          <w:lang w:val="ro-RO"/>
        </w:rPr>
        <w:t>, în urma şedinţei Comisiei Internă de Analiză, privind decizia finală de emitere a autorizaţiei de mediu,</w:t>
      </w:r>
    </w:p>
    <w:p w:rsidR="008E2BCC" w:rsidRPr="003D0CC9" w:rsidRDefault="008E2BCC" w:rsidP="00982F20">
      <w:pPr>
        <w:spacing w:after="0" w:line="240" w:lineRule="auto"/>
        <w:jc w:val="both"/>
        <w:rPr>
          <w:rFonts w:ascii="Arial" w:hAnsi="Arial" w:cs="Arial"/>
          <w:b/>
          <w:snapToGrid w:val="0"/>
          <w:lang w:val="ro-RO"/>
        </w:rPr>
      </w:pPr>
    </w:p>
    <w:p w:rsidR="00982F20" w:rsidRPr="003D0CC9" w:rsidRDefault="00982F20" w:rsidP="00982F20">
      <w:pPr>
        <w:spacing w:after="0" w:line="240" w:lineRule="auto"/>
        <w:jc w:val="both"/>
        <w:rPr>
          <w:rFonts w:ascii="Arial" w:hAnsi="Arial" w:cs="Arial"/>
          <w:b/>
          <w:snapToGrid w:val="0"/>
          <w:lang w:val="ro-RO"/>
        </w:rPr>
      </w:pPr>
      <w:r w:rsidRPr="003D0CC9">
        <w:rPr>
          <w:rFonts w:ascii="Arial" w:hAnsi="Arial" w:cs="Arial"/>
          <w:b/>
          <w:snapToGrid w:val="0"/>
          <w:lang w:val="ro-RO"/>
        </w:rPr>
        <w:t>şi următoarele acte de reglementare emise de alte autorităţi:</w:t>
      </w:r>
    </w:p>
    <w:p w:rsidR="00A51267" w:rsidRPr="003D0CC9" w:rsidRDefault="00A51267" w:rsidP="00A51267">
      <w:pPr>
        <w:spacing w:after="0" w:line="240" w:lineRule="auto"/>
        <w:jc w:val="both"/>
        <w:rPr>
          <w:rFonts w:ascii="Arial" w:hAnsi="Arial" w:cs="Arial"/>
          <w:lang w:val="ro-RO"/>
        </w:rPr>
      </w:pPr>
      <w:r w:rsidRPr="003D0CC9">
        <w:rPr>
          <w:rFonts w:ascii="Arial" w:hAnsi="Arial" w:cs="Arial"/>
          <w:b/>
          <w:lang w:val="ro-RO"/>
        </w:rPr>
        <w:t>−</w:t>
      </w:r>
      <w:r w:rsidR="005A3080" w:rsidRPr="003D0CC9">
        <w:rPr>
          <w:rFonts w:ascii="Arial" w:hAnsi="Arial" w:cs="Arial"/>
          <w:b/>
          <w:lang w:val="ro-RO"/>
        </w:rPr>
        <w:t xml:space="preserve"> </w:t>
      </w:r>
      <w:r w:rsidRPr="003D0CC9">
        <w:rPr>
          <w:rFonts w:ascii="Arial" w:hAnsi="Arial" w:cs="Arial"/>
          <w:lang w:val="ro-RO"/>
        </w:rPr>
        <w:t>Cer</w:t>
      </w:r>
      <w:r w:rsidR="00B87AE7" w:rsidRPr="003D0CC9">
        <w:rPr>
          <w:rFonts w:ascii="Arial" w:hAnsi="Arial" w:cs="Arial"/>
          <w:lang w:val="ro-RO"/>
        </w:rPr>
        <w:t>tificat de înregistrare seria B</w:t>
      </w:r>
      <w:r w:rsidRPr="003D0CC9">
        <w:rPr>
          <w:rFonts w:ascii="Arial" w:hAnsi="Arial" w:cs="Arial"/>
          <w:lang w:val="ro-RO"/>
        </w:rPr>
        <w:t xml:space="preserve"> nr. </w:t>
      </w:r>
      <w:r w:rsidR="00CF0385">
        <w:rPr>
          <w:rFonts w:ascii="Arial" w:hAnsi="Arial" w:cs="Arial"/>
          <w:lang w:val="ro-RO"/>
        </w:rPr>
        <w:t>3058386</w:t>
      </w:r>
      <w:r w:rsidRPr="003D0CC9">
        <w:rPr>
          <w:rFonts w:ascii="Arial" w:hAnsi="Arial" w:cs="Arial"/>
          <w:lang w:val="ro-RO"/>
        </w:rPr>
        <w:t>, eliberat de către Oficiul Registrului Comerţului de pe l</w:t>
      </w:r>
      <w:r w:rsidR="00B87AE7" w:rsidRPr="003D0CC9">
        <w:rPr>
          <w:rFonts w:ascii="Arial" w:hAnsi="Arial" w:cs="Arial"/>
          <w:lang w:val="ro-RO"/>
        </w:rPr>
        <w:t>ângă Tribunalul Bistrița-Năsăud</w:t>
      </w:r>
      <w:r w:rsidRPr="003D0CC9">
        <w:rPr>
          <w:rFonts w:ascii="Arial" w:hAnsi="Arial" w:cs="Arial"/>
          <w:lang w:val="ro-RO"/>
        </w:rPr>
        <w:t xml:space="preserve"> la data de </w:t>
      </w:r>
      <w:r w:rsidR="00CF0385">
        <w:rPr>
          <w:rFonts w:ascii="Arial" w:hAnsi="Arial" w:cs="Arial"/>
          <w:lang w:val="ro-RO"/>
        </w:rPr>
        <w:t>21.04.2015</w:t>
      </w:r>
      <w:r w:rsidR="00B87AE7" w:rsidRPr="003D0CC9">
        <w:rPr>
          <w:rFonts w:ascii="Arial" w:hAnsi="Arial" w:cs="Arial"/>
          <w:lang w:val="ro-RO"/>
        </w:rPr>
        <w:t>;</w:t>
      </w:r>
    </w:p>
    <w:p w:rsidR="00A51267" w:rsidRPr="003D0CC9" w:rsidRDefault="00B87AE7" w:rsidP="00A51267">
      <w:pPr>
        <w:tabs>
          <w:tab w:val="left" w:pos="720"/>
        </w:tabs>
        <w:spacing w:after="0" w:line="240" w:lineRule="auto"/>
        <w:jc w:val="both"/>
        <w:rPr>
          <w:rFonts w:ascii="Arial" w:hAnsi="Arial" w:cs="Arial"/>
          <w:lang w:val="ro-RO"/>
        </w:rPr>
      </w:pPr>
      <w:r w:rsidRPr="003D0CC9">
        <w:rPr>
          <w:rFonts w:ascii="Arial" w:hAnsi="Arial" w:cs="Arial"/>
          <w:lang w:val="ro-RO"/>
        </w:rPr>
        <w:tab/>
      </w:r>
      <w:r w:rsidR="00A51267" w:rsidRPr="003D0CC9">
        <w:rPr>
          <w:rFonts w:ascii="Arial" w:hAnsi="Arial" w:cs="Arial"/>
          <w:lang w:val="ro-RO"/>
        </w:rPr>
        <w:sym w:font="Wingdings" w:char="F0A7"/>
      </w:r>
      <w:r w:rsidR="00A51267" w:rsidRPr="003D0CC9">
        <w:rPr>
          <w:rFonts w:ascii="Arial" w:hAnsi="Arial" w:cs="Arial"/>
          <w:lang w:val="ro-RO"/>
        </w:rPr>
        <w:t xml:space="preserve"> nr. de o</w:t>
      </w:r>
      <w:r w:rsidRPr="003D0CC9">
        <w:rPr>
          <w:rFonts w:ascii="Arial" w:hAnsi="Arial" w:cs="Arial"/>
          <w:lang w:val="ro-RO"/>
        </w:rPr>
        <w:t>rdine în registrul comerţului J</w:t>
      </w:r>
      <w:r w:rsidR="00A51267" w:rsidRPr="003D0CC9">
        <w:rPr>
          <w:rFonts w:ascii="Arial" w:hAnsi="Arial" w:cs="Arial"/>
          <w:lang w:val="ro-RO"/>
        </w:rPr>
        <w:t>6/</w:t>
      </w:r>
      <w:r w:rsidR="00F454FB">
        <w:rPr>
          <w:rFonts w:ascii="Arial" w:hAnsi="Arial" w:cs="Arial"/>
          <w:lang w:val="ro-RO"/>
        </w:rPr>
        <w:t>420</w:t>
      </w:r>
      <w:r w:rsidR="00A51267" w:rsidRPr="003D0CC9">
        <w:rPr>
          <w:rFonts w:ascii="Arial" w:hAnsi="Arial" w:cs="Arial"/>
          <w:lang w:val="ro-RO"/>
        </w:rPr>
        <w:t>/</w:t>
      </w:r>
      <w:r w:rsidR="00F454FB">
        <w:rPr>
          <w:rFonts w:ascii="Arial" w:hAnsi="Arial" w:cs="Arial"/>
          <w:lang w:val="ro-RO"/>
        </w:rPr>
        <w:t>02.09.1997</w:t>
      </w:r>
      <w:r w:rsidR="00A51267" w:rsidRPr="003D0CC9">
        <w:rPr>
          <w:rFonts w:ascii="Arial" w:hAnsi="Arial" w:cs="Arial"/>
          <w:lang w:val="ro-RO"/>
        </w:rPr>
        <w:t xml:space="preserve">; </w:t>
      </w:r>
    </w:p>
    <w:p w:rsidR="00A51267" w:rsidRPr="003D0CC9" w:rsidRDefault="00B87AE7" w:rsidP="00A51267">
      <w:pPr>
        <w:tabs>
          <w:tab w:val="left" w:pos="720"/>
        </w:tabs>
        <w:spacing w:after="0" w:line="240" w:lineRule="auto"/>
        <w:jc w:val="both"/>
        <w:rPr>
          <w:rFonts w:ascii="Arial" w:hAnsi="Arial" w:cs="Arial"/>
          <w:lang w:val="ro-RO"/>
        </w:rPr>
      </w:pPr>
      <w:r w:rsidRPr="003D0CC9">
        <w:rPr>
          <w:rFonts w:ascii="Arial" w:hAnsi="Arial" w:cs="Arial"/>
          <w:lang w:val="ro-RO"/>
        </w:rPr>
        <w:tab/>
      </w:r>
      <w:r w:rsidR="00A51267" w:rsidRPr="003D0CC9">
        <w:rPr>
          <w:rFonts w:ascii="Arial" w:hAnsi="Arial" w:cs="Arial"/>
          <w:lang w:val="ro-RO"/>
        </w:rPr>
        <w:sym w:font="Wingdings" w:char="F0A7"/>
      </w:r>
      <w:r w:rsidR="00A51267" w:rsidRPr="003D0CC9">
        <w:rPr>
          <w:rFonts w:ascii="Arial" w:hAnsi="Arial" w:cs="Arial"/>
          <w:lang w:val="ro-RO"/>
        </w:rPr>
        <w:t xml:space="preserve"> cod unic de înregistrare </w:t>
      </w:r>
      <w:r w:rsidR="00F454FB">
        <w:rPr>
          <w:rFonts w:ascii="Arial" w:hAnsi="Arial" w:cs="Arial"/>
          <w:lang w:val="ro-RO"/>
        </w:rPr>
        <w:t>9787668</w:t>
      </w:r>
      <w:r w:rsidR="00A51267" w:rsidRPr="003D0CC9">
        <w:rPr>
          <w:rFonts w:ascii="Arial" w:hAnsi="Arial" w:cs="Arial"/>
          <w:lang w:val="ro-RO"/>
        </w:rPr>
        <w:t>;</w:t>
      </w:r>
    </w:p>
    <w:p w:rsidR="00A51267" w:rsidRPr="003D0CC9" w:rsidRDefault="00A51267" w:rsidP="0022032C">
      <w:pPr>
        <w:tabs>
          <w:tab w:val="left" w:pos="720"/>
        </w:tabs>
        <w:spacing w:after="0" w:line="240" w:lineRule="auto"/>
        <w:jc w:val="both"/>
        <w:rPr>
          <w:rFonts w:ascii="Arial" w:hAnsi="Arial" w:cs="Arial"/>
          <w:lang w:val="ro-RO"/>
        </w:rPr>
      </w:pPr>
      <w:r w:rsidRPr="003D0CC9">
        <w:rPr>
          <w:rFonts w:ascii="Arial" w:hAnsi="Arial" w:cs="Arial"/>
          <w:b/>
          <w:lang w:val="ro-RO"/>
        </w:rPr>
        <w:t>−</w:t>
      </w:r>
      <w:r w:rsidRPr="003D0CC9">
        <w:rPr>
          <w:rFonts w:ascii="Arial" w:hAnsi="Arial" w:cs="Arial"/>
          <w:lang w:val="ro-RO"/>
        </w:rPr>
        <w:t xml:space="preserve"> Certificat constatator emis </w:t>
      </w:r>
      <w:r w:rsidR="00A04720" w:rsidRPr="003D0CC9">
        <w:rPr>
          <w:rFonts w:ascii="Arial" w:hAnsi="Arial" w:cs="Arial"/>
          <w:lang w:val="ro-RO"/>
        </w:rPr>
        <w:t xml:space="preserve">în baza declarației pe propria răspundere nr. </w:t>
      </w:r>
      <w:r w:rsidR="00032703">
        <w:rPr>
          <w:rFonts w:ascii="Arial" w:hAnsi="Arial" w:cs="Arial"/>
          <w:lang w:val="ro-RO"/>
        </w:rPr>
        <w:t>19944/19.10.2015</w:t>
      </w:r>
      <w:r w:rsidR="00A04720" w:rsidRPr="003D0CC9">
        <w:rPr>
          <w:rFonts w:ascii="Arial" w:hAnsi="Arial" w:cs="Arial"/>
          <w:lang w:val="ro-RO"/>
        </w:rPr>
        <w:t xml:space="preserve">, </w:t>
      </w:r>
      <w:r w:rsidRPr="003D0CC9">
        <w:rPr>
          <w:rFonts w:ascii="Arial" w:hAnsi="Arial" w:cs="Arial"/>
          <w:lang w:val="ro-RO"/>
        </w:rPr>
        <w:t>de către Oficiul Registrului Comerţului de pe lângă Tribunalul Bistrița-Năsăud</w:t>
      </w:r>
      <w:r w:rsidR="00A04720" w:rsidRPr="003D0CC9">
        <w:rPr>
          <w:rFonts w:ascii="Arial" w:hAnsi="Arial" w:cs="Arial"/>
          <w:lang w:val="ro-RO"/>
        </w:rPr>
        <w:t>;</w:t>
      </w:r>
    </w:p>
    <w:p w:rsidR="00032703" w:rsidRPr="003D0CC9" w:rsidRDefault="00032703" w:rsidP="00032703">
      <w:pPr>
        <w:autoSpaceDE w:val="0"/>
        <w:autoSpaceDN w:val="0"/>
        <w:adjustRightInd w:val="0"/>
        <w:spacing w:after="0" w:line="240" w:lineRule="auto"/>
        <w:jc w:val="both"/>
        <w:rPr>
          <w:rFonts w:ascii="Arial" w:hAnsi="Arial" w:cs="Arial"/>
          <w:lang w:val="ro-RO"/>
        </w:rPr>
      </w:pPr>
      <w:r w:rsidRPr="003D0CC9">
        <w:rPr>
          <w:rFonts w:ascii="Arial" w:hAnsi="Arial" w:cs="Arial"/>
          <w:b/>
          <w:lang w:val="ro-RO"/>
        </w:rPr>
        <w:t>−</w:t>
      </w:r>
      <w:r>
        <w:rPr>
          <w:rFonts w:ascii="Arial" w:hAnsi="Arial" w:cs="Arial"/>
          <w:b/>
          <w:lang w:val="ro-RO"/>
        </w:rPr>
        <w:t xml:space="preserve"> </w:t>
      </w:r>
      <w:r>
        <w:rPr>
          <w:rFonts w:ascii="Arial" w:hAnsi="Arial" w:cs="Arial"/>
          <w:lang w:val="ro-RO"/>
        </w:rPr>
        <w:t>Autorizația de gospodărire a apelor nr. 225/13.05.2016,</w:t>
      </w:r>
      <w:r w:rsidR="005F0353">
        <w:rPr>
          <w:rFonts w:ascii="Arial" w:hAnsi="Arial" w:cs="Arial"/>
          <w:lang w:val="ro-RO"/>
        </w:rPr>
        <w:t xml:space="preserve"> eliberată de Administrația </w:t>
      </w:r>
      <w:proofErr w:type="spellStart"/>
      <w:r w:rsidR="005F0353">
        <w:rPr>
          <w:rFonts w:ascii="Arial" w:hAnsi="Arial" w:cs="Arial"/>
          <w:lang w:val="ro-RO"/>
        </w:rPr>
        <w:t>Baz</w:t>
      </w:r>
      <w:r>
        <w:rPr>
          <w:rFonts w:ascii="Arial" w:hAnsi="Arial" w:cs="Arial"/>
          <w:lang w:val="ro-RO"/>
        </w:rPr>
        <w:t>inal</w:t>
      </w:r>
      <w:r>
        <w:rPr>
          <w:rFonts w:ascii="Arial" w:hAnsi="Arial" w:cs="Arial"/>
          <w:lang w:val="ro-RO"/>
        </w:rPr>
        <w:t>ă</w:t>
      </w:r>
      <w:proofErr w:type="spellEnd"/>
      <w:r>
        <w:rPr>
          <w:rFonts w:ascii="Arial" w:hAnsi="Arial" w:cs="Arial"/>
          <w:lang w:val="ro-RO"/>
        </w:rPr>
        <w:t xml:space="preserve"> de Apă Someș-Tisa Cluj-Napoca.</w:t>
      </w:r>
    </w:p>
    <w:p w:rsidR="001217D6" w:rsidRPr="003D0CC9" w:rsidRDefault="001217D6" w:rsidP="001217D6">
      <w:pPr>
        <w:spacing w:after="0" w:line="240" w:lineRule="auto"/>
        <w:jc w:val="both"/>
        <w:rPr>
          <w:rFonts w:ascii="Arial" w:hAnsi="Arial" w:cs="Arial"/>
          <w:lang w:val="ro-RO"/>
        </w:rPr>
      </w:pPr>
    </w:p>
    <w:p w:rsidR="001217D6" w:rsidRPr="003D0CC9" w:rsidRDefault="001217D6" w:rsidP="001217D6">
      <w:pPr>
        <w:spacing w:after="0" w:line="240" w:lineRule="auto"/>
        <w:jc w:val="both"/>
        <w:rPr>
          <w:rFonts w:ascii="Arial" w:hAnsi="Arial" w:cs="Arial"/>
          <w:b/>
          <w:lang w:val="ro-RO"/>
        </w:rPr>
      </w:pPr>
      <w:r w:rsidRPr="003D0CC9">
        <w:rPr>
          <w:rFonts w:ascii="Arial" w:hAnsi="Arial" w:cs="Arial"/>
          <w:b/>
          <w:lang w:val="ro-RO"/>
        </w:rPr>
        <w:t>Prezenta autorizaţie se emite cu următoarele condiţii impuse:</w:t>
      </w:r>
    </w:p>
    <w:p w:rsidR="0063664A" w:rsidRPr="005950A5" w:rsidRDefault="0063664A" w:rsidP="0063664A">
      <w:pPr>
        <w:spacing w:after="0" w:line="240" w:lineRule="auto"/>
        <w:ind w:firstLine="720"/>
        <w:jc w:val="both"/>
        <w:rPr>
          <w:rFonts w:ascii="Arial" w:hAnsi="Arial"/>
          <w:lang w:val="pt-BR"/>
        </w:rPr>
      </w:pPr>
      <w:r w:rsidRPr="0018065F">
        <w:rPr>
          <w:rFonts w:ascii="Arial" w:hAnsi="Arial"/>
          <w:lang w:val="ro-RO"/>
        </w:rPr>
        <w:t>- respectarea prevederilor OUG nr.</w:t>
      </w:r>
      <w:r>
        <w:rPr>
          <w:rFonts w:ascii="Arial" w:hAnsi="Arial"/>
          <w:lang w:val="ro-RO"/>
        </w:rPr>
        <w:t xml:space="preserve"> </w:t>
      </w:r>
      <w:r w:rsidRPr="0018065F">
        <w:rPr>
          <w:rFonts w:ascii="Arial" w:hAnsi="Arial"/>
          <w:lang w:val="ro-RO"/>
        </w:rPr>
        <w:t>195/2005 privind protecţia mediului, modificată, completată şi aprobată prin Legea nr.</w:t>
      </w:r>
      <w:r>
        <w:rPr>
          <w:rFonts w:ascii="Arial" w:hAnsi="Arial"/>
          <w:lang w:val="ro-RO"/>
        </w:rPr>
        <w:t xml:space="preserve"> </w:t>
      </w:r>
      <w:r w:rsidRPr="0018065F">
        <w:rPr>
          <w:rFonts w:ascii="Arial" w:hAnsi="Arial"/>
          <w:lang w:val="ro-RO"/>
        </w:rPr>
        <w:t xml:space="preserve">265/2006, </w:t>
      </w:r>
      <w:r w:rsidRPr="0018065F">
        <w:rPr>
          <w:rFonts w:ascii="Arial" w:hAnsi="Arial" w:cs="Arial"/>
          <w:lang w:val="ro-RO"/>
        </w:rPr>
        <w:t xml:space="preserve">modificată şi completată prin </w:t>
      </w:r>
      <w:r w:rsidRPr="0018065F">
        <w:rPr>
          <w:rFonts w:ascii="Arial" w:hAnsi="Arial" w:cs="Arial"/>
          <w:bCs/>
          <w:lang w:val="ro-RO"/>
        </w:rPr>
        <w:t>Ordonanţa de Urgenţă nr. 114/2007</w:t>
      </w:r>
      <w:r>
        <w:rPr>
          <w:rFonts w:ascii="Arial" w:hAnsi="Arial" w:cs="Arial"/>
          <w:bCs/>
          <w:lang w:val="ro-RO"/>
        </w:rPr>
        <w:t xml:space="preserve"> şi </w:t>
      </w:r>
      <w:r w:rsidRPr="005950A5">
        <w:rPr>
          <w:rFonts w:ascii="Arial" w:hAnsi="Arial" w:cs="Arial"/>
          <w:bCs/>
          <w:lang w:val="pt-BR"/>
        </w:rPr>
        <w:t>Ordonan</w:t>
      </w:r>
      <w:r w:rsidRPr="005950A5">
        <w:rPr>
          <w:rFonts w:ascii="Arial" w:hAnsi="Arial" w:cs="Arial"/>
          <w:bCs/>
          <w:lang w:val="ro-RO"/>
        </w:rPr>
        <w:t>ţa de Urgenţă</w:t>
      </w:r>
      <w:r w:rsidRPr="005950A5">
        <w:rPr>
          <w:rFonts w:ascii="Arial" w:hAnsi="Arial" w:cs="Arial"/>
          <w:bCs/>
          <w:lang w:val="pt-BR"/>
        </w:rPr>
        <w:t xml:space="preserve"> a Guvernului nr.</w:t>
      </w:r>
      <w:r>
        <w:rPr>
          <w:rFonts w:ascii="Arial" w:hAnsi="Arial" w:cs="Arial"/>
          <w:bCs/>
          <w:lang w:val="pt-BR"/>
        </w:rPr>
        <w:t xml:space="preserve"> </w:t>
      </w:r>
      <w:r w:rsidRPr="005950A5">
        <w:rPr>
          <w:rFonts w:ascii="Arial" w:hAnsi="Arial" w:cs="Arial"/>
          <w:bCs/>
          <w:lang w:val="pt-BR"/>
        </w:rPr>
        <w:t>164/2008</w:t>
      </w:r>
      <w:r w:rsidRPr="005950A5">
        <w:rPr>
          <w:rFonts w:ascii="Arial" w:hAnsi="Arial"/>
          <w:lang w:val="ro-RO"/>
        </w:rPr>
        <w:t>;</w:t>
      </w:r>
    </w:p>
    <w:p w:rsidR="0063664A" w:rsidRDefault="0063664A" w:rsidP="0063664A">
      <w:pPr>
        <w:spacing w:after="0" w:line="240" w:lineRule="auto"/>
        <w:ind w:firstLine="720"/>
        <w:jc w:val="both"/>
        <w:rPr>
          <w:rStyle w:val="Robust"/>
          <w:rFonts w:ascii="Arial" w:hAnsi="Arial" w:cs="Arial"/>
          <w:b w:val="0"/>
        </w:rPr>
      </w:pPr>
      <w:r w:rsidRPr="0018065F">
        <w:rPr>
          <w:rFonts w:ascii="Arial" w:hAnsi="Arial" w:cs="Arial"/>
          <w:lang w:val="pt-BR"/>
        </w:rPr>
        <w:t xml:space="preserve">- </w:t>
      </w:r>
      <w:r>
        <w:rPr>
          <w:rFonts w:ascii="Arial" w:hAnsi="Arial" w:cs="Arial"/>
          <w:lang w:val="pt-BR"/>
        </w:rPr>
        <w:t xml:space="preserve">respectarea prevederilor Legii </w:t>
      </w:r>
      <w:r w:rsidRPr="00E172E9">
        <w:rPr>
          <w:rStyle w:val="Robust"/>
          <w:rFonts w:ascii="Arial" w:hAnsi="Arial" w:cs="Arial"/>
          <w:b w:val="0"/>
        </w:rPr>
        <w:t xml:space="preserve">nr. </w:t>
      </w:r>
      <w:proofErr w:type="gramStart"/>
      <w:r w:rsidRPr="00E172E9">
        <w:rPr>
          <w:rStyle w:val="Robust"/>
          <w:rFonts w:ascii="Arial" w:hAnsi="Arial" w:cs="Arial"/>
          <w:b w:val="0"/>
        </w:rPr>
        <w:t>104/</w:t>
      </w:r>
      <w:r>
        <w:rPr>
          <w:rStyle w:val="Robust"/>
          <w:rFonts w:ascii="Arial" w:hAnsi="Arial" w:cs="Arial"/>
          <w:b w:val="0"/>
        </w:rPr>
        <w:t xml:space="preserve">2011 </w:t>
      </w:r>
      <w:proofErr w:type="spellStart"/>
      <w:r>
        <w:rPr>
          <w:rStyle w:val="Robust"/>
          <w:rFonts w:ascii="Arial" w:hAnsi="Arial" w:cs="Arial"/>
          <w:b w:val="0"/>
        </w:rPr>
        <w:t>privind</w:t>
      </w:r>
      <w:proofErr w:type="spellEnd"/>
      <w:r>
        <w:rPr>
          <w:rStyle w:val="Robust"/>
          <w:rFonts w:ascii="Arial" w:hAnsi="Arial" w:cs="Arial"/>
          <w:b w:val="0"/>
        </w:rPr>
        <w:t xml:space="preserve"> </w:t>
      </w:r>
      <w:proofErr w:type="spellStart"/>
      <w:r>
        <w:rPr>
          <w:rStyle w:val="Robust"/>
          <w:rFonts w:ascii="Arial" w:hAnsi="Arial" w:cs="Arial"/>
          <w:b w:val="0"/>
        </w:rPr>
        <w:t>calitatea</w:t>
      </w:r>
      <w:proofErr w:type="spellEnd"/>
      <w:r>
        <w:rPr>
          <w:rStyle w:val="Robust"/>
          <w:rFonts w:ascii="Arial" w:hAnsi="Arial" w:cs="Arial"/>
          <w:b w:val="0"/>
        </w:rPr>
        <w:t xml:space="preserve"> </w:t>
      </w:r>
      <w:proofErr w:type="spellStart"/>
      <w:r>
        <w:rPr>
          <w:rStyle w:val="Robust"/>
          <w:rFonts w:ascii="Arial" w:hAnsi="Arial" w:cs="Arial"/>
          <w:b w:val="0"/>
        </w:rPr>
        <w:t>aerului</w:t>
      </w:r>
      <w:proofErr w:type="spellEnd"/>
      <w:r>
        <w:rPr>
          <w:rStyle w:val="Robust"/>
          <w:rFonts w:ascii="Arial" w:hAnsi="Arial" w:cs="Arial"/>
          <w:b w:val="0"/>
        </w:rPr>
        <w:t xml:space="preserve"> </w:t>
      </w:r>
      <w:proofErr w:type="spellStart"/>
      <w:r>
        <w:rPr>
          <w:rStyle w:val="Robust"/>
          <w:rFonts w:ascii="Arial" w:hAnsi="Arial" w:cs="Arial"/>
          <w:b w:val="0"/>
        </w:rPr>
        <w:t>înconjură</w:t>
      </w:r>
      <w:r w:rsidRPr="00E172E9">
        <w:rPr>
          <w:rStyle w:val="Robust"/>
          <w:rFonts w:ascii="Arial" w:hAnsi="Arial" w:cs="Arial"/>
          <w:b w:val="0"/>
        </w:rPr>
        <w:t>tor</w:t>
      </w:r>
      <w:proofErr w:type="spellEnd"/>
      <w:r w:rsidRPr="00E172E9">
        <w:rPr>
          <w:rStyle w:val="Robust"/>
          <w:rFonts w:ascii="Arial" w:hAnsi="Arial" w:cs="Arial"/>
          <w:b w:val="0"/>
        </w:rPr>
        <w:t xml:space="preserve">, </w:t>
      </w:r>
      <w:proofErr w:type="spellStart"/>
      <w:r>
        <w:rPr>
          <w:rStyle w:val="Robust"/>
          <w:rFonts w:ascii="Arial" w:hAnsi="Arial" w:cs="Arial"/>
          <w:b w:val="0"/>
        </w:rPr>
        <w:t>publicată</w:t>
      </w:r>
      <w:proofErr w:type="spellEnd"/>
      <w:r>
        <w:rPr>
          <w:rStyle w:val="Robust"/>
          <w:rFonts w:ascii="Arial" w:hAnsi="Arial" w:cs="Arial"/>
          <w:b w:val="0"/>
        </w:rPr>
        <w:t xml:space="preserve"> </w:t>
      </w:r>
      <w:proofErr w:type="spellStart"/>
      <w:r>
        <w:rPr>
          <w:rStyle w:val="Robust"/>
          <w:rFonts w:ascii="Arial" w:hAnsi="Arial" w:cs="Arial"/>
          <w:b w:val="0"/>
        </w:rPr>
        <w:t>î</w:t>
      </w:r>
      <w:r w:rsidRPr="00E172E9">
        <w:rPr>
          <w:rStyle w:val="Robust"/>
          <w:rFonts w:ascii="Arial" w:hAnsi="Arial" w:cs="Arial"/>
          <w:b w:val="0"/>
        </w:rPr>
        <w:t>n</w:t>
      </w:r>
      <w:proofErr w:type="spellEnd"/>
      <w:r w:rsidRPr="00E172E9">
        <w:rPr>
          <w:rStyle w:val="Robust"/>
          <w:rFonts w:ascii="Arial" w:hAnsi="Arial" w:cs="Arial"/>
          <w:b w:val="0"/>
        </w:rPr>
        <w:t xml:space="preserve"> M. Of.</w:t>
      </w:r>
      <w:proofErr w:type="gramEnd"/>
      <w:r w:rsidRPr="00E172E9">
        <w:rPr>
          <w:rStyle w:val="Robust"/>
          <w:rFonts w:ascii="Arial" w:hAnsi="Arial" w:cs="Arial"/>
          <w:b w:val="0"/>
        </w:rPr>
        <w:t xml:space="preserve"> 452/2011;</w:t>
      </w:r>
    </w:p>
    <w:p w:rsidR="0063664A" w:rsidRPr="00190677" w:rsidRDefault="0063664A" w:rsidP="0063664A">
      <w:pPr>
        <w:spacing w:after="0" w:line="240" w:lineRule="auto"/>
        <w:ind w:firstLine="720"/>
        <w:jc w:val="both"/>
        <w:rPr>
          <w:rFonts w:ascii="Arial" w:hAnsi="Arial" w:cs="Arial"/>
          <w:bCs/>
        </w:rPr>
      </w:pPr>
      <w:r w:rsidRPr="0018065F">
        <w:rPr>
          <w:rFonts w:ascii="Arial" w:hAnsi="Arial" w:cs="Arial"/>
          <w:lang w:val="pt-BR"/>
        </w:rPr>
        <w:t>- respectarea prevederilor Ord.</w:t>
      </w:r>
      <w:r>
        <w:rPr>
          <w:rFonts w:ascii="Arial" w:hAnsi="Arial" w:cs="Arial"/>
          <w:lang w:val="pt-BR"/>
        </w:rPr>
        <w:t xml:space="preserve"> </w:t>
      </w:r>
      <w:r w:rsidRPr="0018065F">
        <w:rPr>
          <w:rFonts w:ascii="Arial" w:hAnsi="Arial" w:cs="Arial"/>
          <w:lang w:val="pt-BR"/>
        </w:rPr>
        <w:t>462/1993 privind Condiţiile tehnice privind protecţia atmosferei şi Norma metodologică privind determinarea emisiilor de poluanţi atmosferici produşi de surse staţionare;</w:t>
      </w:r>
    </w:p>
    <w:p w:rsidR="0063664A" w:rsidRPr="004E17DD" w:rsidRDefault="0063664A" w:rsidP="0063664A">
      <w:pPr>
        <w:spacing w:after="0" w:line="240" w:lineRule="auto"/>
        <w:ind w:firstLine="720"/>
        <w:jc w:val="both"/>
        <w:rPr>
          <w:rFonts w:ascii="Arial" w:hAnsi="Arial" w:cs="Arial"/>
          <w:lang w:val="ro-RO"/>
        </w:rPr>
      </w:pPr>
      <w:r w:rsidRPr="004E17DD">
        <w:rPr>
          <w:rFonts w:ascii="Arial" w:hAnsi="Arial" w:cs="Arial"/>
          <w:lang w:val="ro-RO"/>
        </w:rPr>
        <w:t>- respectarea prevederilor Legii apelor nr. 107/1996, modificată şi completată prin Legea nr. 310/2004, Legea nr. 112/2006 şi OUG nr. 3/2</w:t>
      </w:r>
      <w:r>
        <w:rPr>
          <w:rFonts w:ascii="Arial" w:hAnsi="Arial" w:cs="Arial"/>
          <w:lang w:val="ro-RO"/>
        </w:rPr>
        <w:t>010;</w:t>
      </w:r>
    </w:p>
    <w:p w:rsidR="0063664A" w:rsidRPr="004E17DD" w:rsidRDefault="0063664A" w:rsidP="0063664A">
      <w:pPr>
        <w:spacing w:after="0" w:line="240" w:lineRule="auto"/>
        <w:ind w:firstLine="720"/>
        <w:jc w:val="both"/>
        <w:rPr>
          <w:rFonts w:ascii="Arial" w:hAnsi="Arial" w:cs="Arial"/>
          <w:lang w:val="ro-RO"/>
        </w:rPr>
      </w:pPr>
      <w:r w:rsidRPr="004E17DD">
        <w:rPr>
          <w:rFonts w:ascii="Arial" w:hAnsi="Arial" w:cs="Arial"/>
          <w:lang w:val="ro-RO"/>
        </w:rPr>
        <w:t>- respectarea prevederilor H.G. nr. 188/2002 privind condiţiile de evacuare a apelor uzate în reţelele de canalizare ale localităţilor şi direct în staţiile de epurare, completată şi modificată cu H.G. nr. 352/2005, modificată cu H.G. nr. 210/2007;</w:t>
      </w:r>
    </w:p>
    <w:p w:rsidR="0063664A" w:rsidRDefault="0063664A" w:rsidP="0063664A">
      <w:pPr>
        <w:spacing w:after="0" w:line="240" w:lineRule="auto"/>
        <w:ind w:firstLine="720"/>
        <w:jc w:val="both"/>
        <w:rPr>
          <w:rFonts w:ascii="Arial" w:hAnsi="Arial" w:cs="Arial"/>
          <w:lang w:val="ro-RO"/>
        </w:rPr>
      </w:pPr>
      <w:r w:rsidRPr="004E17DD">
        <w:rPr>
          <w:rFonts w:ascii="Arial" w:hAnsi="Arial" w:cs="Arial"/>
          <w:lang w:val="ro-RO"/>
        </w:rPr>
        <w:t>- respectarea prevederilor HG nr. 118/2002 privind aprobarea Programului de acţiune pentru reducerea poluării mediului acvatic şi a apelor subterane, cauzată de evacuarea unor substanţe periculoase;</w:t>
      </w: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 respectarea prevederilor OG nr. 21/2002 privind gospodărirea localităţilor urbane şi rurale, aprobată cu modificări prin Legea nr. 515/2002;</w:t>
      </w:r>
    </w:p>
    <w:p w:rsidR="0063664A" w:rsidRDefault="0063664A" w:rsidP="0063664A">
      <w:pPr>
        <w:spacing w:after="0" w:line="240" w:lineRule="auto"/>
        <w:ind w:firstLine="720"/>
        <w:jc w:val="both"/>
        <w:rPr>
          <w:rFonts w:ascii="Arial" w:hAnsi="Arial" w:cs="Arial"/>
          <w:lang w:val="ro-RO"/>
        </w:rPr>
      </w:pPr>
      <w:r>
        <w:rPr>
          <w:rFonts w:ascii="Arial" w:hAnsi="Arial" w:cs="Arial"/>
          <w:lang w:val="ro-RO"/>
        </w:rPr>
        <w:t xml:space="preserve">- </w:t>
      </w:r>
      <w:r w:rsidRPr="00AE12A0">
        <w:rPr>
          <w:rFonts w:ascii="Arial" w:hAnsi="Arial" w:cs="Arial"/>
          <w:lang w:val="ro-RO"/>
        </w:rPr>
        <w:t>respectarea prevederilor</w:t>
      </w:r>
      <w:r w:rsidRPr="00AE12A0">
        <w:t xml:space="preserve"> </w:t>
      </w:r>
      <w:r w:rsidRPr="00AE12A0">
        <w:rPr>
          <w:rFonts w:ascii="Arial" w:hAnsi="Arial" w:cs="Arial"/>
          <w:lang w:val="ro-RO"/>
        </w:rPr>
        <w:t>HG 856/2002</w:t>
      </w:r>
      <w:r>
        <w:rPr>
          <w:rFonts w:ascii="Arial" w:hAnsi="Arial" w:cs="Arial"/>
          <w:lang w:val="ro-RO"/>
        </w:rPr>
        <w:t xml:space="preserve"> privind evidența gestiunii deșeurilor și pentru aprobarea listei cuprinzând deșeurile, inclusiv deșeurile periculoase, completată cu HG nr. 210/2007;</w:t>
      </w: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 xml:space="preserve">- respectarea prevederilor HG nr. 1061/2008 privind transportul deşeurilor periculoase şi nepericuloase pe teritoriul României; </w:t>
      </w:r>
      <w:r w:rsidRPr="001F407F">
        <w:rPr>
          <w:rFonts w:ascii="Arial" w:hAnsi="Arial" w:cs="Arial"/>
          <w:lang w:val="ro-RO"/>
        </w:rPr>
        <w:tab/>
      </w: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 în conformitate cu prevederile Legii nr. 211/2011 privind regimul deşeurilor, titularul are următoarele obligaţii:</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 xml:space="preserve">  să încadreze fiecare tip de deşeu generat din propria activitate în lista deşeurilor aprobată de către Comisia Europeană preluată în legislaţia naţională prin hotărâre a Guvernului;</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 xml:space="preserve"> să gestioneze deşeurile fără a pune în pericol sănătatea umană şi fără a dăuna mediului, în special:</w:t>
      </w:r>
    </w:p>
    <w:p w:rsidR="0063664A" w:rsidRPr="001F407F" w:rsidRDefault="0063664A" w:rsidP="0063664A">
      <w:pPr>
        <w:numPr>
          <w:ilvl w:val="0"/>
          <w:numId w:val="13"/>
        </w:numPr>
        <w:spacing w:after="0" w:line="240" w:lineRule="auto"/>
        <w:ind w:left="0" w:firstLine="1247"/>
        <w:jc w:val="both"/>
        <w:rPr>
          <w:rFonts w:ascii="Arial" w:hAnsi="Arial" w:cs="Arial"/>
          <w:lang w:val="ro-RO"/>
        </w:rPr>
      </w:pPr>
      <w:r w:rsidRPr="001F407F">
        <w:rPr>
          <w:rFonts w:ascii="Arial" w:hAnsi="Arial" w:cs="Arial"/>
          <w:lang w:val="ro-RO"/>
        </w:rPr>
        <w:t>fără a genera riscuri pentru aer, apă, sol, faună sau floră;</w:t>
      </w:r>
    </w:p>
    <w:p w:rsidR="0063664A" w:rsidRPr="001F407F" w:rsidRDefault="0063664A" w:rsidP="0063664A">
      <w:pPr>
        <w:numPr>
          <w:ilvl w:val="0"/>
          <w:numId w:val="13"/>
        </w:numPr>
        <w:spacing w:after="0" w:line="240" w:lineRule="auto"/>
        <w:ind w:left="0" w:firstLine="1247"/>
        <w:jc w:val="both"/>
        <w:rPr>
          <w:rFonts w:ascii="Arial" w:hAnsi="Arial" w:cs="Arial"/>
          <w:lang w:val="ro-RO"/>
        </w:rPr>
      </w:pPr>
      <w:r w:rsidRPr="001F407F">
        <w:rPr>
          <w:rFonts w:ascii="Arial" w:hAnsi="Arial" w:cs="Arial"/>
          <w:lang w:val="ro-RO"/>
        </w:rPr>
        <w:lastRenderedPageBreak/>
        <w:t>fără a crea disconfort din cauza zgomotului sau a mirosurilor;</w:t>
      </w:r>
    </w:p>
    <w:p w:rsidR="0063664A" w:rsidRPr="001F407F" w:rsidRDefault="0063664A" w:rsidP="0063664A">
      <w:pPr>
        <w:numPr>
          <w:ilvl w:val="0"/>
          <w:numId w:val="13"/>
        </w:numPr>
        <w:spacing w:after="0" w:line="240" w:lineRule="auto"/>
        <w:ind w:left="0" w:firstLine="1247"/>
        <w:jc w:val="both"/>
        <w:rPr>
          <w:rFonts w:ascii="Arial" w:hAnsi="Arial" w:cs="Arial"/>
          <w:lang w:val="ro-RO"/>
        </w:rPr>
      </w:pPr>
      <w:r w:rsidRPr="001F407F">
        <w:rPr>
          <w:rFonts w:ascii="Arial" w:hAnsi="Arial" w:cs="Arial"/>
          <w:lang w:val="ro-RO"/>
        </w:rPr>
        <w:t>fără a afecta negativ peisajul sau zonele de interes special;</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 xml:space="preserve"> să valorifice deşeurile cu respectarea ierarhiei deşeurilor şi a protecţie sănătăţii populaţiei şi a mediului;</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colecteze separat cel puţin următoarele categorii de deşeuri: hârtie, metal, plastic şi sticlă şi să nu amestece aceste deşeuri;</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supună deşeurile care nu au fost valorificate unei operaţiuni de eliminare în condiţii de siguranţă, pentru protecţia sănătăţii populaţiei şi a mediului;</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transporte deşeurile numai la instalaţii autorizate pentru efectuarea operaţiunilor de tratare;</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 xml:space="preserve">să asigure evidenţa gestiunii deşeurilor pentru fiecare tip de deşeu, în conformitate cu modelul prevăzut în anexa nr. 1 </w:t>
      </w:r>
      <w:smartTag w:uri="urn:schemas-microsoft-com:office:smarttags" w:element="PersonName">
        <w:smartTagPr>
          <w:attr w:name="ProductID" w:val="la Hotărârea Guvernului"/>
        </w:smartTagPr>
        <w:r w:rsidRPr="001F407F">
          <w:rPr>
            <w:rFonts w:ascii="Arial" w:hAnsi="Arial" w:cs="Arial"/>
            <w:lang w:val="ro-RO"/>
          </w:rPr>
          <w:t>la Hotărârea Guvernului</w:t>
        </w:r>
      </w:smartTag>
      <w:r w:rsidRPr="001F407F">
        <w:rPr>
          <w:rFonts w:ascii="Arial" w:hAnsi="Arial" w:cs="Arial"/>
          <w:lang w:val="ro-RO"/>
        </w:rPr>
        <w:t xml:space="preserve"> nr. 856/2002, cu completările ulterioare, şi să o transmită anual agenţiei pentru protecţia mediului;</w:t>
      </w:r>
    </w:p>
    <w:p w:rsidR="0063664A" w:rsidRPr="001F407F" w:rsidRDefault="0063664A" w:rsidP="0063664A">
      <w:pPr>
        <w:numPr>
          <w:ilvl w:val="0"/>
          <w:numId w:val="13"/>
        </w:numPr>
        <w:spacing w:after="0" w:line="240" w:lineRule="auto"/>
        <w:ind w:left="0" w:firstLine="567"/>
        <w:jc w:val="both"/>
        <w:rPr>
          <w:rFonts w:ascii="Arial" w:hAnsi="Arial" w:cs="Arial"/>
          <w:lang w:val="ro-RO"/>
        </w:rPr>
      </w:pPr>
      <w:r w:rsidRPr="001F407F">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63664A" w:rsidRPr="001F407F" w:rsidRDefault="0063664A" w:rsidP="0063664A">
      <w:pPr>
        <w:spacing w:after="0" w:line="240" w:lineRule="auto"/>
        <w:ind w:left="369" w:firstLine="351"/>
        <w:jc w:val="both"/>
        <w:rPr>
          <w:rFonts w:ascii="Arial" w:hAnsi="Arial" w:cs="Arial"/>
          <w:lang w:val="ro-RO"/>
        </w:rPr>
      </w:pPr>
      <w:r w:rsidRPr="001F407F">
        <w:rPr>
          <w:rFonts w:ascii="Arial" w:hAnsi="Arial" w:cs="Arial"/>
          <w:lang w:val="ro-RO"/>
        </w:rPr>
        <w:t xml:space="preserve">- se interzice depozitarea, chiar şi temporară, a deşeurilor pe amplasamente neautorizate; </w:t>
      </w: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 se interzice incinerarea deşeurilor în spaţii deschise sau instalaţii neecologice; se interzice abandonarea, înlăturarea sau eliminarea necontrolată a deşeurilor, precum şi orice alte operaţiuni neautorizate, efectuate cu acestea;</w:t>
      </w:r>
    </w:p>
    <w:p w:rsidR="0063664A" w:rsidRPr="004731C0" w:rsidRDefault="0063664A" w:rsidP="0063664A">
      <w:pPr>
        <w:pStyle w:val="Indentcorptext2"/>
        <w:spacing w:after="0" w:line="240" w:lineRule="auto"/>
        <w:ind w:left="0" w:firstLine="708"/>
        <w:jc w:val="both"/>
        <w:rPr>
          <w:rFonts w:ascii="Arial" w:hAnsi="Arial" w:cs="Arial"/>
          <w:sz w:val="22"/>
          <w:szCs w:val="22"/>
          <w:lang w:val="pt-BR"/>
        </w:rPr>
      </w:pPr>
      <w:r w:rsidRPr="004731C0">
        <w:rPr>
          <w:rFonts w:ascii="Arial" w:hAnsi="Arial" w:cs="Arial"/>
          <w:sz w:val="22"/>
          <w:szCs w:val="22"/>
          <w:lang w:val="pt-BR"/>
        </w:rPr>
        <w:t>- respectarea prevederilor Directivei Consiliului nr. 91/676/CEE privind protecţia apelor împotriva poluării cu nitraţi provenite din surse agricole, transpusă în legislaţia naţională prin HG nr. 964/2000 privind aprobarea Planului de acţiune pentru protecţia apelor împotriva poluării cu nitraţi proveniţi din surse agricole, respectiv Ordinul MMGA nr. 1234/2006 privind aprobarea Codului de bune practici în fermă;</w:t>
      </w:r>
    </w:p>
    <w:p w:rsidR="0063664A" w:rsidRPr="004731C0" w:rsidRDefault="0063664A" w:rsidP="0063664A">
      <w:pPr>
        <w:pStyle w:val="Indentcorptext2"/>
        <w:spacing w:after="0" w:line="240" w:lineRule="auto"/>
        <w:ind w:left="0" w:firstLine="708"/>
        <w:jc w:val="both"/>
        <w:rPr>
          <w:rFonts w:ascii="Arial" w:hAnsi="Arial" w:cs="Arial"/>
          <w:sz w:val="22"/>
          <w:szCs w:val="22"/>
          <w:lang w:val="ro-RO"/>
        </w:rPr>
      </w:pPr>
      <w:r w:rsidRPr="004731C0">
        <w:rPr>
          <w:rFonts w:ascii="Arial" w:hAnsi="Arial" w:cs="Arial"/>
          <w:sz w:val="22"/>
          <w:szCs w:val="22"/>
          <w:lang w:val="pt-BR"/>
        </w:rPr>
        <w:t>-</w:t>
      </w:r>
      <w:r w:rsidRPr="004731C0">
        <w:rPr>
          <w:rFonts w:ascii="Arial" w:hAnsi="Arial" w:cs="Arial"/>
          <w:sz w:val="22"/>
          <w:szCs w:val="22"/>
          <w:lang w:val="ro-RO"/>
        </w:rPr>
        <w:t xml:space="preserve"> se vor respecta prevederile Ordinului comun al MMGA nr. 1182/2005 şi MAPDR nr. 1270/2005, privind aprobarea Codului de bune practici agricole pentru protecţia apelor împotriva poluării cu nitraţi din surse agricole;</w:t>
      </w:r>
    </w:p>
    <w:p w:rsidR="0063664A" w:rsidRPr="004731C0" w:rsidRDefault="0063664A" w:rsidP="0063664A">
      <w:pPr>
        <w:spacing w:after="0" w:line="240" w:lineRule="auto"/>
        <w:jc w:val="both"/>
        <w:rPr>
          <w:rFonts w:ascii="Arial" w:hAnsi="Arial" w:cs="Arial"/>
          <w:lang w:val="ro-RO"/>
        </w:rPr>
      </w:pPr>
      <w:r w:rsidRPr="004731C0">
        <w:rPr>
          <w:rFonts w:ascii="Arial" w:hAnsi="Arial" w:cs="Arial"/>
          <w:lang w:val="ro-RO"/>
        </w:rPr>
        <w:tab/>
        <w:t>- respectarea prevederilor HG nr. 621/2005 privind gestionarea ambalajelor şi deşeurilor de ambalaje, modificată cu HG nr.1872/2006 şi HG nr. 247/2011;</w:t>
      </w:r>
    </w:p>
    <w:p w:rsidR="0063664A" w:rsidRPr="004731C0" w:rsidRDefault="0063664A" w:rsidP="0063664A">
      <w:pPr>
        <w:spacing w:after="0" w:line="240" w:lineRule="auto"/>
        <w:ind w:firstLine="720"/>
        <w:jc w:val="both"/>
        <w:rPr>
          <w:rFonts w:ascii="Arial" w:hAnsi="Arial" w:cs="Arial"/>
          <w:lang w:val="ro-RO"/>
        </w:rPr>
      </w:pPr>
      <w:r w:rsidRPr="004731C0">
        <w:rPr>
          <w:rFonts w:ascii="Arial" w:hAnsi="Arial" w:cs="Arial"/>
          <w:lang w:val="ro-RO"/>
        </w:rPr>
        <w:t>- respectarea prevederile Ord. MMGA nr. 794/2012, privind procedura de raportare a datelor referitoare la ambalaje şi deşeuri de ambalaje;</w:t>
      </w:r>
    </w:p>
    <w:p w:rsidR="0063664A" w:rsidRDefault="0063664A" w:rsidP="0063664A">
      <w:pPr>
        <w:spacing w:after="0" w:line="240" w:lineRule="auto"/>
        <w:ind w:firstLine="720"/>
        <w:jc w:val="both"/>
        <w:rPr>
          <w:rFonts w:ascii="Arial" w:hAnsi="Arial" w:cs="Arial"/>
          <w:lang w:val="ro-RO"/>
        </w:rPr>
      </w:pPr>
      <w:r>
        <w:rPr>
          <w:rFonts w:ascii="Arial" w:hAnsi="Arial" w:cs="Arial"/>
          <w:lang w:val="ro-RO"/>
        </w:rPr>
        <w:t>- se vor respecta normele impuse și perioadele de împrăștiere a dejecțiilor pe terenurile agricole, conform recomandărilor din Codul de bune practici agricole;</w:t>
      </w:r>
    </w:p>
    <w:p w:rsidR="0063664A" w:rsidRPr="00D41645" w:rsidRDefault="0063664A" w:rsidP="0063664A">
      <w:pPr>
        <w:tabs>
          <w:tab w:val="left" w:pos="837"/>
        </w:tabs>
        <w:spacing w:after="0" w:line="240" w:lineRule="auto"/>
        <w:jc w:val="both"/>
        <w:rPr>
          <w:rFonts w:ascii="Arial" w:hAnsi="Arial" w:cs="Arial"/>
          <w:lang w:val="ro-RO"/>
        </w:rPr>
      </w:pPr>
      <w:r>
        <w:rPr>
          <w:rFonts w:ascii="Arial" w:hAnsi="Arial" w:cs="Arial"/>
          <w:lang w:val="ro-RO"/>
        </w:rPr>
        <w:tab/>
      </w:r>
      <w:r w:rsidRPr="00D41645">
        <w:rPr>
          <w:rFonts w:ascii="Arial" w:hAnsi="Arial" w:cs="Arial"/>
          <w:lang w:val="ro-RO"/>
        </w:rPr>
        <w:t>- ambalajele care conţin reziduuri sau sunt contaminate cu substanţe periculoase se vor depozita în condiţii corespunzătoare, conform fişelor tehnice, până la predarea la firmele furnizoare sau la agenţi economici specializaţi, autorizaţi pentru valorificarea, neutralizarea sau eliminarea acestora</w:t>
      </w:r>
      <w:r>
        <w:rPr>
          <w:rFonts w:ascii="Arial" w:hAnsi="Arial" w:cs="Arial"/>
          <w:lang w:val="ro-RO"/>
        </w:rPr>
        <w:t>;</w:t>
      </w:r>
    </w:p>
    <w:p w:rsidR="0063664A" w:rsidRDefault="0063664A" w:rsidP="0063664A">
      <w:pPr>
        <w:autoSpaceDE w:val="0"/>
        <w:autoSpaceDN w:val="0"/>
        <w:adjustRightInd w:val="0"/>
        <w:spacing w:after="0" w:line="240" w:lineRule="auto"/>
        <w:ind w:firstLine="720"/>
        <w:jc w:val="both"/>
        <w:rPr>
          <w:rFonts w:ascii="Arial" w:hAnsi="Arial"/>
          <w:lang w:val="fr-FR"/>
        </w:rPr>
      </w:pPr>
      <w:r w:rsidRPr="00ED46A1">
        <w:rPr>
          <w:rFonts w:ascii="Arial" w:hAnsi="Arial"/>
          <w:lang w:val="fr-FR"/>
        </w:rPr>
        <w:t xml:space="preserve">- se va </w:t>
      </w:r>
      <w:proofErr w:type="spellStart"/>
      <w:r w:rsidRPr="00ED46A1">
        <w:rPr>
          <w:rFonts w:ascii="Arial" w:hAnsi="Arial"/>
          <w:lang w:val="fr-FR"/>
        </w:rPr>
        <w:t>asigura</w:t>
      </w:r>
      <w:proofErr w:type="spellEnd"/>
      <w:r w:rsidRPr="00ED46A1">
        <w:rPr>
          <w:rFonts w:ascii="Arial" w:hAnsi="Arial"/>
          <w:lang w:val="fr-FR"/>
        </w:rPr>
        <w:t xml:space="preserve"> </w:t>
      </w:r>
      <w:proofErr w:type="spellStart"/>
      <w:r w:rsidRPr="00ED46A1">
        <w:rPr>
          <w:rFonts w:ascii="Arial" w:hAnsi="Arial"/>
          <w:lang w:val="fr-FR"/>
        </w:rPr>
        <w:t>în</w:t>
      </w:r>
      <w:proofErr w:type="spellEnd"/>
      <w:r w:rsidRPr="00ED46A1">
        <w:rPr>
          <w:rFonts w:ascii="Arial" w:hAnsi="Arial"/>
          <w:lang w:val="fr-FR"/>
        </w:rPr>
        <w:t xml:space="preserve"> </w:t>
      </w:r>
      <w:proofErr w:type="spellStart"/>
      <w:r w:rsidRPr="00ED46A1">
        <w:rPr>
          <w:rFonts w:ascii="Arial" w:hAnsi="Arial"/>
          <w:lang w:val="fr-FR"/>
        </w:rPr>
        <w:t>permanenţă</w:t>
      </w:r>
      <w:proofErr w:type="spellEnd"/>
      <w:r w:rsidRPr="00ED46A1">
        <w:rPr>
          <w:rFonts w:ascii="Arial" w:hAnsi="Arial"/>
          <w:lang w:val="fr-FR"/>
        </w:rPr>
        <w:t xml:space="preserve"> </w:t>
      </w:r>
      <w:proofErr w:type="spellStart"/>
      <w:r w:rsidRPr="00ED46A1">
        <w:rPr>
          <w:rFonts w:ascii="Arial" w:hAnsi="Arial"/>
          <w:lang w:val="fr-FR"/>
        </w:rPr>
        <w:t>stocul</w:t>
      </w:r>
      <w:proofErr w:type="spellEnd"/>
      <w:r w:rsidRPr="00ED46A1">
        <w:rPr>
          <w:rFonts w:ascii="Arial" w:hAnsi="Arial"/>
          <w:lang w:val="fr-FR"/>
        </w:rPr>
        <w:t xml:space="preserve"> de </w:t>
      </w:r>
      <w:proofErr w:type="spellStart"/>
      <w:r w:rsidRPr="00ED46A1">
        <w:rPr>
          <w:rFonts w:ascii="Arial" w:hAnsi="Arial"/>
          <w:lang w:val="fr-FR"/>
        </w:rPr>
        <w:t>materiale</w:t>
      </w:r>
      <w:proofErr w:type="spellEnd"/>
      <w:r w:rsidRPr="00ED46A1">
        <w:rPr>
          <w:rFonts w:ascii="Arial" w:hAnsi="Arial"/>
          <w:lang w:val="fr-FR"/>
        </w:rPr>
        <w:t xml:space="preserve"> </w:t>
      </w:r>
      <w:proofErr w:type="spellStart"/>
      <w:r w:rsidRPr="00ED46A1">
        <w:rPr>
          <w:rFonts w:ascii="Arial" w:hAnsi="Arial"/>
          <w:lang w:val="fr-FR"/>
        </w:rPr>
        <w:t>şi</w:t>
      </w:r>
      <w:proofErr w:type="spellEnd"/>
      <w:r w:rsidRPr="00ED46A1">
        <w:rPr>
          <w:rFonts w:ascii="Arial" w:hAnsi="Arial"/>
          <w:lang w:val="fr-FR"/>
        </w:rPr>
        <w:t xml:space="preserve"> </w:t>
      </w:r>
      <w:proofErr w:type="spellStart"/>
      <w:r w:rsidRPr="00ED46A1">
        <w:rPr>
          <w:rFonts w:ascii="Arial" w:hAnsi="Arial"/>
          <w:lang w:val="fr-FR"/>
        </w:rPr>
        <w:t>dotări</w:t>
      </w:r>
      <w:proofErr w:type="spellEnd"/>
      <w:r w:rsidRPr="00ED46A1">
        <w:rPr>
          <w:rFonts w:ascii="Arial" w:hAnsi="Arial"/>
          <w:lang w:val="fr-FR"/>
        </w:rPr>
        <w:t xml:space="preserve"> </w:t>
      </w:r>
      <w:proofErr w:type="spellStart"/>
      <w:r w:rsidRPr="00ED46A1">
        <w:rPr>
          <w:rFonts w:ascii="Arial" w:hAnsi="Arial"/>
          <w:lang w:val="fr-FR"/>
        </w:rPr>
        <w:t>pentru</w:t>
      </w:r>
      <w:proofErr w:type="spellEnd"/>
      <w:r w:rsidRPr="00ED46A1">
        <w:rPr>
          <w:rFonts w:ascii="Arial" w:hAnsi="Arial"/>
          <w:lang w:val="fr-FR"/>
        </w:rPr>
        <w:t xml:space="preserve"> </w:t>
      </w:r>
      <w:proofErr w:type="spellStart"/>
      <w:r w:rsidRPr="00ED46A1">
        <w:rPr>
          <w:rFonts w:ascii="Arial" w:hAnsi="Arial"/>
          <w:lang w:val="fr-FR"/>
        </w:rPr>
        <w:t>combaterea</w:t>
      </w:r>
      <w:proofErr w:type="spellEnd"/>
      <w:r w:rsidRPr="00ED46A1">
        <w:rPr>
          <w:rFonts w:ascii="Arial" w:hAnsi="Arial"/>
          <w:lang w:val="fr-FR"/>
        </w:rPr>
        <w:t xml:space="preserve"> </w:t>
      </w:r>
      <w:proofErr w:type="spellStart"/>
      <w:r w:rsidRPr="00ED46A1">
        <w:rPr>
          <w:rFonts w:ascii="Arial" w:hAnsi="Arial"/>
          <w:lang w:val="fr-FR"/>
        </w:rPr>
        <w:t>efectelor</w:t>
      </w:r>
      <w:proofErr w:type="spellEnd"/>
      <w:r w:rsidRPr="00ED46A1">
        <w:rPr>
          <w:rFonts w:ascii="Arial" w:hAnsi="Arial"/>
          <w:lang w:val="fr-FR"/>
        </w:rPr>
        <w:t xml:space="preserve"> </w:t>
      </w:r>
      <w:proofErr w:type="spellStart"/>
      <w:r w:rsidRPr="00ED46A1">
        <w:rPr>
          <w:rFonts w:ascii="Arial" w:hAnsi="Arial"/>
          <w:lang w:val="fr-FR"/>
        </w:rPr>
        <w:t>poluărilor</w:t>
      </w:r>
      <w:proofErr w:type="spellEnd"/>
      <w:r w:rsidRPr="00ED46A1">
        <w:rPr>
          <w:rFonts w:ascii="Arial" w:hAnsi="Arial"/>
          <w:lang w:val="fr-FR"/>
        </w:rPr>
        <w:t xml:space="preserve"> </w:t>
      </w:r>
      <w:proofErr w:type="spellStart"/>
      <w:r w:rsidRPr="00ED46A1">
        <w:rPr>
          <w:rFonts w:ascii="Arial" w:hAnsi="Arial"/>
          <w:lang w:val="fr-FR"/>
        </w:rPr>
        <w:t>accidentale</w:t>
      </w:r>
      <w:proofErr w:type="spellEnd"/>
      <w:r w:rsidRPr="00ED46A1">
        <w:rPr>
          <w:rFonts w:ascii="Arial" w:hAnsi="Arial"/>
          <w:lang w:val="fr-FR"/>
        </w:rPr>
        <w:t>;</w:t>
      </w:r>
    </w:p>
    <w:p w:rsidR="0063664A" w:rsidRPr="00D326BA" w:rsidRDefault="0063664A" w:rsidP="0063664A">
      <w:pPr>
        <w:spacing w:after="0" w:line="240" w:lineRule="auto"/>
        <w:ind w:firstLine="720"/>
        <w:jc w:val="both"/>
        <w:rPr>
          <w:rFonts w:ascii="Arial" w:hAnsi="Arial" w:cs="Arial"/>
          <w:lang w:val="ro-RO"/>
        </w:rPr>
      </w:pPr>
      <w:r w:rsidRPr="00D326BA">
        <w:rPr>
          <w:rFonts w:ascii="Arial" w:hAnsi="Arial" w:cs="Arial"/>
          <w:lang w:val="ro-RO"/>
        </w:rPr>
        <w:t xml:space="preserve">- menţinerea şi întreţinerea în bune condiţii a suprafeţelor betonate din incintă şi refacerea acestora ori de câte ori prezintă urme de degradare; </w:t>
      </w:r>
    </w:p>
    <w:p w:rsidR="0063664A" w:rsidRPr="00DB310B" w:rsidRDefault="0063664A" w:rsidP="0063664A">
      <w:pPr>
        <w:tabs>
          <w:tab w:val="left" w:pos="837"/>
        </w:tabs>
        <w:spacing w:after="0" w:line="240" w:lineRule="auto"/>
        <w:jc w:val="both"/>
        <w:rPr>
          <w:rFonts w:ascii="Arial" w:hAnsi="Arial" w:cs="Arial"/>
          <w:lang w:val="ro-RO"/>
        </w:rPr>
      </w:pPr>
      <w:r w:rsidRPr="006A1032">
        <w:rPr>
          <w:rFonts w:ascii="Arial" w:hAnsi="Arial" w:cs="Arial"/>
          <w:lang w:val="ro-RO"/>
        </w:rPr>
        <w:tab/>
      </w:r>
      <w:r w:rsidRPr="00DB310B">
        <w:rPr>
          <w:rFonts w:ascii="Arial" w:hAnsi="Arial" w:cs="Arial"/>
          <w:lang w:val="ro-RO"/>
        </w:rPr>
        <w:t>- se vor respecta prevederile OUG nr. 196/2005, modificată şi aprobată prin Legea nr. 105/2006 privind Fondul de mediu, modificată şi aprobată prin Legea nr. 292/2007</w:t>
      </w:r>
      <w:r>
        <w:rPr>
          <w:rFonts w:ascii="Arial" w:hAnsi="Arial" w:cs="Arial"/>
          <w:lang w:val="ro-RO"/>
        </w:rPr>
        <w:t xml:space="preserve"> şi OUG nr. 25/2008, cu modificările si completă</w:t>
      </w:r>
      <w:r w:rsidRPr="00DB310B">
        <w:rPr>
          <w:rFonts w:ascii="Arial" w:hAnsi="Arial" w:cs="Arial"/>
          <w:lang w:val="ro-RO"/>
        </w:rPr>
        <w:t>rile ulterioare;</w:t>
      </w:r>
    </w:p>
    <w:p w:rsidR="0063664A" w:rsidRPr="00DB310B" w:rsidRDefault="0063664A" w:rsidP="0063664A">
      <w:pPr>
        <w:spacing w:after="0" w:line="240" w:lineRule="auto"/>
        <w:ind w:firstLine="720"/>
        <w:jc w:val="both"/>
        <w:rPr>
          <w:rFonts w:ascii="Arial" w:hAnsi="Arial" w:cs="Arial"/>
          <w:lang w:val="ro-RO"/>
        </w:rPr>
      </w:pPr>
      <w:r w:rsidRPr="00DB310B">
        <w:rPr>
          <w:rFonts w:ascii="Arial" w:hAnsi="Arial" w:cs="Arial"/>
          <w:lang w:val="ro-RO"/>
        </w:rPr>
        <w:lastRenderedPageBreak/>
        <w:t xml:space="preserve">- respectarea prevederilor Ordinului MMGA nr. 549/2006 pentru aprobarea modelului şi </w:t>
      </w:r>
      <w:proofErr w:type="spellStart"/>
      <w:r w:rsidRPr="00DB310B">
        <w:rPr>
          <w:rFonts w:ascii="Arial" w:hAnsi="Arial" w:cs="Arial"/>
          <w:lang w:val="ro-RO"/>
        </w:rPr>
        <w:t>continutului</w:t>
      </w:r>
      <w:proofErr w:type="spellEnd"/>
      <w:r w:rsidRPr="00DB310B">
        <w:rPr>
          <w:rFonts w:ascii="Arial" w:hAnsi="Arial" w:cs="Arial"/>
          <w:lang w:val="ro-RO"/>
        </w:rPr>
        <w:t xml:space="preserve"> formularului „Declaraţie privind obligaţiile </w:t>
      </w:r>
      <w:smartTag w:uri="urn:schemas-microsoft-com:office:smarttags" w:element="PersonName">
        <w:smartTagPr>
          <w:attr w:name="ProductID" w:val="la Fondul"/>
        </w:smartTagPr>
        <w:r w:rsidRPr="00DB310B">
          <w:rPr>
            <w:rFonts w:ascii="Arial" w:hAnsi="Arial" w:cs="Arial"/>
            <w:lang w:val="ro-RO"/>
          </w:rPr>
          <w:t>la Fondul</w:t>
        </w:r>
      </w:smartTag>
      <w:r w:rsidRPr="00DB310B">
        <w:rPr>
          <w:rFonts w:ascii="Arial" w:hAnsi="Arial" w:cs="Arial"/>
          <w:lang w:val="ro-RO"/>
        </w:rPr>
        <w:t xml:space="preserve"> pentru mediu” şi a instrucţiunilor de completare şi depunere a acestuia, modificat prin Ordinul 1477/2010;</w:t>
      </w:r>
    </w:p>
    <w:p w:rsidR="0063664A" w:rsidRPr="00DB310B" w:rsidRDefault="0063664A" w:rsidP="0063664A">
      <w:pPr>
        <w:spacing w:after="0" w:line="240" w:lineRule="auto"/>
        <w:ind w:firstLine="720"/>
        <w:jc w:val="both"/>
        <w:rPr>
          <w:rFonts w:ascii="Arial" w:hAnsi="Arial" w:cs="Arial"/>
          <w:lang w:val="it-IT"/>
        </w:rPr>
      </w:pPr>
      <w:r w:rsidRPr="00DB310B">
        <w:rPr>
          <w:rFonts w:ascii="Arial" w:hAnsi="Arial" w:cs="Arial"/>
          <w:lang w:val="it-IT"/>
        </w:rPr>
        <w:t xml:space="preserve">- respectarea prevederilor Ordinului MMGA nr. 578/2006 pentru aprobarea Metodologiei de calcul a contribuţiilor şi taxelor datorate </w:t>
      </w:r>
      <w:smartTag w:uri="urn:schemas-microsoft-com:office:smarttags" w:element="PersonName">
        <w:smartTagPr>
          <w:attr w:name="ProductID" w:val="la Fondul"/>
        </w:smartTagPr>
        <w:r w:rsidRPr="00DB310B">
          <w:rPr>
            <w:rFonts w:ascii="Arial" w:hAnsi="Arial" w:cs="Arial"/>
            <w:lang w:val="it-IT"/>
          </w:rPr>
          <w:t>la Fondul</w:t>
        </w:r>
      </w:smartTag>
      <w:r w:rsidRPr="00DB310B">
        <w:rPr>
          <w:rFonts w:ascii="Arial" w:hAnsi="Arial" w:cs="Arial"/>
          <w:lang w:val="it-IT"/>
        </w:rPr>
        <w:t xml:space="preserve"> de Mediu, </w:t>
      </w:r>
      <w:r w:rsidRPr="00DB310B">
        <w:rPr>
          <w:rFonts w:ascii="Arial" w:hAnsi="Arial" w:cs="Arial"/>
          <w:lang w:val="ro-RO"/>
        </w:rPr>
        <w:t xml:space="preserve">cu </w:t>
      </w:r>
      <w:proofErr w:type="spellStart"/>
      <w:r w:rsidRPr="00DB310B">
        <w:rPr>
          <w:rFonts w:ascii="Arial" w:hAnsi="Arial" w:cs="Arial"/>
          <w:lang w:val="ro-RO"/>
        </w:rPr>
        <w:t>modifica</w:t>
      </w:r>
      <w:r>
        <w:rPr>
          <w:rFonts w:ascii="Arial" w:hAnsi="Arial" w:cs="Arial"/>
          <w:lang w:val="ro-RO"/>
        </w:rPr>
        <w:t>rile</w:t>
      </w:r>
      <w:proofErr w:type="spellEnd"/>
      <w:r>
        <w:rPr>
          <w:rFonts w:ascii="Arial" w:hAnsi="Arial" w:cs="Arial"/>
          <w:lang w:val="ro-RO"/>
        </w:rPr>
        <w:t xml:space="preserve"> si </w:t>
      </w:r>
      <w:proofErr w:type="spellStart"/>
      <w:r>
        <w:rPr>
          <w:rFonts w:ascii="Arial" w:hAnsi="Arial" w:cs="Arial"/>
          <w:lang w:val="ro-RO"/>
        </w:rPr>
        <w:t>completarile</w:t>
      </w:r>
      <w:proofErr w:type="spellEnd"/>
      <w:r>
        <w:rPr>
          <w:rFonts w:ascii="Arial" w:hAnsi="Arial" w:cs="Arial"/>
          <w:lang w:val="ro-RO"/>
        </w:rPr>
        <w:t xml:space="preserve"> ulterioare.</w:t>
      </w:r>
    </w:p>
    <w:p w:rsidR="0063664A" w:rsidRDefault="0063664A" w:rsidP="0063664A">
      <w:pPr>
        <w:spacing w:after="0" w:line="240" w:lineRule="auto"/>
        <w:ind w:firstLine="720"/>
        <w:jc w:val="both"/>
        <w:rPr>
          <w:rFonts w:ascii="Arial" w:hAnsi="Arial" w:cs="Arial"/>
          <w:lang w:val="ro-RO"/>
        </w:rPr>
      </w:pP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Titularul activităţi</w:t>
      </w:r>
      <w:r>
        <w:rPr>
          <w:rFonts w:ascii="Arial" w:hAnsi="Arial" w:cs="Arial"/>
          <w:lang w:val="ro-RO"/>
        </w:rPr>
        <w:t>i</w:t>
      </w:r>
      <w:r w:rsidRPr="001F407F">
        <w:rPr>
          <w:rFonts w:ascii="Arial" w:hAnsi="Arial" w:cs="Arial"/>
          <w:lang w:val="ro-RO"/>
        </w:rPr>
        <w:t xml:space="preserve"> mai are următoarele obligaţii:</w:t>
      </w:r>
    </w:p>
    <w:p w:rsidR="0063664A" w:rsidRPr="001F407F" w:rsidRDefault="0063664A" w:rsidP="0063664A">
      <w:pPr>
        <w:numPr>
          <w:ilvl w:val="0"/>
          <w:numId w:val="14"/>
        </w:numPr>
        <w:tabs>
          <w:tab w:val="clear" w:pos="1440"/>
          <w:tab w:val="num" w:pos="960"/>
        </w:tabs>
        <w:spacing w:after="0" w:line="240" w:lineRule="auto"/>
        <w:ind w:left="0" w:firstLine="720"/>
        <w:jc w:val="both"/>
        <w:rPr>
          <w:rFonts w:ascii="Arial" w:hAnsi="Arial" w:cs="Arial"/>
          <w:lang w:val="ro-RO"/>
        </w:rPr>
      </w:pPr>
      <w:r w:rsidRPr="001F407F">
        <w:rPr>
          <w:rFonts w:ascii="Arial" w:hAnsi="Arial" w:cs="Arial"/>
          <w:lang w:val="ro-RO"/>
        </w:rPr>
        <w:t>să notifice APM dacă urmează să deruleze situaţii care implică schimbarea titularului activităţii, precum şi în caz de încetarea activităţii, conform legii;</w:t>
      </w:r>
    </w:p>
    <w:p w:rsidR="0063664A" w:rsidRPr="001F407F" w:rsidRDefault="0063664A" w:rsidP="0063664A">
      <w:pPr>
        <w:numPr>
          <w:ilvl w:val="0"/>
          <w:numId w:val="14"/>
        </w:numPr>
        <w:tabs>
          <w:tab w:val="clear" w:pos="1440"/>
          <w:tab w:val="num" w:pos="960"/>
        </w:tabs>
        <w:spacing w:after="0" w:line="240" w:lineRule="auto"/>
        <w:ind w:left="0" w:firstLine="720"/>
        <w:jc w:val="both"/>
        <w:rPr>
          <w:rFonts w:ascii="Arial" w:hAnsi="Arial" w:cs="Arial"/>
          <w:lang w:val="ro-RO"/>
        </w:rPr>
      </w:pPr>
      <w:r w:rsidRPr="001F407F">
        <w:rPr>
          <w:rFonts w:ascii="Arial" w:hAnsi="Arial" w:cs="Arial"/>
          <w:lang w:val="ro-RO"/>
        </w:rPr>
        <w:t>să notifice APM la reactualizarea/revizuirea contractelor/avizelor şi a celorlalte acte care au stat la baza emiterii prezentei autorizaţii de mediu;</w:t>
      </w:r>
    </w:p>
    <w:p w:rsidR="0063664A" w:rsidRPr="001F407F" w:rsidRDefault="0063664A" w:rsidP="0063664A">
      <w:pPr>
        <w:numPr>
          <w:ilvl w:val="0"/>
          <w:numId w:val="14"/>
        </w:numPr>
        <w:tabs>
          <w:tab w:val="clear" w:pos="1440"/>
          <w:tab w:val="num" w:pos="960"/>
        </w:tabs>
        <w:spacing w:after="0" w:line="240" w:lineRule="auto"/>
        <w:ind w:left="0" w:firstLine="720"/>
        <w:jc w:val="both"/>
        <w:rPr>
          <w:rFonts w:ascii="Arial" w:hAnsi="Arial" w:cs="Arial"/>
          <w:lang w:val="ro-RO"/>
        </w:rPr>
      </w:pPr>
      <w:r w:rsidRPr="001F407F">
        <w:rPr>
          <w:rFonts w:ascii="Arial" w:hAnsi="Arial" w:cs="Arial"/>
          <w:lang w:val="ro-RO"/>
        </w:rPr>
        <w:t>să depună documentele solicitate prin prezenta autorizaţie, în forma şi la termenele stabilite;</w:t>
      </w:r>
    </w:p>
    <w:p w:rsidR="0063664A" w:rsidRPr="001F407F" w:rsidRDefault="0063664A" w:rsidP="0063664A">
      <w:pPr>
        <w:numPr>
          <w:ilvl w:val="0"/>
          <w:numId w:val="14"/>
        </w:numPr>
        <w:tabs>
          <w:tab w:val="clear" w:pos="1440"/>
          <w:tab w:val="num" w:pos="960"/>
        </w:tabs>
        <w:spacing w:after="0" w:line="240" w:lineRule="auto"/>
        <w:ind w:left="0" w:firstLine="720"/>
        <w:jc w:val="both"/>
        <w:rPr>
          <w:rFonts w:ascii="Arial" w:hAnsi="Arial" w:cs="Arial"/>
          <w:lang w:val="ro-RO"/>
        </w:rPr>
      </w:pPr>
      <w:r w:rsidRPr="001F407F">
        <w:rPr>
          <w:rFonts w:ascii="Arial" w:hAnsi="Arial" w:cs="Arial"/>
          <w:lang w:val="ro-RO"/>
        </w:rPr>
        <w:t>să ia măsurile corespunzătoare potrivit cu natura şi amploarea pericolelor previzibile, în scopul evitării pagubelor, şi al reducerii la minim a efectelor lor;</w:t>
      </w:r>
    </w:p>
    <w:p w:rsidR="0063664A" w:rsidRPr="001F407F" w:rsidRDefault="0063664A" w:rsidP="0063664A">
      <w:pPr>
        <w:numPr>
          <w:ilvl w:val="0"/>
          <w:numId w:val="14"/>
        </w:numPr>
        <w:tabs>
          <w:tab w:val="clear" w:pos="1440"/>
          <w:tab w:val="num" w:pos="960"/>
        </w:tabs>
        <w:spacing w:after="0" w:line="240" w:lineRule="auto"/>
        <w:ind w:left="0" w:firstLine="720"/>
        <w:jc w:val="both"/>
        <w:rPr>
          <w:rFonts w:ascii="Arial" w:hAnsi="Arial" w:cs="Arial"/>
          <w:lang w:val="ro-RO"/>
        </w:rPr>
      </w:pPr>
      <w:r w:rsidRPr="001F407F">
        <w:rPr>
          <w:rFonts w:ascii="Arial" w:hAnsi="Arial" w:cs="Arial"/>
          <w:lang w:val="ro-RO"/>
        </w:rPr>
        <w:t>să asigure condiţiile tehnice şi organizatorice pentru activităţile efectuate, astfel încât să se prevină riscurile pentru persoane, bunuri sau mediu înconjurător;</w:t>
      </w: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 în cazul poluărilor accidentale va fi anunţată imediat APM Bistriţa-Năsăud - tel. 224064 şi Comisariatul Judeţean Bistriţa-Năsăud al Gărzii Naţionale de Mediu. Poluatorul va suporta consecinţele prejudiciului creat precum şi costurile pentru înlăturarea urmărilor, conform Ordonanţei de Urgenţă a Guvernului nr.195/2005 privind protecţia mediului, modificată, completată şi aprobată prin Legea nr. 265/2006, modificată şi completată prin Ordonanţa de Urgenţă nr.114/2007 şi cu Ordonanţa de Urgenţă a Guvernului nr.164/2008;</w:t>
      </w:r>
    </w:p>
    <w:p w:rsidR="0063664A" w:rsidRPr="001F407F" w:rsidRDefault="0063664A" w:rsidP="0063664A">
      <w:pPr>
        <w:spacing w:after="0" w:line="240" w:lineRule="auto"/>
        <w:ind w:firstLine="720"/>
        <w:jc w:val="both"/>
        <w:rPr>
          <w:rFonts w:ascii="Arial" w:hAnsi="Arial" w:cs="Arial"/>
          <w:lang w:val="ro-RO"/>
        </w:rPr>
      </w:pPr>
      <w:r w:rsidRPr="001F407F">
        <w:rPr>
          <w:rFonts w:ascii="Arial" w:hAnsi="Arial" w:cs="Arial"/>
          <w:lang w:val="ro-RO"/>
        </w:rPr>
        <w:t>Societatea are obligaţia de a se conforma oricăror modificări survenite în legislaţia de mediu, pe perioada valabilităţii autorizaţiei.</w:t>
      </w:r>
    </w:p>
    <w:p w:rsidR="0063664A" w:rsidRPr="00C34910" w:rsidRDefault="0063664A" w:rsidP="0063664A">
      <w:pPr>
        <w:spacing w:after="0" w:line="240" w:lineRule="auto"/>
        <w:ind w:firstLine="720"/>
        <w:jc w:val="both"/>
        <w:rPr>
          <w:rFonts w:ascii="Arial" w:hAnsi="Arial" w:cs="Arial"/>
          <w:snapToGrid w:val="0"/>
          <w:lang w:val="ro-RO"/>
        </w:rPr>
      </w:pPr>
      <w:r w:rsidRPr="00C34910">
        <w:rPr>
          <w:rFonts w:ascii="Arial" w:hAnsi="Arial" w:cs="Arial"/>
          <w:snapToGrid w:val="0"/>
          <w:lang w:val="ro-RO"/>
        </w:rPr>
        <w:t>Cu minimum 45 de zile înainte de expirarea prezenţei autorizaţii de mediu se va depune solicitarea autorizaţiei de mediu, conform prevederilor Ordinului MMDD nr. 1798/2007</w:t>
      </w:r>
      <w:r>
        <w:rPr>
          <w:rFonts w:ascii="Arial" w:hAnsi="Arial" w:cs="Arial"/>
          <w:snapToGrid w:val="0"/>
          <w:lang w:val="ro-RO"/>
        </w:rPr>
        <w:t xml:space="preserve">, </w:t>
      </w:r>
      <w:r w:rsidRPr="00DE57EB">
        <w:rPr>
          <w:rFonts w:ascii="Arial" w:hAnsi="Arial" w:cs="Arial"/>
          <w:snapToGrid w:val="0"/>
          <w:lang w:val="ro-RO"/>
        </w:rPr>
        <w:t>modificat cu Ordinul M</w:t>
      </w:r>
      <w:r>
        <w:rPr>
          <w:rFonts w:ascii="Arial" w:hAnsi="Arial" w:cs="Arial"/>
          <w:snapToGrid w:val="0"/>
          <w:lang w:val="ro-RO"/>
        </w:rPr>
        <w:t>MP nr. 1298/2011 şi</w:t>
      </w:r>
      <w:r w:rsidRPr="00DE57EB">
        <w:rPr>
          <w:rFonts w:ascii="Arial" w:hAnsi="Arial" w:cs="Arial"/>
          <w:snapToGrid w:val="0"/>
          <w:lang w:val="ro-RO"/>
        </w:rPr>
        <w:t xml:space="preserve"> nr. 3839/2012</w:t>
      </w:r>
      <w:r w:rsidRPr="00C34910">
        <w:rPr>
          <w:rFonts w:ascii="Arial" w:hAnsi="Arial" w:cs="Arial"/>
          <w:snapToGrid w:val="0"/>
          <w:lang w:val="ro-RO"/>
        </w:rPr>
        <w:t xml:space="preserve">. </w:t>
      </w:r>
    </w:p>
    <w:p w:rsidR="0063664A" w:rsidRDefault="0063664A" w:rsidP="0063664A">
      <w:pPr>
        <w:spacing w:after="0" w:line="240" w:lineRule="auto"/>
        <w:ind w:firstLine="720"/>
        <w:jc w:val="both"/>
        <w:rPr>
          <w:rFonts w:ascii="Arial" w:hAnsi="Arial"/>
          <w:b/>
          <w:i/>
          <w:snapToGrid w:val="0"/>
          <w:lang w:val="ro-RO"/>
        </w:rPr>
      </w:pPr>
    </w:p>
    <w:p w:rsidR="0063664A" w:rsidRDefault="0063664A" w:rsidP="0063664A">
      <w:pPr>
        <w:spacing w:after="0" w:line="240" w:lineRule="auto"/>
        <w:ind w:firstLine="720"/>
        <w:jc w:val="both"/>
        <w:rPr>
          <w:rFonts w:ascii="Arial" w:hAnsi="Arial" w:cs="Arial"/>
          <w:b/>
          <w:i/>
          <w:snapToGrid w:val="0"/>
          <w:lang w:val="ro-RO"/>
        </w:rPr>
      </w:pPr>
      <w:r w:rsidRPr="007A03B2">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63664A" w:rsidRPr="007A03B2" w:rsidRDefault="0063664A" w:rsidP="0063664A">
      <w:pPr>
        <w:spacing w:after="0" w:line="240" w:lineRule="auto"/>
        <w:ind w:firstLine="720"/>
        <w:jc w:val="both"/>
        <w:rPr>
          <w:rFonts w:ascii="Arial" w:hAnsi="Arial" w:cs="Arial"/>
          <w:b/>
          <w:i/>
          <w:snapToGrid w:val="0"/>
          <w:lang w:val="ro-RO"/>
        </w:rPr>
      </w:pPr>
    </w:p>
    <w:p w:rsidR="0063664A" w:rsidRDefault="0063664A" w:rsidP="0063664A">
      <w:pPr>
        <w:spacing w:after="0" w:line="240" w:lineRule="auto"/>
        <w:jc w:val="both"/>
        <w:rPr>
          <w:rFonts w:ascii="Arial" w:hAnsi="Arial" w:cs="Arial"/>
          <w:bCs/>
          <w:lang w:val="pt-BR"/>
        </w:rPr>
      </w:pPr>
      <w:r w:rsidRPr="007A03B2">
        <w:rPr>
          <w:rFonts w:ascii="Arial" w:hAnsi="Arial" w:cs="Arial"/>
          <w:b/>
          <w:lang w:val="ro-RO"/>
        </w:rPr>
        <w:tab/>
      </w:r>
      <w:r w:rsidRPr="007A03B2">
        <w:rPr>
          <w:rFonts w:ascii="Arial" w:hAnsi="Arial" w:cs="Arial"/>
          <w:b/>
          <w:lang w:val="pt-BR"/>
        </w:rPr>
        <w:t xml:space="preserve">Prezenta autorizaţie este valabilă </w:t>
      </w:r>
      <w:r>
        <w:rPr>
          <w:rFonts w:ascii="Arial" w:hAnsi="Arial" w:cs="Arial"/>
          <w:lang w:val="pt-BR"/>
        </w:rPr>
        <w:t>5</w:t>
      </w:r>
      <w:r w:rsidRPr="007A03B2">
        <w:rPr>
          <w:rFonts w:ascii="Arial" w:hAnsi="Arial" w:cs="Arial"/>
          <w:lang w:val="pt-BR"/>
        </w:rPr>
        <w:t xml:space="preserve"> ani</w:t>
      </w:r>
      <w:r w:rsidRPr="007A03B2">
        <w:rPr>
          <w:rFonts w:ascii="Arial" w:hAnsi="Arial" w:cs="Arial"/>
          <w:b/>
          <w:lang w:val="pt-BR"/>
        </w:rPr>
        <w:t xml:space="preserve"> de la</w:t>
      </w:r>
      <w:r>
        <w:rPr>
          <w:rFonts w:ascii="Arial" w:hAnsi="Arial" w:cs="Arial"/>
          <w:b/>
          <w:lang w:val="pt-BR"/>
        </w:rPr>
        <w:t xml:space="preserve"> </w:t>
      </w:r>
      <w:r w:rsidR="00261E5B">
        <w:rPr>
          <w:rFonts w:ascii="Arial" w:hAnsi="Arial" w:cs="Arial"/>
          <w:lang w:val="pt-BR"/>
        </w:rPr>
        <w:t>........</w:t>
      </w:r>
      <w:r w:rsidRPr="007A03B2">
        <w:rPr>
          <w:rFonts w:ascii="Arial" w:hAnsi="Arial" w:cs="Arial"/>
          <w:b/>
          <w:color w:val="000000"/>
          <w:lang w:val="pt-BR"/>
        </w:rPr>
        <w:t>,</w:t>
      </w:r>
      <w:r w:rsidRPr="007A03B2">
        <w:rPr>
          <w:rFonts w:ascii="Arial" w:hAnsi="Arial" w:cs="Arial"/>
          <w:b/>
          <w:lang w:val="pt-BR"/>
        </w:rPr>
        <w:t xml:space="preserve"> data eliberării, până la </w:t>
      </w:r>
      <w:r w:rsidR="00261E5B">
        <w:rPr>
          <w:rFonts w:ascii="Arial" w:hAnsi="Arial" w:cs="Arial"/>
          <w:lang w:val="pt-BR"/>
        </w:rPr>
        <w:t>............</w:t>
      </w:r>
      <w:r w:rsidRPr="00F84ACF">
        <w:rPr>
          <w:rFonts w:ascii="Arial" w:hAnsi="Arial" w:cs="Arial"/>
          <w:bCs/>
          <w:lang w:val="pt-BR"/>
        </w:rPr>
        <w:t>.</w:t>
      </w:r>
    </w:p>
    <w:p w:rsidR="0063664A" w:rsidRPr="007A03B2" w:rsidRDefault="0063664A" w:rsidP="0063664A">
      <w:pPr>
        <w:spacing w:after="0" w:line="240" w:lineRule="auto"/>
        <w:jc w:val="both"/>
        <w:rPr>
          <w:rFonts w:ascii="Arial" w:hAnsi="Arial" w:cs="Arial"/>
          <w:bCs/>
          <w:lang w:val="pt-BR"/>
        </w:rPr>
      </w:pPr>
    </w:p>
    <w:p w:rsidR="0063664A" w:rsidRDefault="0063664A" w:rsidP="0063664A">
      <w:pPr>
        <w:spacing w:after="0" w:line="240" w:lineRule="auto"/>
        <w:jc w:val="both"/>
        <w:rPr>
          <w:rFonts w:ascii="Arial" w:hAnsi="Arial" w:cs="Arial"/>
          <w:b/>
          <w:lang w:val="pt-BR"/>
        </w:rPr>
      </w:pPr>
      <w:r w:rsidRPr="007A03B2">
        <w:rPr>
          <w:rFonts w:ascii="Arial" w:hAnsi="Arial" w:cs="Arial"/>
          <w:b/>
          <w:lang w:val="pt-BR"/>
        </w:rPr>
        <w:tab/>
        <w:t>Nerespectarea prevederilor autorizaţiei atrage după sine suspendarea şi/sau anularea acesteia după caz,</w:t>
      </w:r>
      <w:r w:rsidRPr="007A03B2">
        <w:rPr>
          <w:rFonts w:ascii="Arial" w:hAnsi="Arial" w:cs="Arial"/>
          <w:lang w:val="pt-BR"/>
        </w:rPr>
        <w:t xml:space="preserve"> </w:t>
      </w:r>
      <w:r w:rsidRPr="007A03B2">
        <w:rPr>
          <w:rFonts w:ascii="Arial" w:hAnsi="Arial" w:cs="Arial"/>
          <w:b/>
          <w:lang w:val="pt-BR"/>
        </w:rPr>
        <w:t>conform art.17, alin.(3) al OUG nr.195/2005 privind protecţia mediului, aprobată prin Legea nr.265/2006, cu modificările şi completările ulterioare. Pe durata suspendării, desfăşurarea activităţii este interzisă.</w:t>
      </w:r>
    </w:p>
    <w:p w:rsidR="0063664A" w:rsidRDefault="0063664A" w:rsidP="0063664A">
      <w:pPr>
        <w:autoSpaceDE w:val="0"/>
        <w:autoSpaceDN w:val="0"/>
        <w:adjustRightInd w:val="0"/>
        <w:spacing w:after="0" w:line="240" w:lineRule="auto"/>
        <w:ind w:firstLine="708"/>
        <w:jc w:val="both"/>
        <w:rPr>
          <w:rFonts w:ascii="Arial" w:hAnsi="Arial" w:cs="Arial"/>
          <w:b/>
          <w:lang w:val="pt-BR"/>
        </w:rPr>
      </w:pPr>
      <w:r w:rsidRPr="007A03B2">
        <w:rPr>
          <w:rFonts w:ascii="Arial" w:hAnsi="Arial" w:cs="Arial"/>
          <w:b/>
          <w:lang w:val="pt-BR"/>
        </w:rPr>
        <w:tab/>
      </w:r>
    </w:p>
    <w:p w:rsidR="0063664A" w:rsidRDefault="0063664A" w:rsidP="0063664A">
      <w:pPr>
        <w:autoSpaceDE w:val="0"/>
        <w:autoSpaceDN w:val="0"/>
        <w:adjustRightInd w:val="0"/>
        <w:spacing w:after="0" w:line="240" w:lineRule="auto"/>
        <w:ind w:firstLine="708"/>
        <w:jc w:val="both"/>
        <w:rPr>
          <w:rFonts w:ascii="Arial" w:hAnsi="Arial" w:cs="Arial"/>
          <w:b/>
          <w:bCs/>
          <w:lang w:val="pt-BR"/>
        </w:rPr>
      </w:pPr>
      <w:r w:rsidRPr="007A03B2">
        <w:rPr>
          <w:rFonts w:ascii="Arial" w:hAnsi="Arial" w:cs="Arial"/>
          <w:b/>
          <w:bCs/>
          <w:lang w:val="pt-BR"/>
        </w:rPr>
        <w:t xml:space="preserve">Litigiile generate de emiterea, revizuirea, suspendarea sau anularea prezentei autorizaţii se soluţionează de instanţele de contencios administrativ competente, </w:t>
      </w:r>
      <w:r w:rsidRPr="007A03B2">
        <w:rPr>
          <w:rFonts w:ascii="Arial" w:hAnsi="Arial" w:cs="Arial"/>
          <w:b/>
          <w:lang w:val="ro-RO"/>
        </w:rPr>
        <w:t>potrivit</w:t>
      </w:r>
      <w:r w:rsidRPr="007A03B2">
        <w:rPr>
          <w:rFonts w:ascii="Arial" w:hAnsi="Arial" w:cs="Arial"/>
          <w:b/>
          <w:bCs/>
          <w:iCs/>
          <w:lang w:val="ro-RO"/>
        </w:rPr>
        <w:t xml:space="preserve"> Legii contenciosului administrativ nr. 554/2004, modificată şi completată prin Legea nr. 262/2007</w:t>
      </w:r>
      <w:r w:rsidRPr="007A03B2">
        <w:rPr>
          <w:rFonts w:ascii="Arial" w:hAnsi="Arial" w:cs="Arial"/>
          <w:b/>
          <w:bCs/>
          <w:lang w:val="pt-BR"/>
        </w:rPr>
        <w:t>.</w:t>
      </w:r>
    </w:p>
    <w:p w:rsidR="0063664A" w:rsidRDefault="0063664A" w:rsidP="0063664A">
      <w:pPr>
        <w:spacing w:after="0" w:line="240" w:lineRule="auto"/>
        <w:jc w:val="both"/>
        <w:rPr>
          <w:rFonts w:ascii="Arial" w:hAnsi="Arial" w:cs="Arial"/>
          <w:b/>
          <w:lang w:val="pt-BR"/>
        </w:rPr>
      </w:pPr>
      <w:r w:rsidRPr="007A03B2">
        <w:rPr>
          <w:rFonts w:ascii="Arial" w:hAnsi="Arial" w:cs="Arial"/>
          <w:b/>
          <w:lang w:val="pt-BR"/>
        </w:rPr>
        <w:tab/>
      </w:r>
    </w:p>
    <w:p w:rsidR="0063664A" w:rsidRDefault="0063664A" w:rsidP="0063664A">
      <w:pPr>
        <w:spacing w:after="0" w:line="240" w:lineRule="auto"/>
        <w:ind w:firstLine="708"/>
        <w:jc w:val="both"/>
        <w:rPr>
          <w:rFonts w:ascii="Arial" w:hAnsi="Arial" w:cs="Arial"/>
          <w:b/>
          <w:lang w:val="pt-BR"/>
        </w:rPr>
      </w:pPr>
      <w:r w:rsidRPr="007A03B2">
        <w:rPr>
          <w:rFonts w:ascii="Arial" w:hAnsi="Arial" w:cs="Arial"/>
          <w:b/>
          <w:lang w:val="pt-BR"/>
        </w:rPr>
        <w:t>Verificarea conformării cu prevederile prezentului act se face de către Garda Naţională de Mediu/Comisariatul judeţean Bistriţa-Năsăud şi Agenţia pentru Protecţia Mediului Bistriţa-Năsăud.</w:t>
      </w:r>
    </w:p>
    <w:p w:rsidR="00E01DBD" w:rsidRDefault="00E01DBD" w:rsidP="0063664A">
      <w:pPr>
        <w:spacing w:after="0" w:line="240" w:lineRule="auto"/>
        <w:ind w:firstLine="708"/>
        <w:jc w:val="both"/>
        <w:rPr>
          <w:rFonts w:ascii="Arial" w:hAnsi="Arial" w:cs="Arial"/>
          <w:b/>
          <w:lang w:val="pt-BR"/>
        </w:rPr>
      </w:pPr>
    </w:p>
    <w:p w:rsidR="00E01DBD" w:rsidRPr="003563A1" w:rsidRDefault="00E01DBD" w:rsidP="00E01DBD">
      <w:pPr>
        <w:pStyle w:val="Corptext3"/>
        <w:spacing w:after="0"/>
        <w:ind w:firstLine="720"/>
        <w:jc w:val="both"/>
        <w:rPr>
          <w:rFonts w:ascii="Arial" w:hAnsi="Arial" w:cs="Arial"/>
          <w:b/>
          <w:sz w:val="22"/>
          <w:szCs w:val="22"/>
        </w:rPr>
      </w:pPr>
      <w:r w:rsidRPr="003563A1">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63664A" w:rsidRPr="00211620" w:rsidRDefault="0063664A" w:rsidP="0063664A">
      <w:pPr>
        <w:spacing w:after="0" w:line="240" w:lineRule="auto"/>
        <w:jc w:val="both"/>
        <w:rPr>
          <w:rFonts w:ascii="Arial" w:hAnsi="Arial" w:cs="Arial"/>
          <w:b/>
          <w:lang w:val="pt-BR"/>
        </w:rPr>
      </w:pPr>
      <w:r w:rsidRPr="00211620">
        <w:rPr>
          <w:rFonts w:ascii="Arial" w:hAnsi="Arial" w:cs="Arial"/>
          <w:b/>
          <w:lang w:val="pt-BR"/>
        </w:rPr>
        <w:tab/>
      </w:r>
    </w:p>
    <w:p w:rsidR="0063664A" w:rsidRPr="009D6802" w:rsidRDefault="0063664A" w:rsidP="0063664A">
      <w:pPr>
        <w:spacing w:after="0" w:line="240" w:lineRule="auto"/>
        <w:ind w:firstLine="720"/>
        <w:jc w:val="both"/>
        <w:rPr>
          <w:rFonts w:ascii="Arial" w:hAnsi="Arial" w:cs="Arial"/>
          <w:b/>
          <w:snapToGrid w:val="0"/>
          <w:lang w:val="pt-BR"/>
        </w:rPr>
      </w:pPr>
      <w:r w:rsidRPr="009D6802">
        <w:rPr>
          <w:rFonts w:ascii="Arial" w:hAnsi="Arial" w:cs="Arial"/>
          <w:b/>
          <w:bCs/>
          <w:snapToGrid w:val="0"/>
          <w:lang w:val="pt-BR"/>
        </w:rPr>
        <w:t>I.</w:t>
      </w:r>
      <w:r w:rsidRPr="009D6802">
        <w:rPr>
          <w:rFonts w:ascii="Arial" w:hAnsi="Arial" w:cs="Arial"/>
          <w:b/>
          <w:snapToGrid w:val="0"/>
          <w:lang w:val="pt-BR"/>
        </w:rPr>
        <w:t xml:space="preserve"> </w:t>
      </w:r>
      <w:r w:rsidRPr="009D6802">
        <w:rPr>
          <w:rFonts w:ascii="Arial" w:hAnsi="Arial" w:cs="Arial"/>
          <w:b/>
          <w:snapToGrid w:val="0"/>
          <w:u w:val="single"/>
          <w:lang w:val="pt-BR"/>
        </w:rPr>
        <w:t>Activitatea autorizată</w:t>
      </w:r>
    </w:p>
    <w:p w:rsidR="0063664A" w:rsidRDefault="0063664A" w:rsidP="0063664A">
      <w:pPr>
        <w:spacing w:after="0" w:line="240" w:lineRule="auto"/>
        <w:ind w:firstLine="720"/>
        <w:rPr>
          <w:rFonts w:ascii="Arial" w:hAnsi="Arial" w:cs="Arial"/>
          <w:snapToGrid w:val="0"/>
          <w:lang w:val="pt-BR"/>
        </w:rPr>
      </w:pPr>
      <w:r w:rsidRPr="009D6802">
        <w:rPr>
          <w:rFonts w:ascii="Arial" w:hAnsi="Arial" w:cs="Arial"/>
          <w:snapToGrid w:val="0"/>
          <w:lang w:val="pt-BR"/>
        </w:rPr>
        <w:t xml:space="preserve">1. Dotări (instalaţii, utilaje, mijloace de transport utilizate în activitate): </w:t>
      </w:r>
    </w:p>
    <w:p w:rsidR="0063664A" w:rsidRDefault="00723494" w:rsidP="0063664A">
      <w:pPr>
        <w:spacing w:after="0" w:line="240" w:lineRule="auto"/>
        <w:ind w:firstLine="720"/>
        <w:jc w:val="both"/>
        <w:rPr>
          <w:rFonts w:ascii="Arial" w:hAnsi="Arial" w:cs="Arial"/>
          <w:i/>
          <w:lang w:val="pt-BR"/>
        </w:rPr>
      </w:pPr>
      <w:r>
        <w:rPr>
          <w:rFonts w:ascii="Arial" w:hAnsi="Arial" w:cs="Arial"/>
          <w:i/>
          <w:snapToGrid w:val="0"/>
          <w:lang w:val="pt-BR"/>
        </w:rPr>
        <w:t xml:space="preserve">Societatea deține următoarele utilaje: 2 tractoare, 2 remorci, 2 vidanje, 1 mașină de împrăștiat îngrășăminte chimice, 1 mașină de împrăștiat gunoi de grajd, 2 cositori, 2 semănători, 1 </w:t>
      </w:r>
      <w:r>
        <w:rPr>
          <w:rFonts w:ascii="Arial" w:hAnsi="Arial" w:cs="Arial"/>
          <w:i/>
          <w:snapToGrid w:val="0"/>
          <w:lang w:val="pt-BR"/>
        </w:rPr>
        <w:lastRenderedPageBreak/>
        <w:t>mașină de erbicidat, 2 pluguri, 1 încărcător cu cupă, 1 remorcă tehnologică, 1 presă de îmbalotat, 1 mașină de înfoliat baloți.</w:t>
      </w:r>
    </w:p>
    <w:p w:rsidR="0063664A" w:rsidRDefault="0063664A" w:rsidP="0063664A">
      <w:pPr>
        <w:spacing w:after="0" w:line="240" w:lineRule="auto"/>
        <w:ind w:firstLine="720"/>
        <w:jc w:val="both"/>
        <w:rPr>
          <w:rFonts w:ascii="Arial" w:hAnsi="Arial" w:cs="Arial"/>
          <w:i/>
          <w:lang w:val="pt-BR"/>
        </w:rPr>
      </w:pPr>
      <w:r w:rsidRPr="00A35014">
        <w:rPr>
          <w:rFonts w:ascii="Arial" w:hAnsi="Arial" w:cs="Arial"/>
          <w:lang w:val="pt-BR"/>
        </w:rPr>
        <w:t>2. Materiile prime, auxiliare, combustibili şi ambalaje folosite - mod de ambalare, de depozitare, cantităţi:</w:t>
      </w:r>
      <w:r>
        <w:rPr>
          <w:rFonts w:ascii="Arial" w:hAnsi="Arial" w:cs="Arial"/>
          <w:i/>
          <w:lang w:val="pt-BR"/>
        </w:rPr>
        <w:t xml:space="preserve"> </w:t>
      </w:r>
    </w:p>
    <w:p w:rsidR="0063664A" w:rsidRDefault="0063664A" w:rsidP="0063664A">
      <w:pPr>
        <w:spacing w:after="0" w:line="240" w:lineRule="auto"/>
        <w:ind w:firstLine="720"/>
        <w:jc w:val="both"/>
        <w:rPr>
          <w:rFonts w:ascii="Arial" w:hAnsi="Arial" w:cs="Arial"/>
          <w:i/>
          <w:iCs/>
          <w:snapToGrid w:val="0"/>
          <w:lang w:val="pt-BR"/>
        </w:rPr>
      </w:pPr>
      <w:r>
        <w:rPr>
          <w:rFonts w:ascii="Arial" w:hAnsi="Arial" w:cs="Arial"/>
          <w:snapToGrid w:val="0"/>
          <w:lang w:val="pt-BR"/>
        </w:rPr>
        <w:t>-</w:t>
      </w:r>
      <w:r>
        <w:rPr>
          <w:rFonts w:ascii="Arial" w:hAnsi="Arial" w:cs="Arial"/>
          <w:i/>
          <w:snapToGrid w:val="0"/>
          <w:lang w:val="pt-BR"/>
        </w:rPr>
        <w:t xml:space="preserve"> </w:t>
      </w:r>
      <w:r>
        <w:rPr>
          <w:rFonts w:ascii="Arial" w:hAnsi="Arial" w:cs="Arial"/>
          <w:i/>
          <w:iCs/>
          <w:snapToGrid w:val="0"/>
          <w:lang w:val="pt-BR"/>
        </w:rPr>
        <w:t>furaje</w:t>
      </w:r>
      <w:r w:rsidR="00723494">
        <w:rPr>
          <w:rFonts w:ascii="Arial" w:hAnsi="Arial" w:cs="Arial"/>
          <w:i/>
          <w:iCs/>
          <w:snapToGrid w:val="0"/>
          <w:lang w:val="pt-BR"/>
        </w:rPr>
        <w:t xml:space="preserve"> verzi recoltate ca plantă întreagă, fân sau concentrate - 825 t/an (circa 5 kg/cap/zi), paie pentru furajare - 600 t/an (0,5-1,2 kg/cap/zi), sare;</w:t>
      </w:r>
    </w:p>
    <w:p w:rsidR="00723494" w:rsidRPr="00723494" w:rsidRDefault="00723494" w:rsidP="0063664A">
      <w:pPr>
        <w:spacing w:after="0" w:line="240" w:lineRule="auto"/>
        <w:ind w:firstLine="720"/>
        <w:jc w:val="both"/>
        <w:rPr>
          <w:rFonts w:ascii="Arial" w:hAnsi="Arial" w:cs="Arial"/>
          <w:bCs/>
          <w:i/>
          <w:snapToGrid w:val="0"/>
          <w:lang w:val="fr-FR"/>
        </w:rPr>
      </w:pPr>
      <w:r>
        <w:rPr>
          <w:rFonts w:ascii="Arial" w:hAnsi="Arial" w:cs="Arial"/>
          <w:i/>
          <w:iCs/>
          <w:snapToGrid w:val="0"/>
          <w:lang w:val="pt-BR"/>
        </w:rPr>
        <w:t>- paie pentru așternut - circa 200 m</w:t>
      </w:r>
      <w:r>
        <w:rPr>
          <w:rFonts w:ascii="Arial" w:hAnsi="Arial" w:cs="Arial"/>
          <w:i/>
          <w:iCs/>
          <w:snapToGrid w:val="0"/>
          <w:vertAlign w:val="superscript"/>
          <w:lang w:val="pt-BR"/>
        </w:rPr>
        <w:t>3</w:t>
      </w:r>
      <w:r>
        <w:rPr>
          <w:rFonts w:ascii="Arial" w:hAnsi="Arial" w:cs="Arial"/>
          <w:i/>
          <w:iCs/>
          <w:snapToGrid w:val="0"/>
          <w:lang w:val="pt-BR"/>
        </w:rPr>
        <w:t>/an;</w:t>
      </w:r>
    </w:p>
    <w:p w:rsidR="0063664A" w:rsidRPr="006828A4" w:rsidRDefault="0063664A" w:rsidP="0063664A">
      <w:pPr>
        <w:spacing w:after="0" w:line="240" w:lineRule="auto"/>
        <w:ind w:firstLine="720"/>
        <w:jc w:val="both"/>
        <w:rPr>
          <w:rFonts w:ascii="Arial" w:hAnsi="Arial" w:cs="Arial"/>
          <w:i/>
          <w:snapToGrid w:val="0"/>
          <w:color w:val="FF0000"/>
          <w:lang w:val="pt-BR"/>
        </w:rPr>
      </w:pPr>
      <w:r>
        <w:rPr>
          <w:rFonts w:ascii="Arial" w:hAnsi="Arial" w:cs="Arial"/>
          <w:snapToGrid w:val="0"/>
          <w:lang w:val="pt-BR"/>
        </w:rPr>
        <w:t>c</w:t>
      </w:r>
      <w:r w:rsidRPr="00F37A21">
        <w:rPr>
          <w:rFonts w:ascii="Arial" w:hAnsi="Arial" w:cs="Arial"/>
          <w:snapToGrid w:val="0"/>
          <w:lang w:val="pt-BR"/>
        </w:rPr>
        <w:t>ombustibili:</w:t>
      </w:r>
      <w:r>
        <w:rPr>
          <w:rFonts w:ascii="Arial" w:hAnsi="Arial" w:cs="Arial"/>
          <w:i/>
          <w:snapToGrid w:val="0"/>
          <w:lang w:val="pt-BR"/>
        </w:rPr>
        <w:t xml:space="preserve"> motorină</w:t>
      </w:r>
      <w:r w:rsidR="00723494">
        <w:rPr>
          <w:rFonts w:ascii="Arial" w:hAnsi="Arial" w:cs="Arial"/>
          <w:i/>
          <w:snapToGrid w:val="0"/>
          <w:lang w:val="pt-BR"/>
        </w:rPr>
        <w:t xml:space="preserve"> - 3000 l; alimentarea cu motorină </w:t>
      </w:r>
      <w:r w:rsidR="007828EC">
        <w:rPr>
          <w:rFonts w:ascii="Arial" w:hAnsi="Arial" w:cs="Arial"/>
          <w:i/>
          <w:snapToGrid w:val="0"/>
          <w:lang w:val="pt-BR"/>
        </w:rPr>
        <w:t xml:space="preserve">a mijloacelor auto </w:t>
      </w:r>
      <w:r w:rsidR="00723494">
        <w:rPr>
          <w:rFonts w:ascii="Arial" w:hAnsi="Arial" w:cs="Arial"/>
          <w:i/>
          <w:snapToGrid w:val="0"/>
          <w:lang w:val="pt-BR"/>
        </w:rPr>
        <w:t xml:space="preserve">se realizează în stații de distribuție </w:t>
      </w:r>
      <w:r w:rsidR="007828EC">
        <w:rPr>
          <w:rFonts w:ascii="Arial" w:hAnsi="Arial" w:cs="Arial"/>
          <w:i/>
          <w:snapToGrid w:val="0"/>
          <w:lang w:val="pt-BR"/>
        </w:rPr>
        <w:t xml:space="preserve">carburanți </w:t>
      </w:r>
      <w:r w:rsidR="00723494">
        <w:rPr>
          <w:rFonts w:ascii="Arial" w:hAnsi="Arial" w:cs="Arial"/>
          <w:i/>
          <w:snapToGrid w:val="0"/>
          <w:lang w:val="pt-BR"/>
        </w:rPr>
        <w:t>autorizate</w:t>
      </w:r>
      <w:r w:rsidR="007828EC">
        <w:rPr>
          <w:rFonts w:ascii="Arial" w:hAnsi="Arial" w:cs="Arial"/>
          <w:i/>
          <w:snapToGrid w:val="0"/>
          <w:lang w:val="pt-BR"/>
        </w:rPr>
        <w:t>;</w:t>
      </w:r>
    </w:p>
    <w:p w:rsidR="0063664A" w:rsidRDefault="0063664A" w:rsidP="0063664A">
      <w:pPr>
        <w:spacing w:after="0" w:line="240" w:lineRule="auto"/>
        <w:ind w:firstLine="720"/>
        <w:jc w:val="both"/>
        <w:rPr>
          <w:rFonts w:ascii="Arial" w:hAnsi="Arial" w:cs="Arial"/>
          <w:lang w:val="pt-BR"/>
        </w:rPr>
      </w:pPr>
      <w:r w:rsidRPr="00D2486C">
        <w:rPr>
          <w:rFonts w:ascii="Arial" w:hAnsi="Arial" w:cs="Arial"/>
          <w:lang w:val="pt-BR"/>
        </w:rPr>
        <w:t>3. Utilităţi - apă, canalizare, energie (surse, cantităţi, volume):</w:t>
      </w:r>
    </w:p>
    <w:p w:rsidR="0063664A" w:rsidRPr="00B65183" w:rsidRDefault="0063664A" w:rsidP="0063664A">
      <w:pPr>
        <w:spacing w:after="0" w:line="240" w:lineRule="auto"/>
        <w:ind w:firstLine="720"/>
        <w:jc w:val="both"/>
        <w:rPr>
          <w:rFonts w:ascii="Arial" w:hAnsi="Arial" w:cs="Arial"/>
          <w:i/>
        </w:rPr>
      </w:pPr>
      <w:r w:rsidRPr="00D2486C">
        <w:rPr>
          <w:rFonts w:ascii="Arial" w:hAnsi="Arial" w:cs="Arial"/>
          <w:i/>
          <w:lang w:val="pt-BR"/>
        </w:rPr>
        <w:t xml:space="preserve"> </w:t>
      </w:r>
      <w:r>
        <w:rPr>
          <w:rFonts w:ascii="Arial" w:hAnsi="Arial" w:cs="Arial"/>
          <w:i/>
        </w:rPr>
        <w:t xml:space="preserve">- </w:t>
      </w:r>
      <w:proofErr w:type="spellStart"/>
      <w:proofErr w:type="gramStart"/>
      <w:r>
        <w:rPr>
          <w:rFonts w:ascii="Arial" w:hAnsi="Arial" w:cs="Arial"/>
          <w:i/>
        </w:rPr>
        <w:t>alimentarea</w:t>
      </w:r>
      <w:proofErr w:type="spellEnd"/>
      <w:proofErr w:type="gramEnd"/>
      <w:r>
        <w:rPr>
          <w:rFonts w:ascii="Arial" w:hAnsi="Arial" w:cs="Arial"/>
          <w:i/>
        </w:rPr>
        <w:t xml:space="preserve"> cu </w:t>
      </w:r>
      <w:proofErr w:type="spellStart"/>
      <w:r>
        <w:rPr>
          <w:rFonts w:ascii="Arial" w:hAnsi="Arial" w:cs="Arial"/>
          <w:i/>
        </w:rPr>
        <w:t>apă</w:t>
      </w:r>
      <w:proofErr w:type="spellEnd"/>
      <w:r>
        <w:rPr>
          <w:rFonts w:ascii="Arial" w:hAnsi="Arial" w:cs="Arial"/>
          <w:i/>
        </w:rPr>
        <w:t xml:space="preserve"> se </w:t>
      </w:r>
      <w:proofErr w:type="spellStart"/>
      <w:r>
        <w:rPr>
          <w:rFonts w:ascii="Arial" w:hAnsi="Arial" w:cs="Arial"/>
          <w:i/>
        </w:rPr>
        <w:t>realizează</w:t>
      </w:r>
      <w:proofErr w:type="spellEnd"/>
      <w:r>
        <w:rPr>
          <w:rFonts w:ascii="Arial" w:hAnsi="Arial" w:cs="Arial"/>
          <w:i/>
        </w:rPr>
        <w:t xml:space="preserve"> din </w:t>
      </w:r>
      <w:proofErr w:type="spellStart"/>
      <w:r>
        <w:rPr>
          <w:rFonts w:ascii="Arial" w:hAnsi="Arial" w:cs="Arial"/>
          <w:i/>
        </w:rPr>
        <w:t>sursă</w:t>
      </w:r>
      <w:proofErr w:type="spellEnd"/>
      <w:r>
        <w:rPr>
          <w:rFonts w:ascii="Arial" w:hAnsi="Arial" w:cs="Arial"/>
          <w:i/>
        </w:rPr>
        <w:t xml:space="preserve"> </w:t>
      </w:r>
      <w:proofErr w:type="spellStart"/>
      <w:r>
        <w:rPr>
          <w:rFonts w:ascii="Arial" w:hAnsi="Arial" w:cs="Arial"/>
          <w:i/>
        </w:rPr>
        <w:t>subterană</w:t>
      </w:r>
      <w:proofErr w:type="spellEnd"/>
      <w:r w:rsidR="007828EC">
        <w:rPr>
          <w:rFonts w:ascii="Arial" w:hAnsi="Arial" w:cs="Arial"/>
          <w:i/>
        </w:rPr>
        <w:t xml:space="preserve"> -</w:t>
      </w:r>
      <w:r>
        <w:rPr>
          <w:rFonts w:ascii="Arial" w:hAnsi="Arial" w:cs="Arial"/>
          <w:i/>
        </w:rPr>
        <w:t xml:space="preserve"> </w:t>
      </w:r>
      <w:proofErr w:type="spellStart"/>
      <w:r w:rsidR="007828EC">
        <w:rPr>
          <w:rFonts w:ascii="Arial" w:hAnsi="Arial" w:cs="Arial"/>
          <w:i/>
        </w:rPr>
        <w:t>puț</w:t>
      </w:r>
      <w:proofErr w:type="spellEnd"/>
      <w:r w:rsidR="007828EC">
        <w:rPr>
          <w:rFonts w:ascii="Arial" w:hAnsi="Arial" w:cs="Arial"/>
          <w:i/>
        </w:rPr>
        <w:t xml:space="preserve"> </w:t>
      </w:r>
      <w:proofErr w:type="spellStart"/>
      <w:r w:rsidR="007828EC">
        <w:rPr>
          <w:rFonts w:ascii="Arial" w:hAnsi="Arial" w:cs="Arial"/>
          <w:i/>
        </w:rPr>
        <w:t>forat</w:t>
      </w:r>
      <w:proofErr w:type="spellEnd"/>
      <w:r w:rsidR="007828EC">
        <w:rPr>
          <w:rFonts w:ascii="Arial" w:hAnsi="Arial" w:cs="Arial"/>
          <w:i/>
        </w:rPr>
        <w:t xml:space="preserve"> </w:t>
      </w:r>
      <w:proofErr w:type="spellStart"/>
      <w:r w:rsidR="007828EC">
        <w:rPr>
          <w:rFonts w:ascii="Arial" w:hAnsi="Arial" w:cs="Arial"/>
          <w:i/>
        </w:rPr>
        <w:t>dotat</w:t>
      </w:r>
      <w:proofErr w:type="spellEnd"/>
      <w:r w:rsidR="007828EC">
        <w:rPr>
          <w:rFonts w:ascii="Arial" w:hAnsi="Arial" w:cs="Arial"/>
          <w:i/>
        </w:rPr>
        <w:t xml:space="preserve"> cu </w:t>
      </w:r>
      <w:proofErr w:type="spellStart"/>
      <w:r w:rsidR="007828EC">
        <w:rPr>
          <w:rFonts w:ascii="Arial" w:hAnsi="Arial" w:cs="Arial"/>
          <w:i/>
        </w:rPr>
        <w:t>hidrofor</w:t>
      </w:r>
      <w:proofErr w:type="spellEnd"/>
      <w:r w:rsidR="007828EC">
        <w:rPr>
          <w:rFonts w:ascii="Arial" w:hAnsi="Arial" w:cs="Arial"/>
          <w:i/>
        </w:rPr>
        <w:t xml:space="preserve"> </w:t>
      </w:r>
      <w:proofErr w:type="spellStart"/>
      <w:r w:rsidR="007828EC">
        <w:rPr>
          <w:rFonts w:ascii="Arial" w:hAnsi="Arial" w:cs="Arial"/>
          <w:i/>
        </w:rPr>
        <w:t>și</w:t>
      </w:r>
      <w:proofErr w:type="spellEnd"/>
      <w:r w:rsidR="007828EC">
        <w:rPr>
          <w:rFonts w:ascii="Arial" w:hAnsi="Arial" w:cs="Arial"/>
          <w:i/>
        </w:rPr>
        <w:t xml:space="preserve"> </w:t>
      </w:r>
      <w:proofErr w:type="spellStart"/>
      <w:r w:rsidR="007828EC">
        <w:rPr>
          <w:rFonts w:ascii="Arial" w:hAnsi="Arial" w:cs="Arial"/>
          <w:i/>
        </w:rPr>
        <w:t>rețea</w:t>
      </w:r>
      <w:proofErr w:type="spellEnd"/>
      <w:r w:rsidR="007828EC">
        <w:rPr>
          <w:rFonts w:ascii="Arial" w:hAnsi="Arial" w:cs="Arial"/>
          <w:i/>
        </w:rPr>
        <w:t xml:space="preserve"> de </w:t>
      </w:r>
      <w:proofErr w:type="spellStart"/>
      <w:r w:rsidR="007828EC">
        <w:rPr>
          <w:rFonts w:ascii="Arial" w:hAnsi="Arial" w:cs="Arial"/>
          <w:i/>
        </w:rPr>
        <w:t>distribuție</w:t>
      </w:r>
      <w:proofErr w:type="spellEnd"/>
      <w:r w:rsidR="007828EC">
        <w:rPr>
          <w:rFonts w:ascii="Arial" w:hAnsi="Arial" w:cs="Arial"/>
          <w:i/>
        </w:rPr>
        <w:t xml:space="preserve">, </w:t>
      </w:r>
      <w:r>
        <w:rPr>
          <w:rFonts w:ascii="Arial" w:hAnsi="Arial" w:cs="Arial"/>
          <w:i/>
        </w:rPr>
        <w:t xml:space="preserve">cu </w:t>
      </w:r>
      <w:proofErr w:type="spellStart"/>
      <w:r>
        <w:rPr>
          <w:rFonts w:ascii="Arial" w:hAnsi="Arial" w:cs="Arial"/>
          <w:i/>
        </w:rPr>
        <w:t>acumulare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baz</w:t>
      </w:r>
      <w:r w:rsidR="007828EC">
        <w:rPr>
          <w:rFonts w:ascii="Arial" w:hAnsi="Arial" w:cs="Arial"/>
          <w:i/>
        </w:rPr>
        <w:t>in</w:t>
      </w:r>
      <w:proofErr w:type="spellEnd"/>
      <w:r w:rsidR="007828EC">
        <w:rPr>
          <w:rFonts w:ascii="Arial" w:hAnsi="Arial" w:cs="Arial"/>
          <w:i/>
        </w:rPr>
        <w:t xml:space="preserve"> de </w:t>
      </w:r>
      <w:proofErr w:type="spellStart"/>
      <w:r w:rsidR="007828EC">
        <w:rPr>
          <w:rFonts w:ascii="Arial" w:hAnsi="Arial" w:cs="Arial"/>
          <w:i/>
        </w:rPr>
        <w:t>stocare</w:t>
      </w:r>
      <w:proofErr w:type="spellEnd"/>
      <w:r w:rsidR="007828EC">
        <w:rPr>
          <w:rFonts w:ascii="Arial" w:hAnsi="Arial" w:cs="Arial"/>
          <w:i/>
        </w:rPr>
        <w:t xml:space="preserve"> cu </w:t>
      </w:r>
      <w:proofErr w:type="spellStart"/>
      <w:r w:rsidR="007828EC">
        <w:rPr>
          <w:rFonts w:ascii="Arial" w:hAnsi="Arial" w:cs="Arial"/>
          <w:i/>
        </w:rPr>
        <w:t>volumul</w:t>
      </w:r>
      <w:proofErr w:type="spellEnd"/>
      <w:r w:rsidR="007828EC">
        <w:rPr>
          <w:rFonts w:ascii="Arial" w:hAnsi="Arial" w:cs="Arial"/>
          <w:i/>
        </w:rPr>
        <w:t xml:space="preserve"> de 1 </w:t>
      </w:r>
      <w:r>
        <w:rPr>
          <w:rFonts w:ascii="Arial" w:hAnsi="Arial" w:cs="Arial"/>
          <w:i/>
        </w:rPr>
        <w:t>m</w:t>
      </w:r>
      <w:r>
        <w:rPr>
          <w:rFonts w:ascii="Arial" w:hAnsi="Arial" w:cs="Arial"/>
          <w:i/>
          <w:vertAlign w:val="superscript"/>
        </w:rPr>
        <w:t>3</w:t>
      </w:r>
      <w:r>
        <w:rPr>
          <w:rFonts w:ascii="Arial" w:hAnsi="Arial" w:cs="Arial"/>
          <w:i/>
        </w:rPr>
        <w:t xml:space="preserve">; </w:t>
      </w:r>
      <w:proofErr w:type="spellStart"/>
      <w:r w:rsidR="007828EC">
        <w:rPr>
          <w:rFonts w:ascii="Arial" w:hAnsi="Arial" w:cs="Arial"/>
          <w:i/>
        </w:rPr>
        <w:t>apa</w:t>
      </w:r>
      <w:proofErr w:type="spellEnd"/>
      <w:r w:rsidR="007828EC">
        <w:rPr>
          <w:rFonts w:ascii="Arial" w:hAnsi="Arial" w:cs="Arial"/>
          <w:i/>
        </w:rPr>
        <w:t xml:space="preserve"> </w:t>
      </w:r>
      <w:proofErr w:type="spellStart"/>
      <w:r w:rsidR="007828EC">
        <w:rPr>
          <w:rFonts w:ascii="Arial" w:hAnsi="Arial" w:cs="Arial"/>
          <w:i/>
        </w:rPr>
        <w:t>este</w:t>
      </w:r>
      <w:proofErr w:type="spellEnd"/>
      <w:r w:rsidR="007828EC">
        <w:rPr>
          <w:rFonts w:ascii="Arial" w:hAnsi="Arial" w:cs="Arial"/>
          <w:i/>
        </w:rPr>
        <w:t xml:space="preserve"> </w:t>
      </w:r>
      <w:proofErr w:type="spellStart"/>
      <w:r w:rsidR="007828EC">
        <w:rPr>
          <w:rFonts w:ascii="Arial" w:hAnsi="Arial" w:cs="Arial"/>
          <w:i/>
        </w:rPr>
        <w:t>utilizată</w:t>
      </w:r>
      <w:proofErr w:type="spellEnd"/>
      <w:r w:rsidR="007828EC">
        <w:rPr>
          <w:rFonts w:ascii="Arial" w:hAnsi="Arial" w:cs="Arial"/>
          <w:i/>
        </w:rPr>
        <w:t xml:space="preserve"> </w:t>
      </w:r>
      <w:proofErr w:type="spellStart"/>
      <w:r w:rsidR="007828EC">
        <w:rPr>
          <w:rFonts w:ascii="Arial" w:hAnsi="Arial" w:cs="Arial"/>
          <w:i/>
        </w:rPr>
        <w:t>pentru</w:t>
      </w:r>
      <w:proofErr w:type="spellEnd"/>
      <w:r>
        <w:rPr>
          <w:rFonts w:ascii="Arial" w:hAnsi="Arial" w:cs="Arial"/>
          <w:i/>
        </w:rPr>
        <w:t xml:space="preserve"> </w:t>
      </w:r>
      <w:proofErr w:type="spellStart"/>
      <w:r>
        <w:rPr>
          <w:rFonts w:ascii="Arial" w:hAnsi="Arial" w:cs="Arial"/>
          <w:i/>
        </w:rPr>
        <w:t>adăpatul</w:t>
      </w:r>
      <w:proofErr w:type="spellEnd"/>
      <w:r>
        <w:rPr>
          <w:rFonts w:ascii="Arial" w:hAnsi="Arial" w:cs="Arial"/>
          <w:i/>
        </w:rPr>
        <w:t xml:space="preserve"> </w:t>
      </w:r>
      <w:proofErr w:type="spellStart"/>
      <w:r w:rsidRPr="00B65183">
        <w:rPr>
          <w:rFonts w:ascii="Arial" w:hAnsi="Arial" w:cs="Arial"/>
          <w:i/>
        </w:rPr>
        <w:t>ani</w:t>
      </w:r>
      <w:r w:rsidR="007828EC">
        <w:rPr>
          <w:rFonts w:ascii="Arial" w:hAnsi="Arial" w:cs="Arial"/>
          <w:i/>
        </w:rPr>
        <w:t>malelor</w:t>
      </w:r>
      <w:proofErr w:type="spellEnd"/>
      <w:r w:rsidR="007828EC">
        <w:rPr>
          <w:rFonts w:ascii="Arial" w:hAnsi="Arial" w:cs="Arial"/>
          <w:i/>
        </w:rPr>
        <w:t xml:space="preserve"> - 4,8 m</w:t>
      </w:r>
      <w:r w:rsidR="007828EC">
        <w:rPr>
          <w:rFonts w:ascii="Arial" w:hAnsi="Arial" w:cs="Arial"/>
          <w:i/>
          <w:vertAlign w:val="superscript"/>
        </w:rPr>
        <w:t>3</w:t>
      </w:r>
      <w:r w:rsidR="007828EC">
        <w:rPr>
          <w:rFonts w:ascii="Arial" w:hAnsi="Arial" w:cs="Arial"/>
          <w:i/>
        </w:rPr>
        <w:t>/</w:t>
      </w:r>
      <w:proofErr w:type="spellStart"/>
      <w:r w:rsidR="007828EC">
        <w:rPr>
          <w:rFonts w:ascii="Arial" w:hAnsi="Arial" w:cs="Arial"/>
          <w:i/>
        </w:rPr>
        <w:t>zi</w:t>
      </w:r>
      <w:proofErr w:type="spellEnd"/>
      <w:r w:rsidRPr="00B65183">
        <w:rPr>
          <w:rFonts w:ascii="Arial" w:hAnsi="Arial" w:cs="Arial"/>
          <w:i/>
        </w:rPr>
        <w:t xml:space="preserve">; </w:t>
      </w:r>
    </w:p>
    <w:p w:rsidR="0063664A" w:rsidRPr="002160DD" w:rsidRDefault="0063664A" w:rsidP="007828EC">
      <w:pPr>
        <w:spacing w:after="0" w:line="240" w:lineRule="auto"/>
        <w:ind w:firstLine="708"/>
        <w:jc w:val="both"/>
        <w:rPr>
          <w:rFonts w:ascii="Arial" w:hAnsi="Arial" w:cs="Arial"/>
          <w:i/>
        </w:rPr>
      </w:pPr>
      <w:r>
        <w:rPr>
          <w:rFonts w:ascii="Arial" w:hAnsi="Arial" w:cs="Arial"/>
          <w:i/>
        </w:rPr>
        <w:t xml:space="preserve">- </w:t>
      </w:r>
      <w:proofErr w:type="spellStart"/>
      <w:r>
        <w:rPr>
          <w:rFonts w:ascii="Arial" w:hAnsi="Arial" w:cs="Arial"/>
          <w:i/>
        </w:rPr>
        <w:t>dejecţiile</w:t>
      </w:r>
      <w:proofErr w:type="spellEnd"/>
      <w:r>
        <w:rPr>
          <w:rFonts w:ascii="Arial" w:hAnsi="Arial" w:cs="Arial"/>
          <w:i/>
        </w:rPr>
        <w:t xml:space="preserve"> </w:t>
      </w:r>
      <w:proofErr w:type="spellStart"/>
      <w:r>
        <w:rPr>
          <w:rFonts w:ascii="Arial" w:hAnsi="Arial" w:cs="Arial"/>
          <w:i/>
        </w:rPr>
        <w:t>animaliere</w:t>
      </w:r>
      <w:proofErr w:type="spellEnd"/>
      <w:r>
        <w:rPr>
          <w:rFonts w:ascii="Arial" w:hAnsi="Arial" w:cs="Arial"/>
          <w:i/>
        </w:rPr>
        <w:t xml:space="preserve"> se </w:t>
      </w:r>
      <w:proofErr w:type="spellStart"/>
      <w:r>
        <w:rPr>
          <w:rFonts w:ascii="Arial" w:hAnsi="Arial" w:cs="Arial"/>
          <w:i/>
        </w:rPr>
        <w:t>colectează</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r w:rsidR="007828EC">
        <w:rPr>
          <w:rFonts w:ascii="Arial" w:hAnsi="Arial" w:cs="Arial"/>
          <w:i/>
        </w:rPr>
        <w:t xml:space="preserve">2 </w:t>
      </w:r>
      <w:proofErr w:type="spellStart"/>
      <w:r w:rsidR="007828EC">
        <w:rPr>
          <w:rFonts w:ascii="Arial" w:hAnsi="Arial" w:cs="Arial"/>
          <w:i/>
        </w:rPr>
        <w:t>bazine</w:t>
      </w:r>
      <w:proofErr w:type="spellEnd"/>
      <w:r w:rsidR="007828EC">
        <w:rPr>
          <w:rFonts w:ascii="Arial" w:hAnsi="Arial" w:cs="Arial"/>
          <w:i/>
        </w:rPr>
        <w:t xml:space="preserve"> din </w:t>
      </w:r>
      <w:proofErr w:type="spellStart"/>
      <w:r w:rsidR="007828EC">
        <w:rPr>
          <w:rFonts w:ascii="Arial" w:hAnsi="Arial" w:cs="Arial"/>
          <w:i/>
        </w:rPr>
        <w:t>beton</w:t>
      </w:r>
      <w:proofErr w:type="spellEnd"/>
      <w:r w:rsidR="007828EC">
        <w:rPr>
          <w:rFonts w:ascii="Arial" w:hAnsi="Arial" w:cs="Arial"/>
          <w:i/>
        </w:rPr>
        <w:t xml:space="preserve">, situate sub </w:t>
      </w:r>
      <w:proofErr w:type="spellStart"/>
      <w:r w:rsidR="007828EC">
        <w:rPr>
          <w:rFonts w:ascii="Arial" w:hAnsi="Arial" w:cs="Arial"/>
          <w:i/>
        </w:rPr>
        <w:t>adăpost</w:t>
      </w:r>
      <w:proofErr w:type="spellEnd"/>
      <w:r w:rsidR="007828EC">
        <w:rPr>
          <w:rFonts w:ascii="Arial" w:hAnsi="Arial" w:cs="Arial"/>
          <w:i/>
        </w:rPr>
        <w:t xml:space="preserve">, cu </w:t>
      </w:r>
      <w:proofErr w:type="spellStart"/>
      <w:r w:rsidR="007828EC">
        <w:rPr>
          <w:rFonts w:ascii="Arial" w:hAnsi="Arial" w:cs="Arial"/>
          <w:i/>
        </w:rPr>
        <w:t>dimensiunile</w:t>
      </w:r>
      <w:proofErr w:type="spellEnd"/>
      <w:r w:rsidR="007828EC">
        <w:rPr>
          <w:rFonts w:ascii="Arial" w:hAnsi="Arial" w:cs="Arial"/>
          <w:i/>
        </w:rPr>
        <w:t xml:space="preserve"> 62 m x3,5 m x 2,2 m, </w:t>
      </w:r>
      <w:proofErr w:type="spellStart"/>
      <w:r w:rsidR="007828EC">
        <w:rPr>
          <w:rFonts w:ascii="Arial" w:hAnsi="Arial" w:cs="Arial"/>
          <w:i/>
        </w:rPr>
        <w:t>respectiv</w:t>
      </w:r>
      <w:proofErr w:type="spellEnd"/>
      <w:r w:rsidR="007828EC">
        <w:rPr>
          <w:rFonts w:ascii="Arial" w:hAnsi="Arial" w:cs="Arial"/>
          <w:i/>
        </w:rPr>
        <w:t xml:space="preserve"> 62 m x 2,5 m x 2,5 m</w:t>
      </w:r>
      <w:r w:rsidR="00826327">
        <w:rPr>
          <w:rFonts w:ascii="Arial" w:hAnsi="Arial" w:cs="Arial"/>
          <w:i/>
        </w:rPr>
        <w:t xml:space="preserve">, </w:t>
      </w:r>
      <w:proofErr w:type="spellStart"/>
      <w:r w:rsidR="00826327">
        <w:rPr>
          <w:rFonts w:ascii="Arial" w:hAnsi="Arial" w:cs="Arial"/>
          <w:i/>
        </w:rPr>
        <w:t>volum</w:t>
      </w:r>
      <w:proofErr w:type="spellEnd"/>
      <w:r w:rsidR="00826327">
        <w:rPr>
          <w:rFonts w:ascii="Arial" w:hAnsi="Arial" w:cs="Arial"/>
          <w:i/>
        </w:rPr>
        <w:t xml:space="preserve"> </w:t>
      </w:r>
      <w:proofErr w:type="spellStart"/>
      <w:r w:rsidR="00613CDE">
        <w:rPr>
          <w:rFonts w:ascii="Arial" w:hAnsi="Arial" w:cs="Arial"/>
          <w:i/>
        </w:rPr>
        <w:t>util</w:t>
      </w:r>
      <w:proofErr w:type="spellEnd"/>
      <w:r w:rsidR="00613CDE">
        <w:rPr>
          <w:rFonts w:ascii="Arial" w:hAnsi="Arial" w:cs="Arial"/>
          <w:i/>
        </w:rPr>
        <w:t xml:space="preserve"> 800</w:t>
      </w:r>
      <w:r w:rsidR="00826327">
        <w:rPr>
          <w:rFonts w:ascii="Arial" w:hAnsi="Arial" w:cs="Arial"/>
          <w:i/>
        </w:rPr>
        <w:t xml:space="preserve"> m</w:t>
      </w:r>
      <w:r w:rsidR="00826327">
        <w:rPr>
          <w:rFonts w:ascii="Arial" w:hAnsi="Arial" w:cs="Arial"/>
          <w:i/>
          <w:vertAlign w:val="superscript"/>
        </w:rPr>
        <w:t>3</w:t>
      </w:r>
      <w:r w:rsidR="007828EC">
        <w:rPr>
          <w:rFonts w:ascii="Arial" w:hAnsi="Arial" w:cs="Arial"/>
          <w:i/>
        </w:rPr>
        <w:t>;</w:t>
      </w:r>
    </w:p>
    <w:p w:rsidR="0063664A" w:rsidRDefault="0063664A" w:rsidP="0063664A">
      <w:pPr>
        <w:spacing w:after="0" w:line="240" w:lineRule="auto"/>
        <w:ind w:firstLine="720"/>
        <w:jc w:val="both"/>
        <w:rPr>
          <w:rFonts w:ascii="Arial" w:hAnsi="Arial" w:cs="Arial"/>
          <w:i/>
        </w:rPr>
      </w:pPr>
      <w:r>
        <w:rPr>
          <w:rFonts w:ascii="Arial" w:hAnsi="Arial" w:cs="Arial"/>
          <w:i/>
        </w:rPr>
        <w:t xml:space="preserve">- </w:t>
      </w:r>
      <w:proofErr w:type="spellStart"/>
      <w:proofErr w:type="gramStart"/>
      <w:r>
        <w:rPr>
          <w:rFonts w:ascii="Arial" w:hAnsi="Arial" w:cs="Arial"/>
          <w:i/>
        </w:rPr>
        <w:t>după</w:t>
      </w:r>
      <w:proofErr w:type="spellEnd"/>
      <w:proofErr w:type="gramEnd"/>
      <w:r>
        <w:rPr>
          <w:rFonts w:ascii="Arial" w:hAnsi="Arial" w:cs="Arial"/>
          <w:i/>
        </w:rPr>
        <w:t xml:space="preserve"> </w:t>
      </w:r>
      <w:proofErr w:type="spellStart"/>
      <w:r>
        <w:rPr>
          <w:rFonts w:ascii="Arial" w:hAnsi="Arial" w:cs="Arial"/>
          <w:i/>
        </w:rPr>
        <w:t>perioada</w:t>
      </w:r>
      <w:proofErr w:type="spellEnd"/>
      <w:r>
        <w:rPr>
          <w:rFonts w:ascii="Arial" w:hAnsi="Arial" w:cs="Arial"/>
          <w:i/>
        </w:rPr>
        <w:t xml:space="preserve"> de </w:t>
      </w:r>
      <w:proofErr w:type="spellStart"/>
      <w:r>
        <w:rPr>
          <w:rFonts w:ascii="Arial" w:hAnsi="Arial" w:cs="Arial"/>
          <w:i/>
        </w:rPr>
        <w:t>maturare</w:t>
      </w:r>
      <w:proofErr w:type="spellEnd"/>
      <w:r>
        <w:rPr>
          <w:rFonts w:ascii="Arial" w:hAnsi="Arial" w:cs="Arial"/>
          <w:i/>
        </w:rPr>
        <w:t xml:space="preserve">, </w:t>
      </w:r>
      <w:proofErr w:type="spellStart"/>
      <w:r>
        <w:rPr>
          <w:rFonts w:ascii="Arial" w:hAnsi="Arial" w:cs="Arial"/>
          <w:i/>
        </w:rPr>
        <w:t>dejecţiile</w:t>
      </w:r>
      <w:proofErr w:type="spellEnd"/>
      <w:r>
        <w:rPr>
          <w:rFonts w:ascii="Arial" w:hAnsi="Arial" w:cs="Arial"/>
          <w:i/>
        </w:rPr>
        <w:t xml:space="preserve"> </w:t>
      </w:r>
      <w:proofErr w:type="spellStart"/>
      <w:r>
        <w:rPr>
          <w:rFonts w:ascii="Arial" w:hAnsi="Arial" w:cs="Arial"/>
          <w:i/>
        </w:rPr>
        <w:t>sunt</w:t>
      </w:r>
      <w:proofErr w:type="spellEnd"/>
      <w:r>
        <w:rPr>
          <w:rFonts w:ascii="Arial" w:hAnsi="Arial" w:cs="Arial"/>
          <w:i/>
        </w:rPr>
        <w:t xml:space="preserve"> </w:t>
      </w:r>
      <w:proofErr w:type="spellStart"/>
      <w:r w:rsidR="00826327">
        <w:rPr>
          <w:rFonts w:ascii="Arial" w:hAnsi="Arial" w:cs="Arial"/>
          <w:i/>
        </w:rPr>
        <w:t>vidanjate</w:t>
      </w:r>
      <w:proofErr w:type="spellEnd"/>
      <w:r w:rsidR="00826327">
        <w:rPr>
          <w:rFonts w:ascii="Arial" w:hAnsi="Arial" w:cs="Arial"/>
          <w:i/>
        </w:rPr>
        <w:t xml:space="preserve"> cu </w:t>
      </w:r>
      <w:proofErr w:type="spellStart"/>
      <w:r w:rsidR="00826327">
        <w:rPr>
          <w:rFonts w:ascii="Arial" w:hAnsi="Arial" w:cs="Arial"/>
          <w:i/>
        </w:rPr>
        <w:t>autovidanja</w:t>
      </w:r>
      <w:proofErr w:type="spellEnd"/>
      <w:r w:rsidR="00826327">
        <w:rPr>
          <w:rFonts w:ascii="Arial" w:hAnsi="Arial" w:cs="Arial"/>
          <w:i/>
        </w:rPr>
        <w:t xml:space="preserve"> </w:t>
      </w:r>
      <w:proofErr w:type="spellStart"/>
      <w:r w:rsidR="00826327">
        <w:rPr>
          <w:rFonts w:ascii="Arial" w:hAnsi="Arial" w:cs="Arial"/>
          <w:i/>
        </w:rPr>
        <w:t>proprie</w:t>
      </w:r>
      <w:proofErr w:type="spellEnd"/>
      <w:r w:rsidR="00826327">
        <w:rPr>
          <w:rFonts w:ascii="Arial" w:hAnsi="Arial" w:cs="Arial"/>
          <w:i/>
        </w:rPr>
        <w:t xml:space="preserve"> </w:t>
      </w:r>
      <w:proofErr w:type="spellStart"/>
      <w:r w:rsidR="00826327">
        <w:rPr>
          <w:rFonts w:ascii="Arial" w:hAnsi="Arial" w:cs="Arial"/>
          <w:i/>
        </w:rPr>
        <w:t>și</w:t>
      </w:r>
      <w:proofErr w:type="spellEnd"/>
      <w:r w:rsidR="00826327">
        <w:rPr>
          <w:rFonts w:ascii="Arial" w:hAnsi="Arial" w:cs="Arial"/>
          <w:i/>
        </w:rPr>
        <w:t xml:space="preserve"> </w:t>
      </w:r>
      <w:proofErr w:type="spellStart"/>
      <w:r w:rsidR="00826327">
        <w:rPr>
          <w:rFonts w:ascii="Arial" w:hAnsi="Arial" w:cs="Arial"/>
          <w:i/>
        </w:rPr>
        <w:t>sunt</w:t>
      </w:r>
      <w:proofErr w:type="spellEnd"/>
      <w:r w:rsidR="00826327">
        <w:rPr>
          <w:rFonts w:ascii="Arial" w:hAnsi="Arial" w:cs="Arial"/>
          <w:i/>
        </w:rPr>
        <w:t xml:space="preserve"> </w:t>
      </w:r>
      <w:proofErr w:type="spellStart"/>
      <w:r w:rsidR="00826327">
        <w:rPr>
          <w:rFonts w:ascii="Arial" w:hAnsi="Arial" w:cs="Arial"/>
          <w:i/>
        </w:rPr>
        <w:t>transportate</w:t>
      </w:r>
      <w:proofErr w:type="spellEnd"/>
      <w:r w:rsidR="00826327">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terenurile</w:t>
      </w:r>
      <w:proofErr w:type="spellEnd"/>
      <w:r>
        <w:rPr>
          <w:rFonts w:ascii="Arial" w:hAnsi="Arial" w:cs="Arial"/>
          <w:i/>
        </w:rPr>
        <w:t xml:space="preserve"> </w:t>
      </w:r>
      <w:proofErr w:type="spellStart"/>
      <w:r>
        <w:rPr>
          <w:rFonts w:ascii="Arial" w:hAnsi="Arial" w:cs="Arial"/>
          <w:i/>
        </w:rPr>
        <w:t>agricole</w:t>
      </w:r>
      <w:proofErr w:type="spellEnd"/>
      <w:r>
        <w:rPr>
          <w:rFonts w:ascii="Arial" w:hAnsi="Arial" w:cs="Arial"/>
          <w:i/>
        </w:rPr>
        <w:t xml:space="preserve"> ale </w:t>
      </w:r>
      <w:proofErr w:type="spellStart"/>
      <w:r>
        <w:rPr>
          <w:rFonts w:ascii="Arial" w:hAnsi="Arial" w:cs="Arial"/>
          <w:i/>
        </w:rPr>
        <w:t>societăţii</w:t>
      </w:r>
      <w:proofErr w:type="spellEnd"/>
      <w:r w:rsidR="00826327">
        <w:rPr>
          <w:rFonts w:ascii="Arial" w:hAnsi="Arial" w:cs="Arial"/>
          <w:i/>
        </w:rPr>
        <w:t xml:space="preserve"> (55 ha), </w:t>
      </w:r>
      <w:proofErr w:type="spellStart"/>
      <w:r w:rsidR="00826327">
        <w:rPr>
          <w:rFonts w:ascii="Arial" w:hAnsi="Arial" w:cs="Arial"/>
          <w:i/>
        </w:rPr>
        <w:t>utilizate</w:t>
      </w:r>
      <w:proofErr w:type="spellEnd"/>
      <w:r w:rsidR="00826327">
        <w:rPr>
          <w:rFonts w:ascii="Arial" w:hAnsi="Arial" w:cs="Arial"/>
          <w:i/>
        </w:rPr>
        <w:t xml:space="preserve"> </w:t>
      </w:r>
      <w:proofErr w:type="spellStart"/>
      <w:r w:rsidR="00826327">
        <w:rPr>
          <w:rFonts w:ascii="Arial" w:hAnsi="Arial" w:cs="Arial"/>
          <w:i/>
        </w:rPr>
        <w:t>ca</w:t>
      </w:r>
      <w:proofErr w:type="spellEnd"/>
      <w:r w:rsidR="00826327">
        <w:rPr>
          <w:rFonts w:ascii="Arial" w:hAnsi="Arial" w:cs="Arial"/>
          <w:i/>
        </w:rPr>
        <w:t xml:space="preserve"> </w:t>
      </w:r>
      <w:proofErr w:type="spellStart"/>
      <w:r w:rsidR="00826327">
        <w:rPr>
          <w:rFonts w:ascii="Arial" w:hAnsi="Arial" w:cs="Arial"/>
          <w:i/>
        </w:rPr>
        <w:t>și</w:t>
      </w:r>
      <w:proofErr w:type="spellEnd"/>
      <w:r w:rsidR="00826327">
        <w:rPr>
          <w:rFonts w:ascii="Arial" w:hAnsi="Arial" w:cs="Arial"/>
          <w:i/>
        </w:rPr>
        <w:t xml:space="preserve"> </w:t>
      </w:r>
      <w:proofErr w:type="spellStart"/>
      <w:r w:rsidR="00826327">
        <w:rPr>
          <w:rFonts w:ascii="Arial" w:hAnsi="Arial" w:cs="Arial"/>
          <w:i/>
        </w:rPr>
        <w:t>îngrăşământ</w:t>
      </w:r>
      <w:proofErr w:type="spellEnd"/>
      <w:r w:rsidR="00826327">
        <w:rPr>
          <w:rFonts w:ascii="Arial" w:hAnsi="Arial" w:cs="Arial"/>
          <w:i/>
        </w:rPr>
        <w:t xml:space="preserve"> natural</w:t>
      </w:r>
      <w:r>
        <w:rPr>
          <w:rFonts w:ascii="Arial" w:hAnsi="Arial" w:cs="Arial"/>
          <w:i/>
        </w:rPr>
        <w:t>;</w:t>
      </w:r>
    </w:p>
    <w:p w:rsidR="0063664A" w:rsidRPr="00D912F2" w:rsidRDefault="0063664A" w:rsidP="0063664A">
      <w:pPr>
        <w:spacing w:after="0" w:line="240" w:lineRule="auto"/>
        <w:ind w:firstLine="720"/>
        <w:jc w:val="both"/>
        <w:rPr>
          <w:rFonts w:ascii="Arial" w:hAnsi="Arial" w:cs="Arial"/>
          <w:i/>
          <w:snapToGrid w:val="0"/>
          <w:lang w:val="pt-BR"/>
        </w:rPr>
      </w:pPr>
      <w:r w:rsidRPr="000D1F7A">
        <w:rPr>
          <w:rFonts w:ascii="Arial" w:hAnsi="Arial" w:cs="Arial"/>
          <w:i/>
          <w:snapToGrid w:val="0"/>
          <w:lang w:val="pt-BR"/>
        </w:rPr>
        <w:t xml:space="preserve">- </w:t>
      </w:r>
      <w:r w:rsidR="007828EC">
        <w:rPr>
          <w:rFonts w:ascii="Arial" w:hAnsi="Arial" w:cs="Arial"/>
          <w:i/>
          <w:snapToGrid w:val="0"/>
          <w:lang w:val="pt-BR"/>
        </w:rPr>
        <w:t>adăpostul nu este racordat la rețeaua de electricitate</w:t>
      </w:r>
      <w:r w:rsidRPr="00D912F2">
        <w:rPr>
          <w:rFonts w:ascii="Arial" w:hAnsi="Arial" w:cs="Arial"/>
          <w:i/>
          <w:snapToGrid w:val="0"/>
          <w:lang w:val="pt-BR"/>
        </w:rPr>
        <w:t>;</w:t>
      </w:r>
    </w:p>
    <w:p w:rsidR="0063664A" w:rsidRDefault="0063664A" w:rsidP="0063664A">
      <w:pPr>
        <w:spacing w:after="0" w:line="240" w:lineRule="auto"/>
        <w:ind w:firstLine="720"/>
        <w:jc w:val="both"/>
        <w:rPr>
          <w:rFonts w:ascii="Arial" w:hAnsi="Arial" w:cs="Arial"/>
          <w:i/>
          <w:iCs/>
          <w:snapToGrid w:val="0"/>
          <w:lang w:val="pt-BR"/>
        </w:rPr>
      </w:pPr>
      <w:r w:rsidRPr="006D02AE">
        <w:rPr>
          <w:rFonts w:ascii="Arial" w:hAnsi="Arial" w:cs="Arial"/>
          <w:lang w:val="pt-BR"/>
        </w:rPr>
        <w:t>4. Descrierea</w:t>
      </w:r>
      <w:r w:rsidRPr="000D1F7A">
        <w:rPr>
          <w:rFonts w:ascii="Arial" w:hAnsi="Arial" w:cs="Arial"/>
          <w:lang w:val="pt-BR"/>
        </w:rPr>
        <w:t xml:space="preserve"> principalelor faze ale procesului tehnologic sau ale activităţii:</w:t>
      </w:r>
      <w:r w:rsidRPr="000D1F7A">
        <w:rPr>
          <w:rFonts w:ascii="Arial" w:hAnsi="Arial" w:cs="Arial"/>
          <w:b/>
          <w:lang w:val="pt-BR"/>
        </w:rPr>
        <w:t xml:space="preserve"> </w:t>
      </w:r>
    </w:p>
    <w:p w:rsidR="0063664A" w:rsidRPr="0033558A" w:rsidRDefault="0063664A" w:rsidP="0063664A">
      <w:pPr>
        <w:spacing w:after="0" w:line="240" w:lineRule="auto"/>
        <w:ind w:firstLine="720"/>
        <w:jc w:val="both"/>
        <w:rPr>
          <w:rFonts w:ascii="Arial" w:hAnsi="Arial" w:cs="Arial"/>
          <w:i/>
          <w:iCs/>
          <w:snapToGrid w:val="0"/>
          <w:lang w:val="pt-BR"/>
        </w:rPr>
      </w:pPr>
      <w:r>
        <w:rPr>
          <w:rFonts w:ascii="Arial" w:hAnsi="Arial" w:cs="Arial"/>
          <w:i/>
          <w:iCs/>
          <w:snapToGrid w:val="0"/>
          <w:lang w:val="pt-BR"/>
        </w:rPr>
        <w:t xml:space="preserve">- activitatea constă în: </w:t>
      </w:r>
      <w:r w:rsidRPr="0033558A">
        <w:rPr>
          <w:rFonts w:ascii="Arial" w:hAnsi="Arial" w:cs="Arial"/>
          <w:i/>
          <w:iCs/>
          <w:snapToGrid w:val="0"/>
          <w:lang w:val="pt-BR"/>
        </w:rPr>
        <w:t>creşterea animalelor în stabulaţie liberă, furajare, îngrijire, mulg</w:t>
      </w:r>
      <w:r w:rsidR="00D97BD2">
        <w:rPr>
          <w:rFonts w:ascii="Arial" w:hAnsi="Arial" w:cs="Arial"/>
          <w:i/>
          <w:iCs/>
          <w:snapToGrid w:val="0"/>
          <w:lang w:val="pt-BR"/>
        </w:rPr>
        <w:t>ere</w:t>
      </w:r>
      <w:r w:rsidRPr="0033558A">
        <w:rPr>
          <w:rFonts w:ascii="Arial" w:hAnsi="Arial" w:cs="Arial"/>
          <w:i/>
          <w:iCs/>
          <w:snapToGrid w:val="0"/>
          <w:lang w:val="pt-BR"/>
        </w:rPr>
        <w:t>, activită</w:t>
      </w:r>
      <w:r w:rsidR="00D97BD2">
        <w:rPr>
          <w:rFonts w:ascii="Arial" w:hAnsi="Arial" w:cs="Arial"/>
          <w:i/>
          <w:iCs/>
          <w:snapToGrid w:val="0"/>
          <w:lang w:val="pt-BR"/>
        </w:rPr>
        <w:t>ţi de gestionare a deşeurilor</w:t>
      </w:r>
      <w:r>
        <w:rPr>
          <w:rFonts w:ascii="Arial" w:hAnsi="Arial" w:cs="Arial"/>
          <w:i/>
          <w:iCs/>
          <w:snapToGrid w:val="0"/>
          <w:lang w:val="pt-BR"/>
        </w:rPr>
        <w:t>;</w:t>
      </w:r>
    </w:p>
    <w:p w:rsidR="0063664A" w:rsidRDefault="0063664A" w:rsidP="0063664A">
      <w:pPr>
        <w:tabs>
          <w:tab w:val="left" w:pos="284"/>
        </w:tabs>
        <w:spacing w:after="0" w:line="240" w:lineRule="auto"/>
        <w:jc w:val="both"/>
        <w:rPr>
          <w:rFonts w:ascii="Arial" w:hAnsi="Arial" w:cs="Arial"/>
          <w:i/>
          <w:iCs/>
          <w:snapToGrid w:val="0"/>
          <w:lang w:val="fr-FR"/>
        </w:rPr>
      </w:pPr>
      <w:r>
        <w:rPr>
          <w:rFonts w:ascii="Arial" w:hAnsi="Arial" w:cs="Arial"/>
          <w:i/>
          <w:lang w:val="ro-RO"/>
        </w:rPr>
        <w:tab/>
      </w:r>
      <w:r>
        <w:rPr>
          <w:rFonts w:ascii="Arial" w:hAnsi="Arial" w:cs="Arial"/>
          <w:i/>
          <w:lang w:val="ro-RO"/>
        </w:rPr>
        <w:tab/>
      </w:r>
      <w:r w:rsidRPr="00D07729">
        <w:rPr>
          <w:rFonts w:ascii="Arial" w:hAnsi="Arial" w:cs="Arial"/>
          <w:lang w:val="pt-BR"/>
        </w:rPr>
        <w:t>5. Produse şi subproduse obţinute - cantităţi, destinaţie:</w:t>
      </w:r>
      <w:r w:rsidRPr="00D07729">
        <w:rPr>
          <w:rFonts w:ascii="Arial" w:hAnsi="Arial" w:cs="Arial"/>
          <w:b/>
          <w:lang w:val="pt-BR"/>
        </w:rPr>
        <w:t xml:space="preserve"> </w:t>
      </w:r>
      <w:proofErr w:type="spellStart"/>
      <w:r w:rsidR="002E1B12">
        <w:rPr>
          <w:rFonts w:ascii="Arial" w:hAnsi="Arial" w:cs="Arial"/>
          <w:i/>
          <w:iCs/>
          <w:snapToGrid w:val="0"/>
          <w:lang w:val="fr-FR"/>
        </w:rPr>
        <w:t>viței</w:t>
      </w:r>
      <w:proofErr w:type="spellEnd"/>
      <w:r w:rsidR="002E1B12">
        <w:rPr>
          <w:rFonts w:ascii="Arial" w:hAnsi="Arial" w:cs="Arial"/>
          <w:i/>
          <w:iCs/>
          <w:snapToGrid w:val="0"/>
          <w:lang w:val="fr-FR"/>
        </w:rPr>
        <w:t xml:space="preserve"> </w:t>
      </w:r>
      <w:proofErr w:type="spellStart"/>
      <w:r w:rsidR="002E1B12">
        <w:rPr>
          <w:rFonts w:ascii="Arial" w:hAnsi="Arial" w:cs="Arial"/>
          <w:i/>
          <w:iCs/>
          <w:snapToGrid w:val="0"/>
          <w:lang w:val="fr-FR"/>
        </w:rPr>
        <w:t>pentru</w:t>
      </w:r>
      <w:proofErr w:type="spellEnd"/>
      <w:r w:rsidR="002E1B12">
        <w:rPr>
          <w:rFonts w:ascii="Arial" w:hAnsi="Arial" w:cs="Arial"/>
          <w:i/>
          <w:iCs/>
          <w:snapToGrid w:val="0"/>
          <w:lang w:val="fr-FR"/>
        </w:rPr>
        <w:t xml:space="preserve"> </w:t>
      </w:r>
      <w:proofErr w:type="spellStart"/>
      <w:r w:rsidR="002E1B12">
        <w:rPr>
          <w:rFonts w:ascii="Arial" w:hAnsi="Arial" w:cs="Arial"/>
          <w:i/>
          <w:iCs/>
          <w:snapToGrid w:val="0"/>
          <w:lang w:val="fr-FR"/>
        </w:rPr>
        <w:t>îngrășat</w:t>
      </w:r>
      <w:proofErr w:type="spellEnd"/>
      <w:r w:rsidR="002E1B12">
        <w:rPr>
          <w:rFonts w:ascii="Arial" w:hAnsi="Arial" w:cs="Arial"/>
          <w:i/>
          <w:iCs/>
          <w:snapToGrid w:val="0"/>
          <w:lang w:val="fr-FR"/>
        </w:rPr>
        <w:t xml:space="preserve"> - 100 </w:t>
      </w:r>
      <w:proofErr w:type="spellStart"/>
      <w:r w:rsidR="002E1B12">
        <w:rPr>
          <w:rFonts w:ascii="Arial" w:hAnsi="Arial" w:cs="Arial"/>
          <w:i/>
          <w:iCs/>
          <w:snapToGrid w:val="0"/>
          <w:lang w:val="fr-FR"/>
        </w:rPr>
        <w:t>buc</w:t>
      </w:r>
      <w:proofErr w:type="spellEnd"/>
      <w:r w:rsidR="002E1B12">
        <w:rPr>
          <w:rFonts w:ascii="Arial" w:hAnsi="Arial" w:cs="Arial"/>
          <w:i/>
          <w:iCs/>
          <w:snapToGrid w:val="0"/>
          <w:lang w:val="fr-FR"/>
        </w:rPr>
        <w:t>./</w:t>
      </w:r>
      <w:proofErr w:type="gramStart"/>
      <w:r w:rsidR="002E1B12">
        <w:rPr>
          <w:rFonts w:ascii="Arial" w:hAnsi="Arial" w:cs="Arial"/>
          <w:i/>
          <w:iCs/>
          <w:snapToGrid w:val="0"/>
          <w:lang w:val="fr-FR"/>
        </w:rPr>
        <w:t>an</w:t>
      </w:r>
      <w:proofErr w:type="gramEnd"/>
      <w:r w:rsidR="002E1B12">
        <w:rPr>
          <w:rFonts w:ascii="Arial" w:hAnsi="Arial" w:cs="Arial"/>
          <w:i/>
          <w:iCs/>
          <w:snapToGrid w:val="0"/>
          <w:lang w:val="fr-FR"/>
        </w:rPr>
        <w:t xml:space="preserve">, </w:t>
      </w:r>
      <w:proofErr w:type="spellStart"/>
      <w:r w:rsidR="002E1B12">
        <w:rPr>
          <w:rFonts w:ascii="Arial" w:hAnsi="Arial" w:cs="Arial"/>
          <w:i/>
          <w:iCs/>
          <w:snapToGrid w:val="0"/>
          <w:lang w:val="fr-FR"/>
        </w:rPr>
        <w:t>lapte</w:t>
      </w:r>
      <w:proofErr w:type="spellEnd"/>
      <w:r w:rsidR="002E1B12">
        <w:rPr>
          <w:rFonts w:ascii="Arial" w:hAnsi="Arial" w:cs="Arial"/>
          <w:i/>
          <w:iCs/>
          <w:snapToGrid w:val="0"/>
          <w:lang w:val="fr-FR"/>
        </w:rPr>
        <w:t xml:space="preserve"> </w:t>
      </w:r>
      <w:proofErr w:type="spellStart"/>
      <w:r w:rsidR="002E1B12">
        <w:rPr>
          <w:rFonts w:ascii="Arial" w:hAnsi="Arial" w:cs="Arial"/>
          <w:i/>
          <w:iCs/>
          <w:snapToGrid w:val="0"/>
          <w:lang w:val="fr-FR"/>
        </w:rPr>
        <w:t>rezultat</w:t>
      </w:r>
      <w:proofErr w:type="spellEnd"/>
      <w:r w:rsidR="002E1B12">
        <w:rPr>
          <w:rFonts w:ascii="Arial" w:hAnsi="Arial" w:cs="Arial"/>
          <w:i/>
          <w:iCs/>
          <w:snapToGrid w:val="0"/>
          <w:lang w:val="fr-FR"/>
        </w:rPr>
        <w:t xml:space="preserve"> ca </w:t>
      </w:r>
      <w:proofErr w:type="spellStart"/>
      <w:r w:rsidR="002E1B12">
        <w:rPr>
          <w:rFonts w:ascii="Arial" w:hAnsi="Arial" w:cs="Arial"/>
          <w:i/>
          <w:iCs/>
          <w:snapToGrid w:val="0"/>
          <w:lang w:val="fr-FR"/>
        </w:rPr>
        <w:t>și</w:t>
      </w:r>
      <w:proofErr w:type="spellEnd"/>
      <w:r w:rsidR="002E1B12">
        <w:rPr>
          <w:rFonts w:ascii="Arial" w:hAnsi="Arial" w:cs="Arial"/>
          <w:i/>
          <w:iCs/>
          <w:snapToGrid w:val="0"/>
          <w:lang w:val="fr-FR"/>
        </w:rPr>
        <w:t xml:space="preserve"> surplus de la </w:t>
      </w:r>
      <w:proofErr w:type="spellStart"/>
      <w:r w:rsidR="002E1B12">
        <w:rPr>
          <w:rFonts w:ascii="Arial" w:hAnsi="Arial" w:cs="Arial"/>
          <w:i/>
          <w:iCs/>
          <w:snapToGrid w:val="0"/>
          <w:lang w:val="fr-FR"/>
        </w:rPr>
        <w:t>alimentarea</w:t>
      </w:r>
      <w:proofErr w:type="spellEnd"/>
      <w:r w:rsidR="002E1B12">
        <w:rPr>
          <w:rFonts w:ascii="Arial" w:hAnsi="Arial" w:cs="Arial"/>
          <w:i/>
          <w:iCs/>
          <w:snapToGrid w:val="0"/>
          <w:lang w:val="fr-FR"/>
        </w:rPr>
        <w:t xml:space="preserve"> </w:t>
      </w:r>
      <w:proofErr w:type="spellStart"/>
      <w:r w:rsidR="002E1B12">
        <w:rPr>
          <w:rFonts w:ascii="Arial" w:hAnsi="Arial" w:cs="Arial"/>
          <w:i/>
          <w:iCs/>
          <w:snapToGrid w:val="0"/>
          <w:lang w:val="fr-FR"/>
        </w:rPr>
        <w:t>vițeilor</w:t>
      </w:r>
      <w:proofErr w:type="spellEnd"/>
      <w:r w:rsidR="002E1B12">
        <w:rPr>
          <w:rFonts w:ascii="Arial" w:hAnsi="Arial" w:cs="Arial"/>
          <w:i/>
          <w:iCs/>
          <w:snapToGrid w:val="0"/>
          <w:lang w:val="fr-FR"/>
        </w:rPr>
        <w:t xml:space="preserve"> - 2.000 l/</w:t>
      </w:r>
      <w:proofErr w:type="spellStart"/>
      <w:r w:rsidR="002E1B12">
        <w:rPr>
          <w:rFonts w:ascii="Arial" w:hAnsi="Arial" w:cs="Arial"/>
          <w:i/>
          <w:iCs/>
          <w:snapToGrid w:val="0"/>
          <w:lang w:val="fr-FR"/>
        </w:rPr>
        <w:t>lună</w:t>
      </w:r>
      <w:proofErr w:type="spellEnd"/>
      <w:r w:rsidR="002E1B12">
        <w:rPr>
          <w:rFonts w:ascii="Arial" w:hAnsi="Arial" w:cs="Arial"/>
          <w:i/>
          <w:iCs/>
          <w:snapToGrid w:val="0"/>
          <w:lang w:val="fr-FR"/>
        </w:rPr>
        <w:t>;</w:t>
      </w:r>
    </w:p>
    <w:p w:rsidR="0063664A" w:rsidRPr="00D06388" w:rsidRDefault="0063664A" w:rsidP="0063664A">
      <w:pPr>
        <w:spacing w:after="0" w:line="240" w:lineRule="auto"/>
        <w:ind w:firstLine="720"/>
        <w:jc w:val="both"/>
        <w:rPr>
          <w:rFonts w:ascii="Arial" w:hAnsi="Arial" w:cs="Arial"/>
          <w:bCs/>
          <w:snapToGrid w:val="0"/>
          <w:lang w:val="fr-FR"/>
        </w:rPr>
      </w:pPr>
      <w:r w:rsidRPr="00BE3DBC">
        <w:rPr>
          <w:rFonts w:ascii="Arial" w:hAnsi="Arial" w:cs="Arial"/>
          <w:lang w:val="pt-BR"/>
        </w:rPr>
        <w:t>6. Date referitoare la centrala termică proprie - dotare, combustibili utilizaţi (compoziţie, cantităţi), producţie:</w:t>
      </w:r>
      <w:r>
        <w:rPr>
          <w:rFonts w:ascii="Arial" w:hAnsi="Arial" w:cs="Arial"/>
          <w:i/>
          <w:lang w:val="pt-BR"/>
        </w:rPr>
        <w:t xml:space="preserve"> </w:t>
      </w:r>
      <w:r w:rsidR="002E1B12">
        <w:rPr>
          <w:rFonts w:ascii="Arial" w:hAnsi="Arial" w:cs="Arial"/>
          <w:i/>
          <w:lang w:val="pt-BR"/>
        </w:rPr>
        <w:t>nu este cazul</w:t>
      </w:r>
      <w:r w:rsidRPr="00D06388">
        <w:rPr>
          <w:rFonts w:ascii="Arial" w:hAnsi="Arial" w:cs="Arial"/>
          <w:i/>
          <w:lang w:val="pt-BR"/>
        </w:rPr>
        <w:t xml:space="preserve">; </w:t>
      </w:r>
    </w:p>
    <w:p w:rsidR="0063664A" w:rsidRPr="002E1B12" w:rsidRDefault="0063664A" w:rsidP="0063664A">
      <w:pPr>
        <w:spacing w:after="0" w:line="240" w:lineRule="auto"/>
        <w:ind w:firstLine="720"/>
        <w:jc w:val="both"/>
        <w:rPr>
          <w:rFonts w:ascii="Arial" w:hAnsi="Arial" w:cs="Arial"/>
          <w:i/>
        </w:rPr>
      </w:pPr>
      <w:r w:rsidRPr="002910D7">
        <w:rPr>
          <w:rFonts w:ascii="Arial" w:hAnsi="Arial" w:cs="Arial"/>
          <w:lang w:val="it-IT"/>
        </w:rPr>
        <w:t xml:space="preserve">7. Alte date specifice activităţii </w:t>
      </w:r>
      <w:r>
        <w:rPr>
          <w:rFonts w:ascii="Arial" w:hAnsi="Arial" w:cs="Arial"/>
          <w:lang w:val="ro-RO"/>
        </w:rPr>
        <w:t>(coduri CAEN care se desfăşoară pe amplasament, dar nu intră pe procedura de autorizare)</w:t>
      </w:r>
      <w:r w:rsidRPr="002910D7">
        <w:rPr>
          <w:rFonts w:ascii="Arial" w:hAnsi="Arial" w:cs="Arial"/>
          <w:lang w:val="it-IT"/>
        </w:rPr>
        <w:t>:</w:t>
      </w:r>
      <w:r w:rsidRPr="00792BE7">
        <w:rPr>
          <w:rFonts w:ascii="Arial" w:hAnsi="Arial" w:cs="Arial"/>
        </w:rPr>
        <w:t xml:space="preserve"> </w:t>
      </w:r>
      <w:r w:rsidR="002E1B12">
        <w:rPr>
          <w:rFonts w:ascii="Arial" w:hAnsi="Arial" w:cs="Arial"/>
          <w:i/>
        </w:rPr>
        <w:t xml:space="preserve">nu </w:t>
      </w:r>
      <w:proofErr w:type="spellStart"/>
      <w:r w:rsidR="002E1B12">
        <w:rPr>
          <w:rFonts w:ascii="Arial" w:hAnsi="Arial" w:cs="Arial"/>
          <w:i/>
        </w:rPr>
        <w:t>este</w:t>
      </w:r>
      <w:proofErr w:type="spellEnd"/>
      <w:r w:rsidR="002E1B12">
        <w:rPr>
          <w:rFonts w:ascii="Arial" w:hAnsi="Arial" w:cs="Arial"/>
          <w:i/>
        </w:rPr>
        <w:t xml:space="preserve"> </w:t>
      </w:r>
      <w:proofErr w:type="spellStart"/>
      <w:r w:rsidR="002E1B12">
        <w:rPr>
          <w:rFonts w:ascii="Arial" w:hAnsi="Arial" w:cs="Arial"/>
          <w:i/>
        </w:rPr>
        <w:t>cazul</w:t>
      </w:r>
      <w:proofErr w:type="spellEnd"/>
      <w:r w:rsidR="002E1B12">
        <w:rPr>
          <w:rFonts w:ascii="Arial" w:hAnsi="Arial" w:cs="Arial"/>
          <w:i/>
        </w:rPr>
        <w:t>;</w:t>
      </w:r>
    </w:p>
    <w:p w:rsidR="0063664A" w:rsidRDefault="0063664A" w:rsidP="0063664A">
      <w:pPr>
        <w:spacing w:after="0" w:line="240" w:lineRule="auto"/>
        <w:ind w:firstLine="720"/>
        <w:jc w:val="both"/>
        <w:rPr>
          <w:rFonts w:ascii="Arial" w:hAnsi="Arial" w:cs="Arial"/>
          <w:i/>
          <w:snapToGrid w:val="0"/>
          <w:lang w:val="fr-FR"/>
        </w:rPr>
      </w:pPr>
      <w:r w:rsidRPr="002910D7">
        <w:rPr>
          <w:rFonts w:ascii="Arial" w:hAnsi="Arial" w:cs="Arial"/>
          <w:lang w:val="it-IT"/>
        </w:rPr>
        <w:t>8. Programul de funcţionare:</w:t>
      </w:r>
      <w:r>
        <w:rPr>
          <w:rFonts w:ascii="Arial" w:hAnsi="Arial" w:cs="Arial"/>
          <w:i/>
          <w:lang w:val="it-IT"/>
        </w:rPr>
        <w:t xml:space="preserve"> </w:t>
      </w:r>
      <w:r w:rsidR="002E1B12">
        <w:rPr>
          <w:rFonts w:ascii="Arial" w:hAnsi="Arial" w:cs="Arial"/>
          <w:i/>
          <w:snapToGrid w:val="0"/>
          <w:lang w:val="fr-FR"/>
        </w:rPr>
        <w:t>24 ore/</w:t>
      </w:r>
      <w:proofErr w:type="spellStart"/>
      <w:r w:rsidR="002E1B12">
        <w:rPr>
          <w:rFonts w:ascii="Arial" w:hAnsi="Arial" w:cs="Arial"/>
          <w:i/>
          <w:snapToGrid w:val="0"/>
          <w:lang w:val="fr-FR"/>
        </w:rPr>
        <w:t>zi</w:t>
      </w:r>
      <w:proofErr w:type="spellEnd"/>
      <w:r w:rsidR="002E1B12">
        <w:rPr>
          <w:rFonts w:ascii="Arial" w:hAnsi="Arial" w:cs="Arial"/>
          <w:i/>
          <w:snapToGrid w:val="0"/>
          <w:lang w:val="fr-FR"/>
        </w:rPr>
        <w:t xml:space="preserve">, 7 </w:t>
      </w:r>
      <w:proofErr w:type="spellStart"/>
      <w:r w:rsidR="002E1B12">
        <w:rPr>
          <w:rFonts w:ascii="Arial" w:hAnsi="Arial" w:cs="Arial"/>
          <w:i/>
          <w:snapToGrid w:val="0"/>
          <w:lang w:val="fr-FR"/>
        </w:rPr>
        <w:t>zile</w:t>
      </w:r>
      <w:proofErr w:type="spellEnd"/>
      <w:r w:rsidR="002E1B12">
        <w:rPr>
          <w:rFonts w:ascii="Arial" w:hAnsi="Arial" w:cs="Arial"/>
          <w:i/>
          <w:snapToGrid w:val="0"/>
          <w:lang w:val="fr-FR"/>
        </w:rPr>
        <w:t>/</w:t>
      </w:r>
      <w:proofErr w:type="spellStart"/>
      <w:r w:rsidR="002E1B12">
        <w:rPr>
          <w:rFonts w:ascii="Arial" w:hAnsi="Arial" w:cs="Arial"/>
          <w:i/>
          <w:snapToGrid w:val="0"/>
          <w:lang w:val="fr-FR"/>
        </w:rPr>
        <w:t>săptămână</w:t>
      </w:r>
      <w:proofErr w:type="spellEnd"/>
      <w:r w:rsidR="002E1B12">
        <w:rPr>
          <w:rFonts w:ascii="Arial" w:hAnsi="Arial" w:cs="Arial"/>
          <w:i/>
          <w:snapToGrid w:val="0"/>
          <w:lang w:val="fr-FR"/>
        </w:rPr>
        <w:t>, 365</w:t>
      </w:r>
      <w:r>
        <w:rPr>
          <w:rFonts w:ascii="Arial" w:hAnsi="Arial" w:cs="Arial"/>
          <w:i/>
          <w:snapToGrid w:val="0"/>
          <w:lang w:val="fr-FR"/>
        </w:rPr>
        <w:t xml:space="preserve"> </w:t>
      </w:r>
      <w:proofErr w:type="spellStart"/>
      <w:r>
        <w:rPr>
          <w:rFonts w:ascii="Arial" w:hAnsi="Arial" w:cs="Arial"/>
          <w:i/>
          <w:snapToGrid w:val="0"/>
          <w:lang w:val="fr-FR"/>
        </w:rPr>
        <w:t>zile</w:t>
      </w:r>
      <w:proofErr w:type="spellEnd"/>
      <w:r>
        <w:rPr>
          <w:rFonts w:ascii="Arial" w:hAnsi="Arial" w:cs="Arial"/>
          <w:i/>
          <w:snapToGrid w:val="0"/>
          <w:lang w:val="fr-FR"/>
        </w:rPr>
        <w:t>/an.</w:t>
      </w:r>
    </w:p>
    <w:p w:rsidR="0063664A" w:rsidRDefault="0063664A" w:rsidP="0063664A">
      <w:pPr>
        <w:spacing w:after="0" w:line="240" w:lineRule="auto"/>
        <w:ind w:firstLine="720"/>
        <w:jc w:val="both"/>
        <w:rPr>
          <w:rFonts w:ascii="Arial" w:hAnsi="Arial" w:cs="Arial"/>
          <w:i/>
          <w:snapToGrid w:val="0"/>
          <w:lang w:val="fr-FR"/>
        </w:rPr>
      </w:pPr>
    </w:p>
    <w:p w:rsidR="0063664A" w:rsidRPr="009D6802" w:rsidRDefault="0063664A" w:rsidP="0063664A">
      <w:pPr>
        <w:spacing w:after="0" w:line="240" w:lineRule="auto"/>
        <w:ind w:firstLine="720"/>
        <w:rPr>
          <w:rFonts w:ascii="Arial" w:hAnsi="Arial" w:cs="Arial"/>
          <w:b/>
          <w:snapToGrid w:val="0"/>
          <w:lang w:val="pt-BR"/>
        </w:rPr>
      </w:pPr>
      <w:r w:rsidRPr="009D6802">
        <w:rPr>
          <w:rFonts w:ascii="Arial" w:hAnsi="Arial" w:cs="Arial"/>
          <w:b/>
          <w:snapToGrid w:val="0"/>
          <w:lang w:val="pt-BR"/>
        </w:rPr>
        <w:t xml:space="preserve">II. </w:t>
      </w:r>
      <w:r w:rsidRPr="004B608F">
        <w:rPr>
          <w:rFonts w:ascii="Arial" w:hAnsi="Arial" w:cs="Arial"/>
          <w:b/>
          <w:snapToGrid w:val="0"/>
          <w:u w:val="single"/>
          <w:lang w:val="pt-BR"/>
        </w:rPr>
        <w:t>Instalaţiile, măsurile şi condiţiile de protecţie a mediului</w:t>
      </w:r>
      <w:r w:rsidRPr="009D6802">
        <w:rPr>
          <w:rFonts w:ascii="Arial" w:hAnsi="Arial" w:cs="Arial"/>
          <w:b/>
          <w:snapToGrid w:val="0"/>
          <w:lang w:val="pt-BR"/>
        </w:rPr>
        <w:t xml:space="preserve"> </w:t>
      </w:r>
    </w:p>
    <w:p w:rsidR="0063664A" w:rsidRPr="009D6802" w:rsidRDefault="0063664A" w:rsidP="0063664A">
      <w:pPr>
        <w:spacing w:after="0" w:line="240" w:lineRule="auto"/>
        <w:ind w:firstLine="720"/>
        <w:rPr>
          <w:rFonts w:ascii="Arial" w:hAnsi="Arial" w:cs="Arial"/>
          <w:snapToGrid w:val="0"/>
          <w:lang w:val="pt-BR"/>
        </w:rPr>
      </w:pPr>
      <w:r w:rsidRPr="009D6802">
        <w:rPr>
          <w:rFonts w:ascii="Arial" w:hAnsi="Arial" w:cs="Arial"/>
          <w:snapToGrid w:val="0"/>
          <w:lang w:val="pt-BR"/>
        </w:rPr>
        <w:t xml:space="preserve">1. Staţiile şi instalaţiile pentru reţinerea, evacuarea şi dispersia poluanţilor în mediu, din dotare (pe factori de mediu): </w:t>
      </w:r>
    </w:p>
    <w:p w:rsidR="0063664A" w:rsidRDefault="0063664A" w:rsidP="0063664A">
      <w:pPr>
        <w:tabs>
          <w:tab w:val="left" w:pos="5502"/>
        </w:tabs>
        <w:spacing w:after="0" w:line="240" w:lineRule="auto"/>
        <w:ind w:firstLine="720"/>
        <w:jc w:val="both"/>
        <w:rPr>
          <w:rFonts w:ascii="Arial" w:hAnsi="Arial" w:cs="Arial"/>
          <w:i/>
          <w:lang w:val="it-IT"/>
        </w:rPr>
      </w:pPr>
      <w:r w:rsidRPr="002910D7">
        <w:rPr>
          <w:rFonts w:ascii="Arial" w:hAnsi="Arial" w:cs="Arial"/>
          <w:i/>
          <w:lang w:val="it-IT"/>
        </w:rPr>
        <w:t xml:space="preserve">- </w:t>
      </w:r>
      <w:r w:rsidRPr="002910D7">
        <w:rPr>
          <w:rFonts w:ascii="Arial" w:hAnsi="Arial" w:cs="Arial"/>
          <w:i/>
          <w:u w:val="single"/>
          <w:lang w:val="it-IT"/>
        </w:rPr>
        <w:t>pentru sol</w:t>
      </w:r>
      <w:r>
        <w:rPr>
          <w:rFonts w:ascii="Arial" w:hAnsi="Arial" w:cs="Arial"/>
          <w:i/>
          <w:lang w:val="it-IT"/>
        </w:rPr>
        <w:t>:</w:t>
      </w:r>
    </w:p>
    <w:p w:rsidR="00EF0FBE" w:rsidRDefault="0063664A" w:rsidP="00EF0FBE">
      <w:pPr>
        <w:tabs>
          <w:tab w:val="left" w:pos="0"/>
        </w:tabs>
        <w:spacing w:after="0" w:line="240" w:lineRule="auto"/>
        <w:ind w:firstLine="720"/>
        <w:jc w:val="both"/>
        <w:rPr>
          <w:rFonts w:ascii="Arial" w:hAnsi="Arial" w:cs="Arial"/>
          <w:i/>
        </w:rPr>
      </w:pPr>
      <w:r>
        <w:rPr>
          <w:rFonts w:ascii="Arial" w:hAnsi="Arial" w:cs="Arial"/>
          <w:i/>
          <w:lang w:val="it-IT"/>
        </w:rPr>
        <w:tab/>
      </w:r>
      <w:r w:rsidR="00EF0FBE">
        <w:rPr>
          <w:rFonts w:ascii="Arial" w:hAnsi="Arial" w:cs="Arial"/>
          <w:i/>
          <w:lang w:val="it-IT"/>
        </w:rPr>
        <w:t xml:space="preserve">- </w:t>
      </w:r>
      <w:r w:rsidR="00EF0FBE">
        <w:rPr>
          <w:rFonts w:ascii="Arial" w:hAnsi="Arial" w:cs="Arial"/>
          <w:i/>
        </w:rPr>
        <w:t xml:space="preserve">2 </w:t>
      </w:r>
      <w:proofErr w:type="spellStart"/>
      <w:r w:rsidR="00EF0FBE">
        <w:rPr>
          <w:rFonts w:ascii="Arial" w:hAnsi="Arial" w:cs="Arial"/>
          <w:i/>
        </w:rPr>
        <w:t>bazine</w:t>
      </w:r>
      <w:proofErr w:type="spellEnd"/>
      <w:r w:rsidR="00EF0FBE">
        <w:rPr>
          <w:rFonts w:ascii="Arial" w:hAnsi="Arial" w:cs="Arial"/>
          <w:i/>
        </w:rPr>
        <w:t xml:space="preserve"> din </w:t>
      </w:r>
      <w:proofErr w:type="spellStart"/>
      <w:r w:rsidR="00EF0FBE">
        <w:rPr>
          <w:rFonts w:ascii="Arial" w:hAnsi="Arial" w:cs="Arial"/>
          <w:i/>
        </w:rPr>
        <w:t>beton</w:t>
      </w:r>
      <w:proofErr w:type="spellEnd"/>
      <w:r w:rsidR="00EF0FBE">
        <w:rPr>
          <w:rFonts w:ascii="Arial" w:hAnsi="Arial" w:cs="Arial"/>
          <w:i/>
        </w:rPr>
        <w:t xml:space="preserve">, </w:t>
      </w:r>
      <w:proofErr w:type="spellStart"/>
      <w:r w:rsidR="00EF0FBE">
        <w:rPr>
          <w:rFonts w:ascii="Arial" w:hAnsi="Arial" w:cs="Arial"/>
          <w:i/>
        </w:rPr>
        <w:t>impermeabile</w:t>
      </w:r>
      <w:proofErr w:type="spellEnd"/>
      <w:r w:rsidR="00EF0FBE">
        <w:rPr>
          <w:rFonts w:ascii="Arial" w:hAnsi="Arial" w:cs="Arial"/>
          <w:i/>
        </w:rPr>
        <w:t xml:space="preserve">, </w:t>
      </w:r>
      <w:r w:rsidR="00EF0FBE">
        <w:rPr>
          <w:rFonts w:ascii="Arial" w:hAnsi="Arial" w:cs="Arial"/>
          <w:i/>
        </w:rPr>
        <w:t xml:space="preserve">situate sub </w:t>
      </w:r>
      <w:proofErr w:type="spellStart"/>
      <w:r w:rsidR="00EF0FBE">
        <w:rPr>
          <w:rFonts w:ascii="Arial" w:hAnsi="Arial" w:cs="Arial"/>
          <w:i/>
        </w:rPr>
        <w:t>adăpost</w:t>
      </w:r>
      <w:proofErr w:type="spellEnd"/>
      <w:r w:rsidR="00EF0FBE">
        <w:rPr>
          <w:rFonts w:ascii="Arial" w:hAnsi="Arial" w:cs="Arial"/>
          <w:i/>
        </w:rPr>
        <w:t xml:space="preserve">, cu </w:t>
      </w:r>
      <w:proofErr w:type="spellStart"/>
      <w:r w:rsidR="00EF0FBE">
        <w:rPr>
          <w:rFonts w:ascii="Arial" w:hAnsi="Arial" w:cs="Arial"/>
          <w:i/>
        </w:rPr>
        <w:t>dimensiunile</w:t>
      </w:r>
      <w:proofErr w:type="spellEnd"/>
      <w:r w:rsidR="00EF0FBE">
        <w:rPr>
          <w:rFonts w:ascii="Arial" w:hAnsi="Arial" w:cs="Arial"/>
          <w:i/>
        </w:rPr>
        <w:t xml:space="preserve"> </w:t>
      </w:r>
      <w:r w:rsidR="00EF0FBE">
        <w:rPr>
          <w:rFonts w:ascii="Arial" w:hAnsi="Arial" w:cs="Arial"/>
          <w:i/>
        </w:rPr>
        <w:t xml:space="preserve">de </w:t>
      </w:r>
      <w:r w:rsidR="00EF0FBE">
        <w:rPr>
          <w:rFonts w:ascii="Arial" w:hAnsi="Arial" w:cs="Arial"/>
          <w:i/>
        </w:rPr>
        <w:t xml:space="preserve">62 m x3,5 m x 2,2 m, </w:t>
      </w:r>
      <w:proofErr w:type="spellStart"/>
      <w:r w:rsidR="00EF0FBE">
        <w:rPr>
          <w:rFonts w:ascii="Arial" w:hAnsi="Arial" w:cs="Arial"/>
          <w:i/>
        </w:rPr>
        <w:t>respectiv</w:t>
      </w:r>
      <w:proofErr w:type="spellEnd"/>
      <w:r w:rsidR="00EF0FBE">
        <w:rPr>
          <w:rFonts w:ascii="Arial" w:hAnsi="Arial" w:cs="Arial"/>
          <w:i/>
        </w:rPr>
        <w:t xml:space="preserve"> 62 m x 2,5 m x 2,5 m, </w:t>
      </w:r>
      <w:proofErr w:type="spellStart"/>
      <w:r w:rsidR="00EF0FBE">
        <w:rPr>
          <w:rFonts w:ascii="Arial" w:hAnsi="Arial" w:cs="Arial"/>
          <w:i/>
        </w:rPr>
        <w:t>volum</w:t>
      </w:r>
      <w:proofErr w:type="spellEnd"/>
      <w:r w:rsidR="00EF0FBE">
        <w:rPr>
          <w:rFonts w:ascii="Arial" w:hAnsi="Arial" w:cs="Arial"/>
          <w:i/>
        </w:rPr>
        <w:t xml:space="preserve"> total 865 m</w:t>
      </w:r>
      <w:r w:rsidR="00EF0FBE">
        <w:rPr>
          <w:rFonts w:ascii="Arial" w:hAnsi="Arial" w:cs="Arial"/>
          <w:i/>
          <w:vertAlign w:val="superscript"/>
        </w:rPr>
        <w:t>3</w:t>
      </w:r>
      <w:r w:rsidR="00EF0FBE">
        <w:rPr>
          <w:rFonts w:ascii="Arial" w:hAnsi="Arial" w:cs="Arial"/>
          <w:i/>
        </w:rPr>
        <w:t xml:space="preserve">, </w:t>
      </w:r>
      <w:proofErr w:type="spellStart"/>
      <w:r w:rsidR="00EF0FBE">
        <w:rPr>
          <w:rFonts w:ascii="Arial" w:hAnsi="Arial" w:cs="Arial"/>
          <w:i/>
        </w:rPr>
        <w:t>pentru</w:t>
      </w:r>
      <w:proofErr w:type="spellEnd"/>
      <w:r w:rsidR="00EF0FBE">
        <w:rPr>
          <w:rFonts w:ascii="Arial" w:hAnsi="Arial" w:cs="Arial"/>
          <w:i/>
        </w:rPr>
        <w:t xml:space="preserve"> </w:t>
      </w:r>
      <w:proofErr w:type="spellStart"/>
      <w:r w:rsidR="00EF0FBE">
        <w:rPr>
          <w:rFonts w:ascii="Arial" w:hAnsi="Arial" w:cs="Arial"/>
          <w:i/>
        </w:rPr>
        <w:t>depozitarea</w:t>
      </w:r>
      <w:proofErr w:type="spellEnd"/>
      <w:r w:rsidR="00EF0FBE">
        <w:rPr>
          <w:rFonts w:ascii="Arial" w:hAnsi="Arial" w:cs="Arial"/>
          <w:i/>
        </w:rPr>
        <w:t xml:space="preserve"> </w:t>
      </w:r>
      <w:proofErr w:type="spellStart"/>
      <w:r w:rsidR="00EF0FBE">
        <w:rPr>
          <w:rFonts w:ascii="Arial" w:hAnsi="Arial" w:cs="Arial"/>
          <w:i/>
        </w:rPr>
        <w:t>pe</w:t>
      </w:r>
      <w:proofErr w:type="spellEnd"/>
      <w:r w:rsidR="00EF0FBE">
        <w:rPr>
          <w:rFonts w:ascii="Arial" w:hAnsi="Arial" w:cs="Arial"/>
          <w:i/>
        </w:rPr>
        <w:t xml:space="preserve"> o </w:t>
      </w:r>
      <w:proofErr w:type="spellStart"/>
      <w:r w:rsidR="00EF0FBE">
        <w:rPr>
          <w:rFonts w:ascii="Arial" w:hAnsi="Arial" w:cs="Arial"/>
          <w:i/>
        </w:rPr>
        <w:t>perioadă</w:t>
      </w:r>
      <w:proofErr w:type="spellEnd"/>
      <w:r w:rsidR="00EF0FBE">
        <w:rPr>
          <w:rFonts w:ascii="Arial" w:hAnsi="Arial" w:cs="Arial"/>
          <w:i/>
        </w:rPr>
        <w:t xml:space="preserve"> de minim 4 </w:t>
      </w:r>
      <w:proofErr w:type="spellStart"/>
      <w:r w:rsidR="00EF0FBE">
        <w:rPr>
          <w:rFonts w:ascii="Arial" w:hAnsi="Arial" w:cs="Arial"/>
          <w:i/>
        </w:rPr>
        <w:t>luni</w:t>
      </w:r>
      <w:proofErr w:type="spellEnd"/>
      <w:r w:rsidR="00EF0FBE">
        <w:rPr>
          <w:rFonts w:ascii="Arial" w:hAnsi="Arial" w:cs="Arial"/>
          <w:i/>
        </w:rPr>
        <w:t xml:space="preserve"> a </w:t>
      </w:r>
      <w:proofErr w:type="spellStart"/>
      <w:r w:rsidR="00EF0FBE">
        <w:rPr>
          <w:rFonts w:ascii="Arial" w:hAnsi="Arial" w:cs="Arial"/>
          <w:i/>
        </w:rPr>
        <w:t>dejecțiilor</w:t>
      </w:r>
      <w:proofErr w:type="spellEnd"/>
      <w:r w:rsidR="00EF0FBE">
        <w:rPr>
          <w:rFonts w:ascii="Arial" w:hAnsi="Arial" w:cs="Arial"/>
          <w:i/>
        </w:rPr>
        <w:t xml:space="preserve"> de la </w:t>
      </w:r>
      <w:proofErr w:type="spellStart"/>
      <w:r w:rsidR="00EF0FBE">
        <w:rPr>
          <w:rFonts w:ascii="Arial" w:hAnsi="Arial" w:cs="Arial"/>
          <w:i/>
        </w:rPr>
        <w:t>animale</w:t>
      </w:r>
      <w:proofErr w:type="spellEnd"/>
      <w:r w:rsidR="00EF0FBE">
        <w:rPr>
          <w:rFonts w:ascii="Arial" w:hAnsi="Arial" w:cs="Arial"/>
          <w:i/>
        </w:rPr>
        <w:t>;</w:t>
      </w:r>
    </w:p>
    <w:p w:rsidR="0063664A" w:rsidRDefault="00EF0FBE" w:rsidP="00EF0FBE">
      <w:pPr>
        <w:tabs>
          <w:tab w:val="left" w:pos="0"/>
        </w:tabs>
        <w:spacing w:after="0" w:line="240" w:lineRule="auto"/>
        <w:ind w:firstLine="720"/>
        <w:jc w:val="both"/>
        <w:rPr>
          <w:rFonts w:ascii="Arial" w:hAnsi="Arial" w:cs="Arial"/>
          <w:i/>
          <w:iCs/>
          <w:lang w:val="pt-BR"/>
        </w:rPr>
      </w:pPr>
      <w:r>
        <w:rPr>
          <w:rFonts w:ascii="Arial" w:hAnsi="Arial" w:cs="Arial"/>
          <w:i/>
        </w:rPr>
        <w:tab/>
      </w:r>
      <w:r w:rsidR="0063664A">
        <w:rPr>
          <w:rFonts w:ascii="Arial" w:hAnsi="Arial" w:cs="Arial"/>
          <w:i/>
          <w:iCs/>
          <w:lang w:val="pt-BR"/>
        </w:rPr>
        <w:t>- pubelă</w:t>
      </w:r>
      <w:r w:rsidR="0063664A" w:rsidRPr="00D279A4">
        <w:rPr>
          <w:rFonts w:ascii="Arial" w:hAnsi="Arial" w:cs="Arial"/>
          <w:i/>
          <w:iCs/>
          <w:lang w:val="pt-BR"/>
        </w:rPr>
        <w:t xml:space="preserve"> pentru depozitarea p</w:t>
      </w:r>
      <w:r w:rsidR="0063664A">
        <w:rPr>
          <w:rFonts w:ascii="Arial" w:hAnsi="Arial" w:cs="Arial"/>
          <w:i/>
          <w:iCs/>
          <w:lang w:val="pt-BR"/>
        </w:rPr>
        <w:t>rovizorie a deşeurilor menajere</w:t>
      </w:r>
      <w:r w:rsidR="0063664A" w:rsidRPr="00D279A4">
        <w:rPr>
          <w:rFonts w:ascii="Arial" w:hAnsi="Arial" w:cs="Arial"/>
          <w:i/>
          <w:iCs/>
          <w:lang w:val="pt-BR"/>
        </w:rPr>
        <w:t>;</w:t>
      </w:r>
    </w:p>
    <w:p w:rsidR="0063664A" w:rsidRPr="001434FC" w:rsidRDefault="0063664A" w:rsidP="0063664A">
      <w:pPr>
        <w:spacing w:after="0" w:line="240" w:lineRule="auto"/>
        <w:jc w:val="both"/>
        <w:rPr>
          <w:rFonts w:ascii="Arial" w:hAnsi="Arial" w:cs="Arial"/>
          <w:i/>
          <w:color w:val="00B050"/>
          <w:lang w:val="it-IT"/>
        </w:rPr>
      </w:pPr>
      <w:r w:rsidRPr="002910D7">
        <w:rPr>
          <w:rFonts w:ascii="Arial" w:hAnsi="Arial" w:cs="Arial"/>
          <w:i/>
          <w:lang w:val="it-IT"/>
        </w:rPr>
        <w:tab/>
      </w:r>
      <w:r w:rsidRPr="002910D7">
        <w:rPr>
          <w:rFonts w:ascii="Arial" w:hAnsi="Arial" w:cs="Arial"/>
          <w:lang w:val="it-IT"/>
        </w:rPr>
        <w:t xml:space="preserve">2. Alte amenajări speciale, dotări şi măsuri pentru protecţia </w:t>
      </w:r>
      <w:r w:rsidRPr="001D4E3A">
        <w:rPr>
          <w:rFonts w:ascii="Arial" w:hAnsi="Arial" w:cs="Arial"/>
          <w:lang w:val="it-IT"/>
        </w:rPr>
        <w:t xml:space="preserve">mediului: </w:t>
      </w:r>
      <w:r w:rsidRPr="001D4E3A">
        <w:rPr>
          <w:rFonts w:ascii="Arial" w:hAnsi="Arial" w:cs="Arial"/>
          <w:i/>
          <w:lang w:val="it-IT"/>
        </w:rPr>
        <w:t>nu are;</w:t>
      </w:r>
      <w:r w:rsidRPr="001434FC">
        <w:rPr>
          <w:rFonts w:ascii="Arial" w:hAnsi="Arial" w:cs="Arial"/>
          <w:i/>
          <w:color w:val="00B050"/>
          <w:lang w:val="it-IT"/>
        </w:rPr>
        <w:t xml:space="preserve"> </w:t>
      </w:r>
    </w:p>
    <w:p w:rsidR="0063664A" w:rsidRPr="002910D7" w:rsidRDefault="0063664A" w:rsidP="0063664A">
      <w:pPr>
        <w:spacing w:after="0" w:line="240" w:lineRule="auto"/>
        <w:ind w:firstLine="720"/>
        <w:jc w:val="both"/>
        <w:rPr>
          <w:rFonts w:ascii="Arial" w:hAnsi="Arial" w:cs="Arial"/>
          <w:lang w:val="it-IT"/>
        </w:rPr>
      </w:pPr>
      <w:r w:rsidRPr="002910D7">
        <w:rPr>
          <w:rFonts w:ascii="Arial" w:hAnsi="Arial" w:cs="Arial"/>
          <w:lang w:val="it-IT"/>
        </w:rPr>
        <w:t>3. Concentraţiile şi debitele masice de poluanţi, nivelul de zgomot, de radiaţii, admise la evacuarea în mediul înconjurător, depăşiri permise şi în ce condiţii:</w:t>
      </w:r>
    </w:p>
    <w:p w:rsidR="0063664A" w:rsidRDefault="0063664A" w:rsidP="0063664A">
      <w:pPr>
        <w:spacing w:after="0" w:line="240" w:lineRule="auto"/>
        <w:ind w:firstLine="720"/>
        <w:jc w:val="both"/>
        <w:rPr>
          <w:rFonts w:ascii="Arial" w:hAnsi="Arial" w:cs="Arial"/>
          <w:i/>
          <w:snapToGrid w:val="0"/>
          <w:lang w:val="fr-FR"/>
        </w:rPr>
      </w:pPr>
      <w:r>
        <w:rPr>
          <w:rFonts w:ascii="Arial" w:hAnsi="Arial" w:cs="Arial"/>
          <w:snapToGrid w:val="0"/>
          <w:lang w:val="fr-FR"/>
        </w:rPr>
        <w:t xml:space="preserve">- </w:t>
      </w:r>
      <w:proofErr w:type="spellStart"/>
      <w:r>
        <w:rPr>
          <w:rFonts w:ascii="Arial" w:hAnsi="Arial" w:cs="Arial"/>
          <w:i/>
          <w:snapToGrid w:val="0"/>
          <w:u w:val="single"/>
          <w:lang w:val="fr-FR"/>
        </w:rPr>
        <w:t>pentru</w:t>
      </w:r>
      <w:proofErr w:type="spellEnd"/>
      <w:r>
        <w:rPr>
          <w:rFonts w:ascii="Arial" w:hAnsi="Arial" w:cs="Arial"/>
          <w:i/>
          <w:snapToGrid w:val="0"/>
          <w:u w:val="single"/>
          <w:lang w:val="fr-FR"/>
        </w:rPr>
        <w:t xml:space="preserve"> </w:t>
      </w:r>
      <w:proofErr w:type="spellStart"/>
      <w:r>
        <w:rPr>
          <w:rFonts w:ascii="Arial" w:hAnsi="Arial" w:cs="Arial"/>
          <w:i/>
          <w:snapToGrid w:val="0"/>
          <w:u w:val="single"/>
          <w:lang w:val="fr-FR"/>
        </w:rPr>
        <w:t>zgomot</w:t>
      </w:r>
      <w:proofErr w:type="spellEnd"/>
      <w:r w:rsidRPr="00A34094">
        <w:rPr>
          <w:rFonts w:ascii="Arial" w:hAnsi="Arial" w:cs="Arial"/>
          <w:i/>
          <w:snapToGrid w:val="0"/>
          <w:lang w:val="fr-FR"/>
        </w:rPr>
        <w:t>:</w:t>
      </w:r>
      <w:r>
        <w:rPr>
          <w:rFonts w:ascii="Arial" w:hAnsi="Arial" w:cs="Arial"/>
          <w:i/>
          <w:snapToGrid w:val="0"/>
          <w:lang w:val="fr-FR"/>
        </w:rPr>
        <w:t xml:space="preserve"> limita </w:t>
      </w:r>
      <w:proofErr w:type="spellStart"/>
      <w:r>
        <w:rPr>
          <w:rFonts w:ascii="Arial" w:hAnsi="Arial" w:cs="Arial"/>
          <w:i/>
          <w:snapToGrid w:val="0"/>
          <w:lang w:val="fr-FR"/>
        </w:rPr>
        <w:t>maximă</w:t>
      </w:r>
      <w:proofErr w:type="spellEnd"/>
      <w:r>
        <w:rPr>
          <w:rFonts w:ascii="Arial" w:hAnsi="Arial" w:cs="Arial"/>
          <w:i/>
          <w:snapToGrid w:val="0"/>
          <w:lang w:val="fr-FR"/>
        </w:rPr>
        <w:t xml:space="preserve"> </w:t>
      </w:r>
      <w:proofErr w:type="spellStart"/>
      <w:r>
        <w:rPr>
          <w:rFonts w:ascii="Arial" w:hAnsi="Arial" w:cs="Arial"/>
          <w:i/>
          <w:snapToGrid w:val="0"/>
          <w:lang w:val="fr-FR"/>
        </w:rPr>
        <w:t>privind</w:t>
      </w:r>
      <w:proofErr w:type="spellEnd"/>
      <w:r>
        <w:rPr>
          <w:rFonts w:ascii="Arial" w:hAnsi="Arial" w:cs="Arial"/>
          <w:i/>
          <w:snapToGrid w:val="0"/>
          <w:lang w:val="fr-FR"/>
        </w:rPr>
        <w:t xml:space="preserve"> </w:t>
      </w:r>
      <w:proofErr w:type="spellStart"/>
      <w:r>
        <w:rPr>
          <w:rFonts w:ascii="Arial" w:hAnsi="Arial" w:cs="Arial"/>
          <w:i/>
          <w:snapToGrid w:val="0"/>
          <w:lang w:val="fr-FR"/>
        </w:rPr>
        <w:t>nivelul</w:t>
      </w:r>
      <w:proofErr w:type="spellEnd"/>
      <w:r>
        <w:rPr>
          <w:rFonts w:ascii="Arial" w:hAnsi="Arial" w:cs="Arial"/>
          <w:i/>
          <w:snapToGrid w:val="0"/>
          <w:lang w:val="fr-FR"/>
        </w:rPr>
        <w:t xml:space="preserve"> de </w:t>
      </w:r>
      <w:proofErr w:type="spellStart"/>
      <w:r>
        <w:rPr>
          <w:rFonts w:ascii="Arial" w:hAnsi="Arial" w:cs="Arial"/>
          <w:i/>
          <w:snapToGrid w:val="0"/>
          <w:lang w:val="fr-FR"/>
        </w:rPr>
        <w:t>zgomot</w:t>
      </w:r>
      <w:proofErr w:type="spellEnd"/>
      <w:r>
        <w:rPr>
          <w:rFonts w:ascii="Arial" w:hAnsi="Arial" w:cs="Arial"/>
          <w:i/>
          <w:snapToGrid w:val="0"/>
          <w:lang w:val="fr-FR"/>
        </w:rPr>
        <w:t xml:space="preserve"> 65 dB, </w:t>
      </w:r>
      <w:proofErr w:type="spellStart"/>
      <w:r>
        <w:rPr>
          <w:rFonts w:ascii="Arial" w:hAnsi="Arial" w:cs="Arial"/>
          <w:i/>
          <w:snapToGrid w:val="0"/>
          <w:lang w:val="fr-FR"/>
        </w:rPr>
        <w:t>curba</w:t>
      </w:r>
      <w:proofErr w:type="spellEnd"/>
      <w:r>
        <w:rPr>
          <w:rFonts w:ascii="Arial" w:hAnsi="Arial" w:cs="Arial"/>
          <w:i/>
          <w:snapToGrid w:val="0"/>
          <w:lang w:val="fr-FR"/>
        </w:rPr>
        <w:t xml:space="preserve"> Cz 60, </w:t>
      </w:r>
      <w:proofErr w:type="spellStart"/>
      <w:r>
        <w:rPr>
          <w:rFonts w:ascii="Arial" w:hAnsi="Arial" w:cs="Arial"/>
          <w:i/>
          <w:snapToGrid w:val="0"/>
          <w:lang w:val="fr-FR"/>
        </w:rPr>
        <w:t>conform</w:t>
      </w:r>
      <w:proofErr w:type="spellEnd"/>
      <w:r>
        <w:rPr>
          <w:rFonts w:ascii="Arial" w:hAnsi="Arial" w:cs="Arial"/>
          <w:i/>
          <w:snapToGrid w:val="0"/>
          <w:lang w:val="fr-FR"/>
        </w:rPr>
        <w:t xml:space="preserve"> STAS 10009/1988;</w:t>
      </w:r>
    </w:p>
    <w:p w:rsidR="003468A6" w:rsidRDefault="003468A6" w:rsidP="0063664A">
      <w:pPr>
        <w:spacing w:after="0" w:line="240" w:lineRule="auto"/>
        <w:ind w:firstLine="720"/>
        <w:jc w:val="both"/>
        <w:rPr>
          <w:rFonts w:ascii="Arial" w:hAnsi="Arial" w:cs="Arial"/>
          <w:i/>
          <w:snapToGrid w:val="0"/>
          <w:lang w:val="fr-FR"/>
        </w:rPr>
      </w:pPr>
      <w:r>
        <w:rPr>
          <w:rFonts w:ascii="Arial" w:hAnsi="Arial" w:cs="Arial"/>
          <w:snapToGrid w:val="0"/>
          <w:lang w:val="fr-FR"/>
        </w:rPr>
        <w:t xml:space="preserve">- </w:t>
      </w:r>
      <w:proofErr w:type="spellStart"/>
      <w:r>
        <w:rPr>
          <w:rFonts w:ascii="Arial" w:hAnsi="Arial" w:cs="Arial"/>
          <w:i/>
          <w:snapToGrid w:val="0"/>
          <w:u w:val="single"/>
          <w:lang w:val="fr-FR"/>
        </w:rPr>
        <w:t>pentru</w:t>
      </w:r>
      <w:proofErr w:type="spellEnd"/>
      <w:r>
        <w:rPr>
          <w:rFonts w:ascii="Arial" w:hAnsi="Arial" w:cs="Arial"/>
          <w:i/>
          <w:snapToGrid w:val="0"/>
          <w:u w:val="single"/>
          <w:lang w:val="fr-FR"/>
        </w:rPr>
        <w:t xml:space="preserve"> </w:t>
      </w:r>
      <w:proofErr w:type="spellStart"/>
      <w:r>
        <w:rPr>
          <w:rFonts w:ascii="Arial" w:hAnsi="Arial" w:cs="Arial"/>
          <w:i/>
          <w:snapToGrid w:val="0"/>
          <w:u w:val="single"/>
          <w:lang w:val="fr-FR"/>
        </w:rPr>
        <w:t>apă</w:t>
      </w:r>
      <w:proofErr w:type="spellEnd"/>
      <w:r w:rsidRPr="00A34094">
        <w:rPr>
          <w:rFonts w:ascii="Arial" w:hAnsi="Arial" w:cs="Arial"/>
          <w:i/>
          <w:snapToGrid w:val="0"/>
          <w:lang w:val="fr-FR"/>
        </w:rPr>
        <w:t>:</w:t>
      </w:r>
      <w:r>
        <w:rPr>
          <w:rFonts w:ascii="Arial" w:hAnsi="Arial" w:cs="Arial"/>
          <w:i/>
          <w:snapToGrid w:val="0"/>
          <w:lang w:val="fr-FR"/>
        </w:rPr>
        <w:t xml:space="preserve"> </w:t>
      </w:r>
      <w:proofErr w:type="spellStart"/>
      <w:r>
        <w:rPr>
          <w:rFonts w:ascii="Arial" w:hAnsi="Arial" w:cs="Arial"/>
          <w:i/>
          <w:snapToGrid w:val="0"/>
          <w:lang w:val="fr-FR"/>
        </w:rPr>
        <w:t>conform</w:t>
      </w:r>
      <w:proofErr w:type="spellEnd"/>
      <w:r>
        <w:rPr>
          <w:rFonts w:ascii="Arial" w:hAnsi="Arial" w:cs="Arial"/>
          <w:i/>
          <w:snapToGrid w:val="0"/>
          <w:lang w:val="fr-FR"/>
        </w:rPr>
        <w:t xml:space="preserve"> </w:t>
      </w:r>
      <w:proofErr w:type="spellStart"/>
      <w:r>
        <w:rPr>
          <w:rFonts w:ascii="Arial" w:hAnsi="Arial" w:cs="Arial"/>
          <w:i/>
          <w:snapToGrid w:val="0"/>
          <w:lang w:val="fr-FR"/>
        </w:rPr>
        <w:t>autorizației</w:t>
      </w:r>
      <w:proofErr w:type="spellEnd"/>
      <w:r>
        <w:rPr>
          <w:rFonts w:ascii="Arial" w:hAnsi="Arial" w:cs="Arial"/>
          <w:i/>
          <w:snapToGrid w:val="0"/>
          <w:lang w:val="fr-FR"/>
        </w:rPr>
        <w:t xml:space="preserve"> de </w:t>
      </w:r>
      <w:proofErr w:type="spellStart"/>
      <w:r>
        <w:rPr>
          <w:rFonts w:ascii="Arial" w:hAnsi="Arial" w:cs="Arial"/>
          <w:i/>
          <w:snapToGrid w:val="0"/>
          <w:lang w:val="fr-FR"/>
        </w:rPr>
        <w:t>gospodărire</w:t>
      </w:r>
      <w:proofErr w:type="spellEnd"/>
      <w:r>
        <w:rPr>
          <w:rFonts w:ascii="Arial" w:hAnsi="Arial" w:cs="Arial"/>
          <w:i/>
          <w:snapToGrid w:val="0"/>
          <w:lang w:val="fr-FR"/>
        </w:rPr>
        <w:t xml:space="preserve"> </w:t>
      </w:r>
      <w:proofErr w:type="spellStart"/>
      <w:r>
        <w:rPr>
          <w:rFonts w:ascii="Arial" w:hAnsi="Arial" w:cs="Arial"/>
          <w:i/>
          <w:snapToGrid w:val="0"/>
          <w:lang w:val="fr-FR"/>
        </w:rPr>
        <w:t>a</w:t>
      </w:r>
      <w:proofErr w:type="spellEnd"/>
      <w:r>
        <w:rPr>
          <w:rFonts w:ascii="Arial" w:hAnsi="Arial" w:cs="Arial"/>
          <w:i/>
          <w:snapToGrid w:val="0"/>
          <w:lang w:val="fr-FR"/>
        </w:rPr>
        <w:t xml:space="preserve"> </w:t>
      </w:r>
      <w:proofErr w:type="spellStart"/>
      <w:r>
        <w:rPr>
          <w:rFonts w:ascii="Arial" w:hAnsi="Arial" w:cs="Arial"/>
          <w:i/>
          <w:snapToGrid w:val="0"/>
          <w:lang w:val="fr-FR"/>
        </w:rPr>
        <w:t>apelor</w:t>
      </w:r>
      <w:proofErr w:type="spellEnd"/>
      <w:r>
        <w:rPr>
          <w:rFonts w:ascii="Arial" w:hAnsi="Arial" w:cs="Arial"/>
          <w:i/>
          <w:snapToGrid w:val="0"/>
          <w:lang w:val="fr-FR"/>
        </w:rPr>
        <w:t>;</w:t>
      </w:r>
    </w:p>
    <w:p w:rsidR="0063664A" w:rsidRPr="00120E81" w:rsidRDefault="0063664A" w:rsidP="0063664A">
      <w:pPr>
        <w:spacing w:after="0" w:line="240" w:lineRule="auto"/>
        <w:jc w:val="both"/>
        <w:rPr>
          <w:rFonts w:ascii="Arial" w:hAnsi="Arial" w:cs="Arial"/>
          <w:i/>
          <w:lang w:val="ro-RO"/>
        </w:rPr>
      </w:pPr>
      <w:r w:rsidRPr="00D24357">
        <w:rPr>
          <w:rFonts w:ascii="Arial" w:hAnsi="Arial" w:cs="Arial"/>
          <w:i/>
          <w:lang w:val="it-IT"/>
        </w:rPr>
        <w:tab/>
        <w:t xml:space="preserve">- </w:t>
      </w:r>
      <w:r w:rsidRPr="00D24357">
        <w:rPr>
          <w:rFonts w:ascii="Arial" w:hAnsi="Arial" w:cs="Arial"/>
          <w:i/>
          <w:u w:val="single"/>
          <w:lang w:val="it-IT"/>
        </w:rPr>
        <w:t>pentru sol:</w:t>
      </w:r>
      <w:r w:rsidRPr="00D24357">
        <w:rPr>
          <w:rFonts w:ascii="Arial" w:hAnsi="Arial" w:cs="Arial"/>
          <w:i/>
          <w:lang w:val="it-IT"/>
        </w:rPr>
        <w:t xml:space="preserve"> depozitarea provizorie a deşeurilor numai pe amplasamente amenajate, conform OUG nr. 21/2002, privind gospodărirea localităţilor urbane şi rurale, aprobată cu mod</w:t>
      </w:r>
      <w:r>
        <w:rPr>
          <w:rFonts w:ascii="Arial" w:hAnsi="Arial" w:cs="Arial"/>
          <w:i/>
          <w:lang w:val="it-IT"/>
        </w:rPr>
        <w:t>ificări prin Legea nr. 515/2002;</w:t>
      </w:r>
    </w:p>
    <w:p w:rsidR="0063664A" w:rsidRPr="00D11B3F" w:rsidRDefault="0063664A" w:rsidP="0063664A">
      <w:pPr>
        <w:spacing w:after="0" w:line="240" w:lineRule="auto"/>
        <w:ind w:firstLine="720"/>
        <w:jc w:val="both"/>
        <w:rPr>
          <w:rFonts w:ascii="Arial" w:hAnsi="Arial"/>
          <w:i/>
          <w:lang w:val="ro-RO"/>
        </w:rPr>
      </w:pPr>
    </w:p>
    <w:p w:rsidR="0063664A" w:rsidRPr="00C75530" w:rsidRDefault="0063664A" w:rsidP="0063664A">
      <w:pPr>
        <w:spacing w:after="0" w:line="240" w:lineRule="auto"/>
        <w:ind w:firstLine="720"/>
        <w:jc w:val="both"/>
        <w:rPr>
          <w:rFonts w:ascii="Arial" w:hAnsi="Arial" w:cs="Arial"/>
          <w:b/>
          <w:lang w:val="ro-RO"/>
        </w:rPr>
      </w:pPr>
      <w:r w:rsidRPr="00C75530">
        <w:rPr>
          <w:rFonts w:ascii="Arial" w:hAnsi="Arial" w:cs="Arial"/>
          <w:b/>
          <w:lang w:val="ro-RO"/>
        </w:rPr>
        <w:t xml:space="preserve">III. </w:t>
      </w:r>
      <w:r w:rsidRPr="00C75530">
        <w:rPr>
          <w:rFonts w:ascii="Arial" w:hAnsi="Arial" w:cs="Arial"/>
          <w:b/>
          <w:u w:val="single"/>
          <w:lang w:val="ro-RO"/>
        </w:rPr>
        <w:t xml:space="preserve">Monitorizarea mediului </w:t>
      </w:r>
    </w:p>
    <w:p w:rsidR="0063664A" w:rsidRPr="00EF0FBE" w:rsidRDefault="0063664A" w:rsidP="0063664A">
      <w:pPr>
        <w:tabs>
          <w:tab w:val="left" w:pos="360"/>
        </w:tabs>
        <w:spacing w:after="0" w:line="240" w:lineRule="auto"/>
        <w:jc w:val="both"/>
        <w:rPr>
          <w:rFonts w:ascii="Arial" w:hAnsi="Arial" w:cs="Arial"/>
          <w:i/>
          <w:lang w:val="ro-RO"/>
        </w:rPr>
      </w:pPr>
      <w:r w:rsidRPr="00C75530">
        <w:rPr>
          <w:rFonts w:ascii="Arial" w:hAnsi="Arial" w:cs="Arial"/>
          <w:lang w:val="ro-RO"/>
        </w:rPr>
        <w:tab/>
      </w:r>
      <w:r w:rsidRPr="00C75530">
        <w:rPr>
          <w:rFonts w:ascii="Arial" w:hAnsi="Arial" w:cs="Arial"/>
          <w:lang w:val="ro-RO"/>
        </w:rPr>
        <w:tab/>
        <w:t xml:space="preserve">1. Indicatorii fizico-chimici, bacteriologici şi biologici emişi, </w:t>
      </w:r>
      <w:proofErr w:type="spellStart"/>
      <w:r w:rsidRPr="00C75530">
        <w:rPr>
          <w:rFonts w:ascii="Arial" w:hAnsi="Arial" w:cs="Arial"/>
          <w:lang w:val="ro-RO"/>
        </w:rPr>
        <w:t>imisiile</w:t>
      </w:r>
      <w:proofErr w:type="spellEnd"/>
      <w:r w:rsidRPr="00C75530">
        <w:rPr>
          <w:rFonts w:ascii="Arial" w:hAnsi="Arial" w:cs="Arial"/>
          <w:lang w:val="ro-RO"/>
        </w:rPr>
        <w:t xml:space="preserve"> poluanţilor, frecvenţa, modul de valorificare a rezultatelor:</w:t>
      </w:r>
      <w:r w:rsidRPr="00C75530">
        <w:rPr>
          <w:rFonts w:ascii="Arial" w:hAnsi="Arial" w:cs="Arial"/>
          <w:b/>
          <w:lang w:val="ro-RO"/>
        </w:rPr>
        <w:t xml:space="preserve"> </w:t>
      </w:r>
      <w:r w:rsidR="00EF0FBE" w:rsidRPr="00EF0FBE">
        <w:rPr>
          <w:rFonts w:ascii="Arial" w:hAnsi="Arial" w:cs="Arial"/>
          <w:i/>
          <w:lang w:val="ro-RO"/>
        </w:rPr>
        <w:t>nu este cazul;</w:t>
      </w:r>
    </w:p>
    <w:p w:rsidR="0063664A" w:rsidRPr="00CC644C" w:rsidRDefault="0063664A" w:rsidP="0063664A">
      <w:pPr>
        <w:tabs>
          <w:tab w:val="left" w:pos="360"/>
        </w:tabs>
        <w:spacing w:after="0" w:line="240" w:lineRule="auto"/>
        <w:jc w:val="both"/>
        <w:rPr>
          <w:rFonts w:ascii="Arial" w:hAnsi="Arial" w:cs="Arial"/>
          <w:lang w:val="ro-RO"/>
        </w:rPr>
      </w:pPr>
      <w:r>
        <w:rPr>
          <w:rFonts w:ascii="Arial" w:hAnsi="Arial" w:cs="Arial"/>
          <w:i/>
          <w:lang w:val="ro-RO"/>
        </w:rPr>
        <w:tab/>
      </w:r>
      <w:r>
        <w:rPr>
          <w:rFonts w:ascii="Arial" w:hAnsi="Arial" w:cs="Arial"/>
          <w:i/>
          <w:lang w:val="ro-RO"/>
        </w:rPr>
        <w:tab/>
      </w:r>
      <w:r w:rsidRPr="00CC644C">
        <w:rPr>
          <w:rFonts w:ascii="Arial" w:hAnsi="Arial" w:cs="Arial"/>
          <w:lang w:val="ro-RO"/>
        </w:rPr>
        <w:t>2. Datele ce vor fi raportate autorităţii teritoriale pentru protecţia mediului şi periodicitatea lor:</w:t>
      </w:r>
    </w:p>
    <w:p w:rsidR="0063664A" w:rsidRDefault="0063664A" w:rsidP="0063664A">
      <w:pPr>
        <w:numPr>
          <w:ilvl w:val="0"/>
          <w:numId w:val="14"/>
        </w:numPr>
        <w:tabs>
          <w:tab w:val="clear" w:pos="1440"/>
          <w:tab w:val="num" w:pos="0"/>
          <w:tab w:val="left" w:pos="360"/>
        </w:tabs>
        <w:spacing w:after="0" w:line="240" w:lineRule="auto"/>
        <w:ind w:left="0" w:firstLine="1080"/>
        <w:jc w:val="both"/>
        <w:rPr>
          <w:rFonts w:ascii="Arial" w:hAnsi="Arial" w:cs="Arial"/>
          <w:i/>
          <w:lang w:val="ro-RO"/>
        </w:rPr>
      </w:pPr>
      <w:r w:rsidRPr="00CC644C">
        <w:rPr>
          <w:rFonts w:ascii="Arial" w:hAnsi="Arial" w:cs="Arial"/>
          <w:i/>
          <w:lang w:val="ro-RO"/>
        </w:rPr>
        <w:t xml:space="preserve">cantităţile de deşeuri rezultate din activitate, pe categorii şi destinaţii de valorificare. </w:t>
      </w:r>
    </w:p>
    <w:p w:rsidR="0063664A" w:rsidRDefault="0063664A" w:rsidP="0063664A">
      <w:pPr>
        <w:tabs>
          <w:tab w:val="left" w:pos="360"/>
        </w:tabs>
        <w:spacing w:after="0" w:line="240" w:lineRule="auto"/>
        <w:jc w:val="both"/>
        <w:rPr>
          <w:rFonts w:ascii="Arial" w:hAnsi="Arial" w:cs="Arial"/>
          <w:i/>
          <w:lang w:val="ro-RO"/>
        </w:rPr>
      </w:pPr>
      <w:r>
        <w:rPr>
          <w:rFonts w:ascii="Arial" w:hAnsi="Arial" w:cs="Arial"/>
          <w:i/>
          <w:lang w:val="ro-RO"/>
        </w:rPr>
        <w:tab/>
      </w:r>
      <w:r>
        <w:rPr>
          <w:rFonts w:ascii="Arial" w:hAnsi="Arial" w:cs="Arial"/>
          <w:i/>
          <w:lang w:val="ro-RO"/>
        </w:rPr>
        <w:tab/>
      </w:r>
      <w:r w:rsidRPr="00CC644C">
        <w:rPr>
          <w:rFonts w:ascii="Arial" w:hAnsi="Arial" w:cs="Arial"/>
          <w:i/>
          <w:lang w:val="ro-RO"/>
        </w:rPr>
        <w:t>Evid</w:t>
      </w:r>
      <w:r>
        <w:rPr>
          <w:rFonts w:ascii="Arial" w:hAnsi="Arial" w:cs="Arial"/>
          <w:i/>
          <w:lang w:val="ro-RO"/>
        </w:rPr>
        <w:t>enţa se va ţine lunar și se vor</w:t>
      </w:r>
      <w:r w:rsidRPr="00CC644C">
        <w:rPr>
          <w:rFonts w:ascii="Arial" w:hAnsi="Arial" w:cs="Arial"/>
          <w:i/>
          <w:lang w:val="ro-RO"/>
        </w:rPr>
        <w:t xml:space="preserve"> transmite către A</w:t>
      </w:r>
      <w:r>
        <w:rPr>
          <w:rFonts w:ascii="Arial" w:hAnsi="Arial" w:cs="Arial"/>
          <w:i/>
          <w:lang w:val="ro-RO"/>
        </w:rPr>
        <w:t>PM BN</w:t>
      </w:r>
      <w:r w:rsidRPr="00CC644C">
        <w:rPr>
          <w:rFonts w:ascii="Arial" w:hAnsi="Arial" w:cs="Arial"/>
          <w:i/>
          <w:lang w:val="ro-RO"/>
        </w:rPr>
        <w:t xml:space="preserve"> formularele de evidență a gestiunii deșeurilor rezultate din activitate, pe categorii şi destinaţii de valorificare, la începutul fiecărui an, pentru anul anterior.</w:t>
      </w:r>
    </w:p>
    <w:p w:rsidR="0063664A" w:rsidRDefault="0063664A" w:rsidP="0063664A">
      <w:pPr>
        <w:numPr>
          <w:ilvl w:val="0"/>
          <w:numId w:val="14"/>
        </w:numPr>
        <w:tabs>
          <w:tab w:val="left" w:pos="360"/>
        </w:tabs>
        <w:spacing w:after="0" w:line="240" w:lineRule="auto"/>
        <w:jc w:val="both"/>
        <w:rPr>
          <w:rFonts w:ascii="Arial" w:hAnsi="Arial" w:cs="Arial"/>
          <w:i/>
          <w:lang w:val="ro-RO"/>
        </w:rPr>
      </w:pPr>
      <w:r w:rsidRPr="00A014E9">
        <w:rPr>
          <w:rFonts w:ascii="Arial" w:hAnsi="Arial" w:cs="Arial"/>
          <w:i/>
          <w:lang w:val="ro-RO"/>
        </w:rPr>
        <w:t>copii după documentele de transport a deşeurilor în vederea valorificării/n</w:t>
      </w:r>
      <w:r>
        <w:rPr>
          <w:rFonts w:ascii="Arial" w:hAnsi="Arial" w:cs="Arial"/>
          <w:i/>
          <w:lang w:val="ro-RO"/>
        </w:rPr>
        <w:t>eutralizării;</w:t>
      </w:r>
    </w:p>
    <w:p w:rsidR="003468A6" w:rsidRPr="003563A1" w:rsidRDefault="003468A6" w:rsidP="003468A6">
      <w:pPr>
        <w:numPr>
          <w:ilvl w:val="0"/>
          <w:numId w:val="14"/>
        </w:numPr>
        <w:spacing w:after="0" w:line="240" w:lineRule="auto"/>
        <w:jc w:val="both"/>
        <w:rPr>
          <w:rFonts w:ascii="Arial" w:eastAsia="Times New Roman" w:hAnsi="Arial"/>
          <w:i/>
          <w:snapToGrid w:val="0"/>
          <w:lang w:val="ro-RO"/>
        </w:rPr>
      </w:pPr>
      <w:r w:rsidRPr="003563A1">
        <w:rPr>
          <w:rFonts w:ascii="Arial" w:eastAsia="Times New Roman" w:hAnsi="Arial"/>
          <w:i/>
          <w:snapToGrid w:val="0"/>
          <w:lang w:val="ro-RO"/>
        </w:rPr>
        <w:t>copii ale verificărilor CJ al GNM;</w:t>
      </w:r>
    </w:p>
    <w:p w:rsidR="0063664A" w:rsidRPr="00A014E9" w:rsidRDefault="0063664A" w:rsidP="0063664A">
      <w:pPr>
        <w:numPr>
          <w:ilvl w:val="0"/>
          <w:numId w:val="14"/>
        </w:numPr>
        <w:tabs>
          <w:tab w:val="left" w:pos="360"/>
        </w:tabs>
        <w:spacing w:after="0" w:line="240" w:lineRule="auto"/>
        <w:jc w:val="both"/>
        <w:rPr>
          <w:rFonts w:ascii="Arial" w:hAnsi="Arial" w:cs="Arial"/>
          <w:i/>
          <w:lang w:val="ro-RO"/>
        </w:rPr>
      </w:pPr>
      <w:r w:rsidRPr="00A014E9">
        <w:rPr>
          <w:rFonts w:ascii="Arial" w:hAnsi="Arial" w:cs="Arial"/>
          <w:i/>
          <w:lang w:val="ro-RO"/>
        </w:rPr>
        <w:lastRenderedPageBreak/>
        <w:t>evidenţa transporturilor de dejecţii solide şi lichide pe terenurile agricole</w:t>
      </w:r>
      <w:r w:rsidR="00EF0FBE">
        <w:rPr>
          <w:rFonts w:ascii="Arial" w:hAnsi="Arial" w:cs="Arial"/>
          <w:i/>
          <w:lang w:val="ro-RO"/>
        </w:rPr>
        <w:t>,</w:t>
      </w:r>
    </w:p>
    <w:p w:rsidR="0063664A" w:rsidRPr="00B65183" w:rsidRDefault="00EF0FBE" w:rsidP="0063664A">
      <w:pPr>
        <w:tabs>
          <w:tab w:val="left" w:pos="360"/>
        </w:tabs>
        <w:spacing w:after="0" w:line="240" w:lineRule="auto"/>
        <w:jc w:val="both"/>
        <w:rPr>
          <w:rFonts w:ascii="Arial" w:hAnsi="Arial" w:cs="Arial"/>
          <w:i/>
          <w:lang w:val="ro-RO"/>
        </w:rPr>
      </w:pPr>
      <w:r>
        <w:rPr>
          <w:rFonts w:ascii="Arial" w:hAnsi="Arial" w:cs="Arial"/>
          <w:i/>
          <w:lang w:val="ro-RO"/>
        </w:rPr>
        <w:tab/>
      </w:r>
      <w:r>
        <w:rPr>
          <w:rFonts w:ascii="Arial" w:hAnsi="Arial" w:cs="Arial"/>
          <w:i/>
          <w:lang w:val="ro-RO"/>
        </w:rPr>
        <w:tab/>
      </w:r>
      <w:r w:rsidR="0063664A" w:rsidRPr="00CC644C">
        <w:rPr>
          <w:rFonts w:ascii="Arial" w:hAnsi="Arial" w:cs="Arial"/>
          <w:i/>
          <w:lang w:val="ro-RO"/>
        </w:rPr>
        <w:t>anual şi la solicitare.</w:t>
      </w:r>
    </w:p>
    <w:p w:rsidR="0063664A" w:rsidRDefault="0063664A" w:rsidP="0063664A">
      <w:pPr>
        <w:tabs>
          <w:tab w:val="left" w:pos="360"/>
        </w:tabs>
        <w:spacing w:after="0" w:line="240" w:lineRule="auto"/>
        <w:jc w:val="both"/>
        <w:rPr>
          <w:rFonts w:ascii="Arial" w:hAnsi="Arial" w:cs="Arial"/>
          <w:i/>
          <w:lang w:val="ro-RO"/>
        </w:rPr>
      </w:pPr>
      <w:r w:rsidRPr="005E4494">
        <w:rPr>
          <w:rFonts w:ascii="Arial" w:hAnsi="Arial" w:cs="Arial"/>
          <w:i/>
          <w:lang w:val="ro-RO"/>
        </w:rPr>
        <w:tab/>
      </w:r>
      <w:r w:rsidRPr="005E4494">
        <w:rPr>
          <w:rFonts w:ascii="Arial" w:hAnsi="Arial" w:cs="Arial"/>
          <w:i/>
          <w:lang w:val="ro-RO"/>
        </w:rPr>
        <w:tab/>
      </w:r>
      <w:r w:rsidRPr="005E4494">
        <w:rPr>
          <w:rFonts w:ascii="Arial" w:hAnsi="Arial" w:cs="Arial"/>
          <w:b/>
          <w:i/>
          <w:lang w:val="ro-RO"/>
        </w:rPr>
        <w:t>Se va notifica la APM Bistriţa-Năsăud orice modificare survenită faţă de prevederile autorizaţiei - înainte de realizarea modificării</w:t>
      </w:r>
      <w:r w:rsidRPr="005E4494">
        <w:rPr>
          <w:rFonts w:ascii="Arial" w:hAnsi="Arial" w:cs="Arial"/>
          <w:i/>
          <w:lang w:val="ro-RO"/>
        </w:rPr>
        <w:t xml:space="preserve"> sau orice incident cu efect negativ asupra mediului înconjurător.</w:t>
      </w:r>
    </w:p>
    <w:p w:rsidR="0063664A" w:rsidRPr="005E4494" w:rsidRDefault="0063664A" w:rsidP="0063664A">
      <w:pPr>
        <w:tabs>
          <w:tab w:val="left" w:pos="360"/>
        </w:tabs>
        <w:spacing w:after="0" w:line="240" w:lineRule="auto"/>
        <w:jc w:val="both"/>
        <w:rPr>
          <w:rFonts w:ascii="Arial" w:hAnsi="Arial" w:cs="Arial"/>
          <w:i/>
          <w:lang w:val="ro-RO"/>
        </w:rPr>
      </w:pPr>
    </w:p>
    <w:p w:rsidR="0063664A" w:rsidRPr="009D6802" w:rsidRDefault="0063664A" w:rsidP="0063664A">
      <w:pPr>
        <w:spacing w:after="0" w:line="240" w:lineRule="auto"/>
        <w:ind w:firstLine="720"/>
        <w:rPr>
          <w:rFonts w:ascii="Arial" w:hAnsi="Arial" w:cs="Arial"/>
          <w:b/>
          <w:snapToGrid w:val="0"/>
          <w:lang w:val="pt-BR"/>
        </w:rPr>
      </w:pPr>
      <w:r w:rsidRPr="009D6802">
        <w:rPr>
          <w:rFonts w:ascii="Arial" w:hAnsi="Arial" w:cs="Arial"/>
          <w:b/>
          <w:snapToGrid w:val="0"/>
          <w:lang w:val="pt-BR"/>
        </w:rPr>
        <w:t xml:space="preserve">IV. </w:t>
      </w:r>
      <w:r w:rsidRPr="004B608F">
        <w:rPr>
          <w:rFonts w:ascii="Arial" w:hAnsi="Arial" w:cs="Arial"/>
          <w:b/>
          <w:snapToGrid w:val="0"/>
          <w:u w:val="single"/>
          <w:lang w:val="pt-BR"/>
        </w:rPr>
        <w:t>Modul de gospodărire a deşeurilor şi ambalajelor</w:t>
      </w:r>
    </w:p>
    <w:p w:rsidR="0063664A" w:rsidRPr="00DE32AD" w:rsidRDefault="0063664A" w:rsidP="0063664A">
      <w:pPr>
        <w:spacing w:after="0" w:line="240" w:lineRule="auto"/>
        <w:ind w:firstLine="720"/>
        <w:jc w:val="both"/>
        <w:rPr>
          <w:rFonts w:ascii="Arial" w:hAnsi="Arial" w:cs="Arial"/>
          <w:snapToGrid w:val="0"/>
          <w:lang w:val="it-IT"/>
        </w:rPr>
      </w:pPr>
      <w:r w:rsidRPr="00DE32AD">
        <w:rPr>
          <w:rFonts w:ascii="Arial" w:hAnsi="Arial" w:cs="Arial"/>
          <w:snapToGrid w:val="0"/>
          <w:lang w:val="it-IT"/>
        </w:rPr>
        <w:t xml:space="preserve">1. Deşeurile produse (tipuri, compoziţie, cantităţi): </w:t>
      </w:r>
    </w:p>
    <w:p w:rsidR="0063664A" w:rsidRDefault="0063664A" w:rsidP="0063664A">
      <w:pPr>
        <w:spacing w:after="0" w:line="240" w:lineRule="auto"/>
        <w:ind w:firstLine="720"/>
        <w:jc w:val="both"/>
        <w:rPr>
          <w:rFonts w:ascii="Arial" w:hAnsi="Arial" w:cs="Arial"/>
          <w:i/>
          <w:snapToGrid w:val="0"/>
          <w:lang w:val="ro-RO"/>
        </w:rPr>
      </w:pPr>
      <w:r w:rsidRPr="002B521B">
        <w:rPr>
          <w:rFonts w:ascii="Arial" w:hAnsi="Arial" w:cs="Arial"/>
          <w:i/>
          <w:snapToGrid w:val="0"/>
          <w:lang w:val="fr-FR"/>
        </w:rPr>
        <w:t>-</w:t>
      </w:r>
      <w:r>
        <w:rPr>
          <w:rFonts w:ascii="Arial" w:hAnsi="Arial" w:cs="Arial"/>
          <w:i/>
          <w:snapToGrid w:val="0"/>
          <w:lang w:val="ro-RO"/>
        </w:rPr>
        <w:t xml:space="preserve"> cod  02 01 06 </w:t>
      </w:r>
      <w:r w:rsidR="00254A1B">
        <w:rPr>
          <w:rFonts w:ascii="Arial" w:hAnsi="Arial" w:cs="Arial"/>
          <w:i/>
          <w:snapToGrid w:val="0"/>
          <w:lang w:val="ro-RO"/>
        </w:rPr>
        <w:t>-</w:t>
      </w:r>
      <w:r>
        <w:rPr>
          <w:rFonts w:ascii="Arial" w:hAnsi="Arial" w:cs="Arial"/>
          <w:i/>
          <w:snapToGrid w:val="0"/>
          <w:lang w:val="ro-RO"/>
        </w:rPr>
        <w:t xml:space="preserve"> </w:t>
      </w:r>
      <w:r w:rsidR="00E52CD3">
        <w:rPr>
          <w:rFonts w:ascii="Arial" w:hAnsi="Arial" w:cs="Arial"/>
          <w:i/>
          <w:snapToGrid w:val="0"/>
          <w:lang w:val="ro-RO"/>
        </w:rPr>
        <w:t>dejecții de la animale</w:t>
      </w:r>
      <w:r>
        <w:rPr>
          <w:rFonts w:ascii="Arial" w:hAnsi="Arial" w:cs="Arial"/>
          <w:i/>
          <w:snapToGrid w:val="0"/>
          <w:lang w:val="ro-RO"/>
        </w:rPr>
        <w:t xml:space="preserve"> </w:t>
      </w:r>
      <w:r w:rsidR="00E52CD3">
        <w:rPr>
          <w:rFonts w:ascii="Arial" w:hAnsi="Arial" w:cs="Arial"/>
          <w:i/>
          <w:snapToGrid w:val="0"/>
          <w:lang w:val="ro-RO"/>
        </w:rPr>
        <w:t>-</w:t>
      </w:r>
      <w:r>
        <w:rPr>
          <w:rFonts w:ascii="Arial" w:hAnsi="Arial" w:cs="Arial"/>
          <w:i/>
          <w:snapToGrid w:val="0"/>
          <w:lang w:val="ro-RO"/>
        </w:rPr>
        <w:t xml:space="preserve"> </w:t>
      </w:r>
      <w:r w:rsidR="00E52CD3">
        <w:rPr>
          <w:rFonts w:ascii="Arial" w:hAnsi="Arial" w:cs="Arial"/>
          <w:i/>
          <w:snapToGrid w:val="0"/>
          <w:lang w:val="ro-RO"/>
        </w:rPr>
        <w:t>825 m</w:t>
      </w:r>
      <w:r w:rsidR="00E52CD3">
        <w:rPr>
          <w:rFonts w:ascii="Arial" w:hAnsi="Arial" w:cs="Arial"/>
          <w:i/>
          <w:snapToGrid w:val="0"/>
          <w:vertAlign w:val="superscript"/>
          <w:lang w:val="ro-RO"/>
        </w:rPr>
        <w:t>3</w:t>
      </w:r>
      <w:r w:rsidR="00E52CD3">
        <w:rPr>
          <w:rFonts w:ascii="Arial" w:hAnsi="Arial" w:cs="Arial"/>
          <w:i/>
          <w:snapToGrid w:val="0"/>
          <w:lang w:val="ro-RO"/>
        </w:rPr>
        <w:t>/24 săptămâni</w:t>
      </w:r>
      <w:r>
        <w:rPr>
          <w:rFonts w:ascii="Arial" w:hAnsi="Arial" w:cs="Arial"/>
          <w:i/>
          <w:snapToGrid w:val="0"/>
          <w:lang w:val="ro-RO"/>
        </w:rPr>
        <w:t>;</w:t>
      </w:r>
    </w:p>
    <w:p w:rsidR="0063664A" w:rsidRDefault="0063664A" w:rsidP="00E52CD3">
      <w:pPr>
        <w:tabs>
          <w:tab w:val="left" w:pos="360"/>
        </w:tabs>
        <w:spacing w:after="0" w:line="240" w:lineRule="auto"/>
        <w:jc w:val="both"/>
        <w:rPr>
          <w:rFonts w:ascii="Arial" w:hAnsi="Arial" w:cs="Arial"/>
          <w:i/>
          <w:snapToGrid w:val="0"/>
        </w:rPr>
      </w:pPr>
      <w:r>
        <w:rPr>
          <w:rFonts w:ascii="Arial" w:hAnsi="Arial"/>
          <w:i/>
          <w:lang w:val="it-IT"/>
        </w:rPr>
        <w:tab/>
      </w:r>
      <w:r>
        <w:rPr>
          <w:rFonts w:ascii="Arial" w:hAnsi="Arial"/>
          <w:i/>
          <w:lang w:val="it-IT"/>
        </w:rPr>
        <w:tab/>
      </w:r>
      <w:r>
        <w:rPr>
          <w:rFonts w:ascii="Arial" w:hAnsi="Arial" w:cs="Arial"/>
          <w:i/>
          <w:snapToGrid w:val="0"/>
        </w:rPr>
        <w:t xml:space="preserve">- </w:t>
      </w:r>
      <w:proofErr w:type="gramStart"/>
      <w:r>
        <w:rPr>
          <w:rFonts w:ascii="Arial" w:hAnsi="Arial" w:cs="Arial"/>
          <w:i/>
          <w:snapToGrid w:val="0"/>
        </w:rPr>
        <w:t>cod</w:t>
      </w:r>
      <w:proofErr w:type="gramEnd"/>
      <w:r>
        <w:rPr>
          <w:rFonts w:ascii="Arial" w:hAnsi="Arial" w:cs="Arial"/>
          <w:i/>
          <w:snapToGrid w:val="0"/>
        </w:rPr>
        <w:t xml:space="preserve"> 20 03 01 - </w:t>
      </w:r>
      <w:proofErr w:type="spellStart"/>
      <w:r>
        <w:rPr>
          <w:rFonts w:ascii="Arial" w:hAnsi="Arial" w:cs="Arial"/>
          <w:i/>
          <w:snapToGrid w:val="0"/>
        </w:rPr>
        <w:t>deşeuri</w:t>
      </w:r>
      <w:proofErr w:type="spellEnd"/>
      <w:r>
        <w:rPr>
          <w:rFonts w:ascii="Arial" w:hAnsi="Arial" w:cs="Arial"/>
          <w:i/>
          <w:snapToGrid w:val="0"/>
        </w:rPr>
        <w:t xml:space="preserve"> </w:t>
      </w:r>
      <w:proofErr w:type="spellStart"/>
      <w:r>
        <w:rPr>
          <w:rFonts w:ascii="Arial" w:hAnsi="Arial" w:cs="Arial"/>
          <w:i/>
          <w:snapToGrid w:val="0"/>
        </w:rPr>
        <w:t>menajere</w:t>
      </w:r>
      <w:proofErr w:type="spellEnd"/>
      <w:r>
        <w:rPr>
          <w:rFonts w:ascii="Arial" w:hAnsi="Arial" w:cs="Arial"/>
          <w:i/>
          <w:snapToGrid w:val="0"/>
        </w:rPr>
        <w:t>; </w:t>
      </w:r>
    </w:p>
    <w:p w:rsidR="0063664A" w:rsidRPr="00790529" w:rsidRDefault="0063664A" w:rsidP="0063664A">
      <w:pPr>
        <w:spacing w:after="0" w:line="240" w:lineRule="auto"/>
        <w:ind w:firstLine="720"/>
        <w:jc w:val="both"/>
        <w:rPr>
          <w:rFonts w:ascii="Arial" w:hAnsi="Arial" w:cs="Arial"/>
          <w:i/>
          <w:snapToGrid w:val="0"/>
          <w:lang w:val="ro-RO"/>
        </w:rPr>
      </w:pPr>
      <w:r w:rsidRPr="00790529">
        <w:rPr>
          <w:rFonts w:ascii="Arial" w:hAnsi="Arial" w:cs="Arial"/>
          <w:snapToGrid w:val="0"/>
          <w:lang w:val="ro-RO"/>
        </w:rPr>
        <w:t>2. Deşeurile colectate</w:t>
      </w:r>
      <w:r w:rsidRPr="00790529">
        <w:rPr>
          <w:rFonts w:ascii="Arial" w:hAnsi="Arial" w:cs="Arial"/>
          <w:iCs/>
          <w:snapToGrid w:val="0"/>
          <w:lang w:val="ro-RO"/>
        </w:rPr>
        <w:t xml:space="preserve"> </w:t>
      </w:r>
      <w:r w:rsidRPr="008D791B">
        <w:rPr>
          <w:rFonts w:ascii="Arial" w:hAnsi="Arial" w:cs="Arial"/>
          <w:iCs/>
          <w:snapToGrid w:val="0"/>
          <w:lang w:val="ro-RO"/>
        </w:rPr>
        <w:t>(tipuri</w:t>
      </w:r>
      <w:r w:rsidRPr="00790529">
        <w:rPr>
          <w:rFonts w:ascii="Arial" w:hAnsi="Arial" w:cs="Arial"/>
          <w:iCs/>
          <w:snapToGrid w:val="0"/>
          <w:lang w:val="ro-RO"/>
        </w:rPr>
        <w:t xml:space="preserve">, compoziţie, cantităţi, frecvenţă): </w:t>
      </w:r>
      <w:r>
        <w:rPr>
          <w:rFonts w:ascii="Arial" w:hAnsi="Arial" w:cs="Arial"/>
          <w:i/>
          <w:snapToGrid w:val="0"/>
          <w:lang w:val="ro-RO"/>
        </w:rPr>
        <w:t>nu este cazul</w:t>
      </w:r>
      <w:r w:rsidRPr="00790529">
        <w:rPr>
          <w:rFonts w:ascii="Arial" w:hAnsi="Arial" w:cs="Arial"/>
          <w:i/>
          <w:snapToGrid w:val="0"/>
          <w:lang w:val="ro-RO"/>
        </w:rPr>
        <w:t>;</w:t>
      </w:r>
    </w:p>
    <w:p w:rsidR="0063664A" w:rsidRDefault="0063664A" w:rsidP="0063664A">
      <w:pPr>
        <w:spacing w:after="0" w:line="240" w:lineRule="auto"/>
        <w:ind w:firstLine="709"/>
        <w:jc w:val="both"/>
        <w:rPr>
          <w:rFonts w:ascii="Arial" w:hAnsi="Arial" w:cs="Arial"/>
          <w:iCs/>
          <w:snapToGrid w:val="0"/>
          <w:lang w:val="ro-RO"/>
        </w:rPr>
      </w:pPr>
      <w:r w:rsidRPr="00A8678E">
        <w:rPr>
          <w:rFonts w:ascii="Arial" w:hAnsi="Arial" w:cs="Arial"/>
          <w:snapToGrid w:val="0"/>
          <w:lang w:val="ro-RO"/>
        </w:rPr>
        <w:t xml:space="preserve">3. Deşeurile stocate temporar </w:t>
      </w:r>
      <w:r w:rsidRPr="00A8678E">
        <w:rPr>
          <w:rFonts w:ascii="Arial" w:hAnsi="Arial" w:cs="Arial"/>
          <w:iCs/>
          <w:snapToGrid w:val="0"/>
          <w:lang w:val="ro-RO"/>
        </w:rPr>
        <w:t>(tipuri, compoziţie, cantităţi, mod de stocare):</w:t>
      </w:r>
    </w:p>
    <w:p w:rsidR="0063664A" w:rsidRPr="000931E2" w:rsidRDefault="0063664A" w:rsidP="0063664A">
      <w:pPr>
        <w:spacing w:after="0" w:line="240" w:lineRule="auto"/>
        <w:ind w:firstLine="708"/>
        <w:jc w:val="both"/>
        <w:rPr>
          <w:rFonts w:ascii="Arial" w:hAnsi="Arial" w:cs="Arial"/>
          <w:i/>
          <w:iCs/>
        </w:rPr>
      </w:pPr>
      <w:r>
        <w:rPr>
          <w:rFonts w:ascii="Arial" w:hAnsi="Arial" w:cs="Arial"/>
          <w:i/>
        </w:rPr>
        <w:t xml:space="preserve">- </w:t>
      </w:r>
      <w:proofErr w:type="spellStart"/>
      <w:proofErr w:type="gramStart"/>
      <w:r>
        <w:rPr>
          <w:rFonts w:ascii="Arial" w:hAnsi="Arial" w:cs="Arial"/>
          <w:i/>
        </w:rPr>
        <w:t>dejecțiile</w:t>
      </w:r>
      <w:proofErr w:type="spellEnd"/>
      <w:proofErr w:type="gramEnd"/>
      <w:r>
        <w:rPr>
          <w:rFonts w:ascii="Arial" w:hAnsi="Arial" w:cs="Arial"/>
          <w:i/>
        </w:rPr>
        <w:t xml:space="preserve"> de la </w:t>
      </w:r>
      <w:proofErr w:type="spellStart"/>
      <w:r>
        <w:rPr>
          <w:rFonts w:ascii="Arial" w:hAnsi="Arial" w:cs="Arial"/>
          <w:i/>
        </w:rPr>
        <w:t>animale</w:t>
      </w:r>
      <w:proofErr w:type="spellEnd"/>
      <w:r w:rsidRPr="000931E2">
        <w:rPr>
          <w:rFonts w:ascii="Arial" w:hAnsi="Arial" w:cs="Arial"/>
          <w:i/>
        </w:rPr>
        <w:t xml:space="preserve"> se </w:t>
      </w:r>
      <w:proofErr w:type="spellStart"/>
      <w:r w:rsidRPr="000931E2">
        <w:rPr>
          <w:rFonts w:ascii="Arial" w:hAnsi="Arial" w:cs="Arial"/>
          <w:i/>
        </w:rPr>
        <w:t>depozitează</w:t>
      </w:r>
      <w:proofErr w:type="spellEnd"/>
      <w:r w:rsidRPr="000931E2">
        <w:rPr>
          <w:rFonts w:ascii="Arial" w:hAnsi="Arial" w:cs="Arial"/>
          <w:i/>
        </w:rPr>
        <w:t xml:space="preserve"> </w:t>
      </w:r>
      <w:proofErr w:type="spellStart"/>
      <w:r w:rsidRPr="000931E2">
        <w:rPr>
          <w:rFonts w:ascii="Arial" w:hAnsi="Arial" w:cs="Arial"/>
          <w:i/>
        </w:rPr>
        <w:t>provizoriu</w:t>
      </w:r>
      <w:proofErr w:type="spellEnd"/>
      <w:r w:rsidRPr="000931E2">
        <w:rPr>
          <w:rFonts w:ascii="Arial" w:hAnsi="Arial" w:cs="Arial"/>
          <w:i/>
        </w:rPr>
        <w:t xml:space="preserve"> </w:t>
      </w:r>
      <w:r w:rsidR="00E52CD3">
        <w:rPr>
          <w:rFonts w:ascii="Arial" w:hAnsi="Arial" w:cs="Arial"/>
          <w:i/>
          <w:snapToGrid w:val="0"/>
          <w:lang w:val="pt-BR"/>
        </w:rPr>
        <w:t>în bazinele de dejecții</w:t>
      </w:r>
      <w:r w:rsidRPr="000931E2">
        <w:rPr>
          <w:rFonts w:ascii="Arial" w:hAnsi="Arial" w:cs="Arial"/>
          <w:i/>
          <w:iCs/>
        </w:rPr>
        <w:t>, d</w:t>
      </w:r>
      <w:r w:rsidR="00254A1B">
        <w:rPr>
          <w:rFonts w:ascii="Arial" w:hAnsi="Arial" w:cs="Arial"/>
          <w:i/>
          <w:iCs/>
        </w:rPr>
        <w:t xml:space="preserve">in </w:t>
      </w:r>
      <w:proofErr w:type="spellStart"/>
      <w:r w:rsidR="00254A1B">
        <w:rPr>
          <w:rFonts w:ascii="Arial" w:hAnsi="Arial" w:cs="Arial"/>
          <w:i/>
          <w:iCs/>
        </w:rPr>
        <w:t>beton</w:t>
      </w:r>
      <w:proofErr w:type="spellEnd"/>
      <w:r w:rsidR="00254A1B">
        <w:rPr>
          <w:rFonts w:ascii="Arial" w:hAnsi="Arial" w:cs="Arial"/>
          <w:i/>
          <w:iCs/>
        </w:rPr>
        <w:t xml:space="preserve"> </w:t>
      </w:r>
      <w:proofErr w:type="spellStart"/>
      <w:r w:rsidR="00254A1B">
        <w:rPr>
          <w:rFonts w:ascii="Arial" w:hAnsi="Arial" w:cs="Arial"/>
          <w:i/>
          <w:iCs/>
        </w:rPr>
        <w:t>armat</w:t>
      </w:r>
      <w:proofErr w:type="spellEnd"/>
      <w:r w:rsidR="00254A1B">
        <w:rPr>
          <w:rFonts w:ascii="Arial" w:hAnsi="Arial" w:cs="Arial"/>
          <w:i/>
          <w:iCs/>
        </w:rPr>
        <w:t xml:space="preserve">, </w:t>
      </w:r>
      <w:proofErr w:type="spellStart"/>
      <w:r w:rsidR="00254A1B">
        <w:rPr>
          <w:rFonts w:ascii="Arial" w:hAnsi="Arial" w:cs="Arial"/>
          <w:i/>
          <w:iCs/>
        </w:rPr>
        <w:t>volum</w:t>
      </w:r>
      <w:proofErr w:type="spellEnd"/>
      <w:r w:rsidR="00613CDE">
        <w:rPr>
          <w:rFonts w:ascii="Arial" w:hAnsi="Arial" w:cs="Arial"/>
          <w:i/>
          <w:iCs/>
        </w:rPr>
        <w:t xml:space="preserve"> 800</w:t>
      </w:r>
      <w:r w:rsidRPr="000931E2">
        <w:rPr>
          <w:rFonts w:ascii="Arial" w:hAnsi="Arial" w:cs="Arial"/>
          <w:i/>
          <w:iCs/>
        </w:rPr>
        <w:t xml:space="preserve"> m</w:t>
      </w:r>
      <w:r w:rsidRPr="000931E2">
        <w:rPr>
          <w:rFonts w:ascii="Arial" w:hAnsi="Arial" w:cs="Arial"/>
          <w:i/>
          <w:iCs/>
          <w:vertAlign w:val="superscript"/>
        </w:rPr>
        <w:t>3</w:t>
      </w:r>
      <w:r w:rsidRPr="000931E2">
        <w:rPr>
          <w:rFonts w:ascii="Arial" w:hAnsi="Arial" w:cs="Arial"/>
          <w:i/>
        </w:rPr>
        <w:t>;</w:t>
      </w:r>
    </w:p>
    <w:p w:rsidR="0063664A" w:rsidRDefault="0063664A" w:rsidP="0063664A">
      <w:pPr>
        <w:spacing w:after="0" w:line="240" w:lineRule="auto"/>
        <w:ind w:firstLine="720"/>
        <w:jc w:val="both"/>
        <w:rPr>
          <w:rFonts w:ascii="Arial" w:hAnsi="Arial" w:cs="Arial"/>
          <w:i/>
          <w:lang w:val="pt-BR"/>
        </w:rPr>
      </w:pPr>
      <w:r w:rsidRPr="0068795A">
        <w:rPr>
          <w:rFonts w:ascii="Arial" w:hAnsi="Arial" w:cs="Arial"/>
          <w:i/>
          <w:snapToGrid w:val="0"/>
          <w:lang w:val="ro-RO"/>
        </w:rPr>
        <w:t>-</w:t>
      </w:r>
      <w:r>
        <w:rPr>
          <w:rFonts w:ascii="Arial" w:hAnsi="Arial" w:cs="Arial"/>
          <w:i/>
          <w:snapToGrid w:val="0"/>
          <w:color w:val="FF0000"/>
          <w:lang w:val="ro-RO"/>
        </w:rPr>
        <w:t xml:space="preserve"> </w:t>
      </w:r>
      <w:r w:rsidRPr="00432FC4">
        <w:rPr>
          <w:rFonts w:ascii="Arial" w:hAnsi="Arial" w:cs="Arial"/>
          <w:i/>
          <w:snapToGrid w:val="0"/>
          <w:lang w:val="ro-RO"/>
        </w:rPr>
        <w:t xml:space="preserve">deşeurile </w:t>
      </w:r>
      <w:r>
        <w:rPr>
          <w:rFonts w:ascii="Arial" w:hAnsi="Arial" w:cs="Arial"/>
          <w:i/>
          <w:snapToGrid w:val="0"/>
          <w:lang w:val="ro-RO"/>
        </w:rPr>
        <w:t>menajere -  se depozitează provizoriu în pubelă</w:t>
      </w:r>
      <w:r>
        <w:rPr>
          <w:rFonts w:ascii="Arial" w:hAnsi="Arial" w:cs="Arial"/>
          <w:i/>
          <w:lang w:val="pt-BR"/>
        </w:rPr>
        <w:t>;</w:t>
      </w:r>
    </w:p>
    <w:p w:rsidR="0063664A" w:rsidRPr="00271B8D" w:rsidRDefault="0063664A" w:rsidP="0063664A">
      <w:pPr>
        <w:spacing w:after="0" w:line="240" w:lineRule="auto"/>
        <w:jc w:val="both"/>
        <w:rPr>
          <w:rFonts w:ascii="Arial" w:hAnsi="Arial" w:cs="Arial"/>
          <w:i/>
          <w:lang w:val="pt-BR"/>
        </w:rPr>
      </w:pPr>
      <w:r>
        <w:rPr>
          <w:rFonts w:ascii="Arial" w:hAnsi="Arial" w:cs="Arial"/>
          <w:snapToGrid w:val="0"/>
          <w:lang w:val="ro-RO"/>
        </w:rPr>
        <w:tab/>
      </w:r>
      <w:r w:rsidRPr="00DA51B0">
        <w:rPr>
          <w:rFonts w:ascii="Arial" w:hAnsi="Arial" w:cs="Arial"/>
          <w:snapToGrid w:val="0"/>
          <w:lang w:val="ro-RO"/>
        </w:rPr>
        <w:t xml:space="preserve">4. Deşeurile valorificate </w:t>
      </w:r>
      <w:r w:rsidRPr="00DA51B0">
        <w:rPr>
          <w:rFonts w:ascii="Arial" w:hAnsi="Arial" w:cs="Arial"/>
          <w:iCs/>
          <w:snapToGrid w:val="0"/>
          <w:lang w:val="ro-RO"/>
        </w:rPr>
        <w:t>(tipuri, compoziţie, cantităţi, destinaţie</w:t>
      </w:r>
      <w:r>
        <w:rPr>
          <w:rFonts w:ascii="Arial" w:hAnsi="Arial" w:cs="Arial"/>
          <w:iCs/>
          <w:snapToGrid w:val="0"/>
          <w:lang w:val="ro-RO"/>
        </w:rPr>
        <w:t>):</w:t>
      </w:r>
      <w:r>
        <w:rPr>
          <w:rFonts w:ascii="Arial" w:hAnsi="Arial" w:cs="Arial"/>
          <w:i/>
        </w:rPr>
        <w:t xml:space="preserve"> </w:t>
      </w:r>
      <w:proofErr w:type="spellStart"/>
      <w:r>
        <w:rPr>
          <w:rFonts w:ascii="Arial" w:hAnsi="Arial" w:cs="Arial"/>
          <w:i/>
        </w:rPr>
        <w:t>dejecțiile</w:t>
      </w:r>
      <w:proofErr w:type="spellEnd"/>
      <w:r>
        <w:rPr>
          <w:rFonts w:ascii="Arial" w:hAnsi="Arial" w:cs="Arial"/>
          <w:i/>
        </w:rPr>
        <w:t xml:space="preserve"> de la </w:t>
      </w:r>
      <w:proofErr w:type="spellStart"/>
      <w:r>
        <w:rPr>
          <w:rFonts w:ascii="Arial" w:hAnsi="Arial" w:cs="Arial"/>
          <w:i/>
        </w:rPr>
        <w:t>animale</w:t>
      </w:r>
      <w:proofErr w:type="spellEnd"/>
      <w:r>
        <w:rPr>
          <w:rFonts w:ascii="Arial" w:hAnsi="Arial" w:cs="Arial"/>
          <w:i/>
        </w:rPr>
        <w:t xml:space="preserve">, </w:t>
      </w:r>
      <w:proofErr w:type="spellStart"/>
      <w:r>
        <w:rPr>
          <w:rFonts w:ascii="Arial" w:hAnsi="Arial" w:cs="Arial"/>
          <w:i/>
        </w:rPr>
        <w:t>după</w:t>
      </w:r>
      <w:proofErr w:type="spellEnd"/>
      <w:r>
        <w:rPr>
          <w:rFonts w:ascii="Arial" w:hAnsi="Arial" w:cs="Arial"/>
          <w:i/>
        </w:rPr>
        <w:t xml:space="preserve"> </w:t>
      </w:r>
      <w:proofErr w:type="spellStart"/>
      <w:r>
        <w:rPr>
          <w:rFonts w:ascii="Arial" w:hAnsi="Arial" w:cs="Arial"/>
          <w:i/>
        </w:rPr>
        <w:t>perioada</w:t>
      </w:r>
      <w:proofErr w:type="spellEnd"/>
      <w:r>
        <w:rPr>
          <w:rFonts w:ascii="Arial" w:hAnsi="Arial" w:cs="Arial"/>
          <w:i/>
        </w:rPr>
        <w:t xml:space="preserve"> de </w:t>
      </w:r>
      <w:proofErr w:type="spellStart"/>
      <w:r>
        <w:rPr>
          <w:rFonts w:ascii="Arial" w:hAnsi="Arial" w:cs="Arial"/>
          <w:i/>
        </w:rPr>
        <w:t>maturare</w:t>
      </w:r>
      <w:proofErr w:type="spellEnd"/>
      <w:r>
        <w:rPr>
          <w:rFonts w:ascii="Arial" w:hAnsi="Arial" w:cs="Arial"/>
          <w:i/>
        </w:rPr>
        <w:t xml:space="preserve"> (</w:t>
      </w:r>
      <w:r w:rsidR="00254A1B">
        <w:rPr>
          <w:rFonts w:ascii="Arial" w:hAnsi="Arial" w:cs="Arial"/>
          <w:i/>
        </w:rPr>
        <w:t xml:space="preserve">minim 4 </w:t>
      </w:r>
      <w:proofErr w:type="spellStart"/>
      <w:r w:rsidR="00254A1B">
        <w:rPr>
          <w:rFonts w:ascii="Arial" w:hAnsi="Arial" w:cs="Arial"/>
          <w:i/>
        </w:rPr>
        <w:t>luni</w:t>
      </w:r>
      <w:proofErr w:type="spellEnd"/>
      <w:r>
        <w:rPr>
          <w:rFonts w:ascii="Arial" w:hAnsi="Arial" w:cs="Arial"/>
          <w:i/>
        </w:rPr>
        <w:t xml:space="preserve">), </w:t>
      </w:r>
      <w:proofErr w:type="spellStart"/>
      <w:r>
        <w:rPr>
          <w:rFonts w:ascii="Arial" w:hAnsi="Arial" w:cs="Arial"/>
          <w:i/>
        </w:rPr>
        <w:t>sunt</w:t>
      </w:r>
      <w:proofErr w:type="spellEnd"/>
      <w:r>
        <w:rPr>
          <w:rFonts w:ascii="Arial" w:hAnsi="Arial" w:cs="Arial"/>
          <w:i/>
        </w:rPr>
        <w:t xml:space="preserve"> </w:t>
      </w:r>
      <w:proofErr w:type="spellStart"/>
      <w:r>
        <w:rPr>
          <w:rFonts w:ascii="Arial" w:hAnsi="Arial" w:cs="Arial"/>
          <w:i/>
        </w:rPr>
        <w:t>utilizate</w:t>
      </w:r>
      <w:proofErr w:type="spellEnd"/>
      <w:r>
        <w:rPr>
          <w:rFonts w:ascii="Arial" w:hAnsi="Arial" w:cs="Arial"/>
          <w:i/>
        </w:rPr>
        <w:t xml:space="preserve"> </w:t>
      </w:r>
      <w:proofErr w:type="spellStart"/>
      <w:r>
        <w:rPr>
          <w:rFonts w:ascii="Arial" w:hAnsi="Arial" w:cs="Arial"/>
          <w:i/>
        </w:rPr>
        <w:t>ca</w:t>
      </w:r>
      <w:proofErr w:type="spellEnd"/>
      <w:r>
        <w:rPr>
          <w:rFonts w:ascii="Arial" w:hAnsi="Arial" w:cs="Arial"/>
          <w:i/>
        </w:rPr>
        <w:t xml:space="preserve"> </w:t>
      </w:r>
      <w:proofErr w:type="spellStart"/>
      <w:r>
        <w:rPr>
          <w:rFonts w:ascii="Arial" w:hAnsi="Arial" w:cs="Arial"/>
          <w:i/>
        </w:rPr>
        <w:t>îngrăşământ</w:t>
      </w:r>
      <w:proofErr w:type="spellEnd"/>
      <w:r>
        <w:rPr>
          <w:rFonts w:ascii="Arial" w:hAnsi="Arial" w:cs="Arial"/>
          <w:i/>
        </w:rPr>
        <w:t xml:space="preserve"> natural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terenurile</w:t>
      </w:r>
      <w:proofErr w:type="spellEnd"/>
      <w:r>
        <w:rPr>
          <w:rFonts w:ascii="Arial" w:hAnsi="Arial" w:cs="Arial"/>
          <w:i/>
        </w:rPr>
        <w:t xml:space="preserve"> </w:t>
      </w:r>
      <w:proofErr w:type="spellStart"/>
      <w:r>
        <w:rPr>
          <w:rFonts w:ascii="Arial" w:hAnsi="Arial" w:cs="Arial"/>
          <w:i/>
        </w:rPr>
        <w:t>agricole</w:t>
      </w:r>
      <w:proofErr w:type="spellEnd"/>
      <w:r>
        <w:rPr>
          <w:rFonts w:ascii="Arial" w:hAnsi="Arial" w:cs="Arial"/>
          <w:i/>
        </w:rPr>
        <w:t xml:space="preserve"> ale </w:t>
      </w:r>
      <w:proofErr w:type="spellStart"/>
      <w:r w:rsidRPr="00406808">
        <w:rPr>
          <w:rFonts w:ascii="Arial" w:hAnsi="Arial" w:cs="Arial"/>
          <w:i/>
        </w:rPr>
        <w:t>societăţii</w:t>
      </w:r>
      <w:proofErr w:type="spellEnd"/>
      <w:r>
        <w:rPr>
          <w:rFonts w:ascii="Arial" w:hAnsi="Arial" w:cs="Arial"/>
          <w:i/>
          <w:iCs/>
          <w:color w:val="000000"/>
          <w:lang w:val="ro-RO"/>
        </w:rPr>
        <w:t>;</w:t>
      </w:r>
    </w:p>
    <w:p w:rsidR="0063664A" w:rsidRPr="0025241A" w:rsidRDefault="0063664A" w:rsidP="0063664A">
      <w:pPr>
        <w:spacing w:after="0" w:line="240" w:lineRule="auto"/>
        <w:ind w:firstLine="720"/>
        <w:jc w:val="both"/>
        <w:rPr>
          <w:rFonts w:ascii="Arial" w:hAnsi="Arial" w:cs="Arial"/>
          <w:i/>
          <w:iCs/>
          <w:snapToGrid w:val="0"/>
          <w:lang w:val="ro-RO"/>
        </w:rPr>
      </w:pPr>
      <w:r w:rsidRPr="0025241A">
        <w:rPr>
          <w:rFonts w:ascii="Arial" w:hAnsi="Arial" w:cs="Arial"/>
          <w:snapToGrid w:val="0"/>
          <w:lang w:val="ro-RO"/>
        </w:rPr>
        <w:t xml:space="preserve">5. Modul de transport al deşeurilor şi măsurile pentru protecţia mediului: </w:t>
      </w:r>
      <w:r>
        <w:rPr>
          <w:rFonts w:ascii="Arial" w:hAnsi="Arial" w:cs="Arial"/>
          <w:i/>
          <w:iCs/>
          <w:snapToGrid w:val="0"/>
          <w:lang w:val="ro-RO"/>
        </w:rPr>
        <w:t>cu mijloace de transport specializate, protejate împotriva pierderilor accidentale</w:t>
      </w:r>
      <w:r w:rsidRPr="0025241A">
        <w:rPr>
          <w:rFonts w:ascii="Arial" w:hAnsi="Arial" w:cs="Arial"/>
          <w:i/>
          <w:iCs/>
          <w:snapToGrid w:val="0"/>
          <w:lang w:val="ro-RO"/>
        </w:rPr>
        <w:t>;</w:t>
      </w:r>
    </w:p>
    <w:p w:rsidR="0063664A" w:rsidRDefault="0063664A" w:rsidP="0063664A">
      <w:pPr>
        <w:spacing w:after="0" w:line="240" w:lineRule="auto"/>
        <w:jc w:val="both"/>
        <w:rPr>
          <w:rFonts w:ascii="Arial" w:hAnsi="Arial" w:cs="Arial"/>
          <w:snapToGrid w:val="0"/>
          <w:lang w:val="ro-RO"/>
        </w:rPr>
      </w:pPr>
      <w:r w:rsidRPr="0025241A">
        <w:rPr>
          <w:rFonts w:ascii="Arial" w:hAnsi="Arial" w:cs="Arial"/>
          <w:snapToGrid w:val="0"/>
          <w:lang w:val="ro-RO"/>
        </w:rPr>
        <w:tab/>
        <w:t xml:space="preserve">6. Mod de eliminare (depozitare definitivă, incinerare): </w:t>
      </w:r>
    </w:p>
    <w:p w:rsidR="0063664A" w:rsidRDefault="0063664A" w:rsidP="0063664A">
      <w:pPr>
        <w:spacing w:after="0" w:line="240" w:lineRule="auto"/>
        <w:ind w:firstLine="720"/>
        <w:jc w:val="both"/>
        <w:rPr>
          <w:rFonts w:ascii="Arial" w:hAnsi="Arial" w:cs="Arial"/>
          <w:i/>
          <w:snapToGrid w:val="0"/>
          <w:lang w:val="ro-RO"/>
        </w:rPr>
      </w:pPr>
      <w:r>
        <w:rPr>
          <w:rFonts w:ascii="Arial" w:hAnsi="Arial" w:cs="Arial"/>
          <w:snapToGrid w:val="0"/>
          <w:lang w:val="ro-RO"/>
        </w:rPr>
        <w:t xml:space="preserve">- </w:t>
      </w:r>
      <w:r w:rsidRPr="0025241A">
        <w:rPr>
          <w:rFonts w:ascii="Arial" w:hAnsi="Arial" w:cs="Arial"/>
          <w:i/>
          <w:snapToGrid w:val="0"/>
          <w:lang w:val="ro-RO"/>
        </w:rPr>
        <w:t>deşeurile m</w:t>
      </w:r>
      <w:r>
        <w:rPr>
          <w:rFonts w:ascii="Arial" w:hAnsi="Arial" w:cs="Arial"/>
          <w:i/>
          <w:snapToGrid w:val="0"/>
          <w:lang w:val="ro-RO"/>
        </w:rPr>
        <w:t>enajere</w:t>
      </w:r>
      <w:r w:rsidRPr="0025241A">
        <w:rPr>
          <w:rFonts w:ascii="Arial" w:hAnsi="Arial" w:cs="Arial"/>
          <w:i/>
          <w:snapToGrid w:val="0"/>
          <w:lang w:val="ro-RO"/>
        </w:rPr>
        <w:t xml:space="preserve"> sunt transportate şi depozitate </w:t>
      </w:r>
      <w:r>
        <w:rPr>
          <w:rFonts w:ascii="Arial" w:hAnsi="Arial" w:cs="Arial"/>
          <w:i/>
          <w:snapToGrid w:val="0"/>
          <w:lang w:val="ro-RO"/>
        </w:rPr>
        <w:t xml:space="preserve">conform contractului cu societatea de salubrizare; </w:t>
      </w:r>
    </w:p>
    <w:p w:rsidR="0063664A" w:rsidRPr="0025241A" w:rsidRDefault="0063664A" w:rsidP="0063664A">
      <w:pPr>
        <w:spacing w:after="0" w:line="240" w:lineRule="auto"/>
        <w:ind w:firstLine="720"/>
        <w:jc w:val="both"/>
        <w:rPr>
          <w:rFonts w:ascii="Arial" w:hAnsi="Arial" w:cs="Arial"/>
          <w:i/>
          <w:snapToGrid w:val="0"/>
          <w:lang w:val="ro-RO"/>
        </w:rPr>
      </w:pPr>
      <w:r w:rsidRPr="0025241A">
        <w:rPr>
          <w:rFonts w:ascii="Arial" w:hAnsi="Arial" w:cs="Arial"/>
          <w:snapToGrid w:val="0"/>
          <w:lang w:val="ro-RO"/>
        </w:rPr>
        <w:t xml:space="preserve">7. Monitorizarea gestiunii deşeurilor: </w:t>
      </w:r>
      <w:r w:rsidRPr="0025241A">
        <w:rPr>
          <w:rFonts w:ascii="Arial" w:hAnsi="Arial" w:cs="Arial"/>
          <w:i/>
          <w:snapToGrid w:val="0"/>
          <w:lang w:val="ro-RO"/>
        </w:rPr>
        <w:t>se va ţine evidenţa lunară a deşeurilor rezultate din activitate (</w:t>
      </w:r>
      <w:r w:rsidRPr="0025241A">
        <w:rPr>
          <w:rFonts w:ascii="Arial" w:hAnsi="Arial" w:cs="Arial"/>
          <w:i/>
          <w:iCs/>
          <w:snapToGrid w:val="0"/>
          <w:lang w:val="ro-RO"/>
        </w:rPr>
        <w:t>tip de deşeu, cod conform HG 856/2002, stare fizică, cantitate generată/unitate de măsură, consumat în unitate, valorificat, evacuat la rampă)</w:t>
      </w:r>
      <w:r w:rsidRPr="0025241A">
        <w:rPr>
          <w:rFonts w:ascii="Arial" w:hAnsi="Arial" w:cs="Arial"/>
          <w:i/>
          <w:snapToGrid w:val="0"/>
          <w:lang w:val="ro-RO"/>
        </w:rPr>
        <w:t xml:space="preserve">. </w:t>
      </w:r>
    </w:p>
    <w:p w:rsidR="0063664A" w:rsidRPr="00AC4FC8" w:rsidRDefault="0063664A" w:rsidP="0063664A">
      <w:pPr>
        <w:tabs>
          <w:tab w:val="left" w:pos="360"/>
        </w:tabs>
        <w:spacing w:after="0" w:line="240" w:lineRule="auto"/>
        <w:jc w:val="both"/>
        <w:rPr>
          <w:rFonts w:ascii="Arial" w:hAnsi="Arial" w:cs="Arial"/>
          <w:i/>
          <w:snapToGrid w:val="0"/>
          <w:lang w:val="ro-RO"/>
        </w:rPr>
      </w:pPr>
      <w:r w:rsidRPr="004802E5">
        <w:rPr>
          <w:rFonts w:ascii="Arial" w:hAnsi="Arial"/>
          <w:i/>
          <w:color w:val="FF0000"/>
          <w:lang w:val="it-IT"/>
        </w:rPr>
        <w:tab/>
      </w:r>
      <w:r w:rsidRPr="004802E5">
        <w:rPr>
          <w:rFonts w:ascii="Arial" w:hAnsi="Arial"/>
          <w:i/>
          <w:color w:val="FF0000"/>
          <w:lang w:val="it-IT"/>
        </w:rPr>
        <w:tab/>
      </w:r>
      <w:r w:rsidRPr="00AC4FC8">
        <w:rPr>
          <w:rFonts w:ascii="Arial" w:hAnsi="Arial" w:cs="Arial"/>
          <w:i/>
          <w:lang w:val="ro-RO"/>
        </w:rPr>
        <w:t>Aceste evidenţe se vor raporta autorităţii teritoriale pentru protecţia mediului ori de câte ori aceasta le solicită.</w:t>
      </w:r>
    </w:p>
    <w:p w:rsidR="0063664A" w:rsidRPr="00D06388" w:rsidRDefault="0063664A" w:rsidP="0063664A">
      <w:pPr>
        <w:spacing w:after="0" w:line="240" w:lineRule="auto"/>
        <w:ind w:firstLine="720"/>
        <w:jc w:val="both"/>
        <w:rPr>
          <w:rFonts w:ascii="Arial" w:hAnsi="Arial" w:cs="Arial"/>
          <w:snapToGrid w:val="0"/>
          <w:lang w:val="fr-FR"/>
        </w:rPr>
      </w:pPr>
      <w:r w:rsidRPr="00AC4FC8">
        <w:rPr>
          <w:rFonts w:ascii="Arial" w:hAnsi="Arial" w:cs="Arial"/>
          <w:snapToGrid w:val="0"/>
          <w:color w:val="000000"/>
          <w:lang w:val="ro-RO"/>
        </w:rPr>
        <w:t>8. Ambalajele folosite şi rezultate - tipuri şi cantităţi</w:t>
      </w:r>
      <w:r>
        <w:rPr>
          <w:rFonts w:ascii="Arial" w:hAnsi="Arial" w:cs="Arial"/>
          <w:snapToGrid w:val="0"/>
          <w:color w:val="000000"/>
          <w:lang w:val="ro-RO"/>
        </w:rPr>
        <w:t xml:space="preserve">: </w:t>
      </w:r>
      <w:r w:rsidR="00254A1B">
        <w:rPr>
          <w:rFonts w:ascii="Arial" w:hAnsi="Arial" w:cs="Arial"/>
          <w:i/>
          <w:snapToGrid w:val="0"/>
          <w:lang w:val="fr-FR"/>
        </w:rPr>
        <w:t xml:space="preserve">nu este </w:t>
      </w:r>
      <w:proofErr w:type="spellStart"/>
      <w:r w:rsidR="00254A1B">
        <w:rPr>
          <w:rFonts w:ascii="Arial" w:hAnsi="Arial" w:cs="Arial"/>
          <w:i/>
          <w:snapToGrid w:val="0"/>
          <w:lang w:val="fr-FR"/>
        </w:rPr>
        <w:t>cazul</w:t>
      </w:r>
      <w:proofErr w:type="spellEnd"/>
      <w:r w:rsidRPr="00D06388">
        <w:rPr>
          <w:rFonts w:ascii="Arial" w:hAnsi="Arial" w:cs="Arial"/>
          <w:i/>
          <w:snapToGrid w:val="0"/>
          <w:lang w:val="fr-FR"/>
        </w:rPr>
        <w:t>;</w:t>
      </w:r>
    </w:p>
    <w:p w:rsidR="0063664A" w:rsidRPr="001838EB" w:rsidRDefault="0063664A" w:rsidP="0063664A">
      <w:pPr>
        <w:spacing w:after="0" w:line="240" w:lineRule="auto"/>
        <w:ind w:firstLine="720"/>
        <w:jc w:val="both"/>
        <w:rPr>
          <w:rFonts w:ascii="Arial" w:hAnsi="Arial" w:cs="Arial"/>
          <w:lang w:val="ro-RO"/>
        </w:rPr>
      </w:pPr>
      <w:r w:rsidRPr="00AC4FC8">
        <w:rPr>
          <w:rFonts w:ascii="Arial" w:hAnsi="Arial" w:cs="Arial"/>
          <w:snapToGrid w:val="0"/>
          <w:lang w:val="ro-RO"/>
        </w:rPr>
        <w:t>9. Modul de gospodărire a ambalajelor (valorificate):</w:t>
      </w:r>
      <w:r w:rsidRPr="00AC4FC8">
        <w:rPr>
          <w:rFonts w:ascii="Arial" w:hAnsi="Arial" w:cs="Arial"/>
          <w:i/>
          <w:snapToGrid w:val="0"/>
          <w:color w:val="FF0000"/>
          <w:lang w:val="ro-RO"/>
        </w:rPr>
        <w:t xml:space="preserve"> </w:t>
      </w:r>
      <w:r w:rsidR="00254A1B">
        <w:rPr>
          <w:rFonts w:ascii="Arial" w:hAnsi="Arial" w:cs="Arial"/>
          <w:i/>
          <w:snapToGrid w:val="0"/>
          <w:lang w:val="ro-RO"/>
        </w:rPr>
        <w:t>nu este cazul</w:t>
      </w:r>
      <w:r>
        <w:rPr>
          <w:rFonts w:ascii="Arial" w:hAnsi="Arial" w:cs="Arial"/>
          <w:i/>
          <w:iCs/>
          <w:snapToGrid w:val="0"/>
          <w:lang w:val="fr-FR"/>
        </w:rPr>
        <w:t>.</w:t>
      </w:r>
    </w:p>
    <w:p w:rsidR="009C7283" w:rsidRPr="003D0CC9" w:rsidRDefault="009C7283" w:rsidP="009C7283">
      <w:pPr>
        <w:spacing w:after="0" w:line="240" w:lineRule="auto"/>
        <w:jc w:val="both"/>
        <w:rPr>
          <w:rFonts w:ascii="Arial" w:hAnsi="Arial" w:cs="Arial"/>
          <w:iCs/>
          <w:snapToGrid w:val="0"/>
          <w:sz w:val="20"/>
          <w:szCs w:val="20"/>
          <w:lang w:val="ro-RO"/>
        </w:rPr>
      </w:pPr>
    </w:p>
    <w:p w:rsidR="009C7283" w:rsidRPr="003D0CC9" w:rsidRDefault="009C7283" w:rsidP="009C7283">
      <w:pPr>
        <w:spacing w:after="0" w:line="240" w:lineRule="auto"/>
        <w:jc w:val="both"/>
        <w:rPr>
          <w:rFonts w:ascii="Arial" w:hAnsi="Arial" w:cs="Arial"/>
          <w:iCs/>
          <w:snapToGrid w:val="0"/>
          <w:sz w:val="20"/>
          <w:szCs w:val="20"/>
          <w:lang w:val="ro-RO"/>
        </w:rPr>
      </w:pPr>
    </w:p>
    <w:p w:rsidR="00793966" w:rsidRPr="003D0CC9" w:rsidRDefault="0085275F" w:rsidP="009C7283">
      <w:pPr>
        <w:tabs>
          <w:tab w:val="left" w:pos="3120"/>
          <w:tab w:val="left" w:pos="5880"/>
          <w:tab w:val="left" w:pos="6240"/>
        </w:tabs>
        <w:spacing w:after="0" w:line="240" w:lineRule="auto"/>
        <w:jc w:val="both"/>
        <w:rPr>
          <w:rFonts w:ascii="Arial" w:hAnsi="Arial" w:cs="Arial"/>
          <w:snapToGrid w:val="0"/>
          <w:lang w:val="ro-RO"/>
        </w:rPr>
      </w:pPr>
      <w:r w:rsidRPr="003D0CC9">
        <w:rPr>
          <w:rFonts w:ascii="Arial" w:hAnsi="Arial" w:cs="Arial"/>
          <w:snapToGrid w:val="0"/>
          <w:lang w:val="ro-RO"/>
        </w:rPr>
        <w:t xml:space="preserve">   </w:t>
      </w:r>
      <w:r w:rsidR="003E0F30" w:rsidRPr="003D0CC9">
        <w:rPr>
          <w:rFonts w:ascii="Arial" w:hAnsi="Arial" w:cs="Arial"/>
          <w:snapToGrid w:val="0"/>
          <w:lang w:val="ro-RO"/>
        </w:rPr>
        <w:t xml:space="preserve"> </w:t>
      </w:r>
      <w:r w:rsidR="00355FB5" w:rsidRPr="003D0CC9">
        <w:rPr>
          <w:rFonts w:ascii="Arial" w:hAnsi="Arial" w:cs="Arial"/>
          <w:snapToGrid w:val="0"/>
          <w:lang w:val="ro-RO"/>
        </w:rPr>
        <w:t xml:space="preserve">   </w:t>
      </w:r>
    </w:p>
    <w:p w:rsidR="00793966" w:rsidRPr="003D0CC9" w:rsidRDefault="00793966" w:rsidP="009C7283">
      <w:pPr>
        <w:tabs>
          <w:tab w:val="left" w:pos="3120"/>
          <w:tab w:val="left" w:pos="5880"/>
          <w:tab w:val="left" w:pos="6240"/>
        </w:tabs>
        <w:spacing w:after="0" w:line="240" w:lineRule="auto"/>
        <w:jc w:val="both"/>
        <w:rPr>
          <w:rFonts w:ascii="Arial" w:hAnsi="Arial" w:cs="Arial"/>
          <w:snapToGrid w:val="0"/>
          <w:lang w:val="ro-RO"/>
        </w:rPr>
      </w:pPr>
    </w:p>
    <w:p w:rsidR="009C7283" w:rsidRPr="003D0CC9" w:rsidRDefault="00793966" w:rsidP="009C7283">
      <w:pPr>
        <w:tabs>
          <w:tab w:val="left" w:pos="3120"/>
          <w:tab w:val="left" w:pos="5880"/>
          <w:tab w:val="left" w:pos="6240"/>
        </w:tabs>
        <w:spacing w:after="0" w:line="240" w:lineRule="auto"/>
        <w:jc w:val="both"/>
        <w:rPr>
          <w:rFonts w:ascii="Arial" w:hAnsi="Arial" w:cs="Arial"/>
          <w:lang w:val="ro-RO"/>
        </w:rPr>
      </w:pPr>
      <w:r w:rsidRPr="003D0CC9">
        <w:rPr>
          <w:rFonts w:ascii="Arial" w:hAnsi="Arial" w:cs="Arial"/>
          <w:snapToGrid w:val="0"/>
          <w:lang w:val="ro-RO"/>
        </w:rPr>
        <w:t xml:space="preserve">      </w:t>
      </w:r>
      <w:r w:rsidR="009C7283" w:rsidRPr="003D0CC9">
        <w:rPr>
          <w:rFonts w:ascii="Arial" w:hAnsi="Arial" w:cs="Arial"/>
          <w:snapToGrid w:val="0"/>
          <w:lang w:val="ro-RO"/>
        </w:rPr>
        <w:t xml:space="preserve">DIRECTOR EXECUTIV,                                                      </w:t>
      </w:r>
      <w:r w:rsidR="00355FB5" w:rsidRPr="003D0CC9">
        <w:rPr>
          <w:rFonts w:ascii="Arial" w:hAnsi="Arial" w:cs="Arial"/>
          <w:snapToGrid w:val="0"/>
          <w:lang w:val="ro-RO"/>
        </w:rPr>
        <w:t xml:space="preserve"> </w:t>
      </w:r>
      <w:r w:rsidR="009C7283" w:rsidRPr="003D0CC9">
        <w:rPr>
          <w:rFonts w:ascii="Arial" w:hAnsi="Arial" w:cs="Arial"/>
          <w:lang w:val="ro-RO"/>
        </w:rPr>
        <w:t xml:space="preserve">ŞEF SERVICIU AVIZE, </w:t>
      </w:r>
    </w:p>
    <w:p w:rsidR="009C7283" w:rsidRPr="003D0CC9" w:rsidRDefault="009C7283" w:rsidP="009C7283">
      <w:pPr>
        <w:tabs>
          <w:tab w:val="left" w:pos="3120"/>
          <w:tab w:val="left" w:pos="5880"/>
          <w:tab w:val="left" w:pos="6240"/>
        </w:tabs>
        <w:spacing w:after="0" w:line="240" w:lineRule="auto"/>
        <w:jc w:val="both"/>
        <w:rPr>
          <w:rFonts w:ascii="Arial" w:hAnsi="Arial" w:cs="Arial"/>
          <w:lang w:val="ro-RO"/>
        </w:rPr>
      </w:pPr>
      <w:r w:rsidRPr="003D0CC9">
        <w:rPr>
          <w:rFonts w:ascii="Arial" w:hAnsi="Arial" w:cs="Arial"/>
          <w:lang w:val="ro-RO"/>
        </w:rPr>
        <w:tab/>
      </w:r>
      <w:r w:rsidRPr="003D0CC9">
        <w:rPr>
          <w:rFonts w:ascii="Arial" w:hAnsi="Arial" w:cs="Arial"/>
          <w:lang w:val="ro-RO"/>
        </w:rPr>
        <w:tab/>
      </w:r>
      <w:r w:rsidR="0085275F" w:rsidRPr="003D0CC9">
        <w:rPr>
          <w:rFonts w:ascii="Arial" w:hAnsi="Arial" w:cs="Arial"/>
          <w:lang w:val="ro-RO"/>
        </w:rPr>
        <w:t xml:space="preserve"> </w:t>
      </w:r>
      <w:r w:rsidRPr="003D0CC9">
        <w:rPr>
          <w:rFonts w:ascii="Arial" w:hAnsi="Arial" w:cs="Arial"/>
          <w:lang w:val="ro-RO"/>
        </w:rPr>
        <w:t xml:space="preserve">ACORDURI, AUTORIZAȚII,                                                                                                            </w:t>
      </w:r>
    </w:p>
    <w:p w:rsidR="009C7283" w:rsidRPr="003D0CC9" w:rsidRDefault="009C7283" w:rsidP="009C7283">
      <w:pPr>
        <w:spacing w:after="0" w:line="240" w:lineRule="auto"/>
        <w:jc w:val="both"/>
        <w:rPr>
          <w:rFonts w:ascii="Arial" w:hAnsi="Arial" w:cs="Arial"/>
          <w:lang w:val="ro-RO"/>
        </w:rPr>
      </w:pPr>
      <w:r w:rsidRPr="003D0CC9">
        <w:rPr>
          <w:rFonts w:ascii="Arial" w:hAnsi="Arial" w:cs="Arial"/>
          <w:bCs/>
          <w:iCs/>
          <w:color w:val="000000"/>
          <w:lang w:val="ro-RO"/>
        </w:rPr>
        <w:t>biolog-chimist Sever Ioan ROMAN</w:t>
      </w:r>
    </w:p>
    <w:p w:rsidR="009C7283" w:rsidRPr="003D0CC9" w:rsidRDefault="009C7283" w:rsidP="009C7283">
      <w:pPr>
        <w:spacing w:after="0" w:line="240" w:lineRule="auto"/>
        <w:jc w:val="both"/>
        <w:rPr>
          <w:rFonts w:ascii="Arial" w:hAnsi="Arial" w:cs="Arial"/>
          <w:lang w:val="ro-RO"/>
        </w:rPr>
      </w:pPr>
      <w:r w:rsidRPr="003D0CC9">
        <w:rPr>
          <w:rFonts w:ascii="Arial" w:hAnsi="Arial" w:cs="Arial"/>
          <w:lang w:val="ro-RO"/>
        </w:rPr>
        <w:t xml:space="preserve">                                                                                                     ing. Marin Liviu Catarig</w:t>
      </w:r>
    </w:p>
    <w:p w:rsidR="009C7283" w:rsidRPr="003D0CC9" w:rsidRDefault="009C7283" w:rsidP="009C7283">
      <w:pPr>
        <w:spacing w:after="0" w:line="240" w:lineRule="auto"/>
        <w:jc w:val="both"/>
        <w:rPr>
          <w:rFonts w:ascii="Arial" w:hAnsi="Arial" w:cs="Arial"/>
          <w:lang w:val="ro-RO"/>
        </w:rPr>
      </w:pPr>
    </w:p>
    <w:p w:rsidR="009C7283" w:rsidRPr="003D0CC9" w:rsidRDefault="009C7283" w:rsidP="009C7283">
      <w:pPr>
        <w:spacing w:after="0" w:line="240" w:lineRule="auto"/>
        <w:jc w:val="both"/>
        <w:rPr>
          <w:rFonts w:ascii="Arial" w:hAnsi="Arial" w:cs="Arial"/>
          <w:lang w:val="ro-RO"/>
        </w:rPr>
      </w:pPr>
    </w:p>
    <w:p w:rsidR="009C7283" w:rsidRPr="003D0CC9" w:rsidRDefault="009C7283" w:rsidP="009C7283">
      <w:pPr>
        <w:spacing w:after="0" w:line="240" w:lineRule="auto"/>
        <w:jc w:val="both"/>
        <w:rPr>
          <w:rFonts w:ascii="Arial" w:hAnsi="Arial" w:cs="Arial"/>
          <w:lang w:val="ro-RO"/>
        </w:rPr>
      </w:pPr>
    </w:p>
    <w:p w:rsidR="009C7283" w:rsidRPr="003D0CC9" w:rsidRDefault="009C7283" w:rsidP="009C7283">
      <w:pPr>
        <w:spacing w:after="0" w:line="240" w:lineRule="auto"/>
        <w:jc w:val="both"/>
        <w:rPr>
          <w:rFonts w:ascii="Arial" w:hAnsi="Arial" w:cs="Arial"/>
          <w:lang w:val="ro-RO"/>
        </w:rPr>
      </w:pPr>
      <w:r w:rsidRPr="003D0CC9">
        <w:rPr>
          <w:rFonts w:ascii="Arial" w:hAnsi="Arial" w:cs="Arial"/>
          <w:lang w:val="ro-RO"/>
        </w:rPr>
        <w:tab/>
      </w:r>
      <w:r w:rsidRPr="003D0CC9">
        <w:rPr>
          <w:rFonts w:ascii="Arial" w:hAnsi="Arial" w:cs="Arial"/>
          <w:lang w:val="ro-RO"/>
        </w:rPr>
        <w:tab/>
      </w:r>
      <w:r w:rsidRPr="003D0CC9">
        <w:rPr>
          <w:rFonts w:ascii="Arial" w:hAnsi="Arial" w:cs="Arial"/>
          <w:lang w:val="ro-RO"/>
        </w:rPr>
        <w:tab/>
      </w:r>
      <w:r w:rsidRPr="003D0CC9">
        <w:rPr>
          <w:rFonts w:ascii="Arial" w:hAnsi="Arial" w:cs="Arial"/>
          <w:lang w:val="ro-RO"/>
        </w:rPr>
        <w:tab/>
      </w:r>
      <w:r w:rsidRPr="003D0CC9">
        <w:rPr>
          <w:rFonts w:ascii="Arial" w:hAnsi="Arial" w:cs="Arial"/>
          <w:lang w:val="ro-RO"/>
        </w:rPr>
        <w:tab/>
      </w:r>
      <w:r w:rsidRPr="003D0CC9">
        <w:rPr>
          <w:rFonts w:ascii="Arial" w:hAnsi="Arial" w:cs="Arial"/>
          <w:lang w:val="ro-RO"/>
        </w:rPr>
        <w:tab/>
      </w:r>
      <w:r w:rsidRPr="003D0CC9">
        <w:rPr>
          <w:rFonts w:ascii="Arial" w:hAnsi="Arial" w:cs="Arial"/>
          <w:lang w:val="ro-RO"/>
        </w:rPr>
        <w:tab/>
      </w:r>
      <w:r w:rsidRPr="003D0CC9">
        <w:rPr>
          <w:rFonts w:ascii="Arial" w:hAnsi="Arial" w:cs="Arial"/>
          <w:lang w:val="ro-RO"/>
        </w:rPr>
        <w:tab/>
        <w:t xml:space="preserve">      </w:t>
      </w:r>
      <w:r w:rsidR="003E0F30" w:rsidRPr="003D0CC9">
        <w:rPr>
          <w:rFonts w:ascii="Arial" w:hAnsi="Arial" w:cs="Arial"/>
          <w:lang w:val="ro-RO"/>
        </w:rPr>
        <w:t xml:space="preserve">        </w:t>
      </w:r>
      <w:r w:rsidRPr="003D0CC9">
        <w:rPr>
          <w:rFonts w:ascii="Arial" w:hAnsi="Arial" w:cs="Arial"/>
          <w:lang w:val="ro-RO"/>
        </w:rPr>
        <w:t xml:space="preserve">  ÎNTOCMIT,</w:t>
      </w:r>
    </w:p>
    <w:p w:rsidR="009C7283" w:rsidRPr="003D0CC9" w:rsidRDefault="009C7283" w:rsidP="009C7283">
      <w:pPr>
        <w:spacing w:after="0" w:line="240" w:lineRule="auto"/>
        <w:jc w:val="both"/>
        <w:rPr>
          <w:rFonts w:ascii="Arial" w:hAnsi="Arial" w:cs="Arial"/>
          <w:lang w:val="ro-RO"/>
        </w:rPr>
      </w:pPr>
    </w:p>
    <w:p w:rsidR="00DB4A29" w:rsidRPr="003D0CC9" w:rsidRDefault="003E0F30" w:rsidP="00C76C8C">
      <w:pPr>
        <w:spacing w:after="0" w:line="240" w:lineRule="auto"/>
        <w:jc w:val="both"/>
        <w:rPr>
          <w:rFonts w:ascii="Arial" w:hAnsi="Arial" w:cs="Arial"/>
          <w:lang w:val="ro-RO"/>
        </w:rPr>
      </w:pPr>
      <w:r w:rsidRPr="003D0CC9">
        <w:rPr>
          <w:rFonts w:ascii="Arial" w:hAnsi="Arial" w:cs="Arial"/>
          <w:lang w:val="ro-RO"/>
        </w:rPr>
        <w:t xml:space="preserve">                                                </w:t>
      </w:r>
      <w:bookmarkStart w:id="0" w:name="_GoBack"/>
      <w:r w:rsidRPr="003D0CC9">
        <w:rPr>
          <w:rFonts w:ascii="Arial" w:hAnsi="Arial" w:cs="Arial"/>
          <w:lang w:val="ro-RO"/>
        </w:rPr>
        <w:t xml:space="preserve"> </w:t>
      </w:r>
      <w:bookmarkEnd w:id="0"/>
      <w:r w:rsidRPr="003D0CC9">
        <w:rPr>
          <w:rFonts w:ascii="Arial" w:hAnsi="Arial" w:cs="Arial"/>
          <w:lang w:val="ro-RO"/>
        </w:rPr>
        <w:t xml:space="preserve">                                                    </w:t>
      </w:r>
      <w:r w:rsidR="009C7283" w:rsidRPr="003D0CC9">
        <w:rPr>
          <w:rFonts w:ascii="Arial" w:hAnsi="Arial" w:cs="Arial"/>
          <w:lang w:val="ro-RO"/>
        </w:rPr>
        <w:t xml:space="preserve">ing. </w:t>
      </w:r>
      <w:r w:rsidR="00355FB5" w:rsidRPr="003D0CC9">
        <w:rPr>
          <w:rFonts w:ascii="Arial" w:hAnsi="Arial" w:cs="Arial"/>
          <w:lang w:val="ro-RO"/>
        </w:rPr>
        <w:t xml:space="preserve">Cornelia </w:t>
      </w:r>
      <w:proofErr w:type="spellStart"/>
      <w:r w:rsidR="00355FB5" w:rsidRPr="003D0CC9">
        <w:rPr>
          <w:rFonts w:ascii="Arial" w:hAnsi="Arial" w:cs="Arial"/>
          <w:lang w:val="ro-RO"/>
        </w:rPr>
        <w:t>Vrăsmaș</w:t>
      </w:r>
      <w:proofErr w:type="spellEnd"/>
    </w:p>
    <w:sectPr w:rsidR="00DB4A29" w:rsidRPr="003D0CC9"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F9" w:rsidRDefault="005A32F9" w:rsidP="0010560A">
      <w:pPr>
        <w:spacing w:after="0" w:line="240" w:lineRule="auto"/>
      </w:pPr>
      <w:r>
        <w:separator/>
      </w:r>
    </w:p>
  </w:endnote>
  <w:endnote w:type="continuationSeparator" w:id="0">
    <w:p w:rsidR="005A32F9" w:rsidRDefault="005A32F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7D223B" w:rsidRDefault="007D223B">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254A1B">
              <w:rPr>
                <w:b/>
                <w:bCs/>
                <w:noProof/>
              </w:rPr>
              <w:t>6</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254A1B">
              <w:rPr>
                <w:b/>
                <w:bCs/>
                <w:noProof/>
              </w:rPr>
              <w:t>6</w:t>
            </w:r>
            <w:r>
              <w:rPr>
                <w:b/>
                <w:bCs/>
                <w:sz w:val="24"/>
                <w:szCs w:val="24"/>
              </w:rPr>
              <w:fldChar w:fldCharType="end"/>
            </w:r>
          </w:p>
        </w:sdtContent>
      </w:sdt>
    </w:sdtContent>
  </w:sdt>
  <w:p w:rsidR="007D223B" w:rsidRDefault="007D223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F9" w:rsidRDefault="005A32F9" w:rsidP="0010560A">
      <w:pPr>
        <w:spacing w:after="0" w:line="240" w:lineRule="auto"/>
      </w:pPr>
      <w:r>
        <w:separator/>
      </w:r>
    </w:p>
  </w:footnote>
  <w:footnote w:type="continuationSeparator" w:id="0">
    <w:p w:rsidR="005A32F9" w:rsidRDefault="005A32F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B2869"/>
    <w:multiLevelType w:val="hybridMultilevel"/>
    <w:tmpl w:val="EFCC2D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A13C93"/>
    <w:multiLevelType w:val="hybridMultilevel"/>
    <w:tmpl w:val="BBEC01D4"/>
    <w:lvl w:ilvl="0" w:tplc="8D7C67FC">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9B21007"/>
    <w:multiLevelType w:val="hybridMultilevel"/>
    <w:tmpl w:val="2736C004"/>
    <w:lvl w:ilvl="0" w:tplc="9710E614">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53846A3"/>
    <w:multiLevelType w:val="hybridMultilevel"/>
    <w:tmpl w:val="3162D17E"/>
    <w:lvl w:ilvl="0" w:tplc="81727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67311AA1"/>
    <w:multiLevelType w:val="hybridMultilevel"/>
    <w:tmpl w:val="ED321ACA"/>
    <w:lvl w:ilvl="0" w:tplc="04180001">
      <w:start w:val="1"/>
      <w:numFmt w:val="bullet"/>
      <w:lvlText w:val=""/>
      <w:lvlJc w:val="left"/>
      <w:pPr>
        <w:ind w:left="369" w:hanging="360"/>
      </w:pPr>
      <w:rPr>
        <w:rFonts w:ascii="Symbol" w:hAnsi="Symbol" w:hint="default"/>
      </w:rPr>
    </w:lvl>
    <w:lvl w:ilvl="1" w:tplc="04180003" w:tentative="1">
      <w:start w:val="1"/>
      <w:numFmt w:val="bullet"/>
      <w:lvlText w:val="o"/>
      <w:lvlJc w:val="left"/>
      <w:pPr>
        <w:ind w:left="1089" w:hanging="360"/>
      </w:pPr>
      <w:rPr>
        <w:rFonts w:ascii="Courier New" w:hAnsi="Courier New" w:cs="Courier New" w:hint="default"/>
      </w:rPr>
    </w:lvl>
    <w:lvl w:ilvl="2" w:tplc="04180005" w:tentative="1">
      <w:start w:val="1"/>
      <w:numFmt w:val="bullet"/>
      <w:lvlText w:val=""/>
      <w:lvlJc w:val="left"/>
      <w:pPr>
        <w:ind w:left="1809" w:hanging="360"/>
      </w:pPr>
      <w:rPr>
        <w:rFonts w:ascii="Wingdings" w:hAnsi="Wingdings" w:hint="default"/>
      </w:rPr>
    </w:lvl>
    <w:lvl w:ilvl="3" w:tplc="04180001" w:tentative="1">
      <w:start w:val="1"/>
      <w:numFmt w:val="bullet"/>
      <w:lvlText w:val=""/>
      <w:lvlJc w:val="left"/>
      <w:pPr>
        <w:ind w:left="2529" w:hanging="360"/>
      </w:pPr>
      <w:rPr>
        <w:rFonts w:ascii="Symbol" w:hAnsi="Symbol" w:hint="default"/>
      </w:rPr>
    </w:lvl>
    <w:lvl w:ilvl="4" w:tplc="04180003" w:tentative="1">
      <w:start w:val="1"/>
      <w:numFmt w:val="bullet"/>
      <w:lvlText w:val="o"/>
      <w:lvlJc w:val="left"/>
      <w:pPr>
        <w:ind w:left="3249" w:hanging="360"/>
      </w:pPr>
      <w:rPr>
        <w:rFonts w:ascii="Courier New" w:hAnsi="Courier New" w:cs="Courier New" w:hint="default"/>
      </w:rPr>
    </w:lvl>
    <w:lvl w:ilvl="5" w:tplc="04180005" w:tentative="1">
      <w:start w:val="1"/>
      <w:numFmt w:val="bullet"/>
      <w:lvlText w:val=""/>
      <w:lvlJc w:val="left"/>
      <w:pPr>
        <w:ind w:left="3969" w:hanging="360"/>
      </w:pPr>
      <w:rPr>
        <w:rFonts w:ascii="Wingdings" w:hAnsi="Wingdings" w:hint="default"/>
      </w:rPr>
    </w:lvl>
    <w:lvl w:ilvl="6" w:tplc="04180001" w:tentative="1">
      <w:start w:val="1"/>
      <w:numFmt w:val="bullet"/>
      <w:lvlText w:val=""/>
      <w:lvlJc w:val="left"/>
      <w:pPr>
        <w:ind w:left="4689" w:hanging="360"/>
      </w:pPr>
      <w:rPr>
        <w:rFonts w:ascii="Symbol" w:hAnsi="Symbol" w:hint="default"/>
      </w:rPr>
    </w:lvl>
    <w:lvl w:ilvl="7" w:tplc="04180003" w:tentative="1">
      <w:start w:val="1"/>
      <w:numFmt w:val="bullet"/>
      <w:lvlText w:val="o"/>
      <w:lvlJc w:val="left"/>
      <w:pPr>
        <w:ind w:left="5409" w:hanging="360"/>
      </w:pPr>
      <w:rPr>
        <w:rFonts w:ascii="Courier New" w:hAnsi="Courier New" w:cs="Courier New" w:hint="default"/>
      </w:rPr>
    </w:lvl>
    <w:lvl w:ilvl="8" w:tplc="04180005" w:tentative="1">
      <w:start w:val="1"/>
      <w:numFmt w:val="bullet"/>
      <w:lvlText w:val=""/>
      <w:lvlJc w:val="left"/>
      <w:pPr>
        <w:ind w:left="6129" w:hanging="360"/>
      </w:pPr>
      <w:rPr>
        <w:rFonts w:ascii="Wingdings" w:hAnsi="Wingdings" w:hint="default"/>
      </w:rPr>
    </w:lvl>
  </w:abstractNum>
  <w:abstractNum w:abstractNumId="11">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2A7D63"/>
    <w:multiLevelType w:val="hybridMultilevel"/>
    <w:tmpl w:val="2A78A2F2"/>
    <w:lvl w:ilvl="0" w:tplc="1F1A7334">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7DD65D8D"/>
    <w:multiLevelType w:val="hybridMultilevel"/>
    <w:tmpl w:val="7640037E"/>
    <w:lvl w:ilvl="0" w:tplc="559A69F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F308BC"/>
    <w:multiLevelType w:val="hybridMultilevel"/>
    <w:tmpl w:val="0B6C99A0"/>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4"/>
  </w:num>
  <w:num w:numId="3">
    <w:abstractNumId w:val="11"/>
  </w:num>
  <w:num w:numId="4">
    <w:abstractNumId w:val="9"/>
  </w:num>
  <w:num w:numId="5">
    <w:abstractNumId w:val="12"/>
  </w:num>
  <w:num w:numId="6">
    <w:abstractNumId w:val="6"/>
  </w:num>
  <w:num w:numId="7">
    <w:abstractNumId w:val="8"/>
  </w:num>
  <w:num w:numId="8">
    <w:abstractNumId w:val="4"/>
  </w:num>
  <w:num w:numId="9">
    <w:abstractNumId w:val="0"/>
  </w:num>
  <w:num w:numId="10">
    <w:abstractNumId w:val="15"/>
  </w:num>
  <w:num w:numId="11">
    <w:abstractNumId w:val="7"/>
  </w:num>
  <w:num w:numId="12">
    <w:abstractNumId w:val="1"/>
  </w:num>
  <w:num w:numId="13">
    <w:abstractNumId w:val="10"/>
  </w:num>
  <w:num w:numId="14">
    <w:abstractNumId w:val="16"/>
  </w:num>
  <w:num w:numId="15">
    <w:abstractNumId w:val="5"/>
  </w:num>
  <w:num w:numId="16">
    <w:abstractNumId w:val="2"/>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2703"/>
    <w:rsid w:val="000336A1"/>
    <w:rsid w:val="00036930"/>
    <w:rsid w:val="0003770D"/>
    <w:rsid w:val="000411EF"/>
    <w:rsid w:val="00045685"/>
    <w:rsid w:val="00046049"/>
    <w:rsid w:val="00050805"/>
    <w:rsid w:val="00051136"/>
    <w:rsid w:val="00052FA3"/>
    <w:rsid w:val="00053E89"/>
    <w:rsid w:val="000567A2"/>
    <w:rsid w:val="00060595"/>
    <w:rsid w:val="000610F8"/>
    <w:rsid w:val="000637A4"/>
    <w:rsid w:val="0006514C"/>
    <w:rsid w:val="00070F47"/>
    <w:rsid w:val="0007594F"/>
    <w:rsid w:val="00075DAF"/>
    <w:rsid w:val="000814B4"/>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3077"/>
    <w:rsid w:val="000A40B3"/>
    <w:rsid w:val="000A540F"/>
    <w:rsid w:val="000A76AA"/>
    <w:rsid w:val="000A7C19"/>
    <w:rsid w:val="000B4E57"/>
    <w:rsid w:val="000B6DB2"/>
    <w:rsid w:val="000B72F2"/>
    <w:rsid w:val="000C017C"/>
    <w:rsid w:val="000C4375"/>
    <w:rsid w:val="000C7A92"/>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492B"/>
    <w:rsid w:val="0010560A"/>
    <w:rsid w:val="0011406B"/>
    <w:rsid w:val="00114656"/>
    <w:rsid w:val="00114D26"/>
    <w:rsid w:val="00115BF5"/>
    <w:rsid w:val="00116614"/>
    <w:rsid w:val="00117CBE"/>
    <w:rsid w:val="001217D6"/>
    <w:rsid w:val="00121CCD"/>
    <w:rsid w:val="00122FBB"/>
    <w:rsid w:val="001251C3"/>
    <w:rsid w:val="00125619"/>
    <w:rsid w:val="0012672A"/>
    <w:rsid w:val="00126DF9"/>
    <w:rsid w:val="001274F0"/>
    <w:rsid w:val="00130855"/>
    <w:rsid w:val="00130D22"/>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81649"/>
    <w:rsid w:val="00184FB0"/>
    <w:rsid w:val="001854CA"/>
    <w:rsid w:val="001856C1"/>
    <w:rsid w:val="001909CA"/>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334E"/>
    <w:rsid w:val="001D7AD8"/>
    <w:rsid w:val="001E0BA5"/>
    <w:rsid w:val="001E340A"/>
    <w:rsid w:val="001F35C4"/>
    <w:rsid w:val="001F6B44"/>
    <w:rsid w:val="001F7D60"/>
    <w:rsid w:val="00202D7A"/>
    <w:rsid w:val="00206333"/>
    <w:rsid w:val="0020634C"/>
    <w:rsid w:val="002072A7"/>
    <w:rsid w:val="00210731"/>
    <w:rsid w:val="00211649"/>
    <w:rsid w:val="0021232C"/>
    <w:rsid w:val="00212B11"/>
    <w:rsid w:val="0021498A"/>
    <w:rsid w:val="00216D76"/>
    <w:rsid w:val="002176F5"/>
    <w:rsid w:val="0022032C"/>
    <w:rsid w:val="00221EB2"/>
    <w:rsid w:val="00224BBC"/>
    <w:rsid w:val="00224EC2"/>
    <w:rsid w:val="00232324"/>
    <w:rsid w:val="00232460"/>
    <w:rsid w:val="002337E4"/>
    <w:rsid w:val="00233C3F"/>
    <w:rsid w:val="0023444C"/>
    <w:rsid w:val="00235234"/>
    <w:rsid w:val="00241574"/>
    <w:rsid w:val="00244857"/>
    <w:rsid w:val="002513DA"/>
    <w:rsid w:val="00251BBA"/>
    <w:rsid w:val="00254A1B"/>
    <w:rsid w:val="00261365"/>
    <w:rsid w:val="00261E5B"/>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4636"/>
    <w:rsid w:val="002A4D8B"/>
    <w:rsid w:val="002A560C"/>
    <w:rsid w:val="002B700E"/>
    <w:rsid w:val="002B71C0"/>
    <w:rsid w:val="002B760D"/>
    <w:rsid w:val="002C01C4"/>
    <w:rsid w:val="002C042A"/>
    <w:rsid w:val="002C3198"/>
    <w:rsid w:val="002C7C90"/>
    <w:rsid w:val="002C7E4D"/>
    <w:rsid w:val="002D0234"/>
    <w:rsid w:val="002D2E2C"/>
    <w:rsid w:val="002D45BF"/>
    <w:rsid w:val="002E1B12"/>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372"/>
    <w:rsid w:val="003354E1"/>
    <w:rsid w:val="00335C45"/>
    <w:rsid w:val="0033682D"/>
    <w:rsid w:val="003404FC"/>
    <w:rsid w:val="00343A7E"/>
    <w:rsid w:val="003442DB"/>
    <w:rsid w:val="003468A6"/>
    <w:rsid w:val="00347395"/>
    <w:rsid w:val="0035299A"/>
    <w:rsid w:val="00352BFA"/>
    <w:rsid w:val="00355FB5"/>
    <w:rsid w:val="003563A1"/>
    <w:rsid w:val="00363924"/>
    <w:rsid w:val="00363DB5"/>
    <w:rsid w:val="00365ECD"/>
    <w:rsid w:val="00374A17"/>
    <w:rsid w:val="00377782"/>
    <w:rsid w:val="00377C08"/>
    <w:rsid w:val="00380C89"/>
    <w:rsid w:val="003816F0"/>
    <w:rsid w:val="00383DC2"/>
    <w:rsid w:val="003847B0"/>
    <w:rsid w:val="00384C3A"/>
    <w:rsid w:val="00385385"/>
    <w:rsid w:val="00387897"/>
    <w:rsid w:val="003937B4"/>
    <w:rsid w:val="00394E35"/>
    <w:rsid w:val="0039741A"/>
    <w:rsid w:val="003A0417"/>
    <w:rsid w:val="003A0D5F"/>
    <w:rsid w:val="003A2A0C"/>
    <w:rsid w:val="003A2D3C"/>
    <w:rsid w:val="003A41C6"/>
    <w:rsid w:val="003C14A9"/>
    <w:rsid w:val="003C22AC"/>
    <w:rsid w:val="003C23EE"/>
    <w:rsid w:val="003C3CD7"/>
    <w:rsid w:val="003C5E90"/>
    <w:rsid w:val="003C6148"/>
    <w:rsid w:val="003C68E1"/>
    <w:rsid w:val="003C7F1B"/>
    <w:rsid w:val="003D0948"/>
    <w:rsid w:val="003D0CC9"/>
    <w:rsid w:val="003D3777"/>
    <w:rsid w:val="003D4485"/>
    <w:rsid w:val="003D6F2E"/>
    <w:rsid w:val="003D7884"/>
    <w:rsid w:val="003D7F9B"/>
    <w:rsid w:val="003E0F30"/>
    <w:rsid w:val="003E10B4"/>
    <w:rsid w:val="003E3768"/>
    <w:rsid w:val="003E6903"/>
    <w:rsid w:val="003F19EA"/>
    <w:rsid w:val="003F34CA"/>
    <w:rsid w:val="003F3DFD"/>
    <w:rsid w:val="003F4A7B"/>
    <w:rsid w:val="003F63F2"/>
    <w:rsid w:val="0040276B"/>
    <w:rsid w:val="0040334B"/>
    <w:rsid w:val="00404850"/>
    <w:rsid w:val="00404946"/>
    <w:rsid w:val="00407F10"/>
    <w:rsid w:val="004108C0"/>
    <w:rsid w:val="00411776"/>
    <w:rsid w:val="00411E71"/>
    <w:rsid w:val="0041223B"/>
    <w:rsid w:val="004125D1"/>
    <w:rsid w:val="0041689C"/>
    <w:rsid w:val="0041758B"/>
    <w:rsid w:val="00420EAB"/>
    <w:rsid w:val="00422B76"/>
    <w:rsid w:val="00423AF0"/>
    <w:rsid w:val="00430DF4"/>
    <w:rsid w:val="00432463"/>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1C0"/>
    <w:rsid w:val="00473A03"/>
    <w:rsid w:val="00475201"/>
    <w:rsid w:val="004753D6"/>
    <w:rsid w:val="004765EB"/>
    <w:rsid w:val="00476D7F"/>
    <w:rsid w:val="0047757D"/>
    <w:rsid w:val="00477A0D"/>
    <w:rsid w:val="004809F6"/>
    <w:rsid w:val="004828AF"/>
    <w:rsid w:val="00490970"/>
    <w:rsid w:val="00493A08"/>
    <w:rsid w:val="00496198"/>
    <w:rsid w:val="004976D8"/>
    <w:rsid w:val="00497B0D"/>
    <w:rsid w:val="004A3A25"/>
    <w:rsid w:val="004B2B34"/>
    <w:rsid w:val="004B3664"/>
    <w:rsid w:val="004B3CD2"/>
    <w:rsid w:val="004B7C7C"/>
    <w:rsid w:val="004C4E8D"/>
    <w:rsid w:val="004D2C19"/>
    <w:rsid w:val="004D3E61"/>
    <w:rsid w:val="004D4CB9"/>
    <w:rsid w:val="004E4478"/>
    <w:rsid w:val="004E477F"/>
    <w:rsid w:val="004E5A4A"/>
    <w:rsid w:val="004E605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20AC"/>
    <w:rsid w:val="0054455A"/>
    <w:rsid w:val="005451BB"/>
    <w:rsid w:val="00547105"/>
    <w:rsid w:val="00552DE7"/>
    <w:rsid w:val="005536A1"/>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63C5"/>
    <w:rsid w:val="00586D0A"/>
    <w:rsid w:val="0059286F"/>
    <w:rsid w:val="0059306A"/>
    <w:rsid w:val="00596B4E"/>
    <w:rsid w:val="005A1C0D"/>
    <w:rsid w:val="005A3080"/>
    <w:rsid w:val="005A32F9"/>
    <w:rsid w:val="005A3E32"/>
    <w:rsid w:val="005A4032"/>
    <w:rsid w:val="005A4EAF"/>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F0353"/>
    <w:rsid w:val="005F43D9"/>
    <w:rsid w:val="005F484F"/>
    <w:rsid w:val="005F5643"/>
    <w:rsid w:val="005F63C4"/>
    <w:rsid w:val="0060089C"/>
    <w:rsid w:val="0060200A"/>
    <w:rsid w:val="00603FF4"/>
    <w:rsid w:val="00605CDA"/>
    <w:rsid w:val="00606655"/>
    <w:rsid w:val="00610D4E"/>
    <w:rsid w:val="006113D4"/>
    <w:rsid w:val="006136D6"/>
    <w:rsid w:val="00613CDE"/>
    <w:rsid w:val="006163AF"/>
    <w:rsid w:val="0061677F"/>
    <w:rsid w:val="00617F2C"/>
    <w:rsid w:val="006236CE"/>
    <w:rsid w:val="00623C43"/>
    <w:rsid w:val="006241A9"/>
    <w:rsid w:val="006251DE"/>
    <w:rsid w:val="0062758F"/>
    <w:rsid w:val="00631401"/>
    <w:rsid w:val="00632117"/>
    <w:rsid w:val="0063255B"/>
    <w:rsid w:val="00633257"/>
    <w:rsid w:val="00633891"/>
    <w:rsid w:val="006341A0"/>
    <w:rsid w:val="00634BA0"/>
    <w:rsid w:val="00634C7E"/>
    <w:rsid w:val="0063664A"/>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4894"/>
    <w:rsid w:val="00706555"/>
    <w:rsid w:val="007068D1"/>
    <w:rsid w:val="00710EF2"/>
    <w:rsid w:val="00711C3F"/>
    <w:rsid w:val="00711F23"/>
    <w:rsid w:val="007127FC"/>
    <w:rsid w:val="00713E4B"/>
    <w:rsid w:val="00714B53"/>
    <w:rsid w:val="007153B4"/>
    <w:rsid w:val="00715BCD"/>
    <w:rsid w:val="00715FF6"/>
    <w:rsid w:val="00720FE3"/>
    <w:rsid w:val="0072303C"/>
    <w:rsid w:val="00723494"/>
    <w:rsid w:val="00723930"/>
    <w:rsid w:val="007239D4"/>
    <w:rsid w:val="00723CEA"/>
    <w:rsid w:val="00726667"/>
    <w:rsid w:val="00731D4A"/>
    <w:rsid w:val="00733B38"/>
    <w:rsid w:val="007414C3"/>
    <w:rsid w:val="00741ABD"/>
    <w:rsid w:val="00743AA4"/>
    <w:rsid w:val="00745D2A"/>
    <w:rsid w:val="00747B0C"/>
    <w:rsid w:val="00750717"/>
    <w:rsid w:val="00751A02"/>
    <w:rsid w:val="00751AD7"/>
    <w:rsid w:val="007523A1"/>
    <w:rsid w:val="00755829"/>
    <w:rsid w:val="00756E11"/>
    <w:rsid w:val="007574A6"/>
    <w:rsid w:val="00760464"/>
    <w:rsid w:val="00761ACC"/>
    <w:rsid w:val="00764485"/>
    <w:rsid w:val="007711AC"/>
    <w:rsid w:val="007717FB"/>
    <w:rsid w:val="00772148"/>
    <w:rsid w:val="00774420"/>
    <w:rsid w:val="00776505"/>
    <w:rsid w:val="00777558"/>
    <w:rsid w:val="00780272"/>
    <w:rsid w:val="007813E3"/>
    <w:rsid w:val="00781BE5"/>
    <w:rsid w:val="007828EC"/>
    <w:rsid w:val="007839E2"/>
    <w:rsid w:val="00790571"/>
    <w:rsid w:val="00790749"/>
    <w:rsid w:val="00790CDC"/>
    <w:rsid w:val="00792224"/>
    <w:rsid w:val="00793966"/>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66CF"/>
    <w:rsid w:val="007C7376"/>
    <w:rsid w:val="007D033E"/>
    <w:rsid w:val="007D219A"/>
    <w:rsid w:val="007D223B"/>
    <w:rsid w:val="007D459B"/>
    <w:rsid w:val="007D60A8"/>
    <w:rsid w:val="007D6744"/>
    <w:rsid w:val="007D6794"/>
    <w:rsid w:val="007D67BA"/>
    <w:rsid w:val="007D732E"/>
    <w:rsid w:val="007E13C8"/>
    <w:rsid w:val="007E1B5E"/>
    <w:rsid w:val="007E27A5"/>
    <w:rsid w:val="007E5254"/>
    <w:rsid w:val="007E616F"/>
    <w:rsid w:val="007E76C2"/>
    <w:rsid w:val="007E780C"/>
    <w:rsid w:val="007E7E43"/>
    <w:rsid w:val="007F012A"/>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26327"/>
    <w:rsid w:val="00831A16"/>
    <w:rsid w:val="00835F7A"/>
    <w:rsid w:val="008360F7"/>
    <w:rsid w:val="00836259"/>
    <w:rsid w:val="00837990"/>
    <w:rsid w:val="008413BB"/>
    <w:rsid w:val="00841518"/>
    <w:rsid w:val="008441C5"/>
    <w:rsid w:val="0084548F"/>
    <w:rsid w:val="008454BE"/>
    <w:rsid w:val="0084651D"/>
    <w:rsid w:val="00847D99"/>
    <w:rsid w:val="00851170"/>
    <w:rsid w:val="008515FA"/>
    <w:rsid w:val="008526F4"/>
    <w:rsid w:val="0085275F"/>
    <w:rsid w:val="0085289E"/>
    <w:rsid w:val="00853384"/>
    <w:rsid w:val="0085338E"/>
    <w:rsid w:val="00853CEB"/>
    <w:rsid w:val="008541AE"/>
    <w:rsid w:val="00856DAE"/>
    <w:rsid w:val="00856FF9"/>
    <w:rsid w:val="00857A43"/>
    <w:rsid w:val="00871849"/>
    <w:rsid w:val="00874A51"/>
    <w:rsid w:val="00876D58"/>
    <w:rsid w:val="00884E47"/>
    <w:rsid w:val="0089133D"/>
    <w:rsid w:val="00894587"/>
    <w:rsid w:val="0089789D"/>
    <w:rsid w:val="008A045B"/>
    <w:rsid w:val="008A1902"/>
    <w:rsid w:val="008A3859"/>
    <w:rsid w:val="008A385A"/>
    <w:rsid w:val="008A59C0"/>
    <w:rsid w:val="008A6747"/>
    <w:rsid w:val="008A690B"/>
    <w:rsid w:val="008A7645"/>
    <w:rsid w:val="008B11C8"/>
    <w:rsid w:val="008B19C2"/>
    <w:rsid w:val="008B2A68"/>
    <w:rsid w:val="008B52E1"/>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7960"/>
    <w:rsid w:val="008F7C02"/>
    <w:rsid w:val="00902AB8"/>
    <w:rsid w:val="00907054"/>
    <w:rsid w:val="0091429D"/>
    <w:rsid w:val="00914B2E"/>
    <w:rsid w:val="00920499"/>
    <w:rsid w:val="00920565"/>
    <w:rsid w:val="0092089D"/>
    <w:rsid w:val="00920D2B"/>
    <w:rsid w:val="009225AE"/>
    <w:rsid w:val="00922F9D"/>
    <w:rsid w:val="009247DF"/>
    <w:rsid w:val="00925B97"/>
    <w:rsid w:val="00931789"/>
    <w:rsid w:val="009317BF"/>
    <w:rsid w:val="00931D18"/>
    <w:rsid w:val="00932C43"/>
    <w:rsid w:val="00933190"/>
    <w:rsid w:val="00933232"/>
    <w:rsid w:val="00937325"/>
    <w:rsid w:val="009374BC"/>
    <w:rsid w:val="00937A17"/>
    <w:rsid w:val="009406DF"/>
    <w:rsid w:val="00940A00"/>
    <w:rsid w:val="00943E4D"/>
    <w:rsid w:val="00943F4B"/>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4639"/>
    <w:rsid w:val="009D597A"/>
    <w:rsid w:val="009E1092"/>
    <w:rsid w:val="009E1EFA"/>
    <w:rsid w:val="009E2EA8"/>
    <w:rsid w:val="009F05B6"/>
    <w:rsid w:val="009F3C8F"/>
    <w:rsid w:val="009F4197"/>
    <w:rsid w:val="009F4F54"/>
    <w:rsid w:val="009F5473"/>
    <w:rsid w:val="009F5CE0"/>
    <w:rsid w:val="00A00C3D"/>
    <w:rsid w:val="00A0102F"/>
    <w:rsid w:val="00A02209"/>
    <w:rsid w:val="00A04720"/>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1561"/>
    <w:rsid w:val="00A258D6"/>
    <w:rsid w:val="00A27927"/>
    <w:rsid w:val="00A300A2"/>
    <w:rsid w:val="00A31B58"/>
    <w:rsid w:val="00A35EF7"/>
    <w:rsid w:val="00A37490"/>
    <w:rsid w:val="00A37907"/>
    <w:rsid w:val="00A44019"/>
    <w:rsid w:val="00A444E6"/>
    <w:rsid w:val="00A51267"/>
    <w:rsid w:val="00A517B3"/>
    <w:rsid w:val="00A52580"/>
    <w:rsid w:val="00A52E55"/>
    <w:rsid w:val="00A52FE4"/>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257"/>
    <w:rsid w:val="00AA18DB"/>
    <w:rsid w:val="00AA2A14"/>
    <w:rsid w:val="00AA4ABB"/>
    <w:rsid w:val="00AA7FDB"/>
    <w:rsid w:val="00AB6710"/>
    <w:rsid w:val="00AC10B5"/>
    <w:rsid w:val="00AC19A6"/>
    <w:rsid w:val="00AC1F32"/>
    <w:rsid w:val="00AC2659"/>
    <w:rsid w:val="00AC31DB"/>
    <w:rsid w:val="00AC39F9"/>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C18"/>
    <w:rsid w:val="00B41EB7"/>
    <w:rsid w:val="00B42606"/>
    <w:rsid w:val="00B43618"/>
    <w:rsid w:val="00B44083"/>
    <w:rsid w:val="00B45E21"/>
    <w:rsid w:val="00B51053"/>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AE7"/>
    <w:rsid w:val="00B87CF4"/>
    <w:rsid w:val="00B90752"/>
    <w:rsid w:val="00B92310"/>
    <w:rsid w:val="00B92342"/>
    <w:rsid w:val="00B93109"/>
    <w:rsid w:val="00B964A4"/>
    <w:rsid w:val="00BA0500"/>
    <w:rsid w:val="00BA0D5E"/>
    <w:rsid w:val="00BA1C9B"/>
    <w:rsid w:val="00BA4A5A"/>
    <w:rsid w:val="00BA5160"/>
    <w:rsid w:val="00BB0CB3"/>
    <w:rsid w:val="00BB196D"/>
    <w:rsid w:val="00BC4CF3"/>
    <w:rsid w:val="00BD1B5E"/>
    <w:rsid w:val="00BD3677"/>
    <w:rsid w:val="00BD44BB"/>
    <w:rsid w:val="00BD5E3A"/>
    <w:rsid w:val="00BE228F"/>
    <w:rsid w:val="00BE2AF6"/>
    <w:rsid w:val="00BE3720"/>
    <w:rsid w:val="00BE3785"/>
    <w:rsid w:val="00BF0C68"/>
    <w:rsid w:val="00BF5479"/>
    <w:rsid w:val="00C04256"/>
    <w:rsid w:val="00C064E7"/>
    <w:rsid w:val="00C06C41"/>
    <w:rsid w:val="00C11FCF"/>
    <w:rsid w:val="00C12A44"/>
    <w:rsid w:val="00C144A2"/>
    <w:rsid w:val="00C15D36"/>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2E0A"/>
    <w:rsid w:val="00C9527D"/>
    <w:rsid w:val="00CA1843"/>
    <w:rsid w:val="00CA4EFA"/>
    <w:rsid w:val="00CA7673"/>
    <w:rsid w:val="00CB1F48"/>
    <w:rsid w:val="00CB27E7"/>
    <w:rsid w:val="00CC05F9"/>
    <w:rsid w:val="00CC19DB"/>
    <w:rsid w:val="00CC1CB2"/>
    <w:rsid w:val="00CC5D0E"/>
    <w:rsid w:val="00CD0308"/>
    <w:rsid w:val="00CD3709"/>
    <w:rsid w:val="00CD42C7"/>
    <w:rsid w:val="00CD451F"/>
    <w:rsid w:val="00CD517A"/>
    <w:rsid w:val="00CD5259"/>
    <w:rsid w:val="00CD5448"/>
    <w:rsid w:val="00CD7985"/>
    <w:rsid w:val="00CE0698"/>
    <w:rsid w:val="00CE1836"/>
    <w:rsid w:val="00CE607A"/>
    <w:rsid w:val="00CE6312"/>
    <w:rsid w:val="00CE6C8C"/>
    <w:rsid w:val="00CE6CED"/>
    <w:rsid w:val="00CE752A"/>
    <w:rsid w:val="00CF0385"/>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3FB4"/>
    <w:rsid w:val="00D44AC1"/>
    <w:rsid w:val="00D4533B"/>
    <w:rsid w:val="00D45BCE"/>
    <w:rsid w:val="00D462B9"/>
    <w:rsid w:val="00D50707"/>
    <w:rsid w:val="00D51366"/>
    <w:rsid w:val="00D53CCF"/>
    <w:rsid w:val="00D54AD1"/>
    <w:rsid w:val="00D56C2D"/>
    <w:rsid w:val="00D60CA4"/>
    <w:rsid w:val="00D60F55"/>
    <w:rsid w:val="00D627AB"/>
    <w:rsid w:val="00D6354A"/>
    <w:rsid w:val="00D64141"/>
    <w:rsid w:val="00D64592"/>
    <w:rsid w:val="00D669C9"/>
    <w:rsid w:val="00D727C9"/>
    <w:rsid w:val="00D734C8"/>
    <w:rsid w:val="00D8171A"/>
    <w:rsid w:val="00D822BE"/>
    <w:rsid w:val="00D844CA"/>
    <w:rsid w:val="00D86A2D"/>
    <w:rsid w:val="00D86DEF"/>
    <w:rsid w:val="00D90857"/>
    <w:rsid w:val="00D90D1B"/>
    <w:rsid w:val="00D935BD"/>
    <w:rsid w:val="00D95A64"/>
    <w:rsid w:val="00D95C44"/>
    <w:rsid w:val="00D97BD2"/>
    <w:rsid w:val="00DA0985"/>
    <w:rsid w:val="00DA1999"/>
    <w:rsid w:val="00DA23F2"/>
    <w:rsid w:val="00DA330E"/>
    <w:rsid w:val="00DA41AF"/>
    <w:rsid w:val="00DA4AFE"/>
    <w:rsid w:val="00DA78D4"/>
    <w:rsid w:val="00DB0E09"/>
    <w:rsid w:val="00DB45CE"/>
    <w:rsid w:val="00DB4A29"/>
    <w:rsid w:val="00DB53D7"/>
    <w:rsid w:val="00DB5F76"/>
    <w:rsid w:val="00DB6ED6"/>
    <w:rsid w:val="00DB6EE3"/>
    <w:rsid w:val="00DC219C"/>
    <w:rsid w:val="00DC2B27"/>
    <w:rsid w:val="00DC3D5B"/>
    <w:rsid w:val="00DC42D3"/>
    <w:rsid w:val="00DC66C3"/>
    <w:rsid w:val="00DC679A"/>
    <w:rsid w:val="00DD3B0F"/>
    <w:rsid w:val="00DD76DD"/>
    <w:rsid w:val="00DE0114"/>
    <w:rsid w:val="00DE659F"/>
    <w:rsid w:val="00DE68DA"/>
    <w:rsid w:val="00DE6C93"/>
    <w:rsid w:val="00DE7302"/>
    <w:rsid w:val="00DF1219"/>
    <w:rsid w:val="00DF18D4"/>
    <w:rsid w:val="00DF1902"/>
    <w:rsid w:val="00DF1C71"/>
    <w:rsid w:val="00DF3D49"/>
    <w:rsid w:val="00DF3FBE"/>
    <w:rsid w:val="00DF5AEB"/>
    <w:rsid w:val="00DF6E5F"/>
    <w:rsid w:val="00DF70A5"/>
    <w:rsid w:val="00E01DBD"/>
    <w:rsid w:val="00E04AE9"/>
    <w:rsid w:val="00E1349F"/>
    <w:rsid w:val="00E1681E"/>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74C2"/>
    <w:rsid w:val="00E40EAD"/>
    <w:rsid w:val="00E4204C"/>
    <w:rsid w:val="00E45B62"/>
    <w:rsid w:val="00E52CD3"/>
    <w:rsid w:val="00E53CAC"/>
    <w:rsid w:val="00E54385"/>
    <w:rsid w:val="00E5478D"/>
    <w:rsid w:val="00E556D7"/>
    <w:rsid w:val="00E55BC0"/>
    <w:rsid w:val="00E5611D"/>
    <w:rsid w:val="00E56AB1"/>
    <w:rsid w:val="00E56FCB"/>
    <w:rsid w:val="00E61191"/>
    <w:rsid w:val="00E62CF6"/>
    <w:rsid w:val="00E633C7"/>
    <w:rsid w:val="00E6583A"/>
    <w:rsid w:val="00E65B61"/>
    <w:rsid w:val="00E67659"/>
    <w:rsid w:val="00E70CFD"/>
    <w:rsid w:val="00E72AAF"/>
    <w:rsid w:val="00E7434E"/>
    <w:rsid w:val="00E7499D"/>
    <w:rsid w:val="00E757CD"/>
    <w:rsid w:val="00E76B86"/>
    <w:rsid w:val="00E76EF9"/>
    <w:rsid w:val="00E8075B"/>
    <w:rsid w:val="00E81413"/>
    <w:rsid w:val="00E829EA"/>
    <w:rsid w:val="00E82CC3"/>
    <w:rsid w:val="00E858A2"/>
    <w:rsid w:val="00E85A30"/>
    <w:rsid w:val="00E90748"/>
    <w:rsid w:val="00E926D9"/>
    <w:rsid w:val="00E93193"/>
    <w:rsid w:val="00E93E34"/>
    <w:rsid w:val="00E9492D"/>
    <w:rsid w:val="00E97B5C"/>
    <w:rsid w:val="00EA1E41"/>
    <w:rsid w:val="00EA2969"/>
    <w:rsid w:val="00EA4DAC"/>
    <w:rsid w:val="00EA7369"/>
    <w:rsid w:val="00EB348A"/>
    <w:rsid w:val="00EB4858"/>
    <w:rsid w:val="00EB561D"/>
    <w:rsid w:val="00EB7845"/>
    <w:rsid w:val="00EB793E"/>
    <w:rsid w:val="00EC0170"/>
    <w:rsid w:val="00EC0515"/>
    <w:rsid w:val="00EC1082"/>
    <w:rsid w:val="00EC4857"/>
    <w:rsid w:val="00EC6156"/>
    <w:rsid w:val="00ED0040"/>
    <w:rsid w:val="00ED1FDF"/>
    <w:rsid w:val="00ED3425"/>
    <w:rsid w:val="00ED4800"/>
    <w:rsid w:val="00ED55FF"/>
    <w:rsid w:val="00ED76C1"/>
    <w:rsid w:val="00EE03E9"/>
    <w:rsid w:val="00EE2C5B"/>
    <w:rsid w:val="00EE3518"/>
    <w:rsid w:val="00EE3A4A"/>
    <w:rsid w:val="00EE46A7"/>
    <w:rsid w:val="00EF0E6D"/>
    <w:rsid w:val="00EF0FBE"/>
    <w:rsid w:val="00EF492D"/>
    <w:rsid w:val="00EF4C01"/>
    <w:rsid w:val="00EF7813"/>
    <w:rsid w:val="00F0058C"/>
    <w:rsid w:val="00F009A9"/>
    <w:rsid w:val="00F01174"/>
    <w:rsid w:val="00F04578"/>
    <w:rsid w:val="00F04C63"/>
    <w:rsid w:val="00F0632D"/>
    <w:rsid w:val="00F06B23"/>
    <w:rsid w:val="00F101CA"/>
    <w:rsid w:val="00F12BCB"/>
    <w:rsid w:val="00F12D8C"/>
    <w:rsid w:val="00F13E29"/>
    <w:rsid w:val="00F17EA7"/>
    <w:rsid w:val="00F20349"/>
    <w:rsid w:val="00F20E40"/>
    <w:rsid w:val="00F251AD"/>
    <w:rsid w:val="00F27EDD"/>
    <w:rsid w:val="00F341B7"/>
    <w:rsid w:val="00F345D5"/>
    <w:rsid w:val="00F36C6B"/>
    <w:rsid w:val="00F373C3"/>
    <w:rsid w:val="00F37C82"/>
    <w:rsid w:val="00F37F5B"/>
    <w:rsid w:val="00F40147"/>
    <w:rsid w:val="00F40CDE"/>
    <w:rsid w:val="00F40DF3"/>
    <w:rsid w:val="00F429BA"/>
    <w:rsid w:val="00F454FB"/>
    <w:rsid w:val="00F47026"/>
    <w:rsid w:val="00F536BA"/>
    <w:rsid w:val="00F573DB"/>
    <w:rsid w:val="00F5763D"/>
    <w:rsid w:val="00F612A6"/>
    <w:rsid w:val="00F639DD"/>
    <w:rsid w:val="00F667B8"/>
    <w:rsid w:val="00F71352"/>
    <w:rsid w:val="00F73CE6"/>
    <w:rsid w:val="00F741D0"/>
    <w:rsid w:val="00F76106"/>
    <w:rsid w:val="00F76DD4"/>
    <w:rsid w:val="00F80ECE"/>
    <w:rsid w:val="00F815E8"/>
    <w:rsid w:val="00F8194A"/>
    <w:rsid w:val="00F81B11"/>
    <w:rsid w:val="00F82EA3"/>
    <w:rsid w:val="00F83DBF"/>
    <w:rsid w:val="00F84230"/>
    <w:rsid w:val="00F846A5"/>
    <w:rsid w:val="00F92902"/>
    <w:rsid w:val="00F964E0"/>
    <w:rsid w:val="00FA003D"/>
    <w:rsid w:val="00FA16C8"/>
    <w:rsid w:val="00FA4466"/>
    <w:rsid w:val="00FA58D3"/>
    <w:rsid w:val="00FB2461"/>
    <w:rsid w:val="00FB2FE8"/>
    <w:rsid w:val="00FB5429"/>
    <w:rsid w:val="00FB75C4"/>
    <w:rsid w:val="00FB75E9"/>
    <w:rsid w:val="00FC05F7"/>
    <w:rsid w:val="00FC4470"/>
    <w:rsid w:val="00FC4BDA"/>
    <w:rsid w:val="00FC4F04"/>
    <w:rsid w:val="00FC6FE7"/>
    <w:rsid w:val="00FC7D6A"/>
    <w:rsid w:val="00FD1C75"/>
    <w:rsid w:val="00FD703D"/>
    <w:rsid w:val="00FD7FB3"/>
    <w:rsid w:val="00FE0804"/>
    <w:rsid w:val="00FE092A"/>
    <w:rsid w:val="00FE2404"/>
    <w:rsid w:val="00FE3937"/>
    <w:rsid w:val="00FE58B9"/>
    <w:rsid w:val="00FE6D19"/>
    <w:rsid w:val="00FF339F"/>
    <w:rsid w:val="00FF47FD"/>
    <w:rsid w:val="00FF5781"/>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1A1E-3F42-4EA6-B4FA-084E8673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3169</Words>
  <Characters>18066</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31</cp:revision>
  <cp:lastPrinted>2016-02-26T06:24:00Z</cp:lastPrinted>
  <dcterms:created xsi:type="dcterms:W3CDTF">2016-06-03T09:12:00Z</dcterms:created>
  <dcterms:modified xsi:type="dcterms:W3CDTF">2016-06-08T08:28:00Z</dcterms:modified>
</cp:coreProperties>
</file>