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7" w:rsidRPr="00EC0572" w:rsidRDefault="001008D7" w:rsidP="0089789D">
      <w:pPr>
        <w:pStyle w:val="Antet"/>
        <w:tabs>
          <w:tab w:val="clear" w:pos="4680"/>
          <w:tab w:val="clear" w:pos="9360"/>
          <w:tab w:val="left" w:pos="9000"/>
        </w:tabs>
        <w:jc w:val="center"/>
        <w:rPr>
          <w:lang w:val="ro-RO"/>
        </w:rPr>
      </w:pPr>
    </w:p>
    <w:p w:rsidR="0089789D" w:rsidRPr="00EC0572" w:rsidRDefault="00D063B9" w:rsidP="0089789D">
      <w:pPr>
        <w:pStyle w:val="Antet"/>
        <w:tabs>
          <w:tab w:val="clear" w:pos="4680"/>
          <w:tab w:val="clear" w:pos="9360"/>
          <w:tab w:val="left" w:pos="9000"/>
        </w:tabs>
        <w:jc w:val="center"/>
        <w:rPr>
          <w:rFonts w:ascii="Times New Roman" w:hAnsi="Times New Roman"/>
          <w:color w:val="00214E"/>
          <w:sz w:val="32"/>
          <w:szCs w:val="32"/>
          <w:lang w:val="ro-RO"/>
        </w:rPr>
      </w:pPr>
      <w:r w:rsidRPr="00EC057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31895602" r:id="rId10"/>
        </w:pict>
      </w:r>
      <w:r w:rsidR="009B1DE0" w:rsidRPr="00EC0572">
        <w:rPr>
          <w:noProof/>
          <w:lang w:val="ro-RO"/>
        </w:rPr>
        <w:drawing>
          <wp:anchor distT="0" distB="0" distL="114300" distR="114300" simplePos="0" relativeHeight="251657216" behindDoc="0" locked="0" layoutInCell="1" allowOverlap="1" wp14:anchorId="564DB0A5" wp14:editId="7D7EA05D">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C0572">
        <w:rPr>
          <w:lang w:val="ro-RO"/>
        </w:rPr>
        <w:tab/>
        <w:t xml:space="preserve">   </w:t>
      </w:r>
      <w:r w:rsidR="0089789D" w:rsidRPr="00EC0572">
        <w:rPr>
          <w:rFonts w:ascii="Times New Roman" w:hAnsi="Times New Roman"/>
          <w:b/>
          <w:color w:val="00214E"/>
          <w:sz w:val="32"/>
          <w:szCs w:val="32"/>
          <w:lang w:val="ro-RO"/>
        </w:rPr>
        <w:t>Ministerul Mediului</w:t>
      </w:r>
      <w:r w:rsidR="000B5C21" w:rsidRPr="00EC0572">
        <w:rPr>
          <w:rFonts w:ascii="Times New Roman" w:hAnsi="Times New Roman"/>
          <w:b/>
          <w:color w:val="00214E"/>
          <w:sz w:val="32"/>
          <w:szCs w:val="32"/>
          <w:lang w:val="ro-RO"/>
        </w:rPr>
        <w:t xml:space="preserve">, Apelor </w:t>
      </w:r>
      <w:r w:rsidR="0089789D" w:rsidRPr="00EC0572">
        <w:rPr>
          <w:rFonts w:ascii="Times New Roman" w:hAnsi="Times New Roman"/>
          <w:b/>
          <w:color w:val="00214E"/>
          <w:sz w:val="32"/>
          <w:szCs w:val="32"/>
          <w:lang w:val="ro-RO"/>
        </w:rPr>
        <w:t xml:space="preserve">şi </w:t>
      </w:r>
      <w:r w:rsidR="000B5C21" w:rsidRPr="00EC0572">
        <w:rPr>
          <w:rFonts w:ascii="Times New Roman" w:hAnsi="Times New Roman"/>
          <w:b/>
          <w:color w:val="00214E"/>
          <w:sz w:val="32"/>
          <w:szCs w:val="32"/>
          <w:lang w:val="ro-RO"/>
        </w:rPr>
        <w:t>Pădurilor</w:t>
      </w:r>
    </w:p>
    <w:p w:rsidR="0089789D" w:rsidRPr="00EC0572" w:rsidRDefault="0089789D" w:rsidP="00957825">
      <w:pPr>
        <w:tabs>
          <w:tab w:val="left" w:pos="3270"/>
        </w:tabs>
        <w:jc w:val="center"/>
        <w:rPr>
          <w:rFonts w:ascii="Times New Roman" w:hAnsi="Times New Roman"/>
          <w:sz w:val="36"/>
          <w:szCs w:val="36"/>
          <w:lang w:val="ro-RO"/>
        </w:rPr>
      </w:pPr>
      <w:r w:rsidRPr="00EC057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EC0572" w:rsidTr="00C63F5E">
        <w:trPr>
          <w:trHeight w:val="226"/>
        </w:trPr>
        <w:tc>
          <w:tcPr>
            <w:tcW w:w="9676" w:type="dxa"/>
            <w:shd w:val="clear" w:color="auto" w:fill="DAEEF3"/>
          </w:tcPr>
          <w:p w:rsidR="003C6148" w:rsidRPr="00EC0572"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EC0572">
              <w:rPr>
                <w:rFonts w:ascii="Times New Roman" w:hAnsi="Times New Roman"/>
                <w:b/>
                <w:bCs/>
                <w:color w:val="00214E"/>
                <w:sz w:val="36"/>
                <w:szCs w:val="36"/>
                <w:lang w:val="ro-RO"/>
              </w:rPr>
              <w:t xml:space="preserve">Agenţia pentru Protecţia Mediului </w:t>
            </w:r>
            <w:r w:rsidR="009F05B6" w:rsidRPr="00EC0572">
              <w:rPr>
                <w:rFonts w:ascii="Times New Roman" w:hAnsi="Times New Roman"/>
                <w:b/>
                <w:bCs/>
                <w:color w:val="00214E"/>
                <w:sz w:val="36"/>
                <w:szCs w:val="36"/>
                <w:lang w:val="ro-RO"/>
              </w:rPr>
              <w:t>Bistrița-Năsăud</w:t>
            </w:r>
          </w:p>
        </w:tc>
      </w:tr>
    </w:tbl>
    <w:p w:rsidR="00202D7A" w:rsidRPr="00EC0572" w:rsidRDefault="00202D7A" w:rsidP="005A4EAF">
      <w:pPr>
        <w:jc w:val="center"/>
        <w:rPr>
          <w:rFonts w:ascii="Arial" w:hAnsi="Arial" w:cs="Arial"/>
          <w:b/>
          <w:lang w:val="ro-RO"/>
        </w:rPr>
      </w:pPr>
    </w:p>
    <w:p w:rsidR="00C805D9" w:rsidRPr="00EC0572" w:rsidRDefault="00C805D9" w:rsidP="00DB2CDE">
      <w:pPr>
        <w:spacing w:after="0" w:line="240" w:lineRule="auto"/>
        <w:rPr>
          <w:rFonts w:ascii="Arial" w:hAnsi="Arial" w:cs="Arial"/>
          <w:b/>
          <w:lang w:val="ro-RO"/>
        </w:rPr>
      </w:pPr>
    </w:p>
    <w:p w:rsidR="00BB0C82" w:rsidRPr="00EC0572" w:rsidRDefault="00BB0C82" w:rsidP="00DB2CDE">
      <w:pPr>
        <w:spacing w:after="0" w:line="240" w:lineRule="auto"/>
        <w:rPr>
          <w:rFonts w:ascii="Arial" w:hAnsi="Arial" w:cs="Arial"/>
          <w:b/>
          <w:lang w:val="ro-RO"/>
        </w:rPr>
      </w:pPr>
    </w:p>
    <w:p w:rsidR="00BB0C82" w:rsidRPr="00EC0572" w:rsidRDefault="00BB0C82" w:rsidP="00DB2CDE">
      <w:pPr>
        <w:spacing w:after="0" w:line="240" w:lineRule="auto"/>
        <w:rPr>
          <w:rFonts w:ascii="Arial" w:hAnsi="Arial" w:cs="Arial"/>
          <w:b/>
          <w:lang w:val="ro-RO"/>
        </w:rPr>
      </w:pPr>
    </w:p>
    <w:p w:rsidR="00C805D9" w:rsidRPr="00EC0572" w:rsidRDefault="00C805D9" w:rsidP="005A4EAF">
      <w:pPr>
        <w:spacing w:after="0" w:line="240" w:lineRule="auto"/>
        <w:jc w:val="center"/>
        <w:rPr>
          <w:rFonts w:ascii="Arial" w:hAnsi="Arial" w:cs="Arial"/>
          <w:b/>
          <w:lang w:val="ro-RO"/>
        </w:rPr>
      </w:pPr>
    </w:p>
    <w:p w:rsidR="005A4EAF" w:rsidRPr="00EC0572" w:rsidRDefault="005A4EAF" w:rsidP="005A4EAF">
      <w:pPr>
        <w:spacing w:after="0" w:line="240" w:lineRule="auto"/>
        <w:jc w:val="center"/>
        <w:rPr>
          <w:rFonts w:ascii="Arial" w:hAnsi="Arial" w:cs="Arial"/>
          <w:b/>
          <w:lang w:val="ro-RO"/>
        </w:rPr>
      </w:pPr>
      <w:r w:rsidRPr="00EC0572">
        <w:rPr>
          <w:rFonts w:ascii="Arial" w:hAnsi="Arial" w:cs="Arial"/>
          <w:b/>
          <w:lang w:val="ro-RO"/>
        </w:rPr>
        <w:t>AUTORIZAŢIE  DE  MEDIU</w:t>
      </w:r>
    </w:p>
    <w:p w:rsidR="005A4EAF" w:rsidRPr="00EC0572" w:rsidRDefault="005A4EAF" w:rsidP="005A4EAF">
      <w:pPr>
        <w:spacing w:after="0" w:line="240" w:lineRule="auto"/>
        <w:jc w:val="center"/>
        <w:rPr>
          <w:rFonts w:ascii="Arial" w:hAnsi="Arial" w:cs="Arial"/>
          <w:b/>
          <w:color w:val="FF0000"/>
          <w:lang w:val="ro-RO"/>
        </w:rPr>
      </w:pPr>
    </w:p>
    <w:p w:rsidR="005A4EAF" w:rsidRPr="006E5131" w:rsidRDefault="00F53CC1" w:rsidP="005A4EAF">
      <w:pPr>
        <w:spacing w:after="0" w:line="240" w:lineRule="auto"/>
        <w:jc w:val="center"/>
        <w:rPr>
          <w:rFonts w:ascii="Arial" w:hAnsi="Arial" w:cs="Arial"/>
          <w:b/>
          <w:color w:val="FF0000"/>
          <w:lang w:val="ro-RO"/>
        </w:rPr>
      </w:pPr>
      <w:r w:rsidRPr="006E5131">
        <w:rPr>
          <w:rFonts w:ascii="Arial" w:hAnsi="Arial" w:cs="Arial"/>
          <w:b/>
          <w:color w:val="FF0000"/>
          <w:lang w:val="ro-RO"/>
        </w:rPr>
        <w:t xml:space="preserve">Nr. </w:t>
      </w:r>
      <w:r w:rsidR="0067131F" w:rsidRPr="006E5131">
        <w:rPr>
          <w:rFonts w:ascii="Arial" w:hAnsi="Arial" w:cs="Arial"/>
          <w:b/>
          <w:color w:val="FF0000"/>
          <w:lang w:val="ro-RO"/>
        </w:rPr>
        <w:t>……..</w:t>
      </w:r>
      <w:r w:rsidR="005A4EAF" w:rsidRPr="006E5131">
        <w:rPr>
          <w:rFonts w:ascii="Arial" w:hAnsi="Arial" w:cs="Arial"/>
          <w:b/>
          <w:color w:val="FF0000"/>
          <w:lang w:val="ro-RO"/>
        </w:rPr>
        <w:t xml:space="preserve">din </w:t>
      </w:r>
      <w:r w:rsidR="0067131F" w:rsidRPr="006E5131">
        <w:rPr>
          <w:rFonts w:ascii="Arial" w:hAnsi="Arial" w:cs="Arial"/>
          <w:b/>
          <w:color w:val="FF0000"/>
          <w:lang w:val="ro-RO"/>
        </w:rPr>
        <w:t>…………</w:t>
      </w:r>
      <w:r w:rsidR="000122E7" w:rsidRPr="006E5131">
        <w:rPr>
          <w:rFonts w:ascii="Arial" w:hAnsi="Arial" w:cs="Arial"/>
          <w:b/>
          <w:color w:val="FF0000"/>
          <w:lang w:val="ro-RO"/>
        </w:rPr>
        <w:t xml:space="preserve"> 201</w:t>
      </w:r>
      <w:r w:rsidR="0067131F" w:rsidRPr="006E5131">
        <w:rPr>
          <w:rFonts w:ascii="Arial" w:hAnsi="Arial" w:cs="Arial"/>
          <w:b/>
          <w:color w:val="FF0000"/>
          <w:lang w:val="ro-RO"/>
        </w:rPr>
        <w:t>6</w:t>
      </w:r>
    </w:p>
    <w:p w:rsidR="005A4EAF" w:rsidRPr="006E5131" w:rsidRDefault="005A4EAF" w:rsidP="005A4EAF">
      <w:pPr>
        <w:spacing w:after="0" w:line="240" w:lineRule="auto"/>
        <w:jc w:val="both"/>
        <w:rPr>
          <w:rFonts w:ascii="Arial" w:hAnsi="Arial" w:cs="Arial"/>
          <w:b/>
          <w:color w:val="FF0000"/>
          <w:lang w:val="ro-RO"/>
        </w:rPr>
      </w:pPr>
    </w:p>
    <w:p w:rsidR="007A33DD" w:rsidRPr="006E5131" w:rsidRDefault="0067131F" w:rsidP="0067131F">
      <w:pPr>
        <w:spacing w:after="0" w:line="240" w:lineRule="auto"/>
        <w:jc w:val="center"/>
        <w:rPr>
          <w:rFonts w:ascii="Arial" w:hAnsi="Arial" w:cs="Arial"/>
          <w:b/>
          <w:color w:val="FF0000"/>
          <w:lang w:val="ro-RO"/>
        </w:rPr>
      </w:pPr>
      <w:proofErr w:type="spellStart"/>
      <w:r w:rsidRPr="006E5131">
        <w:rPr>
          <w:rFonts w:ascii="Arial" w:hAnsi="Arial" w:cs="Arial"/>
          <w:b/>
          <w:color w:val="FF0000"/>
          <w:lang w:val="ro-RO"/>
        </w:rPr>
        <w:t>draft</w:t>
      </w:r>
      <w:proofErr w:type="spellEnd"/>
    </w:p>
    <w:p w:rsidR="00BB0C82" w:rsidRPr="00EC0572" w:rsidRDefault="00BB0C82" w:rsidP="005A4EAF">
      <w:pPr>
        <w:spacing w:after="0" w:line="240" w:lineRule="auto"/>
        <w:jc w:val="both"/>
        <w:rPr>
          <w:rFonts w:ascii="Arial" w:hAnsi="Arial" w:cs="Arial"/>
          <w:b/>
          <w:lang w:val="ro-RO"/>
        </w:rPr>
      </w:pPr>
    </w:p>
    <w:p w:rsidR="00BB0C82" w:rsidRPr="00EC0572" w:rsidRDefault="00BB0C82" w:rsidP="005A4EAF">
      <w:pPr>
        <w:spacing w:after="0" w:line="240" w:lineRule="auto"/>
        <w:jc w:val="both"/>
        <w:rPr>
          <w:rFonts w:ascii="Arial" w:hAnsi="Arial" w:cs="Arial"/>
          <w:b/>
          <w:lang w:val="ro-RO"/>
        </w:rPr>
      </w:pPr>
    </w:p>
    <w:p w:rsidR="00BB0C82" w:rsidRPr="00EC0572" w:rsidRDefault="00BB0C82" w:rsidP="005A4EAF">
      <w:pPr>
        <w:spacing w:after="0" w:line="240" w:lineRule="auto"/>
        <w:jc w:val="both"/>
        <w:rPr>
          <w:rFonts w:ascii="Arial" w:hAnsi="Arial" w:cs="Arial"/>
          <w:b/>
          <w:lang w:val="ro-RO"/>
        </w:rPr>
      </w:pPr>
    </w:p>
    <w:p w:rsidR="005A4EAF" w:rsidRPr="00EC0572"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EC0572">
        <w:rPr>
          <w:rFonts w:ascii="Arial" w:hAnsi="Arial" w:cs="Arial"/>
          <w:b/>
          <w:color w:val="000000"/>
          <w:lang w:val="ro-RO"/>
        </w:rPr>
        <w:t>Ca urmare a cererii adresată</w:t>
      </w:r>
      <w:r w:rsidR="005A4EAF" w:rsidRPr="00EC0572">
        <w:rPr>
          <w:rFonts w:ascii="Arial" w:hAnsi="Arial" w:cs="Arial"/>
          <w:b/>
          <w:color w:val="000000"/>
          <w:lang w:val="ro-RO"/>
        </w:rPr>
        <w:t xml:space="preserve"> de </w:t>
      </w:r>
      <w:r w:rsidR="00D07367" w:rsidRPr="00EC0572">
        <w:rPr>
          <w:rFonts w:ascii="Arial" w:hAnsi="Arial" w:cs="Arial"/>
          <w:b/>
          <w:bCs/>
          <w:lang w:val="ro-RO"/>
        </w:rPr>
        <w:t xml:space="preserve">SC GROZAV JUNIOR SRL, reprezentată de d-na. Grozav </w:t>
      </w:r>
      <w:proofErr w:type="spellStart"/>
      <w:r w:rsidR="00D07367" w:rsidRPr="00EC0572">
        <w:rPr>
          <w:rFonts w:ascii="Arial" w:hAnsi="Arial" w:cs="Arial"/>
          <w:b/>
          <w:bCs/>
          <w:lang w:val="ro-RO"/>
        </w:rPr>
        <w:t>Ionela</w:t>
      </w:r>
      <w:proofErr w:type="spellEnd"/>
      <w:r w:rsidR="001D1E68" w:rsidRPr="00EC0572">
        <w:rPr>
          <w:rFonts w:ascii="Arial" w:hAnsi="Arial" w:cs="Arial"/>
          <w:b/>
          <w:bCs/>
          <w:lang w:val="ro-RO"/>
        </w:rPr>
        <w:t>,</w:t>
      </w:r>
      <w:r w:rsidR="001129D8" w:rsidRPr="00EC0572">
        <w:rPr>
          <w:rFonts w:ascii="Arial" w:hAnsi="Arial" w:cs="Arial"/>
          <w:b/>
          <w:bCs/>
          <w:lang w:val="ro-RO"/>
        </w:rPr>
        <w:t xml:space="preserve"> în calitate de </w:t>
      </w:r>
      <w:r w:rsidR="00D07367" w:rsidRPr="00EC0572">
        <w:rPr>
          <w:rFonts w:ascii="Arial" w:hAnsi="Arial" w:cs="Arial"/>
          <w:b/>
          <w:bCs/>
          <w:lang w:val="ro-RO"/>
        </w:rPr>
        <w:t>administrator</w:t>
      </w:r>
      <w:r w:rsidR="001129D8" w:rsidRPr="00EC0572">
        <w:rPr>
          <w:rFonts w:ascii="Arial" w:hAnsi="Arial" w:cs="Arial"/>
          <w:b/>
          <w:bCs/>
          <w:lang w:val="ro-RO"/>
        </w:rPr>
        <w:t>,</w:t>
      </w:r>
      <w:r w:rsidR="005A4EAF" w:rsidRPr="00EC0572">
        <w:rPr>
          <w:rFonts w:ascii="Arial" w:hAnsi="Arial" w:cs="Arial"/>
          <w:b/>
          <w:bCs/>
          <w:lang w:val="ro-RO"/>
        </w:rPr>
        <w:t xml:space="preserve"> cu </w:t>
      </w:r>
      <w:r w:rsidR="000D3CFE" w:rsidRPr="00EC0572">
        <w:rPr>
          <w:rFonts w:ascii="Arial" w:hAnsi="Arial" w:cs="Arial"/>
          <w:b/>
          <w:bCs/>
          <w:lang w:val="ro-RO"/>
        </w:rPr>
        <w:t>sed</w:t>
      </w:r>
      <w:r w:rsidR="004372E0" w:rsidRPr="00EC0572">
        <w:rPr>
          <w:rFonts w:ascii="Arial" w:hAnsi="Arial" w:cs="Arial"/>
          <w:b/>
          <w:bCs/>
          <w:lang w:val="ro-RO"/>
        </w:rPr>
        <w:t>iul</w:t>
      </w:r>
      <w:r w:rsidR="00FC4470" w:rsidRPr="00EC0572">
        <w:rPr>
          <w:rFonts w:ascii="Arial" w:hAnsi="Arial" w:cs="Arial"/>
          <w:b/>
          <w:bCs/>
          <w:lang w:val="ro-RO"/>
        </w:rPr>
        <w:t xml:space="preserve"> </w:t>
      </w:r>
      <w:r w:rsidR="005A4EAF" w:rsidRPr="00EC0572">
        <w:rPr>
          <w:rFonts w:ascii="Arial" w:hAnsi="Arial" w:cs="Arial"/>
          <w:b/>
          <w:bCs/>
          <w:lang w:val="ro-RO"/>
        </w:rPr>
        <w:t xml:space="preserve">în </w:t>
      </w:r>
      <w:r w:rsidR="00D07367" w:rsidRPr="00EC0572">
        <w:rPr>
          <w:rFonts w:ascii="Arial" w:hAnsi="Arial" w:cs="Arial"/>
          <w:b/>
          <w:bCs/>
          <w:lang w:val="ro-RO"/>
        </w:rPr>
        <w:t>orașul Năsăud, str. Mihai Eminescu, 1E</w:t>
      </w:r>
      <w:r w:rsidR="008F4692" w:rsidRPr="00EC0572">
        <w:rPr>
          <w:rFonts w:ascii="Arial" w:hAnsi="Arial" w:cs="Arial"/>
          <w:b/>
          <w:bCs/>
          <w:lang w:val="ro-RO"/>
        </w:rPr>
        <w:t>,</w:t>
      </w:r>
      <w:r w:rsidR="000D3CFE" w:rsidRPr="00EC0572">
        <w:rPr>
          <w:rFonts w:ascii="Arial" w:hAnsi="Arial" w:cs="Arial"/>
          <w:b/>
          <w:bCs/>
          <w:lang w:val="ro-RO"/>
        </w:rPr>
        <w:t xml:space="preserve"> județul Bistrița-Năsăud,</w:t>
      </w:r>
      <w:r w:rsidR="00005EB0" w:rsidRPr="00EC0572">
        <w:rPr>
          <w:rFonts w:ascii="Arial" w:hAnsi="Arial" w:cs="Arial"/>
          <w:b/>
          <w:bCs/>
          <w:lang w:val="ro-RO"/>
        </w:rPr>
        <w:t xml:space="preserve"> </w:t>
      </w:r>
      <w:r w:rsidR="005A4EAF" w:rsidRPr="00EC0572">
        <w:rPr>
          <w:rFonts w:ascii="Arial" w:hAnsi="Arial" w:cs="Arial"/>
          <w:b/>
          <w:bCs/>
          <w:lang w:val="ro-RO"/>
        </w:rPr>
        <w:t>înregistrată la Agenţia pentru Pro</w:t>
      </w:r>
      <w:r w:rsidR="00F44332" w:rsidRPr="00EC0572">
        <w:rPr>
          <w:rFonts w:ascii="Arial" w:hAnsi="Arial" w:cs="Arial"/>
          <w:b/>
          <w:bCs/>
          <w:lang w:val="ro-RO"/>
        </w:rPr>
        <w:t xml:space="preserve">tecţia Mediului Bistriţa-Năsăud </w:t>
      </w:r>
      <w:r w:rsidR="005A4EAF" w:rsidRPr="00EC0572">
        <w:rPr>
          <w:rFonts w:ascii="Arial" w:hAnsi="Arial" w:cs="Arial"/>
          <w:b/>
          <w:bCs/>
          <w:lang w:val="ro-RO"/>
        </w:rPr>
        <w:t xml:space="preserve">cu </w:t>
      </w:r>
      <w:r w:rsidR="00C628CC" w:rsidRPr="00EC0572">
        <w:rPr>
          <w:rFonts w:ascii="Arial" w:hAnsi="Arial" w:cs="Arial"/>
          <w:b/>
          <w:bCs/>
          <w:lang w:val="ro-RO"/>
        </w:rPr>
        <w:t xml:space="preserve">nr. </w:t>
      </w:r>
      <w:r w:rsidR="00D07367" w:rsidRPr="00EC0572">
        <w:rPr>
          <w:rFonts w:ascii="Arial" w:hAnsi="Arial" w:cs="Arial"/>
          <w:b/>
          <w:bCs/>
          <w:lang w:val="ro-RO"/>
        </w:rPr>
        <w:t>3.234/17.03.2016</w:t>
      </w:r>
      <w:r w:rsidR="00C628CC" w:rsidRPr="00EC0572">
        <w:rPr>
          <w:rFonts w:ascii="Arial" w:hAnsi="Arial" w:cs="Arial"/>
          <w:b/>
          <w:bCs/>
          <w:lang w:val="ro-RO"/>
        </w:rPr>
        <w:t xml:space="preserve">, </w:t>
      </w:r>
      <w:r w:rsidR="00F44332" w:rsidRPr="00EC0572">
        <w:rPr>
          <w:rFonts w:ascii="Arial" w:hAnsi="Arial" w:cs="Arial"/>
          <w:b/>
          <w:bCs/>
          <w:lang w:val="ro-RO"/>
        </w:rPr>
        <w:t>ultima completare</w:t>
      </w:r>
      <w:r w:rsidR="00C628CC" w:rsidRPr="00EC0572">
        <w:rPr>
          <w:rFonts w:ascii="Arial" w:hAnsi="Arial" w:cs="Arial"/>
          <w:b/>
          <w:bCs/>
          <w:lang w:val="ro-RO"/>
        </w:rPr>
        <w:t xml:space="preserve"> la </w:t>
      </w:r>
      <w:r w:rsidR="005A4EAF" w:rsidRPr="00EC0572">
        <w:rPr>
          <w:rFonts w:ascii="Arial" w:hAnsi="Arial" w:cs="Arial"/>
          <w:b/>
          <w:bCs/>
          <w:lang w:val="ro-RO"/>
        </w:rPr>
        <w:t xml:space="preserve">nr. </w:t>
      </w:r>
      <w:r w:rsidR="00D07367" w:rsidRPr="00EC0572">
        <w:rPr>
          <w:rFonts w:ascii="Arial" w:hAnsi="Arial" w:cs="Arial"/>
          <w:b/>
          <w:bCs/>
          <w:lang w:val="ro-RO"/>
        </w:rPr>
        <w:t>6.364/14.06.2016</w:t>
      </w:r>
      <w:r w:rsidR="005A4EAF" w:rsidRPr="00EC0572">
        <w:rPr>
          <w:rFonts w:ascii="Arial" w:hAnsi="Arial" w:cs="Arial"/>
          <w:b/>
          <w:bCs/>
          <w:lang w:val="ro-RO"/>
        </w:rPr>
        <w:t xml:space="preserve">, </w:t>
      </w:r>
    </w:p>
    <w:p w:rsidR="00801F73" w:rsidRPr="00EC0572" w:rsidRDefault="005A4EAF" w:rsidP="00801F73">
      <w:pPr>
        <w:spacing w:after="0" w:line="240" w:lineRule="auto"/>
        <w:jc w:val="both"/>
        <w:rPr>
          <w:rFonts w:ascii="Arial" w:hAnsi="Arial" w:cs="Arial"/>
          <w:b/>
          <w:lang w:val="ro-RO"/>
        </w:rPr>
      </w:pPr>
      <w:r w:rsidRPr="00EC0572">
        <w:rPr>
          <w:rFonts w:ascii="Arial" w:hAnsi="Arial" w:cs="Arial"/>
          <w:b/>
          <w:lang w:val="ro-RO"/>
        </w:rPr>
        <w:tab/>
      </w:r>
      <w:r w:rsidR="00801F73" w:rsidRPr="00EC0572">
        <w:rPr>
          <w:rFonts w:ascii="Arial" w:hAnsi="Arial" w:cs="Arial"/>
          <w:b/>
          <w:lang w:val="ro-RO"/>
        </w:rPr>
        <w:t>în urma analizării documentelor transmise şi a completărilor la documentație, a  verificării amplasamentului,</w:t>
      </w:r>
    </w:p>
    <w:p w:rsidR="009531D7" w:rsidRPr="00EC0572" w:rsidRDefault="005A4EAF" w:rsidP="009531D7">
      <w:pPr>
        <w:spacing w:after="0" w:line="240" w:lineRule="auto"/>
        <w:jc w:val="both"/>
        <w:rPr>
          <w:rFonts w:ascii="Arial" w:hAnsi="Arial" w:cs="Arial"/>
          <w:b/>
          <w:bCs/>
          <w:lang w:val="ro-RO"/>
        </w:rPr>
      </w:pPr>
      <w:r w:rsidRPr="00EC0572">
        <w:rPr>
          <w:rFonts w:ascii="Arial" w:hAnsi="Arial" w:cs="Arial"/>
          <w:b/>
          <w:bCs/>
          <w:lang w:val="ro-RO"/>
        </w:rPr>
        <w:t xml:space="preserve">            în baza Ordonanței de Urgență a Guvernului nr. 96/22.12.2012 </w:t>
      </w:r>
      <w:r w:rsidRPr="00EC0572">
        <w:rPr>
          <w:rFonts w:ascii="Arial" w:hAnsi="Arial" w:cs="Arial"/>
          <w:b/>
          <w:bCs/>
          <w:color w:val="000000"/>
          <w:kern w:val="36"/>
          <w:lang w:val="ro-RO"/>
        </w:rPr>
        <w:t>privind stabilirea unor măsuri de reorganizare în cadrul administrației publice centrale și pentru modificarea unor acte normative</w:t>
      </w:r>
      <w:r w:rsidRPr="00EC0572">
        <w:rPr>
          <w:rFonts w:ascii="Arial" w:hAnsi="Arial" w:cs="Arial"/>
          <w:b/>
          <w:bCs/>
          <w:lang w:val="ro-RO"/>
        </w:rPr>
        <w:t xml:space="preserve">, a Hotărârii Guvernului nr. </w:t>
      </w:r>
      <w:r w:rsidR="006F3E66" w:rsidRPr="00EC0572">
        <w:rPr>
          <w:rFonts w:ascii="Arial" w:hAnsi="Arial" w:cs="Arial"/>
          <w:b/>
          <w:lang w:val="ro-RO"/>
        </w:rPr>
        <w:t>1</w:t>
      </w:r>
      <w:r w:rsidRPr="00EC0572">
        <w:rPr>
          <w:rFonts w:ascii="Arial" w:hAnsi="Arial" w:cs="Arial"/>
          <w:b/>
          <w:lang w:val="ro-RO"/>
        </w:rPr>
        <w:t>000/27.10.2012</w:t>
      </w:r>
      <w:r w:rsidRPr="00EC0572">
        <w:rPr>
          <w:rFonts w:ascii="Arial" w:hAnsi="Arial" w:cs="Arial"/>
          <w:lang w:val="ro-RO"/>
        </w:rPr>
        <w:t xml:space="preserve"> </w:t>
      </w:r>
      <w:r w:rsidRPr="00EC0572">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w:t>
      </w:r>
      <w:r w:rsidR="006F3E66" w:rsidRPr="00EC0572">
        <w:rPr>
          <w:rFonts w:ascii="Arial" w:hAnsi="Arial" w:cs="Arial"/>
          <w:b/>
          <w:bCs/>
          <w:lang w:val="ro-RO"/>
        </w:rPr>
        <w:t xml:space="preserve"> 1298/2011 și nr. 3</w:t>
      </w:r>
      <w:r w:rsidRPr="00EC0572">
        <w:rPr>
          <w:rFonts w:ascii="Arial" w:hAnsi="Arial" w:cs="Arial"/>
          <w:b/>
          <w:bCs/>
          <w:lang w:val="ro-RO"/>
        </w:rPr>
        <w:t>839/09.11.2012 şi a Ordonanţei de Urgenţă a Guvernului nr. 195/2005 privind protecţia mediului, modificată, completată şi aprobată prin Legea nr. 265/2006, modificată şi completată cu</w:t>
      </w:r>
      <w:r w:rsidRPr="00EC0572">
        <w:rPr>
          <w:rFonts w:ascii="Arial" w:hAnsi="Arial" w:cs="Arial"/>
          <w:b/>
          <w:bCs/>
          <w:color w:val="4BACC6"/>
          <w:lang w:val="ro-RO"/>
        </w:rPr>
        <w:t xml:space="preserve"> </w:t>
      </w:r>
      <w:r w:rsidRPr="00EC0572">
        <w:rPr>
          <w:rFonts w:ascii="Arial" w:hAnsi="Arial" w:cs="Arial"/>
          <w:b/>
          <w:bCs/>
          <w:lang w:val="ro-RO"/>
        </w:rPr>
        <w:t>Ordonanţele de Urgenţă ale Guvernului nr. 114/22.10.2007</w:t>
      </w:r>
      <w:r w:rsidR="00B524C6" w:rsidRPr="00EC0572">
        <w:rPr>
          <w:rFonts w:ascii="Arial" w:hAnsi="Arial" w:cs="Arial"/>
          <w:b/>
          <w:bCs/>
          <w:lang w:val="ro-RO"/>
        </w:rPr>
        <w:t xml:space="preserve"> </w:t>
      </w:r>
      <w:r w:rsidRPr="00EC0572">
        <w:rPr>
          <w:rFonts w:ascii="Arial" w:hAnsi="Arial" w:cs="Arial"/>
          <w:b/>
          <w:bCs/>
          <w:lang w:val="ro-RO"/>
        </w:rPr>
        <w:t xml:space="preserve">și nr. 58/16.10.2012, </w:t>
      </w:r>
      <w:r w:rsidR="009531D7" w:rsidRPr="00EC0572">
        <w:rPr>
          <w:rFonts w:ascii="Arial" w:hAnsi="Arial" w:cs="Arial"/>
          <w:b/>
          <w:bCs/>
          <w:lang w:val="ro-RO"/>
        </w:rPr>
        <w:t>modificată și completată prin O.U.G. nr. 164/19.11.2008, aprobată prin Legea nr. 226/21.07.2013, se emite:</w:t>
      </w:r>
    </w:p>
    <w:p w:rsidR="00EA4DAC" w:rsidRPr="00EC0572" w:rsidRDefault="00EA4DAC" w:rsidP="005A4EAF">
      <w:pPr>
        <w:spacing w:after="0" w:line="240" w:lineRule="auto"/>
        <w:jc w:val="both"/>
        <w:rPr>
          <w:rFonts w:ascii="Arial" w:hAnsi="Arial" w:cs="Arial"/>
          <w:snapToGrid w:val="0"/>
          <w:lang w:val="ro-RO"/>
        </w:rPr>
      </w:pPr>
    </w:p>
    <w:p w:rsidR="00144F1D" w:rsidRPr="00EC0572" w:rsidRDefault="00144F1D" w:rsidP="005A4EAF">
      <w:pPr>
        <w:spacing w:after="0" w:line="240" w:lineRule="auto"/>
        <w:jc w:val="both"/>
        <w:rPr>
          <w:rFonts w:ascii="Arial" w:hAnsi="Arial" w:cs="Arial"/>
          <w:snapToGrid w:val="0"/>
          <w:lang w:val="ro-RO"/>
        </w:rPr>
      </w:pPr>
    </w:p>
    <w:p w:rsidR="005A4EAF" w:rsidRPr="00EC0572" w:rsidRDefault="005A4EAF" w:rsidP="005A4EAF">
      <w:pPr>
        <w:spacing w:after="0" w:line="240" w:lineRule="auto"/>
        <w:jc w:val="center"/>
        <w:rPr>
          <w:rFonts w:ascii="Arial" w:hAnsi="Arial" w:cs="Arial"/>
          <w:b/>
          <w:snapToGrid w:val="0"/>
          <w:lang w:val="ro-RO"/>
        </w:rPr>
      </w:pPr>
      <w:r w:rsidRPr="00EC0572">
        <w:rPr>
          <w:rFonts w:ascii="Arial" w:hAnsi="Arial" w:cs="Arial"/>
          <w:snapToGrid w:val="0"/>
          <w:lang w:val="ro-RO"/>
        </w:rPr>
        <w:t>AUTORIZAŢIA DE MEDIU</w:t>
      </w:r>
    </w:p>
    <w:p w:rsidR="005A4EAF" w:rsidRPr="00EC0572" w:rsidRDefault="005A4EAF" w:rsidP="005A4EAF">
      <w:pPr>
        <w:spacing w:after="0" w:line="240" w:lineRule="auto"/>
        <w:jc w:val="both"/>
        <w:rPr>
          <w:rFonts w:ascii="Arial" w:hAnsi="Arial" w:cs="Arial"/>
          <w:b/>
          <w:snapToGrid w:val="0"/>
          <w:lang w:val="ro-RO"/>
        </w:rPr>
      </w:pPr>
    </w:p>
    <w:p w:rsidR="001217D6" w:rsidRPr="00EC0572" w:rsidRDefault="001217D6" w:rsidP="00D10ED7">
      <w:pPr>
        <w:spacing w:after="0" w:line="240" w:lineRule="auto"/>
        <w:ind w:firstLine="720"/>
        <w:jc w:val="both"/>
        <w:rPr>
          <w:rFonts w:ascii="Arial" w:hAnsi="Arial" w:cs="Arial"/>
          <w:snapToGrid w:val="0"/>
          <w:lang w:val="ro-RO"/>
        </w:rPr>
      </w:pPr>
      <w:r w:rsidRPr="00EC0572">
        <w:rPr>
          <w:rFonts w:ascii="Arial" w:hAnsi="Arial" w:cs="Arial"/>
          <w:b/>
          <w:snapToGrid w:val="0"/>
          <w:lang w:val="ro-RO"/>
        </w:rPr>
        <w:t xml:space="preserve">pentru: </w:t>
      </w:r>
      <w:r w:rsidR="00EC0572">
        <w:rPr>
          <w:rFonts w:ascii="Arial" w:hAnsi="Arial" w:cs="Arial"/>
          <w:snapToGrid w:val="0"/>
          <w:lang w:val="ro-RO"/>
        </w:rPr>
        <w:t>Restaurant - Sală de nunți</w:t>
      </w:r>
      <w:r w:rsidR="009B78E8" w:rsidRPr="00EC0572">
        <w:rPr>
          <w:rFonts w:ascii="Arial" w:hAnsi="Arial" w:cs="Arial"/>
          <w:bCs/>
          <w:lang w:val="ro-RO"/>
        </w:rPr>
        <w:t xml:space="preserve">, </w:t>
      </w:r>
      <w:r w:rsidR="004E3A51" w:rsidRPr="00EC0572">
        <w:rPr>
          <w:rFonts w:ascii="Arial" w:hAnsi="Arial" w:cs="Arial"/>
          <w:bCs/>
          <w:lang w:val="ro-RO"/>
        </w:rPr>
        <w:t xml:space="preserve">în </w:t>
      </w:r>
      <w:r w:rsidR="00EC0572" w:rsidRPr="00EC0572">
        <w:rPr>
          <w:rFonts w:ascii="Arial" w:hAnsi="Arial" w:cs="Arial"/>
          <w:bCs/>
          <w:lang w:val="ro-RO"/>
        </w:rPr>
        <w:t>orașul Năsăud, str. Mihai Eminescu, 1E, județul Bistrița-Năsăud</w:t>
      </w:r>
      <w:r w:rsidRPr="00EC0572">
        <w:rPr>
          <w:rFonts w:ascii="Arial" w:hAnsi="Arial" w:cs="Arial"/>
          <w:snapToGrid w:val="0"/>
          <w:lang w:val="ro-RO"/>
        </w:rPr>
        <w:t xml:space="preserve">, </w:t>
      </w:r>
    </w:p>
    <w:p w:rsidR="00540767" w:rsidRPr="00EC0572" w:rsidRDefault="001217D6" w:rsidP="00EC0572">
      <w:pPr>
        <w:spacing w:after="120" w:line="240" w:lineRule="auto"/>
        <w:ind w:firstLine="720"/>
        <w:contextualSpacing/>
        <w:jc w:val="both"/>
        <w:rPr>
          <w:rFonts w:ascii="Arial" w:eastAsia="Times New Roman" w:hAnsi="Arial" w:cs="Arial"/>
          <w:b/>
          <w:snapToGrid w:val="0"/>
          <w:lang w:val="ro-RO"/>
        </w:rPr>
      </w:pPr>
      <w:r w:rsidRPr="00EC0572">
        <w:rPr>
          <w:rFonts w:ascii="Arial" w:hAnsi="Arial" w:cs="Arial"/>
          <w:b/>
          <w:lang w:val="ro-RO"/>
        </w:rPr>
        <w:t xml:space="preserve">care prevede desfăşurarea următoarelor activităţi </w:t>
      </w:r>
      <w:r w:rsidR="00EF4C01" w:rsidRPr="00EC0572">
        <w:rPr>
          <w:rFonts w:ascii="Arial" w:hAnsi="Arial" w:cs="Arial"/>
          <w:lang w:val="ro-RO"/>
        </w:rPr>
        <w:t>(conform cod CAEN):</w:t>
      </w:r>
      <w:r w:rsidRPr="00EC0572">
        <w:rPr>
          <w:rFonts w:ascii="Arial" w:hAnsi="Arial" w:cs="Arial"/>
          <w:b/>
          <w:lang w:val="ro-RO"/>
        </w:rPr>
        <w:t xml:space="preserve"> </w:t>
      </w:r>
      <w:r w:rsidR="00EC0572">
        <w:rPr>
          <w:rFonts w:ascii="Arial" w:hAnsi="Arial" w:cs="Arial"/>
          <w:iCs/>
          <w:snapToGrid w:val="0"/>
          <w:lang w:val="ro-RO"/>
        </w:rPr>
        <w:t>Restaurante (220 locuri)</w:t>
      </w:r>
      <w:r w:rsidR="00540767" w:rsidRPr="00EC0572">
        <w:rPr>
          <w:rFonts w:ascii="Arial" w:hAnsi="Arial" w:cs="Arial"/>
          <w:iCs/>
          <w:snapToGrid w:val="0"/>
          <w:lang w:val="ro-RO"/>
        </w:rPr>
        <w:t xml:space="preserve"> </w:t>
      </w:r>
      <w:r w:rsidR="00EC0572">
        <w:rPr>
          <w:rFonts w:ascii="Arial" w:eastAsia="Times New Roman" w:hAnsi="Arial" w:cs="Arial"/>
          <w:snapToGrid w:val="0"/>
          <w:lang w:val="ro-RO"/>
        </w:rPr>
        <w:t>- cod CAEN 5610 - rev. 2 (5530</w:t>
      </w:r>
      <w:r w:rsidR="00540767" w:rsidRPr="00EC0572">
        <w:rPr>
          <w:rFonts w:ascii="Arial" w:eastAsia="Times New Roman" w:hAnsi="Arial" w:cs="Arial"/>
          <w:snapToGrid w:val="0"/>
          <w:lang w:val="ro-RO"/>
        </w:rPr>
        <w:t xml:space="preserve"> - rev. 1).</w:t>
      </w:r>
    </w:p>
    <w:p w:rsidR="00540767" w:rsidRPr="00EC0572" w:rsidRDefault="00540767" w:rsidP="00EC0572">
      <w:pPr>
        <w:spacing w:after="120" w:line="240" w:lineRule="auto"/>
        <w:contextualSpacing/>
        <w:jc w:val="both"/>
        <w:rPr>
          <w:rFonts w:ascii="Arial" w:eastAsia="Times New Roman" w:hAnsi="Arial" w:cs="Arial"/>
          <w:snapToGrid w:val="0"/>
          <w:lang w:val="ro-RO"/>
        </w:rPr>
      </w:pPr>
    </w:p>
    <w:p w:rsidR="00EC0572" w:rsidRPr="00EC0572" w:rsidRDefault="00EC0572" w:rsidP="00EC0572">
      <w:pPr>
        <w:spacing w:after="120" w:line="240" w:lineRule="auto"/>
        <w:ind w:firstLine="720"/>
        <w:contextualSpacing/>
        <w:jc w:val="both"/>
        <w:rPr>
          <w:rFonts w:ascii="Arial" w:hAnsi="Arial" w:cs="Arial"/>
        </w:rPr>
      </w:pPr>
      <w:proofErr w:type="spellStart"/>
      <w:r>
        <w:rPr>
          <w:rFonts w:ascii="Arial" w:hAnsi="Arial" w:cs="Arial"/>
        </w:rPr>
        <w:t>A</w:t>
      </w:r>
      <w:r w:rsidRPr="00EC0572">
        <w:rPr>
          <w:rFonts w:ascii="Arial" w:hAnsi="Arial" w:cs="Arial"/>
        </w:rPr>
        <w:t>ctivitatea</w:t>
      </w:r>
      <w:proofErr w:type="spellEnd"/>
      <w:r w:rsidRPr="00EC0572">
        <w:rPr>
          <w:rFonts w:ascii="Arial" w:hAnsi="Arial" w:cs="Arial"/>
        </w:rPr>
        <w:t xml:space="preserve"> se </w:t>
      </w:r>
      <w:proofErr w:type="spellStart"/>
      <w:r w:rsidRPr="00EC0572">
        <w:rPr>
          <w:rFonts w:ascii="Arial" w:hAnsi="Arial" w:cs="Arial"/>
        </w:rPr>
        <w:t>desfășoară</w:t>
      </w:r>
      <w:proofErr w:type="spellEnd"/>
      <w:r w:rsidRPr="00EC0572">
        <w:rPr>
          <w:rFonts w:ascii="Arial" w:hAnsi="Arial" w:cs="Arial"/>
        </w:rPr>
        <w:t xml:space="preserve"> </w:t>
      </w:r>
      <w:proofErr w:type="spellStart"/>
      <w:r w:rsidRPr="00EC0572">
        <w:rPr>
          <w:rFonts w:ascii="Arial" w:hAnsi="Arial" w:cs="Arial"/>
        </w:rPr>
        <w:t>pe</w:t>
      </w:r>
      <w:proofErr w:type="spellEnd"/>
      <w:r w:rsidRPr="00EC0572">
        <w:rPr>
          <w:rFonts w:ascii="Arial" w:hAnsi="Arial" w:cs="Arial"/>
        </w:rPr>
        <w:t xml:space="preserve"> </w:t>
      </w:r>
      <w:proofErr w:type="gramStart"/>
      <w:r w:rsidRPr="00EC0572">
        <w:rPr>
          <w:rFonts w:ascii="Arial" w:hAnsi="Arial" w:cs="Arial"/>
        </w:rPr>
        <w:t>un</w:t>
      </w:r>
      <w:proofErr w:type="gramEnd"/>
      <w:r w:rsidRPr="00EC0572">
        <w:rPr>
          <w:rFonts w:ascii="Arial" w:hAnsi="Arial" w:cs="Arial"/>
        </w:rPr>
        <w:t xml:space="preserve"> </w:t>
      </w:r>
      <w:proofErr w:type="spellStart"/>
      <w:r w:rsidRPr="00EC0572">
        <w:rPr>
          <w:rFonts w:ascii="Arial" w:hAnsi="Arial" w:cs="Arial"/>
        </w:rPr>
        <w:t>amplasament</w:t>
      </w:r>
      <w:proofErr w:type="spellEnd"/>
      <w:r w:rsidRPr="00EC0572">
        <w:rPr>
          <w:rFonts w:ascii="Arial" w:hAnsi="Arial" w:cs="Arial"/>
        </w:rPr>
        <w:t xml:space="preserve"> cu </w:t>
      </w:r>
      <w:proofErr w:type="spellStart"/>
      <w:r w:rsidRPr="00EC0572">
        <w:rPr>
          <w:rFonts w:ascii="Arial" w:hAnsi="Arial" w:cs="Arial"/>
        </w:rPr>
        <w:t>suprafața</w:t>
      </w:r>
      <w:proofErr w:type="spellEnd"/>
      <w:r w:rsidRPr="00EC0572">
        <w:rPr>
          <w:rFonts w:ascii="Arial" w:hAnsi="Arial" w:cs="Arial"/>
        </w:rPr>
        <w:t xml:space="preserve"> de 1.020 m</w:t>
      </w:r>
      <w:r w:rsidRPr="00EC0572">
        <w:rPr>
          <w:rFonts w:ascii="Arial" w:hAnsi="Arial" w:cs="Arial"/>
          <w:vertAlign w:val="superscript"/>
        </w:rPr>
        <w:t>2</w:t>
      </w:r>
      <w:r w:rsidRPr="00EC0572">
        <w:rPr>
          <w:rFonts w:ascii="Arial" w:hAnsi="Arial" w:cs="Arial"/>
        </w:rPr>
        <w:t xml:space="preserve">, </w:t>
      </w:r>
      <w:proofErr w:type="spellStart"/>
      <w:r w:rsidRPr="00EC0572">
        <w:rPr>
          <w:rFonts w:ascii="Arial" w:hAnsi="Arial" w:cs="Arial"/>
        </w:rPr>
        <w:t>concesionat</w:t>
      </w:r>
      <w:proofErr w:type="spellEnd"/>
      <w:r w:rsidRPr="00EC0572">
        <w:rPr>
          <w:rFonts w:ascii="Arial" w:hAnsi="Arial" w:cs="Arial"/>
        </w:rPr>
        <w:t xml:space="preserve"> de la </w:t>
      </w:r>
      <w:proofErr w:type="spellStart"/>
      <w:r w:rsidRPr="00EC0572">
        <w:rPr>
          <w:rFonts w:ascii="Arial" w:hAnsi="Arial" w:cs="Arial"/>
        </w:rPr>
        <w:t>Primărie</w:t>
      </w:r>
      <w:proofErr w:type="spellEnd"/>
      <w:r w:rsidRPr="00EC0572">
        <w:rPr>
          <w:rFonts w:ascii="Arial" w:hAnsi="Arial" w:cs="Arial"/>
        </w:rPr>
        <w:t xml:space="preserve">, care </w:t>
      </w:r>
      <w:proofErr w:type="spellStart"/>
      <w:r w:rsidRPr="00EC0572">
        <w:rPr>
          <w:rFonts w:ascii="Arial" w:hAnsi="Arial" w:cs="Arial"/>
        </w:rPr>
        <w:t>cuprinde</w:t>
      </w:r>
      <w:proofErr w:type="spellEnd"/>
      <w:r w:rsidRPr="00EC0572">
        <w:rPr>
          <w:rFonts w:ascii="Arial" w:hAnsi="Arial" w:cs="Arial"/>
        </w:rPr>
        <w:t>:</w:t>
      </w:r>
    </w:p>
    <w:p w:rsidR="00EC0572" w:rsidRPr="00EC0572" w:rsidRDefault="00EC0572" w:rsidP="00EC0572">
      <w:pPr>
        <w:spacing w:after="120" w:line="240" w:lineRule="auto"/>
        <w:contextualSpacing/>
        <w:jc w:val="both"/>
        <w:rPr>
          <w:rFonts w:ascii="Arial" w:hAnsi="Arial" w:cs="Arial"/>
        </w:rPr>
      </w:pPr>
      <w:r w:rsidRPr="00EC0572">
        <w:rPr>
          <w:rFonts w:ascii="Arial" w:hAnsi="Arial" w:cs="Arial"/>
        </w:rPr>
        <w:tab/>
        <w:t xml:space="preserve">- </w:t>
      </w:r>
      <w:proofErr w:type="spellStart"/>
      <w:proofErr w:type="gramStart"/>
      <w:r w:rsidRPr="00EC0572">
        <w:rPr>
          <w:rFonts w:ascii="Arial" w:hAnsi="Arial" w:cs="Arial"/>
        </w:rPr>
        <w:t>clădire</w:t>
      </w:r>
      <w:proofErr w:type="spellEnd"/>
      <w:proofErr w:type="gramEnd"/>
      <w:r w:rsidRPr="00EC0572">
        <w:rPr>
          <w:rFonts w:ascii="Arial" w:hAnsi="Arial" w:cs="Arial"/>
        </w:rPr>
        <w:t xml:space="preserve"> restaurant, cu </w:t>
      </w:r>
      <w:proofErr w:type="spellStart"/>
      <w:r w:rsidRPr="00EC0572">
        <w:rPr>
          <w:rFonts w:ascii="Arial" w:hAnsi="Arial" w:cs="Arial"/>
        </w:rPr>
        <w:t>suprafața</w:t>
      </w:r>
      <w:proofErr w:type="spellEnd"/>
      <w:r w:rsidRPr="00EC0572">
        <w:rPr>
          <w:rFonts w:ascii="Arial" w:hAnsi="Arial" w:cs="Arial"/>
        </w:rPr>
        <w:t xml:space="preserve"> de 235,5 m</w:t>
      </w:r>
      <w:r w:rsidRPr="00EC0572">
        <w:rPr>
          <w:rFonts w:ascii="Arial" w:hAnsi="Arial" w:cs="Arial"/>
          <w:vertAlign w:val="superscript"/>
        </w:rPr>
        <w:t>2</w:t>
      </w:r>
      <w:r w:rsidRPr="00EC0572">
        <w:rPr>
          <w:rFonts w:ascii="Arial" w:hAnsi="Arial" w:cs="Arial"/>
        </w:rPr>
        <w:t xml:space="preserve">, </w:t>
      </w:r>
      <w:proofErr w:type="spellStart"/>
      <w:r w:rsidRPr="00EC0572">
        <w:rPr>
          <w:rFonts w:ascii="Arial" w:hAnsi="Arial" w:cs="Arial"/>
        </w:rPr>
        <w:t>capacitatea</w:t>
      </w:r>
      <w:proofErr w:type="spellEnd"/>
      <w:r w:rsidRPr="00EC0572">
        <w:rPr>
          <w:rFonts w:ascii="Arial" w:hAnsi="Arial" w:cs="Arial"/>
        </w:rPr>
        <w:t xml:space="preserve"> 220 </w:t>
      </w:r>
      <w:proofErr w:type="spellStart"/>
      <w:r w:rsidRPr="00EC0572">
        <w:rPr>
          <w:rFonts w:ascii="Arial" w:hAnsi="Arial" w:cs="Arial"/>
        </w:rPr>
        <w:t>locuri</w:t>
      </w:r>
      <w:proofErr w:type="spellEnd"/>
      <w:r w:rsidRPr="00EC0572">
        <w:rPr>
          <w:rFonts w:ascii="Arial" w:hAnsi="Arial" w:cs="Arial"/>
        </w:rPr>
        <w:t>;</w:t>
      </w:r>
    </w:p>
    <w:p w:rsidR="00EC0572" w:rsidRPr="00EC0572" w:rsidRDefault="00EC0572" w:rsidP="00EC0572">
      <w:pPr>
        <w:spacing w:after="120" w:line="240" w:lineRule="auto"/>
        <w:contextualSpacing/>
        <w:jc w:val="both"/>
        <w:rPr>
          <w:rFonts w:ascii="Arial" w:hAnsi="Arial" w:cs="Arial"/>
        </w:rPr>
      </w:pPr>
      <w:r w:rsidRPr="00EC0572">
        <w:rPr>
          <w:rFonts w:ascii="Arial" w:hAnsi="Arial" w:cs="Arial"/>
        </w:rPr>
        <w:tab/>
        <w:t xml:space="preserve">- </w:t>
      </w:r>
      <w:proofErr w:type="spellStart"/>
      <w:r w:rsidRPr="00EC0572">
        <w:rPr>
          <w:rFonts w:ascii="Arial" w:hAnsi="Arial" w:cs="Arial"/>
        </w:rPr>
        <w:t>construcții</w:t>
      </w:r>
      <w:proofErr w:type="spellEnd"/>
      <w:r w:rsidRPr="00EC0572">
        <w:rPr>
          <w:rFonts w:ascii="Arial" w:hAnsi="Arial" w:cs="Arial"/>
        </w:rPr>
        <w:t xml:space="preserve"> </w:t>
      </w:r>
      <w:proofErr w:type="spellStart"/>
      <w:r w:rsidRPr="00EC0572">
        <w:rPr>
          <w:rFonts w:ascii="Arial" w:hAnsi="Arial" w:cs="Arial"/>
        </w:rPr>
        <w:t>anexe</w:t>
      </w:r>
      <w:proofErr w:type="spellEnd"/>
      <w:r w:rsidRPr="00EC0572">
        <w:rPr>
          <w:rFonts w:ascii="Arial" w:hAnsi="Arial" w:cs="Arial"/>
        </w:rPr>
        <w:t xml:space="preserve"> </w:t>
      </w:r>
      <w:r w:rsidR="00D75FD6" w:rsidRPr="00EC0572">
        <w:rPr>
          <w:rFonts w:ascii="Arial" w:hAnsi="Arial" w:cs="Arial"/>
        </w:rPr>
        <w:t xml:space="preserve">cu </w:t>
      </w:r>
      <w:proofErr w:type="spellStart"/>
      <w:r w:rsidR="00D75FD6" w:rsidRPr="00EC0572">
        <w:rPr>
          <w:rFonts w:ascii="Arial" w:hAnsi="Arial" w:cs="Arial"/>
        </w:rPr>
        <w:t>suprafața</w:t>
      </w:r>
      <w:proofErr w:type="spellEnd"/>
      <w:r w:rsidR="00D75FD6" w:rsidRPr="00EC0572">
        <w:rPr>
          <w:rFonts w:ascii="Arial" w:hAnsi="Arial" w:cs="Arial"/>
        </w:rPr>
        <w:t xml:space="preserve"> </w:t>
      </w:r>
      <w:proofErr w:type="spellStart"/>
      <w:r w:rsidR="00D75FD6">
        <w:rPr>
          <w:rFonts w:ascii="Arial" w:hAnsi="Arial" w:cs="Arial"/>
        </w:rPr>
        <w:t>totală</w:t>
      </w:r>
      <w:proofErr w:type="spellEnd"/>
      <w:r w:rsidR="00D75FD6">
        <w:rPr>
          <w:rFonts w:ascii="Arial" w:hAnsi="Arial" w:cs="Arial"/>
        </w:rPr>
        <w:t xml:space="preserve"> </w:t>
      </w:r>
      <w:r w:rsidR="00D75FD6" w:rsidRPr="00EC0572">
        <w:rPr>
          <w:rFonts w:ascii="Arial" w:hAnsi="Arial" w:cs="Arial"/>
        </w:rPr>
        <w:t>de 174,5 m</w:t>
      </w:r>
      <w:r w:rsidR="00D75FD6" w:rsidRPr="00EC0572">
        <w:rPr>
          <w:rFonts w:ascii="Arial" w:hAnsi="Arial" w:cs="Arial"/>
          <w:vertAlign w:val="superscript"/>
        </w:rPr>
        <w:t>2</w:t>
      </w:r>
      <w:r w:rsidR="00D75FD6">
        <w:rPr>
          <w:rFonts w:ascii="Arial" w:hAnsi="Arial" w:cs="Arial"/>
        </w:rPr>
        <w:t xml:space="preserve">: </w:t>
      </w:r>
      <w:proofErr w:type="spellStart"/>
      <w:r w:rsidRPr="00EC0572">
        <w:rPr>
          <w:rFonts w:ascii="Arial" w:hAnsi="Arial" w:cs="Arial"/>
        </w:rPr>
        <w:t>bucătărie</w:t>
      </w:r>
      <w:proofErr w:type="spellEnd"/>
      <w:r w:rsidR="00D75FD6">
        <w:rPr>
          <w:rFonts w:ascii="Arial" w:hAnsi="Arial" w:cs="Arial"/>
        </w:rPr>
        <w:t xml:space="preserve"> - 72 m</w:t>
      </w:r>
      <w:r w:rsidR="00D75FD6">
        <w:rPr>
          <w:rFonts w:ascii="Arial" w:hAnsi="Arial" w:cs="Arial"/>
          <w:vertAlign w:val="superscript"/>
        </w:rPr>
        <w:t>2</w:t>
      </w:r>
      <w:r w:rsidRPr="00EC0572">
        <w:rPr>
          <w:rFonts w:ascii="Arial" w:hAnsi="Arial" w:cs="Arial"/>
        </w:rPr>
        <w:t xml:space="preserve">, </w:t>
      </w:r>
      <w:proofErr w:type="spellStart"/>
      <w:r w:rsidRPr="00EC0572">
        <w:rPr>
          <w:rFonts w:ascii="Arial" w:hAnsi="Arial" w:cs="Arial"/>
        </w:rPr>
        <w:t>birou</w:t>
      </w:r>
      <w:proofErr w:type="spellEnd"/>
      <w:r w:rsidR="00D75FD6">
        <w:rPr>
          <w:rFonts w:ascii="Arial" w:hAnsi="Arial" w:cs="Arial"/>
        </w:rPr>
        <w:t xml:space="preserve"> - 33 m</w:t>
      </w:r>
      <w:r w:rsidR="00D75FD6">
        <w:rPr>
          <w:rFonts w:ascii="Arial" w:hAnsi="Arial" w:cs="Arial"/>
          <w:vertAlign w:val="superscript"/>
        </w:rPr>
        <w:t>2</w:t>
      </w:r>
      <w:r w:rsidRPr="00EC0572">
        <w:rPr>
          <w:rFonts w:ascii="Arial" w:hAnsi="Arial" w:cs="Arial"/>
        </w:rPr>
        <w:t xml:space="preserve">, </w:t>
      </w:r>
      <w:proofErr w:type="spellStart"/>
      <w:r w:rsidRPr="00EC0572">
        <w:rPr>
          <w:rFonts w:ascii="Arial" w:hAnsi="Arial" w:cs="Arial"/>
        </w:rPr>
        <w:t>centrală</w:t>
      </w:r>
      <w:proofErr w:type="spellEnd"/>
      <w:r w:rsidRPr="00EC0572">
        <w:rPr>
          <w:rFonts w:ascii="Arial" w:hAnsi="Arial" w:cs="Arial"/>
        </w:rPr>
        <w:t xml:space="preserve"> </w:t>
      </w:r>
      <w:proofErr w:type="spellStart"/>
      <w:r w:rsidRPr="00EC0572">
        <w:rPr>
          <w:rFonts w:ascii="Arial" w:hAnsi="Arial" w:cs="Arial"/>
        </w:rPr>
        <w:t>termică</w:t>
      </w:r>
      <w:proofErr w:type="spellEnd"/>
      <w:r w:rsidR="00D75FD6">
        <w:rPr>
          <w:rFonts w:ascii="Arial" w:hAnsi="Arial" w:cs="Arial"/>
        </w:rPr>
        <w:t xml:space="preserve"> - 25 m</w:t>
      </w:r>
      <w:r w:rsidR="00D75FD6">
        <w:rPr>
          <w:rFonts w:ascii="Arial" w:hAnsi="Arial" w:cs="Arial"/>
          <w:vertAlign w:val="superscript"/>
        </w:rPr>
        <w:t>2</w:t>
      </w:r>
      <w:r w:rsidRPr="00EC0572">
        <w:rPr>
          <w:rFonts w:ascii="Arial" w:hAnsi="Arial" w:cs="Arial"/>
        </w:rPr>
        <w:t xml:space="preserve">, </w:t>
      </w:r>
      <w:proofErr w:type="spellStart"/>
      <w:r w:rsidR="00D75FD6">
        <w:rPr>
          <w:rFonts w:ascii="Arial" w:hAnsi="Arial" w:cs="Arial"/>
        </w:rPr>
        <w:t>baie</w:t>
      </w:r>
      <w:proofErr w:type="spellEnd"/>
      <w:r w:rsidR="00D75FD6">
        <w:rPr>
          <w:rFonts w:ascii="Arial" w:hAnsi="Arial" w:cs="Arial"/>
        </w:rPr>
        <w:t xml:space="preserve"> - 12 </w:t>
      </w:r>
      <w:r w:rsidR="00D75FD6" w:rsidRPr="00D75FD6">
        <w:rPr>
          <w:rFonts w:ascii="Arial" w:hAnsi="Arial" w:cs="Arial"/>
        </w:rPr>
        <w:t>m</w:t>
      </w:r>
      <w:r w:rsidR="00D75FD6">
        <w:rPr>
          <w:rFonts w:ascii="Arial" w:hAnsi="Arial" w:cs="Arial"/>
          <w:vertAlign w:val="superscript"/>
        </w:rPr>
        <w:t>2</w:t>
      </w:r>
      <w:r w:rsidR="00D75FD6">
        <w:rPr>
          <w:rFonts w:ascii="Arial" w:hAnsi="Arial" w:cs="Arial"/>
        </w:rPr>
        <w:t xml:space="preserve">,  3 </w:t>
      </w:r>
      <w:proofErr w:type="spellStart"/>
      <w:r w:rsidRPr="00D75FD6">
        <w:rPr>
          <w:rFonts w:ascii="Arial" w:hAnsi="Arial" w:cs="Arial"/>
        </w:rPr>
        <w:t>magazii</w:t>
      </w:r>
      <w:proofErr w:type="spellEnd"/>
      <w:r w:rsidR="00FC4E83">
        <w:rPr>
          <w:rFonts w:ascii="Arial" w:hAnsi="Arial" w:cs="Arial"/>
        </w:rPr>
        <w:t xml:space="preserve"> </w:t>
      </w:r>
      <w:proofErr w:type="spellStart"/>
      <w:r w:rsidR="00FC4E83">
        <w:rPr>
          <w:rFonts w:ascii="Arial" w:hAnsi="Arial" w:cs="Arial"/>
        </w:rPr>
        <w:t>pentru</w:t>
      </w:r>
      <w:proofErr w:type="spellEnd"/>
      <w:r w:rsidR="00FC4E83">
        <w:rPr>
          <w:rFonts w:ascii="Arial" w:hAnsi="Arial" w:cs="Arial"/>
        </w:rPr>
        <w:t xml:space="preserve"> </w:t>
      </w:r>
      <w:proofErr w:type="spellStart"/>
      <w:r w:rsidR="00FC4E83">
        <w:rPr>
          <w:rFonts w:ascii="Arial" w:hAnsi="Arial" w:cs="Arial"/>
        </w:rPr>
        <w:t>depozitare</w:t>
      </w:r>
      <w:proofErr w:type="spellEnd"/>
      <w:r w:rsidR="00FC4E83">
        <w:rPr>
          <w:rFonts w:ascii="Arial" w:hAnsi="Arial" w:cs="Arial"/>
        </w:rPr>
        <w:t xml:space="preserve"> - 2 cu </w:t>
      </w:r>
      <w:proofErr w:type="spellStart"/>
      <w:r w:rsidR="00FC4E83">
        <w:rPr>
          <w:rFonts w:ascii="Arial" w:hAnsi="Arial" w:cs="Arial"/>
        </w:rPr>
        <w:t>suprafața</w:t>
      </w:r>
      <w:proofErr w:type="spellEnd"/>
      <w:r w:rsidR="00FC4E83">
        <w:rPr>
          <w:rFonts w:ascii="Arial" w:hAnsi="Arial" w:cs="Arial"/>
        </w:rPr>
        <w:t xml:space="preserve"> de 14 m</w:t>
      </w:r>
      <w:r w:rsidR="00FC4E83">
        <w:rPr>
          <w:rFonts w:ascii="Arial" w:hAnsi="Arial" w:cs="Arial"/>
          <w:vertAlign w:val="superscript"/>
        </w:rPr>
        <w:t>2</w:t>
      </w:r>
      <w:r w:rsidR="00FC4E83">
        <w:rPr>
          <w:rFonts w:ascii="Arial" w:hAnsi="Arial" w:cs="Arial"/>
        </w:rPr>
        <w:t xml:space="preserve"> </w:t>
      </w:r>
      <w:proofErr w:type="spellStart"/>
      <w:r w:rsidR="00FC4E83">
        <w:rPr>
          <w:rFonts w:ascii="Arial" w:hAnsi="Arial" w:cs="Arial"/>
        </w:rPr>
        <w:t>fiecare</w:t>
      </w:r>
      <w:proofErr w:type="spellEnd"/>
      <w:r w:rsidR="00FC4E83">
        <w:rPr>
          <w:rFonts w:ascii="Arial" w:hAnsi="Arial" w:cs="Arial"/>
        </w:rPr>
        <w:t xml:space="preserve"> </w:t>
      </w:r>
      <w:proofErr w:type="spellStart"/>
      <w:r w:rsidR="00FC4E83">
        <w:rPr>
          <w:rFonts w:ascii="Arial" w:hAnsi="Arial" w:cs="Arial"/>
        </w:rPr>
        <w:t>și</w:t>
      </w:r>
      <w:proofErr w:type="spellEnd"/>
      <w:r w:rsidR="00FC4E83">
        <w:rPr>
          <w:rFonts w:ascii="Arial" w:hAnsi="Arial" w:cs="Arial"/>
        </w:rPr>
        <w:t xml:space="preserve"> 1 cu </w:t>
      </w:r>
      <w:proofErr w:type="spellStart"/>
      <w:r w:rsidR="00FC4E83">
        <w:rPr>
          <w:rFonts w:ascii="Arial" w:hAnsi="Arial" w:cs="Arial"/>
        </w:rPr>
        <w:t>suprafața</w:t>
      </w:r>
      <w:proofErr w:type="spellEnd"/>
      <w:r w:rsidR="00FC4E83">
        <w:rPr>
          <w:rFonts w:ascii="Arial" w:hAnsi="Arial" w:cs="Arial"/>
        </w:rPr>
        <w:t xml:space="preserve"> de 4,5 m</w:t>
      </w:r>
      <w:r w:rsidR="00FC4E83">
        <w:rPr>
          <w:rFonts w:ascii="Arial" w:hAnsi="Arial" w:cs="Arial"/>
          <w:vertAlign w:val="superscript"/>
        </w:rPr>
        <w:t>2</w:t>
      </w:r>
      <w:r w:rsidRPr="00EC0572">
        <w:rPr>
          <w:rFonts w:ascii="Arial" w:hAnsi="Arial" w:cs="Arial"/>
        </w:rPr>
        <w:t>;</w:t>
      </w:r>
    </w:p>
    <w:p w:rsidR="00EC0572" w:rsidRPr="00EC0572" w:rsidRDefault="00EC0572" w:rsidP="00EC0572">
      <w:pPr>
        <w:spacing w:after="120" w:line="240" w:lineRule="auto"/>
        <w:contextualSpacing/>
        <w:jc w:val="both"/>
        <w:rPr>
          <w:rFonts w:ascii="Arial" w:hAnsi="Arial" w:cs="Arial"/>
        </w:rPr>
      </w:pPr>
      <w:r w:rsidRPr="00EC0572">
        <w:rPr>
          <w:rFonts w:ascii="Arial" w:hAnsi="Arial" w:cs="Arial"/>
        </w:rPr>
        <w:tab/>
        <w:t xml:space="preserve">- </w:t>
      </w:r>
      <w:proofErr w:type="spellStart"/>
      <w:proofErr w:type="gramStart"/>
      <w:r w:rsidRPr="00EC0572">
        <w:rPr>
          <w:rFonts w:ascii="Arial" w:hAnsi="Arial" w:cs="Arial"/>
        </w:rPr>
        <w:t>terasă</w:t>
      </w:r>
      <w:proofErr w:type="spellEnd"/>
      <w:proofErr w:type="gramEnd"/>
      <w:r w:rsidRPr="00EC0572">
        <w:rPr>
          <w:rFonts w:ascii="Arial" w:hAnsi="Arial" w:cs="Arial"/>
        </w:rPr>
        <w:t xml:space="preserve"> cu </w:t>
      </w:r>
      <w:proofErr w:type="spellStart"/>
      <w:r w:rsidRPr="00EC0572">
        <w:rPr>
          <w:rFonts w:ascii="Arial" w:hAnsi="Arial" w:cs="Arial"/>
        </w:rPr>
        <w:t>suprafața</w:t>
      </w:r>
      <w:proofErr w:type="spellEnd"/>
      <w:r w:rsidRPr="00EC0572">
        <w:rPr>
          <w:rFonts w:ascii="Arial" w:hAnsi="Arial" w:cs="Arial"/>
        </w:rPr>
        <w:t xml:space="preserve"> de 114 m</w:t>
      </w:r>
      <w:r w:rsidRPr="00EC0572">
        <w:rPr>
          <w:rFonts w:ascii="Arial" w:hAnsi="Arial" w:cs="Arial"/>
          <w:vertAlign w:val="superscript"/>
        </w:rPr>
        <w:t>2</w:t>
      </w:r>
      <w:r w:rsidRPr="00EC0572">
        <w:rPr>
          <w:rFonts w:ascii="Arial" w:hAnsi="Arial" w:cs="Arial"/>
        </w:rPr>
        <w:t xml:space="preserve"> (96 </w:t>
      </w:r>
      <w:proofErr w:type="spellStart"/>
      <w:r w:rsidRPr="00EC0572">
        <w:rPr>
          <w:rFonts w:ascii="Arial" w:hAnsi="Arial" w:cs="Arial"/>
        </w:rPr>
        <w:t>locuri</w:t>
      </w:r>
      <w:proofErr w:type="spellEnd"/>
      <w:r w:rsidRPr="00EC0572">
        <w:rPr>
          <w:rFonts w:ascii="Arial" w:hAnsi="Arial" w:cs="Arial"/>
        </w:rPr>
        <w:t>);</w:t>
      </w:r>
    </w:p>
    <w:p w:rsidR="00EC0572" w:rsidRPr="00EC0572" w:rsidRDefault="00EC0572" w:rsidP="00EC0572">
      <w:pPr>
        <w:spacing w:after="120" w:line="240" w:lineRule="auto"/>
        <w:contextualSpacing/>
        <w:jc w:val="both"/>
        <w:rPr>
          <w:rFonts w:ascii="Arial" w:hAnsi="Arial" w:cs="Arial"/>
        </w:rPr>
      </w:pPr>
      <w:r w:rsidRPr="00EC0572">
        <w:rPr>
          <w:rFonts w:ascii="Arial" w:hAnsi="Arial" w:cs="Arial"/>
        </w:rPr>
        <w:tab/>
        <w:t xml:space="preserve">- </w:t>
      </w:r>
      <w:proofErr w:type="spellStart"/>
      <w:proofErr w:type="gramStart"/>
      <w:r w:rsidRPr="00EC0572">
        <w:rPr>
          <w:rFonts w:ascii="Arial" w:hAnsi="Arial" w:cs="Arial"/>
        </w:rPr>
        <w:t>căi</w:t>
      </w:r>
      <w:proofErr w:type="spellEnd"/>
      <w:proofErr w:type="gramEnd"/>
      <w:r w:rsidRPr="00EC0572">
        <w:rPr>
          <w:rFonts w:ascii="Arial" w:hAnsi="Arial" w:cs="Arial"/>
        </w:rPr>
        <w:t xml:space="preserve"> de </w:t>
      </w:r>
      <w:proofErr w:type="spellStart"/>
      <w:r w:rsidRPr="00EC0572">
        <w:rPr>
          <w:rFonts w:ascii="Arial" w:hAnsi="Arial" w:cs="Arial"/>
        </w:rPr>
        <w:t>acces</w:t>
      </w:r>
      <w:proofErr w:type="spellEnd"/>
      <w:r w:rsidRPr="00EC0572">
        <w:rPr>
          <w:rFonts w:ascii="Arial" w:hAnsi="Arial" w:cs="Arial"/>
        </w:rPr>
        <w:t xml:space="preserve">, </w:t>
      </w:r>
      <w:proofErr w:type="spellStart"/>
      <w:r w:rsidRPr="00EC0572">
        <w:rPr>
          <w:rFonts w:ascii="Arial" w:hAnsi="Arial" w:cs="Arial"/>
        </w:rPr>
        <w:t>parcare</w:t>
      </w:r>
      <w:proofErr w:type="spellEnd"/>
      <w:r w:rsidRPr="00EC0572">
        <w:rPr>
          <w:rFonts w:ascii="Arial" w:hAnsi="Arial" w:cs="Arial"/>
        </w:rPr>
        <w:t xml:space="preserve"> cu 20 </w:t>
      </w:r>
      <w:proofErr w:type="spellStart"/>
      <w:r w:rsidRPr="00EC0572">
        <w:rPr>
          <w:rFonts w:ascii="Arial" w:hAnsi="Arial" w:cs="Arial"/>
        </w:rPr>
        <w:t>locuri</w:t>
      </w:r>
      <w:proofErr w:type="spellEnd"/>
      <w:r w:rsidRPr="00EC0572">
        <w:rPr>
          <w:rFonts w:ascii="Arial" w:hAnsi="Arial" w:cs="Arial"/>
        </w:rPr>
        <w:t xml:space="preserve">, </w:t>
      </w:r>
      <w:proofErr w:type="spellStart"/>
      <w:r w:rsidRPr="00EC0572">
        <w:rPr>
          <w:rFonts w:ascii="Arial" w:hAnsi="Arial" w:cs="Arial"/>
        </w:rPr>
        <w:t>curte</w:t>
      </w:r>
      <w:proofErr w:type="spellEnd"/>
      <w:r w:rsidRPr="00EC0572">
        <w:rPr>
          <w:rFonts w:ascii="Arial" w:hAnsi="Arial" w:cs="Arial"/>
        </w:rPr>
        <w:t xml:space="preserve"> </w:t>
      </w:r>
      <w:proofErr w:type="spellStart"/>
      <w:r w:rsidRPr="00EC0572">
        <w:rPr>
          <w:rFonts w:ascii="Arial" w:hAnsi="Arial" w:cs="Arial"/>
        </w:rPr>
        <w:t>interioară</w:t>
      </w:r>
      <w:proofErr w:type="spellEnd"/>
      <w:r w:rsidRPr="00EC0572">
        <w:rPr>
          <w:rFonts w:ascii="Arial" w:hAnsi="Arial" w:cs="Arial"/>
        </w:rPr>
        <w:t xml:space="preserve">, cu </w:t>
      </w:r>
      <w:proofErr w:type="spellStart"/>
      <w:r w:rsidRPr="00EC0572">
        <w:rPr>
          <w:rFonts w:ascii="Arial" w:hAnsi="Arial" w:cs="Arial"/>
        </w:rPr>
        <w:t>suprafața</w:t>
      </w:r>
      <w:proofErr w:type="spellEnd"/>
      <w:r w:rsidRPr="00EC0572">
        <w:rPr>
          <w:rFonts w:ascii="Arial" w:hAnsi="Arial" w:cs="Arial"/>
        </w:rPr>
        <w:t xml:space="preserve"> </w:t>
      </w:r>
      <w:proofErr w:type="spellStart"/>
      <w:r w:rsidRPr="00EC0572">
        <w:rPr>
          <w:rFonts w:ascii="Arial" w:hAnsi="Arial" w:cs="Arial"/>
        </w:rPr>
        <w:t>totală</w:t>
      </w:r>
      <w:proofErr w:type="spellEnd"/>
      <w:r w:rsidRPr="00EC0572">
        <w:rPr>
          <w:rFonts w:ascii="Arial" w:hAnsi="Arial" w:cs="Arial"/>
        </w:rPr>
        <w:t xml:space="preserve"> de 496 m</w:t>
      </w:r>
      <w:r w:rsidRPr="00EC0572">
        <w:rPr>
          <w:rFonts w:ascii="Arial" w:hAnsi="Arial" w:cs="Arial"/>
          <w:vertAlign w:val="superscript"/>
        </w:rPr>
        <w:t>2</w:t>
      </w:r>
      <w:r w:rsidRPr="00EC0572">
        <w:rPr>
          <w:rFonts w:ascii="Arial" w:hAnsi="Arial" w:cs="Arial"/>
        </w:rPr>
        <w:t>;</w:t>
      </w:r>
    </w:p>
    <w:p w:rsidR="00C32308" w:rsidRPr="00EC0572" w:rsidRDefault="00C32308" w:rsidP="00EC0572">
      <w:pPr>
        <w:spacing w:after="120" w:line="240" w:lineRule="auto"/>
        <w:contextualSpacing/>
        <w:jc w:val="both"/>
        <w:rPr>
          <w:rFonts w:ascii="Arial" w:hAnsi="Arial" w:cs="Arial"/>
          <w:b/>
          <w:snapToGrid w:val="0"/>
          <w:lang w:val="ro-RO"/>
        </w:rPr>
      </w:pPr>
    </w:p>
    <w:p w:rsidR="000D5713" w:rsidRPr="00EC0572" w:rsidRDefault="000D5713" w:rsidP="00EC0572">
      <w:pPr>
        <w:spacing w:after="120" w:line="240" w:lineRule="auto"/>
        <w:ind w:firstLine="720"/>
        <w:contextualSpacing/>
        <w:jc w:val="both"/>
        <w:rPr>
          <w:rFonts w:ascii="Arial" w:hAnsi="Arial" w:cs="Arial"/>
          <w:b/>
          <w:snapToGrid w:val="0"/>
          <w:lang w:val="ro-RO"/>
        </w:rPr>
      </w:pPr>
      <w:r w:rsidRPr="00EC0572">
        <w:rPr>
          <w:rFonts w:ascii="Arial" w:hAnsi="Arial" w:cs="Arial"/>
          <w:b/>
          <w:snapToGrid w:val="0"/>
          <w:lang w:val="ro-RO"/>
        </w:rPr>
        <w:t xml:space="preserve">Documentaţia conţine: </w:t>
      </w:r>
      <w:r w:rsidR="00B45844" w:rsidRPr="00EC0572">
        <w:rPr>
          <w:rFonts w:ascii="Arial" w:hAnsi="Arial" w:cs="Arial"/>
          <w:b/>
          <w:snapToGrid w:val="0"/>
          <w:lang w:val="ro-RO"/>
        </w:rPr>
        <w:t xml:space="preserve"> </w:t>
      </w:r>
    </w:p>
    <w:p w:rsidR="00B613B5" w:rsidRPr="00EC0572" w:rsidRDefault="000D5713" w:rsidP="00EC0572">
      <w:pPr>
        <w:spacing w:after="120" w:line="240" w:lineRule="auto"/>
        <w:contextualSpacing/>
        <w:jc w:val="both"/>
        <w:rPr>
          <w:rFonts w:ascii="Arial" w:hAnsi="Arial" w:cs="Arial"/>
          <w:i/>
          <w:iCs/>
          <w:lang w:val="ro-RO"/>
        </w:rPr>
      </w:pPr>
      <w:r w:rsidRPr="00EC0572">
        <w:rPr>
          <w:rFonts w:ascii="Arial" w:hAnsi="Arial" w:cs="Arial"/>
          <w:b/>
          <w:lang w:val="ro-RO"/>
        </w:rPr>
        <w:t>−</w:t>
      </w:r>
      <w:r w:rsidRPr="00EC0572">
        <w:rPr>
          <w:rFonts w:ascii="Arial" w:hAnsi="Arial" w:cs="Arial"/>
          <w:snapToGrid w:val="0"/>
          <w:lang w:val="ro-RO"/>
        </w:rPr>
        <w:t xml:space="preserve"> Fişa de prezentare şi declaraţie, întocmită de titular;</w:t>
      </w:r>
      <w:r w:rsidR="00B613B5" w:rsidRPr="00EC0572">
        <w:rPr>
          <w:rFonts w:ascii="Arial" w:hAnsi="Arial" w:cs="Arial"/>
          <w:i/>
          <w:iCs/>
          <w:lang w:val="ro-RO"/>
        </w:rPr>
        <w:t xml:space="preserve"> </w:t>
      </w:r>
    </w:p>
    <w:p w:rsidR="000D5713" w:rsidRPr="00EC0572" w:rsidRDefault="000D5713" w:rsidP="000D5713">
      <w:pPr>
        <w:spacing w:after="0" w:line="240" w:lineRule="auto"/>
        <w:jc w:val="both"/>
        <w:rPr>
          <w:rFonts w:ascii="Arial" w:hAnsi="Arial" w:cs="Arial"/>
          <w:snapToGrid w:val="0"/>
          <w:lang w:val="ro-RO"/>
        </w:rPr>
      </w:pPr>
      <w:r w:rsidRPr="00EC0572">
        <w:rPr>
          <w:rFonts w:ascii="Arial" w:hAnsi="Arial" w:cs="Arial"/>
          <w:b/>
          <w:lang w:val="ro-RO"/>
        </w:rPr>
        <w:lastRenderedPageBreak/>
        <w:t>−</w:t>
      </w:r>
      <w:r w:rsidRPr="00EC0572">
        <w:rPr>
          <w:rFonts w:ascii="Wide Latin" w:hAnsi="Wide Latin" w:cs="Arial"/>
          <w:snapToGrid w:val="0"/>
          <w:lang w:val="ro-RO"/>
        </w:rPr>
        <w:t xml:space="preserve"> </w:t>
      </w:r>
      <w:r w:rsidRPr="00EC0572">
        <w:rPr>
          <w:rFonts w:ascii="Arial" w:hAnsi="Arial" w:cs="Arial"/>
          <w:snapToGrid w:val="0"/>
          <w:lang w:val="ro-RO"/>
        </w:rPr>
        <w:t>Plan de situaţie şi plan de încadrare în zonă;</w:t>
      </w:r>
    </w:p>
    <w:p w:rsidR="000D5713" w:rsidRPr="00EC0572" w:rsidRDefault="000D5713" w:rsidP="00B613B5">
      <w:pPr>
        <w:spacing w:after="0" w:line="240" w:lineRule="auto"/>
        <w:jc w:val="both"/>
        <w:rPr>
          <w:rFonts w:ascii="Arial" w:hAnsi="Arial" w:cs="Arial"/>
          <w:snapToGrid w:val="0"/>
          <w:lang w:val="ro-RO"/>
        </w:rPr>
      </w:pPr>
      <w:r w:rsidRPr="00EC0572">
        <w:rPr>
          <w:rFonts w:ascii="Arial" w:hAnsi="Arial" w:cs="Arial"/>
          <w:b/>
          <w:lang w:val="ro-RO"/>
        </w:rPr>
        <w:t>−</w:t>
      </w:r>
      <w:r w:rsidRPr="00EC0572">
        <w:rPr>
          <w:rFonts w:ascii="Arial" w:hAnsi="Arial" w:cs="Arial"/>
          <w:snapToGrid w:val="0"/>
          <w:lang w:val="ro-RO"/>
        </w:rPr>
        <w:t xml:space="preserve"> </w:t>
      </w:r>
      <w:r w:rsidRPr="00EC0572">
        <w:rPr>
          <w:rFonts w:ascii="Arial" w:hAnsi="Arial" w:cs="Arial"/>
          <w:lang w:val="ro-RO"/>
        </w:rPr>
        <w:t xml:space="preserve">Dovada mediatizării solicitării conform Anexei 3 din O.M. nr.1798/2007: anunţul public </w:t>
      </w:r>
      <w:r w:rsidRPr="00EC0572">
        <w:rPr>
          <w:rFonts w:ascii="Arial" w:hAnsi="Arial" w:cs="Arial"/>
          <w:snapToGrid w:val="0"/>
          <w:lang w:val="ro-RO"/>
        </w:rPr>
        <w:t xml:space="preserve">al solicitării de obţinere a autorizaţiei de mediu, afișat </w:t>
      </w:r>
      <w:r w:rsidR="004F777A" w:rsidRPr="00EC0572">
        <w:rPr>
          <w:rFonts w:ascii="Arial" w:hAnsi="Arial" w:cs="Arial"/>
          <w:snapToGrid w:val="0"/>
          <w:lang w:val="ro-RO"/>
        </w:rPr>
        <w:t xml:space="preserve">la sediul </w:t>
      </w:r>
      <w:r w:rsidR="00B613B5" w:rsidRPr="00EC0572">
        <w:rPr>
          <w:rFonts w:ascii="Arial" w:hAnsi="Arial" w:cs="Arial"/>
          <w:lang w:val="ro-RO"/>
        </w:rPr>
        <w:t xml:space="preserve">Primăriei </w:t>
      </w:r>
      <w:r w:rsidR="00EC0572">
        <w:rPr>
          <w:rFonts w:ascii="Arial" w:hAnsi="Arial" w:cs="Arial"/>
          <w:lang w:val="ro-RO"/>
        </w:rPr>
        <w:t>orașului Năsăud</w:t>
      </w:r>
      <w:r w:rsidR="00B613B5" w:rsidRPr="00EC0572">
        <w:rPr>
          <w:rFonts w:ascii="Arial" w:hAnsi="Arial" w:cs="Arial"/>
          <w:lang w:val="ro-RO"/>
        </w:rPr>
        <w:t xml:space="preserve"> sub nr. </w:t>
      </w:r>
      <w:r w:rsidR="00EC0572">
        <w:rPr>
          <w:rFonts w:ascii="Arial" w:hAnsi="Arial" w:cs="Arial"/>
          <w:lang w:val="ro-RO"/>
        </w:rPr>
        <w:t>21743/11.03.2016</w:t>
      </w:r>
      <w:r w:rsidR="003E2664" w:rsidRPr="00EC0572">
        <w:rPr>
          <w:rFonts w:ascii="Arial" w:hAnsi="Arial" w:cs="Arial"/>
          <w:snapToGrid w:val="0"/>
          <w:lang w:val="ro-RO"/>
        </w:rPr>
        <w:t>;</w:t>
      </w:r>
    </w:p>
    <w:p w:rsidR="000D5713" w:rsidRDefault="000D5713" w:rsidP="000D5713">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b/>
          <w:bCs/>
          <w:lang w:val="ro-RO"/>
        </w:rPr>
        <w:t xml:space="preserve"> </w:t>
      </w:r>
      <w:r w:rsidR="000B04BA">
        <w:rPr>
          <w:rFonts w:ascii="Arial" w:hAnsi="Arial" w:cs="Arial"/>
          <w:bCs/>
          <w:lang w:val="ro-RO"/>
        </w:rPr>
        <w:t>Contract de concesiune nr. 20387/01.03.2012, cu Orașul Năsăud</w:t>
      </w:r>
      <w:r w:rsidR="007039E7">
        <w:rPr>
          <w:rFonts w:ascii="Arial" w:hAnsi="Arial" w:cs="Arial"/>
          <w:bCs/>
          <w:lang w:val="ro-RO"/>
        </w:rPr>
        <w:t>, cu durata de 30 ani</w:t>
      </w:r>
      <w:r w:rsidRPr="00EC0572">
        <w:rPr>
          <w:rFonts w:ascii="Arial" w:hAnsi="Arial" w:cs="Arial"/>
          <w:lang w:val="ro-RO"/>
        </w:rPr>
        <w:t>;</w:t>
      </w:r>
    </w:p>
    <w:p w:rsidR="006076A6" w:rsidRPr="00EC0572" w:rsidRDefault="006076A6" w:rsidP="000D5713">
      <w:pPr>
        <w:spacing w:after="0" w:line="240" w:lineRule="auto"/>
        <w:jc w:val="both"/>
        <w:rPr>
          <w:rFonts w:ascii="Arial" w:hAnsi="Arial" w:cs="Arial"/>
          <w:lang w:val="ro-RO"/>
        </w:rPr>
      </w:pPr>
      <w:r w:rsidRPr="00EC0572">
        <w:rPr>
          <w:rFonts w:ascii="Arial" w:hAnsi="Arial" w:cs="Arial"/>
          <w:b/>
          <w:lang w:val="ro-RO"/>
        </w:rPr>
        <w:t>−</w:t>
      </w:r>
      <w:r>
        <w:rPr>
          <w:rFonts w:ascii="Arial" w:hAnsi="Arial" w:cs="Arial"/>
          <w:b/>
          <w:lang w:val="ro-RO"/>
        </w:rPr>
        <w:t xml:space="preserve"> </w:t>
      </w:r>
      <w:r w:rsidRPr="006076A6">
        <w:rPr>
          <w:rFonts w:ascii="Arial" w:hAnsi="Arial" w:cs="Arial"/>
          <w:lang w:val="ro-RO"/>
        </w:rPr>
        <w:t>Autorizație de</w:t>
      </w:r>
      <w:r>
        <w:rPr>
          <w:rFonts w:ascii="Arial" w:hAnsi="Arial" w:cs="Arial"/>
          <w:lang w:val="ro-RO"/>
        </w:rPr>
        <w:t xml:space="preserve"> funcționare 79/07.05.2015, eliberată de</w:t>
      </w:r>
      <w:r w:rsidR="00AB1D58">
        <w:rPr>
          <w:rFonts w:ascii="Arial" w:hAnsi="Arial" w:cs="Arial"/>
          <w:lang w:val="ro-RO"/>
        </w:rPr>
        <w:t xml:space="preserve"> Primăria Orașului Năsăud;</w:t>
      </w:r>
      <w:r w:rsidRPr="006076A6">
        <w:rPr>
          <w:rFonts w:ascii="Arial" w:hAnsi="Arial" w:cs="Arial"/>
          <w:lang w:val="ro-RO"/>
        </w:rPr>
        <w:t xml:space="preserve"> </w:t>
      </w:r>
    </w:p>
    <w:p w:rsidR="008909F5" w:rsidRPr="00EC0572" w:rsidRDefault="008909F5" w:rsidP="008909F5">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lang w:val="ro-RO"/>
        </w:rPr>
        <w:t xml:space="preserve"> </w:t>
      </w:r>
      <w:r w:rsidRPr="00EC0572">
        <w:rPr>
          <w:rFonts w:ascii="Arial" w:hAnsi="Arial" w:cs="Arial"/>
          <w:lang w:val="ro-RO"/>
        </w:rPr>
        <w:t xml:space="preserve">Contract de prestare a serviciului de salubrizare nr. </w:t>
      </w:r>
      <w:r w:rsidR="006076A6">
        <w:rPr>
          <w:rFonts w:ascii="Arial" w:hAnsi="Arial" w:cs="Arial"/>
          <w:lang w:val="ro-RO"/>
        </w:rPr>
        <w:t>1621/01.10.2014</w:t>
      </w:r>
      <w:r w:rsidRPr="00EC0572">
        <w:rPr>
          <w:rFonts w:ascii="Arial" w:hAnsi="Arial" w:cs="Arial"/>
          <w:lang w:val="ro-RO"/>
        </w:rPr>
        <w:t>, încheiat cu S.C. VITALIA SERVICII PENTRU MED</w:t>
      </w:r>
      <w:r w:rsidR="002E2D38" w:rsidRPr="00EC0572">
        <w:rPr>
          <w:rFonts w:ascii="Arial" w:hAnsi="Arial" w:cs="Arial"/>
          <w:lang w:val="ro-RO"/>
        </w:rPr>
        <w:t>IU S.A. (A.M. nr. 12/26.02.2015</w:t>
      </w:r>
      <w:r w:rsidRPr="00EC0572">
        <w:rPr>
          <w:rFonts w:ascii="Arial" w:hAnsi="Arial" w:cs="Arial"/>
          <w:lang w:val="ro-RO"/>
        </w:rPr>
        <w:t>), pentru colectarea și transportul deșeurilor menajere și asimilate;</w:t>
      </w:r>
    </w:p>
    <w:p w:rsidR="008E0D23" w:rsidRDefault="008909F5" w:rsidP="008E0D23">
      <w:pPr>
        <w:spacing w:after="0" w:line="240" w:lineRule="auto"/>
        <w:jc w:val="both"/>
        <w:rPr>
          <w:rFonts w:ascii="Arial" w:hAnsi="Arial" w:cs="Arial"/>
          <w:lang w:val="ro-RO"/>
        </w:rPr>
      </w:pPr>
      <w:r w:rsidRPr="00EC0572">
        <w:rPr>
          <w:rFonts w:ascii="Arial" w:hAnsi="Arial" w:cs="Arial"/>
          <w:b/>
          <w:lang w:val="ro-RO"/>
        </w:rPr>
        <w:t>−</w:t>
      </w:r>
      <w:r w:rsidR="00515CAF" w:rsidRPr="00EC0572">
        <w:rPr>
          <w:rFonts w:ascii="Arial" w:hAnsi="Arial" w:cs="Arial"/>
          <w:lang w:val="ro-RO"/>
        </w:rPr>
        <w:t xml:space="preserve"> Contract de </w:t>
      </w:r>
      <w:r w:rsidR="006076A6">
        <w:rPr>
          <w:rFonts w:ascii="Arial" w:hAnsi="Arial" w:cs="Arial"/>
          <w:lang w:val="ro-RO"/>
        </w:rPr>
        <w:t>alimentare cu apă și de canalizare</w:t>
      </w:r>
      <w:r w:rsidR="00515CAF" w:rsidRPr="00EC0572">
        <w:rPr>
          <w:rFonts w:ascii="Arial" w:hAnsi="Arial" w:cs="Arial"/>
          <w:lang w:val="ro-RO"/>
        </w:rPr>
        <w:t xml:space="preserve"> </w:t>
      </w:r>
      <w:r w:rsidR="008E0D23" w:rsidRPr="00EC0572">
        <w:rPr>
          <w:rFonts w:ascii="Arial" w:hAnsi="Arial" w:cs="Arial"/>
          <w:lang w:val="ro-RO"/>
        </w:rPr>
        <w:t xml:space="preserve">nr. </w:t>
      </w:r>
      <w:r w:rsidR="006076A6">
        <w:rPr>
          <w:rFonts w:ascii="Arial" w:hAnsi="Arial" w:cs="Arial"/>
          <w:lang w:val="ro-RO"/>
        </w:rPr>
        <w:t>35935/16.10.2012</w:t>
      </w:r>
      <w:r w:rsidR="008E0D23" w:rsidRPr="00EC0572">
        <w:rPr>
          <w:rFonts w:ascii="Arial" w:hAnsi="Arial" w:cs="Arial"/>
          <w:lang w:val="ro-RO"/>
        </w:rPr>
        <w:t>, încheiat cu SC AQUABIS SA Bistrița;</w:t>
      </w:r>
    </w:p>
    <w:p w:rsidR="006E5131" w:rsidRPr="006E5131" w:rsidRDefault="006E5131" w:rsidP="008E0D23">
      <w:pPr>
        <w:spacing w:after="0" w:line="240" w:lineRule="auto"/>
        <w:jc w:val="both"/>
        <w:rPr>
          <w:rFonts w:ascii="Arial" w:hAnsi="Arial" w:cs="Arial"/>
          <w:color w:val="FF0000"/>
          <w:lang w:val="ro-RO"/>
        </w:rPr>
      </w:pPr>
      <w:r w:rsidRPr="006E5131">
        <w:rPr>
          <w:rFonts w:ascii="Arial" w:hAnsi="Arial" w:cs="Arial"/>
          <w:b/>
          <w:color w:val="FF0000"/>
          <w:lang w:val="ro-RO"/>
        </w:rPr>
        <w:t>−</w:t>
      </w:r>
      <w:r w:rsidRPr="006E5131">
        <w:rPr>
          <w:rFonts w:ascii="Arial" w:hAnsi="Arial" w:cs="Arial"/>
          <w:b/>
          <w:color w:val="FF0000"/>
          <w:lang w:val="ro-RO"/>
        </w:rPr>
        <w:t xml:space="preserve"> </w:t>
      </w:r>
      <w:r w:rsidRPr="006E5131">
        <w:rPr>
          <w:rFonts w:ascii="Arial" w:hAnsi="Arial" w:cs="Arial"/>
          <w:color w:val="FF0000"/>
          <w:lang w:val="ro-RO"/>
        </w:rPr>
        <w:t>Contract de predare ulei alimentar uzat, nr. ….cu…..</w:t>
      </w:r>
    </w:p>
    <w:p w:rsidR="00AB1D58" w:rsidRDefault="000D5713" w:rsidP="00515CAF">
      <w:pPr>
        <w:spacing w:after="0" w:line="240" w:lineRule="auto"/>
        <w:jc w:val="both"/>
        <w:rPr>
          <w:rFonts w:ascii="Arial" w:hAnsi="Arial" w:cs="Arial"/>
          <w:snapToGrid w:val="0"/>
          <w:lang w:val="ro-RO"/>
        </w:rPr>
      </w:pPr>
      <w:r w:rsidRPr="00EC0572">
        <w:rPr>
          <w:rFonts w:ascii="Arial" w:hAnsi="Arial" w:cs="Arial"/>
          <w:b/>
          <w:lang w:val="ro-RO"/>
        </w:rPr>
        <w:t>−</w:t>
      </w:r>
      <w:r w:rsidRPr="00EC0572">
        <w:rPr>
          <w:rFonts w:ascii="Wide Latin" w:hAnsi="Wide Latin" w:cs="Arial"/>
          <w:snapToGrid w:val="0"/>
          <w:lang w:val="ro-RO"/>
        </w:rPr>
        <w:t xml:space="preserve"> </w:t>
      </w:r>
      <w:r w:rsidR="008F516C" w:rsidRPr="00EC0572">
        <w:rPr>
          <w:rFonts w:ascii="Arial" w:hAnsi="Arial" w:cs="Arial"/>
          <w:lang w:val="ro-RO"/>
        </w:rPr>
        <w:t>Notă de constatare</w:t>
      </w:r>
      <w:r w:rsidR="00814276" w:rsidRPr="00EC0572">
        <w:rPr>
          <w:rFonts w:ascii="Arial" w:hAnsi="Arial" w:cs="Arial"/>
          <w:lang w:val="ro-RO"/>
        </w:rPr>
        <w:t xml:space="preserve"> nr. </w:t>
      </w:r>
      <w:r w:rsidR="00515CAF" w:rsidRPr="00EC0572">
        <w:rPr>
          <w:rFonts w:ascii="Arial" w:hAnsi="Arial" w:cs="Arial"/>
          <w:lang w:val="ro-RO"/>
        </w:rPr>
        <w:t>11966/308/30.10.2015</w:t>
      </w:r>
      <w:r w:rsidR="00360D98" w:rsidRPr="00EC0572">
        <w:rPr>
          <w:rFonts w:ascii="Arial" w:hAnsi="Arial" w:cs="Arial"/>
          <w:lang w:val="ro-RO"/>
        </w:rPr>
        <w:t xml:space="preserve">, </w:t>
      </w:r>
      <w:r w:rsidR="00237C1A" w:rsidRPr="00EC0572">
        <w:rPr>
          <w:rFonts w:ascii="Arial" w:hAnsi="Arial" w:cs="Arial"/>
          <w:snapToGrid w:val="0"/>
          <w:lang w:val="ro-RO"/>
        </w:rPr>
        <w:t>încheiat</w:t>
      </w:r>
      <w:r w:rsidR="002E2D38" w:rsidRPr="00EC0572">
        <w:rPr>
          <w:rFonts w:ascii="Arial" w:hAnsi="Arial" w:cs="Arial"/>
          <w:snapToGrid w:val="0"/>
          <w:lang w:val="ro-RO"/>
        </w:rPr>
        <w:t>ă</w:t>
      </w:r>
      <w:r w:rsidR="00237C1A" w:rsidRPr="00EC0572">
        <w:rPr>
          <w:rFonts w:ascii="Arial" w:hAnsi="Arial" w:cs="Arial"/>
          <w:snapToGrid w:val="0"/>
          <w:lang w:val="ro-RO"/>
        </w:rPr>
        <w:t xml:space="preserve"> de</w:t>
      </w:r>
      <w:r w:rsidR="00360D98" w:rsidRPr="00EC0572">
        <w:rPr>
          <w:rFonts w:ascii="Arial" w:hAnsi="Arial" w:cs="Arial"/>
          <w:snapToGrid w:val="0"/>
          <w:lang w:val="ro-RO"/>
        </w:rPr>
        <w:t xml:space="preserve"> A.P.M. Bistriţa-Năsăud</w:t>
      </w:r>
      <w:r w:rsidR="00C85E12" w:rsidRPr="00EC0572">
        <w:rPr>
          <w:rFonts w:ascii="Arial" w:hAnsi="Arial" w:cs="Arial"/>
          <w:snapToGrid w:val="0"/>
          <w:lang w:val="ro-RO"/>
        </w:rPr>
        <w:t xml:space="preserve"> și CJ </w:t>
      </w:r>
      <w:r w:rsidR="003E7A18" w:rsidRPr="00EC0572">
        <w:rPr>
          <w:rFonts w:ascii="Arial" w:hAnsi="Arial" w:cs="Arial"/>
          <w:snapToGrid w:val="0"/>
          <w:lang w:val="ro-RO"/>
        </w:rPr>
        <w:t>Bistriţa-Năsăud</w:t>
      </w:r>
      <w:r w:rsidR="00C85E12" w:rsidRPr="00EC0572">
        <w:rPr>
          <w:rFonts w:ascii="Arial" w:hAnsi="Arial" w:cs="Arial"/>
          <w:snapToGrid w:val="0"/>
          <w:lang w:val="ro-RO"/>
        </w:rPr>
        <w:t xml:space="preserve"> al GNM</w:t>
      </w:r>
      <w:r w:rsidRPr="00EC0572">
        <w:rPr>
          <w:rFonts w:ascii="Arial" w:hAnsi="Arial" w:cs="Arial"/>
          <w:snapToGrid w:val="0"/>
          <w:lang w:val="ro-RO"/>
        </w:rPr>
        <w:t>;</w:t>
      </w:r>
    </w:p>
    <w:p w:rsidR="000D5713" w:rsidRPr="00EC0572" w:rsidRDefault="00515CAF" w:rsidP="00515CAF">
      <w:pPr>
        <w:spacing w:after="0" w:line="240" w:lineRule="auto"/>
        <w:jc w:val="both"/>
        <w:rPr>
          <w:rFonts w:ascii="Arial" w:hAnsi="Arial" w:cs="Arial"/>
          <w:snapToGrid w:val="0"/>
          <w:lang w:val="ro-RO"/>
        </w:rPr>
      </w:pPr>
      <w:r w:rsidRPr="00EC0572">
        <w:rPr>
          <w:rFonts w:ascii="Arial" w:hAnsi="Arial" w:cs="Arial"/>
          <w:b/>
          <w:lang w:val="ro-RO"/>
        </w:rPr>
        <w:t>−</w:t>
      </w:r>
      <w:r w:rsidRPr="00EC0572">
        <w:rPr>
          <w:rFonts w:ascii="Wide Latin" w:hAnsi="Wide Latin" w:cs="Arial"/>
          <w:snapToGrid w:val="0"/>
          <w:lang w:val="ro-RO"/>
        </w:rPr>
        <w:t xml:space="preserve"> </w:t>
      </w:r>
      <w:r w:rsidRPr="00EC0572">
        <w:rPr>
          <w:rFonts w:ascii="Arial" w:hAnsi="Arial" w:cs="Arial"/>
          <w:lang w:val="ro-RO"/>
        </w:rPr>
        <w:t xml:space="preserve">Proces verbal de verificare a conformării din punct de vedere al protecției mediului, nr. </w:t>
      </w:r>
      <w:r w:rsidR="00AB1D58">
        <w:rPr>
          <w:rFonts w:ascii="Arial" w:hAnsi="Arial" w:cs="Arial"/>
          <w:lang w:val="ro-RO"/>
        </w:rPr>
        <w:t>8.606/01.08.2016</w:t>
      </w:r>
      <w:r w:rsidRPr="00EC0572">
        <w:rPr>
          <w:rFonts w:ascii="Arial" w:hAnsi="Arial" w:cs="Arial"/>
          <w:lang w:val="ro-RO"/>
        </w:rPr>
        <w:t xml:space="preserve">, </w:t>
      </w:r>
      <w:r w:rsidRPr="00EC0572">
        <w:rPr>
          <w:rFonts w:ascii="Arial" w:hAnsi="Arial" w:cs="Arial"/>
          <w:snapToGrid w:val="0"/>
          <w:lang w:val="ro-RO"/>
        </w:rPr>
        <w:t>încheiat de A.P.M. Bistriţa-Năsăud;</w:t>
      </w:r>
    </w:p>
    <w:p w:rsidR="000D5713" w:rsidRPr="00EC0572" w:rsidRDefault="000D5713" w:rsidP="000D5713">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Decizia nr. </w:t>
      </w:r>
      <w:r w:rsidR="00AB1D58">
        <w:rPr>
          <w:rFonts w:ascii="Arial" w:hAnsi="Arial" w:cs="Arial"/>
          <w:lang w:val="ro-RO"/>
        </w:rPr>
        <w:t>486/05.08.2016,</w:t>
      </w:r>
      <w:r w:rsidR="00360D98" w:rsidRPr="00EC0572">
        <w:rPr>
          <w:rFonts w:ascii="Arial" w:hAnsi="Arial" w:cs="Arial"/>
          <w:lang w:val="ro-RO"/>
        </w:rPr>
        <w:t xml:space="preserve"> </w:t>
      </w:r>
      <w:r w:rsidRPr="00EC0572">
        <w:rPr>
          <w:rFonts w:ascii="Arial" w:hAnsi="Arial" w:cs="Arial"/>
          <w:lang w:val="ro-RO"/>
        </w:rPr>
        <w:t>a Agenţiei pentru Protecţia Mediului Bistriţa-Năsăud, luată în ca</w:t>
      </w:r>
      <w:r w:rsidR="005575D1" w:rsidRPr="00EC0572">
        <w:rPr>
          <w:rFonts w:ascii="Arial" w:hAnsi="Arial" w:cs="Arial"/>
          <w:lang w:val="ro-RO"/>
        </w:rPr>
        <w:t xml:space="preserve">drul şedinţei CAT din data de </w:t>
      </w:r>
      <w:r w:rsidR="00AB1D58">
        <w:rPr>
          <w:rFonts w:ascii="Arial" w:hAnsi="Arial" w:cs="Arial"/>
          <w:lang w:val="ro-RO"/>
        </w:rPr>
        <w:t>03.08.2016</w:t>
      </w:r>
      <w:r w:rsidRPr="00EC0572">
        <w:rPr>
          <w:rFonts w:ascii="Arial" w:hAnsi="Arial" w:cs="Arial"/>
          <w:lang w:val="ro-RO"/>
        </w:rPr>
        <w:t>, privind emiterea autorizaţiei de mediu;</w:t>
      </w:r>
    </w:p>
    <w:p w:rsidR="000D5713" w:rsidRPr="00EC0572" w:rsidRDefault="000D5713" w:rsidP="00DB2CDE">
      <w:pPr>
        <w:autoSpaceDE w:val="0"/>
        <w:spacing w:after="0" w:line="240" w:lineRule="auto"/>
        <w:jc w:val="both"/>
        <w:rPr>
          <w:rFonts w:ascii="Arial" w:hAnsi="Arial" w:cs="Arial"/>
          <w:bCs/>
          <w:color w:val="666699"/>
          <w:lang w:val="ro-RO"/>
        </w:rPr>
      </w:pPr>
      <w:r w:rsidRPr="00EC0572">
        <w:rPr>
          <w:rFonts w:ascii="Arial" w:hAnsi="Arial" w:cs="Arial"/>
          <w:b/>
          <w:lang w:val="ro-RO"/>
        </w:rPr>
        <w:t>−</w:t>
      </w:r>
      <w:r w:rsidRPr="00EC0572">
        <w:rPr>
          <w:rFonts w:ascii="Arial" w:hAnsi="Arial" w:cs="Arial"/>
          <w:lang w:val="ro-RO"/>
        </w:rPr>
        <w:t xml:space="preserve"> </w:t>
      </w:r>
      <w:r w:rsidRPr="006E5131">
        <w:rPr>
          <w:rFonts w:ascii="Arial" w:hAnsi="Arial" w:cs="Arial"/>
          <w:color w:val="FF0000"/>
          <w:lang w:val="ro-RO"/>
        </w:rPr>
        <w:t>Proces v</w:t>
      </w:r>
      <w:r w:rsidR="009E053E" w:rsidRPr="006E5131">
        <w:rPr>
          <w:rFonts w:ascii="Arial" w:hAnsi="Arial" w:cs="Arial"/>
          <w:color w:val="FF0000"/>
          <w:lang w:val="ro-RO"/>
        </w:rPr>
        <w:t xml:space="preserve">erbal din data de </w:t>
      </w:r>
      <w:r w:rsidR="00AB1D58" w:rsidRPr="006E5131">
        <w:rPr>
          <w:rFonts w:ascii="Arial" w:hAnsi="Arial" w:cs="Arial"/>
          <w:color w:val="FF0000"/>
          <w:lang w:val="ro-RO"/>
        </w:rPr>
        <w:t>…………</w:t>
      </w:r>
      <w:r w:rsidRPr="006E5131">
        <w:rPr>
          <w:rFonts w:ascii="Arial" w:hAnsi="Arial" w:cs="Arial"/>
          <w:color w:val="FF0000"/>
          <w:lang w:val="ro-RO"/>
        </w:rPr>
        <w:t xml:space="preserve">, </w:t>
      </w:r>
      <w:r w:rsidRPr="00EC0572">
        <w:rPr>
          <w:rFonts w:ascii="Arial" w:hAnsi="Arial" w:cs="Arial"/>
          <w:lang w:val="ro-RO"/>
        </w:rPr>
        <w:t>în urma şedinţei Comisiei Internă de Analiză, privind decizia finală de emitere a autorizaţiei de mediu,</w:t>
      </w:r>
      <w:r w:rsidRPr="00EC0572">
        <w:rPr>
          <w:rFonts w:ascii="Arial" w:hAnsi="Arial" w:cs="Arial"/>
          <w:bCs/>
          <w:color w:val="666699"/>
          <w:lang w:val="ro-RO"/>
        </w:rPr>
        <w:t xml:space="preserve"> </w:t>
      </w:r>
    </w:p>
    <w:p w:rsidR="00B613B5" w:rsidRPr="00EC0572" w:rsidRDefault="00B613B5" w:rsidP="002A4498">
      <w:pPr>
        <w:spacing w:after="0" w:line="240" w:lineRule="auto"/>
        <w:jc w:val="both"/>
        <w:rPr>
          <w:rFonts w:ascii="Arial" w:hAnsi="Arial" w:cs="Arial"/>
          <w:b/>
          <w:snapToGrid w:val="0"/>
          <w:lang w:val="ro-RO"/>
        </w:rPr>
      </w:pPr>
    </w:p>
    <w:p w:rsidR="002A4498" w:rsidRPr="00EC0572" w:rsidRDefault="002A4498" w:rsidP="00545D5F">
      <w:pPr>
        <w:spacing w:after="0" w:line="240" w:lineRule="auto"/>
        <w:ind w:firstLine="720"/>
        <w:jc w:val="both"/>
        <w:rPr>
          <w:rFonts w:ascii="Arial" w:hAnsi="Arial" w:cs="Arial"/>
          <w:b/>
          <w:snapToGrid w:val="0"/>
          <w:lang w:val="ro-RO"/>
        </w:rPr>
      </w:pPr>
      <w:r w:rsidRPr="00EC0572">
        <w:rPr>
          <w:rFonts w:ascii="Arial" w:hAnsi="Arial" w:cs="Arial"/>
          <w:b/>
          <w:snapToGrid w:val="0"/>
          <w:lang w:val="ro-RO"/>
        </w:rPr>
        <w:t>şi următoarele acte de reglementare emise de alte autorităţi:</w:t>
      </w:r>
    </w:p>
    <w:p w:rsidR="003E39D5" w:rsidRPr="00EC0572" w:rsidRDefault="003E39D5" w:rsidP="003E39D5">
      <w:pPr>
        <w:spacing w:after="0" w:line="240" w:lineRule="auto"/>
        <w:jc w:val="both"/>
        <w:rPr>
          <w:rFonts w:ascii="Arial" w:hAnsi="Arial" w:cs="Arial"/>
          <w:lang w:val="ro-RO"/>
        </w:rPr>
      </w:pPr>
      <w:r w:rsidRPr="00EC0572">
        <w:rPr>
          <w:rFonts w:ascii="Arial" w:hAnsi="Arial" w:cs="Arial"/>
          <w:b/>
          <w:lang w:val="ro-RO"/>
        </w:rPr>
        <w:t xml:space="preserve">− </w:t>
      </w:r>
      <w:r w:rsidRPr="00EC0572">
        <w:rPr>
          <w:rFonts w:ascii="Arial" w:hAnsi="Arial" w:cs="Arial"/>
          <w:lang w:val="ro-RO"/>
        </w:rPr>
        <w:t>Cer</w:t>
      </w:r>
      <w:r w:rsidR="00886F4A" w:rsidRPr="00EC0572">
        <w:rPr>
          <w:rFonts w:ascii="Arial" w:hAnsi="Arial" w:cs="Arial"/>
          <w:lang w:val="ro-RO"/>
        </w:rPr>
        <w:t>tificat de înregistrare seria B,</w:t>
      </w:r>
      <w:r w:rsidRPr="00EC0572">
        <w:rPr>
          <w:rFonts w:ascii="Arial" w:hAnsi="Arial" w:cs="Arial"/>
          <w:lang w:val="ro-RO"/>
        </w:rPr>
        <w:t xml:space="preserve"> nr. </w:t>
      </w:r>
      <w:r w:rsidR="00ED2CF4">
        <w:rPr>
          <w:rFonts w:ascii="Arial" w:hAnsi="Arial" w:cs="Arial"/>
          <w:lang w:val="ro-RO"/>
        </w:rPr>
        <w:t>2938814</w:t>
      </w:r>
      <w:r w:rsidRPr="00EC0572">
        <w:rPr>
          <w:rFonts w:ascii="Arial" w:hAnsi="Arial" w:cs="Arial"/>
          <w:lang w:val="ro-RO"/>
        </w:rPr>
        <w:t xml:space="preserve">, eliberat </w:t>
      </w:r>
      <w:r w:rsidR="00886F4A" w:rsidRPr="00EC0572">
        <w:rPr>
          <w:rFonts w:ascii="Arial" w:hAnsi="Arial" w:cs="Arial"/>
          <w:lang w:val="ro-RO"/>
        </w:rPr>
        <w:t xml:space="preserve">la data de </w:t>
      </w:r>
      <w:r w:rsidR="00ED2CF4">
        <w:rPr>
          <w:rFonts w:ascii="Arial" w:hAnsi="Arial" w:cs="Arial"/>
          <w:lang w:val="ro-RO"/>
        </w:rPr>
        <w:t>05.06.2014</w:t>
      </w:r>
      <w:r w:rsidR="00886F4A" w:rsidRPr="00EC0572">
        <w:rPr>
          <w:rFonts w:ascii="Arial" w:hAnsi="Arial" w:cs="Arial"/>
          <w:lang w:val="ro-RO"/>
        </w:rPr>
        <w:t xml:space="preserve">, </w:t>
      </w:r>
      <w:r w:rsidRPr="00EC0572">
        <w:rPr>
          <w:rFonts w:ascii="Arial" w:hAnsi="Arial" w:cs="Arial"/>
          <w:lang w:val="ro-RO"/>
        </w:rPr>
        <w:t>de către Oficiul Registrului Comerţului de pe l</w:t>
      </w:r>
      <w:r w:rsidR="00886F4A" w:rsidRPr="00EC0572">
        <w:rPr>
          <w:rFonts w:ascii="Arial" w:hAnsi="Arial" w:cs="Arial"/>
          <w:lang w:val="ro-RO"/>
        </w:rPr>
        <w:t>ângă Tribunalul Bistrița-Năsăud</w:t>
      </w:r>
      <w:r w:rsidRPr="00EC0572">
        <w:rPr>
          <w:rFonts w:ascii="Arial" w:hAnsi="Arial" w:cs="Arial"/>
          <w:lang w:val="ro-RO"/>
        </w:rPr>
        <w:t>:</w:t>
      </w:r>
    </w:p>
    <w:p w:rsidR="003E39D5" w:rsidRPr="00EC0572" w:rsidRDefault="003E39D5" w:rsidP="003E39D5">
      <w:pPr>
        <w:tabs>
          <w:tab w:val="left" w:pos="720"/>
        </w:tabs>
        <w:spacing w:after="0" w:line="240" w:lineRule="auto"/>
        <w:jc w:val="both"/>
        <w:rPr>
          <w:rFonts w:ascii="Arial" w:hAnsi="Arial" w:cs="Arial"/>
          <w:lang w:val="ro-RO"/>
        </w:rPr>
      </w:pPr>
      <w:r w:rsidRPr="00EC0572">
        <w:rPr>
          <w:rFonts w:ascii="Arial" w:hAnsi="Arial" w:cs="Arial"/>
          <w:lang w:val="ro-RO"/>
        </w:rPr>
        <w:tab/>
      </w:r>
      <w:r w:rsidRPr="00EC0572">
        <w:rPr>
          <w:rFonts w:ascii="Arial" w:hAnsi="Arial" w:cs="Arial"/>
          <w:lang w:val="ro-RO"/>
        </w:rPr>
        <w:sym w:font="Wingdings" w:char="F0A7"/>
      </w:r>
      <w:r w:rsidR="00B20ED6" w:rsidRPr="00EC0572">
        <w:rPr>
          <w:rFonts w:ascii="Arial" w:hAnsi="Arial" w:cs="Arial"/>
          <w:lang w:val="ro-RO"/>
        </w:rPr>
        <w:t xml:space="preserve"> Cod Unic de Î</w:t>
      </w:r>
      <w:r w:rsidRPr="00EC0572">
        <w:rPr>
          <w:rFonts w:ascii="Arial" w:hAnsi="Arial" w:cs="Arial"/>
          <w:lang w:val="ro-RO"/>
        </w:rPr>
        <w:t xml:space="preserve">nregistrare </w:t>
      </w:r>
      <w:r w:rsidR="008800C7">
        <w:rPr>
          <w:rFonts w:ascii="Arial" w:hAnsi="Arial" w:cs="Arial"/>
          <w:lang w:val="ro-RO"/>
        </w:rPr>
        <w:t>25179700</w:t>
      </w:r>
      <w:r w:rsidRPr="00EC0572">
        <w:rPr>
          <w:rFonts w:ascii="Arial" w:hAnsi="Arial" w:cs="Arial"/>
          <w:lang w:val="ro-RO"/>
        </w:rPr>
        <w:t>;</w:t>
      </w:r>
    </w:p>
    <w:p w:rsidR="003E39D5" w:rsidRPr="00EC0572" w:rsidRDefault="003E39D5" w:rsidP="003E39D5">
      <w:pPr>
        <w:tabs>
          <w:tab w:val="left" w:pos="720"/>
        </w:tabs>
        <w:spacing w:after="0" w:line="240" w:lineRule="auto"/>
        <w:jc w:val="both"/>
        <w:rPr>
          <w:rFonts w:ascii="Arial" w:hAnsi="Arial" w:cs="Arial"/>
          <w:lang w:val="ro-RO"/>
        </w:rPr>
      </w:pPr>
      <w:r w:rsidRPr="00EC0572">
        <w:rPr>
          <w:rFonts w:ascii="Arial" w:hAnsi="Arial" w:cs="Arial"/>
          <w:lang w:val="ro-RO"/>
        </w:rPr>
        <w:tab/>
      </w:r>
      <w:r w:rsidRPr="00EC0572">
        <w:rPr>
          <w:rFonts w:ascii="Arial" w:hAnsi="Arial" w:cs="Arial"/>
          <w:lang w:val="ro-RO"/>
        </w:rPr>
        <w:sym w:font="Wingdings" w:char="F0A7"/>
      </w:r>
      <w:r w:rsidR="00B20ED6" w:rsidRPr="00EC0572">
        <w:rPr>
          <w:rFonts w:ascii="Arial" w:hAnsi="Arial" w:cs="Arial"/>
          <w:lang w:val="ro-RO"/>
        </w:rPr>
        <w:t xml:space="preserve"> N</w:t>
      </w:r>
      <w:r w:rsidRPr="00EC0572">
        <w:rPr>
          <w:rFonts w:ascii="Arial" w:hAnsi="Arial" w:cs="Arial"/>
          <w:lang w:val="ro-RO"/>
        </w:rPr>
        <w:t xml:space="preserve">r. de </w:t>
      </w:r>
      <w:r w:rsidR="00B20ED6" w:rsidRPr="00EC0572">
        <w:rPr>
          <w:rFonts w:ascii="Arial" w:hAnsi="Arial" w:cs="Arial"/>
          <w:lang w:val="ro-RO"/>
        </w:rPr>
        <w:t xml:space="preserve">ordine în </w:t>
      </w:r>
      <w:r w:rsidR="008800C7">
        <w:rPr>
          <w:rFonts w:ascii="Arial" w:hAnsi="Arial" w:cs="Arial"/>
          <w:lang w:val="ro-RO"/>
        </w:rPr>
        <w:t>registrul comerţului J</w:t>
      </w:r>
      <w:r w:rsidR="00B20ED6" w:rsidRPr="00EC0572">
        <w:rPr>
          <w:rFonts w:ascii="Arial" w:hAnsi="Arial" w:cs="Arial"/>
          <w:lang w:val="ro-RO"/>
        </w:rPr>
        <w:t>6</w:t>
      </w:r>
      <w:r w:rsidRPr="00EC0572">
        <w:rPr>
          <w:rFonts w:ascii="Arial" w:hAnsi="Arial" w:cs="Arial"/>
          <w:lang w:val="ro-RO"/>
        </w:rPr>
        <w:t>/</w:t>
      </w:r>
      <w:r w:rsidR="008800C7">
        <w:rPr>
          <w:rFonts w:ascii="Arial" w:hAnsi="Arial" w:cs="Arial"/>
          <w:lang w:val="ro-RO"/>
        </w:rPr>
        <w:t>95</w:t>
      </w:r>
      <w:r w:rsidRPr="00EC0572">
        <w:rPr>
          <w:rFonts w:ascii="Arial" w:hAnsi="Arial" w:cs="Arial"/>
          <w:lang w:val="ro-RO"/>
        </w:rPr>
        <w:t>/</w:t>
      </w:r>
      <w:r w:rsidR="008800C7">
        <w:rPr>
          <w:rFonts w:ascii="Arial" w:hAnsi="Arial" w:cs="Arial"/>
          <w:lang w:val="ro-RO"/>
        </w:rPr>
        <w:t>24.02.2009</w:t>
      </w:r>
      <w:r w:rsidRPr="00EC0572">
        <w:rPr>
          <w:rFonts w:ascii="Arial" w:hAnsi="Arial" w:cs="Arial"/>
          <w:lang w:val="ro-RO"/>
        </w:rPr>
        <w:t>;</w:t>
      </w:r>
    </w:p>
    <w:p w:rsidR="003E39D5" w:rsidRPr="00EC0572" w:rsidRDefault="003E39D5" w:rsidP="003E39D5">
      <w:pPr>
        <w:tabs>
          <w:tab w:val="left" w:pos="720"/>
        </w:tabs>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Certificat constatator emis la data de </w:t>
      </w:r>
      <w:r w:rsidR="008800C7">
        <w:rPr>
          <w:rFonts w:ascii="Arial" w:hAnsi="Arial" w:cs="Arial"/>
          <w:lang w:val="ro-RO"/>
        </w:rPr>
        <w:t>05.06.2016</w:t>
      </w:r>
      <w:r w:rsidR="00B20ED6" w:rsidRPr="00EC0572">
        <w:rPr>
          <w:rFonts w:ascii="Arial" w:hAnsi="Arial" w:cs="Arial"/>
          <w:lang w:val="ro-RO"/>
        </w:rPr>
        <w:t>,</w:t>
      </w:r>
      <w:r w:rsidRPr="00EC0572">
        <w:rPr>
          <w:rFonts w:ascii="Arial" w:hAnsi="Arial" w:cs="Arial"/>
          <w:lang w:val="ro-RO"/>
        </w:rPr>
        <w:t xml:space="preserve"> de către Oficiul Registrului Comerţului de pe lângă Tribunalul Bistrița-Năsăud, în baza </w:t>
      </w:r>
      <w:r w:rsidR="00B20ED6" w:rsidRPr="00EC0572">
        <w:rPr>
          <w:rFonts w:ascii="Arial" w:hAnsi="Arial" w:cs="Arial"/>
          <w:lang w:val="ro-RO"/>
        </w:rPr>
        <w:t>declarației pe propria răspundere</w:t>
      </w:r>
      <w:r w:rsidRPr="00EC0572">
        <w:rPr>
          <w:rFonts w:ascii="Arial" w:hAnsi="Arial" w:cs="Arial"/>
          <w:lang w:val="ro-RO"/>
        </w:rPr>
        <w:t xml:space="preserve"> nr. </w:t>
      </w:r>
      <w:r w:rsidR="008800C7">
        <w:rPr>
          <w:rFonts w:ascii="Arial" w:hAnsi="Arial" w:cs="Arial"/>
          <w:lang w:val="ro-RO"/>
        </w:rPr>
        <w:t>12293/29.05.2014.</w:t>
      </w:r>
    </w:p>
    <w:p w:rsidR="001217D6" w:rsidRPr="00EC0572" w:rsidRDefault="001217D6" w:rsidP="001217D6">
      <w:pPr>
        <w:spacing w:after="0" w:line="240" w:lineRule="auto"/>
        <w:jc w:val="both"/>
        <w:rPr>
          <w:rFonts w:ascii="Arial" w:hAnsi="Arial" w:cs="Arial"/>
          <w:lang w:val="ro-RO"/>
        </w:rPr>
      </w:pPr>
    </w:p>
    <w:p w:rsidR="002B5196" w:rsidRPr="00EC0572" w:rsidRDefault="001217D6" w:rsidP="00545D5F">
      <w:pPr>
        <w:spacing w:after="0" w:line="240" w:lineRule="auto"/>
        <w:ind w:firstLine="720"/>
        <w:jc w:val="both"/>
        <w:rPr>
          <w:rFonts w:ascii="Arial" w:hAnsi="Arial" w:cs="Arial"/>
          <w:b/>
          <w:lang w:val="ro-RO"/>
        </w:rPr>
      </w:pPr>
      <w:r w:rsidRPr="00EC0572">
        <w:rPr>
          <w:rFonts w:ascii="Arial" w:hAnsi="Arial" w:cs="Arial"/>
          <w:b/>
          <w:lang w:val="ro-RO"/>
        </w:rPr>
        <w:t>Prezenta autorizaţie se emite cu următoarele condiţii impuse:</w:t>
      </w:r>
    </w:p>
    <w:p w:rsidR="00D054E1" w:rsidRPr="00EC0572" w:rsidRDefault="00D054E1" w:rsidP="00D054E1">
      <w:pPr>
        <w:spacing w:after="0" w:line="240" w:lineRule="auto"/>
        <w:jc w:val="both"/>
        <w:rPr>
          <w:rFonts w:ascii="Arial" w:hAnsi="Arial" w:cs="Arial"/>
          <w:lang w:val="ro-RO"/>
        </w:rPr>
      </w:pPr>
      <w:r w:rsidRPr="00EC0572">
        <w:rPr>
          <w:rFonts w:ascii="Arial" w:hAnsi="Arial" w:cs="Arial"/>
          <w:b/>
          <w:lang w:val="ro-RO"/>
        </w:rPr>
        <w:t>−</w:t>
      </w:r>
      <w:r w:rsidR="00DC7ED7" w:rsidRPr="00EC0572">
        <w:rPr>
          <w:rFonts w:ascii="Arial" w:hAnsi="Arial" w:cs="Arial"/>
          <w:bCs/>
          <w:snapToGrid w:val="0"/>
          <w:lang w:val="ro-RO"/>
        </w:rPr>
        <w:t xml:space="preserve"> r</w:t>
      </w:r>
      <w:r w:rsidRPr="00EC0572">
        <w:rPr>
          <w:rFonts w:ascii="Arial" w:hAnsi="Arial" w:cs="Arial"/>
          <w:lang w:val="ro-RO"/>
        </w:rPr>
        <w:t xml:space="preserve">espectarea prevederilor O.U.G. nr. 195/2005 privind protecţia mediului, </w:t>
      </w:r>
      <w:r w:rsidRPr="00EC0572">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EC0572">
        <w:rPr>
          <w:rFonts w:ascii="Arial" w:hAnsi="Arial" w:cs="Arial"/>
          <w:lang w:val="ro-RO"/>
        </w:rPr>
        <w:t>;</w:t>
      </w:r>
    </w:p>
    <w:p w:rsidR="00D054E1" w:rsidRPr="00EC0572" w:rsidRDefault="00D054E1" w:rsidP="00D054E1">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D054E1" w:rsidRPr="00EC0572" w:rsidRDefault="00D054E1" w:rsidP="00D054E1">
      <w:pPr>
        <w:spacing w:after="0" w:line="240" w:lineRule="auto"/>
        <w:jc w:val="both"/>
        <w:rPr>
          <w:rFonts w:ascii="Arial" w:hAnsi="Arial" w:cs="Arial"/>
          <w:lang w:val="ro-RO"/>
        </w:rPr>
      </w:pPr>
      <w:r w:rsidRPr="00EC0572">
        <w:rPr>
          <w:rFonts w:ascii="Arial" w:hAnsi="Arial" w:cs="Arial"/>
          <w:b/>
          <w:lang w:val="ro-RO"/>
        </w:rPr>
        <w:t xml:space="preserve">− </w:t>
      </w:r>
      <w:r w:rsidRPr="00EC0572">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054E1" w:rsidRPr="00EC0572" w:rsidRDefault="00E0205F" w:rsidP="00E0205F">
      <w:pPr>
        <w:spacing w:after="0" w:line="240" w:lineRule="auto"/>
        <w:jc w:val="both"/>
        <w:rPr>
          <w:rStyle w:val="Robust"/>
          <w:rFonts w:ascii="Arial" w:hAnsi="Arial" w:cs="Arial"/>
          <w:b w:val="0"/>
          <w:lang w:val="ro-RO"/>
        </w:rPr>
      </w:pPr>
      <w:r w:rsidRPr="00EC0572">
        <w:rPr>
          <w:rFonts w:ascii="Arial" w:hAnsi="Arial" w:cs="Arial"/>
          <w:b/>
          <w:lang w:val="ro-RO"/>
        </w:rPr>
        <w:t>−</w:t>
      </w:r>
      <w:r w:rsidRPr="00EC0572">
        <w:rPr>
          <w:rFonts w:ascii="Arial" w:hAnsi="Arial" w:cs="Arial"/>
          <w:lang w:val="ro-RO"/>
        </w:rPr>
        <w:t xml:space="preserve"> </w:t>
      </w:r>
      <w:r w:rsidR="00D054E1" w:rsidRPr="00EC0572">
        <w:rPr>
          <w:rFonts w:ascii="Arial" w:hAnsi="Arial" w:cs="Arial"/>
          <w:lang w:val="ro-RO"/>
        </w:rPr>
        <w:t xml:space="preserve">respectarea prevederilor Legii </w:t>
      </w:r>
      <w:r w:rsidR="00D054E1" w:rsidRPr="00EC0572">
        <w:rPr>
          <w:rStyle w:val="Robust"/>
          <w:rFonts w:ascii="Arial" w:hAnsi="Arial" w:cs="Arial"/>
          <w:b w:val="0"/>
          <w:lang w:val="ro-RO"/>
        </w:rPr>
        <w:t>nr. 104/2011 privind calitatea aerului înconjurător, publicată în M. Of. 452/2011;</w:t>
      </w:r>
    </w:p>
    <w:p w:rsidR="001E3952" w:rsidRPr="00EC0572" w:rsidRDefault="001E3952" w:rsidP="001E3952">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respectarea prevederilor Ordinului MAPPM nr. 462/1993 privind Condiţiile tehnice privind protecţia atmosferei şi Norma metodologică privind determinarea emisiilor de poluanţi atmosferici produşi de surse staţionare;</w:t>
      </w:r>
    </w:p>
    <w:p w:rsidR="00D054E1" w:rsidRPr="00EC0572" w:rsidRDefault="00D054E1" w:rsidP="00D054E1">
      <w:pPr>
        <w:spacing w:after="0" w:line="240" w:lineRule="auto"/>
        <w:jc w:val="both"/>
        <w:rPr>
          <w:lang w:val="ro-RO"/>
        </w:rPr>
      </w:pPr>
      <w:r w:rsidRPr="00EC0572">
        <w:rPr>
          <w:rFonts w:ascii="Arial" w:hAnsi="Arial" w:cs="Arial"/>
          <w:b/>
          <w:lang w:val="ro-RO"/>
        </w:rPr>
        <w:t>−</w:t>
      </w:r>
      <w:r w:rsidRPr="00EC0572">
        <w:rPr>
          <w:rFonts w:ascii="Arial" w:hAnsi="Arial" w:cs="Arial"/>
          <w:lang w:val="ro-RO"/>
        </w:rPr>
        <w:t xml:space="preserve"> se interzice depozitarea, chiar şi temporară, a deşeurilor pe amplasamente neautorizate;</w:t>
      </w:r>
    </w:p>
    <w:p w:rsidR="00D054E1" w:rsidRPr="00EC0572" w:rsidRDefault="00D054E1" w:rsidP="00D054E1">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se interzice accesul de pe amplasament pe drumurile publice cu utilaje, maşini de transport necurăţate;</w:t>
      </w:r>
    </w:p>
    <w:p w:rsidR="00D054E1" w:rsidRPr="00EC0572" w:rsidRDefault="00D054E1" w:rsidP="00D054E1">
      <w:pPr>
        <w:autoSpaceDE w:val="0"/>
        <w:autoSpaceDN w:val="0"/>
        <w:adjustRightInd w:val="0"/>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respectarea Legii nr. 211/2011 privind regimul deşeurilor, conform prevederilor căreia titularul are următoarele obligaţii:</w:t>
      </w:r>
    </w:p>
    <w:p w:rsidR="00D054E1" w:rsidRPr="00EC0572" w:rsidRDefault="00D054E1" w:rsidP="00D054E1">
      <w:pPr>
        <w:numPr>
          <w:ilvl w:val="0"/>
          <w:numId w:val="1"/>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gestioneze deşeurile fără a pune în pericol sănătatea umană şi fără a dăuna mediului, în special:</w:t>
      </w:r>
    </w:p>
    <w:p w:rsidR="00D054E1" w:rsidRPr="00EC0572" w:rsidRDefault="00D054E1" w:rsidP="00D054E1">
      <w:pPr>
        <w:autoSpaceDE w:val="0"/>
        <w:autoSpaceDN w:val="0"/>
        <w:adjustRightInd w:val="0"/>
        <w:spacing w:after="0" w:line="240" w:lineRule="auto"/>
        <w:ind w:left="360"/>
        <w:jc w:val="both"/>
        <w:rPr>
          <w:rFonts w:ascii="Arial" w:hAnsi="Arial" w:cs="Arial"/>
          <w:lang w:val="ro-RO"/>
        </w:rPr>
      </w:pPr>
      <w:r w:rsidRPr="00EC0572">
        <w:rPr>
          <w:rFonts w:ascii="Arial" w:hAnsi="Arial" w:cs="Arial"/>
          <w:lang w:val="ro-RO"/>
        </w:rPr>
        <w:lastRenderedPageBreak/>
        <w:tab/>
      </w:r>
      <w:r w:rsidRPr="00EC0572">
        <w:rPr>
          <w:rFonts w:ascii="Arial" w:hAnsi="Arial" w:cs="Arial"/>
          <w:lang w:val="ro-RO"/>
        </w:rPr>
        <w:tab/>
        <w:t>- fără a genera riscuri pentru aer, apă, sol, faună sau floră;</w:t>
      </w:r>
    </w:p>
    <w:p w:rsidR="00D054E1" w:rsidRPr="00EC0572" w:rsidRDefault="00D054E1" w:rsidP="00D054E1">
      <w:pPr>
        <w:autoSpaceDE w:val="0"/>
        <w:autoSpaceDN w:val="0"/>
        <w:adjustRightInd w:val="0"/>
        <w:spacing w:after="0" w:line="240" w:lineRule="auto"/>
        <w:ind w:left="720" w:firstLine="720"/>
        <w:jc w:val="both"/>
        <w:rPr>
          <w:rFonts w:ascii="Arial" w:hAnsi="Arial" w:cs="Arial"/>
          <w:lang w:val="ro-RO"/>
        </w:rPr>
      </w:pPr>
      <w:r w:rsidRPr="00EC0572">
        <w:rPr>
          <w:rFonts w:ascii="Arial" w:hAnsi="Arial" w:cs="Arial"/>
          <w:lang w:val="ro-RO"/>
        </w:rPr>
        <w:t>- fără a crea disconfort din cauza zgomotului sau a mirosurilor;</w:t>
      </w:r>
    </w:p>
    <w:p w:rsidR="00D054E1" w:rsidRPr="00EC0572" w:rsidRDefault="00D054E1" w:rsidP="00D054E1">
      <w:pPr>
        <w:autoSpaceDE w:val="0"/>
        <w:autoSpaceDN w:val="0"/>
        <w:adjustRightInd w:val="0"/>
        <w:spacing w:after="0" w:line="240" w:lineRule="auto"/>
        <w:ind w:left="1080" w:firstLine="360"/>
        <w:jc w:val="both"/>
        <w:rPr>
          <w:rFonts w:ascii="Arial" w:hAnsi="Arial" w:cs="Arial"/>
          <w:lang w:val="ro-RO"/>
        </w:rPr>
      </w:pPr>
      <w:r w:rsidRPr="00EC0572">
        <w:rPr>
          <w:rFonts w:ascii="Arial" w:hAnsi="Arial" w:cs="Arial"/>
          <w:lang w:val="ro-RO"/>
        </w:rPr>
        <w:t>- fără a afecta negativ peisajul sau zonele de interes special;</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valorifice deşeurile cu respectarea ierarhiei deşeurilor şi a protecţiei sănătăţii populaţiei şi a mediului;</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colecteze separat cel puţin următoarele categorii de deşeuri: hârtie, metal, plastic şi sticlă şi să nu amestece aceste deşeuri;</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supună deşeurile care nu au fost valorificate unei operaţiuni de eliminare în condiţii de siguranţă, pentru protecţia sănătăţii populaţiei şi a mediului;</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transporte deşeurile numai la instalaţii autorizate pentru efectuarea operaţiunilor de tratare;</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b/>
          <w:lang w:val="ro-RO"/>
        </w:rPr>
      </w:pPr>
      <w:r w:rsidRPr="00EC057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b/>
          <w:lang w:val="ro-RO"/>
        </w:rPr>
      </w:pPr>
      <w:r w:rsidRPr="00EC0572">
        <w:rPr>
          <w:rFonts w:ascii="Arial" w:hAnsi="Arial" w:cs="Arial"/>
          <w:lang w:val="ro-RO"/>
        </w:rPr>
        <w:t>este interzisă abandonarea deşeurilor şi/sau depozitarea în locuri neautorizate şi generarea fenomenelor de poluare prin descărcări necontrolate în mediu;</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eliminarea deşeurilor în afara spaţiilor autorizate în acest scop este interzisă;</w:t>
      </w:r>
    </w:p>
    <w:p w:rsidR="00D054E1" w:rsidRPr="00EC0572" w:rsidRDefault="00D054E1" w:rsidP="00D054E1">
      <w:pPr>
        <w:numPr>
          <w:ilvl w:val="0"/>
          <w:numId w:val="2"/>
        </w:numPr>
        <w:autoSpaceDE w:val="0"/>
        <w:autoSpaceDN w:val="0"/>
        <w:adjustRightInd w:val="0"/>
        <w:spacing w:after="0" w:line="240" w:lineRule="auto"/>
        <w:jc w:val="both"/>
        <w:rPr>
          <w:rFonts w:ascii="Arial" w:hAnsi="Arial" w:cs="Arial"/>
          <w:lang w:val="ro-RO"/>
        </w:rPr>
      </w:pPr>
      <w:r w:rsidRPr="00EC057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D054E1" w:rsidRPr="00EC0572" w:rsidRDefault="00D054E1" w:rsidP="00D054E1">
      <w:pPr>
        <w:autoSpaceDE w:val="0"/>
        <w:autoSpaceDN w:val="0"/>
        <w:adjustRightInd w:val="0"/>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respectarea prevederilor O.G. nr. 21/2002 privind gospodărirea localităţilor urbane şi rurale, aprobată cu modificări prin Legea nr. 515/2002;</w:t>
      </w:r>
    </w:p>
    <w:p w:rsidR="00D054E1" w:rsidRPr="00EC0572" w:rsidRDefault="00D054E1" w:rsidP="00D054E1">
      <w:pPr>
        <w:autoSpaceDE w:val="0"/>
        <w:autoSpaceDN w:val="0"/>
        <w:adjustRightInd w:val="0"/>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D054E1" w:rsidRPr="00EC0572" w:rsidRDefault="00D054E1" w:rsidP="00D054E1">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întreţinerea şi exploatarea permanentă, în condiţii de siguranţă, a instalaţiilor de depoluare, conform Regulamentului de întreţinere şi exploatare (cu reactualizarea lui în situaţia unor modificări la instalaţiile existente);</w:t>
      </w:r>
    </w:p>
    <w:p w:rsidR="00D054E1" w:rsidRPr="00EC0572" w:rsidRDefault="00D054E1" w:rsidP="00D054E1">
      <w:pPr>
        <w:autoSpaceDE w:val="0"/>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D054E1" w:rsidRPr="00EC0572" w:rsidRDefault="00D054E1" w:rsidP="00D054E1">
      <w:pPr>
        <w:spacing w:after="0" w:line="240" w:lineRule="auto"/>
        <w:jc w:val="both"/>
        <w:rPr>
          <w:rFonts w:ascii="Arial" w:hAnsi="Arial" w:cs="Arial"/>
          <w:lang w:val="ro-RO"/>
        </w:rPr>
      </w:pPr>
    </w:p>
    <w:p w:rsidR="00D054E1" w:rsidRPr="00EC0572" w:rsidRDefault="00D054E1" w:rsidP="00D054E1">
      <w:pPr>
        <w:spacing w:after="0" w:line="240" w:lineRule="auto"/>
        <w:ind w:firstLine="440"/>
        <w:jc w:val="both"/>
        <w:rPr>
          <w:rFonts w:ascii="Arial" w:hAnsi="Arial" w:cs="Arial"/>
          <w:lang w:val="ro-RO"/>
        </w:rPr>
      </w:pPr>
      <w:r w:rsidRPr="00EC0572">
        <w:rPr>
          <w:rFonts w:ascii="Arial" w:hAnsi="Arial" w:cs="Arial"/>
          <w:lang w:val="ro-RO"/>
        </w:rPr>
        <w:t>Titularul activităţii mai are următoarele obligaţii:</w:t>
      </w:r>
    </w:p>
    <w:p w:rsidR="00D054E1" w:rsidRPr="00EC0572" w:rsidRDefault="00D054E1" w:rsidP="00D054E1">
      <w:pPr>
        <w:numPr>
          <w:ilvl w:val="0"/>
          <w:numId w:val="3"/>
        </w:numPr>
        <w:tabs>
          <w:tab w:val="num" w:pos="0"/>
        </w:tabs>
        <w:spacing w:after="0" w:line="240" w:lineRule="auto"/>
        <w:ind w:left="0" w:firstLine="440"/>
        <w:jc w:val="both"/>
        <w:rPr>
          <w:rFonts w:ascii="Arial" w:hAnsi="Arial" w:cs="Arial"/>
          <w:lang w:val="ro-RO"/>
        </w:rPr>
      </w:pPr>
      <w:r w:rsidRPr="00EC0572">
        <w:rPr>
          <w:rFonts w:ascii="Arial" w:hAnsi="Arial" w:cs="Arial"/>
          <w:lang w:val="ro-RO"/>
        </w:rPr>
        <w:t xml:space="preserve">să notifice A.P.M. dacă </w:t>
      </w:r>
      <w:r w:rsidRPr="00EC057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D054E1" w:rsidRPr="00EC0572" w:rsidRDefault="00D054E1" w:rsidP="00D054E1">
      <w:pPr>
        <w:numPr>
          <w:ilvl w:val="0"/>
          <w:numId w:val="3"/>
        </w:numPr>
        <w:tabs>
          <w:tab w:val="num" w:pos="0"/>
        </w:tabs>
        <w:spacing w:after="0" w:line="240" w:lineRule="auto"/>
        <w:ind w:left="0" w:firstLine="440"/>
        <w:jc w:val="both"/>
        <w:rPr>
          <w:rFonts w:ascii="Arial" w:hAnsi="Arial" w:cs="Arial"/>
          <w:lang w:val="ro-RO"/>
        </w:rPr>
      </w:pPr>
      <w:r w:rsidRPr="00EC0572">
        <w:rPr>
          <w:rFonts w:ascii="Arial" w:hAnsi="Arial" w:cs="Arial"/>
          <w:lang w:val="ro-RO"/>
        </w:rPr>
        <w:t>să notifice A.P.M. la reactualizarea/revizuirea contractelor/avizelor şi a celorlalte acte care au stat la baza emiterii prezentei autorizaţii de mediu;</w:t>
      </w:r>
    </w:p>
    <w:p w:rsidR="00D054E1" w:rsidRPr="00EC0572" w:rsidRDefault="00D054E1" w:rsidP="00D054E1">
      <w:pPr>
        <w:numPr>
          <w:ilvl w:val="0"/>
          <w:numId w:val="3"/>
        </w:numPr>
        <w:tabs>
          <w:tab w:val="num" w:pos="0"/>
        </w:tabs>
        <w:spacing w:after="0" w:line="240" w:lineRule="auto"/>
        <w:ind w:left="0" w:firstLine="440"/>
        <w:jc w:val="both"/>
        <w:rPr>
          <w:rFonts w:ascii="Arial" w:hAnsi="Arial" w:cs="Arial"/>
          <w:lang w:val="ro-RO"/>
        </w:rPr>
      </w:pPr>
      <w:r w:rsidRPr="00EC0572">
        <w:rPr>
          <w:rFonts w:ascii="Arial" w:hAnsi="Arial" w:cs="Arial"/>
          <w:lang w:val="ro-RO"/>
        </w:rPr>
        <w:t>să depună documentele solicitate prin prezenta autorizaţie, în forma şi la termenele stabilite;</w:t>
      </w:r>
    </w:p>
    <w:p w:rsidR="00D054E1" w:rsidRPr="00EC0572" w:rsidRDefault="00D054E1" w:rsidP="00D054E1">
      <w:pPr>
        <w:numPr>
          <w:ilvl w:val="0"/>
          <w:numId w:val="3"/>
        </w:numPr>
        <w:tabs>
          <w:tab w:val="num" w:pos="0"/>
        </w:tabs>
        <w:spacing w:after="0" w:line="240" w:lineRule="auto"/>
        <w:ind w:left="0" w:firstLine="440"/>
        <w:jc w:val="both"/>
        <w:rPr>
          <w:rFonts w:ascii="Arial" w:hAnsi="Arial" w:cs="Arial"/>
          <w:lang w:val="ro-RO"/>
        </w:rPr>
      </w:pPr>
      <w:r w:rsidRPr="00EC0572">
        <w:rPr>
          <w:rFonts w:ascii="Arial" w:hAnsi="Arial" w:cs="Arial"/>
          <w:lang w:val="ro-RO"/>
        </w:rPr>
        <w:t>să asigure toate datele necesare pentru  întocmirea inventarului anual de emisii;</w:t>
      </w:r>
    </w:p>
    <w:p w:rsidR="00D054E1" w:rsidRPr="00EC0572" w:rsidRDefault="00D054E1" w:rsidP="00D054E1">
      <w:pPr>
        <w:numPr>
          <w:ilvl w:val="0"/>
          <w:numId w:val="3"/>
        </w:numPr>
        <w:tabs>
          <w:tab w:val="num" w:pos="0"/>
        </w:tabs>
        <w:spacing w:after="0" w:line="240" w:lineRule="auto"/>
        <w:ind w:left="0" w:firstLine="440"/>
        <w:jc w:val="both"/>
        <w:rPr>
          <w:rFonts w:ascii="Arial" w:hAnsi="Arial" w:cs="Arial"/>
          <w:lang w:val="ro-RO"/>
        </w:rPr>
      </w:pPr>
      <w:r w:rsidRPr="00EC0572">
        <w:rPr>
          <w:rFonts w:ascii="Arial" w:hAnsi="Arial" w:cs="Arial"/>
          <w:lang w:val="ro-RO"/>
        </w:rPr>
        <w:lastRenderedPageBreak/>
        <w:t>să ia măsurile corespunzătoare potrivit cu natura și amploarea pericolelor previzibile, în scopul evitării pagubelor și reducerea la minim a acestora;</w:t>
      </w:r>
    </w:p>
    <w:p w:rsidR="00D054E1" w:rsidRPr="00EC0572" w:rsidRDefault="00D054E1" w:rsidP="00D054E1">
      <w:pPr>
        <w:numPr>
          <w:ilvl w:val="0"/>
          <w:numId w:val="3"/>
        </w:numPr>
        <w:tabs>
          <w:tab w:val="num" w:pos="0"/>
        </w:tabs>
        <w:spacing w:after="0" w:line="240" w:lineRule="auto"/>
        <w:ind w:left="0" w:firstLine="440"/>
        <w:jc w:val="both"/>
        <w:rPr>
          <w:rFonts w:ascii="Arial" w:hAnsi="Arial" w:cs="Arial"/>
          <w:lang w:val="ro-RO"/>
        </w:rPr>
      </w:pPr>
      <w:r w:rsidRPr="00EC0572">
        <w:rPr>
          <w:rFonts w:ascii="Arial" w:hAnsi="Arial" w:cs="Arial"/>
          <w:lang w:val="ro-RO"/>
        </w:rPr>
        <w:t>să asigure condițiile tehnice și organizatorice pentru activitățile desfășurate, astfel încât să se prevină riscurile pentru persoane, bunuri sau mediul înconjurător;</w:t>
      </w:r>
    </w:p>
    <w:p w:rsidR="00D054E1" w:rsidRPr="00EC0572" w:rsidRDefault="00D054E1" w:rsidP="00D054E1">
      <w:pPr>
        <w:spacing w:after="0" w:line="240" w:lineRule="auto"/>
        <w:jc w:val="both"/>
        <w:rPr>
          <w:rFonts w:ascii="Arial" w:hAnsi="Arial" w:cs="Arial"/>
          <w:lang w:val="ro-RO"/>
        </w:rPr>
      </w:pPr>
      <w:r w:rsidRPr="00EC0572">
        <w:rPr>
          <w:rFonts w:ascii="Arial" w:hAnsi="Arial" w:cs="Arial"/>
          <w:b/>
          <w:lang w:val="ro-RO"/>
        </w:rPr>
        <w:t>−</w:t>
      </w:r>
      <w:r w:rsidRPr="00EC057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EC0572">
        <w:rPr>
          <w:rFonts w:ascii="Arial" w:hAnsi="Arial" w:cs="Arial"/>
          <w:bCs/>
          <w:lang w:val="ro-RO"/>
        </w:rPr>
        <w:t>Ordonanţele de Urgenţă ale Guvernului nr. 114/22.10.2007, nr. 164/19.11.2008 și nr. 58/16.10.2012</w:t>
      </w:r>
      <w:r w:rsidRPr="00EC0572">
        <w:rPr>
          <w:rFonts w:ascii="Arial" w:hAnsi="Arial" w:cs="Arial"/>
          <w:lang w:val="ro-RO"/>
        </w:rPr>
        <w:t>.</w:t>
      </w:r>
    </w:p>
    <w:p w:rsidR="00D054E1" w:rsidRPr="00EC0572" w:rsidRDefault="00D054E1" w:rsidP="00D054E1">
      <w:pPr>
        <w:autoSpaceDE w:val="0"/>
        <w:autoSpaceDN w:val="0"/>
        <w:adjustRightInd w:val="0"/>
        <w:spacing w:after="0" w:line="240" w:lineRule="auto"/>
        <w:ind w:firstLine="720"/>
        <w:jc w:val="both"/>
        <w:rPr>
          <w:rFonts w:ascii="Arial" w:hAnsi="Arial" w:cs="Arial"/>
          <w:lang w:val="ro-RO"/>
        </w:rPr>
      </w:pPr>
      <w:r w:rsidRPr="00EC0572">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D054E1" w:rsidRPr="00EC0572" w:rsidRDefault="00D054E1" w:rsidP="00D054E1">
      <w:pPr>
        <w:spacing w:after="0" w:line="240" w:lineRule="auto"/>
        <w:jc w:val="both"/>
        <w:rPr>
          <w:rFonts w:ascii="Arial" w:hAnsi="Arial" w:cs="Arial"/>
          <w:b/>
          <w:i/>
          <w:snapToGrid w:val="0"/>
          <w:color w:val="31849B"/>
          <w:lang w:val="ro-RO"/>
        </w:rPr>
      </w:pPr>
    </w:p>
    <w:p w:rsidR="00D054E1" w:rsidRPr="00EC0572" w:rsidRDefault="00D054E1" w:rsidP="00D054E1">
      <w:pPr>
        <w:spacing w:after="0" w:line="240" w:lineRule="auto"/>
        <w:ind w:firstLine="720"/>
        <w:jc w:val="both"/>
        <w:rPr>
          <w:rFonts w:ascii="Arial" w:hAnsi="Arial" w:cs="Arial"/>
          <w:b/>
          <w:i/>
          <w:snapToGrid w:val="0"/>
          <w:lang w:val="ro-RO"/>
        </w:rPr>
      </w:pPr>
      <w:r w:rsidRPr="00EC0572">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D054E1" w:rsidRPr="00EC0572" w:rsidRDefault="00D054E1" w:rsidP="00D054E1">
      <w:pPr>
        <w:spacing w:after="0" w:line="240" w:lineRule="auto"/>
        <w:jc w:val="both"/>
        <w:rPr>
          <w:rFonts w:ascii="Arial" w:hAnsi="Arial" w:cs="Arial"/>
          <w:b/>
          <w:lang w:val="ro-RO"/>
        </w:rPr>
      </w:pPr>
      <w:r w:rsidRPr="00EC0572">
        <w:rPr>
          <w:rFonts w:ascii="Arial" w:hAnsi="Arial" w:cs="Arial"/>
          <w:b/>
          <w:lang w:val="ro-RO"/>
        </w:rPr>
        <w:tab/>
      </w:r>
    </w:p>
    <w:p w:rsidR="00D054E1" w:rsidRPr="006E5131" w:rsidRDefault="00D054E1" w:rsidP="00D054E1">
      <w:pPr>
        <w:spacing w:after="0" w:line="240" w:lineRule="auto"/>
        <w:ind w:firstLine="720"/>
        <w:jc w:val="both"/>
        <w:rPr>
          <w:rFonts w:ascii="Arial" w:hAnsi="Arial" w:cs="Arial"/>
          <w:bCs/>
          <w:color w:val="FF0000"/>
          <w:lang w:val="ro-RO"/>
        </w:rPr>
      </w:pPr>
      <w:r w:rsidRPr="006E5131">
        <w:rPr>
          <w:rFonts w:ascii="Arial" w:hAnsi="Arial" w:cs="Arial"/>
          <w:b/>
          <w:color w:val="FF0000"/>
          <w:lang w:val="ro-RO"/>
        </w:rPr>
        <w:t xml:space="preserve">Prezenta autorizaţie este valabilă </w:t>
      </w:r>
      <w:r w:rsidR="00E74337" w:rsidRPr="006E5131">
        <w:rPr>
          <w:rFonts w:ascii="Arial" w:hAnsi="Arial" w:cs="Arial"/>
          <w:color w:val="FF0000"/>
          <w:lang w:val="ro-RO"/>
        </w:rPr>
        <w:t xml:space="preserve">5 ani </w:t>
      </w:r>
      <w:r w:rsidRPr="006E5131">
        <w:rPr>
          <w:rFonts w:ascii="Arial" w:hAnsi="Arial" w:cs="Arial"/>
          <w:b/>
          <w:color w:val="FF0000"/>
          <w:lang w:val="ro-RO"/>
        </w:rPr>
        <w:t xml:space="preserve">de la </w:t>
      </w:r>
      <w:r w:rsidR="006E5131" w:rsidRPr="006E5131">
        <w:rPr>
          <w:rFonts w:ascii="Arial" w:hAnsi="Arial" w:cs="Arial"/>
          <w:color w:val="FF0000"/>
          <w:lang w:val="ro-RO"/>
        </w:rPr>
        <w:t>….2016</w:t>
      </w:r>
      <w:r w:rsidRPr="006E5131">
        <w:rPr>
          <w:rFonts w:ascii="Arial" w:hAnsi="Arial" w:cs="Arial"/>
          <w:color w:val="FF0000"/>
          <w:lang w:val="ro-RO"/>
        </w:rPr>
        <w:t>,</w:t>
      </w:r>
      <w:r w:rsidRPr="006E5131">
        <w:rPr>
          <w:rFonts w:ascii="Arial" w:hAnsi="Arial" w:cs="Arial"/>
          <w:b/>
          <w:color w:val="FF0000"/>
          <w:lang w:val="ro-RO"/>
        </w:rPr>
        <w:t xml:space="preserve"> data eliberării, până la </w:t>
      </w:r>
      <w:r w:rsidR="006E5131" w:rsidRPr="006E5131">
        <w:rPr>
          <w:rFonts w:ascii="Arial" w:hAnsi="Arial" w:cs="Arial"/>
          <w:color w:val="FF0000"/>
          <w:lang w:val="ro-RO"/>
        </w:rPr>
        <w:t>….2016</w:t>
      </w:r>
      <w:r w:rsidRPr="006E5131">
        <w:rPr>
          <w:rFonts w:ascii="Arial" w:hAnsi="Arial" w:cs="Arial"/>
          <w:bCs/>
          <w:color w:val="FF0000"/>
          <w:lang w:val="ro-RO"/>
        </w:rPr>
        <w:t>.</w:t>
      </w:r>
    </w:p>
    <w:p w:rsidR="00D054E1" w:rsidRPr="00EC0572" w:rsidRDefault="00D054E1" w:rsidP="00D054E1">
      <w:pPr>
        <w:spacing w:after="0" w:line="240" w:lineRule="auto"/>
        <w:jc w:val="both"/>
        <w:rPr>
          <w:rFonts w:ascii="Arial" w:hAnsi="Arial" w:cs="Arial"/>
          <w:b/>
          <w:lang w:val="ro-RO"/>
        </w:rPr>
      </w:pPr>
      <w:r w:rsidRPr="00EC0572">
        <w:rPr>
          <w:rFonts w:ascii="Arial" w:hAnsi="Arial" w:cs="Arial"/>
          <w:b/>
          <w:lang w:val="ro-RO"/>
        </w:rPr>
        <w:tab/>
      </w:r>
    </w:p>
    <w:p w:rsidR="00D054E1" w:rsidRPr="00EC0572" w:rsidRDefault="00D054E1" w:rsidP="00D054E1">
      <w:pPr>
        <w:spacing w:after="0" w:line="240" w:lineRule="auto"/>
        <w:ind w:firstLine="720"/>
        <w:jc w:val="both"/>
        <w:rPr>
          <w:rFonts w:ascii="Arial" w:hAnsi="Arial" w:cs="Arial"/>
          <w:b/>
          <w:lang w:val="ro-RO"/>
        </w:rPr>
      </w:pPr>
      <w:r w:rsidRPr="00EC0572">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desfăşurarea activităţii este interzisă.</w:t>
      </w:r>
    </w:p>
    <w:p w:rsidR="00D054E1" w:rsidRPr="00EC0572" w:rsidRDefault="00D054E1" w:rsidP="00D054E1">
      <w:pPr>
        <w:spacing w:after="0" w:line="240" w:lineRule="auto"/>
        <w:ind w:firstLine="720"/>
        <w:jc w:val="both"/>
        <w:rPr>
          <w:rFonts w:ascii="Arial" w:hAnsi="Arial" w:cs="Arial"/>
          <w:b/>
          <w:lang w:val="ro-RO"/>
        </w:rPr>
      </w:pPr>
    </w:p>
    <w:p w:rsidR="00D054E1" w:rsidRPr="00EC0572" w:rsidRDefault="00D054E1" w:rsidP="00D054E1">
      <w:pPr>
        <w:autoSpaceDE w:val="0"/>
        <w:autoSpaceDN w:val="0"/>
        <w:adjustRightInd w:val="0"/>
        <w:spacing w:after="0" w:line="240" w:lineRule="auto"/>
        <w:ind w:firstLine="720"/>
        <w:jc w:val="both"/>
        <w:rPr>
          <w:rFonts w:ascii="Arial" w:hAnsi="Arial" w:cs="Arial"/>
          <w:b/>
          <w:bCs/>
          <w:lang w:val="ro-RO"/>
        </w:rPr>
      </w:pPr>
      <w:r w:rsidRPr="00EC0572">
        <w:rPr>
          <w:rFonts w:ascii="Arial" w:hAnsi="Arial" w:cs="Arial"/>
          <w:b/>
          <w:bCs/>
          <w:lang w:val="ro-RO"/>
        </w:rPr>
        <w:t xml:space="preserve">Litigiile generate de emiterea, revizuirea, suspendarea sau anularea prezentei autorizaţii se soluţionează de instanţele de contencios administrativ competente, </w:t>
      </w:r>
      <w:r w:rsidRPr="00EC0572">
        <w:rPr>
          <w:rFonts w:ascii="Arial" w:hAnsi="Arial" w:cs="Arial"/>
          <w:b/>
          <w:lang w:val="ro-RO"/>
        </w:rPr>
        <w:t>potrivit</w:t>
      </w:r>
      <w:r w:rsidRPr="00EC0572">
        <w:rPr>
          <w:rFonts w:ascii="Arial" w:hAnsi="Arial" w:cs="Arial"/>
          <w:b/>
          <w:bCs/>
          <w:iCs/>
          <w:lang w:val="ro-RO"/>
        </w:rPr>
        <w:t xml:space="preserve"> Legii contenciosului administrativ nr. 554/2004, modificată şi completată prin Legea nr. 262/2007</w:t>
      </w:r>
      <w:r w:rsidRPr="00EC0572">
        <w:rPr>
          <w:rFonts w:ascii="Arial" w:hAnsi="Arial" w:cs="Arial"/>
          <w:b/>
          <w:bCs/>
          <w:lang w:val="ro-RO"/>
        </w:rPr>
        <w:t>.</w:t>
      </w:r>
    </w:p>
    <w:p w:rsidR="00D054E1" w:rsidRPr="00EC0572" w:rsidRDefault="00D054E1" w:rsidP="00D054E1">
      <w:pPr>
        <w:autoSpaceDE w:val="0"/>
        <w:autoSpaceDN w:val="0"/>
        <w:adjustRightInd w:val="0"/>
        <w:spacing w:after="0" w:line="240" w:lineRule="auto"/>
        <w:ind w:firstLine="720"/>
        <w:jc w:val="both"/>
        <w:rPr>
          <w:rFonts w:ascii="Arial" w:hAnsi="Arial" w:cs="Arial"/>
          <w:b/>
          <w:bCs/>
          <w:lang w:val="ro-RO"/>
        </w:rPr>
      </w:pPr>
    </w:p>
    <w:p w:rsidR="00D054E1" w:rsidRPr="00EC0572" w:rsidRDefault="00D054E1" w:rsidP="00D054E1">
      <w:pPr>
        <w:spacing w:after="0" w:line="240" w:lineRule="auto"/>
        <w:ind w:firstLine="720"/>
        <w:jc w:val="both"/>
        <w:rPr>
          <w:rFonts w:ascii="Arial" w:hAnsi="Arial" w:cs="Arial"/>
          <w:b/>
          <w:lang w:val="ro-RO"/>
        </w:rPr>
      </w:pPr>
      <w:r w:rsidRPr="00EC057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054E1" w:rsidRPr="00EC0572" w:rsidRDefault="00D054E1" w:rsidP="00D054E1">
      <w:pPr>
        <w:spacing w:after="0" w:line="240" w:lineRule="auto"/>
        <w:ind w:firstLine="720"/>
        <w:jc w:val="both"/>
        <w:rPr>
          <w:rFonts w:ascii="Arial" w:hAnsi="Arial" w:cs="Arial"/>
          <w:b/>
          <w:lang w:val="ro-RO"/>
        </w:rPr>
      </w:pPr>
    </w:p>
    <w:p w:rsidR="00D054E1" w:rsidRPr="00EC0572" w:rsidRDefault="00D054E1" w:rsidP="00D054E1">
      <w:pPr>
        <w:spacing w:after="0" w:line="240" w:lineRule="auto"/>
        <w:ind w:firstLine="720"/>
        <w:jc w:val="both"/>
        <w:rPr>
          <w:rFonts w:ascii="Arial" w:hAnsi="Arial" w:cs="Arial"/>
          <w:b/>
          <w:lang w:val="ro-RO"/>
        </w:rPr>
      </w:pPr>
      <w:r w:rsidRPr="00EC0572">
        <w:rPr>
          <w:rFonts w:ascii="Arial" w:eastAsia="Times New Roman" w:hAnsi="Arial" w:cs="Arial"/>
          <w:b/>
          <w:lang w:val="ro-RO"/>
        </w:rPr>
        <w:t xml:space="preserve">Răspunderea pentru </w:t>
      </w:r>
      <w:r w:rsidRPr="00EC0572">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0276B" w:rsidRPr="00EC0572" w:rsidRDefault="0040276B" w:rsidP="001217D6">
      <w:pPr>
        <w:pStyle w:val="Corptext3"/>
        <w:spacing w:after="0"/>
        <w:jc w:val="both"/>
        <w:rPr>
          <w:rFonts w:ascii="Arial" w:hAnsi="Arial" w:cs="Arial"/>
          <w:b/>
          <w:bCs/>
          <w:snapToGrid w:val="0"/>
          <w:sz w:val="22"/>
          <w:szCs w:val="22"/>
        </w:rPr>
      </w:pPr>
    </w:p>
    <w:p w:rsidR="001217D6" w:rsidRPr="00EC0572" w:rsidRDefault="001217D6" w:rsidP="001217D6">
      <w:pPr>
        <w:pStyle w:val="Corptext3"/>
        <w:spacing w:after="0"/>
        <w:jc w:val="both"/>
        <w:rPr>
          <w:rFonts w:ascii="Arial" w:hAnsi="Arial" w:cs="Arial"/>
          <w:sz w:val="22"/>
          <w:szCs w:val="22"/>
        </w:rPr>
      </w:pPr>
      <w:r w:rsidRPr="00EC0572">
        <w:rPr>
          <w:rFonts w:ascii="Arial" w:hAnsi="Arial" w:cs="Arial"/>
          <w:b/>
          <w:bCs/>
          <w:snapToGrid w:val="0"/>
          <w:sz w:val="22"/>
          <w:szCs w:val="22"/>
        </w:rPr>
        <w:t>I.</w:t>
      </w:r>
      <w:r w:rsidRPr="00EC0572">
        <w:rPr>
          <w:rFonts w:ascii="Arial" w:hAnsi="Arial" w:cs="Arial"/>
          <w:snapToGrid w:val="0"/>
          <w:sz w:val="22"/>
          <w:szCs w:val="22"/>
        </w:rPr>
        <w:t xml:space="preserve"> </w:t>
      </w:r>
      <w:r w:rsidRPr="00EC0572">
        <w:rPr>
          <w:rFonts w:ascii="Arial" w:hAnsi="Arial" w:cs="Arial"/>
          <w:b/>
          <w:snapToGrid w:val="0"/>
          <w:sz w:val="22"/>
          <w:szCs w:val="22"/>
        </w:rPr>
        <w:t>Activitatea autorizată</w:t>
      </w:r>
      <w:r w:rsidRPr="00EC0572">
        <w:rPr>
          <w:rFonts w:ascii="Arial" w:hAnsi="Arial" w:cs="Arial"/>
          <w:sz w:val="22"/>
          <w:szCs w:val="22"/>
        </w:rPr>
        <w:t xml:space="preserve"> </w:t>
      </w:r>
    </w:p>
    <w:p w:rsidR="006E5131" w:rsidRDefault="001217D6" w:rsidP="006E5131">
      <w:pPr>
        <w:tabs>
          <w:tab w:val="left" w:pos="720"/>
          <w:tab w:val="left" w:pos="5502"/>
        </w:tabs>
        <w:spacing w:after="0" w:line="240" w:lineRule="auto"/>
        <w:jc w:val="both"/>
        <w:rPr>
          <w:rFonts w:ascii="Arial" w:hAnsi="Arial" w:cs="Arial"/>
          <w:i/>
          <w:iCs/>
          <w:lang w:val="ro-RO"/>
        </w:rPr>
      </w:pPr>
      <w:r w:rsidRPr="00EC0572">
        <w:rPr>
          <w:rFonts w:ascii="Arial" w:hAnsi="Arial" w:cs="Arial"/>
          <w:b/>
          <w:lang w:val="ro-RO"/>
        </w:rPr>
        <w:t>1.</w:t>
      </w:r>
      <w:r w:rsidRPr="00EC0572">
        <w:rPr>
          <w:rFonts w:ascii="Arial" w:hAnsi="Arial" w:cs="Arial"/>
          <w:lang w:val="ro-RO"/>
        </w:rPr>
        <w:t xml:space="preserve"> Dotări (instalaţii, utilaje, mijloace de tran</w:t>
      </w:r>
      <w:r w:rsidR="002E2D38" w:rsidRPr="00EC0572">
        <w:rPr>
          <w:rFonts w:ascii="Arial" w:hAnsi="Arial" w:cs="Arial"/>
          <w:lang w:val="ro-RO"/>
        </w:rPr>
        <w:t>sport utilizate în activitate):</w:t>
      </w:r>
      <w:r w:rsidR="007A2164" w:rsidRPr="00EC0572">
        <w:rPr>
          <w:rFonts w:ascii="Arial" w:hAnsi="Arial" w:cs="Arial"/>
          <w:i/>
          <w:iCs/>
          <w:lang w:val="ro-RO"/>
        </w:rPr>
        <w:t xml:space="preserve"> </w:t>
      </w:r>
    </w:p>
    <w:p w:rsidR="006E5131" w:rsidRDefault="006E5131" w:rsidP="006E5131">
      <w:pPr>
        <w:tabs>
          <w:tab w:val="left" w:pos="720"/>
          <w:tab w:val="left" w:pos="5502"/>
        </w:tabs>
        <w:spacing w:after="0" w:line="240" w:lineRule="auto"/>
        <w:jc w:val="both"/>
        <w:rPr>
          <w:rFonts w:ascii="Arial" w:hAnsi="Arial" w:cs="Arial"/>
          <w:i/>
          <w:iCs/>
          <w:lang w:val="ro-RO"/>
        </w:rPr>
      </w:pPr>
      <w:r>
        <w:rPr>
          <w:rFonts w:ascii="Arial" w:hAnsi="Arial" w:cs="Arial"/>
          <w:i/>
          <w:iCs/>
          <w:lang w:val="ro-RO"/>
        </w:rPr>
        <w:tab/>
        <w:t>- la restaurant: 22 mese, 4 frigidere;</w:t>
      </w:r>
    </w:p>
    <w:p w:rsidR="006E5131" w:rsidRDefault="006E5131" w:rsidP="006E5131">
      <w:pPr>
        <w:tabs>
          <w:tab w:val="left" w:pos="720"/>
          <w:tab w:val="left" w:pos="5502"/>
        </w:tabs>
        <w:spacing w:after="0" w:line="240" w:lineRule="auto"/>
        <w:jc w:val="both"/>
        <w:rPr>
          <w:rFonts w:ascii="Arial" w:hAnsi="Arial" w:cs="Arial"/>
          <w:i/>
          <w:iCs/>
          <w:lang w:val="ro-RO"/>
        </w:rPr>
      </w:pPr>
      <w:r>
        <w:rPr>
          <w:rFonts w:ascii="Arial" w:hAnsi="Arial" w:cs="Arial"/>
          <w:i/>
          <w:iCs/>
          <w:lang w:val="ro-RO"/>
        </w:rPr>
        <w:tab/>
        <w:t xml:space="preserve">- la bucătărie: cuptor și aragaz pe gaz, </w:t>
      </w:r>
      <w:proofErr w:type="spellStart"/>
      <w:r>
        <w:rPr>
          <w:rFonts w:ascii="Arial" w:hAnsi="Arial" w:cs="Arial"/>
          <w:i/>
          <w:iCs/>
          <w:lang w:val="ro-RO"/>
        </w:rPr>
        <w:t>cupror</w:t>
      </w:r>
      <w:proofErr w:type="spellEnd"/>
      <w:r>
        <w:rPr>
          <w:rFonts w:ascii="Arial" w:hAnsi="Arial" w:cs="Arial"/>
          <w:i/>
          <w:iCs/>
          <w:lang w:val="ro-RO"/>
        </w:rPr>
        <w:t xml:space="preserve"> electric, sobă cu plită pe gaz, 2 congelatoare, cuptor cu microunde, </w:t>
      </w:r>
      <w:proofErr w:type="spellStart"/>
      <w:r>
        <w:rPr>
          <w:rFonts w:ascii="Arial" w:hAnsi="Arial" w:cs="Arial"/>
          <w:i/>
          <w:iCs/>
          <w:lang w:val="ro-RO"/>
        </w:rPr>
        <w:t>grill</w:t>
      </w:r>
      <w:proofErr w:type="spellEnd"/>
      <w:r>
        <w:rPr>
          <w:rFonts w:ascii="Arial" w:hAnsi="Arial" w:cs="Arial"/>
          <w:i/>
          <w:iCs/>
          <w:lang w:val="ro-RO"/>
        </w:rPr>
        <w:t xml:space="preserve">, </w:t>
      </w:r>
      <w:proofErr w:type="spellStart"/>
      <w:r>
        <w:rPr>
          <w:rFonts w:ascii="Arial" w:hAnsi="Arial" w:cs="Arial"/>
          <w:i/>
          <w:iCs/>
          <w:lang w:val="ro-RO"/>
        </w:rPr>
        <w:t>friteuză</w:t>
      </w:r>
      <w:proofErr w:type="spellEnd"/>
      <w:r>
        <w:rPr>
          <w:rFonts w:ascii="Arial" w:hAnsi="Arial" w:cs="Arial"/>
          <w:i/>
          <w:iCs/>
          <w:lang w:val="ro-RO"/>
        </w:rPr>
        <w:t xml:space="preserve">, </w:t>
      </w:r>
      <w:proofErr w:type="spellStart"/>
      <w:r>
        <w:rPr>
          <w:rFonts w:ascii="Arial" w:hAnsi="Arial" w:cs="Arial"/>
          <w:i/>
          <w:iCs/>
          <w:lang w:val="ro-RO"/>
        </w:rPr>
        <w:t>feliator</w:t>
      </w:r>
      <w:proofErr w:type="spellEnd"/>
      <w:r>
        <w:rPr>
          <w:rFonts w:ascii="Arial" w:hAnsi="Arial" w:cs="Arial"/>
          <w:i/>
          <w:iCs/>
          <w:lang w:val="ro-RO"/>
        </w:rPr>
        <w:t xml:space="preserve">, mașină de gheață, storcător, </w:t>
      </w:r>
      <w:proofErr w:type="spellStart"/>
      <w:r>
        <w:rPr>
          <w:rFonts w:ascii="Arial" w:hAnsi="Arial" w:cs="Arial"/>
          <w:i/>
          <w:iCs/>
          <w:lang w:val="ro-RO"/>
        </w:rPr>
        <w:t>expresor</w:t>
      </w:r>
      <w:proofErr w:type="spellEnd"/>
      <w:r>
        <w:rPr>
          <w:rFonts w:ascii="Arial" w:hAnsi="Arial" w:cs="Arial"/>
          <w:i/>
          <w:iCs/>
          <w:lang w:val="ro-RO"/>
        </w:rPr>
        <w:t>, mese de lucru, 2 hote cu ventilator și tubulatură laterală;</w:t>
      </w:r>
    </w:p>
    <w:p w:rsidR="000C6F21" w:rsidRPr="00EC0572" w:rsidRDefault="00F009A9" w:rsidP="006E5131">
      <w:pPr>
        <w:tabs>
          <w:tab w:val="left" w:pos="720"/>
          <w:tab w:val="left" w:pos="5502"/>
        </w:tabs>
        <w:spacing w:after="0" w:line="240" w:lineRule="auto"/>
        <w:jc w:val="both"/>
        <w:rPr>
          <w:rFonts w:ascii="Arial" w:hAnsi="Arial" w:cs="Arial"/>
          <w:bCs/>
          <w:i/>
          <w:snapToGrid w:val="0"/>
          <w:lang w:val="ro-RO"/>
        </w:rPr>
      </w:pPr>
      <w:r w:rsidRPr="00EC0572">
        <w:rPr>
          <w:rFonts w:ascii="Arial" w:hAnsi="Arial" w:cs="Arial"/>
          <w:b/>
          <w:lang w:val="ro-RO"/>
        </w:rPr>
        <w:t>−</w:t>
      </w:r>
      <w:r w:rsidR="007A2164" w:rsidRPr="00EC0572">
        <w:rPr>
          <w:rFonts w:ascii="Arial" w:hAnsi="Arial" w:cs="Arial"/>
          <w:iCs/>
          <w:snapToGrid w:val="0"/>
          <w:lang w:val="ro-RO"/>
        </w:rPr>
        <w:t xml:space="preserve"> mijloace de transport utilizate în activitate</w:t>
      </w:r>
      <w:r w:rsidR="007A2164" w:rsidRPr="00EC0572">
        <w:rPr>
          <w:rFonts w:ascii="Arial" w:hAnsi="Arial" w:cs="Arial"/>
          <w:snapToGrid w:val="0"/>
          <w:lang w:val="ro-RO"/>
        </w:rPr>
        <w:t>:</w:t>
      </w:r>
      <w:r w:rsidR="007A2164" w:rsidRPr="00EC0572">
        <w:rPr>
          <w:rFonts w:ascii="Arial" w:hAnsi="Arial" w:cs="Arial"/>
          <w:i/>
          <w:snapToGrid w:val="0"/>
          <w:lang w:val="ro-RO"/>
        </w:rPr>
        <w:t xml:space="preserve"> </w:t>
      </w:r>
      <w:r w:rsidR="002533FD" w:rsidRPr="00EC0572">
        <w:rPr>
          <w:rFonts w:ascii="Arial" w:hAnsi="Arial" w:cs="Arial"/>
          <w:bCs/>
          <w:i/>
          <w:snapToGrid w:val="0"/>
          <w:lang w:val="ro-RO"/>
        </w:rPr>
        <w:t>ale furnizorilor</w:t>
      </w:r>
      <w:r w:rsidR="005B4980" w:rsidRPr="00EC0572">
        <w:rPr>
          <w:rFonts w:ascii="Arial" w:hAnsi="Arial" w:cs="Arial"/>
          <w:bCs/>
          <w:i/>
          <w:snapToGrid w:val="0"/>
          <w:lang w:val="ro-RO"/>
        </w:rPr>
        <w:t>;</w:t>
      </w:r>
      <w:r w:rsidR="007A2164" w:rsidRPr="00EC0572">
        <w:rPr>
          <w:rFonts w:ascii="Arial" w:hAnsi="Arial" w:cs="Arial"/>
          <w:i/>
          <w:iCs/>
          <w:lang w:val="ro-RO"/>
        </w:rPr>
        <w:t xml:space="preserve"> </w:t>
      </w:r>
      <w:r w:rsidR="007A2164" w:rsidRPr="00EC0572">
        <w:rPr>
          <w:rFonts w:ascii="Arial" w:hAnsi="Arial" w:cs="Arial"/>
          <w:i/>
          <w:snapToGrid w:val="0"/>
          <w:lang w:val="ro-RO"/>
        </w:rPr>
        <w:t xml:space="preserve">    </w:t>
      </w:r>
      <w:r w:rsidR="007A2164" w:rsidRPr="00EC0572">
        <w:rPr>
          <w:rFonts w:ascii="Arial" w:hAnsi="Arial" w:cs="Arial"/>
          <w:snapToGrid w:val="0"/>
          <w:lang w:val="ro-RO"/>
        </w:rPr>
        <w:t xml:space="preserve">  </w:t>
      </w:r>
    </w:p>
    <w:p w:rsidR="00F009A9" w:rsidRPr="00EC0572"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EC0572">
        <w:rPr>
          <w:rFonts w:ascii="Arial" w:hAnsi="Arial" w:cs="Arial"/>
          <w:b/>
          <w:snapToGrid w:val="0"/>
          <w:lang w:val="ro-RO"/>
        </w:rPr>
        <w:t>2.</w:t>
      </w:r>
      <w:r w:rsidRPr="00EC0572">
        <w:rPr>
          <w:rFonts w:ascii="Arial" w:hAnsi="Arial" w:cs="Arial"/>
          <w:snapToGrid w:val="0"/>
          <w:lang w:val="ro-RO"/>
        </w:rPr>
        <w:t xml:space="preserve"> Materiile prime, auxiliare, combustibili şi ambalaje folosite - mod de ambalare, de depozitare, cantităţi: </w:t>
      </w:r>
    </w:p>
    <w:p w:rsidR="00B42929" w:rsidRPr="00EC0572" w:rsidRDefault="00F009A9" w:rsidP="008815FB">
      <w:pPr>
        <w:spacing w:after="0" w:line="240" w:lineRule="auto"/>
        <w:jc w:val="both"/>
        <w:rPr>
          <w:rFonts w:ascii="Arial" w:hAnsi="Arial" w:cs="Arial"/>
          <w:i/>
          <w:lang w:val="ro-RO"/>
        </w:rPr>
      </w:pPr>
      <w:r w:rsidRPr="00EC0572">
        <w:rPr>
          <w:rFonts w:ascii="Arial" w:hAnsi="Arial" w:cs="Arial"/>
          <w:b/>
          <w:lang w:val="ro-RO"/>
        </w:rPr>
        <w:t xml:space="preserve">− </w:t>
      </w:r>
      <w:r w:rsidRPr="00EC0572">
        <w:rPr>
          <w:rFonts w:ascii="Arial" w:hAnsi="Arial" w:cs="Arial"/>
          <w:lang w:val="ro-RO"/>
        </w:rPr>
        <w:t>materii prime</w:t>
      </w:r>
      <w:r w:rsidR="00E92D96">
        <w:rPr>
          <w:rFonts w:ascii="Arial" w:hAnsi="Arial" w:cs="Arial"/>
          <w:lang w:val="ro-RO"/>
        </w:rPr>
        <w:t>, auxiliare</w:t>
      </w:r>
      <w:r w:rsidRPr="00EC0572">
        <w:rPr>
          <w:rFonts w:ascii="Arial" w:hAnsi="Arial" w:cs="Arial"/>
          <w:lang w:val="ro-RO"/>
        </w:rPr>
        <w:t>:</w:t>
      </w:r>
      <w:r w:rsidRPr="00EC0572">
        <w:rPr>
          <w:rFonts w:ascii="Arial" w:hAnsi="Arial" w:cs="Arial"/>
          <w:b/>
          <w:lang w:val="ro-RO"/>
        </w:rPr>
        <w:t xml:space="preserve"> </w:t>
      </w:r>
      <w:r w:rsidR="00AC6015" w:rsidRPr="00EC0572">
        <w:rPr>
          <w:rFonts w:ascii="Arial" w:hAnsi="Arial" w:cs="Arial"/>
          <w:i/>
          <w:lang w:val="ro-RO"/>
        </w:rPr>
        <w:t xml:space="preserve">produse alimentare </w:t>
      </w:r>
      <w:r w:rsidR="006E5131">
        <w:rPr>
          <w:rFonts w:ascii="Arial" w:hAnsi="Arial" w:cs="Arial"/>
          <w:i/>
          <w:lang w:val="ro-RO"/>
        </w:rPr>
        <w:t>de origine animală și</w:t>
      </w:r>
      <w:r w:rsidR="00E92D96">
        <w:rPr>
          <w:rFonts w:ascii="Arial" w:hAnsi="Arial" w:cs="Arial"/>
          <w:i/>
          <w:lang w:val="ro-RO"/>
        </w:rPr>
        <w:t xml:space="preserve"> vegetală pentru prepararea hranei, băuturi răcoritoare, cafea, materiale de întreținere a curățeniei - 35 kg/lună</w:t>
      </w:r>
      <w:r w:rsidR="00B42929" w:rsidRPr="00EC0572">
        <w:rPr>
          <w:rFonts w:ascii="Arial" w:hAnsi="Arial" w:cs="Arial"/>
          <w:i/>
          <w:lang w:val="ro-RO"/>
        </w:rPr>
        <w:t>;</w:t>
      </w:r>
    </w:p>
    <w:p w:rsidR="00E862B4" w:rsidRPr="00EC0572" w:rsidRDefault="00E862B4" w:rsidP="00E862B4">
      <w:pPr>
        <w:spacing w:after="0" w:line="240" w:lineRule="auto"/>
        <w:rPr>
          <w:rFonts w:ascii="Arial" w:hAnsi="Arial" w:cs="Arial"/>
          <w:i/>
          <w:lang w:val="ro-RO"/>
        </w:rPr>
      </w:pPr>
      <w:r w:rsidRPr="00EC0572">
        <w:rPr>
          <w:rFonts w:ascii="Arial" w:hAnsi="Arial" w:cs="Arial"/>
          <w:b/>
          <w:lang w:val="ro-RO"/>
        </w:rPr>
        <w:t>−</w:t>
      </w:r>
      <w:r w:rsidRPr="00EC0572">
        <w:rPr>
          <w:rFonts w:ascii="Arial" w:hAnsi="Arial" w:cs="Arial"/>
          <w:lang w:val="ro-RO"/>
        </w:rPr>
        <w:t xml:space="preserve"> </w:t>
      </w:r>
      <w:r w:rsidRPr="00EC0572">
        <w:rPr>
          <w:rFonts w:ascii="Arial" w:hAnsi="Arial" w:cs="Arial"/>
          <w:i/>
          <w:lang w:val="ro-RO"/>
        </w:rPr>
        <w:t xml:space="preserve"> </w:t>
      </w:r>
      <w:r w:rsidRPr="00EC0572">
        <w:rPr>
          <w:rFonts w:ascii="Arial" w:hAnsi="Arial" w:cs="Arial"/>
          <w:lang w:val="ro-RO"/>
        </w:rPr>
        <w:t>combustibil</w:t>
      </w:r>
      <w:r w:rsidR="001F6322" w:rsidRPr="00EC0572">
        <w:rPr>
          <w:rFonts w:ascii="Arial" w:hAnsi="Arial" w:cs="Arial"/>
          <w:lang w:val="ro-RO"/>
        </w:rPr>
        <w:t>i</w:t>
      </w:r>
      <w:r w:rsidRPr="00EC0572">
        <w:rPr>
          <w:rFonts w:ascii="Arial" w:hAnsi="Arial" w:cs="Arial"/>
          <w:lang w:val="ro-RO"/>
        </w:rPr>
        <w:t xml:space="preserve">: </w:t>
      </w:r>
      <w:r w:rsidR="00E92D96">
        <w:rPr>
          <w:rFonts w:ascii="Arial" w:hAnsi="Arial" w:cs="Arial"/>
          <w:i/>
          <w:lang w:val="ro-RO"/>
        </w:rPr>
        <w:t>gaze naturale, consum 1.350</w:t>
      </w:r>
      <w:r w:rsidR="0029455A" w:rsidRPr="00EC0572">
        <w:rPr>
          <w:rFonts w:ascii="Arial" w:hAnsi="Arial" w:cs="Arial"/>
          <w:i/>
          <w:lang w:val="ro-RO"/>
        </w:rPr>
        <w:t xml:space="preserve"> m</w:t>
      </w:r>
      <w:r w:rsidR="0029455A" w:rsidRPr="00EC0572">
        <w:rPr>
          <w:rFonts w:ascii="Arial" w:hAnsi="Arial" w:cs="Arial"/>
          <w:i/>
          <w:vertAlign w:val="superscript"/>
          <w:lang w:val="ro-RO"/>
        </w:rPr>
        <w:t>3</w:t>
      </w:r>
      <w:r w:rsidR="00AC6015" w:rsidRPr="00EC0572">
        <w:rPr>
          <w:rFonts w:ascii="Arial" w:hAnsi="Arial" w:cs="Arial"/>
          <w:i/>
          <w:lang w:val="ro-RO"/>
        </w:rPr>
        <w:t>/lună</w:t>
      </w:r>
      <w:r w:rsidR="00FA29DF" w:rsidRPr="00EC0572">
        <w:rPr>
          <w:rFonts w:ascii="Arial" w:hAnsi="Arial" w:cs="Arial"/>
          <w:i/>
          <w:lang w:val="ro-RO"/>
        </w:rPr>
        <w:t>;</w:t>
      </w:r>
    </w:p>
    <w:p w:rsidR="0070387D" w:rsidRPr="00EC0572" w:rsidRDefault="0070387D" w:rsidP="00E862B4">
      <w:pPr>
        <w:spacing w:after="0" w:line="240" w:lineRule="auto"/>
        <w:rPr>
          <w:rFonts w:ascii="Arial" w:hAnsi="Arial" w:cs="Arial"/>
          <w:i/>
          <w:lang w:val="ro-RO"/>
        </w:rPr>
      </w:pPr>
      <w:r w:rsidRPr="00EC0572">
        <w:rPr>
          <w:rFonts w:ascii="Arial" w:hAnsi="Arial" w:cs="Arial"/>
          <w:b/>
          <w:lang w:val="ro-RO"/>
        </w:rPr>
        <w:t>−</w:t>
      </w:r>
      <w:r w:rsidRPr="00EC0572">
        <w:rPr>
          <w:rFonts w:ascii="Arial" w:hAnsi="Arial" w:cs="Arial"/>
          <w:lang w:val="ro-RO"/>
        </w:rPr>
        <w:t xml:space="preserve"> </w:t>
      </w:r>
      <w:r w:rsidRPr="00EC0572">
        <w:rPr>
          <w:rFonts w:ascii="Arial" w:hAnsi="Arial" w:cs="Arial"/>
          <w:i/>
          <w:lang w:val="ro-RO"/>
        </w:rPr>
        <w:t xml:space="preserve"> </w:t>
      </w:r>
      <w:r w:rsidRPr="00EC0572">
        <w:rPr>
          <w:rFonts w:ascii="Arial" w:hAnsi="Arial" w:cs="Arial"/>
          <w:lang w:val="ro-RO"/>
        </w:rPr>
        <w:t xml:space="preserve">ambalaje: </w:t>
      </w:r>
      <w:proofErr w:type="spellStart"/>
      <w:r w:rsidRPr="00EC0572">
        <w:rPr>
          <w:rFonts w:ascii="Arial" w:hAnsi="Arial" w:cs="Arial"/>
          <w:i/>
          <w:lang w:val="ro-RO"/>
        </w:rPr>
        <w:t>ambalaje</w:t>
      </w:r>
      <w:proofErr w:type="spellEnd"/>
      <w:r w:rsidRPr="00EC0572">
        <w:rPr>
          <w:rFonts w:ascii="Arial" w:hAnsi="Arial" w:cs="Arial"/>
          <w:i/>
          <w:lang w:val="ro-RO"/>
        </w:rPr>
        <w:t xml:space="preserve"> din hârtie, </w:t>
      </w:r>
      <w:r w:rsidR="00AC6015" w:rsidRPr="00EC0572">
        <w:rPr>
          <w:rFonts w:ascii="Arial" w:hAnsi="Arial" w:cs="Arial"/>
          <w:i/>
          <w:lang w:val="ro-RO"/>
        </w:rPr>
        <w:t xml:space="preserve">carton, plastic, </w:t>
      </w:r>
      <w:r w:rsidRPr="00EC0572">
        <w:rPr>
          <w:rFonts w:ascii="Arial" w:hAnsi="Arial" w:cs="Arial"/>
          <w:i/>
          <w:lang w:val="ro-RO"/>
        </w:rPr>
        <w:t>sticlă;</w:t>
      </w:r>
    </w:p>
    <w:p w:rsidR="006113D4" w:rsidRPr="00EC0572" w:rsidRDefault="007A2164" w:rsidP="008815FB">
      <w:pPr>
        <w:spacing w:after="0" w:line="240" w:lineRule="auto"/>
        <w:rPr>
          <w:rFonts w:ascii="Arial" w:hAnsi="Arial" w:cs="Arial"/>
          <w:snapToGrid w:val="0"/>
          <w:lang w:val="ro-RO"/>
        </w:rPr>
      </w:pPr>
      <w:r w:rsidRPr="00EC0572">
        <w:rPr>
          <w:rFonts w:ascii="Arial" w:hAnsi="Arial" w:cs="Arial"/>
          <w:b/>
          <w:snapToGrid w:val="0"/>
          <w:lang w:val="ro-RO"/>
        </w:rPr>
        <w:t>3.</w:t>
      </w:r>
      <w:r w:rsidRPr="00EC0572">
        <w:rPr>
          <w:rFonts w:ascii="Arial" w:hAnsi="Arial" w:cs="Arial"/>
          <w:snapToGrid w:val="0"/>
          <w:lang w:val="ro-RO"/>
        </w:rPr>
        <w:t xml:space="preserve"> Utilităţi - apă, canalizare, energie (surse, cantităţi, volume): </w:t>
      </w:r>
    </w:p>
    <w:p w:rsidR="00C31350" w:rsidRPr="00EC0572" w:rsidRDefault="006113D4" w:rsidP="00C31350">
      <w:pPr>
        <w:spacing w:after="0" w:line="240" w:lineRule="auto"/>
        <w:rPr>
          <w:rFonts w:ascii="Arial" w:hAnsi="Arial" w:cs="Arial"/>
          <w:lang w:val="ro-RO"/>
        </w:rPr>
      </w:pPr>
      <w:r w:rsidRPr="00EC0572">
        <w:rPr>
          <w:rFonts w:ascii="Arial" w:hAnsi="Arial" w:cs="Arial"/>
          <w:b/>
          <w:lang w:val="ro-RO"/>
        </w:rPr>
        <w:t>−</w:t>
      </w:r>
      <w:r w:rsidRPr="00EC0572">
        <w:rPr>
          <w:rFonts w:ascii="Arial" w:hAnsi="Arial" w:cs="Arial"/>
          <w:snapToGrid w:val="0"/>
          <w:lang w:val="ro-RO"/>
        </w:rPr>
        <w:t xml:space="preserve"> </w:t>
      </w:r>
      <w:r w:rsidRPr="00EC0572">
        <w:rPr>
          <w:rFonts w:ascii="Arial" w:hAnsi="Arial" w:cs="Arial"/>
          <w:lang w:val="ro-RO"/>
        </w:rPr>
        <w:t xml:space="preserve">utilităţile </w:t>
      </w:r>
      <w:proofErr w:type="spellStart"/>
      <w:r w:rsidRPr="00EC0572">
        <w:rPr>
          <w:rFonts w:ascii="Arial" w:hAnsi="Arial" w:cs="Arial"/>
          <w:lang w:val="ro-RO"/>
        </w:rPr>
        <w:t>hidroedilitare</w:t>
      </w:r>
      <w:proofErr w:type="spellEnd"/>
      <w:r w:rsidRPr="00EC0572">
        <w:rPr>
          <w:rFonts w:ascii="Arial" w:hAnsi="Arial" w:cs="Arial"/>
          <w:lang w:val="ro-RO"/>
        </w:rPr>
        <w:t>:</w:t>
      </w:r>
      <w:r w:rsidR="00FE0EE1" w:rsidRPr="00EC0572">
        <w:rPr>
          <w:rFonts w:ascii="Arial" w:hAnsi="Arial" w:cs="Arial"/>
          <w:lang w:val="ro-RO"/>
        </w:rPr>
        <w:t xml:space="preserve"> </w:t>
      </w:r>
    </w:p>
    <w:p w:rsidR="00C31350" w:rsidRPr="00EC0572" w:rsidRDefault="00C31350" w:rsidP="009244B6">
      <w:pPr>
        <w:spacing w:after="0" w:line="240" w:lineRule="auto"/>
        <w:ind w:firstLine="720"/>
        <w:jc w:val="both"/>
        <w:rPr>
          <w:rFonts w:ascii="Arial" w:hAnsi="Arial" w:cs="Arial"/>
          <w:i/>
          <w:lang w:val="ro-RO" w:eastAsia="x-none"/>
        </w:rPr>
      </w:pPr>
      <w:r w:rsidRPr="00EC0572">
        <w:rPr>
          <w:rFonts w:ascii="Arial" w:hAnsi="Arial" w:cs="Arial"/>
          <w:i/>
          <w:lang w:val="ro-RO" w:eastAsia="x-none"/>
        </w:rPr>
        <w:t xml:space="preserve">- alimentarea cu apă se </w:t>
      </w:r>
      <w:r w:rsidR="00156C36" w:rsidRPr="00EC0572">
        <w:rPr>
          <w:rFonts w:ascii="Arial" w:hAnsi="Arial" w:cs="Arial"/>
          <w:i/>
          <w:lang w:val="ro-RO" w:eastAsia="x-none"/>
        </w:rPr>
        <w:t xml:space="preserve">realizează din </w:t>
      </w:r>
      <w:r w:rsidR="00E92D96">
        <w:rPr>
          <w:rFonts w:ascii="Arial" w:hAnsi="Arial" w:cs="Arial"/>
          <w:i/>
          <w:lang w:val="ro-RO" w:eastAsia="x-none"/>
        </w:rPr>
        <w:t>r</w:t>
      </w:r>
      <w:r w:rsidR="00482099">
        <w:rPr>
          <w:rFonts w:ascii="Arial" w:hAnsi="Arial" w:cs="Arial"/>
          <w:i/>
          <w:lang w:val="ro-RO" w:eastAsia="x-none"/>
        </w:rPr>
        <w:t>ețea -</w:t>
      </w:r>
      <w:r w:rsidR="00E92D96">
        <w:rPr>
          <w:rFonts w:ascii="Arial" w:hAnsi="Arial" w:cs="Arial"/>
          <w:i/>
          <w:lang w:val="ro-RO" w:eastAsia="x-none"/>
        </w:rPr>
        <w:t xml:space="preserve"> 77</w:t>
      </w:r>
      <w:r w:rsidR="000C4AA9" w:rsidRPr="00EC0572">
        <w:rPr>
          <w:rFonts w:ascii="Arial" w:hAnsi="Arial" w:cs="Arial"/>
          <w:i/>
          <w:lang w:val="ro-RO" w:eastAsia="x-none"/>
        </w:rPr>
        <w:t xml:space="preserve"> m</w:t>
      </w:r>
      <w:r w:rsidR="000C4AA9" w:rsidRPr="00EC0572">
        <w:rPr>
          <w:rFonts w:ascii="Arial" w:hAnsi="Arial" w:cs="Arial"/>
          <w:i/>
          <w:vertAlign w:val="superscript"/>
          <w:lang w:val="ro-RO" w:eastAsia="x-none"/>
        </w:rPr>
        <w:t>3</w:t>
      </w:r>
      <w:r w:rsidR="00E92D96">
        <w:rPr>
          <w:rFonts w:ascii="Arial" w:hAnsi="Arial" w:cs="Arial"/>
          <w:i/>
          <w:lang w:val="ro-RO" w:eastAsia="x-none"/>
        </w:rPr>
        <w:t>/lună</w:t>
      </w:r>
      <w:r w:rsidRPr="00EC0572">
        <w:rPr>
          <w:rFonts w:ascii="Arial" w:hAnsi="Arial" w:cs="Arial"/>
          <w:i/>
          <w:lang w:val="ro-RO" w:eastAsia="x-none"/>
        </w:rPr>
        <w:t>;</w:t>
      </w:r>
    </w:p>
    <w:p w:rsidR="00C31350" w:rsidRPr="00EC0572" w:rsidRDefault="00C31350" w:rsidP="00B97795">
      <w:pPr>
        <w:spacing w:after="0" w:line="240" w:lineRule="auto"/>
        <w:ind w:firstLine="720"/>
        <w:jc w:val="both"/>
        <w:rPr>
          <w:rFonts w:ascii="Arial" w:hAnsi="Arial" w:cs="Arial"/>
          <w:i/>
          <w:lang w:val="ro-RO" w:eastAsia="x-none"/>
        </w:rPr>
      </w:pPr>
      <w:r w:rsidRPr="00EC0572">
        <w:rPr>
          <w:rFonts w:ascii="Arial" w:hAnsi="Arial" w:cs="Arial"/>
          <w:i/>
          <w:lang w:val="ro-RO" w:eastAsia="x-none"/>
        </w:rPr>
        <w:t xml:space="preserve">- evacuarea apei uzate menajere se face în </w:t>
      </w:r>
      <w:r w:rsidR="00E92D96">
        <w:rPr>
          <w:rFonts w:ascii="Arial" w:hAnsi="Arial" w:cs="Arial"/>
          <w:i/>
          <w:lang w:val="ro-RO" w:eastAsia="x-none"/>
        </w:rPr>
        <w:t xml:space="preserve">rețeaua de </w:t>
      </w:r>
      <w:proofErr w:type="spellStart"/>
      <w:r w:rsidR="00E92D96">
        <w:rPr>
          <w:rFonts w:ascii="Arial" w:hAnsi="Arial" w:cs="Arial"/>
          <w:i/>
          <w:lang w:val="ro-RO" w:eastAsia="x-none"/>
        </w:rPr>
        <w:t>canailzare</w:t>
      </w:r>
      <w:proofErr w:type="spellEnd"/>
      <w:r w:rsidRPr="00EC0572">
        <w:rPr>
          <w:rFonts w:ascii="Arial" w:hAnsi="Arial" w:cs="Arial"/>
          <w:i/>
          <w:lang w:val="ro-RO" w:eastAsia="x-none"/>
        </w:rPr>
        <w:t xml:space="preserve">; </w:t>
      </w:r>
    </w:p>
    <w:p w:rsidR="000C6F21" w:rsidRPr="00EC0572" w:rsidRDefault="00051136" w:rsidP="00B97795">
      <w:pPr>
        <w:spacing w:after="0" w:line="240" w:lineRule="auto"/>
        <w:jc w:val="both"/>
        <w:rPr>
          <w:rFonts w:ascii="Arial" w:hAnsi="Arial" w:cs="Arial"/>
          <w:i/>
          <w:lang w:val="ro-RO"/>
        </w:rPr>
      </w:pPr>
      <w:r w:rsidRPr="00EC0572">
        <w:rPr>
          <w:rFonts w:ascii="Arial" w:hAnsi="Arial" w:cs="Arial"/>
          <w:b/>
          <w:lang w:val="ro-RO"/>
        </w:rPr>
        <w:t>−</w:t>
      </w:r>
      <w:r w:rsidR="007A2164" w:rsidRPr="00EC0572">
        <w:rPr>
          <w:rFonts w:ascii="Arial" w:hAnsi="Arial" w:cs="Arial"/>
          <w:snapToGrid w:val="0"/>
          <w:lang w:val="ro-RO"/>
        </w:rPr>
        <w:t xml:space="preserve"> energia electrică:</w:t>
      </w:r>
      <w:r w:rsidR="00820EBB" w:rsidRPr="00EC0572">
        <w:rPr>
          <w:rFonts w:ascii="Arial" w:hAnsi="Arial" w:cs="Arial"/>
          <w:i/>
          <w:snapToGrid w:val="0"/>
          <w:lang w:val="ro-RO"/>
        </w:rPr>
        <w:t xml:space="preserve">  din</w:t>
      </w:r>
      <w:r w:rsidR="007A2164" w:rsidRPr="00EC0572">
        <w:rPr>
          <w:rFonts w:ascii="Arial" w:hAnsi="Arial" w:cs="Arial"/>
          <w:i/>
          <w:snapToGrid w:val="0"/>
          <w:lang w:val="ro-RO"/>
        </w:rPr>
        <w:t xml:space="preserve"> reţea</w:t>
      </w:r>
      <w:r w:rsidR="00156C36" w:rsidRPr="00EC0572">
        <w:rPr>
          <w:rFonts w:ascii="Arial" w:hAnsi="Arial" w:cs="Arial"/>
          <w:i/>
          <w:snapToGrid w:val="0"/>
          <w:lang w:val="ro-RO"/>
        </w:rPr>
        <w:t xml:space="preserve"> -</w:t>
      </w:r>
      <w:r w:rsidR="001F6322" w:rsidRPr="00EC0572">
        <w:rPr>
          <w:rFonts w:ascii="Arial" w:hAnsi="Arial" w:cs="Arial"/>
          <w:i/>
          <w:snapToGrid w:val="0"/>
          <w:lang w:val="ro-RO"/>
        </w:rPr>
        <w:t xml:space="preserve"> </w:t>
      </w:r>
      <w:r w:rsidR="009B48E4" w:rsidRPr="00EC0572">
        <w:rPr>
          <w:rFonts w:ascii="Arial" w:hAnsi="Arial" w:cs="Arial"/>
          <w:i/>
          <w:lang w:val="ro-RO"/>
        </w:rPr>
        <w:t xml:space="preserve"> </w:t>
      </w:r>
      <w:r w:rsidR="00E92D96">
        <w:rPr>
          <w:rFonts w:ascii="Arial" w:hAnsi="Arial" w:cs="Arial"/>
          <w:i/>
          <w:lang w:val="ro-RO"/>
        </w:rPr>
        <w:t>14</w:t>
      </w:r>
      <w:r w:rsidR="00070921">
        <w:rPr>
          <w:rFonts w:ascii="Arial" w:hAnsi="Arial" w:cs="Arial"/>
          <w:i/>
          <w:lang w:val="ro-RO"/>
        </w:rPr>
        <w:t>.</w:t>
      </w:r>
      <w:r w:rsidR="00E92D96">
        <w:rPr>
          <w:rFonts w:ascii="Arial" w:hAnsi="Arial" w:cs="Arial"/>
          <w:i/>
          <w:lang w:val="ro-RO"/>
        </w:rPr>
        <w:t>320</w:t>
      </w:r>
      <w:r w:rsidR="00156C36" w:rsidRPr="00EC0572">
        <w:rPr>
          <w:rFonts w:ascii="Arial" w:hAnsi="Arial" w:cs="Arial"/>
          <w:i/>
          <w:lang w:val="ro-RO"/>
        </w:rPr>
        <w:t xml:space="preserve"> </w:t>
      </w:r>
      <w:r w:rsidR="00482099">
        <w:rPr>
          <w:rFonts w:ascii="Arial" w:hAnsi="Arial" w:cs="Arial"/>
          <w:i/>
          <w:lang w:val="ro-RO"/>
        </w:rPr>
        <w:t>K</w:t>
      </w:r>
      <w:r w:rsidR="00B57557" w:rsidRPr="00EC0572">
        <w:rPr>
          <w:rFonts w:ascii="Arial" w:hAnsi="Arial" w:cs="Arial"/>
          <w:i/>
          <w:lang w:val="ro-RO"/>
        </w:rPr>
        <w:t>Wh/lună;</w:t>
      </w:r>
    </w:p>
    <w:p w:rsidR="00156C36" w:rsidRPr="00EC0572" w:rsidRDefault="007A2164" w:rsidP="00156C36">
      <w:pPr>
        <w:spacing w:after="0" w:line="240" w:lineRule="auto"/>
        <w:jc w:val="both"/>
        <w:rPr>
          <w:rFonts w:ascii="Arial" w:hAnsi="Arial" w:cs="Arial"/>
          <w:i/>
          <w:snapToGrid w:val="0"/>
          <w:lang w:val="ro-RO"/>
        </w:rPr>
      </w:pPr>
      <w:r w:rsidRPr="00EC0572">
        <w:rPr>
          <w:rFonts w:ascii="Arial" w:hAnsi="Arial" w:cs="Arial"/>
          <w:b/>
          <w:snapToGrid w:val="0"/>
          <w:lang w:val="ro-RO"/>
        </w:rPr>
        <w:lastRenderedPageBreak/>
        <w:t>4.</w:t>
      </w:r>
      <w:r w:rsidRPr="00EC0572">
        <w:rPr>
          <w:rFonts w:ascii="Arial" w:hAnsi="Arial" w:cs="Arial"/>
          <w:snapToGrid w:val="0"/>
          <w:lang w:val="ro-RO"/>
        </w:rPr>
        <w:t xml:space="preserve"> Descrierea principalelor faze ale procesului tehnologic sau alte activităţi: </w:t>
      </w:r>
      <w:proofErr w:type="spellStart"/>
      <w:r w:rsidR="002E2D38" w:rsidRPr="00EC0572">
        <w:rPr>
          <w:rFonts w:ascii="Arial" w:hAnsi="Arial" w:cs="Arial"/>
          <w:i/>
          <w:snapToGrid w:val="0"/>
          <w:lang w:val="ro-RO"/>
        </w:rPr>
        <w:t>activităț</w:t>
      </w:r>
      <w:r w:rsidR="002533FD" w:rsidRPr="00EC0572">
        <w:rPr>
          <w:rFonts w:ascii="Arial" w:hAnsi="Arial" w:cs="Arial"/>
          <w:i/>
          <w:snapToGrid w:val="0"/>
          <w:lang w:val="ro-RO"/>
        </w:rPr>
        <w:t>i</w:t>
      </w:r>
      <w:proofErr w:type="spellEnd"/>
      <w:r w:rsidR="002533FD" w:rsidRPr="00EC0572">
        <w:rPr>
          <w:rFonts w:ascii="Arial" w:hAnsi="Arial" w:cs="Arial"/>
          <w:i/>
          <w:snapToGrid w:val="0"/>
          <w:lang w:val="ro-RO"/>
        </w:rPr>
        <w:t xml:space="preserve"> de </w:t>
      </w:r>
      <w:r w:rsidR="00D75FD6">
        <w:rPr>
          <w:rFonts w:ascii="Arial" w:hAnsi="Arial" w:cs="Arial"/>
          <w:i/>
          <w:snapToGrid w:val="0"/>
          <w:lang w:val="ro-RO"/>
        </w:rPr>
        <w:t>alimentație publică (restaurant), cantină și organizarea de mese festive (sală de nunți);</w:t>
      </w:r>
    </w:p>
    <w:p w:rsidR="007A2164" w:rsidRPr="00EC0572" w:rsidRDefault="007A2164" w:rsidP="00156C36">
      <w:pPr>
        <w:spacing w:after="0" w:line="240" w:lineRule="auto"/>
        <w:jc w:val="both"/>
        <w:rPr>
          <w:rFonts w:ascii="Arial" w:hAnsi="Arial" w:cs="Arial"/>
          <w:snapToGrid w:val="0"/>
          <w:lang w:val="ro-RO"/>
        </w:rPr>
      </w:pPr>
      <w:r w:rsidRPr="00EC0572">
        <w:rPr>
          <w:rFonts w:ascii="Arial" w:hAnsi="Arial" w:cs="Arial"/>
          <w:b/>
          <w:snapToGrid w:val="0"/>
          <w:lang w:val="ro-RO"/>
        </w:rPr>
        <w:t>5.</w:t>
      </w:r>
      <w:r w:rsidRPr="00EC0572">
        <w:rPr>
          <w:rFonts w:ascii="Arial" w:hAnsi="Arial" w:cs="Arial"/>
          <w:snapToGrid w:val="0"/>
          <w:lang w:val="ro-RO"/>
        </w:rPr>
        <w:t xml:space="preserve"> Produsele şi subprodusele ob</w:t>
      </w:r>
      <w:r w:rsidR="008D2BBE" w:rsidRPr="00EC0572">
        <w:rPr>
          <w:rFonts w:ascii="Arial" w:hAnsi="Arial" w:cs="Arial"/>
          <w:snapToGrid w:val="0"/>
          <w:lang w:val="ro-RO"/>
        </w:rPr>
        <w:t xml:space="preserve">ţinute - cantităţi, destinaţie: </w:t>
      </w:r>
      <w:r w:rsidR="005C0004" w:rsidRPr="00EC0572">
        <w:rPr>
          <w:rFonts w:ascii="Arial" w:hAnsi="Arial" w:cs="Arial"/>
          <w:i/>
          <w:snapToGrid w:val="0"/>
          <w:lang w:val="ro-RO"/>
        </w:rPr>
        <w:t>nu este cazul</w:t>
      </w:r>
      <w:r w:rsidR="008D2BBE" w:rsidRPr="00EC0572">
        <w:rPr>
          <w:rFonts w:ascii="Arial" w:hAnsi="Arial" w:cs="Arial"/>
          <w:i/>
          <w:snapToGrid w:val="0"/>
          <w:lang w:val="ro-RO"/>
        </w:rPr>
        <w:t>;</w:t>
      </w:r>
    </w:p>
    <w:p w:rsidR="00235577" w:rsidRPr="00EC0572" w:rsidRDefault="007A2164" w:rsidP="008B30BC">
      <w:pPr>
        <w:autoSpaceDE w:val="0"/>
        <w:autoSpaceDN w:val="0"/>
        <w:adjustRightInd w:val="0"/>
        <w:spacing w:after="0" w:line="240" w:lineRule="auto"/>
        <w:jc w:val="both"/>
        <w:rPr>
          <w:rFonts w:ascii="Arial" w:hAnsi="Arial" w:cs="Arial"/>
          <w:i/>
          <w:lang w:val="ro-RO"/>
        </w:rPr>
      </w:pPr>
      <w:r w:rsidRPr="00EC0572">
        <w:rPr>
          <w:rFonts w:ascii="Arial" w:hAnsi="Arial" w:cs="Arial"/>
          <w:b/>
          <w:snapToGrid w:val="0"/>
          <w:lang w:val="ro-RO"/>
        </w:rPr>
        <w:t>6.</w:t>
      </w:r>
      <w:r w:rsidRPr="00EC0572">
        <w:rPr>
          <w:rFonts w:ascii="Arial" w:hAnsi="Arial" w:cs="Arial"/>
          <w:snapToGrid w:val="0"/>
          <w:lang w:val="ro-RO"/>
        </w:rPr>
        <w:t xml:space="preserve"> Datele referitoare la centrala termică proprie - dotare, combustibili utilizaţi (compoziţie cantităţi), producţie: </w:t>
      </w:r>
      <w:r w:rsidR="000C4AA9" w:rsidRPr="00482099">
        <w:rPr>
          <w:rFonts w:ascii="Arial" w:hAnsi="Arial" w:cs="Arial"/>
          <w:i/>
          <w:color w:val="FF0000"/>
          <w:lang w:val="ro-RO"/>
        </w:rPr>
        <w:t>centrală termică pe co</w:t>
      </w:r>
      <w:r w:rsidR="005C0004" w:rsidRPr="00482099">
        <w:rPr>
          <w:rFonts w:ascii="Arial" w:hAnsi="Arial" w:cs="Arial"/>
          <w:i/>
          <w:color w:val="FF0000"/>
          <w:lang w:val="ro-RO"/>
        </w:rPr>
        <w:t>mbus</w:t>
      </w:r>
      <w:r w:rsidR="002E2D38" w:rsidRPr="00482099">
        <w:rPr>
          <w:rFonts w:ascii="Arial" w:hAnsi="Arial" w:cs="Arial"/>
          <w:i/>
          <w:color w:val="FF0000"/>
          <w:lang w:val="ro-RO"/>
        </w:rPr>
        <w:t xml:space="preserve">tibil </w:t>
      </w:r>
      <w:r w:rsidR="00482099" w:rsidRPr="00482099">
        <w:rPr>
          <w:rFonts w:ascii="Arial" w:hAnsi="Arial" w:cs="Arial"/>
          <w:i/>
          <w:color w:val="FF0000"/>
          <w:lang w:val="ro-RO"/>
        </w:rPr>
        <w:t>g</w:t>
      </w:r>
      <w:r w:rsidR="00482099">
        <w:rPr>
          <w:rFonts w:ascii="Arial" w:hAnsi="Arial" w:cs="Arial"/>
          <w:i/>
          <w:color w:val="FF0000"/>
          <w:lang w:val="ro-RO"/>
        </w:rPr>
        <w:t>aze naturale</w:t>
      </w:r>
      <w:r w:rsidR="00482099" w:rsidRPr="00482099">
        <w:rPr>
          <w:rFonts w:ascii="Arial" w:hAnsi="Arial" w:cs="Arial"/>
          <w:i/>
          <w:color w:val="FF0000"/>
          <w:lang w:val="ro-RO"/>
        </w:rPr>
        <w:t xml:space="preserve"> de la rețea, puterea ….</w:t>
      </w:r>
      <w:r w:rsidR="00482099">
        <w:rPr>
          <w:rFonts w:ascii="Arial" w:hAnsi="Arial" w:cs="Arial"/>
          <w:i/>
          <w:color w:val="FF0000"/>
          <w:lang w:val="ro-RO"/>
        </w:rPr>
        <w:t>KW</w:t>
      </w:r>
      <w:r w:rsidR="00482099" w:rsidRPr="00482099">
        <w:rPr>
          <w:rFonts w:ascii="Arial" w:hAnsi="Arial" w:cs="Arial"/>
          <w:i/>
          <w:color w:val="FF0000"/>
          <w:lang w:val="ro-RO"/>
        </w:rPr>
        <w:t>, consum</w:t>
      </w:r>
      <w:r w:rsidR="00482099">
        <w:rPr>
          <w:rFonts w:ascii="Arial" w:hAnsi="Arial" w:cs="Arial"/>
          <w:i/>
          <w:color w:val="FF0000"/>
          <w:lang w:val="ro-RO"/>
        </w:rPr>
        <w:t xml:space="preserve"> 1.350 m</w:t>
      </w:r>
      <w:r w:rsidR="00482099">
        <w:rPr>
          <w:rFonts w:ascii="Arial" w:hAnsi="Arial" w:cs="Arial"/>
          <w:i/>
          <w:color w:val="FF0000"/>
          <w:vertAlign w:val="superscript"/>
          <w:lang w:val="ro-RO"/>
        </w:rPr>
        <w:t>3</w:t>
      </w:r>
      <w:r w:rsidR="00482099">
        <w:rPr>
          <w:rFonts w:ascii="Arial" w:hAnsi="Arial" w:cs="Arial"/>
          <w:i/>
          <w:color w:val="FF0000"/>
          <w:lang w:val="ro-RO"/>
        </w:rPr>
        <w:t>;</w:t>
      </w:r>
      <w:r w:rsidR="00482099" w:rsidRPr="00482099">
        <w:rPr>
          <w:rFonts w:ascii="Arial" w:hAnsi="Arial" w:cs="Arial"/>
          <w:i/>
          <w:color w:val="FF0000"/>
          <w:lang w:val="ro-RO"/>
        </w:rPr>
        <w:t xml:space="preserve"> </w:t>
      </w:r>
    </w:p>
    <w:p w:rsidR="00C628CC" w:rsidRPr="00EC0572" w:rsidRDefault="007A2164" w:rsidP="007A2164">
      <w:pPr>
        <w:tabs>
          <w:tab w:val="left" w:pos="2340"/>
        </w:tabs>
        <w:spacing w:after="0" w:line="240" w:lineRule="auto"/>
        <w:jc w:val="both"/>
        <w:rPr>
          <w:rFonts w:ascii="Arial" w:hAnsi="Arial" w:cs="Arial"/>
          <w:i/>
          <w:lang w:val="ro-RO"/>
        </w:rPr>
      </w:pPr>
      <w:r w:rsidRPr="00EC0572">
        <w:rPr>
          <w:rFonts w:ascii="Arial" w:hAnsi="Arial" w:cs="Arial"/>
          <w:b/>
          <w:snapToGrid w:val="0"/>
          <w:lang w:val="ro-RO"/>
        </w:rPr>
        <w:t>7.</w:t>
      </w:r>
      <w:r w:rsidRPr="00EC0572">
        <w:rPr>
          <w:rFonts w:ascii="Arial" w:hAnsi="Arial" w:cs="Arial"/>
          <w:snapToGrid w:val="0"/>
          <w:lang w:val="ro-RO"/>
        </w:rPr>
        <w:t xml:space="preserve"> Alte date specifice (cod-uri CAEN care se desfăşoară pe amplasament, dar nu int</w:t>
      </w:r>
      <w:r w:rsidR="00A15247" w:rsidRPr="00EC0572">
        <w:rPr>
          <w:rFonts w:ascii="Arial" w:hAnsi="Arial" w:cs="Arial"/>
          <w:snapToGrid w:val="0"/>
          <w:lang w:val="ro-RO"/>
        </w:rPr>
        <w:t>ră pe procedura de autorizare):</w:t>
      </w:r>
      <w:r w:rsidR="00B91C98" w:rsidRPr="00EC0572">
        <w:rPr>
          <w:rFonts w:ascii="Arial" w:hAnsi="Arial" w:cs="Arial"/>
          <w:snapToGrid w:val="0"/>
          <w:lang w:val="ro-RO"/>
        </w:rPr>
        <w:t xml:space="preserve"> </w:t>
      </w:r>
      <w:r w:rsidR="005C0004" w:rsidRPr="00EC0572">
        <w:rPr>
          <w:rFonts w:ascii="Arial" w:hAnsi="Arial" w:cs="Arial"/>
          <w:i/>
          <w:snapToGrid w:val="0"/>
          <w:lang w:val="ro-RO"/>
        </w:rPr>
        <w:t>nu este cazul</w:t>
      </w:r>
      <w:r w:rsidR="00B91C98" w:rsidRPr="00EC0572">
        <w:rPr>
          <w:rFonts w:ascii="Arial" w:hAnsi="Arial" w:cs="Arial"/>
          <w:i/>
          <w:snapToGrid w:val="0"/>
          <w:lang w:val="ro-RO"/>
        </w:rPr>
        <w:t>;</w:t>
      </w:r>
      <w:r w:rsidRPr="00EC0572">
        <w:rPr>
          <w:rFonts w:ascii="Arial" w:hAnsi="Arial" w:cs="Arial"/>
          <w:lang w:val="ro-RO"/>
        </w:rPr>
        <w:t xml:space="preserve"> </w:t>
      </w:r>
    </w:p>
    <w:p w:rsidR="007A2164" w:rsidRPr="00EC0572" w:rsidRDefault="007A2164" w:rsidP="000A2631">
      <w:pPr>
        <w:tabs>
          <w:tab w:val="left" w:pos="0"/>
        </w:tabs>
        <w:spacing w:after="0" w:line="240" w:lineRule="auto"/>
        <w:jc w:val="both"/>
        <w:rPr>
          <w:rFonts w:ascii="Arial" w:hAnsi="Arial" w:cs="Arial"/>
          <w:b/>
          <w:snapToGrid w:val="0"/>
          <w:lang w:val="ro-RO"/>
        </w:rPr>
      </w:pPr>
      <w:r w:rsidRPr="00EC0572">
        <w:rPr>
          <w:rFonts w:ascii="Arial" w:hAnsi="Arial" w:cs="Arial"/>
          <w:b/>
          <w:snapToGrid w:val="0"/>
          <w:lang w:val="ro-RO"/>
        </w:rPr>
        <w:t>8.</w:t>
      </w:r>
      <w:r w:rsidRPr="00EC0572">
        <w:rPr>
          <w:rFonts w:ascii="Arial" w:hAnsi="Arial" w:cs="Arial"/>
          <w:snapToGrid w:val="0"/>
          <w:lang w:val="ro-RO"/>
        </w:rPr>
        <w:t xml:space="preserve"> Programul de funcţionare:</w:t>
      </w:r>
      <w:r w:rsidRPr="00EC0572">
        <w:rPr>
          <w:rFonts w:ascii="Arial" w:hAnsi="Arial" w:cs="Arial"/>
          <w:i/>
          <w:snapToGrid w:val="0"/>
          <w:lang w:val="ro-RO"/>
        </w:rPr>
        <w:t xml:space="preserve"> </w:t>
      </w:r>
      <w:r w:rsidR="003A6A64">
        <w:rPr>
          <w:rFonts w:ascii="Arial" w:hAnsi="Arial" w:cs="Arial"/>
          <w:bCs/>
          <w:i/>
          <w:snapToGrid w:val="0"/>
          <w:lang w:val="ro-RO"/>
        </w:rPr>
        <w:t>16</w:t>
      </w:r>
      <w:r w:rsidR="005C0004" w:rsidRPr="00EC0572">
        <w:rPr>
          <w:rFonts w:ascii="Arial" w:hAnsi="Arial" w:cs="Arial"/>
          <w:bCs/>
          <w:i/>
          <w:snapToGrid w:val="0"/>
          <w:lang w:val="ro-RO"/>
        </w:rPr>
        <w:t xml:space="preserve"> ore/zi, 7 zile/săptămână, 365 zile/an</w:t>
      </w:r>
      <w:r w:rsidR="003A6A64">
        <w:rPr>
          <w:rFonts w:ascii="Arial" w:hAnsi="Arial" w:cs="Arial"/>
          <w:i/>
          <w:snapToGrid w:val="0"/>
          <w:lang w:val="ro-RO"/>
        </w:rPr>
        <w:t>, zilnic între orele 8,00-24,00 (pe timp de vară, aprilie-septembrie), 8,00-23,00 (pe timp de iarnă, octombrie-martie).</w:t>
      </w:r>
    </w:p>
    <w:p w:rsidR="005411B6" w:rsidRPr="00EC0572" w:rsidRDefault="005411B6" w:rsidP="007A2164">
      <w:pPr>
        <w:spacing w:after="0" w:line="240" w:lineRule="auto"/>
        <w:jc w:val="both"/>
        <w:rPr>
          <w:rFonts w:ascii="Arial" w:hAnsi="Arial" w:cs="Arial"/>
          <w:b/>
          <w:lang w:val="ro-RO"/>
        </w:rPr>
      </w:pPr>
    </w:p>
    <w:p w:rsidR="007A2164" w:rsidRPr="00EC0572" w:rsidRDefault="007A2164" w:rsidP="007A2164">
      <w:pPr>
        <w:spacing w:after="0" w:line="240" w:lineRule="auto"/>
        <w:jc w:val="both"/>
        <w:rPr>
          <w:rFonts w:ascii="Arial" w:hAnsi="Arial" w:cs="Arial"/>
          <w:i/>
          <w:lang w:val="ro-RO"/>
        </w:rPr>
      </w:pPr>
      <w:r w:rsidRPr="00EC0572">
        <w:rPr>
          <w:rFonts w:ascii="Arial" w:hAnsi="Arial" w:cs="Arial"/>
          <w:b/>
          <w:lang w:val="ro-RO"/>
        </w:rPr>
        <w:t>II. Instalaţiile, măsurile şi condiţiile de protecţie a mediului</w:t>
      </w:r>
    </w:p>
    <w:p w:rsidR="005411B6" w:rsidRPr="00EC0572" w:rsidRDefault="005411B6" w:rsidP="005411B6">
      <w:pPr>
        <w:spacing w:after="0" w:line="240" w:lineRule="auto"/>
        <w:jc w:val="both"/>
        <w:rPr>
          <w:rFonts w:ascii="Arial" w:hAnsi="Arial" w:cs="Arial"/>
          <w:i/>
          <w:snapToGrid w:val="0"/>
          <w:lang w:val="ro-RO"/>
        </w:rPr>
      </w:pPr>
      <w:r w:rsidRPr="00EC0572">
        <w:rPr>
          <w:rFonts w:ascii="Arial" w:hAnsi="Arial" w:cs="Arial"/>
          <w:b/>
          <w:snapToGrid w:val="0"/>
          <w:lang w:val="ro-RO"/>
        </w:rPr>
        <w:t>1.</w:t>
      </w:r>
      <w:r w:rsidRPr="00EC0572">
        <w:rPr>
          <w:rFonts w:ascii="Arial" w:hAnsi="Arial" w:cs="Arial"/>
          <w:snapToGrid w:val="0"/>
          <w:lang w:val="ro-RO"/>
        </w:rPr>
        <w:t xml:space="preserve"> Staţiile şi instalaţiile pentru reţinerea, evacuarea şi dispersia poluanţilor în mediu, din dotare (pe factori de mediu):</w:t>
      </w:r>
    </w:p>
    <w:p w:rsidR="005411B6" w:rsidRPr="00EC0572" w:rsidRDefault="005411B6" w:rsidP="005411B6">
      <w:pPr>
        <w:spacing w:after="0" w:line="240" w:lineRule="auto"/>
        <w:jc w:val="both"/>
        <w:rPr>
          <w:rFonts w:ascii="Arial" w:hAnsi="Arial" w:cs="Arial"/>
          <w:b/>
          <w:lang w:val="ro-RO"/>
        </w:rPr>
      </w:pPr>
      <w:r w:rsidRPr="00EC0572">
        <w:rPr>
          <w:rFonts w:ascii="Arial" w:hAnsi="Arial" w:cs="Arial"/>
          <w:lang w:val="ro-RO"/>
        </w:rPr>
        <w:sym w:font="Wingdings 3" w:char="0065"/>
      </w:r>
      <w:r w:rsidRPr="00EC0572">
        <w:rPr>
          <w:rFonts w:ascii="Arial" w:hAnsi="Arial" w:cs="Arial"/>
          <w:i/>
          <w:u w:val="single"/>
          <w:lang w:val="ro-RO"/>
        </w:rPr>
        <w:t>pentru apă</w:t>
      </w:r>
      <w:r w:rsidRPr="00EC0572">
        <w:rPr>
          <w:rFonts w:ascii="Arial" w:hAnsi="Arial" w:cs="Arial"/>
          <w:i/>
          <w:lang w:val="ro-RO"/>
        </w:rPr>
        <w:t>:</w:t>
      </w:r>
    </w:p>
    <w:p w:rsidR="005411B6" w:rsidRPr="00EC0572" w:rsidRDefault="005411B6" w:rsidP="005411B6">
      <w:pPr>
        <w:spacing w:after="0" w:line="240" w:lineRule="auto"/>
        <w:jc w:val="both"/>
        <w:rPr>
          <w:rFonts w:ascii="Arial" w:hAnsi="Arial" w:cs="Arial"/>
          <w:i/>
          <w:lang w:val="ro-RO"/>
        </w:rPr>
      </w:pPr>
      <w:r w:rsidRPr="00EC0572">
        <w:rPr>
          <w:rFonts w:ascii="Arial" w:hAnsi="Arial" w:cs="Arial"/>
          <w:b/>
          <w:lang w:val="ro-RO"/>
        </w:rPr>
        <w:t xml:space="preserve">− </w:t>
      </w:r>
      <w:r w:rsidR="00456EF1" w:rsidRPr="00456EF1">
        <w:rPr>
          <w:rFonts w:ascii="Arial" w:hAnsi="Arial" w:cs="Arial"/>
          <w:i/>
          <w:color w:val="FF0000"/>
          <w:lang w:val="ro-RO"/>
        </w:rPr>
        <w:t>apele uzate menajere sunt evacuate în rețeaua de canalizare</w:t>
      </w:r>
      <w:r w:rsidR="00456EF1">
        <w:rPr>
          <w:rFonts w:ascii="Arial" w:hAnsi="Arial" w:cs="Arial"/>
          <w:i/>
          <w:color w:val="FF0000"/>
          <w:lang w:val="ro-RO"/>
        </w:rPr>
        <w:t>, prin intermediul unui separator de grăsimi cu volumul de…..</w:t>
      </w:r>
      <w:r w:rsidRPr="00EC0572">
        <w:rPr>
          <w:rFonts w:ascii="Arial" w:hAnsi="Arial" w:cs="Arial"/>
          <w:i/>
          <w:lang w:val="ro-RO"/>
        </w:rPr>
        <w:t>;</w:t>
      </w:r>
    </w:p>
    <w:p w:rsidR="00514638" w:rsidRPr="00456EF1" w:rsidRDefault="00514638" w:rsidP="00514638">
      <w:pPr>
        <w:spacing w:after="0" w:line="240" w:lineRule="auto"/>
        <w:jc w:val="both"/>
        <w:rPr>
          <w:rFonts w:ascii="Arial" w:hAnsi="Arial" w:cs="Arial"/>
          <w:i/>
          <w:color w:val="FF0000"/>
          <w:lang w:val="ro-RO"/>
        </w:rPr>
      </w:pPr>
      <w:r w:rsidRPr="00EC0572">
        <w:rPr>
          <w:rFonts w:ascii="Arial" w:hAnsi="Arial" w:cs="Arial"/>
          <w:lang w:val="ro-RO"/>
        </w:rPr>
        <w:sym w:font="Wingdings 3" w:char="0065"/>
      </w:r>
      <w:r w:rsidRPr="00EC0572">
        <w:rPr>
          <w:rFonts w:ascii="Arial" w:hAnsi="Arial" w:cs="Arial"/>
          <w:i/>
          <w:u w:val="single"/>
          <w:lang w:val="ro-RO"/>
        </w:rPr>
        <w:t>pentru aer</w:t>
      </w:r>
      <w:r w:rsidRPr="00EC0572">
        <w:rPr>
          <w:rFonts w:ascii="Arial" w:hAnsi="Arial" w:cs="Arial"/>
          <w:i/>
          <w:lang w:val="ro-RO"/>
        </w:rPr>
        <w:t xml:space="preserve">: </w:t>
      </w:r>
      <w:r w:rsidRPr="00456EF1">
        <w:rPr>
          <w:rFonts w:ascii="Arial" w:hAnsi="Arial" w:cs="Arial"/>
          <w:i/>
          <w:color w:val="FF0000"/>
          <w:lang w:val="ro-RO"/>
        </w:rPr>
        <w:t>coș pentru evacuarea gazelor rezultate din arderea combustibilului solid în centrala termică</w:t>
      </w:r>
      <w:r w:rsidR="000245E6" w:rsidRPr="00456EF1">
        <w:rPr>
          <w:rFonts w:ascii="Arial" w:hAnsi="Arial" w:cs="Arial"/>
          <w:i/>
          <w:color w:val="FF0000"/>
          <w:lang w:val="ro-RO"/>
        </w:rPr>
        <w:t xml:space="preserve">, supraînălțat cu </w:t>
      </w:r>
      <w:r w:rsidR="00456EF1" w:rsidRPr="00456EF1">
        <w:rPr>
          <w:rFonts w:ascii="Arial" w:hAnsi="Arial" w:cs="Arial"/>
          <w:i/>
          <w:color w:val="FF0000"/>
          <w:lang w:val="ro-RO"/>
        </w:rPr>
        <w:t>…..</w:t>
      </w:r>
      <w:r w:rsidR="000245E6" w:rsidRPr="00456EF1">
        <w:rPr>
          <w:rFonts w:ascii="Arial" w:hAnsi="Arial" w:cs="Arial"/>
          <w:i/>
          <w:color w:val="FF0000"/>
          <w:lang w:val="ro-RO"/>
        </w:rPr>
        <w:t xml:space="preserve"> m </w:t>
      </w:r>
      <w:r w:rsidR="00BD080C" w:rsidRPr="00456EF1">
        <w:rPr>
          <w:rFonts w:ascii="Arial" w:hAnsi="Arial" w:cs="Arial"/>
          <w:i/>
          <w:color w:val="FF0000"/>
          <w:lang w:val="ro-RO"/>
        </w:rPr>
        <w:t>față de</w:t>
      </w:r>
      <w:r w:rsidR="000245E6" w:rsidRPr="00456EF1">
        <w:rPr>
          <w:rFonts w:ascii="Arial" w:hAnsi="Arial" w:cs="Arial"/>
          <w:i/>
          <w:color w:val="FF0000"/>
          <w:lang w:val="ro-RO"/>
        </w:rPr>
        <w:t xml:space="preserve"> acoperișul clădirii</w:t>
      </w:r>
      <w:r w:rsidRPr="00456EF1">
        <w:rPr>
          <w:rFonts w:ascii="Arial" w:hAnsi="Arial" w:cs="Arial"/>
          <w:i/>
          <w:color w:val="FF0000"/>
          <w:lang w:val="ro-RO"/>
        </w:rPr>
        <w:t>;</w:t>
      </w:r>
    </w:p>
    <w:p w:rsidR="00514638" w:rsidRPr="00EC0572" w:rsidRDefault="00514638" w:rsidP="00514638">
      <w:pPr>
        <w:spacing w:after="0" w:line="240" w:lineRule="auto"/>
        <w:jc w:val="both"/>
        <w:rPr>
          <w:rFonts w:ascii="Arial" w:hAnsi="Arial" w:cs="Arial"/>
          <w:i/>
          <w:snapToGrid w:val="0"/>
          <w:lang w:val="ro-RO"/>
        </w:rPr>
      </w:pPr>
      <w:r w:rsidRPr="00EC0572">
        <w:rPr>
          <w:rFonts w:ascii="Arial" w:hAnsi="Arial" w:cs="Arial"/>
          <w:lang w:val="ro-RO"/>
        </w:rPr>
        <w:sym w:font="Wingdings 3" w:char="0065"/>
      </w:r>
      <w:r w:rsidRPr="00EC0572">
        <w:rPr>
          <w:rFonts w:ascii="Arial" w:hAnsi="Arial" w:cs="Arial"/>
          <w:i/>
          <w:u w:val="single"/>
          <w:lang w:val="ro-RO"/>
        </w:rPr>
        <w:t>pentru sol</w:t>
      </w:r>
      <w:r w:rsidRPr="00EC0572">
        <w:rPr>
          <w:rFonts w:ascii="Arial" w:hAnsi="Arial" w:cs="Arial"/>
          <w:i/>
          <w:lang w:val="ro-RO"/>
        </w:rPr>
        <w:t xml:space="preserve">: </w:t>
      </w:r>
      <w:r w:rsidRPr="00EC0572">
        <w:rPr>
          <w:rFonts w:ascii="Arial" w:hAnsi="Arial" w:cs="Arial"/>
          <w:i/>
          <w:snapToGrid w:val="0"/>
          <w:lang w:val="ro-RO"/>
        </w:rPr>
        <w:t xml:space="preserve">spațiu </w:t>
      </w:r>
      <w:r w:rsidR="00D063B9" w:rsidRPr="00EC0572">
        <w:rPr>
          <w:rFonts w:ascii="Arial" w:hAnsi="Arial" w:cs="Arial"/>
          <w:i/>
          <w:snapToGrid w:val="0"/>
          <w:lang w:val="ro-RO"/>
        </w:rPr>
        <w:t>cu suprafața betonată</w:t>
      </w:r>
      <w:r w:rsidR="00D063B9">
        <w:rPr>
          <w:rFonts w:ascii="Arial" w:hAnsi="Arial" w:cs="Arial"/>
          <w:i/>
          <w:snapToGrid w:val="0"/>
          <w:lang w:val="ro-RO"/>
        </w:rPr>
        <w:t xml:space="preserve">, </w:t>
      </w:r>
      <w:r w:rsidR="00D063B9">
        <w:rPr>
          <w:rFonts w:ascii="Arial" w:hAnsi="Arial" w:cs="Arial"/>
          <w:i/>
          <w:snapToGrid w:val="0"/>
          <w:lang w:val="ro-RO"/>
        </w:rPr>
        <w:t>dotat cu pubele</w:t>
      </w:r>
      <w:r w:rsidR="00D063B9">
        <w:rPr>
          <w:rFonts w:ascii="Arial" w:hAnsi="Arial" w:cs="Arial"/>
          <w:i/>
          <w:snapToGrid w:val="0"/>
          <w:lang w:val="ro-RO"/>
        </w:rPr>
        <w:t xml:space="preserve">, </w:t>
      </w:r>
      <w:r w:rsidR="00456EF1">
        <w:rPr>
          <w:rFonts w:ascii="Arial" w:hAnsi="Arial" w:cs="Arial"/>
          <w:i/>
          <w:snapToGrid w:val="0"/>
          <w:lang w:val="ro-RO"/>
        </w:rPr>
        <w:t>pentru</w:t>
      </w:r>
      <w:r w:rsidRPr="00EC0572">
        <w:rPr>
          <w:rFonts w:ascii="Arial" w:hAnsi="Arial" w:cs="Arial"/>
          <w:i/>
          <w:snapToGrid w:val="0"/>
          <w:lang w:val="ro-RO"/>
        </w:rPr>
        <w:t xml:space="preserve"> depozitare</w:t>
      </w:r>
      <w:r w:rsidR="00456EF1">
        <w:rPr>
          <w:rFonts w:ascii="Arial" w:hAnsi="Arial" w:cs="Arial"/>
          <w:i/>
          <w:snapToGrid w:val="0"/>
          <w:lang w:val="ro-RO"/>
        </w:rPr>
        <w:t>a</w:t>
      </w:r>
      <w:r w:rsidRPr="00EC0572">
        <w:rPr>
          <w:rFonts w:ascii="Arial" w:hAnsi="Arial" w:cs="Arial"/>
          <w:i/>
          <w:snapToGrid w:val="0"/>
          <w:lang w:val="ro-RO"/>
        </w:rPr>
        <w:t xml:space="preserve"> temporară a deșeurilor menajere și </w:t>
      </w:r>
      <w:r w:rsidR="005E6BD8" w:rsidRPr="00EC0572">
        <w:rPr>
          <w:rFonts w:ascii="Arial" w:hAnsi="Arial" w:cs="Arial"/>
          <w:i/>
          <w:snapToGrid w:val="0"/>
          <w:lang w:val="ro-RO"/>
        </w:rPr>
        <w:t>a deșeurilor de ambalaje</w:t>
      </w:r>
      <w:r w:rsidRPr="00EC0572">
        <w:rPr>
          <w:rFonts w:ascii="Arial" w:hAnsi="Arial" w:cs="Arial"/>
          <w:i/>
          <w:snapToGrid w:val="0"/>
          <w:lang w:val="ro-RO"/>
        </w:rPr>
        <w:t>;</w:t>
      </w:r>
      <w:r w:rsidR="00D063B9">
        <w:rPr>
          <w:rFonts w:ascii="Arial" w:hAnsi="Arial" w:cs="Arial"/>
          <w:i/>
          <w:snapToGrid w:val="0"/>
          <w:lang w:val="ro-RO"/>
        </w:rPr>
        <w:t xml:space="preserve"> </w:t>
      </w:r>
    </w:p>
    <w:p w:rsidR="005411B6" w:rsidRPr="00EC0572" w:rsidRDefault="005411B6" w:rsidP="005411B6">
      <w:pPr>
        <w:spacing w:after="0" w:line="240" w:lineRule="auto"/>
        <w:jc w:val="both"/>
        <w:rPr>
          <w:rFonts w:ascii="Arial" w:hAnsi="Arial" w:cs="Arial"/>
          <w:i/>
          <w:snapToGrid w:val="0"/>
          <w:lang w:val="ro-RO"/>
        </w:rPr>
      </w:pPr>
      <w:r w:rsidRPr="00EC0572">
        <w:rPr>
          <w:rFonts w:ascii="Arial" w:hAnsi="Arial" w:cs="Arial"/>
          <w:b/>
          <w:snapToGrid w:val="0"/>
          <w:lang w:val="ro-RO"/>
        </w:rPr>
        <w:t>2.</w:t>
      </w:r>
      <w:r w:rsidRPr="00EC0572">
        <w:rPr>
          <w:rFonts w:ascii="Arial" w:hAnsi="Arial" w:cs="Arial"/>
          <w:snapToGrid w:val="0"/>
          <w:lang w:val="ro-RO"/>
        </w:rPr>
        <w:t xml:space="preserve"> Alte amenajări speciale, dotări şi măsuri pentru protecţia mediului:</w:t>
      </w:r>
      <w:r w:rsidR="005B1594" w:rsidRPr="00EC0572">
        <w:rPr>
          <w:rFonts w:ascii="Arial" w:hAnsi="Arial" w:cs="Arial"/>
          <w:snapToGrid w:val="0"/>
          <w:lang w:val="ro-RO"/>
        </w:rPr>
        <w:t xml:space="preserve"> </w:t>
      </w:r>
      <w:r w:rsidR="005B1594" w:rsidRPr="00EC0572">
        <w:rPr>
          <w:rFonts w:ascii="Arial" w:hAnsi="Arial" w:cs="Arial"/>
          <w:i/>
          <w:snapToGrid w:val="0"/>
          <w:lang w:val="ro-RO"/>
        </w:rPr>
        <w:t>nu are;</w:t>
      </w:r>
    </w:p>
    <w:p w:rsidR="007726EB" w:rsidRPr="00EC0572" w:rsidRDefault="005411B6" w:rsidP="005411B6">
      <w:pPr>
        <w:spacing w:after="0" w:line="240" w:lineRule="auto"/>
        <w:jc w:val="both"/>
        <w:rPr>
          <w:rFonts w:ascii="Arial" w:hAnsi="Arial" w:cs="Arial"/>
          <w:lang w:val="ro-RO"/>
        </w:rPr>
      </w:pPr>
      <w:r w:rsidRPr="00EC0572">
        <w:rPr>
          <w:rFonts w:ascii="Arial" w:hAnsi="Arial" w:cs="Arial"/>
          <w:b/>
          <w:lang w:val="ro-RO"/>
        </w:rPr>
        <w:t>3.</w:t>
      </w:r>
      <w:r w:rsidRPr="00EC0572">
        <w:rPr>
          <w:rFonts w:ascii="Arial" w:hAnsi="Arial" w:cs="Arial"/>
          <w:lang w:val="ro-RO"/>
        </w:rPr>
        <w:t xml:space="preserve"> Concentraţiile şi debitele </w:t>
      </w:r>
      <w:proofErr w:type="spellStart"/>
      <w:r w:rsidRPr="00EC0572">
        <w:rPr>
          <w:rFonts w:ascii="Arial" w:hAnsi="Arial" w:cs="Arial"/>
          <w:lang w:val="ro-RO"/>
        </w:rPr>
        <w:t>masice</w:t>
      </w:r>
      <w:proofErr w:type="spellEnd"/>
      <w:r w:rsidRPr="00EC0572">
        <w:rPr>
          <w:rFonts w:ascii="Arial" w:hAnsi="Arial" w:cs="Arial"/>
          <w:lang w:val="ro-RO"/>
        </w:rPr>
        <w:t xml:space="preserve"> de poluanţi, nivelul de zgomot, de radiaţii, admise la evacuarea în mediul înconjurător, depăşiri permise şi în ce condiţii:</w:t>
      </w:r>
    </w:p>
    <w:p w:rsidR="00C71361" w:rsidRPr="00EC0572" w:rsidRDefault="007726EB" w:rsidP="00C71361">
      <w:pPr>
        <w:spacing w:after="0" w:line="240" w:lineRule="auto"/>
        <w:jc w:val="both"/>
        <w:rPr>
          <w:rFonts w:ascii="Arial" w:hAnsi="Arial" w:cs="Arial"/>
          <w:bCs/>
          <w:i/>
          <w:lang w:val="ro-RO"/>
        </w:rPr>
      </w:pPr>
      <w:r w:rsidRPr="00EC0572">
        <w:rPr>
          <w:rFonts w:ascii="Arial" w:hAnsi="Arial" w:cs="Arial"/>
          <w:lang w:val="ro-RO"/>
        </w:rPr>
        <w:sym w:font="Wingdings 3" w:char="0065"/>
      </w:r>
      <w:r w:rsidRPr="00EC0572">
        <w:rPr>
          <w:rFonts w:ascii="Arial" w:hAnsi="Arial" w:cs="Arial"/>
          <w:lang w:val="ro-RO"/>
        </w:rPr>
        <w:t xml:space="preserve"> </w:t>
      </w:r>
      <w:r w:rsidRPr="00EC0572">
        <w:rPr>
          <w:rFonts w:ascii="Arial" w:hAnsi="Arial" w:cs="Arial"/>
          <w:i/>
          <w:u w:val="single"/>
          <w:lang w:val="ro-RO"/>
        </w:rPr>
        <w:t>pentru zgomot</w:t>
      </w:r>
      <w:r w:rsidRPr="00EC0572">
        <w:rPr>
          <w:rFonts w:ascii="Arial" w:hAnsi="Arial" w:cs="Arial"/>
          <w:i/>
          <w:lang w:val="ro-RO"/>
        </w:rPr>
        <w:t>:</w:t>
      </w:r>
      <w:r w:rsidR="00C71361" w:rsidRPr="00EC0572">
        <w:rPr>
          <w:rFonts w:ascii="Arial" w:hAnsi="Arial" w:cs="Arial"/>
          <w:i/>
          <w:lang w:val="ro-RO"/>
        </w:rPr>
        <w:t xml:space="preserve"> se vor asigura condiţii pentru ca în teritoriile protejate (zone de locuit) nivelul acustic echivalent continuu (</w:t>
      </w:r>
      <w:proofErr w:type="spellStart"/>
      <w:r w:rsidR="00C71361" w:rsidRPr="00EC0572">
        <w:rPr>
          <w:rFonts w:ascii="Arial" w:hAnsi="Arial" w:cs="Arial"/>
          <w:i/>
          <w:lang w:val="ro-RO"/>
        </w:rPr>
        <w:t>Leq</w:t>
      </w:r>
      <w:proofErr w:type="spellEnd"/>
      <w:r w:rsidR="00C71361" w:rsidRPr="00EC0572">
        <w:rPr>
          <w:rFonts w:ascii="Arial" w:hAnsi="Arial" w:cs="Arial"/>
          <w:i/>
          <w:lang w:val="ro-RO"/>
        </w:rPr>
        <w:t xml:space="preserve">) să nu depăşească </w:t>
      </w:r>
      <w:r w:rsidR="00C71361" w:rsidRPr="00EC0572">
        <w:rPr>
          <w:rFonts w:ascii="Arial" w:hAnsi="Arial" w:cs="Arial"/>
          <w:bCs/>
          <w:i/>
          <w:lang w:val="ro-RO"/>
        </w:rPr>
        <w:t xml:space="preserve">55 dB și curba de zgomot </w:t>
      </w:r>
      <w:proofErr w:type="spellStart"/>
      <w:r w:rsidR="00C71361" w:rsidRPr="00EC0572">
        <w:rPr>
          <w:rFonts w:ascii="Arial" w:hAnsi="Arial" w:cs="Arial"/>
          <w:bCs/>
          <w:i/>
          <w:lang w:val="ro-RO"/>
        </w:rPr>
        <w:t>Cz</w:t>
      </w:r>
      <w:proofErr w:type="spellEnd"/>
      <w:r w:rsidR="00C71361" w:rsidRPr="00EC0572">
        <w:rPr>
          <w:rFonts w:ascii="Arial" w:hAnsi="Arial" w:cs="Arial"/>
          <w:bCs/>
          <w:i/>
          <w:lang w:val="ro-RO"/>
        </w:rPr>
        <w:t xml:space="preserve"> 50, conform Ordinului Ministrului Sănătății nr. 119/2014 pentru aprobarea Normelor de igienă și sănătate publică privind mediul de viață al populației</w:t>
      </w:r>
      <w:r w:rsidR="00C71361" w:rsidRPr="00EC0572">
        <w:rPr>
          <w:rFonts w:ascii="Arial" w:hAnsi="Arial" w:cs="Arial"/>
          <w:i/>
          <w:lang w:val="ro-RO"/>
        </w:rPr>
        <w:t xml:space="preserve">; </w:t>
      </w:r>
    </w:p>
    <w:p w:rsidR="00EC36AC" w:rsidRPr="00EC0572" w:rsidRDefault="007726EB" w:rsidP="00EC36AC">
      <w:pPr>
        <w:tabs>
          <w:tab w:val="left" w:pos="840"/>
        </w:tabs>
        <w:spacing w:after="0" w:line="240" w:lineRule="auto"/>
        <w:jc w:val="both"/>
        <w:rPr>
          <w:rFonts w:ascii="Arial" w:hAnsi="Arial" w:cs="Arial"/>
          <w:i/>
          <w:snapToGrid w:val="0"/>
          <w:lang w:val="ro-RO"/>
        </w:rPr>
      </w:pPr>
      <w:r w:rsidRPr="00EC0572">
        <w:rPr>
          <w:rFonts w:ascii="Arial" w:hAnsi="Arial" w:cs="Arial"/>
          <w:lang w:val="ro-RO"/>
        </w:rPr>
        <w:sym w:font="Wingdings 3" w:char="0065"/>
      </w:r>
      <w:r w:rsidRPr="00EC0572">
        <w:rPr>
          <w:rFonts w:ascii="Arial" w:hAnsi="Arial" w:cs="Arial"/>
          <w:lang w:val="ro-RO"/>
        </w:rPr>
        <w:t xml:space="preserve"> </w:t>
      </w:r>
      <w:r w:rsidRPr="00EC0572">
        <w:rPr>
          <w:rFonts w:ascii="Arial" w:hAnsi="Arial" w:cs="Arial"/>
          <w:i/>
          <w:u w:val="single"/>
          <w:lang w:val="ro-RO"/>
        </w:rPr>
        <w:t>pentru apă</w:t>
      </w:r>
      <w:r w:rsidRPr="00EC0572">
        <w:rPr>
          <w:rFonts w:ascii="Arial" w:hAnsi="Arial" w:cs="Arial"/>
          <w:i/>
          <w:lang w:val="ro-RO"/>
        </w:rPr>
        <w:t>:</w:t>
      </w:r>
      <w:r w:rsidR="00EC36AC" w:rsidRPr="00EC0572">
        <w:rPr>
          <w:rFonts w:ascii="Arial" w:hAnsi="Arial" w:cs="Arial"/>
          <w:i/>
          <w:lang w:val="ro-RO"/>
        </w:rPr>
        <w:t xml:space="preserve"> </w:t>
      </w:r>
      <w:r w:rsidR="00EC36AC" w:rsidRPr="00EC0572">
        <w:rPr>
          <w:rFonts w:ascii="Arial" w:hAnsi="Arial" w:cs="Arial"/>
          <w:i/>
          <w:iCs/>
          <w:snapToGrid w:val="0"/>
          <w:lang w:val="ro-RO"/>
        </w:rPr>
        <w:t xml:space="preserve">indicatorii de calitate pentru </w:t>
      </w:r>
      <w:r w:rsidR="00EC36AC" w:rsidRPr="00EC0572">
        <w:rPr>
          <w:rFonts w:ascii="Arial" w:hAnsi="Arial" w:cs="Arial"/>
          <w:i/>
          <w:snapToGrid w:val="0"/>
          <w:lang w:val="ro-RO"/>
        </w:rPr>
        <w:t xml:space="preserve">apele evacuate în </w:t>
      </w:r>
      <w:r w:rsidR="00D063B9">
        <w:rPr>
          <w:rFonts w:ascii="Arial" w:hAnsi="Arial" w:cs="Arial"/>
          <w:i/>
          <w:snapToGrid w:val="0"/>
          <w:lang w:val="ro-RO"/>
        </w:rPr>
        <w:t>rețeaua de canalizare vor</w:t>
      </w:r>
      <w:r w:rsidR="00EC36AC" w:rsidRPr="00EC0572">
        <w:rPr>
          <w:rFonts w:ascii="Arial" w:hAnsi="Arial" w:cs="Arial"/>
          <w:i/>
          <w:snapToGrid w:val="0"/>
          <w:lang w:val="ro-RO"/>
        </w:rPr>
        <w:t xml:space="preserve"> respecta prevederile HG nr. 352/2005 pentru modificarea şi completarea HG nr. 188/2002;</w:t>
      </w:r>
    </w:p>
    <w:p w:rsidR="00D063B9" w:rsidRPr="00BA3854" w:rsidRDefault="007726EB" w:rsidP="00D063B9">
      <w:pPr>
        <w:spacing w:after="0" w:line="240" w:lineRule="auto"/>
        <w:jc w:val="both"/>
        <w:rPr>
          <w:rFonts w:ascii="Arial" w:hAnsi="Arial" w:cs="Arial"/>
          <w:i/>
          <w:snapToGrid w:val="0"/>
          <w:lang w:val="ro-RO"/>
        </w:rPr>
      </w:pPr>
      <w:r w:rsidRPr="00EC0572">
        <w:rPr>
          <w:rFonts w:ascii="Arial" w:hAnsi="Arial" w:cs="Arial"/>
          <w:lang w:val="ro-RO"/>
        </w:rPr>
        <w:sym w:font="Wingdings 3" w:char="0065"/>
      </w:r>
      <w:r w:rsidRPr="00EC0572">
        <w:rPr>
          <w:rFonts w:ascii="Arial" w:hAnsi="Arial" w:cs="Arial"/>
          <w:lang w:val="ro-RO"/>
        </w:rPr>
        <w:t xml:space="preserve"> </w:t>
      </w:r>
      <w:r w:rsidRPr="00EC0572">
        <w:rPr>
          <w:rFonts w:ascii="Arial" w:hAnsi="Arial" w:cs="Arial"/>
          <w:i/>
          <w:u w:val="single"/>
          <w:lang w:val="ro-RO"/>
        </w:rPr>
        <w:t>pentru aer</w:t>
      </w:r>
      <w:r w:rsidRPr="00EC0572">
        <w:rPr>
          <w:rFonts w:ascii="Arial" w:hAnsi="Arial" w:cs="Arial"/>
          <w:i/>
          <w:lang w:val="ro-RO"/>
        </w:rPr>
        <w:t>:</w:t>
      </w:r>
      <w:r w:rsidR="005411B6" w:rsidRPr="00EC0572">
        <w:rPr>
          <w:rFonts w:ascii="Arial" w:hAnsi="Arial" w:cs="Arial"/>
          <w:snapToGrid w:val="0"/>
          <w:lang w:val="ro-RO"/>
        </w:rPr>
        <w:tab/>
      </w:r>
      <w:r w:rsidR="00EC36AC" w:rsidRPr="00EC0572">
        <w:rPr>
          <w:rFonts w:ascii="Arial" w:hAnsi="Arial" w:cs="Arial"/>
          <w:i/>
          <w:snapToGrid w:val="0"/>
          <w:lang w:val="ro-RO"/>
        </w:rPr>
        <w:t xml:space="preserve">emisiile la centrala termică, conform Ordinului MAPPM nr. 462/1993, maxim: </w:t>
      </w:r>
      <w:r w:rsidR="00D063B9" w:rsidRPr="00BA3854">
        <w:rPr>
          <w:rFonts w:ascii="Arial" w:hAnsi="Arial" w:cs="Arial"/>
          <w:i/>
          <w:snapToGrid w:val="0"/>
          <w:lang w:val="ro-RO"/>
        </w:rPr>
        <w:t>pulberi - 5 mg/m³N, CO - 100 mg/m³N, NO</w:t>
      </w:r>
      <w:r w:rsidR="00D063B9" w:rsidRPr="00BA3854">
        <w:rPr>
          <w:rFonts w:ascii="Arial" w:hAnsi="Arial" w:cs="Arial"/>
          <w:i/>
          <w:snapToGrid w:val="0"/>
          <w:vertAlign w:val="subscript"/>
          <w:lang w:val="ro-RO"/>
        </w:rPr>
        <w:t>2</w:t>
      </w:r>
      <w:r w:rsidR="00D063B9" w:rsidRPr="00BA3854">
        <w:rPr>
          <w:rFonts w:ascii="Arial" w:hAnsi="Arial" w:cs="Arial"/>
          <w:i/>
          <w:snapToGrid w:val="0"/>
          <w:lang w:val="ro-RO"/>
        </w:rPr>
        <w:t xml:space="preserve"> - 350 mg/m³N, SO</w:t>
      </w:r>
      <w:r w:rsidR="00D063B9" w:rsidRPr="00BA3854">
        <w:rPr>
          <w:rFonts w:ascii="Arial" w:hAnsi="Arial" w:cs="Arial"/>
          <w:i/>
          <w:snapToGrid w:val="0"/>
          <w:vertAlign w:val="subscript"/>
          <w:lang w:val="ro-RO"/>
        </w:rPr>
        <w:t>2</w:t>
      </w:r>
      <w:r w:rsidR="00D063B9" w:rsidRPr="00BA3854">
        <w:rPr>
          <w:rFonts w:ascii="Arial" w:hAnsi="Arial" w:cs="Arial"/>
          <w:i/>
          <w:snapToGrid w:val="0"/>
          <w:lang w:val="ro-RO"/>
        </w:rPr>
        <w:t xml:space="preserve"> - 35 mg/m³N, la un conţinut în oxigen al efluenţilor gazoşi de 3 % volume;</w:t>
      </w:r>
    </w:p>
    <w:p w:rsidR="005411B6" w:rsidRPr="00EC0572" w:rsidRDefault="005411B6" w:rsidP="005411B6">
      <w:pPr>
        <w:spacing w:after="0" w:line="240" w:lineRule="auto"/>
        <w:jc w:val="both"/>
        <w:rPr>
          <w:rFonts w:ascii="Arial" w:hAnsi="Arial" w:cs="Arial"/>
          <w:i/>
          <w:snapToGrid w:val="0"/>
          <w:lang w:val="ro-RO"/>
        </w:rPr>
      </w:pPr>
      <w:r w:rsidRPr="00EC0572">
        <w:rPr>
          <w:rFonts w:ascii="Arial" w:hAnsi="Arial" w:cs="Arial"/>
          <w:lang w:val="ro-RO"/>
        </w:rPr>
        <w:sym w:font="Wingdings 3" w:char="0065"/>
      </w:r>
      <w:r w:rsidRPr="00EC0572">
        <w:rPr>
          <w:rFonts w:ascii="Arial" w:hAnsi="Arial" w:cs="Arial"/>
          <w:lang w:val="ro-RO"/>
        </w:rPr>
        <w:t xml:space="preserve"> </w:t>
      </w:r>
      <w:r w:rsidRPr="00EC0572">
        <w:rPr>
          <w:rFonts w:ascii="Arial" w:hAnsi="Arial" w:cs="Arial"/>
          <w:i/>
          <w:u w:val="single"/>
          <w:lang w:val="ro-RO"/>
        </w:rPr>
        <w:t>pentru sol</w:t>
      </w:r>
      <w:r w:rsidRPr="00EC0572">
        <w:rPr>
          <w:rFonts w:ascii="Arial" w:hAnsi="Arial" w:cs="Arial"/>
          <w:i/>
          <w:lang w:val="ro-RO"/>
        </w:rPr>
        <w:t xml:space="preserve">: </w:t>
      </w:r>
      <w:r w:rsidRPr="00EC0572">
        <w:rPr>
          <w:rFonts w:ascii="Arial" w:hAnsi="Arial" w:cs="Arial"/>
          <w:i/>
          <w:snapToGrid w:val="0"/>
          <w:lang w:val="ro-RO"/>
        </w:rPr>
        <w:t xml:space="preserve">depozitarea provizorie a deşeurilor numai pe amplasamente amenajate, conform </w:t>
      </w:r>
      <w:r w:rsidRPr="00EC0572">
        <w:rPr>
          <w:rFonts w:ascii="Arial" w:hAnsi="Arial" w:cs="Arial"/>
          <w:i/>
          <w:lang w:val="ro-RO"/>
        </w:rPr>
        <w:t>O.U.G. nr. 21/2002 privind gospodărirea localităţilor urbane şi rurale, aprobată cu modificări prin Legea nr. 515/2002</w:t>
      </w:r>
      <w:r w:rsidRPr="00EC0572">
        <w:rPr>
          <w:rFonts w:ascii="Arial" w:hAnsi="Arial" w:cs="Arial"/>
          <w:i/>
          <w:snapToGrid w:val="0"/>
          <w:lang w:val="ro-RO"/>
        </w:rPr>
        <w:t>.</w:t>
      </w:r>
    </w:p>
    <w:p w:rsidR="005411B6" w:rsidRPr="00EC0572" w:rsidRDefault="005411B6" w:rsidP="005411B6">
      <w:pPr>
        <w:spacing w:after="0" w:line="240" w:lineRule="auto"/>
        <w:jc w:val="both"/>
        <w:rPr>
          <w:rFonts w:ascii="Arial" w:hAnsi="Arial"/>
          <w:b/>
          <w:snapToGrid w:val="0"/>
          <w:lang w:val="ro-RO"/>
        </w:rPr>
      </w:pPr>
    </w:p>
    <w:p w:rsidR="005411B6" w:rsidRPr="00EC0572" w:rsidRDefault="005411B6" w:rsidP="005411B6">
      <w:pPr>
        <w:spacing w:after="0" w:line="240" w:lineRule="auto"/>
        <w:jc w:val="both"/>
        <w:rPr>
          <w:rFonts w:ascii="Arial" w:hAnsi="Arial"/>
          <w:b/>
          <w:snapToGrid w:val="0"/>
          <w:u w:val="single"/>
          <w:lang w:val="ro-RO"/>
        </w:rPr>
      </w:pPr>
      <w:proofErr w:type="spellStart"/>
      <w:r w:rsidRPr="00EC0572">
        <w:rPr>
          <w:rFonts w:ascii="Arial" w:hAnsi="Arial"/>
          <w:b/>
          <w:snapToGrid w:val="0"/>
          <w:lang w:val="ro-RO"/>
        </w:rPr>
        <w:t>III.</w:t>
      </w:r>
      <w:r w:rsidRPr="00EC0572">
        <w:rPr>
          <w:rFonts w:ascii="Arial" w:hAnsi="Arial"/>
          <w:b/>
          <w:snapToGrid w:val="0"/>
          <w:u w:val="single"/>
          <w:lang w:val="ro-RO"/>
        </w:rPr>
        <w:t>Monitorizarea</w:t>
      </w:r>
      <w:proofErr w:type="spellEnd"/>
      <w:r w:rsidRPr="00EC0572">
        <w:rPr>
          <w:rFonts w:ascii="Arial" w:hAnsi="Arial"/>
          <w:b/>
          <w:snapToGrid w:val="0"/>
          <w:u w:val="single"/>
          <w:lang w:val="ro-RO"/>
        </w:rPr>
        <w:t xml:space="preserve"> mediului</w:t>
      </w:r>
    </w:p>
    <w:p w:rsidR="00582CCB" w:rsidRPr="00EC0572" w:rsidRDefault="00DC7ED7" w:rsidP="00DC7ED7">
      <w:pPr>
        <w:spacing w:after="0" w:line="240" w:lineRule="auto"/>
        <w:jc w:val="both"/>
        <w:rPr>
          <w:rFonts w:ascii="Arial" w:hAnsi="Arial" w:cs="Arial"/>
          <w:snapToGrid w:val="0"/>
          <w:lang w:val="ro-RO"/>
        </w:rPr>
      </w:pPr>
      <w:r w:rsidRPr="00EC0572">
        <w:rPr>
          <w:rFonts w:ascii="Arial" w:hAnsi="Arial" w:cs="Arial"/>
          <w:b/>
          <w:snapToGrid w:val="0"/>
          <w:lang w:val="ro-RO"/>
        </w:rPr>
        <w:t>1.</w:t>
      </w:r>
      <w:r w:rsidRPr="00EC0572">
        <w:rPr>
          <w:rFonts w:ascii="Arial" w:hAnsi="Arial" w:cs="Arial"/>
          <w:snapToGrid w:val="0"/>
          <w:lang w:val="ro-RO"/>
        </w:rPr>
        <w:t xml:space="preserve"> </w:t>
      </w:r>
      <w:r w:rsidR="005411B6" w:rsidRPr="00EC0572">
        <w:rPr>
          <w:rFonts w:ascii="Arial" w:hAnsi="Arial" w:cs="Arial"/>
          <w:snapToGrid w:val="0"/>
          <w:lang w:val="ro-RO"/>
        </w:rPr>
        <w:t xml:space="preserve">Indicatorii fizico-chimici, bacteriologici şi biologici emişi, </w:t>
      </w:r>
      <w:proofErr w:type="spellStart"/>
      <w:r w:rsidR="005411B6" w:rsidRPr="00EC0572">
        <w:rPr>
          <w:rFonts w:ascii="Arial" w:hAnsi="Arial" w:cs="Arial"/>
          <w:snapToGrid w:val="0"/>
          <w:lang w:val="ro-RO"/>
        </w:rPr>
        <w:t>imisiile</w:t>
      </w:r>
      <w:proofErr w:type="spellEnd"/>
      <w:r w:rsidR="005411B6" w:rsidRPr="00EC0572">
        <w:rPr>
          <w:rFonts w:ascii="Arial" w:hAnsi="Arial" w:cs="Arial"/>
          <w:snapToGrid w:val="0"/>
          <w:lang w:val="ro-RO"/>
        </w:rPr>
        <w:t xml:space="preserve"> poluanţilor, frecvenţa, modul de valorificare a rezultatelor:</w:t>
      </w:r>
      <w:r w:rsidR="00FD7F53" w:rsidRPr="00EC0572">
        <w:rPr>
          <w:rFonts w:ascii="Arial" w:hAnsi="Arial" w:cs="Arial"/>
          <w:snapToGrid w:val="0"/>
          <w:lang w:val="ro-RO"/>
        </w:rPr>
        <w:t xml:space="preserve"> </w:t>
      </w:r>
    </w:p>
    <w:p w:rsidR="00C71361" w:rsidRPr="00EC0572" w:rsidRDefault="00582CCB" w:rsidP="005411B6">
      <w:pPr>
        <w:spacing w:after="0" w:line="240" w:lineRule="auto"/>
        <w:jc w:val="both"/>
        <w:rPr>
          <w:rFonts w:ascii="Arial" w:hAnsi="Arial" w:cs="Arial"/>
          <w:b/>
          <w:lang w:val="ro-RO"/>
        </w:rPr>
      </w:pPr>
      <w:r w:rsidRPr="00EC0572">
        <w:rPr>
          <w:rFonts w:ascii="Arial" w:hAnsi="Arial" w:cs="Arial"/>
          <w:lang w:val="ro-RO"/>
        </w:rPr>
        <w:sym w:font="Wingdings 3" w:char="0065"/>
      </w:r>
      <w:r w:rsidRPr="00EC0572">
        <w:rPr>
          <w:rFonts w:ascii="Arial" w:hAnsi="Arial" w:cs="Arial"/>
          <w:lang w:val="ro-RO"/>
        </w:rPr>
        <w:t xml:space="preserve"> </w:t>
      </w:r>
      <w:r w:rsidRPr="00EC0572">
        <w:rPr>
          <w:rFonts w:ascii="Arial" w:hAnsi="Arial" w:cs="Arial"/>
          <w:i/>
          <w:u w:val="single"/>
          <w:lang w:val="ro-RO"/>
        </w:rPr>
        <w:t>pentru aer</w:t>
      </w:r>
      <w:r w:rsidRPr="00EC0572">
        <w:rPr>
          <w:rFonts w:ascii="Arial" w:hAnsi="Arial" w:cs="Arial"/>
          <w:i/>
          <w:lang w:val="ro-RO"/>
        </w:rPr>
        <w:t>:</w:t>
      </w:r>
      <w:r w:rsidR="00514638" w:rsidRPr="00EC0572">
        <w:rPr>
          <w:rFonts w:ascii="Arial" w:hAnsi="Arial" w:cs="Arial"/>
          <w:snapToGrid w:val="0"/>
          <w:lang w:val="ro-RO"/>
        </w:rPr>
        <w:t xml:space="preserve"> </w:t>
      </w:r>
      <w:r w:rsidR="00C71361" w:rsidRPr="00EC0572">
        <w:rPr>
          <w:rFonts w:ascii="Arial" w:hAnsi="Arial" w:cs="Arial"/>
          <w:i/>
          <w:snapToGrid w:val="0"/>
          <w:lang w:val="ro-RO"/>
        </w:rPr>
        <w:t>emisiile de ardere rezultate de la centrala termică - 1 determinare/2 ani;</w:t>
      </w:r>
      <w:r w:rsidR="00C71361" w:rsidRPr="00EC0572">
        <w:rPr>
          <w:rFonts w:ascii="Arial" w:hAnsi="Arial" w:cs="Arial"/>
          <w:b/>
          <w:lang w:val="ro-RO"/>
        </w:rPr>
        <w:t xml:space="preserve"> </w:t>
      </w:r>
    </w:p>
    <w:p w:rsidR="005411B6" w:rsidRPr="00EC0572" w:rsidRDefault="005411B6" w:rsidP="005411B6">
      <w:pPr>
        <w:spacing w:after="0" w:line="240" w:lineRule="auto"/>
        <w:jc w:val="both"/>
        <w:rPr>
          <w:rFonts w:ascii="Arial" w:hAnsi="Arial" w:cs="Arial"/>
          <w:lang w:val="ro-RO"/>
        </w:rPr>
      </w:pPr>
      <w:r w:rsidRPr="00EC0572">
        <w:rPr>
          <w:rFonts w:ascii="Arial" w:hAnsi="Arial" w:cs="Arial"/>
          <w:b/>
          <w:lang w:val="ro-RO"/>
        </w:rPr>
        <w:t>2.</w:t>
      </w:r>
      <w:r w:rsidRPr="00EC0572">
        <w:rPr>
          <w:rFonts w:ascii="Arial" w:hAnsi="Arial" w:cs="Arial"/>
          <w:lang w:val="ro-RO"/>
        </w:rPr>
        <w:t xml:space="preserve"> Datele ce vor fi raportate autorităţii teritoriale pentru protecţia mediului şi periodicitatea:</w:t>
      </w:r>
    </w:p>
    <w:p w:rsidR="002E3C3C" w:rsidRPr="00EC0572" w:rsidRDefault="002E3C3C" w:rsidP="002E3C3C">
      <w:pPr>
        <w:pStyle w:val="Listparagraf"/>
        <w:spacing w:after="0" w:line="240" w:lineRule="auto"/>
        <w:ind w:left="491"/>
        <w:rPr>
          <w:rFonts w:ascii="Arial" w:hAnsi="Arial" w:cs="Arial"/>
          <w:i/>
          <w:lang w:val="ro-RO"/>
        </w:rPr>
      </w:pPr>
      <w:r w:rsidRPr="00EC0572">
        <w:rPr>
          <w:rFonts w:ascii="Arial" w:hAnsi="Arial" w:cs="Arial"/>
          <w:b/>
          <w:lang w:val="ro-RO"/>
        </w:rPr>
        <w:t xml:space="preserve">● </w:t>
      </w:r>
      <w:r w:rsidRPr="00EC0572">
        <w:rPr>
          <w:rFonts w:ascii="Arial" w:hAnsi="Arial" w:cs="Arial"/>
          <w:i/>
          <w:lang w:val="ro-RO"/>
        </w:rPr>
        <w:t xml:space="preserve">copii ale buletinelor de analiză efectuate conform cerinţelor de la </w:t>
      </w:r>
      <w:proofErr w:type="spellStart"/>
      <w:r w:rsidRPr="00EC0572">
        <w:rPr>
          <w:rFonts w:ascii="Arial" w:hAnsi="Arial" w:cs="Arial"/>
          <w:i/>
          <w:lang w:val="ro-RO"/>
        </w:rPr>
        <w:t>pct.III</w:t>
      </w:r>
      <w:proofErr w:type="spellEnd"/>
      <w:r w:rsidRPr="00EC0572">
        <w:rPr>
          <w:rFonts w:ascii="Arial" w:hAnsi="Arial" w:cs="Arial"/>
          <w:i/>
          <w:lang w:val="ro-RO"/>
        </w:rPr>
        <w:t xml:space="preserve">, 1; </w:t>
      </w:r>
    </w:p>
    <w:p w:rsidR="002E3C3C" w:rsidRPr="00EC0572" w:rsidRDefault="005411B6" w:rsidP="002E3C3C">
      <w:pPr>
        <w:pStyle w:val="Listparagraf"/>
        <w:spacing w:after="0" w:line="240" w:lineRule="auto"/>
        <w:ind w:left="491"/>
        <w:rPr>
          <w:rFonts w:ascii="Arial" w:hAnsi="Arial" w:cs="Arial"/>
          <w:i/>
          <w:lang w:val="ro-RO"/>
        </w:rPr>
      </w:pPr>
      <w:r w:rsidRPr="00EC0572">
        <w:rPr>
          <w:rFonts w:ascii="Arial" w:hAnsi="Arial" w:cs="Arial"/>
          <w:b/>
          <w:lang w:val="ro-RO"/>
        </w:rPr>
        <w:t xml:space="preserve">● </w:t>
      </w:r>
      <w:r w:rsidRPr="00EC0572">
        <w:rPr>
          <w:rFonts w:ascii="Arial" w:hAnsi="Arial" w:cs="Arial"/>
          <w:i/>
          <w:lang w:val="ro-RO"/>
        </w:rPr>
        <w:t>cantităţile de deşeuri rezultate din activitate, pe categorii şi destinaţii de valorificare;</w:t>
      </w:r>
    </w:p>
    <w:p w:rsidR="005411B6" w:rsidRPr="00EC0572" w:rsidRDefault="005411B6" w:rsidP="002E3C3C">
      <w:pPr>
        <w:pStyle w:val="Listparagraf"/>
        <w:spacing w:after="0" w:line="240" w:lineRule="auto"/>
        <w:ind w:left="491"/>
        <w:rPr>
          <w:rFonts w:ascii="Arial" w:hAnsi="Arial" w:cs="Arial"/>
          <w:i/>
          <w:lang w:val="ro-RO"/>
        </w:rPr>
      </w:pPr>
      <w:r w:rsidRPr="00EC0572">
        <w:rPr>
          <w:rFonts w:ascii="Arial" w:hAnsi="Arial" w:cs="Arial"/>
          <w:b/>
          <w:lang w:val="ro-RO"/>
        </w:rPr>
        <w:t xml:space="preserve">● </w:t>
      </w:r>
      <w:r w:rsidRPr="00EC0572">
        <w:rPr>
          <w:rFonts w:ascii="Arial" w:hAnsi="Arial" w:cs="Arial"/>
          <w:i/>
          <w:lang w:val="ro-RO"/>
        </w:rPr>
        <w:t>document</w:t>
      </w:r>
      <w:r w:rsidR="00D063B9">
        <w:rPr>
          <w:rFonts w:ascii="Arial" w:hAnsi="Arial" w:cs="Arial"/>
          <w:i/>
          <w:lang w:val="ro-RO"/>
        </w:rPr>
        <w:t>e de  transport pentru deşeuri</w:t>
      </w:r>
      <w:r w:rsidR="002E2D38" w:rsidRPr="00EC0572">
        <w:rPr>
          <w:rFonts w:ascii="Arial" w:hAnsi="Arial" w:cs="Arial"/>
          <w:i/>
          <w:lang w:val="ro-RO"/>
        </w:rPr>
        <w:t>,</w:t>
      </w:r>
    </w:p>
    <w:p w:rsidR="005411B6" w:rsidRPr="00EC0572" w:rsidRDefault="005411B6" w:rsidP="005411B6">
      <w:pPr>
        <w:tabs>
          <w:tab w:val="left" w:pos="360"/>
          <w:tab w:val="left" w:pos="960"/>
        </w:tabs>
        <w:spacing w:after="0" w:line="240" w:lineRule="auto"/>
        <w:jc w:val="both"/>
        <w:rPr>
          <w:rFonts w:ascii="Arial" w:hAnsi="Arial" w:cs="Arial"/>
          <w:i/>
          <w:lang w:val="ro-RO"/>
        </w:rPr>
      </w:pPr>
      <w:r w:rsidRPr="00EC0572">
        <w:rPr>
          <w:rFonts w:ascii="Arial" w:hAnsi="Arial" w:cs="Arial"/>
          <w:i/>
          <w:lang w:val="ro-RO"/>
        </w:rPr>
        <w:t>anual și la solicitare.</w:t>
      </w:r>
    </w:p>
    <w:p w:rsidR="005411B6" w:rsidRPr="00EC0572" w:rsidRDefault="005411B6" w:rsidP="005411B6">
      <w:pPr>
        <w:tabs>
          <w:tab w:val="left" w:pos="360"/>
        </w:tabs>
        <w:spacing w:after="0" w:line="240" w:lineRule="auto"/>
        <w:jc w:val="both"/>
        <w:rPr>
          <w:rFonts w:ascii="Arial" w:hAnsi="Arial" w:cs="Arial"/>
          <w:i/>
          <w:lang w:val="ro-RO"/>
        </w:rPr>
      </w:pPr>
      <w:r w:rsidRPr="00EC0572">
        <w:rPr>
          <w:rFonts w:ascii="Arial" w:hAnsi="Arial" w:cs="Arial"/>
          <w:b/>
          <w:i/>
          <w:lang w:val="ro-RO"/>
        </w:rPr>
        <w:tab/>
        <w:t xml:space="preserve">Se va notifica la A.P.M. Bistriţa-Năsăud orice modificare survenită faţă de prevederile autorizaţiei - înainte de realizarea modificării </w:t>
      </w:r>
      <w:r w:rsidRPr="00EC0572">
        <w:rPr>
          <w:rFonts w:ascii="Arial" w:hAnsi="Arial" w:cs="Arial"/>
          <w:i/>
          <w:lang w:val="ro-RO"/>
        </w:rPr>
        <w:t>sau orice incident cu efect negativ asupra mediului înconjurător.</w:t>
      </w:r>
    </w:p>
    <w:p w:rsidR="005411B6" w:rsidRPr="00EC0572" w:rsidRDefault="005411B6" w:rsidP="005411B6">
      <w:pPr>
        <w:tabs>
          <w:tab w:val="left" w:pos="360"/>
        </w:tabs>
        <w:spacing w:after="0" w:line="240" w:lineRule="auto"/>
        <w:jc w:val="both"/>
        <w:rPr>
          <w:rFonts w:ascii="Arial" w:hAnsi="Arial" w:cs="Arial"/>
          <w:i/>
          <w:lang w:val="ro-RO"/>
        </w:rPr>
      </w:pPr>
    </w:p>
    <w:p w:rsidR="005411B6" w:rsidRPr="00EC0572" w:rsidRDefault="005411B6" w:rsidP="005411B6">
      <w:pPr>
        <w:spacing w:after="0" w:line="240" w:lineRule="auto"/>
        <w:rPr>
          <w:rFonts w:ascii="Arial" w:hAnsi="Arial" w:cs="Arial"/>
          <w:b/>
          <w:u w:val="single"/>
          <w:lang w:val="ro-RO"/>
        </w:rPr>
      </w:pPr>
      <w:r w:rsidRPr="00EC0572">
        <w:rPr>
          <w:rFonts w:ascii="Arial" w:hAnsi="Arial" w:cs="Arial"/>
          <w:b/>
          <w:lang w:val="ro-RO"/>
        </w:rPr>
        <w:t xml:space="preserve">IV. </w:t>
      </w:r>
      <w:r w:rsidRPr="00EC0572">
        <w:rPr>
          <w:rFonts w:ascii="Arial" w:hAnsi="Arial" w:cs="Arial"/>
          <w:b/>
          <w:u w:val="single"/>
          <w:lang w:val="ro-RO"/>
        </w:rPr>
        <w:t>Modul de gospodărire a deşeurilor şi a ambalajelor</w:t>
      </w:r>
    </w:p>
    <w:p w:rsidR="005411B6" w:rsidRPr="00EC0572" w:rsidRDefault="005411B6" w:rsidP="005411B6">
      <w:pPr>
        <w:spacing w:after="0" w:line="240" w:lineRule="auto"/>
        <w:rPr>
          <w:rFonts w:ascii="Arial" w:hAnsi="Arial" w:cs="Arial"/>
          <w:lang w:val="ro-RO" w:eastAsia="ro-RO"/>
        </w:rPr>
      </w:pPr>
      <w:r w:rsidRPr="00EC0572">
        <w:rPr>
          <w:rFonts w:ascii="Arial" w:hAnsi="Arial" w:cs="Arial"/>
          <w:b/>
          <w:lang w:val="ro-RO" w:eastAsia="ro-RO"/>
        </w:rPr>
        <w:t>1.</w:t>
      </w:r>
      <w:r w:rsidRPr="00EC0572">
        <w:rPr>
          <w:rFonts w:ascii="Arial" w:hAnsi="Arial" w:cs="Arial"/>
          <w:lang w:val="ro-RO" w:eastAsia="ro-RO"/>
        </w:rPr>
        <w:t xml:space="preserve"> Deşeurile produse (tipuri, compoziţie, cantităţi):</w:t>
      </w:r>
    </w:p>
    <w:p w:rsidR="005411B6" w:rsidRPr="00EC0572" w:rsidRDefault="005411B6" w:rsidP="005411B6">
      <w:pPr>
        <w:tabs>
          <w:tab w:val="left" w:pos="360"/>
          <w:tab w:val="left" w:pos="1080"/>
        </w:tabs>
        <w:spacing w:after="0" w:line="240" w:lineRule="auto"/>
        <w:jc w:val="both"/>
        <w:rPr>
          <w:rFonts w:ascii="Arial" w:hAnsi="Arial" w:cs="Arial"/>
          <w:i/>
          <w:iCs/>
          <w:lang w:val="ro-RO"/>
        </w:rPr>
      </w:pPr>
      <w:r w:rsidRPr="00EC0572">
        <w:rPr>
          <w:rFonts w:ascii="Arial" w:hAnsi="Arial" w:cs="Arial"/>
          <w:b/>
          <w:lang w:val="ro-RO"/>
        </w:rPr>
        <w:t>−</w:t>
      </w:r>
      <w:r w:rsidRPr="00EC0572">
        <w:rPr>
          <w:rFonts w:ascii="Arial" w:hAnsi="Arial" w:cs="Arial"/>
          <w:i/>
          <w:iCs/>
          <w:lang w:val="ro-RO"/>
        </w:rPr>
        <w:t xml:space="preserve"> deşeuri m</w:t>
      </w:r>
      <w:r w:rsidR="00F031FD" w:rsidRPr="00EC0572">
        <w:rPr>
          <w:rFonts w:ascii="Arial" w:hAnsi="Arial" w:cs="Arial"/>
          <w:i/>
          <w:iCs/>
          <w:lang w:val="ro-RO"/>
        </w:rPr>
        <w:t>enajere - cod 20 03 01</w:t>
      </w:r>
      <w:r w:rsidRPr="00EC0572">
        <w:rPr>
          <w:rFonts w:ascii="Arial" w:hAnsi="Arial" w:cs="Arial"/>
          <w:i/>
          <w:iCs/>
          <w:lang w:val="ro-RO"/>
        </w:rPr>
        <w:t>;</w:t>
      </w:r>
    </w:p>
    <w:p w:rsidR="00BA72D8" w:rsidRPr="00EC0572" w:rsidRDefault="00BA72D8" w:rsidP="00BA72D8">
      <w:pPr>
        <w:tabs>
          <w:tab w:val="left" w:pos="360"/>
          <w:tab w:val="left" w:pos="1080"/>
        </w:tabs>
        <w:spacing w:after="0" w:line="240" w:lineRule="auto"/>
        <w:jc w:val="both"/>
        <w:rPr>
          <w:rFonts w:ascii="Arial" w:hAnsi="Arial" w:cs="Arial"/>
          <w:bCs/>
          <w:i/>
          <w:lang w:val="ro-RO"/>
        </w:rPr>
      </w:pPr>
      <w:r w:rsidRPr="00EC0572">
        <w:rPr>
          <w:rFonts w:ascii="Arial" w:hAnsi="Arial" w:cs="Arial"/>
          <w:b/>
          <w:lang w:val="ro-RO"/>
        </w:rPr>
        <w:t>−</w:t>
      </w:r>
      <w:r w:rsidRPr="00EC0572">
        <w:rPr>
          <w:rFonts w:ascii="Arial" w:hAnsi="Arial" w:cs="Arial"/>
          <w:i/>
          <w:iCs/>
          <w:lang w:val="ro-RO"/>
        </w:rPr>
        <w:t xml:space="preserve"> deşeuri de ambalaje din </w:t>
      </w:r>
      <w:r w:rsidR="00D44B79" w:rsidRPr="00EC0572">
        <w:rPr>
          <w:rFonts w:ascii="Arial" w:hAnsi="Arial" w:cs="Arial"/>
          <w:i/>
          <w:iCs/>
          <w:lang w:val="ro-RO"/>
        </w:rPr>
        <w:t>hâ</w:t>
      </w:r>
      <w:r w:rsidRPr="00EC0572">
        <w:rPr>
          <w:rFonts w:ascii="Arial" w:hAnsi="Arial" w:cs="Arial"/>
          <w:i/>
          <w:iCs/>
          <w:lang w:val="ro-RO"/>
        </w:rPr>
        <w:t xml:space="preserve">rtie </w:t>
      </w:r>
      <w:r w:rsidR="00D063B9">
        <w:rPr>
          <w:rFonts w:ascii="Arial" w:hAnsi="Arial" w:cs="Arial"/>
          <w:i/>
          <w:iCs/>
          <w:lang w:val="ro-RO"/>
        </w:rPr>
        <w:t xml:space="preserve">și carton </w:t>
      </w:r>
      <w:r w:rsidRPr="00EC0572">
        <w:rPr>
          <w:rFonts w:ascii="Arial" w:hAnsi="Arial" w:cs="Arial"/>
          <w:i/>
          <w:iCs/>
          <w:lang w:val="ro-RO"/>
        </w:rPr>
        <w:t xml:space="preserve">- cod </w:t>
      </w:r>
      <w:r w:rsidR="00D063B9">
        <w:rPr>
          <w:rFonts w:ascii="Arial" w:hAnsi="Arial" w:cs="Arial"/>
          <w:i/>
          <w:iCs/>
          <w:lang w:val="ro-RO"/>
        </w:rPr>
        <w:t xml:space="preserve">15 01 </w:t>
      </w:r>
      <w:proofErr w:type="spellStart"/>
      <w:r w:rsidR="00D063B9">
        <w:rPr>
          <w:rFonts w:ascii="Arial" w:hAnsi="Arial" w:cs="Arial"/>
          <w:i/>
          <w:iCs/>
          <w:lang w:val="ro-RO"/>
        </w:rPr>
        <w:t>01</w:t>
      </w:r>
      <w:proofErr w:type="spellEnd"/>
      <w:r w:rsidRPr="00EC0572">
        <w:rPr>
          <w:rFonts w:ascii="Arial" w:hAnsi="Arial" w:cs="Arial"/>
          <w:i/>
          <w:iCs/>
          <w:lang w:val="ro-RO"/>
        </w:rPr>
        <w:t>;</w:t>
      </w:r>
      <w:r w:rsidRPr="00EC0572">
        <w:rPr>
          <w:rFonts w:ascii="Arial" w:hAnsi="Arial" w:cs="Arial"/>
          <w:i/>
          <w:iCs/>
          <w:lang w:val="ro-RO"/>
        </w:rPr>
        <w:tab/>
      </w:r>
    </w:p>
    <w:p w:rsidR="00BA72D8" w:rsidRPr="00EC0572" w:rsidRDefault="005411B6" w:rsidP="005411B6">
      <w:pPr>
        <w:tabs>
          <w:tab w:val="left" w:pos="360"/>
          <w:tab w:val="left" w:pos="1080"/>
        </w:tabs>
        <w:spacing w:after="0" w:line="240" w:lineRule="auto"/>
        <w:jc w:val="both"/>
        <w:rPr>
          <w:rFonts w:ascii="Arial" w:hAnsi="Arial" w:cs="Arial"/>
          <w:i/>
          <w:iCs/>
          <w:lang w:val="ro-RO"/>
        </w:rPr>
      </w:pPr>
      <w:r w:rsidRPr="00EC0572">
        <w:rPr>
          <w:rFonts w:ascii="Arial" w:hAnsi="Arial" w:cs="Arial"/>
          <w:b/>
          <w:lang w:val="ro-RO"/>
        </w:rPr>
        <w:t>−</w:t>
      </w:r>
      <w:r w:rsidR="00F031FD" w:rsidRPr="00EC0572">
        <w:rPr>
          <w:rFonts w:ascii="Arial" w:hAnsi="Arial" w:cs="Arial"/>
          <w:i/>
          <w:iCs/>
          <w:lang w:val="ro-RO"/>
        </w:rPr>
        <w:t xml:space="preserve"> deşeuri de</w:t>
      </w:r>
      <w:r w:rsidRPr="00EC0572">
        <w:rPr>
          <w:rFonts w:ascii="Arial" w:hAnsi="Arial" w:cs="Arial"/>
          <w:i/>
          <w:iCs/>
          <w:lang w:val="ro-RO"/>
        </w:rPr>
        <w:t xml:space="preserve"> ambalaje </w:t>
      </w:r>
      <w:r w:rsidR="00F031FD" w:rsidRPr="00EC0572">
        <w:rPr>
          <w:rFonts w:ascii="Arial" w:hAnsi="Arial" w:cs="Arial"/>
          <w:i/>
          <w:iCs/>
          <w:lang w:val="ro-RO"/>
        </w:rPr>
        <w:t>din plastic - cod 15 01 02</w:t>
      </w:r>
      <w:r w:rsidRPr="00EC0572">
        <w:rPr>
          <w:rFonts w:ascii="Arial" w:hAnsi="Arial" w:cs="Arial"/>
          <w:i/>
          <w:iCs/>
          <w:lang w:val="ro-RO"/>
        </w:rPr>
        <w:t>;</w:t>
      </w:r>
    </w:p>
    <w:p w:rsidR="00C36A9C" w:rsidRPr="00EC0572" w:rsidRDefault="00BA72D8" w:rsidP="00BA72D8">
      <w:pPr>
        <w:tabs>
          <w:tab w:val="left" w:pos="360"/>
          <w:tab w:val="left" w:pos="1080"/>
        </w:tabs>
        <w:spacing w:after="0" w:line="240" w:lineRule="auto"/>
        <w:jc w:val="both"/>
        <w:rPr>
          <w:rFonts w:ascii="Arial" w:hAnsi="Arial" w:cs="Arial"/>
          <w:i/>
          <w:iCs/>
          <w:lang w:val="ro-RO"/>
        </w:rPr>
      </w:pPr>
      <w:r w:rsidRPr="00EC0572">
        <w:rPr>
          <w:rFonts w:ascii="Arial" w:hAnsi="Arial" w:cs="Arial"/>
          <w:b/>
          <w:lang w:val="ro-RO"/>
        </w:rPr>
        <w:t>−</w:t>
      </w:r>
      <w:r w:rsidRPr="00EC0572">
        <w:rPr>
          <w:rFonts w:ascii="Arial" w:hAnsi="Arial" w:cs="Arial"/>
          <w:i/>
          <w:iCs/>
          <w:lang w:val="ro-RO"/>
        </w:rPr>
        <w:t xml:space="preserve"> deşeuri de ambalaje din </w:t>
      </w:r>
      <w:r w:rsidR="006F4E98" w:rsidRPr="00EC0572">
        <w:rPr>
          <w:rFonts w:ascii="Arial" w:hAnsi="Arial" w:cs="Arial"/>
          <w:i/>
          <w:iCs/>
          <w:lang w:val="ro-RO"/>
        </w:rPr>
        <w:t>sticlă</w:t>
      </w:r>
      <w:r w:rsidRPr="00EC0572">
        <w:rPr>
          <w:rFonts w:ascii="Arial" w:hAnsi="Arial" w:cs="Arial"/>
          <w:i/>
          <w:iCs/>
          <w:lang w:val="ro-RO"/>
        </w:rPr>
        <w:t xml:space="preserve"> - cod </w:t>
      </w:r>
      <w:r w:rsidR="00D44B79" w:rsidRPr="00EC0572">
        <w:rPr>
          <w:rFonts w:ascii="Arial" w:hAnsi="Arial" w:cs="Arial"/>
          <w:i/>
          <w:iCs/>
          <w:lang w:val="ro-RO"/>
        </w:rPr>
        <w:t>15 01 07</w:t>
      </w:r>
      <w:r w:rsidRPr="00EC0572">
        <w:rPr>
          <w:rFonts w:ascii="Arial" w:hAnsi="Arial" w:cs="Arial"/>
          <w:i/>
          <w:iCs/>
          <w:lang w:val="ro-RO"/>
        </w:rPr>
        <w:t>;</w:t>
      </w:r>
    </w:p>
    <w:p w:rsidR="00C36A9C" w:rsidRPr="00D063B9" w:rsidRDefault="00C36A9C" w:rsidP="00BA72D8">
      <w:pPr>
        <w:tabs>
          <w:tab w:val="left" w:pos="360"/>
          <w:tab w:val="left" w:pos="1080"/>
        </w:tabs>
        <w:spacing w:after="0" w:line="240" w:lineRule="auto"/>
        <w:jc w:val="both"/>
        <w:rPr>
          <w:rFonts w:ascii="Arial" w:hAnsi="Arial" w:cs="Arial"/>
          <w:i/>
          <w:color w:val="FF0000"/>
          <w:lang w:val="ro-RO"/>
        </w:rPr>
      </w:pPr>
      <w:r w:rsidRPr="00D063B9">
        <w:rPr>
          <w:rFonts w:ascii="Arial" w:hAnsi="Arial" w:cs="Arial"/>
          <w:b/>
          <w:color w:val="FF0000"/>
          <w:lang w:val="ro-RO"/>
        </w:rPr>
        <w:t xml:space="preserve">− </w:t>
      </w:r>
      <w:r w:rsidRPr="00D063B9">
        <w:rPr>
          <w:rFonts w:ascii="Arial" w:hAnsi="Arial" w:cs="Arial"/>
          <w:i/>
          <w:color w:val="FF0000"/>
          <w:lang w:val="ro-RO"/>
        </w:rPr>
        <w:t>ulei de la bucătărie - cod 20 01 25;</w:t>
      </w:r>
    </w:p>
    <w:p w:rsidR="005411B6" w:rsidRPr="00EC0572" w:rsidRDefault="005411B6" w:rsidP="005411B6">
      <w:pPr>
        <w:tabs>
          <w:tab w:val="left" w:pos="720"/>
          <w:tab w:val="left" w:pos="1080"/>
        </w:tabs>
        <w:spacing w:after="0" w:line="240" w:lineRule="auto"/>
        <w:jc w:val="both"/>
        <w:rPr>
          <w:rFonts w:ascii="Arial" w:hAnsi="Arial" w:cs="Arial"/>
          <w:i/>
          <w:snapToGrid w:val="0"/>
          <w:lang w:val="ro-RO"/>
        </w:rPr>
      </w:pPr>
      <w:r w:rsidRPr="00EC0572">
        <w:rPr>
          <w:rFonts w:ascii="Arial" w:hAnsi="Arial" w:cs="Arial"/>
          <w:b/>
          <w:snapToGrid w:val="0"/>
          <w:lang w:val="ro-RO"/>
        </w:rPr>
        <w:t>2.</w:t>
      </w:r>
      <w:r w:rsidRPr="00EC0572">
        <w:rPr>
          <w:rFonts w:ascii="Arial" w:hAnsi="Arial" w:cs="Arial"/>
          <w:snapToGrid w:val="0"/>
          <w:lang w:val="ro-RO"/>
        </w:rPr>
        <w:t xml:space="preserve"> Deşeurile colectate (tipuri, compoziţie, cantităţi, frecvenţă): </w:t>
      </w:r>
      <w:r w:rsidRPr="00EC0572">
        <w:rPr>
          <w:rFonts w:ascii="Arial" w:hAnsi="Arial" w:cs="Arial"/>
          <w:i/>
          <w:snapToGrid w:val="0"/>
          <w:lang w:val="ro-RO"/>
        </w:rPr>
        <w:t>nu este cazul;</w:t>
      </w:r>
    </w:p>
    <w:p w:rsidR="005411B6" w:rsidRPr="00EC0572" w:rsidRDefault="005411B6" w:rsidP="005411B6">
      <w:pPr>
        <w:tabs>
          <w:tab w:val="left" w:pos="720"/>
          <w:tab w:val="left" w:pos="1080"/>
        </w:tabs>
        <w:spacing w:after="0" w:line="240" w:lineRule="auto"/>
        <w:jc w:val="both"/>
        <w:rPr>
          <w:rFonts w:ascii="Arial" w:hAnsi="Arial" w:cs="Arial"/>
          <w:snapToGrid w:val="0"/>
          <w:lang w:val="ro-RO"/>
        </w:rPr>
      </w:pPr>
      <w:r w:rsidRPr="00EC0572">
        <w:rPr>
          <w:rFonts w:ascii="Arial" w:hAnsi="Arial" w:cs="Arial"/>
          <w:b/>
          <w:snapToGrid w:val="0"/>
          <w:lang w:val="ro-RO"/>
        </w:rPr>
        <w:t>3.</w:t>
      </w:r>
      <w:r w:rsidRPr="00EC0572">
        <w:rPr>
          <w:rFonts w:ascii="Arial" w:hAnsi="Arial" w:cs="Arial"/>
          <w:snapToGrid w:val="0"/>
          <w:lang w:val="ro-RO"/>
        </w:rPr>
        <w:t xml:space="preserve"> Deşeurile stocate temporar (tipuri, compoziţie, cantităţi, mod de stocare):</w:t>
      </w:r>
    </w:p>
    <w:p w:rsidR="005411B6" w:rsidRPr="00EC0572" w:rsidRDefault="005411B6" w:rsidP="005411B6">
      <w:pPr>
        <w:tabs>
          <w:tab w:val="left" w:pos="360"/>
          <w:tab w:val="left" w:pos="1080"/>
        </w:tabs>
        <w:spacing w:after="0" w:line="240" w:lineRule="auto"/>
        <w:jc w:val="both"/>
        <w:rPr>
          <w:rFonts w:ascii="Arial" w:hAnsi="Arial" w:cs="Arial"/>
          <w:i/>
          <w:iCs/>
          <w:lang w:val="ro-RO"/>
        </w:rPr>
      </w:pPr>
      <w:r w:rsidRPr="00EC0572">
        <w:rPr>
          <w:rFonts w:ascii="Arial" w:hAnsi="Arial" w:cs="Arial"/>
          <w:b/>
          <w:lang w:val="ro-RO"/>
        </w:rPr>
        <w:lastRenderedPageBreak/>
        <w:t>−</w:t>
      </w:r>
      <w:r w:rsidRPr="00EC0572">
        <w:rPr>
          <w:rFonts w:ascii="Arial" w:hAnsi="Arial" w:cs="Arial"/>
          <w:i/>
          <w:iCs/>
          <w:lang w:val="ro-RO"/>
        </w:rPr>
        <w:t xml:space="preserve"> </w:t>
      </w:r>
      <w:r w:rsidR="00BA72D8" w:rsidRPr="00EC0572">
        <w:rPr>
          <w:rFonts w:ascii="Arial" w:hAnsi="Arial" w:cs="Arial"/>
          <w:i/>
          <w:iCs/>
          <w:lang w:val="ro-RO"/>
        </w:rPr>
        <w:t>deşeurile menajere</w:t>
      </w:r>
      <w:r w:rsidR="00F031FD" w:rsidRPr="00EC0572">
        <w:rPr>
          <w:rFonts w:ascii="Arial" w:hAnsi="Arial" w:cs="Arial"/>
          <w:i/>
          <w:iCs/>
          <w:lang w:val="ro-RO"/>
        </w:rPr>
        <w:t xml:space="preserve"> și </w:t>
      </w:r>
      <w:r w:rsidRPr="00EC0572">
        <w:rPr>
          <w:rFonts w:ascii="Arial" w:hAnsi="Arial" w:cs="Arial"/>
          <w:i/>
          <w:iCs/>
          <w:lang w:val="ro-RO"/>
        </w:rPr>
        <w:t>deşeuri</w:t>
      </w:r>
      <w:r w:rsidR="00BA72D8" w:rsidRPr="00EC0572">
        <w:rPr>
          <w:rFonts w:ascii="Arial" w:hAnsi="Arial" w:cs="Arial"/>
          <w:i/>
          <w:iCs/>
          <w:lang w:val="ro-RO"/>
        </w:rPr>
        <w:t>le</w:t>
      </w:r>
      <w:r w:rsidRPr="00EC0572">
        <w:rPr>
          <w:rFonts w:ascii="Arial" w:hAnsi="Arial" w:cs="Arial"/>
          <w:i/>
          <w:iCs/>
          <w:lang w:val="ro-RO"/>
        </w:rPr>
        <w:t xml:space="preserve"> </w:t>
      </w:r>
      <w:r w:rsidR="00F031FD" w:rsidRPr="00EC0572">
        <w:rPr>
          <w:rFonts w:ascii="Arial" w:hAnsi="Arial" w:cs="Arial"/>
          <w:i/>
          <w:iCs/>
          <w:lang w:val="ro-RO"/>
        </w:rPr>
        <w:t xml:space="preserve">de ambalaje </w:t>
      </w:r>
      <w:r w:rsidR="007733C7" w:rsidRPr="00EC0572">
        <w:rPr>
          <w:rFonts w:ascii="Arial" w:hAnsi="Arial" w:cs="Arial"/>
          <w:i/>
          <w:iCs/>
          <w:snapToGrid w:val="0"/>
          <w:lang w:val="ro-RO"/>
        </w:rPr>
        <w:t xml:space="preserve">se colectează selectiv și se </w:t>
      </w:r>
      <w:r w:rsidR="00F031FD" w:rsidRPr="00EC0572">
        <w:rPr>
          <w:rFonts w:ascii="Arial" w:hAnsi="Arial" w:cs="Arial"/>
          <w:i/>
          <w:iCs/>
          <w:lang w:val="ro-RO"/>
        </w:rPr>
        <w:t xml:space="preserve">depozitează provizoriu </w:t>
      </w:r>
      <w:r w:rsidR="006F4E98" w:rsidRPr="00EC0572">
        <w:rPr>
          <w:rFonts w:ascii="Arial" w:hAnsi="Arial" w:cs="Arial"/>
          <w:i/>
          <w:iCs/>
          <w:lang w:val="ro-RO"/>
        </w:rPr>
        <w:t xml:space="preserve">în </w:t>
      </w:r>
      <w:r w:rsidR="00C36A9C" w:rsidRPr="00EC0572">
        <w:rPr>
          <w:rFonts w:ascii="Arial" w:hAnsi="Arial" w:cs="Arial"/>
          <w:i/>
          <w:iCs/>
          <w:lang w:val="ro-RO"/>
        </w:rPr>
        <w:t>pubele, uleiul de la bucătăr</w:t>
      </w:r>
      <w:r w:rsidR="00D063B9">
        <w:rPr>
          <w:rFonts w:ascii="Arial" w:hAnsi="Arial" w:cs="Arial"/>
          <w:i/>
          <w:iCs/>
          <w:lang w:val="ro-RO"/>
        </w:rPr>
        <w:t>ie în recipient etanș</w:t>
      </w:r>
      <w:r w:rsidRPr="00EC0572">
        <w:rPr>
          <w:rFonts w:ascii="Arial" w:hAnsi="Arial" w:cs="Arial"/>
          <w:i/>
          <w:iCs/>
          <w:lang w:val="ro-RO"/>
        </w:rPr>
        <w:t>;</w:t>
      </w:r>
      <w:r w:rsidRPr="00EC0572">
        <w:rPr>
          <w:rFonts w:ascii="Arial" w:hAnsi="Arial" w:cs="Arial"/>
          <w:i/>
          <w:iCs/>
          <w:lang w:val="ro-RO"/>
        </w:rPr>
        <w:tab/>
      </w:r>
    </w:p>
    <w:p w:rsidR="005411B6" w:rsidRPr="00EC0572" w:rsidRDefault="005411B6" w:rsidP="005411B6">
      <w:pPr>
        <w:tabs>
          <w:tab w:val="left" w:pos="720"/>
          <w:tab w:val="left" w:pos="1080"/>
        </w:tabs>
        <w:spacing w:after="0" w:line="240" w:lineRule="auto"/>
        <w:jc w:val="both"/>
        <w:rPr>
          <w:rFonts w:ascii="Arial" w:hAnsi="Arial" w:cs="Arial"/>
          <w:i/>
          <w:snapToGrid w:val="0"/>
          <w:lang w:val="ro-RO"/>
        </w:rPr>
      </w:pPr>
      <w:r w:rsidRPr="00EC0572">
        <w:rPr>
          <w:rFonts w:ascii="Arial" w:hAnsi="Arial" w:cs="Arial"/>
          <w:b/>
          <w:snapToGrid w:val="0"/>
          <w:lang w:val="ro-RO"/>
        </w:rPr>
        <w:t>4.</w:t>
      </w:r>
      <w:r w:rsidRPr="00EC0572">
        <w:rPr>
          <w:rFonts w:ascii="Arial" w:hAnsi="Arial" w:cs="Arial"/>
          <w:snapToGrid w:val="0"/>
          <w:lang w:val="ro-RO"/>
        </w:rPr>
        <w:t xml:space="preserve"> Deşeurile valorificate (tipuri, compoziţie, cantităţi, destinaţie): </w:t>
      </w:r>
      <w:r w:rsidR="00353836" w:rsidRPr="00EC0572">
        <w:rPr>
          <w:rFonts w:ascii="Arial" w:hAnsi="Arial" w:cs="Arial"/>
          <w:i/>
          <w:iCs/>
          <w:snapToGrid w:val="0"/>
          <w:lang w:val="ro-RO"/>
        </w:rPr>
        <w:t>nu este cazul</w:t>
      </w:r>
      <w:r w:rsidRPr="00EC0572">
        <w:rPr>
          <w:rFonts w:ascii="Arial" w:hAnsi="Arial" w:cs="Arial"/>
          <w:i/>
          <w:snapToGrid w:val="0"/>
          <w:lang w:val="ro-RO"/>
        </w:rPr>
        <w:t>;</w:t>
      </w:r>
    </w:p>
    <w:p w:rsidR="005411B6" w:rsidRPr="00EC0572" w:rsidRDefault="005411B6" w:rsidP="005411B6">
      <w:pPr>
        <w:tabs>
          <w:tab w:val="left" w:pos="720"/>
          <w:tab w:val="left" w:pos="1080"/>
        </w:tabs>
        <w:spacing w:after="0" w:line="240" w:lineRule="auto"/>
        <w:jc w:val="both"/>
        <w:rPr>
          <w:rFonts w:ascii="Arial" w:hAnsi="Arial" w:cs="Arial"/>
          <w:i/>
          <w:snapToGrid w:val="0"/>
          <w:lang w:val="ro-RO"/>
        </w:rPr>
      </w:pPr>
      <w:r w:rsidRPr="00EC0572">
        <w:rPr>
          <w:rFonts w:ascii="Arial" w:hAnsi="Arial" w:cs="Arial"/>
          <w:b/>
          <w:snapToGrid w:val="0"/>
          <w:lang w:val="ro-RO"/>
        </w:rPr>
        <w:t>5.</w:t>
      </w:r>
      <w:r w:rsidRPr="00EC0572">
        <w:rPr>
          <w:rFonts w:ascii="Arial" w:hAnsi="Arial" w:cs="Arial"/>
          <w:snapToGrid w:val="0"/>
          <w:lang w:val="ro-RO"/>
        </w:rPr>
        <w:t xml:space="preserve"> Modul de transport al deşeurilor şi măsuri pentru protecţia mediului:</w:t>
      </w:r>
      <w:r w:rsidRPr="00EC0572">
        <w:rPr>
          <w:rFonts w:ascii="Arial" w:hAnsi="Arial" w:cs="Arial"/>
          <w:i/>
          <w:snapToGrid w:val="0"/>
          <w:lang w:val="ro-RO"/>
        </w:rPr>
        <w:t xml:space="preserve"> </w:t>
      </w:r>
      <w:r w:rsidR="00C36A9C" w:rsidRPr="00EC0572">
        <w:rPr>
          <w:rFonts w:ascii="Arial" w:hAnsi="Arial" w:cs="Arial"/>
          <w:i/>
          <w:snapToGrid w:val="0"/>
          <w:lang w:val="ro-RO"/>
        </w:rPr>
        <w:t xml:space="preserve">deșeurile menajere și deșeurile de ambalaje, </w:t>
      </w:r>
      <w:r w:rsidRPr="00EC0572">
        <w:rPr>
          <w:rFonts w:ascii="Arial" w:hAnsi="Arial" w:cs="Arial"/>
          <w:i/>
          <w:snapToGrid w:val="0"/>
          <w:lang w:val="ro-RO"/>
        </w:rPr>
        <w:t>cu mijloace</w:t>
      </w:r>
      <w:r w:rsidR="006F4E98" w:rsidRPr="00EC0572">
        <w:rPr>
          <w:rFonts w:ascii="Arial" w:hAnsi="Arial" w:cs="Arial"/>
          <w:i/>
          <w:snapToGrid w:val="0"/>
          <w:lang w:val="ro-RO"/>
        </w:rPr>
        <w:t>le</w:t>
      </w:r>
      <w:r w:rsidRPr="00EC0572">
        <w:rPr>
          <w:rFonts w:ascii="Arial" w:hAnsi="Arial" w:cs="Arial"/>
          <w:i/>
          <w:snapToGrid w:val="0"/>
          <w:lang w:val="ro-RO"/>
        </w:rPr>
        <w:t xml:space="preserve"> de transport </w:t>
      </w:r>
      <w:r w:rsidR="006F4E98" w:rsidRPr="00EC0572">
        <w:rPr>
          <w:rFonts w:ascii="Arial" w:hAnsi="Arial" w:cs="Arial"/>
          <w:i/>
          <w:snapToGrid w:val="0"/>
          <w:lang w:val="ro-RO"/>
        </w:rPr>
        <w:t>ale societății de salubrizare</w:t>
      </w:r>
      <w:r w:rsidRPr="00EC0572">
        <w:rPr>
          <w:rFonts w:ascii="Arial" w:hAnsi="Arial" w:cs="Arial"/>
          <w:i/>
          <w:snapToGrid w:val="0"/>
          <w:lang w:val="ro-RO"/>
        </w:rPr>
        <w:t>;</w:t>
      </w:r>
    </w:p>
    <w:p w:rsidR="005411B6" w:rsidRPr="00EC0572" w:rsidRDefault="005B1594" w:rsidP="005411B6">
      <w:pPr>
        <w:spacing w:after="0" w:line="240" w:lineRule="auto"/>
        <w:jc w:val="both"/>
        <w:rPr>
          <w:rFonts w:ascii="Arial" w:hAnsi="Arial" w:cs="Arial"/>
          <w:i/>
          <w:snapToGrid w:val="0"/>
          <w:lang w:val="ro-RO"/>
        </w:rPr>
      </w:pPr>
      <w:r w:rsidRPr="00EC0572">
        <w:rPr>
          <w:rFonts w:ascii="Arial" w:hAnsi="Arial" w:cs="Arial"/>
          <w:b/>
          <w:lang w:val="ro-RO"/>
        </w:rPr>
        <w:t>6.</w:t>
      </w:r>
      <w:r w:rsidR="005411B6" w:rsidRPr="00EC0572">
        <w:rPr>
          <w:rFonts w:ascii="Arial" w:hAnsi="Arial" w:cs="Arial"/>
          <w:snapToGrid w:val="0"/>
          <w:lang w:val="ro-RO"/>
        </w:rPr>
        <w:t xml:space="preserve"> Mod de eliminare a deşeurilor (depozitare definitivă, incinerare):</w:t>
      </w:r>
      <w:r w:rsidR="00F031FD" w:rsidRPr="00EC0572">
        <w:rPr>
          <w:rFonts w:ascii="Arial" w:hAnsi="Arial" w:cs="Arial"/>
          <w:snapToGrid w:val="0"/>
          <w:lang w:val="ro-RO"/>
        </w:rPr>
        <w:t xml:space="preserve"> </w:t>
      </w:r>
      <w:r w:rsidR="00073D15" w:rsidRPr="00EC0572">
        <w:rPr>
          <w:rFonts w:ascii="Arial" w:hAnsi="Arial" w:cs="Arial"/>
          <w:i/>
          <w:snapToGrid w:val="0"/>
          <w:lang w:val="ro-RO"/>
        </w:rPr>
        <w:t>deșeurile menajere</w:t>
      </w:r>
      <w:r w:rsidR="00D063B9">
        <w:rPr>
          <w:rFonts w:ascii="Arial" w:hAnsi="Arial" w:cs="Arial"/>
          <w:i/>
          <w:snapToGrid w:val="0"/>
          <w:lang w:val="ro-RO"/>
        </w:rPr>
        <w:t xml:space="preserve"> </w:t>
      </w:r>
      <w:r w:rsidR="00D063B9" w:rsidRPr="00EC0572">
        <w:rPr>
          <w:rFonts w:ascii="Arial" w:hAnsi="Arial" w:cs="Arial"/>
          <w:i/>
          <w:snapToGrid w:val="0"/>
          <w:lang w:val="ro-RO"/>
        </w:rPr>
        <w:t>și deșeurile de ambalaje</w:t>
      </w:r>
      <w:bookmarkStart w:id="0" w:name="_GoBack"/>
      <w:bookmarkEnd w:id="0"/>
      <w:r w:rsidR="00073D15" w:rsidRPr="00EC0572">
        <w:rPr>
          <w:rFonts w:ascii="Arial" w:hAnsi="Arial" w:cs="Arial"/>
          <w:i/>
          <w:snapToGrid w:val="0"/>
          <w:lang w:val="ro-RO"/>
        </w:rPr>
        <w:t xml:space="preserve">, </w:t>
      </w:r>
      <w:r w:rsidR="005411B6" w:rsidRPr="00EC0572">
        <w:rPr>
          <w:rFonts w:ascii="Arial" w:hAnsi="Arial" w:cs="Arial"/>
          <w:i/>
          <w:snapToGrid w:val="0"/>
          <w:lang w:val="ro-RO"/>
        </w:rPr>
        <w:t>prin relaţie contractuală cu operatorul de salubritate</w:t>
      </w:r>
      <w:r w:rsidRPr="00EC0572">
        <w:rPr>
          <w:rFonts w:ascii="Arial" w:hAnsi="Arial" w:cs="Arial"/>
          <w:i/>
          <w:snapToGrid w:val="0"/>
          <w:lang w:val="ro-RO"/>
        </w:rPr>
        <w:t>;</w:t>
      </w:r>
      <w:r w:rsidR="00C36A9C" w:rsidRPr="00EC0572">
        <w:rPr>
          <w:rFonts w:ascii="Arial" w:hAnsi="Arial" w:cs="Arial"/>
          <w:i/>
          <w:snapToGrid w:val="0"/>
          <w:lang w:val="ro-RO"/>
        </w:rPr>
        <w:t xml:space="preserve"> </w:t>
      </w:r>
      <w:r w:rsidRPr="00EC0572">
        <w:rPr>
          <w:rFonts w:ascii="Arial" w:hAnsi="Arial" w:cs="Arial"/>
          <w:i/>
          <w:snapToGrid w:val="0"/>
          <w:lang w:val="ro-RO"/>
        </w:rPr>
        <w:t>uleiul de la bucătărie</w:t>
      </w:r>
      <w:r w:rsidR="00073D15" w:rsidRPr="00EC0572">
        <w:rPr>
          <w:rFonts w:ascii="Arial" w:hAnsi="Arial" w:cs="Arial"/>
          <w:i/>
          <w:snapToGrid w:val="0"/>
          <w:lang w:val="ro-RO"/>
        </w:rPr>
        <w:t xml:space="preserve"> </w:t>
      </w:r>
      <w:r w:rsidRPr="00EC0572">
        <w:rPr>
          <w:rFonts w:ascii="Arial" w:hAnsi="Arial" w:cs="Arial"/>
          <w:i/>
          <w:snapToGrid w:val="0"/>
          <w:lang w:val="ro-RO"/>
        </w:rPr>
        <w:t xml:space="preserve">se predă </w:t>
      </w:r>
      <w:r w:rsidR="00073D15" w:rsidRPr="00EC0572">
        <w:rPr>
          <w:rFonts w:ascii="Arial" w:hAnsi="Arial" w:cs="Arial"/>
          <w:i/>
          <w:snapToGrid w:val="0"/>
          <w:lang w:val="ro-RO"/>
        </w:rPr>
        <w:t>la societăți autorizate</w:t>
      </w:r>
      <w:r w:rsidR="005411B6" w:rsidRPr="00EC0572">
        <w:rPr>
          <w:rFonts w:ascii="Arial" w:hAnsi="Arial" w:cs="Arial"/>
          <w:i/>
          <w:snapToGrid w:val="0"/>
          <w:lang w:val="ro-RO"/>
        </w:rPr>
        <w:t>;</w:t>
      </w:r>
    </w:p>
    <w:p w:rsidR="005411B6" w:rsidRPr="00EC0572" w:rsidRDefault="005411B6" w:rsidP="005411B6">
      <w:pPr>
        <w:tabs>
          <w:tab w:val="left" w:pos="720"/>
        </w:tabs>
        <w:spacing w:after="0" w:line="240" w:lineRule="auto"/>
        <w:jc w:val="both"/>
        <w:rPr>
          <w:rFonts w:ascii="Arial" w:hAnsi="Arial" w:cs="Arial"/>
          <w:snapToGrid w:val="0"/>
          <w:lang w:val="ro-RO"/>
        </w:rPr>
      </w:pPr>
      <w:r w:rsidRPr="00EC0572">
        <w:rPr>
          <w:rFonts w:ascii="Arial" w:hAnsi="Arial" w:cs="Arial"/>
          <w:b/>
          <w:snapToGrid w:val="0"/>
          <w:lang w:val="ro-RO"/>
        </w:rPr>
        <w:t>7.</w:t>
      </w:r>
      <w:r w:rsidRPr="00EC0572">
        <w:rPr>
          <w:rFonts w:ascii="Arial" w:hAnsi="Arial" w:cs="Arial"/>
          <w:snapToGrid w:val="0"/>
          <w:lang w:val="ro-RO"/>
        </w:rPr>
        <w:t xml:space="preserve"> Monitorizarea gestiunii deşeurilor: </w:t>
      </w:r>
      <w:r w:rsidRPr="00EC0572">
        <w:rPr>
          <w:rFonts w:ascii="Arial" w:hAnsi="Arial" w:cs="Arial"/>
          <w:i/>
          <w:snapToGrid w:val="0"/>
          <w:lang w:val="ro-RO"/>
        </w:rPr>
        <w:t>se va ţine evidenţa lunară a deşeurilor rezultate din activitate (</w:t>
      </w:r>
      <w:r w:rsidRPr="00EC0572">
        <w:rPr>
          <w:rFonts w:ascii="Arial" w:hAnsi="Arial" w:cs="Arial"/>
          <w:i/>
          <w:iCs/>
          <w:snapToGrid w:val="0"/>
          <w:lang w:val="ro-RO"/>
        </w:rPr>
        <w:t>tip de deşeu, cod conform HG nr. 856/2002, stare fizică, cantitate generată/unitate de măsură, consumat în unitate, valorificat, evacuat la rampă)</w:t>
      </w:r>
      <w:r w:rsidRPr="00EC0572">
        <w:rPr>
          <w:rFonts w:ascii="Arial" w:hAnsi="Arial" w:cs="Arial"/>
          <w:i/>
          <w:snapToGrid w:val="0"/>
          <w:lang w:val="ro-RO"/>
        </w:rPr>
        <w:t>;</w:t>
      </w:r>
    </w:p>
    <w:p w:rsidR="005411B6" w:rsidRPr="00EC0572" w:rsidRDefault="005411B6" w:rsidP="00BA72D8">
      <w:pPr>
        <w:spacing w:after="0" w:line="240" w:lineRule="auto"/>
        <w:jc w:val="both"/>
        <w:rPr>
          <w:rFonts w:ascii="Arial" w:hAnsi="Arial" w:cs="Arial"/>
          <w:i/>
          <w:lang w:val="ro-RO"/>
        </w:rPr>
      </w:pPr>
      <w:r w:rsidRPr="00EC0572">
        <w:rPr>
          <w:rFonts w:ascii="Arial" w:hAnsi="Arial" w:cs="Arial"/>
          <w:b/>
          <w:snapToGrid w:val="0"/>
          <w:lang w:val="ro-RO"/>
        </w:rPr>
        <w:t>8.</w:t>
      </w:r>
      <w:r w:rsidRPr="00EC0572">
        <w:rPr>
          <w:rFonts w:ascii="Arial" w:hAnsi="Arial" w:cs="Arial"/>
          <w:snapToGrid w:val="0"/>
          <w:lang w:val="ro-RO"/>
        </w:rPr>
        <w:t xml:space="preserve"> Ambalaje folosite şi rezultate: </w:t>
      </w:r>
      <w:r w:rsidR="00BA72D8" w:rsidRPr="00EC0572">
        <w:rPr>
          <w:rFonts w:ascii="Arial" w:hAnsi="Arial" w:cs="Arial"/>
          <w:i/>
          <w:lang w:val="ro-RO"/>
        </w:rPr>
        <w:t xml:space="preserve">ambalaje din hârtie, </w:t>
      </w:r>
      <w:r w:rsidR="005B1594" w:rsidRPr="00EC0572">
        <w:rPr>
          <w:rFonts w:ascii="Arial" w:hAnsi="Arial" w:cs="Arial"/>
          <w:i/>
          <w:lang w:val="ro-RO"/>
        </w:rPr>
        <w:t>plastic,</w:t>
      </w:r>
      <w:r w:rsidR="00CD1D0D" w:rsidRPr="00EC0572">
        <w:rPr>
          <w:rFonts w:ascii="Arial" w:hAnsi="Arial" w:cs="Arial"/>
          <w:i/>
          <w:lang w:val="ro-RO"/>
        </w:rPr>
        <w:t xml:space="preserve"> </w:t>
      </w:r>
      <w:r w:rsidR="00BA72D8" w:rsidRPr="00EC0572">
        <w:rPr>
          <w:rFonts w:ascii="Arial" w:hAnsi="Arial" w:cs="Arial"/>
          <w:i/>
          <w:lang w:val="ro-RO"/>
        </w:rPr>
        <w:t>sticlă</w:t>
      </w:r>
      <w:r w:rsidR="00BA72D8" w:rsidRPr="00EC0572">
        <w:rPr>
          <w:rFonts w:ascii="Arial" w:hAnsi="Arial" w:cs="Arial"/>
          <w:i/>
          <w:snapToGrid w:val="0"/>
          <w:lang w:val="ro-RO"/>
        </w:rPr>
        <w:t>;</w:t>
      </w:r>
    </w:p>
    <w:p w:rsidR="005411B6" w:rsidRPr="00EC0572" w:rsidRDefault="005411B6" w:rsidP="005411B6">
      <w:pPr>
        <w:spacing w:after="0" w:line="240" w:lineRule="auto"/>
        <w:jc w:val="both"/>
        <w:rPr>
          <w:rFonts w:ascii="Arial" w:hAnsi="Arial" w:cs="Arial"/>
          <w:i/>
          <w:iCs/>
          <w:snapToGrid w:val="0"/>
          <w:lang w:val="ro-RO"/>
        </w:rPr>
      </w:pPr>
      <w:r w:rsidRPr="00EC0572">
        <w:rPr>
          <w:rFonts w:ascii="Arial" w:hAnsi="Arial" w:cs="Arial"/>
          <w:b/>
          <w:snapToGrid w:val="0"/>
          <w:lang w:val="ro-RO"/>
        </w:rPr>
        <w:t>9.</w:t>
      </w:r>
      <w:r w:rsidRPr="00EC0572">
        <w:rPr>
          <w:rFonts w:ascii="Arial" w:hAnsi="Arial" w:cs="Arial"/>
          <w:snapToGrid w:val="0"/>
          <w:lang w:val="ro-RO"/>
        </w:rPr>
        <w:t xml:space="preserve"> Modul de gospodărire a ambalajelor (valorificate):</w:t>
      </w:r>
      <w:r w:rsidR="00F031FD" w:rsidRPr="00EC0572">
        <w:rPr>
          <w:rFonts w:ascii="Arial" w:hAnsi="Arial" w:cs="Arial"/>
          <w:snapToGrid w:val="0"/>
          <w:lang w:val="ro-RO"/>
        </w:rPr>
        <w:t xml:space="preserve"> </w:t>
      </w:r>
      <w:r w:rsidR="00BA72D8" w:rsidRPr="00EC0572">
        <w:rPr>
          <w:rFonts w:ascii="Arial" w:hAnsi="Arial" w:cs="Arial"/>
          <w:i/>
          <w:iCs/>
          <w:snapToGrid w:val="0"/>
          <w:lang w:val="ro-RO"/>
        </w:rPr>
        <w:t xml:space="preserve">ambalajele din hârtie </w:t>
      </w:r>
      <w:r w:rsidR="00CD1D0D" w:rsidRPr="00EC0572">
        <w:rPr>
          <w:rFonts w:ascii="Arial" w:hAnsi="Arial" w:cs="Arial"/>
          <w:i/>
          <w:iCs/>
          <w:snapToGrid w:val="0"/>
          <w:lang w:val="ro-RO"/>
        </w:rPr>
        <w:t xml:space="preserve">și plastic </w:t>
      </w:r>
      <w:r w:rsidR="00BA72D8" w:rsidRPr="00EC0572">
        <w:rPr>
          <w:rFonts w:ascii="Arial" w:hAnsi="Arial" w:cs="Arial"/>
          <w:i/>
          <w:iCs/>
          <w:snapToGrid w:val="0"/>
          <w:lang w:val="ro-RO"/>
        </w:rPr>
        <w:t xml:space="preserve">se predau </w:t>
      </w:r>
      <w:r w:rsidR="006F4E98" w:rsidRPr="00EC0572">
        <w:rPr>
          <w:rFonts w:ascii="Arial" w:hAnsi="Arial" w:cs="Arial"/>
          <w:i/>
          <w:iCs/>
          <w:snapToGrid w:val="0"/>
          <w:lang w:val="ro-RO"/>
        </w:rPr>
        <w:t>operatorului autorizat, ambalajele din sticlă se returnează</w:t>
      </w:r>
      <w:r w:rsidRPr="00EC0572">
        <w:rPr>
          <w:rFonts w:ascii="Arial" w:hAnsi="Arial" w:cs="Arial"/>
          <w:i/>
          <w:iCs/>
          <w:snapToGrid w:val="0"/>
          <w:lang w:val="ro-RO"/>
        </w:rPr>
        <w:t>.</w:t>
      </w:r>
    </w:p>
    <w:p w:rsidR="007A2164" w:rsidRPr="00EC0572" w:rsidRDefault="007A2164" w:rsidP="00955F0D">
      <w:pPr>
        <w:spacing w:after="0" w:line="240" w:lineRule="auto"/>
        <w:jc w:val="both"/>
        <w:rPr>
          <w:rFonts w:ascii="Arial" w:hAnsi="Arial" w:cs="Arial"/>
          <w:i/>
          <w:snapToGrid w:val="0"/>
          <w:lang w:val="ro-RO"/>
        </w:rPr>
      </w:pPr>
    </w:p>
    <w:p w:rsidR="007A2164" w:rsidRPr="00EC0572" w:rsidRDefault="005A4EAF" w:rsidP="00B32025">
      <w:pPr>
        <w:tabs>
          <w:tab w:val="left" w:pos="360"/>
          <w:tab w:val="left" w:pos="709"/>
        </w:tabs>
        <w:spacing w:after="0" w:line="240" w:lineRule="auto"/>
        <w:jc w:val="both"/>
        <w:rPr>
          <w:rFonts w:ascii="Arial" w:hAnsi="Arial" w:cs="Arial"/>
          <w:iCs/>
          <w:snapToGrid w:val="0"/>
          <w:sz w:val="20"/>
          <w:szCs w:val="20"/>
          <w:lang w:val="ro-RO"/>
        </w:rPr>
      </w:pPr>
      <w:r w:rsidRPr="00EC0572">
        <w:rPr>
          <w:rFonts w:ascii="Arial" w:hAnsi="Arial" w:cs="Arial"/>
          <w:iCs/>
          <w:snapToGrid w:val="0"/>
          <w:sz w:val="20"/>
          <w:szCs w:val="20"/>
          <w:lang w:val="ro-RO"/>
        </w:rPr>
        <w:t xml:space="preserve"> </w:t>
      </w:r>
    </w:p>
    <w:p w:rsidR="005411B6" w:rsidRPr="00EC0572" w:rsidRDefault="00720FE3" w:rsidP="0062100E">
      <w:pPr>
        <w:tabs>
          <w:tab w:val="left" w:pos="3120"/>
          <w:tab w:val="left" w:pos="5880"/>
          <w:tab w:val="left" w:pos="6240"/>
        </w:tabs>
        <w:spacing w:after="0" w:line="240" w:lineRule="auto"/>
        <w:jc w:val="both"/>
        <w:rPr>
          <w:rFonts w:ascii="Arial" w:hAnsi="Arial" w:cs="Arial"/>
          <w:snapToGrid w:val="0"/>
          <w:lang w:val="ro-RO"/>
        </w:rPr>
      </w:pPr>
      <w:r w:rsidRPr="00EC0572">
        <w:rPr>
          <w:rFonts w:ascii="Arial" w:hAnsi="Arial" w:cs="Arial"/>
          <w:snapToGrid w:val="0"/>
          <w:lang w:val="ro-RO"/>
        </w:rPr>
        <w:t xml:space="preserve">           </w:t>
      </w:r>
    </w:p>
    <w:p w:rsidR="005411B6" w:rsidRPr="00EC0572" w:rsidRDefault="005411B6" w:rsidP="0062100E">
      <w:pPr>
        <w:tabs>
          <w:tab w:val="left" w:pos="3120"/>
          <w:tab w:val="left" w:pos="5880"/>
          <w:tab w:val="left" w:pos="6240"/>
        </w:tabs>
        <w:spacing w:after="0" w:line="240" w:lineRule="auto"/>
        <w:jc w:val="both"/>
        <w:rPr>
          <w:rFonts w:ascii="Arial" w:hAnsi="Arial" w:cs="Arial"/>
          <w:snapToGrid w:val="0"/>
          <w:lang w:val="ro-RO"/>
        </w:rPr>
      </w:pPr>
    </w:p>
    <w:p w:rsidR="0062100E" w:rsidRPr="00EC0572" w:rsidRDefault="005411B6" w:rsidP="0062100E">
      <w:pPr>
        <w:tabs>
          <w:tab w:val="left" w:pos="3120"/>
          <w:tab w:val="left" w:pos="5880"/>
          <w:tab w:val="left" w:pos="6240"/>
        </w:tabs>
        <w:spacing w:after="0" w:line="240" w:lineRule="auto"/>
        <w:jc w:val="both"/>
        <w:rPr>
          <w:rFonts w:ascii="Arial" w:hAnsi="Arial" w:cs="Arial"/>
          <w:lang w:val="ro-RO"/>
        </w:rPr>
      </w:pPr>
      <w:r w:rsidRPr="00EC0572">
        <w:rPr>
          <w:rFonts w:ascii="Arial" w:hAnsi="Arial" w:cs="Arial"/>
          <w:snapToGrid w:val="0"/>
          <w:lang w:val="ro-RO"/>
        </w:rPr>
        <w:t xml:space="preserve">         </w:t>
      </w:r>
      <w:r w:rsidR="006F4E98" w:rsidRPr="00EC0572">
        <w:rPr>
          <w:rFonts w:ascii="Arial" w:hAnsi="Arial" w:cs="Arial"/>
          <w:snapToGrid w:val="0"/>
          <w:lang w:val="ro-RO"/>
        </w:rPr>
        <w:t xml:space="preserve">  </w:t>
      </w:r>
      <w:r w:rsidR="0062100E" w:rsidRPr="00EC0572">
        <w:rPr>
          <w:rFonts w:ascii="Arial" w:hAnsi="Arial" w:cs="Arial"/>
          <w:snapToGrid w:val="0"/>
          <w:lang w:val="ro-RO"/>
        </w:rPr>
        <w:t xml:space="preserve"> DIRECTOR EXECUTIV,                                                     </w:t>
      </w:r>
      <w:r w:rsidR="000A5849" w:rsidRPr="00EC0572">
        <w:rPr>
          <w:rFonts w:ascii="Arial" w:hAnsi="Arial" w:cs="Arial"/>
          <w:snapToGrid w:val="0"/>
          <w:lang w:val="ro-RO"/>
        </w:rPr>
        <w:t xml:space="preserve">  </w:t>
      </w:r>
      <w:r w:rsidR="006F4E98" w:rsidRPr="00EC0572">
        <w:rPr>
          <w:rFonts w:ascii="Arial" w:hAnsi="Arial" w:cs="Arial"/>
          <w:snapToGrid w:val="0"/>
          <w:lang w:val="ro-RO"/>
        </w:rPr>
        <w:t xml:space="preserve">  </w:t>
      </w:r>
      <w:r w:rsidR="0062100E" w:rsidRPr="00EC0572">
        <w:rPr>
          <w:rFonts w:ascii="Arial" w:hAnsi="Arial" w:cs="Arial"/>
          <w:lang w:val="ro-RO"/>
        </w:rPr>
        <w:t xml:space="preserve">ŞEF SERVICIU </w:t>
      </w:r>
    </w:p>
    <w:p w:rsidR="0062100E" w:rsidRPr="00EC0572" w:rsidRDefault="007A33DD" w:rsidP="0062100E">
      <w:pPr>
        <w:tabs>
          <w:tab w:val="left" w:pos="3120"/>
          <w:tab w:val="left" w:pos="5880"/>
          <w:tab w:val="left" w:pos="6240"/>
        </w:tabs>
        <w:spacing w:after="0" w:line="240" w:lineRule="auto"/>
        <w:jc w:val="both"/>
        <w:rPr>
          <w:rFonts w:ascii="Arial" w:hAnsi="Arial" w:cs="Arial"/>
          <w:lang w:val="ro-RO"/>
        </w:rPr>
      </w:pPr>
      <w:r w:rsidRPr="00EC0572">
        <w:rPr>
          <w:rFonts w:ascii="Arial" w:hAnsi="Arial" w:cs="Arial"/>
          <w:lang w:val="ro-RO"/>
        </w:rPr>
        <w:tab/>
        <w:t xml:space="preserve">                                         AVIZE, </w:t>
      </w:r>
      <w:r w:rsidR="0062100E" w:rsidRPr="00EC0572">
        <w:rPr>
          <w:rFonts w:ascii="Arial" w:hAnsi="Arial" w:cs="Arial"/>
          <w:lang w:val="ro-RO"/>
        </w:rPr>
        <w:t xml:space="preserve">ACORDURI, AUTORIZAȚII,                                                                                                            </w:t>
      </w:r>
      <w:r w:rsidR="0062100E" w:rsidRPr="00EC0572">
        <w:rPr>
          <w:rFonts w:ascii="Arial" w:hAnsi="Arial" w:cs="Arial"/>
          <w:snapToGrid w:val="0"/>
          <w:lang w:val="ro-RO"/>
        </w:rPr>
        <w:t xml:space="preserve">                                                          </w:t>
      </w:r>
    </w:p>
    <w:p w:rsidR="0062100E" w:rsidRPr="00EC0572" w:rsidRDefault="0062100E" w:rsidP="0062100E">
      <w:pPr>
        <w:spacing w:after="0" w:line="240" w:lineRule="auto"/>
        <w:jc w:val="both"/>
        <w:rPr>
          <w:rFonts w:ascii="Arial" w:hAnsi="Arial" w:cs="Arial"/>
          <w:lang w:val="ro-RO"/>
        </w:rPr>
      </w:pPr>
      <w:r w:rsidRPr="00EC0572">
        <w:rPr>
          <w:rFonts w:ascii="Arial" w:hAnsi="Arial" w:cs="Arial"/>
          <w:bCs/>
          <w:iCs/>
          <w:color w:val="000000"/>
          <w:lang w:val="ro-RO"/>
        </w:rPr>
        <w:t xml:space="preserve">  </w:t>
      </w:r>
      <w:r w:rsidR="00F73A0F" w:rsidRPr="00EC0572">
        <w:rPr>
          <w:rFonts w:ascii="Arial" w:hAnsi="Arial" w:cs="Arial"/>
          <w:bCs/>
          <w:iCs/>
          <w:color w:val="000000"/>
          <w:lang w:val="ro-RO"/>
        </w:rPr>
        <w:t xml:space="preserve">  </w:t>
      </w:r>
      <w:r w:rsidRPr="00EC0572">
        <w:rPr>
          <w:rFonts w:ascii="Arial" w:hAnsi="Arial" w:cs="Arial"/>
          <w:bCs/>
          <w:iCs/>
          <w:color w:val="000000"/>
          <w:lang w:val="ro-RO"/>
        </w:rPr>
        <w:t xml:space="preserve"> biolog-chimist Sever Ioan ROMAN</w:t>
      </w:r>
    </w:p>
    <w:p w:rsidR="0062100E" w:rsidRPr="00EC0572" w:rsidRDefault="0062100E" w:rsidP="0062100E">
      <w:pPr>
        <w:spacing w:after="0" w:line="240" w:lineRule="auto"/>
        <w:jc w:val="both"/>
        <w:rPr>
          <w:rFonts w:ascii="Arial" w:hAnsi="Arial" w:cs="Arial"/>
          <w:lang w:val="ro-RO"/>
        </w:rPr>
      </w:pPr>
      <w:r w:rsidRPr="00EC0572">
        <w:rPr>
          <w:rFonts w:ascii="Arial" w:hAnsi="Arial" w:cs="Arial"/>
          <w:lang w:val="ro-RO"/>
        </w:rPr>
        <w:t xml:space="preserve">                                                                                                        ing. Marin Liviu Catarig</w:t>
      </w:r>
    </w:p>
    <w:p w:rsidR="0062100E" w:rsidRPr="00EC0572" w:rsidRDefault="00144F1D" w:rsidP="0062100E">
      <w:pPr>
        <w:spacing w:after="0" w:line="240" w:lineRule="auto"/>
        <w:jc w:val="both"/>
        <w:rPr>
          <w:rFonts w:ascii="Arial" w:hAnsi="Arial" w:cs="Arial"/>
          <w:lang w:val="ro-RO"/>
        </w:rPr>
      </w:pPr>
      <w:r w:rsidRPr="00EC0572">
        <w:rPr>
          <w:rFonts w:ascii="Arial" w:hAnsi="Arial" w:cs="Arial"/>
          <w:lang w:val="ro-RO"/>
        </w:rPr>
        <w:t xml:space="preserve">  </w:t>
      </w:r>
    </w:p>
    <w:p w:rsidR="00727211" w:rsidRPr="00EC0572" w:rsidRDefault="00144F1D" w:rsidP="0062100E">
      <w:pPr>
        <w:spacing w:after="0" w:line="240" w:lineRule="auto"/>
        <w:jc w:val="both"/>
        <w:rPr>
          <w:rFonts w:ascii="Arial" w:hAnsi="Arial" w:cs="Arial"/>
          <w:lang w:val="ro-RO"/>
        </w:rPr>
      </w:pPr>
      <w:r w:rsidRPr="00EC0572">
        <w:rPr>
          <w:rFonts w:ascii="Arial" w:hAnsi="Arial" w:cs="Arial"/>
          <w:lang w:val="ro-RO"/>
        </w:rPr>
        <w:t xml:space="preserve"> </w:t>
      </w:r>
    </w:p>
    <w:p w:rsidR="00144F1D" w:rsidRPr="00EC0572" w:rsidRDefault="00144F1D" w:rsidP="0062100E">
      <w:pPr>
        <w:spacing w:after="0" w:line="240" w:lineRule="auto"/>
        <w:jc w:val="both"/>
        <w:rPr>
          <w:rFonts w:ascii="Arial" w:hAnsi="Arial" w:cs="Arial"/>
          <w:lang w:val="ro-RO"/>
        </w:rPr>
      </w:pPr>
    </w:p>
    <w:p w:rsidR="0062100E" w:rsidRPr="00EC0572" w:rsidRDefault="0062100E" w:rsidP="0062100E">
      <w:pPr>
        <w:spacing w:after="0" w:line="240" w:lineRule="auto"/>
        <w:jc w:val="both"/>
        <w:rPr>
          <w:rFonts w:ascii="Arial" w:hAnsi="Arial" w:cs="Arial"/>
          <w:lang w:val="ro-RO"/>
        </w:rPr>
      </w:pPr>
      <w:r w:rsidRPr="00EC0572">
        <w:rPr>
          <w:rFonts w:ascii="Arial" w:hAnsi="Arial" w:cs="Arial"/>
          <w:lang w:val="ro-RO"/>
        </w:rPr>
        <w:t xml:space="preserve">     </w:t>
      </w:r>
      <w:r w:rsidR="00F73A0F" w:rsidRPr="00EC0572">
        <w:rPr>
          <w:rFonts w:ascii="Arial" w:hAnsi="Arial" w:cs="Arial"/>
          <w:lang w:val="ro-RO"/>
        </w:rPr>
        <w:t xml:space="preserve">                 </w:t>
      </w:r>
      <w:r w:rsidR="00F73A0F" w:rsidRPr="00EC0572">
        <w:rPr>
          <w:rFonts w:ascii="Arial" w:hAnsi="Arial" w:cs="Arial"/>
          <w:lang w:val="ro-RO"/>
        </w:rPr>
        <w:tab/>
      </w:r>
      <w:r w:rsidR="00F73A0F" w:rsidRPr="00EC0572">
        <w:rPr>
          <w:rFonts w:ascii="Arial" w:hAnsi="Arial" w:cs="Arial"/>
          <w:lang w:val="ro-RO"/>
        </w:rPr>
        <w:tab/>
      </w:r>
      <w:r w:rsidR="00F73A0F" w:rsidRPr="00EC0572">
        <w:rPr>
          <w:rFonts w:ascii="Arial" w:hAnsi="Arial" w:cs="Arial"/>
          <w:lang w:val="ro-RO"/>
        </w:rPr>
        <w:tab/>
      </w:r>
      <w:r w:rsidR="00F73A0F" w:rsidRPr="00EC0572">
        <w:rPr>
          <w:rFonts w:ascii="Arial" w:hAnsi="Arial" w:cs="Arial"/>
          <w:lang w:val="ro-RO"/>
        </w:rPr>
        <w:tab/>
      </w:r>
      <w:r w:rsidR="00F73A0F" w:rsidRPr="00EC0572">
        <w:rPr>
          <w:rFonts w:ascii="Arial" w:hAnsi="Arial" w:cs="Arial"/>
          <w:lang w:val="ro-RO"/>
        </w:rPr>
        <w:tab/>
      </w:r>
      <w:r w:rsidR="00F73A0F" w:rsidRPr="00EC0572">
        <w:rPr>
          <w:rFonts w:ascii="Arial" w:hAnsi="Arial" w:cs="Arial"/>
          <w:lang w:val="ro-RO"/>
        </w:rPr>
        <w:tab/>
      </w:r>
      <w:r w:rsidR="00F73A0F" w:rsidRPr="00EC0572">
        <w:rPr>
          <w:rFonts w:ascii="Arial" w:hAnsi="Arial" w:cs="Arial"/>
          <w:lang w:val="ro-RO"/>
        </w:rPr>
        <w:tab/>
      </w:r>
      <w:r w:rsidR="00F73A0F" w:rsidRPr="00EC0572">
        <w:rPr>
          <w:rFonts w:ascii="Arial" w:hAnsi="Arial" w:cs="Arial"/>
          <w:lang w:val="ro-RO"/>
        </w:rPr>
        <w:tab/>
        <w:t xml:space="preserve">    </w:t>
      </w:r>
      <w:r w:rsidRPr="00EC0572">
        <w:rPr>
          <w:rFonts w:ascii="Arial" w:hAnsi="Arial" w:cs="Arial"/>
          <w:lang w:val="ro-RO"/>
        </w:rPr>
        <w:t xml:space="preserve">  ÎNTOCMIT,</w:t>
      </w:r>
    </w:p>
    <w:p w:rsidR="0062100E" w:rsidRPr="00EC0572" w:rsidRDefault="0062100E" w:rsidP="0062100E">
      <w:pPr>
        <w:spacing w:after="0" w:line="240" w:lineRule="auto"/>
        <w:jc w:val="both"/>
        <w:rPr>
          <w:rFonts w:ascii="Arial" w:hAnsi="Arial" w:cs="Arial"/>
          <w:lang w:val="ro-RO"/>
        </w:rPr>
      </w:pPr>
    </w:p>
    <w:p w:rsidR="009B1DE0" w:rsidRPr="00EC0572" w:rsidRDefault="0062100E" w:rsidP="00354061">
      <w:pPr>
        <w:spacing w:after="0" w:line="240" w:lineRule="auto"/>
        <w:jc w:val="both"/>
        <w:rPr>
          <w:sz w:val="20"/>
          <w:szCs w:val="20"/>
          <w:lang w:val="ro-RO"/>
        </w:rPr>
      </w:pPr>
      <w:r w:rsidRPr="00EC0572">
        <w:rPr>
          <w:rFonts w:ascii="Arial" w:hAnsi="Arial" w:cs="Arial"/>
          <w:lang w:val="ro-RO"/>
        </w:rPr>
        <w:t xml:space="preserve">                                                                            </w:t>
      </w:r>
      <w:r w:rsidR="00F73A0F" w:rsidRPr="00EC0572">
        <w:rPr>
          <w:rFonts w:ascii="Arial" w:hAnsi="Arial" w:cs="Arial"/>
          <w:lang w:val="ro-RO"/>
        </w:rPr>
        <w:t xml:space="preserve">                          </w:t>
      </w:r>
      <w:r w:rsidRPr="00EC0572">
        <w:rPr>
          <w:rFonts w:ascii="Arial" w:hAnsi="Arial" w:cs="Arial"/>
          <w:lang w:val="ro-RO"/>
        </w:rPr>
        <w:t xml:space="preserve"> ing. </w:t>
      </w:r>
      <w:r w:rsidR="00F73A0F" w:rsidRPr="00EC0572">
        <w:rPr>
          <w:rFonts w:ascii="Arial" w:hAnsi="Arial" w:cs="Arial"/>
          <w:lang w:val="ro-RO"/>
        </w:rPr>
        <w:t xml:space="preserve">Cornelia </w:t>
      </w:r>
      <w:proofErr w:type="spellStart"/>
      <w:r w:rsidR="00F73A0F" w:rsidRPr="00EC0572">
        <w:rPr>
          <w:rFonts w:ascii="Arial" w:hAnsi="Arial" w:cs="Arial"/>
          <w:lang w:val="ro-RO"/>
        </w:rPr>
        <w:t>Vrăsmaș</w:t>
      </w:r>
      <w:proofErr w:type="spellEnd"/>
    </w:p>
    <w:sectPr w:rsidR="009B1DE0" w:rsidRPr="00EC0572"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B1" w:rsidRDefault="000F27B1" w:rsidP="0010560A">
      <w:pPr>
        <w:spacing w:after="0" w:line="240" w:lineRule="auto"/>
      </w:pPr>
      <w:r>
        <w:separator/>
      </w:r>
    </w:p>
  </w:endnote>
  <w:endnote w:type="continuationSeparator" w:id="0">
    <w:p w:rsidR="000F27B1" w:rsidRDefault="000F27B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237C1A" w:rsidRDefault="00237C1A">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D063B9">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D063B9">
              <w:rPr>
                <w:b/>
                <w:bCs/>
                <w:noProof/>
              </w:rPr>
              <w:t>6</w:t>
            </w:r>
            <w:r>
              <w:rPr>
                <w:b/>
                <w:bCs/>
                <w:sz w:val="24"/>
                <w:szCs w:val="24"/>
              </w:rPr>
              <w:fldChar w:fldCharType="end"/>
            </w:r>
          </w:p>
        </w:sdtContent>
      </w:sdt>
    </w:sdtContent>
  </w:sdt>
  <w:p w:rsidR="00237C1A" w:rsidRDefault="00237C1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B1" w:rsidRDefault="000F27B1" w:rsidP="0010560A">
      <w:pPr>
        <w:spacing w:after="0" w:line="240" w:lineRule="auto"/>
      </w:pPr>
      <w:r>
        <w:separator/>
      </w:r>
    </w:p>
  </w:footnote>
  <w:footnote w:type="continuationSeparator" w:id="0">
    <w:p w:rsidR="000F27B1" w:rsidRDefault="000F27B1"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EA5"/>
    <w:multiLevelType w:val="hybridMultilevel"/>
    <w:tmpl w:val="8F24D2E0"/>
    <w:lvl w:ilvl="0" w:tplc="0F84AB3C">
      <w:start w:val="1"/>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5596"/>
    <w:multiLevelType w:val="hybridMultilevel"/>
    <w:tmpl w:val="7CDA48FC"/>
    <w:lvl w:ilvl="0" w:tplc="832CB12C">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E38"/>
    <w:multiLevelType w:val="hybridMultilevel"/>
    <w:tmpl w:val="165E662E"/>
    <w:lvl w:ilvl="0" w:tplc="B66492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16448"/>
    <w:multiLevelType w:val="hybridMultilevel"/>
    <w:tmpl w:val="319203A0"/>
    <w:lvl w:ilvl="0" w:tplc="02805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93489"/>
    <w:multiLevelType w:val="hybridMultilevel"/>
    <w:tmpl w:val="D3806EE4"/>
    <w:lvl w:ilvl="0" w:tplc="F558E766">
      <w:numFmt w:val="bullet"/>
      <w:lvlText w:val="-"/>
      <w:lvlJc w:val="left"/>
      <w:pPr>
        <w:ind w:left="1803" w:hanging="360"/>
      </w:pPr>
      <w:rPr>
        <w:rFonts w:ascii="Arial" w:eastAsia="Calibri" w:hAnsi="Arial" w:cs="Aria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5">
    <w:nsid w:val="54784A59"/>
    <w:multiLevelType w:val="hybridMultilevel"/>
    <w:tmpl w:val="E9120B82"/>
    <w:lvl w:ilvl="0" w:tplc="5FC47F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332D8"/>
    <w:multiLevelType w:val="hybridMultilevel"/>
    <w:tmpl w:val="7BDE5CAE"/>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68B66550"/>
    <w:multiLevelType w:val="hybridMultilevel"/>
    <w:tmpl w:val="A5786638"/>
    <w:lvl w:ilvl="0" w:tplc="0A80171A">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7E64239E"/>
    <w:multiLevelType w:val="hybridMultilevel"/>
    <w:tmpl w:val="4A749EC6"/>
    <w:lvl w:ilvl="0" w:tplc="C1A4582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
  </w:num>
  <w:num w:numId="6">
    <w:abstractNumId w:val="7"/>
  </w:num>
  <w:num w:numId="7">
    <w:abstractNumId w:val="5"/>
  </w:num>
  <w:num w:numId="8">
    <w:abstractNumId w:val="3"/>
  </w:num>
  <w:num w:numId="9">
    <w:abstractNumId w:val="4"/>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06A2A"/>
    <w:rsid w:val="00011A66"/>
    <w:rsid w:val="00011AFA"/>
    <w:rsid w:val="000122E7"/>
    <w:rsid w:val="00012A27"/>
    <w:rsid w:val="00012CB5"/>
    <w:rsid w:val="00017873"/>
    <w:rsid w:val="00021B07"/>
    <w:rsid w:val="00022648"/>
    <w:rsid w:val="00022F35"/>
    <w:rsid w:val="00023024"/>
    <w:rsid w:val="00023D48"/>
    <w:rsid w:val="000245E6"/>
    <w:rsid w:val="00025A8F"/>
    <w:rsid w:val="000336A1"/>
    <w:rsid w:val="00037272"/>
    <w:rsid w:val="000411EF"/>
    <w:rsid w:val="00046049"/>
    <w:rsid w:val="00050805"/>
    <w:rsid w:val="000509EE"/>
    <w:rsid w:val="00051136"/>
    <w:rsid w:val="00052FA3"/>
    <w:rsid w:val="00053E89"/>
    <w:rsid w:val="000567A2"/>
    <w:rsid w:val="000637A4"/>
    <w:rsid w:val="00070921"/>
    <w:rsid w:val="00073D15"/>
    <w:rsid w:val="0007594F"/>
    <w:rsid w:val="00075C09"/>
    <w:rsid w:val="00082B8A"/>
    <w:rsid w:val="00082E83"/>
    <w:rsid w:val="0008661A"/>
    <w:rsid w:val="000866DE"/>
    <w:rsid w:val="00086B9A"/>
    <w:rsid w:val="00091E19"/>
    <w:rsid w:val="00092C74"/>
    <w:rsid w:val="00093049"/>
    <w:rsid w:val="0009468A"/>
    <w:rsid w:val="00094D25"/>
    <w:rsid w:val="00095760"/>
    <w:rsid w:val="00095B88"/>
    <w:rsid w:val="000961A9"/>
    <w:rsid w:val="000A156E"/>
    <w:rsid w:val="000A2631"/>
    <w:rsid w:val="000A3077"/>
    <w:rsid w:val="000A40B3"/>
    <w:rsid w:val="000A540F"/>
    <w:rsid w:val="000A5849"/>
    <w:rsid w:val="000B04BA"/>
    <w:rsid w:val="000B1D2E"/>
    <w:rsid w:val="000B2DBF"/>
    <w:rsid w:val="000B3C56"/>
    <w:rsid w:val="000B3D27"/>
    <w:rsid w:val="000B4E57"/>
    <w:rsid w:val="000B5C21"/>
    <w:rsid w:val="000B6DB2"/>
    <w:rsid w:val="000B72F2"/>
    <w:rsid w:val="000C4375"/>
    <w:rsid w:val="000C4AA9"/>
    <w:rsid w:val="000C6F21"/>
    <w:rsid w:val="000C7B75"/>
    <w:rsid w:val="000D0742"/>
    <w:rsid w:val="000D2062"/>
    <w:rsid w:val="000D282B"/>
    <w:rsid w:val="000D3CFE"/>
    <w:rsid w:val="000D5713"/>
    <w:rsid w:val="000D5BC3"/>
    <w:rsid w:val="000D5D7A"/>
    <w:rsid w:val="000E4078"/>
    <w:rsid w:val="000E4D3B"/>
    <w:rsid w:val="000E54FA"/>
    <w:rsid w:val="000E5BD5"/>
    <w:rsid w:val="000E77C2"/>
    <w:rsid w:val="000F1C16"/>
    <w:rsid w:val="000F27B1"/>
    <w:rsid w:val="000F3D07"/>
    <w:rsid w:val="000F4697"/>
    <w:rsid w:val="000F5694"/>
    <w:rsid w:val="001008D7"/>
    <w:rsid w:val="001014BB"/>
    <w:rsid w:val="00101CB6"/>
    <w:rsid w:val="0010560A"/>
    <w:rsid w:val="001129D8"/>
    <w:rsid w:val="0011406B"/>
    <w:rsid w:val="00114656"/>
    <w:rsid w:val="00114D26"/>
    <w:rsid w:val="00117CBE"/>
    <w:rsid w:val="001200D1"/>
    <w:rsid w:val="001217D6"/>
    <w:rsid w:val="00121CCD"/>
    <w:rsid w:val="00122FBB"/>
    <w:rsid w:val="001251C3"/>
    <w:rsid w:val="00126DF9"/>
    <w:rsid w:val="001274F0"/>
    <w:rsid w:val="00130855"/>
    <w:rsid w:val="00134D52"/>
    <w:rsid w:val="00140DBC"/>
    <w:rsid w:val="0014397A"/>
    <w:rsid w:val="00144786"/>
    <w:rsid w:val="00144F1D"/>
    <w:rsid w:val="00152609"/>
    <w:rsid w:val="00153D64"/>
    <w:rsid w:val="00156C36"/>
    <w:rsid w:val="00157424"/>
    <w:rsid w:val="0016137A"/>
    <w:rsid w:val="00163FDA"/>
    <w:rsid w:val="00164326"/>
    <w:rsid w:val="00166AB4"/>
    <w:rsid w:val="0017069E"/>
    <w:rsid w:val="00170A78"/>
    <w:rsid w:val="00175C1E"/>
    <w:rsid w:val="00181649"/>
    <w:rsid w:val="00185376"/>
    <w:rsid w:val="001856C1"/>
    <w:rsid w:val="0019040A"/>
    <w:rsid w:val="00193575"/>
    <w:rsid w:val="0019402F"/>
    <w:rsid w:val="001957D1"/>
    <w:rsid w:val="0019779A"/>
    <w:rsid w:val="001A177C"/>
    <w:rsid w:val="001A1E79"/>
    <w:rsid w:val="001A33FB"/>
    <w:rsid w:val="001A568C"/>
    <w:rsid w:val="001A7452"/>
    <w:rsid w:val="001B0834"/>
    <w:rsid w:val="001B0BF9"/>
    <w:rsid w:val="001B1278"/>
    <w:rsid w:val="001B17BB"/>
    <w:rsid w:val="001B547C"/>
    <w:rsid w:val="001C35AC"/>
    <w:rsid w:val="001C6B35"/>
    <w:rsid w:val="001C7D1B"/>
    <w:rsid w:val="001D0270"/>
    <w:rsid w:val="001D1833"/>
    <w:rsid w:val="001D1E68"/>
    <w:rsid w:val="001D334E"/>
    <w:rsid w:val="001E12CD"/>
    <w:rsid w:val="001E340A"/>
    <w:rsid w:val="001E3952"/>
    <w:rsid w:val="001F167D"/>
    <w:rsid w:val="001F35C4"/>
    <w:rsid w:val="001F6322"/>
    <w:rsid w:val="001F6B44"/>
    <w:rsid w:val="001F7D60"/>
    <w:rsid w:val="002029E9"/>
    <w:rsid w:val="00202D7A"/>
    <w:rsid w:val="002048F3"/>
    <w:rsid w:val="00206333"/>
    <w:rsid w:val="00206EE6"/>
    <w:rsid w:val="002072A7"/>
    <w:rsid w:val="00210731"/>
    <w:rsid w:val="00211649"/>
    <w:rsid w:val="0021232C"/>
    <w:rsid w:val="00216D76"/>
    <w:rsid w:val="0021747B"/>
    <w:rsid w:val="002176F5"/>
    <w:rsid w:val="00221EB2"/>
    <w:rsid w:val="002227C1"/>
    <w:rsid w:val="00232324"/>
    <w:rsid w:val="00232460"/>
    <w:rsid w:val="00233C3F"/>
    <w:rsid w:val="0023444C"/>
    <w:rsid w:val="00235234"/>
    <w:rsid w:val="00235577"/>
    <w:rsid w:val="00237C1A"/>
    <w:rsid w:val="00241574"/>
    <w:rsid w:val="00241B21"/>
    <w:rsid w:val="0024273A"/>
    <w:rsid w:val="00244857"/>
    <w:rsid w:val="002517CF"/>
    <w:rsid w:val="00251BBA"/>
    <w:rsid w:val="002533FD"/>
    <w:rsid w:val="002667AE"/>
    <w:rsid w:val="00274875"/>
    <w:rsid w:val="002749A9"/>
    <w:rsid w:val="00276754"/>
    <w:rsid w:val="002803BF"/>
    <w:rsid w:val="0028053B"/>
    <w:rsid w:val="00281911"/>
    <w:rsid w:val="00284FE2"/>
    <w:rsid w:val="00285B9D"/>
    <w:rsid w:val="00286C08"/>
    <w:rsid w:val="00287A52"/>
    <w:rsid w:val="00290426"/>
    <w:rsid w:val="0029170F"/>
    <w:rsid w:val="00293FE2"/>
    <w:rsid w:val="0029455A"/>
    <w:rsid w:val="002958E0"/>
    <w:rsid w:val="0029726A"/>
    <w:rsid w:val="002978CC"/>
    <w:rsid w:val="002A4498"/>
    <w:rsid w:val="002A560C"/>
    <w:rsid w:val="002B5196"/>
    <w:rsid w:val="002B700E"/>
    <w:rsid w:val="002B71C0"/>
    <w:rsid w:val="002B760D"/>
    <w:rsid w:val="002C01C4"/>
    <w:rsid w:val="002C18BB"/>
    <w:rsid w:val="002C3198"/>
    <w:rsid w:val="002C3427"/>
    <w:rsid w:val="002C3681"/>
    <w:rsid w:val="002D0234"/>
    <w:rsid w:val="002D2E2C"/>
    <w:rsid w:val="002D5603"/>
    <w:rsid w:val="002D5607"/>
    <w:rsid w:val="002D600B"/>
    <w:rsid w:val="002E12ED"/>
    <w:rsid w:val="002E2D38"/>
    <w:rsid w:val="002E3C3C"/>
    <w:rsid w:val="002E68D6"/>
    <w:rsid w:val="002E7DFB"/>
    <w:rsid w:val="002F356C"/>
    <w:rsid w:val="002F6628"/>
    <w:rsid w:val="00300117"/>
    <w:rsid w:val="00300295"/>
    <w:rsid w:val="00300AD1"/>
    <w:rsid w:val="00301646"/>
    <w:rsid w:val="00302227"/>
    <w:rsid w:val="00302829"/>
    <w:rsid w:val="00305134"/>
    <w:rsid w:val="00305712"/>
    <w:rsid w:val="00307F1D"/>
    <w:rsid w:val="00310258"/>
    <w:rsid w:val="00312392"/>
    <w:rsid w:val="0031324B"/>
    <w:rsid w:val="0031428D"/>
    <w:rsid w:val="003155E2"/>
    <w:rsid w:val="003157D0"/>
    <w:rsid w:val="00317B3D"/>
    <w:rsid w:val="00320B7E"/>
    <w:rsid w:val="00327C84"/>
    <w:rsid w:val="00330464"/>
    <w:rsid w:val="003319AB"/>
    <w:rsid w:val="00332147"/>
    <w:rsid w:val="0033312E"/>
    <w:rsid w:val="00333FFD"/>
    <w:rsid w:val="00334DE6"/>
    <w:rsid w:val="00335C45"/>
    <w:rsid w:val="0033682D"/>
    <w:rsid w:val="003404FC"/>
    <w:rsid w:val="00343A7E"/>
    <w:rsid w:val="003442DB"/>
    <w:rsid w:val="00347395"/>
    <w:rsid w:val="00352BFA"/>
    <w:rsid w:val="00353836"/>
    <w:rsid w:val="00354061"/>
    <w:rsid w:val="00360D98"/>
    <w:rsid w:val="00361BE8"/>
    <w:rsid w:val="00363924"/>
    <w:rsid w:val="00363DB5"/>
    <w:rsid w:val="00374A17"/>
    <w:rsid w:val="00377782"/>
    <w:rsid w:val="00380C89"/>
    <w:rsid w:val="003816F0"/>
    <w:rsid w:val="00381D51"/>
    <w:rsid w:val="00383DC2"/>
    <w:rsid w:val="00384C3A"/>
    <w:rsid w:val="00385385"/>
    <w:rsid w:val="003937B4"/>
    <w:rsid w:val="00394E35"/>
    <w:rsid w:val="003A0D5F"/>
    <w:rsid w:val="003A2A0C"/>
    <w:rsid w:val="003A2D3C"/>
    <w:rsid w:val="003A41C6"/>
    <w:rsid w:val="003A6A64"/>
    <w:rsid w:val="003C14A9"/>
    <w:rsid w:val="003C22AC"/>
    <w:rsid w:val="003C23EE"/>
    <w:rsid w:val="003C3CD7"/>
    <w:rsid w:val="003C5E90"/>
    <w:rsid w:val="003C6148"/>
    <w:rsid w:val="003C68E1"/>
    <w:rsid w:val="003C7F1B"/>
    <w:rsid w:val="003D0948"/>
    <w:rsid w:val="003D3777"/>
    <w:rsid w:val="003D6F2E"/>
    <w:rsid w:val="003D7884"/>
    <w:rsid w:val="003E2664"/>
    <w:rsid w:val="003E39D5"/>
    <w:rsid w:val="003E53EF"/>
    <w:rsid w:val="003E5A64"/>
    <w:rsid w:val="003E6903"/>
    <w:rsid w:val="003E7A18"/>
    <w:rsid w:val="003F19EA"/>
    <w:rsid w:val="003F3DFD"/>
    <w:rsid w:val="003F46FA"/>
    <w:rsid w:val="003F4A7B"/>
    <w:rsid w:val="003F63F2"/>
    <w:rsid w:val="00401455"/>
    <w:rsid w:val="0040276B"/>
    <w:rsid w:val="0040334B"/>
    <w:rsid w:val="00404850"/>
    <w:rsid w:val="00404946"/>
    <w:rsid w:val="00404D43"/>
    <w:rsid w:val="00407F10"/>
    <w:rsid w:val="004108C0"/>
    <w:rsid w:val="00411776"/>
    <w:rsid w:val="00411AC7"/>
    <w:rsid w:val="00411E71"/>
    <w:rsid w:val="0041223B"/>
    <w:rsid w:val="004125D1"/>
    <w:rsid w:val="00413061"/>
    <w:rsid w:val="0041758B"/>
    <w:rsid w:val="00420B9E"/>
    <w:rsid w:val="00420EAB"/>
    <w:rsid w:val="00422B76"/>
    <w:rsid w:val="004230D8"/>
    <w:rsid w:val="00423AF0"/>
    <w:rsid w:val="00425DC7"/>
    <w:rsid w:val="00427066"/>
    <w:rsid w:val="004270E9"/>
    <w:rsid w:val="00430DF4"/>
    <w:rsid w:val="00432463"/>
    <w:rsid w:val="004340A4"/>
    <w:rsid w:val="004372E0"/>
    <w:rsid w:val="00440DBC"/>
    <w:rsid w:val="00443F1B"/>
    <w:rsid w:val="00446A65"/>
    <w:rsid w:val="00446D21"/>
    <w:rsid w:val="0044795A"/>
    <w:rsid w:val="00450076"/>
    <w:rsid w:val="00450E53"/>
    <w:rsid w:val="00450F8E"/>
    <w:rsid w:val="004510F1"/>
    <w:rsid w:val="004544AB"/>
    <w:rsid w:val="00455490"/>
    <w:rsid w:val="004563D3"/>
    <w:rsid w:val="00456D34"/>
    <w:rsid w:val="00456EF1"/>
    <w:rsid w:val="00457616"/>
    <w:rsid w:val="004632AF"/>
    <w:rsid w:val="00464780"/>
    <w:rsid w:val="004725D0"/>
    <w:rsid w:val="00473A03"/>
    <w:rsid w:val="00475201"/>
    <w:rsid w:val="00475342"/>
    <w:rsid w:val="004753D6"/>
    <w:rsid w:val="004765EB"/>
    <w:rsid w:val="0047757D"/>
    <w:rsid w:val="00482099"/>
    <w:rsid w:val="004828AF"/>
    <w:rsid w:val="004841F7"/>
    <w:rsid w:val="00487AF6"/>
    <w:rsid w:val="00487E44"/>
    <w:rsid w:val="00490970"/>
    <w:rsid w:val="00490C88"/>
    <w:rsid w:val="00493A08"/>
    <w:rsid w:val="00496198"/>
    <w:rsid w:val="004976D8"/>
    <w:rsid w:val="00497B0D"/>
    <w:rsid w:val="004A3A25"/>
    <w:rsid w:val="004A6349"/>
    <w:rsid w:val="004B2B34"/>
    <w:rsid w:val="004B3664"/>
    <w:rsid w:val="004B3CD2"/>
    <w:rsid w:val="004B7C7C"/>
    <w:rsid w:val="004C4E8D"/>
    <w:rsid w:val="004D2C19"/>
    <w:rsid w:val="004D3E61"/>
    <w:rsid w:val="004D4CB9"/>
    <w:rsid w:val="004E3A51"/>
    <w:rsid w:val="004E4478"/>
    <w:rsid w:val="004E45B6"/>
    <w:rsid w:val="004E5A4A"/>
    <w:rsid w:val="004E6059"/>
    <w:rsid w:val="004F27BB"/>
    <w:rsid w:val="004F3DF5"/>
    <w:rsid w:val="004F777A"/>
    <w:rsid w:val="00500548"/>
    <w:rsid w:val="0050643F"/>
    <w:rsid w:val="00507079"/>
    <w:rsid w:val="00514006"/>
    <w:rsid w:val="00514638"/>
    <w:rsid w:val="00515CAF"/>
    <w:rsid w:val="00516E72"/>
    <w:rsid w:val="005205EF"/>
    <w:rsid w:val="0052086A"/>
    <w:rsid w:val="005243C7"/>
    <w:rsid w:val="00524AA4"/>
    <w:rsid w:val="00525770"/>
    <w:rsid w:val="00526A29"/>
    <w:rsid w:val="0053000A"/>
    <w:rsid w:val="00531B02"/>
    <w:rsid w:val="00532353"/>
    <w:rsid w:val="005375EF"/>
    <w:rsid w:val="0053771C"/>
    <w:rsid w:val="00537A98"/>
    <w:rsid w:val="00540767"/>
    <w:rsid w:val="005411B6"/>
    <w:rsid w:val="00543555"/>
    <w:rsid w:val="0054455A"/>
    <w:rsid w:val="005451BB"/>
    <w:rsid w:val="00545D5F"/>
    <w:rsid w:val="005558BF"/>
    <w:rsid w:val="00555B18"/>
    <w:rsid w:val="005575D1"/>
    <w:rsid w:val="00562A73"/>
    <w:rsid w:val="00563604"/>
    <w:rsid w:val="00563D20"/>
    <w:rsid w:val="00563ECA"/>
    <w:rsid w:val="005646A3"/>
    <w:rsid w:val="00564AA4"/>
    <w:rsid w:val="005666C1"/>
    <w:rsid w:val="00571253"/>
    <w:rsid w:val="00571D8A"/>
    <w:rsid w:val="005726ED"/>
    <w:rsid w:val="00572D40"/>
    <w:rsid w:val="0057343A"/>
    <w:rsid w:val="005749E1"/>
    <w:rsid w:val="00575325"/>
    <w:rsid w:val="0058034E"/>
    <w:rsid w:val="00580C6E"/>
    <w:rsid w:val="005826C2"/>
    <w:rsid w:val="00582CCB"/>
    <w:rsid w:val="0058403E"/>
    <w:rsid w:val="00586D0A"/>
    <w:rsid w:val="0059286F"/>
    <w:rsid w:val="005A1C0D"/>
    <w:rsid w:val="005A3E32"/>
    <w:rsid w:val="005A4EAF"/>
    <w:rsid w:val="005A57F1"/>
    <w:rsid w:val="005A64E8"/>
    <w:rsid w:val="005A6D80"/>
    <w:rsid w:val="005A7F7A"/>
    <w:rsid w:val="005B0453"/>
    <w:rsid w:val="005B09B7"/>
    <w:rsid w:val="005B1594"/>
    <w:rsid w:val="005B20C8"/>
    <w:rsid w:val="005B4980"/>
    <w:rsid w:val="005B6AAA"/>
    <w:rsid w:val="005B710B"/>
    <w:rsid w:val="005C0004"/>
    <w:rsid w:val="005C1E73"/>
    <w:rsid w:val="005C716F"/>
    <w:rsid w:val="005D3599"/>
    <w:rsid w:val="005D739A"/>
    <w:rsid w:val="005E1765"/>
    <w:rsid w:val="005E243F"/>
    <w:rsid w:val="005E2A35"/>
    <w:rsid w:val="005E2D0C"/>
    <w:rsid w:val="005E2D26"/>
    <w:rsid w:val="005E3223"/>
    <w:rsid w:val="005E4736"/>
    <w:rsid w:val="005E6B5F"/>
    <w:rsid w:val="005E6B92"/>
    <w:rsid w:val="005E6BD8"/>
    <w:rsid w:val="005F43D9"/>
    <w:rsid w:val="005F5643"/>
    <w:rsid w:val="0060089C"/>
    <w:rsid w:val="0060265E"/>
    <w:rsid w:val="00603FF4"/>
    <w:rsid w:val="00606655"/>
    <w:rsid w:val="006076A6"/>
    <w:rsid w:val="00610D4E"/>
    <w:rsid w:val="006113D4"/>
    <w:rsid w:val="0061677F"/>
    <w:rsid w:val="00617F2C"/>
    <w:rsid w:val="0062100E"/>
    <w:rsid w:val="00623203"/>
    <w:rsid w:val="006236CE"/>
    <w:rsid w:val="006241A9"/>
    <w:rsid w:val="0062758F"/>
    <w:rsid w:val="00631401"/>
    <w:rsid w:val="00632117"/>
    <w:rsid w:val="0063255B"/>
    <w:rsid w:val="00633891"/>
    <w:rsid w:val="00634BA0"/>
    <w:rsid w:val="00634C7E"/>
    <w:rsid w:val="00641566"/>
    <w:rsid w:val="00642DA0"/>
    <w:rsid w:val="0064599E"/>
    <w:rsid w:val="0065147F"/>
    <w:rsid w:val="00652FBA"/>
    <w:rsid w:val="00654F2F"/>
    <w:rsid w:val="00655AC8"/>
    <w:rsid w:val="00666209"/>
    <w:rsid w:val="00667232"/>
    <w:rsid w:val="00667BDA"/>
    <w:rsid w:val="0067131F"/>
    <w:rsid w:val="00672AFD"/>
    <w:rsid w:val="006741E7"/>
    <w:rsid w:val="00677AD1"/>
    <w:rsid w:val="00680473"/>
    <w:rsid w:val="0068116A"/>
    <w:rsid w:val="006822C2"/>
    <w:rsid w:val="006905FB"/>
    <w:rsid w:val="00691332"/>
    <w:rsid w:val="0069443A"/>
    <w:rsid w:val="006958C2"/>
    <w:rsid w:val="00696E6B"/>
    <w:rsid w:val="00697F0F"/>
    <w:rsid w:val="006A63A7"/>
    <w:rsid w:val="006A7BD0"/>
    <w:rsid w:val="006B1C3A"/>
    <w:rsid w:val="006B22A3"/>
    <w:rsid w:val="006C097B"/>
    <w:rsid w:val="006C2A44"/>
    <w:rsid w:val="006C3CF3"/>
    <w:rsid w:val="006C469F"/>
    <w:rsid w:val="006D02F1"/>
    <w:rsid w:val="006D0F63"/>
    <w:rsid w:val="006D49F0"/>
    <w:rsid w:val="006D4EF3"/>
    <w:rsid w:val="006E1E1E"/>
    <w:rsid w:val="006E23AC"/>
    <w:rsid w:val="006E2902"/>
    <w:rsid w:val="006E3ED3"/>
    <w:rsid w:val="006E5131"/>
    <w:rsid w:val="006F1C5F"/>
    <w:rsid w:val="006F2BE1"/>
    <w:rsid w:val="006F3E66"/>
    <w:rsid w:val="006F4E98"/>
    <w:rsid w:val="006F645F"/>
    <w:rsid w:val="00702379"/>
    <w:rsid w:val="0070387D"/>
    <w:rsid w:val="007039E7"/>
    <w:rsid w:val="00706555"/>
    <w:rsid w:val="00710B44"/>
    <w:rsid w:val="00710EF2"/>
    <w:rsid w:val="00711F23"/>
    <w:rsid w:val="007127FC"/>
    <w:rsid w:val="00713E4B"/>
    <w:rsid w:val="007153B4"/>
    <w:rsid w:val="00715BCD"/>
    <w:rsid w:val="0072023C"/>
    <w:rsid w:val="00720FE3"/>
    <w:rsid w:val="0072303C"/>
    <w:rsid w:val="00723930"/>
    <w:rsid w:val="007239D4"/>
    <w:rsid w:val="00723CEA"/>
    <w:rsid w:val="00726667"/>
    <w:rsid w:val="00726F90"/>
    <w:rsid w:val="00727211"/>
    <w:rsid w:val="00731D4A"/>
    <w:rsid w:val="00734F2A"/>
    <w:rsid w:val="00743AA4"/>
    <w:rsid w:val="00745D2A"/>
    <w:rsid w:val="00747B0C"/>
    <w:rsid w:val="00750717"/>
    <w:rsid w:val="00751A02"/>
    <w:rsid w:val="00751AD7"/>
    <w:rsid w:val="007574A6"/>
    <w:rsid w:val="00760464"/>
    <w:rsid w:val="007604A0"/>
    <w:rsid w:val="00761ACC"/>
    <w:rsid w:val="007711AC"/>
    <w:rsid w:val="00772148"/>
    <w:rsid w:val="007726EB"/>
    <w:rsid w:val="007733C7"/>
    <w:rsid w:val="00774420"/>
    <w:rsid w:val="00776505"/>
    <w:rsid w:val="00777558"/>
    <w:rsid w:val="007813E3"/>
    <w:rsid w:val="00781BE5"/>
    <w:rsid w:val="007839E2"/>
    <w:rsid w:val="00787989"/>
    <w:rsid w:val="00790571"/>
    <w:rsid w:val="00790749"/>
    <w:rsid w:val="00790CDC"/>
    <w:rsid w:val="00792224"/>
    <w:rsid w:val="007940CE"/>
    <w:rsid w:val="00796934"/>
    <w:rsid w:val="007A1AF1"/>
    <w:rsid w:val="007A2108"/>
    <w:rsid w:val="007A2164"/>
    <w:rsid w:val="007A2B06"/>
    <w:rsid w:val="007A33DD"/>
    <w:rsid w:val="007A3769"/>
    <w:rsid w:val="007B0505"/>
    <w:rsid w:val="007B142E"/>
    <w:rsid w:val="007B1F29"/>
    <w:rsid w:val="007B56EF"/>
    <w:rsid w:val="007C0B34"/>
    <w:rsid w:val="007C1EC4"/>
    <w:rsid w:val="007C27EF"/>
    <w:rsid w:val="007C3035"/>
    <w:rsid w:val="007C360F"/>
    <w:rsid w:val="007C3BF2"/>
    <w:rsid w:val="007C66CF"/>
    <w:rsid w:val="007C7376"/>
    <w:rsid w:val="007D033E"/>
    <w:rsid w:val="007D219A"/>
    <w:rsid w:val="007D459B"/>
    <w:rsid w:val="007D53B0"/>
    <w:rsid w:val="007D60A8"/>
    <w:rsid w:val="007D6794"/>
    <w:rsid w:val="007D732E"/>
    <w:rsid w:val="007E13C8"/>
    <w:rsid w:val="007E1B5E"/>
    <w:rsid w:val="007E5254"/>
    <w:rsid w:val="007E616F"/>
    <w:rsid w:val="007E76C2"/>
    <w:rsid w:val="007E770D"/>
    <w:rsid w:val="007E780C"/>
    <w:rsid w:val="007E7E43"/>
    <w:rsid w:val="007F012A"/>
    <w:rsid w:val="007F1223"/>
    <w:rsid w:val="007F2BBE"/>
    <w:rsid w:val="007F4468"/>
    <w:rsid w:val="007F7453"/>
    <w:rsid w:val="007F77F4"/>
    <w:rsid w:val="007F7AFB"/>
    <w:rsid w:val="00801DBD"/>
    <w:rsid w:val="00801F73"/>
    <w:rsid w:val="00802A2F"/>
    <w:rsid w:val="00803E21"/>
    <w:rsid w:val="00811026"/>
    <w:rsid w:val="0081194D"/>
    <w:rsid w:val="00813A15"/>
    <w:rsid w:val="00814276"/>
    <w:rsid w:val="00814511"/>
    <w:rsid w:val="00820EBB"/>
    <w:rsid w:val="008228D9"/>
    <w:rsid w:val="00822A5D"/>
    <w:rsid w:val="00826B3F"/>
    <w:rsid w:val="00830CEA"/>
    <w:rsid w:val="00835F7A"/>
    <w:rsid w:val="00836259"/>
    <w:rsid w:val="00837990"/>
    <w:rsid w:val="008402FA"/>
    <w:rsid w:val="008441C5"/>
    <w:rsid w:val="0084548F"/>
    <w:rsid w:val="008454BE"/>
    <w:rsid w:val="0084651D"/>
    <w:rsid w:val="00847D99"/>
    <w:rsid w:val="00851170"/>
    <w:rsid w:val="0085289E"/>
    <w:rsid w:val="00853384"/>
    <w:rsid w:val="0085338E"/>
    <w:rsid w:val="00853CEB"/>
    <w:rsid w:val="008541AE"/>
    <w:rsid w:val="00856DAE"/>
    <w:rsid w:val="00856FF9"/>
    <w:rsid w:val="00857A43"/>
    <w:rsid w:val="00861EA6"/>
    <w:rsid w:val="00874A51"/>
    <w:rsid w:val="008800C7"/>
    <w:rsid w:val="008805CD"/>
    <w:rsid w:val="008815FB"/>
    <w:rsid w:val="00882D2F"/>
    <w:rsid w:val="00884E47"/>
    <w:rsid w:val="00886F4A"/>
    <w:rsid w:val="008909F5"/>
    <w:rsid w:val="0089133D"/>
    <w:rsid w:val="00894587"/>
    <w:rsid w:val="0089789D"/>
    <w:rsid w:val="008A045B"/>
    <w:rsid w:val="008A1902"/>
    <w:rsid w:val="008A3859"/>
    <w:rsid w:val="008A385A"/>
    <w:rsid w:val="008A59C0"/>
    <w:rsid w:val="008A6747"/>
    <w:rsid w:val="008B11C8"/>
    <w:rsid w:val="008B19C2"/>
    <w:rsid w:val="008B30BC"/>
    <w:rsid w:val="008B52E1"/>
    <w:rsid w:val="008C09A6"/>
    <w:rsid w:val="008C2877"/>
    <w:rsid w:val="008C4E44"/>
    <w:rsid w:val="008C69C1"/>
    <w:rsid w:val="008C69C5"/>
    <w:rsid w:val="008D1A60"/>
    <w:rsid w:val="008D260B"/>
    <w:rsid w:val="008D2BBE"/>
    <w:rsid w:val="008D2FA8"/>
    <w:rsid w:val="008D6364"/>
    <w:rsid w:val="008D6BE0"/>
    <w:rsid w:val="008D7863"/>
    <w:rsid w:val="008E0D23"/>
    <w:rsid w:val="008E22D7"/>
    <w:rsid w:val="008E5E78"/>
    <w:rsid w:val="008F16EE"/>
    <w:rsid w:val="008F27CD"/>
    <w:rsid w:val="008F4692"/>
    <w:rsid w:val="008F4752"/>
    <w:rsid w:val="008F4C44"/>
    <w:rsid w:val="008F516C"/>
    <w:rsid w:val="008F7960"/>
    <w:rsid w:val="008F7C02"/>
    <w:rsid w:val="009030C7"/>
    <w:rsid w:val="00905FBA"/>
    <w:rsid w:val="0090612F"/>
    <w:rsid w:val="00913DB7"/>
    <w:rsid w:val="00914B2E"/>
    <w:rsid w:val="00920499"/>
    <w:rsid w:val="0092089D"/>
    <w:rsid w:val="009225AE"/>
    <w:rsid w:val="00922F9D"/>
    <w:rsid w:val="009244B6"/>
    <w:rsid w:val="009247DF"/>
    <w:rsid w:val="00925B97"/>
    <w:rsid w:val="009317BF"/>
    <w:rsid w:val="00933190"/>
    <w:rsid w:val="00933232"/>
    <w:rsid w:val="00937325"/>
    <w:rsid w:val="009374BC"/>
    <w:rsid w:val="009374CE"/>
    <w:rsid w:val="00937A17"/>
    <w:rsid w:val="00940CA6"/>
    <w:rsid w:val="00943E4D"/>
    <w:rsid w:val="0094717A"/>
    <w:rsid w:val="00947D08"/>
    <w:rsid w:val="009531D7"/>
    <w:rsid w:val="009533E5"/>
    <w:rsid w:val="009544FB"/>
    <w:rsid w:val="00955F0D"/>
    <w:rsid w:val="00957825"/>
    <w:rsid w:val="00961AF7"/>
    <w:rsid w:val="00964014"/>
    <w:rsid w:val="00970402"/>
    <w:rsid w:val="00970AD4"/>
    <w:rsid w:val="00971015"/>
    <w:rsid w:val="00973BFA"/>
    <w:rsid w:val="0097585B"/>
    <w:rsid w:val="00976551"/>
    <w:rsid w:val="00980073"/>
    <w:rsid w:val="00980AFE"/>
    <w:rsid w:val="0098338F"/>
    <w:rsid w:val="00983C0C"/>
    <w:rsid w:val="00983C72"/>
    <w:rsid w:val="0098583F"/>
    <w:rsid w:val="00987217"/>
    <w:rsid w:val="00987B83"/>
    <w:rsid w:val="0099251C"/>
    <w:rsid w:val="0099379D"/>
    <w:rsid w:val="00994490"/>
    <w:rsid w:val="0099518F"/>
    <w:rsid w:val="00996736"/>
    <w:rsid w:val="00996F97"/>
    <w:rsid w:val="00997264"/>
    <w:rsid w:val="009A026E"/>
    <w:rsid w:val="009A06B4"/>
    <w:rsid w:val="009A60B9"/>
    <w:rsid w:val="009B1DE0"/>
    <w:rsid w:val="009B2AA1"/>
    <w:rsid w:val="009B370A"/>
    <w:rsid w:val="009B4193"/>
    <w:rsid w:val="009B48E4"/>
    <w:rsid w:val="009B648B"/>
    <w:rsid w:val="009B6A32"/>
    <w:rsid w:val="009B78E8"/>
    <w:rsid w:val="009C2625"/>
    <w:rsid w:val="009C6DAF"/>
    <w:rsid w:val="009C70B7"/>
    <w:rsid w:val="009D277D"/>
    <w:rsid w:val="009D4196"/>
    <w:rsid w:val="009D597A"/>
    <w:rsid w:val="009E053E"/>
    <w:rsid w:val="009E0919"/>
    <w:rsid w:val="009E1092"/>
    <w:rsid w:val="009E1EFA"/>
    <w:rsid w:val="009E2EA8"/>
    <w:rsid w:val="009F05B6"/>
    <w:rsid w:val="009F3C8F"/>
    <w:rsid w:val="009F4F54"/>
    <w:rsid w:val="009F5473"/>
    <w:rsid w:val="009F5780"/>
    <w:rsid w:val="00A00C3D"/>
    <w:rsid w:val="00A0102F"/>
    <w:rsid w:val="00A07628"/>
    <w:rsid w:val="00A07BFA"/>
    <w:rsid w:val="00A10FB7"/>
    <w:rsid w:val="00A1128D"/>
    <w:rsid w:val="00A12076"/>
    <w:rsid w:val="00A12159"/>
    <w:rsid w:val="00A13B5B"/>
    <w:rsid w:val="00A15247"/>
    <w:rsid w:val="00A15581"/>
    <w:rsid w:val="00A15742"/>
    <w:rsid w:val="00A161AA"/>
    <w:rsid w:val="00A16795"/>
    <w:rsid w:val="00A16D8A"/>
    <w:rsid w:val="00A21205"/>
    <w:rsid w:val="00A22A56"/>
    <w:rsid w:val="00A258D6"/>
    <w:rsid w:val="00A27927"/>
    <w:rsid w:val="00A300A2"/>
    <w:rsid w:val="00A31B58"/>
    <w:rsid w:val="00A35EF7"/>
    <w:rsid w:val="00A37490"/>
    <w:rsid w:val="00A37907"/>
    <w:rsid w:val="00A40685"/>
    <w:rsid w:val="00A44019"/>
    <w:rsid w:val="00A444E6"/>
    <w:rsid w:val="00A4641C"/>
    <w:rsid w:val="00A517B3"/>
    <w:rsid w:val="00A52580"/>
    <w:rsid w:val="00A535F1"/>
    <w:rsid w:val="00A62AA3"/>
    <w:rsid w:val="00A631FC"/>
    <w:rsid w:val="00A64CE7"/>
    <w:rsid w:val="00A65383"/>
    <w:rsid w:val="00A65F7D"/>
    <w:rsid w:val="00A673E0"/>
    <w:rsid w:val="00A70A56"/>
    <w:rsid w:val="00A70BE8"/>
    <w:rsid w:val="00A71CA0"/>
    <w:rsid w:val="00A72886"/>
    <w:rsid w:val="00A74E9E"/>
    <w:rsid w:val="00A76B73"/>
    <w:rsid w:val="00A77EEC"/>
    <w:rsid w:val="00A8214A"/>
    <w:rsid w:val="00A84C2F"/>
    <w:rsid w:val="00A86630"/>
    <w:rsid w:val="00A87D95"/>
    <w:rsid w:val="00A90E91"/>
    <w:rsid w:val="00A930FF"/>
    <w:rsid w:val="00A9333B"/>
    <w:rsid w:val="00A9598E"/>
    <w:rsid w:val="00A96D60"/>
    <w:rsid w:val="00AA5A3C"/>
    <w:rsid w:val="00AA7FDB"/>
    <w:rsid w:val="00AB1D58"/>
    <w:rsid w:val="00AB6710"/>
    <w:rsid w:val="00AC19A6"/>
    <w:rsid w:val="00AC1F32"/>
    <w:rsid w:val="00AC2659"/>
    <w:rsid w:val="00AC31DB"/>
    <w:rsid w:val="00AC39FA"/>
    <w:rsid w:val="00AC6015"/>
    <w:rsid w:val="00AC61AB"/>
    <w:rsid w:val="00AC6E52"/>
    <w:rsid w:val="00AC7D11"/>
    <w:rsid w:val="00AD1620"/>
    <w:rsid w:val="00AD1B25"/>
    <w:rsid w:val="00AD1C4E"/>
    <w:rsid w:val="00AD4036"/>
    <w:rsid w:val="00AD469A"/>
    <w:rsid w:val="00AD5F7E"/>
    <w:rsid w:val="00AD762E"/>
    <w:rsid w:val="00AE0ACE"/>
    <w:rsid w:val="00AE0FD5"/>
    <w:rsid w:val="00AE78C0"/>
    <w:rsid w:val="00AF36B1"/>
    <w:rsid w:val="00AF4EBF"/>
    <w:rsid w:val="00B01EDB"/>
    <w:rsid w:val="00B022EF"/>
    <w:rsid w:val="00B02956"/>
    <w:rsid w:val="00B03B20"/>
    <w:rsid w:val="00B04B42"/>
    <w:rsid w:val="00B05E39"/>
    <w:rsid w:val="00B07278"/>
    <w:rsid w:val="00B07C8C"/>
    <w:rsid w:val="00B116FD"/>
    <w:rsid w:val="00B12C09"/>
    <w:rsid w:val="00B12C7D"/>
    <w:rsid w:val="00B1445B"/>
    <w:rsid w:val="00B157FC"/>
    <w:rsid w:val="00B17662"/>
    <w:rsid w:val="00B17A62"/>
    <w:rsid w:val="00B20ED6"/>
    <w:rsid w:val="00B213C5"/>
    <w:rsid w:val="00B214BC"/>
    <w:rsid w:val="00B214E0"/>
    <w:rsid w:val="00B21B08"/>
    <w:rsid w:val="00B22BE3"/>
    <w:rsid w:val="00B250D6"/>
    <w:rsid w:val="00B32025"/>
    <w:rsid w:val="00B3372B"/>
    <w:rsid w:val="00B40691"/>
    <w:rsid w:val="00B40D7D"/>
    <w:rsid w:val="00B40D9F"/>
    <w:rsid w:val="00B41A08"/>
    <w:rsid w:val="00B41EB7"/>
    <w:rsid w:val="00B42606"/>
    <w:rsid w:val="00B42929"/>
    <w:rsid w:val="00B42B13"/>
    <w:rsid w:val="00B42E32"/>
    <w:rsid w:val="00B45460"/>
    <w:rsid w:val="00B45844"/>
    <w:rsid w:val="00B45E21"/>
    <w:rsid w:val="00B51A05"/>
    <w:rsid w:val="00B524C6"/>
    <w:rsid w:val="00B529F3"/>
    <w:rsid w:val="00B53C3D"/>
    <w:rsid w:val="00B5419E"/>
    <w:rsid w:val="00B55050"/>
    <w:rsid w:val="00B55F1C"/>
    <w:rsid w:val="00B57557"/>
    <w:rsid w:val="00B613B5"/>
    <w:rsid w:val="00B63467"/>
    <w:rsid w:val="00B656E4"/>
    <w:rsid w:val="00B7109A"/>
    <w:rsid w:val="00B71B26"/>
    <w:rsid w:val="00B74459"/>
    <w:rsid w:val="00B75725"/>
    <w:rsid w:val="00B75E21"/>
    <w:rsid w:val="00B82024"/>
    <w:rsid w:val="00B821DE"/>
    <w:rsid w:val="00B832DC"/>
    <w:rsid w:val="00B8441D"/>
    <w:rsid w:val="00B86D3A"/>
    <w:rsid w:val="00B90752"/>
    <w:rsid w:val="00B91C98"/>
    <w:rsid w:val="00B92310"/>
    <w:rsid w:val="00B92342"/>
    <w:rsid w:val="00B93109"/>
    <w:rsid w:val="00B95D7D"/>
    <w:rsid w:val="00B964A4"/>
    <w:rsid w:val="00B97795"/>
    <w:rsid w:val="00BA0500"/>
    <w:rsid w:val="00BA0A48"/>
    <w:rsid w:val="00BA0D5E"/>
    <w:rsid w:val="00BA1C9B"/>
    <w:rsid w:val="00BA3E02"/>
    <w:rsid w:val="00BA4A5A"/>
    <w:rsid w:val="00BA5160"/>
    <w:rsid w:val="00BA72D8"/>
    <w:rsid w:val="00BB0C82"/>
    <w:rsid w:val="00BB0CB3"/>
    <w:rsid w:val="00BB196D"/>
    <w:rsid w:val="00BB2B17"/>
    <w:rsid w:val="00BC0F99"/>
    <w:rsid w:val="00BC23CE"/>
    <w:rsid w:val="00BC4CF3"/>
    <w:rsid w:val="00BC6D3C"/>
    <w:rsid w:val="00BD080C"/>
    <w:rsid w:val="00BD3677"/>
    <w:rsid w:val="00BD44BB"/>
    <w:rsid w:val="00BD5E3A"/>
    <w:rsid w:val="00BE228F"/>
    <w:rsid w:val="00BE2AF6"/>
    <w:rsid w:val="00BE3720"/>
    <w:rsid w:val="00BF0959"/>
    <w:rsid w:val="00C0098B"/>
    <w:rsid w:val="00C04256"/>
    <w:rsid w:val="00C064E7"/>
    <w:rsid w:val="00C10BFD"/>
    <w:rsid w:val="00C11FCF"/>
    <w:rsid w:val="00C12A44"/>
    <w:rsid w:val="00C144A2"/>
    <w:rsid w:val="00C15D36"/>
    <w:rsid w:val="00C170FC"/>
    <w:rsid w:val="00C204C6"/>
    <w:rsid w:val="00C25A17"/>
    <w:rsid w:val="00C27BE3"/>
    <w:rsid w:val="00C31350"/>
    <w:rsid w:val="00C32308"/>
    <w:rsid w:val="00C326D2"/>
    <w:rsid w:val="00C32F30"/>
    <w:rsid w:val="00C330D8"/>
    <w:rsid w:val="00C34273"/>
    <w:rsid w:val="00C36A9C"/>
    <w:rsid w:val="00C36C51"/>
    <w:rsid w:val="00C4392F"/>
    <w:rsid w:val="00C44017"/>
    <w:rsid w:val="00C453CF"/>
    <w:rsid w:val="00C4680B"/>
    <w:rsid w:val="00C46A39"/>
    <w:rsid w:val="00C47447"/>
    <w:rsid w:val="00C51D63"/>
    <w:rsid w:val="00C521AE"/>
    <w:rsid w:val="00C52868"/>
    <w:rsid w:val="00C53D8E"/>
    <w:rsid w:val="00C5557D"/>
    <w:rsid w:val="00C55E20"/>
    <w:rsid w:val="00C6008B"/>
    <w:rsid w:val="00C611E9"/>
    <w:rsid w:val="00C6259D"/>
    <w:rsid w:val="00C628CC"/>
    <w:rsid w:val="00C639A0"/>
    <w:rsid w:val="00C63F5E"/>
    <w:rsid w:val="00C6462A"/>
    <w:rsid w:val="00C65041"/>
    <w:rsid w:val="00C70496"/>
    <w:rsid w:val="00C71361"/>
    <w:rsid w:val="00C71F54"/>
    <w:rsid w:val="00C72582"/>
    <w:rsid w:val="00C73F1A"/>
    <w:rsid w:val="00C749CE"/>
    <w:rsid w:val="00C74B03"/>
    <w:rsid w:val="00C8033C"/>
    <w:rsid w:val="00C805D9"/>
    <w:rsid w:val="00C8247A"/>
    <w:rsid w:val="00C83093"/>
    <w:rsid w:val="00C85E12"/>
    <w:rsid w:val="00C85FF8"/>
    <w:rsid w:val="00C906D8"/>
    <w:rsid w:val="00C91356"/>
    <w:rsid w:val="00C9527D"/>
    <w:rsid w:val="00C96149"/>
    <w:rsid w:val="00CA1843"/>
    <w:rsid w:val="00CA52C9"/>
    <w:rsid w:val="00CA7673"/>
    <w:rsid w:val="00CB1F48"/>
    <w:rsid w:val="00CB2082"/>
    <w:rsid w:val="00CC19DB"/>
    <w:rsid w:val="00CC67CD"/>
    <w:rsid w:val="00CC7C88"/>
    <w:rsid w:val="00CD0308"/>
    <w:rsid w:val="00CD1D0D"/>
    <w:rsid w:val="00CD42C7"/>
    <w:rsid w:val="00CD451F"/>
    <w:rsid w:val="00CD517A"/>
    <w:rsid w:val="00CE1836"/>
    <w:rsid w:val="00CE1841"/>
    <w:rsid w:val="00CE208D"/>
    <w:rsid w:val="00CE607A"/>
    <w:rsid w:val="00CE6CED"/>
    <w:rsid w:val="00CE752A"/>
    <w:rsid w:val="00CF481F"/>
    <w:rsid w:val="00CF7034"/>
    <w:rsid w:val="00CF7C0F"/>
    <w:rsid w:val="00D054E1"/>
    <w:rsid w:val="00D063B9"/>
    <w:rsid w:val="00D07367"/>
    <w:rsid w:val="00D10793"/>
    <w:rsid w:val="00D10ED7"/>
    <w:rsid w:val="00D14AF3"/>
    <w:rsid w:val="00D150F4"/>
    <w:rsid w:val="00D176A7"/>
    <w:rsid w:val="00D17EB3"/>
    <w:rsid w:val="00D20B06"/>
    <w:rsid w:val="00D21186"/>
    <w:rsid w:val="00D253E0"/>
    <w:rsid w:val="00D2650F"/>
    <w:rsid w:val="00D271C3"/>
    <w:rsid w:val="00D351F4"/>
    <w:rsid w:val="00D35984"/>
    <w:rsid w:val="00D37DBE"/>
    <w:rsid w:val="00D44AC1"/>
    <w:rsid w:val="00D44B79"/>
    <w:rsid w:val="00D45BCE"/>
    <w:rsid w:val="00D462B9"/>
    <w:rsid w:val="00D46C53"/>
    <w:rsid w:val="00D50506"/>
    <w:rsid w:val="00D50707"/>
    <w:rsid w:val="00D51366"/>
    <w:rsid w:val="00D520C1"/>
    <w:rsid w:val="00D52522"/>
    <w:rsid w:val="00D54288"/>
    <w:rsid w:val="00D54AD1"/>
    <w:rsid w:val="00D56AF0"/>
    <w:rsid w:val="00D56C2D"/>
    <w:rsid w:val="00D60CA4"/>
    <w:rsid w:val="00D627AB"/>
    <w:rsid w:val="00D63371"/>
    <w:rsid w:val="00D6354A"/>
    <w:rsid w:val="00D64592"/>
    <w:rsid w:val="00D64AB9"/>
    <w:rsid w:val="00D669C9"/>
    <w:rsid w:val="00D734C8"/>
    <w:rsid w:val="00D75FD6"/>
    <w:rsid w:val="00D77835"/>
    <w:rsid w:val="00D8171A"/>
    <w:rsid w:val="00D844CA"/>
    <w:rsid w:val="00D8535A"/>
    <w:rsid w:val="00D86A2D"/>
    <w:rsid w:val="00D86DD7"/>
    <w:rsid w:val="00D90315"/>
    <w:rsid w:val="00D90760"/>
    <w:rsid w:val="00D90D1B"/>
    <w:rsid w:val="00D95C44"/>
    <w:rsid w:val="00DA1999"/>
    <w:rsid w:val="00DA330E"/>
    <w:rsid w:val="00DA5A31"/>
    <w:rsid w:val="00DA78D4"/>
    <w:rsid w:val="00DB0E09"/>
    <w:rsid w:val="00DB2CDE"/>
    <w:rsid w:val="00DB45CE"/>
    <w:rsid w:val="00DB53D7"/>
    <w:rsid w:val="00DB5F76"/>
    <w:rsid w:val="00DB6ED6"/>
    <w:rsid w:val="00DB6EE3"/>
    <w:rsid w:val="00DC18BB"/>
    <w:rsid w:val="00DC219C"/>
    <w:rsid w:val="00DC2B27"/>
    <w:rsid w:val="00DC42D3"/>
    <w:rsid w:val="00DC679A"/>
    <w:rsid w:val="00DC7ED7"/>
    <w:rsid w:val="00DD3B0F"/>
    <w:rsid w:val="00DD76DD"/>
    <w:rsid w:val="00DE0114"/>
    <w:rsid w:val="00DE0824"/>
    <w:rsid w:val="00DE0B23"/>
    <w:rsid w:val="00DE659F"/>
    <w:rsid w:val="00DE68DA"/>
    <w:rsid w:val="00DE6C93"/>
    <w:rsid w:val="00DF1457"/>
    <w:rsid w:val="00DF1902"/>
    <w:rsid w:val="00DF1C71"/>
    <w:rsid w:val="00DF3FBE"/>
    <w:rsid w:val="00DF5AEB"/>
    <w:rsid w:val="00DF6E5F"/>
    <w:rsid w:val="00DF70A5"/>
    <w:rsid w:val="00E0013A"/>
    <w:rsid w:val="00E00F00"/>
    <w:rsid w:val="00E0159A"/>
    <w:rsid w:val="00E0205F"/>
    <w:rsid w:val="00E05198"/>
    <w:rsid w:val="00E1349F"/>
    <w:rsid w:val="00E1681E"/>
    <w:rsid w:val="00E17BA7"/>
    <w:rsid w:val="00E20CF7"/>
    <w:rsid w:val="00E23FA6"/>
    <w:rsid w:val="00E26C6B"/>
    <w:rsid w:val="00E27DF2"/>
    <w:rsid w:val="00E3017C"/>
    <w:rsid w:val="00E319B2"/>
    <w:rsid w:val="00E3286F"/>
    <w:rsid w:val="00E33720"/>
    <w:rsid w:val="00E34208"/>
    <w:rsid w:val="00E34A0A"/>
    <w:rsid w:val="00E354DC"/>
    <w:rsid w:val="00E374C2"/>
    <w:rsid w:val="00E4204C"/>
    <w:rsid w:val="00E45B62"/>
    <w:rsid w:val="00E51AEF"/>
    <w:rsid w:val="00E51F0C"/>
    <w:rsid w:val="00E54661"/>
    <w:rsid w:val="00E5478D"/>
    <w:rsid w:val="00E55CE8"/>
    <w:rsid w:val="00E56AB1"/>
    <w:rsid w:val="00E62CF6"/>
    <w:rsid w:val="00E6583A"/>
    <w:rsid w:val="00E65B61"/>
    <w:rsid w:val="00E70CFD"/>
    <w:rsid w:val="00E7348C"/>
    <w:rsid w:val="00E74337"/>
    <w:rsid w:val="00E7434E"/>
    <w:rsid w:val="00E7499D"/>
    <w:rsid w:val="00E757CD"/>
    <w:rsid w:val="00E76B86"/>
    <w:rsid w:val="00E76EF9"/>
    <w:rsid w:val="00E81413"/>
    <w:rsid w:val="00E82CC3"/>
    <w:rsid w:val="00E85A30"/>
    <w:rsid w:val="00E862B4"/>
    <w:rsid w:val="00E90748"/>
    <w:rsid w:val="00E926D9"/>
    <w:rsid w:val="00E92D96"/>
    <w:rsid w:val="00E93193"/>
    <w:rsid w:val="00E94881"/>
    <w:rsid w:val="00E9492D"/>
    <w:rsid w:val="00E97B4A"/>
    <w:rsid w:val="00E97B5C"/>
    <w:rsid w:val="00EA1E41"/>
    <w:rsid w:val="00EA2969"/>
    <w:rsid w:val="00EA4DAC"/>
    <w:rsid w:val="00EA7369"/>
    <w:rsid w:val="00EB31FA"/>
    <w:rsid w:val="00EB348A"/>
    <w:rsid w:val="00EB793E"/>
    <w:rsid w:val="00EC0170"/>
    <w:rsid w:val="00EC0515"/>
    <w:rsid w:val="00EC0572"/>
    <w:rsid w:val="00EC1082"/>
    <w:rsid w:val="00EC36AC"/>
    <w:rsid w:val="00EC60A6"/>
    <w:rsid w:val="00EC6156"/>
    <w:rsid w:val="00ED0040"/>
    <w:rsid w:val="00ED1FDF"/>
    <w:rsid w:val="00ED2CF4"/>
    <w:rsid w:val="00ED3425"/>
    <w:rsid w:val="00ED4800"/>
    <w:rsid w:val="00ED64EE"/>
    <w:rsid w:val="00ED76C1"/>
    <w:rsid w:val="00EE03E9"/>
    <w:rsid w:val="00EE1522"/>
    <w:rsid w:val="00EE2C5B"/>
    <w:rsid w:val="00EF349B"/>
    <w:rsid w:val="00EF4C01"/>
    <w:rsid w:val="00EF5D73"/>
    <w:rsid w:val="00EF7813"/>
    <w:rsid w:val="00EF7FB4"/>
    <w:rsid w:val="00F009A9"/>
    <w:rsid w:val="00F01174"/>
    <w:rsid w:val="00F031FD"/>
    <w:rsid w:val="00F04578"/>
    <w:rsid w:val="00F04C63"/>
    <w:rsid w:val="00F0632D"/>
    <w:rsid w:val="00F1017C"/>
    <w:rsid w:val="00F12D8C"/>
    <w:rsid w:val="00F13E29"/>
    <w:rsid w:val="00F17EA7"/>
    <w:rsid w:val="00F20E40"/>
    <w:rsid w:val="00F251AD"/>
    <w:rsid w:val="00F27EDD"/>
    <w:rsid w:val="00F3163B"/>
    <w:rsid w:val="00F319C7"/>
    <w:rsid w:val="00F33EBC"/>
    <w:rsid w:val="00F341B7"/>
    <w:rsid w:val="00F345D5"/>
    <w:rsid w:val="00F358F2"/>
    <w:rsid w:val="00F36C6B"/>
    <w:rsid w:val="00F373C3"/>
    <w:rsid w:val="00F37C82"/>
    <w:rsid w:val="00F37F5B"/>
    <w:rsid w:val="00F40147"/>
    <w:rsid w:val="00F404CC"/>
    <w:rsid w:val="00F40CDE"/>
    <w:rsid w:val="00F40DF3"/>
    <w:rsid w:val="00F41FA3"/>
    <w:rsid w:val="00F44332"/>
    <w:rsid w:val="00F53CC1"/>
    <w:rsid w:val="00F573DB"/>
    <w:rsid w:val="00F5763D"/>
    <w:rsid w:val="00F612A6"/>
    <w:rsid w:val="00F639DD"/>
    <w:rsid w:val="00F71352"/>
    <w:rsid w:val="00F73A0F"/>
    <w:rsid w:val="00F76DD4"/>
    <w:rsid w:val="00F80ECE"/>
    <w:rsid w:val="00F815E8"/>
    <w:rsid w:val="00F8194A"/>
    <w:rsid w:val="00F81B11"/>
    <w:rsid w:val="00F83DBF"/>
    <w:rsid w:val="00F8407A"/>
    <w:rsid w:val="00F846A5"/>
    <w:rsid w:val="00F860E5"/>
    <w:rsid w:val="00F9274F"/>
    <w:rsid w:val="00F92902"/>
    <w:rsid w:val="00F964E0"/>
    <w:rsid w:val="00FA16C8"/>
    <w:rsid w:val="00FA29DF"/>
    <w:rsid w:val="00FA4466"/>
    <w:rsid w:val="00FB2461"/>
    <w:rsid w:val="00FB2FE8"/>
    <w:rsid w:val="00FB5429"/>
    <w:rsid w:val="00FB75C4"/>
    <w:rsid w:val="00FC05F7"/>
    <w:rsid w:val="00FC35B2"/>
    <w:rsid w:val="00FC4470"/>
    <w:rsid w:val="00FC4BDA"/>
    <w:rsid w:val="00FC4E83"/>
    <w:rsid w:val="00FC7D6A"/>
    <w:rsid w:val="00FD1C75"/>
    <w:rsid w:val="00FD703D"/>
    <w:rsid w:val="00FD7F53"/>
    <w:rsid w:val="00FD7FB3"/>
    <w:rsid w:val="00FE092A"/>
    <w:rsid w:val="00FE0EE1"/>
    <w:rsid w:val="00FE2404"/>
    <w:rsid w:val="00FE58B9"/>
    <w:rsid w:val="00FE6D19"/>
    <w:rsid w:val="00FE7786"/>
    <w:rsid w:val="00FF47FD"/>
    <w:rsid w:val="00FF578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473519147">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E7B7-E1C0-40D4-BC05-B52AF289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3030</Words>
  <Characters>17271</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18</cp:revision>
  <cp:lastPrinted>2016-01-04T09:13:00Z</cp:lastPrinted>
  <dcterms:created xsi:type="dcterms:W3CDTF">2016-08-04T12:48:00Z</dcterms:created>
  <dcterms:modified xsi:type="dcterms:W3CDTF">2016-08-05T06:47:00Z</dcterms:modified>
</cp:coreProperties>
</file>