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C17E75" w:rsidRDefault="00345B47" w:rsidP="00AC6B87">
      <w:pPr>
        <w:pStyle w:val="Header"/>
        <w:tabs>
          <w:tab w:val="clear" w:pos="4680"/>
          <w:tab w:val="clear" w:pos="9360"/>
          <w:tab w:val="left" w:pos="9000"/>
        </w:tabs>
        <w:rPr>
          <w:lang w:val="ro-RO"/>
        </w:rPr>
      </w:pPr>
      <w:bookmarkStart w:id="0" w:name="_GoBack"/>
      <w:bookmarkEnd w:id="0"/>
      <w:r w:rsidRPr="00C17E75">
        <w:rPr>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7E75">
        <w:rPr>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C17E75">
        <w:rPr>
          <w:lang w:val="ro-RO"/>
        </w:rPr>
        <w:t xml:space="preserve">                     </w:t>
      </w:r>
    </w:p>
    <w:p w:rsidR="008F25B0" w:rsidRPr="00C17E75" w:rsidRDefault="0089789D" w:rsidP="00E757D2">
      <w:pPr>
        <w:pStyle w:val="Header"/>
        <w:tabs>
          <w:tab w:val="clear" w:pos="4680"/>
          <w:tab w:val="clear" w:pos="9360"/>
          <w:tab w:val="left" w:pos="9000"/>
        </w:tabs>
        <w:jc w:val="center"/>
        <w:rPr>
          <w:rFonts w:ascii="Times New Roman" w:hAnsi="Times New Roman"/>
          <w:b/>
          <w:sz w:val="28"/>
          <w:szCs w:val="28"/>
          <w:lang w:val="ro-RO"/>
        </w:rPr>
      </w:pPr>
      <w:r w:rsidRPr="00C17E75">
        <w:rPr>
          <w:rFonts w:ascii="Times New Roman" w:hAnsi="Times New Roman"/>
          <w:b/>
          <w:sz w:val="28"/>
          <w:szCs w:val="28"/>
          <w:lang w:val="ro-RO"/>
        </w:rPr>
        <w:t>Ministerul Mediului</w:t>
      </w:r>
    </w:p>
    <w:p w:rsidR="0089789D" w:rsidRPr="00C17E75" w:rsidRDefault="0089789D" w:rsidP="00E757D2">
      <w:pPr>
        <w:pStyle w:val="Header"/>
        <w:tabs>
          <w:tab w:val="clear" w:pos="4680"/>
          <w:tab w:val="clear" w:pos="9360"/>
          <w:tab w:val="left" w:pos="9000"/>
        </w:tabs>
        <w:jc w:val="right"/>
        <w:rPr>
          <w:rFonts w:ascii="Times New Roman" w:hAnsi="Times New Roman"/>
          <w:b/>
          <w:sz w:val="32"/>
          <w:szCs w:val="32"/>
          <w:lang w:val="ro-RO"/>
        </w:rPr>
      </w:pPr>
      <w:r w:rsidRPr="00C17E75">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C17E75" w:rsidTr="00B64A33">
        <w:trPr>
          <w:trHeight w:val="486"/>
        </w:trPr>
        <w:tc>
          <w:tcPr>
            <w:tcW w:w="10031" w:type="dxa"/>
            <w:tcBorders>
              <w:top w:val="single" w:sz="8" w:space="0" w:color="000000"/>
              <w:bottom w:val="single" w:sz="8" w:space="0" w:color="000000"/>
            </w:tcBorders>
            <w:shd w:val="clear" w:color="auto" w:fill="auto"/>
            <w:vAlign w:val="center"/>
          </w:tcPr>
          <w:p w:rsidR="0089789D" w:rsidRPr="00C17E75" w:rsidRDefault="008068A7" w:rsidP="00825785">
            <w:pPr>
              <w:spacing w:after="0"/>
              <w:jc w:val="center"/>
              <w:rPr>
                <w:rFonts w:ascii="Times New Roman" w:hAnsi="Times New Roman"/>
                <w:b/>
                <w:bCs/>
                <w:color w:val="FFFFFF"/>
                <w:sz w:val="24"/>
                <w:szCs w:val="24"/>
                <w:lang w:val="ro-RO"/>
              </w:rPr>
            </w:pPr>
            <w:r w:rsidRPr="00C17E75">
              <w:rPr>
                <w:rFonts w:ascii="Times New Roman" w:hAnsi="Times New Roman"/>
                <w:b/>
                <w:bCs/>
                <w:sz w:val="28"/>
                <w:szCs w:val="28"/>
                <w:lang w:val="ro-RO"/>
              </w:rPr>
              <w:t>AG</w:t>
            </w:r>
            <w:r w:rsidR="00515750" w:rsidRPr="00C17E75">
              <w:rPr>
                <w:rFonts w:ascii="Times New Roman" w:hAnsi="Times New Roman"/>
                <w:b/>
                <w:bCs/>
                <w:sz w:val="28"/>
                <w:szCs w:val="28"/>
                <w:lang w:val="ro-RO"/>
              </w:rPr>
              <w:t>ENŢ</w:t>
            </w:r>
            <w:r w:rsidRPr="00C17E75">
              <w:rPr>
                <w:rFonts w:ascii="Times New Roman" w:hAnsi="Times New Roman"/>
                <w:b/>
                <w:bCs/>
                <w:sz w:val="28"/>
                <w:szCs w:val="28"/>
                <w:lang w:val="ro-RO"/>
              </w:rPr>
              <w:t>IA PENTRU PROTEC</w:t>
            </w:r>
            <w:r w:rsidR="00515750" w:rsidRPr="00C17E75">
              <w:rPr>
                <w:rFonts w:ascii="Times New Roman" w:hAnsi="Times New Roman"/>
                <w:b/>
                <w:bCs/>
                <w:sz w:val="28"/>
                <w:szCs w:val="28"/>
                <w:lang w:val="ro-RO"/>
              </w:rPr>
              <w:t>Ţ</w:t>
            </w:r>
            <w:r w:rsidRPr="00C17E75">
              <w:rPr>
                <w:rFonts w:ascii="Times New Roman" w:hAnsi="Times New Roman"/>
                <w:b/>
                <w:bCs/>
                <w:sz w:val="28"/>
                <w:szCs w:val="28"/>
                <w:lang w:val="ro-RO"/>
              </w:rPr>
              <w:t>IA MEDIULUI</w:t>
            </w:r>
            <w:r w:rsidR="00EB112B" w:rsidRPr="00C17E75">
              <w:rPr>
                <w:rFonts w:ascii="Times New Roman" w:hAnsi="Times New Roman"/>
                <w:b/>
                <w:bCs/>
                <w:sz w:val="28"/>
                <w:szCs w:val="28"/>
                <w:lang w:val="ro-RO"/>
              </w:rPr>
              <w:t xml:space="preserve"> </w:t>
            </w:r>
            <w:r w:rsidR="00825785" w:rsidRPr="00C17E75">
              <w:rPr>
                <w:rFonts w:ascii="Times New Roman" w:hAnsi="Times New Roman"/>
                <w:b/>
                <w:bCs/>
                <w:sz w:val="28"/>
                <w:szCs w:val="28"/>
                <w:lang w:val="ro-RO"/>
              </w:rPr>
              <w:t xml:space="preserve">BISTRIȚA - NĂSĂUD </w:t>
            </w:r>
          </w:p>
        </w:tc>
      </w:tr>
    </w:tbl>
    <w:p w:rsidR="00A43582" w:rsidRPr="00C17E75" w:rsidRDefault="0089789D" w:rsidP="003D24AA">
      <w:pPr>
        <w:rPr>
          <w:rFonts w:ascii="Arial" w:hAnsi="Arial" w:cs="Arial"/>
          <w:lang w:val="ro-RO"/>
        </w:rPr>
      </w:pPr>
      <w:r w:rsidRPr="00C17E75">
        <w:rPr>
          <w:rFonts w:ascii="Times New Roman" w:hAnsi="Times New Roman"/>
          <w:b/>
          <w:bCs/>
          <w:color w:val="FFFFFF"/>
          <w:sz w:val="28"/>
          <w:szCs w:val="28"/>
          <w:lang w:val="ro-RO"/>
        </w:rPr>
        <w:t>D</w:t>
      </w:r>
    </w:p>
    <w:p w:rsidR="00EB0F47" w:rsidRPr="00C17E75" w:rsidRDefault="00EB0F47" w:rsidP="00EB0F47">
      <w:pPr>
        <w:spacing w:after="0" w:line="240" w:lineRule="auto"/>
        <w:ind w:firstLine="720"/>
        <w:rPr>
          <w:rStyle w:val="apar"/>
          <w:rFonts w:ascii="Arial" w:hAnsi="Arial" w:cs="Arial"/>
          <w:b/>
          <w:color w:val="000000"/>
          <w:bdr w:val="none" w:sz="0" w:space="0" w:color="auto" w:frame="1"/>
          <w:shd w:val="clear" w:color="auto" w:fill="FFFFFF"/>
          <w:lang w:val="ro-RO"/>
        </w:rPr>
      </w:pPr>
      <w:r w:rsidRPr="00C17E75">
        <w:rPr>
          <w:rStyle w:val="apar"/>
          <w:rFonts w:ascii="Arial" w:hAnsi="Arial" w:cs="Arial"/>
          <w:b/>
          <w:color w:val="000000"/>
          <w:bdr w:val="none" w:sz="0" w:space="0" w:color="auto" w:frame="1"/>
          <w:shd w:val="clear" w:color="auto" w:fill="FFFFFF"/>
          <w:lang w:val="ro-RO"/>
        </w:rPr>
        <w:t xml:space="preserve">                                                           </w:t>
      </w:r>
    </w:p>
    <w:p w:rsidR="00E56663" w:rsidRPr="00C17E75" w:rsidRDefault="00E56663" w:rsidP="00EB0F47">
      <w:pPr>
        <w:spacing w:after="0" w:line="240" w:lineRule="auto"/>
        <w:ind w:firstLine="720"/>
        <w:rPr>
          <w:rStyle w:val="apar"/>
          <w:rFonts w:ascii="Arial" w:hAnsi="Arial" w:cs="Arial"/>
          <w:b/>
          <w:color w:val="000000"/>
          <w:bdr w:val="none" w:sz="0" w:space="0" w:color="auto" w:frame="1"/>
          <w:shd w:val="clear" w:color="auto" w:fill="FFFFFF"/>
          <w:lang w:val="ro-RO"/>
        </w:rPr>
      </w:pPr>
    </w:p>
    <w:p w:rsidR="00A351E8" w:rsidRPr="00C17E75" w:rsidRDefault="00C428BA" w:rsidP="00A351E8">
      <w:pPr>
        <w:spacing w:after="0" w:line="240" w:lineRule="auto"/>
        <w:jc w:val="center"/>
        <w:rPr>
          <w:rFonts w:ascii="Arial" w:hAnsi="Arial" w:cs="Arial"/>
          <w:b/>
          <w:lang w:val="ro-RO"/>
        </w:rPr>
      </w:pPr>
      <w:r w:rsidRPr="00C17E75">
        <w:rPr>
          <w:rStyle w:val="apar"/>
          <w:rFonts w:ascii="Arial" w:hAnsi="Arial" w:cs="Arial"/>
          <w:b/>
          <w:color w:val="000000"/>
          <w:bdr w:val="none" w:sz="0" w:space="0" w:color="auto" w:frame="1"/>
          <w:shd w:val="clear" w:color="auto" w:fill="FFFFFF"/>
          <w:lang w:val="ro-RO"/>
        </w:rPr>
        <w:t xml:space="preserve">  </w:t>
      </w:r>
      <w:r w:rsidR="00A351E8" w:rsidRPr="00C17E75">
        <w:rPr>
          <w:rFonts w:ascii="Arial" w:hAnsi="Arial" w:cs="Arial"/>
          <w:b/>
          <w:lang w:val="ro-RO"/>
        </w:rPr>
        <w:t xml:space="preserve">DECIZIA DE REVIZUIRE A DECIZIEI ETAPEI DE ÎNCADRARE </w:t>
      </w:r>
    </w:p>
    <w:p w:rsidR="008B4B75" w:rsidRPr="00C17E75" w:rsidRDefault="00C428BA" w:rsidP="008B4B75">
      <w:pPr>
        <w:spacing w:after="0" w:line="240" w:lineRule="auto"/>
        <w:jc w:val="center"/>
        <w:rPr>
          <w:rFonts w:ascii="Arial" w:eastAsia="Times New Roman" w:hAnsi="Arial" w:cs="Arial"/>
          <w:b/>
          <w:lang w:val="ro-RO"/>
        </w:rPr>
      </w:pPr>
      <w:r w:rsidRPr="00C17E75">
        <w:rPr>
          <w:rFonts w:ascii="Arial" w:eastAsia="Times New Roman" w:hAnsi="Arial" w:cs="Arial"/>
          <w:b/>
          <w:lang w:val="ro-RO"/>
        </w:rPr>
        <w:t>Nr. 86 din 01 MARTIE</w:t>
      </w:r>
      <w:r w:rsidR="008B4B75" w:rsidRPr="00C17E75">
        <w:rPr>
          <w:rFonts w:ascii="Arial" w:eastAsia="Times New Roman" w:hAnsi="Arial" w:cs="Arial"/>
          <w:b/>
          <w:lang w:val="ro-RO"/>
        </w:rPr>
        <w:t xml:space="preserve"> 2019</w:t>
      </w:r>
    </w:p>
    <w:p w:rsidR="00A351E8" w:rsidRPr="00C17E75" w:rsidRDefault="00A351E8" w:rsidP="00A351E8">
      <w:pPr>
        <w:spacing w:after="0" w:line="240" w:lineRule="auto"/>
        <w:jc w:val="center"/>
        <w:rPr>
          <w:rFonts w:ascii="Arial" w:hAnsi="Arial" w:cs="Arial"/>
          <w:b/>
          <w:lang w:val="ro-RO"/>
        </w:rPr>
      </w:pPr>
    </w:p>
    <w:p w:rsidR="00A351E8" w:rsidRPr="00C17E75" w:rsidRDefault="00A351E8" w:rsidP="00A351E8">
      <w:pPr>
        <w:spacing w:after="0" w:line="240" w:lineRule="auto"/>
        <w:jc w:val="center"/>
        <w:rPr>
          <w:rFonts w:ascii="Arial" w:hAnsi="Arial" w:cs="Arial"/>
          <w:lang w:val="ro-RO"/>
        </w:rPr>
      </w:pPr>
      <w:r w:rsidRPr="00C17E75">
        <w:rPr>
          <w:rFonts w:ascii="Arial" w:hAnsi="Arial" w:cs="Arial"/>
          <w:b/>
          <w:lang w:val="ro-RO"/>
        </w:rPr>
        <w:t>Nr. 108 din 15.03.2019</w:t>
      </w:r>
    </w:p>
    <w:p w:rsidR="008B4B75" w:rsidRPr="00C17E75" w:rsidRDefault="008B4B75" w:rsidP="008B4B75">
      <w:pPr>
        <w:spacing w:after="0" w:line="240" w:lineRule="auto"/>
        <w:rPr>
          <w:rFonts w:ascii="Arial" w:eastAsia="Times New Roman" w:hAnsi="Arial" w:cs="Arial"/>
          <w:lang w:val="ro-RO"/>
        </w:rPr>
      </w:pPr>
    </w:p>
    <w:p w:rsidR="008B4B75" w:rsidRPr="00C17E75" w:rsidRDefault="008B4B75" w:rsidP="008B4B75">
      <w:pPr>
        <w:spacing w:after="0" w:line="240" w:lineRule="auto"/>
        <w:rPr>
          <w:rFonts w:ascii="Arial" w:eastAsia="Times New Roman" w:hAnsi="Arial" w:cs="Arial"/>
          <w:lang w:val="ro-RO"/>
        </w:rPr>
      </w:pPr>
    </w:p>
    <w:p w:rsidR="008B4B75" w:rsidRPr="00C17E75" w:rsidRDefault="008B4B75" w:rsidP="008B4B75">
      <w:pPr>
        <w:spacing w:after="0" w:line="240" w:lineRule="auto"/>
        <w:ind w:firstLine="720"/>
        <w:jc w:val="both"/>
        <w:rPr>
          <w:rFonts w:ascii="Arial" w:hAnsi="Arial" w:cs="Arial"/>
          <w:lang w:val="ro-RO"/>
        </w:rPr>
      </w:pPr>
      <w:r w:rsidRPr="00C17E75">
        <w:rPr>
          <w:rFonts w:ascii="Arial" w:hAnsi="Arial" w:cs="Arial"/>
          <w:lang w:val="ro-RO"/>
        </w:rPr>
        <w:t xml:space="preserve">Ca urmare a solicitării de emitere a acordului de mediu adresată de </w:t>
      </w:r>
      <w:r w:rsidRPr="00C17E75">
        <w:rPr>
          <w:rFonts w:ascii="Arial" w:hAnsi="Arial" w:cs="Arial"/>
          <w:b/>
          <w:lang w:val="ro-RO"/>
        </w:rPr>
        <w:t xml:space="preserve">COOPERATIVA AGRICOLĂ GRUPUL DE PRODUCĂTORI ȚARA NĂSĂUDULUI, </w:t>
      </w:r>
      <w:r w:rsidRPr="00C17E75">
        <w:rPr>
          <w:rFonts w:ascii="Arial" w:hAnsi="Arial" w:cs="Arial"/>
          <w:lang w:val="ro-RO"/>
        </w:rPr>
        <w:t xml:space="preserve">cu sediul în </w:t>
      </w:r>
      <w:r w:rsidRPr="00C17E75">
        <w:rPr>
          <w:rFonts w:ascii="Arial" w:eastAsia="Times New Roman" w:hAnsi="Arial" w:cs="Arial"/>
          <w:lang w:val="ro-RO"/>
        </w:rPr>
        <w:t>localitatea Dumitra, nr. 434D, comuna Dumitra, județul Bistriţa-Năsăud</w:t>
      </w:r>
      <w:r w:rsidRPr="00C17E75">
        <w:rPr>
          <w:rFonts w:ascii="Arial" w:hAnsi="Arial" w:cs="Arial"/>
          <w:lang w:val="ro-RO"/>
        </w:rPr>
        <w:t xml:space="preserve">, înregistrată la Agenţia pentru Protecţia Mediului Bistriţa-Năsăud cu nr. </w:t>
      </w:r>
      <w:r w:rsidR="007A564E" w:rsidRPr="00C17E75">
        <w:rPr>
          <w:rFonts w:ascii="Arial" w:eastAsia="Times New Roman" w:hAnsi="Arial" w:cs="Arial"/>
          <w:lang w:val="ro-RO"/>
        </w:rPr>
        <w:t>12</w:t>
      </w:r>
      <w:r w:rsidRPr="00C17E75">
        <w:rPr>
          <w:rFonts w:ascii="Arial" w:eastAsia="Times New Roman" w:hAnsi="Arial" w:cs="Arial"/>
          <w:lang w:val="ro-RO"/>
        </w:rPr>
        <w:t>.538/10.12.2018,</w:t>
      </w:r>
      <w:r w:rsidRPr="00C17E75">
        <w:rPr>
          <w:rFonts w:ascii="Arial" w:hAnsi="Arial" w:cs="Arial"/>
          <w:i/>
          <w:lang w:val="ro-RO"/>
        </w:rPr>
        <w:t xml:space="preserve"> ultima completare cu nr. </w:t>
      </w:r>
      <w:r w:rsidR="00A351E8" w:rsidRPr="00C17E75">
        <w:rPr>
          <w:rFonts w:ascii="Arial" w:eastAsia="Times New Roman" w:hAnsi="Arial" w:cs="Arial"/>
          <w:i/>
          <w:lang w:val="ro-RO"/>
        </w:rPr>
        <w:t>3</w:t>
      </w:r>
      <w:r w:rsidRPr="00C17E75">
        <w:rPr>
          <w:rFonts w:ascii="Arial" w:eastAsia="Times New Roman" w:hAnsi="Arial" w:cs="Arial"/>
          <w:i/>
          <w:lang w:val="ro-RO"/>
        </w:rPr>
        <w:t>.</w:t>
      </w:r>
      <w:r w:rsidR="00A351E8" w:rsidRPr="00C17E75">
        <w:rPr>
          <w:rFonts w:ascii="Arial" w:eastAsia="Times New Roman" w:hAnsi="Arial" w:cs="Arial"/>
          <w:i/>
          <w:lang w:val="ro-RO"/>
        </w:rPr>
        <w:t>3</w:t>
      </w:r>
      <w:r w:rsidR="00DC0862" w:rsidRPr="00C17E75">
        <w:rPr>
          <w:rFonts w:ascii="Arial" w:eastAsia="Times New Roman" w:hAnsi="Arial" w:cs="Arial"/>
          <w:i/>
          <w:lang w:val="ro-RO"/>
        </w:rPr>
        <w:t>15</w:t>
      </w:r>
      <w:r w:rsidRPr="00C17E75">
        <w:rPr>
          <w:rFonts w:ascii="Arial" w:eastAsia="Times New Roman" w:hAnsi="Arial" w:cs="Arial"/>
          <w:i/>
          <w:lang w:val="ro-RO"/>
        </w:rPr>
        <w:t>/</w:t>
      </w:r>
      <w:r w:rsidR="00A351E8" w:rsidRPr="00C17E75">
        <w:rPr>
          <w:rFonts w:ascii="Arial" w:eastAsia="Times New Roman" w:hAnsi="Arial" w:cs="Arial"/>
          <w:i/>
          <w:lang w:val="ro-RO"/>
        </w:rPr>
        <w:t>13.03</w:t>
      </w:r>
      <w:r w:rsidRPr="00C17E75">
        <w:rPr>
          <w:rFonts w:ascii="Arial" w:eastAsia="Times New Roman" w:hAnsi="Arial" w:cs="Arial"/>
          <w:i/>
          <w:lang w:val="ro-RO"/>
        </w:rPr>
        <w:t>.2019</w:t>
      </w:r>
      <w:r w:rsidRPr="00C17E75">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 cu modifcările și completările ulterioare,</w:t>
      </w:r>
    </w:p>
    <w:p w:rsidR="00DC3AF9" w:rsidRPr="00C17E75" w:rsidRDefault="008B4B75" w:rsidP="00DC3AF9">
      <w:pPr>
        <w:spacing w:after="0" w:line="240" w:lineRule="auto"/>
        <w:ind w:firstLine="720"/>
        <w:jc w:val="both"/>
        <w:rPr>
          <w:rFonts w:ascii="Arial" w:hAnsi="Arial" w:cs="Arial"/>
          <w:b/>
          <w:lang w:val="ro-RO"/>
        </w:rPr>
      </w:pPr>
      <w:r w:rsidRPr="00C17E75">
        <w:rPr>
          <w:rFonts w:ascii="Arial" w:hAnsi="Arial" w:cs="Arial"/>
          <w:b/>
          <w:lang w:val="ro-RO"/>
        </w:rPr>
        <w:t>Agenţia pentru Protecţia Mediului Bistriţa-Năsăud decide</w:t>
      </w:r>
      <w:r w:rsidRPr="00C17E75">
        <w:rPr>
          <w:rFonts w:ascii="Arial" w:hAnsi="Arial" w:cs="Arial"/>
          <w:lang w:val="ro-RO"/>
        </w:rPr>
        <w:t xml:space="preserve">, ca urmare a consultărilor desfăşurate în cadrul şedinţei Comisiei de Analiză Tehnică din data de </w:t>
      </w:r>
      <w:r w:rsidR="00DC3AF9" w:rsidRPr="00C17E75">
        <w:rPr>
          <w:rFonts w:ascii="Arial" w:hAnsi="Arial" w:cs="Arial"/>
          <w:i/>
          <w:lang w:val="ro-RO"/>
        </w:rPr>
        <w:t>13.03</w:t>
      </w:r>
      <w:r w:rsidRPr="00C17E75">
        <w:rPr>
          <w:rFonts w:ascii="Arial" w:hAnsi="Arial" w:cs="Arial"/>
          <w:i/>
          <w:lang w:val="ro-RO"/>
        </w:rPr>
        <w:t>.201</w:t>
      </w:r>
      <w:r w:rsidR="001E172E" w:rsidRPr="00C17E75">
        <w:rPr>
          <w:rFonts w:ascii="Arial" w:hAnsi="Arial" w:cs="Arial"/>
          <w:i/>
          <w:lang w:val="ro-RO"/>
        </w:rPr>
        <w:t>9</w:t>
      </w:r>
      <w:r w:rsidRPr="00C17E75">
        <w:rPr>
          <w:rFonts w:ascii="Arial" w:hAnsi="Arial" w:cs="Arial"/>
          <w:lang w:val="ro-RO"/>
        </w:rPr>
        <w:t xml:space="preserve">, </w:t>
      </w:r>
      <w:r w:rsidR="00DC3AF9" w:rsidRPr="00C17E75">
        <w:rPr>
          <w:rFonts w:ascii="Arial" w:hAnsi="Arial" w:cs="Arial"/>
          <w:b/>
          <w:i/>
          <w:lang w:val="ro-RO"/>
        </w:rPr>
        <w:t>revizuirea D.E.Î. nr. 86/01.03.2019</w:t>
      </w:r>
      <w:r w:rsidR="00DC3AF9" w:rsidRPr="00C17E75">
        <w:rPr>
          <w:rFonts w:ascii="Arial" w:hAnsi="Arial" w:cs="Arial"/>
          <w:i/>
          <w:lang w:val="ro-RO"/>
        </w:rPr>
        <w:t>,</w:t>
      </w:r>
      <w:r w:rsidR="00DC3AF9" w:rsidRPr="00C17E75">
        <w:rPr>
          <w:rFonts w:ascii="Arial" w:hAnsi="Arial" w:cs="Arial"/>
          <w:lang w:val="ro-RO"/>
        </w:rPr>
        <w:t xml:space="preserve"> emisă de către A.P.M. Bistrița-Năsăud pentru </w:t>
      </w:r>
      <w:r w:rsidRPr="00C17E75">
        <w:rPr>
          <w:rFonts w:ascii="Arial" w:hAnsi="Arial" w:cs="Arial"/>
          <w:lang w:val="ro-RO"/>
        </w:rPr>
        <w:t xml:space="preserve">proiectul </w:t>
      </w:r>
      <w:r w:rsidRPr="00C17E75">
        <w:rPr>
          <w:rFonts w:ascii="Arial" w:hAnsi="Arial" w:cs="Arial"/>
          <w:i/>
          <w:lang w:val="ro-RO"/>
        </w:rPr>
        <w:t>"</w:t>
      </w:r>
      <w:r w:rsidR="001E172E" w:rsidRPr="00C17E75">
        <w:rPr>
          <w:rFonts w:ascii="Arial" w:hAnsi="Arial" w:cs="Arial"/>
          <w:i/>
          <w:lang w:val="ro-RO"/>
        </w:rPr>
        <w:t>Creșterea competitivității fermelor zootehnice asociate în Cooperativa Agricolă GRUPUL DE PRODUCĂTORI ȚARA NĂSĂUDULUI</w:t>
      </w:r>
      <w:r w:rsidRPr="00C17E75">
        <w:rPr>
          <w:rFonts w:ascii="Arial" w:hAnsi="Arial" w:cs="Arial"/>
          <w:i/>
          <w:lang w:val="ro-RO"/>
        </w:rPr>
        <w:t>"</w:t>
      </w:r>
      <w:r w:rsidR="00302598" w:rsidRPr="00C17E75">
        <w:rPr>
          <w:rFonts w:ascii="Arial" w:hAnsi="Arial" w:cs="Arial"/>
          <w:i/>
          <w:lang w:val="ro-RO"/>
        </w:rPr>
        <w:t xml:space="preserve"> – </w:t>
      </w:r>
      <w:r w:rsidR="00302598" w:rsidRPr="00C17E75">
        <w:rPr>
          <w:rFonts w:ascii="Arial" w:hAnsi="Arial" w:cs="Arial"/>
          <w:b/>
          <w:i/>
          <w:lang w:val="ro-RO"/>
        </w:rPr>
        <w:t>componenta 1</w:t>
      </w:r>
      <w:r w:rsidRPr="00C17E75">
        <w:rPr>
          <w:rFonts w:ascii="Arial" w:hAnsi="Arial" w:cs="Arial"/>
          <w:i/>
          <w:lang w:val="ro-RO"/>
        </w:rPr>
        <w:t xml:space="preserve">, </w:t>
      </w:r>
      <w:r w:rsidR="001E172E" w:rsidRPr="00C17E75">
        <w:rPr>
          <w:rFonts w:ascii="Arial" w:hAnsi="Arial" w:cs="Arial"/>
          <w:lang w:val="ro-RO"/>
        </w:rPr>
        <w:t xml:space="preserve">propus a fi </w:t>
      </w:r>
      <w:r w:rsidRPr="00C17E75">
        <w:rPr>
          <w:rFonts w:ascii="Arial" w:hAnsi="Arial" w:cs="Arial"/>
          <w:lang w:val="ro-RO"/>
        </w:rPr>
        <w:t xml:space="preserve">amplasat în </w:t>
      </w:r>
      <w:r w:rsidR="001E172E" w:rsidRPr="00C17E75">
        <w:rPr>
          <w:rFonts w:ascii="Arial" w:hAnsi="Arial" w:cs="Arial"/>
          <w:lang w:val="ro-RO"/>
        </w:rPr>
        <w:t>localitatea Dumitra, extravilan, comuna Dumitra</w:t>
      </w:r>
      <w:r w:rsidRPr="00C17E75">
        <w:rPr>
          <w:rFonts w:ascii="Arial" w:hAnsi="Arial" w:cs="Arial"/>
          <w:lang w:val="ro-RO"/>
        </w:rPr>
        <w:t xml:space="preserve">, județul Bistriţa-Năsăud, </w:t>
      </w:r>
      <w:r w:rsidR="00DC3AF9" w:rsidRPr="00C17E75">
        <w:rPr>
          <w:rFonts w:ascii="Arial" w:hAnsi="Arial" w:cs="Arial"/>
          <w:b/>
          <w:bCs/>
          <w:lang w:val="ro-RO"/>
        </w:rPr>
        <w:t>fără evaluarea impactului asupra mediului (E.I.M.), fără evaluare adecvată (E.A.) și fără evaluarea impactului asupra corpurilor de apă (S.E.I.C.A.).</w:t>
      </w:r>
    </w:p>
    <w:p w:rsidR="008B4B75" w:rsidRPr="00C17E75" w:rsidRDefault="008B4B75" w:rsidP="008B4B75">
      <w:pPr>
        <w:spacing w:after="0" w:line="240" w:lineRule="auto"/>
        <w:ind w:firstLine="720"/>
        <w:jc w:val="both"/>
        <w:rPr>
          <w:rFonts w:ascii="Arial" w:hAnsi="Arial" w:cs="Arial"/>
          <w:lang w:val="ro-RO"/>
        </w:rPr>
      </w:pPr>
    </w:p>
    <w:p w:rsidR="008B4B75" w:rsidRPr="00C17E75" w:rsidRDefault="008B4B75" w:rsidP="008B4B75">
      <w:pPr>
        <w:spacing w:after="0" w:line="240" w:lineRule="auto"/>
        <w:ind w:firstLine="720"/>
        <w:jc w:val="both"/>
        <w:rPr>
          <w:rFonts w:ascii="Arial" w:hAnsi="Arial" w:cs="Arial"/>
          <w:b/>
          <w:lang w:val="ro-RO"/>
        </w:rPr>
      </w:pPr>
      <w:r w:rsidRPr="00C17E75">
        <w:rPr>
          <w:rFonts w:ascii="Arial" w:hAnsi="Arial" w:cs="Arial"/>
          <w:b/>
          <w:lang w:val="ro-RO"/>
        </w:rPr>
        <w:t>Justificarea prezentei decizii:</w:t>
      </w:r>
    </w:p>
    <w:p w:rsidR="008B4B75" w:rsidRPr="00C17E75" w:rsidRDefault="008B4B75" w:rsidP="008B4B75">
      <w:pPr>
        <w:spacing w:after="0" w:line="240" w:lineRule="auto"/>
        <w:ind w:firstLine="720"/>
        <w:jc w:val="both"/>
        <w:rPr>
          <w:rFonts w:ascii="Arial" w:hAnsi="Arial" w:cs="Arial"/>
          <w:b/>
          <w:lang w:val="ro-RO"/>
        </w:rPr>
      </w:pPr>
    </w:p>
    <w:p w:rsidR="008B4B75" w:rsidRPr="00C17E75" w:rsidRDefault="008B4B75" w:rsidP="008B4B75">
      <w:pPr>
        <w:autoSpaceDE w:val="0"/>
        <w:autoSpaceDN w:val="0"/>
        <w:adjustRightInd w:val="0"/>
        <w:spacing w:after="0" w:line="240" w:lineRule="auto"/>
        <w:jc w:val="both"/>
        <w:rPr>
          <w:rFonts w:ascii="Arial" w:hAnsi="Arial" w:cs="Arial"/>
          <w:b/>
          <w:lang w:val="ro-RO"/>
        </w:rPr>
      </w:pPr>
      <w:r w:rsidRPr="00C17E75">
        <w:rPr>
          <w:rFonts w:ascii="Arial" w:hAnsi="Arial" w:cs="Arial"/>
          <w:b/>
          <w:lang w:val="ro-RO"/>
        </w:rPr>
        <w:t xml:space="preserve">I. Motivele care au stat la baza luării deciziei etapei de încadrare în procedura de evaluare a impactului asupra mediului sunt următoarele: </w:t>
      </w:r>
    </w:p>
    <w:p w:rsidR="008B4B75" w:rsidRPr="00C17E75" w:rsidRDefault="008B4B75" w:rsidP="008B4B75">
      <w:pPr>
        <w:pStyle w:val="NoSpacing"/>
        <w:rPr>
          <w:rFonts w:ascii="Arial" w:hAnsi="Arial" w:cs="Arial"/>
          <w:i/>
          <w:lang w:val="ro-RO"/>
        </w:rPr>
      </w:pPr>
      <w:r w:rsidRPr="00C17E75">
        <w:rPr>
          <w:rFonts w:ascii="Arial" w:hAnsi="Arial" w:cs="Arial"/>
          <w:b/>
          <w:i/>
          <w:lang w:val="ro-RO"/>
        </w:rPr>
        <w:t>-</w:t>
      </w:r>
      <w:r w:rsidRPr="00C17E75">
        <w:rPr>
          <w:rFonts w:ascii="Arial" w:hAnsi="Arial" w:cs="Arial"/>
          <w:i/>
          <w:lang w:val="ro-RO"/>
        </w:rPr>
        <w:t xml:space="preserve"> proiectul propus intră sub incidenţa H.G. nr. 445/2009 privind evaluarea impactului anumitor proiecte publice şi private asupra mediului, fiind încadrat în Anexa 2, la:</w:t>
      </w:r>
    </w:p>
    <w:p w:rsidR="001E172E" w:rsidRPr="00C17E75" w:rsidRDefault="001E172E" w:rsidP="001E172E">
      <w:pPr>
        <w:widowControl w:val="0"/>
        <w:tabs>
          <w:tab w:val="left" w:pos="4277"/>
        </w:tabs>
        <w:suppressAutoHyphens/>
        <w:autoSpaceDE w:val="0"/>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b/>
          <w:i/>
          <w:lang w:val="ro-RO"/>
        </w:rPr>
        <w:t>-</w:t>
      </w:r>
      <w:r w:rsidRPr="00C17E75">
        <w:rPr>
          <w:rFonts w:ascii="Arial" w:hAnsi="Arial" w:cs="Arial"/>
          <w:i/>
          <w:lang w:val="ro-RO"/>
        </w:rPr>
        <w:t xml:space="preserve"> punctul 1, lit. a): "proiecte pentru restructurarea exploatațiilor agricole"; </w:t>
      </w:r>
    </w:p>
    <w:p w:rsidR="001E172E" w:rsidRPr="00C17E75" w:rsidRDefault="001E172E" w:rsidP="001E172E">
      <w:pPr>
        <w:widowControl w:val="0"/>
        <w:tabs>
          <w:tab w:val="left" w:pos="4277"/>
        </w:tabs>
        <w:suppressAutoHyphens/>
        <w:autoSpaceDE w:val="0"/>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b/>
          <w:i/>
          <w:lang w:val="ro-RO"/>
        </w:rPr>
        <w:t>-</w:t>
      </w:r>
      <w:r w:rsidRPr="00C17E75">
        <w:rPr>
          <w:rFonts w:ascii="Arial" w:hAnsi="Arial" w:cs="Arial"/>
          <w:i/>
          <w:lang w:val="ro-RO"/>
        </w:rPr>
        <w:t xml:space="preserve"> punctul 1, lit. e): "instalații pentru creșterea intensivă a animalelor de fermă, altele decât cele prevăzute în anexa nr. 1;</w:t>
      </w:r>
    </w:p>
    <w:p w:rsidR="008B4B75" w:rsidRPr="00C17E75" w:rsidRDefault="008B4B75" w:rsidP="00A44632">
      <w:pPr>
        <w:widowControl w:val="0"/>
        <w:tabs>
          <w:tab w:val="left" w:pos="4277"/>
        </w:tabs>
        <w:suppressAutoHyphens/>
        <w:autoSpaceDE w:val="0"/>
        <w:spacing w:after="0" w:line="240" w:lineRule="auto"/>
        <w:jc w:val="both"/>
        <w:rPr>
          <w:rFonts w:ascii="Arial" w:hAnsi="Arial" w:cs="Arial"/>
          <w:i/>
          <w:lang w:val="ro-RO"/>
        </w:rPr>
      </w:pPr>
      <w:r w:rsidRPr="00C17E75">
        <w:rPr>
          <w:rFonts w:ascii="Arial" w:hAnsi="Arial" w:cs="Arial"/>
          <w:b/>
          <w:i/>
          <w:lang w:val="ro-RO"/>
        </w:rPr>
        <w:t>-</w:t>
      </w:r>
      <w:r w:rsidRPr="00C17E75">
        <w:rPr>
          <w:rFonts w:ascii="Arial" w:hAnsi="Arial" w:cs="Arial"/>
          <w:i/>
          <w:lang w:val="ro-RO"/>
        </w:rPr>
        <w:t xml:space="preserve"> proiectul se va depune spre finanțare prin </w:t>
      </w:r>
      <w:r w:rsidRPr="00C17E75">
        <w:rPr>
          <w:rFonts w:ascii="Arial" w:hAnsi="Arial" w:cs="Arial"/>
          <w:b/>
          <w:i/>
          <w:lang w:val="ro-RO"/>
        </w:rPr>
        <w:t>Programul Operațional Regional 2014</w:t>
      </w:r>
      <w:r w:rsidRPr="00C17E75">
        <w:rPr>
          <w:rFonts w:ascii="Arial" w:hAnsi="Arial" w:cs="Arial"/>
          <w:i/>
          <w:lang w:val="ro-RO" w:eastAsia="ar-SA"/>
        </w:rPr>
        <w:t>÷</w:t>
      </w:r>
      <w:r w:rsidRPr="00C17E75">
        <w:rPr>
          <w:rFonts w:ascii="Arial" w:hAnsi="Arial" w:cs="Arial"/>
          <w:b/>
          <w:i/>
          <w:lang w:val="ro-RO"/>
        </w:rPr>
        <w:t xml:space="preserve">2020, </w:t>
      </w:r>
      <w:r w:rsidR="001E172E" w:rsidRPr="00C17E75">
        <w:rPr>
          <w:rFonts w:ascii="Arial" w:hAnsi="Arial" w:cs="Arial"/>
          <w:b/>
          <w:i/>
          <w:lang w:val="ro-RO"/>
        </w:rPr>
        <w:t>măsura 4.1</w:t>
      </w:r>
      <w:r w:rsidRPr="00C17E75">
        <w:rPr>
          <w:rFonts w:ascii="Arial" w:hAnsi="Arial" w:cs="Arial"/>
          <w:i/>
          <w:lang w:val="ro-RO"/>
        </w:rPr>
        <w:t>. - "</w:t>
      </w:r>
      <w:r w:rsidR="001E172E" w:rsidRPr="00C17E75">
        <w:rPr>
          <w:rFonts w:ascii="Arial" w:hAnsi="Arial" w:cs="Arial"/>
          <w:i/>
          <w:lang w:val="ro-RO"/>
        </w:rPr>
        <w:t>Investiții în exploatații agricole</w:t>
      </w:r>
      <w:r w:rsidRPr="00C17E75">
        <w:rPr>
          <w:rFonts w:ascii="Arial" w:hAnsi="Arial" w:cs="Arial"/>
          <w:i/>
          <w:lang w:val="ro-RO"/>
        </w:rPr>
        <w:t>"</w:t>
      </w:r>
      <w:r w:rsidR="001E172E" w:rsidRPr="00C17E75">
        <w:rPr>
          <w:rFonts w:ascii="Arial" w:hAnsi="Arial" w:cs="Arial"/>
          <w:i/>
          <w:lang w:val="ro-RO"/>
        </w:rPr>
        <w:t>;</w:t>
      </w:r>
    </w:p>
    <w:p w:rsidR="00A44632" w:rsidRPr="00C17E75" w:rsidRDefault="00A44632" w:rsidP="00A44632">
      <w:pPr>
        <w:spacing w:after="0" w:line="240" w:lineRule="auto"/>
        <w:jc w:val="both"/>
        <w:rPr>
          <w:rFonts w:ascii="Arial" w:hAnsi="Arial" w:cs="Arial"/>
          <w:i/>
          <w:lang w:val="ro-RO" w:eastAsia="ar-SA"/>
        </w:rPr>
      </w:pPr>
      <w:r w:rsidRPr="00C17E75">
        <w:rPr>
          <w:rFonts w:ascii="Wide Latin" w:hAnsi="Wide Latin" w:cs="Arial"/>
          <w:sz w:val="20"/>
          <w:szCs w:val="20"/>
          <w:lang w:val="ro-RO"/>
        </w:rPr>
        <w:t xml:space="preserve">- </w:t>
      </w:r>
      <w:r w:rsidRPr="00C17E75">
        <w:rPr>
          <w:rFonts w:ascii="Arial" w:hAnsi="Arial" w:cs="Arial"/>
          <w:i/>
          <w:lang w:val="ro-RO" w:eastAsia="ar-SA"/>
        </w:rPr>
        <w:t xml:space="preserve">solicitarea de revizuire a D.E.Î. nr. 86/01.03.2019 s-a făcut datorită modificărilor intervenite în structura proiectului reglementat, astfel: </w:t>
      </w:r>
    </w:p>
    <w:p w:rsidR="00A44632" w:rsidRPr="00C17E75" w:rsidRDefault="00A44632" w:rsidP="00A44632">
      <w:pPr>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b/>
          <w:i/>
          <w:lang w:val="ro-RO"/>
        </w:rPr>
        <w:t>-</w:t>
      </w:r>
      <w:r w:rsidRPr="00C17E75">
        <w:rPr>
          <w:rFonts w:ascii="Arial" w:hAnsi="Arial" w:cs="Arial"/>
          <w:i/>
          <w:lang w:val="ro-RO"/>
        </w:rPr>
        <w:t xml:space="preserve"> modificări referitoare la construcțiile care se vor realiza pe amplasament – se propune și realizarea unei platforme pentru gunoi de grajd și a unui bazin pentru fracțiunea lichidă (purin) ;</w:t>
      </w:r>
    </w:p>
    <w:p w:rsidR="00A44632" w:rsidRPr="00C17E75" w:rsidRDefault="00A44632" w:rsidP="00A44632">
      <w:pPr>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b/>
          <w:i/>
          <w:lang w:val="ro-RO"/>
        </w:rPr>
        <w:t>-</w:t>
      </w:r>
      <w:r w:rsidRPr="00C17E75">
        <w:rPr>
          <w:rFonts w:ascii="Arial" w:hAnsi="Arial" w:cs="Arial"/>
          <w:i/>
          <w:lang w:val="ro-RO"/>
        </w:rPr>
        <w:t xml:space="preserve"> utilajele propuse pentru achiziționare au o serie de parametri tehnici modificați, achiziția se va face de la alt furnizor. </w:t>
      </w:r>
    </w:p>
    <w:p w:rsidR="00A44632" w:rsidRPr="00C17E75" w:rsidRDefault="00A44632" w:rsidP="00A44632">
      <w:pPr>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i/>
          <w:lang w:val="ro-RO"/>
        </w:rPr>
        <w:tab/>
        <w:t xml:space="preserve">Toate modificările făcute sunt prezentate în documentația depusă, inclusiv bilanțul teritorial modificat. Celelalte elemente componente ale proiectului rămân nemodificate, așa cum au fost reglementate prin D.E.î. nr. 86 / 01.03.2019; </w:t>
      </w:r>
    </w:p>
    <w:p w:rsidR="00A44632" w:rsidRPr="00C17E75" w:rsidRDefault="00A44632" w:rsidP="00A44632">
      <w:pPr>
        <w:spacing w:after="0" w:line="240" w:lineRule="auto"/>
        <w:jc w:val="both"/>
        <w:rPr>
          <w:rFonts w:ascii="Arial" w:hAnsi="Arial" w:cs="Arial"/>
          <w:i/>
          <w:lang w:val="ro-RO"/>
        </w:rPr>
      </w:pPr>
      <w:r w:rsidRPr="00C17E75">
        <w:rPr>
          <w:rFonts w:ascii="Wide Latin" w:hAnsi="Wide Latin" w:cs="Arial"/>
          <w:sz w:val="20"/>
          <w:szCs w:val="20"/>
          <w:lang w:val="ro-RO"/>
        </w:rPr>
        <w:t xml:space="preserve">- </w:t>
      </w:r>
      <w:r w:rsidRPr="00C17E75">
        <w:rPr>
          <w:rFonts w:ascii="Arial" w:hAnsi="Arial" w:cs="Arial"/>
          <w:i/>
          <w:lang w:val="ro-RO"/>
        </w:rPr>
        <w:t>din analiza modificărilor propuse, făcută în baza criteriilor de selecție din Anexa 3 a H.G. nr. 445/2009 privind evaluarea impactului anumitor proiecte publice şi private asupra mediului, cu modificările și completările ulterioare, se constată că modificările propuse nu sunt de natură să genereze un impact semnificativ asupra mediului.</w:t>
      </w:r>
    </w:p>
    <w:p w:rsidR="008B4B75" w:rsidRPr="00C17E75" w:rsidRDefault="008B4B75" w:rsidP="00A44632">
      <w:pPr>
        <w:widowControl w:val="0"/>
        <w:tabs>
          <w:tab w:val="left" w:pos="4277"/>
        </w:tabs>
        <w:suppressAutoHyphens/>
        <w:autoSpaceDE w:val="0"/>
        <w:spacing w:after="0" w:line="240" w:lineRule="auto"/>
        <w:jc w:val="both"/>
        <w:rPr>
          <w:rFonts w:ascii="Arial" w:hAnsi="Arial" w:cs="Arial"/>
          <w:i/>
          <w:lang w:val="ro-RO"/>
        </w:rPr>
      </w:pPr>
    </w:p>
    <w:p w:rsidR="008B4B75" w:rsidRPr="00C17E75" w:rsidRDefault="008B4B75" w:rsidP="00A44632">
      <w:pPr>
        <w:spacing w:after="0" w:line="240" w:lineRule="auto"/>
        <w:rPr>
          <w:rFonts w:ascii="Arial" w:hAnsi="Arial" w:cs="Arial"/>
          <w:b/>
          <w:lang w:val="ro-RO"/>
        </w:rPr>
      </w:pPr>
      <w:r w:rsidRPr="00C17E75">
        <w:rPr>
          <w:rFonts w:ascii="Arial" w:hAnsi="Arial" w:cs="Arial"/>
          <w:b/>
          <w:lang w:val="ro-RO"/>
        </w:rPr>
        <w:lastRenderedPageBreak/>
        <w:t>1. Caracteristicileproiectului</w:t>
      </w:r>
    </w:p>
    <w:p w:rsidR="008B4B75" w:rsidRPr="00C17E75" w:rsidRDefault="008B4B75" w:rsidP="00A44632">
      <w:pPr>
        <w:pStyle w:val="BodyText2"/>
        <w:shd w:val="clear" w:color="00FFFF" w:fill="auto"/>
        <w:spacing w:after="0" w:line="240" w:lineRule="auto"/>
        <w:jc w:val="both"/>
        <w:rPr>
          <w:rFonts w:ascii="Arial" w:hAnsi="Arial" w:cs="Arial"/>
          <w:b/>
          <w:i/>
          <w:lang w:val="ro-RO"/>
        </w:rPr>
      </w:pPr>
      <w:r w:rsidRPr="00C17E75">
        <w:rPr>
          <w:rFonts w:ascii="Arial" w:hAnsi="Arial" w:cs="Arial"/>
          <w:b/>
          <w:i/>
          <w:lang w:val="ro-RO"/>
        </w:rPr>
        <w:t xml:space="preserve">a) </w:t>
      </w:r>
      <w:r w:rsidRPr="00C17E75">
        <w:rPr>
          <w:rFonts w:ascii="Arial" w:hAnsi="Arial" w:cs="Arial"/>
          <w:b/>
          <w:noProof/>
          <w:lang w:val="ro-RO"/>
        </w:rPr>
        <w:t>Mărimea proiectului</w:t>
      </w:r>
      <w:r w:rsidRPr="00C17E75">
        <w:rPr>
          <w:rFonts w:ascii="Arial" w:hAnsi="Arial" w:cs="Arial"/>
          <w:b/>
          <w:i/>
          <w:lang w:val="ro-RO"/>
        </w:rPr>
        <w:t>:</w:t>
      </w:r>
    </w:p>
    <w:p w:rsidR="00DC3AF9" w:rsidRPr="00C17E75" w:rsidRDefault="00DC3AF9" w:rsidP="00A44632">
      <w:pPr>
        <w:spacing w:after="0" w:line="240" w:lineRule="auto"/>
        <w:jc w:val="both"/>
        <w:rPr>
          <w:rFonts w:ascii="Arial" w:hAnsi="Arial" w:cs="Arial"/>
          <w:i/>
          <w:lang w:val="ro-RO"/>
        </w:rPr>
      </w:pPr>
      <w:r w:rsidRPr="00C17E75">
        <w:rPr>
          <w:rFonts w:ascii="Wide Latin" w:hAnsi="Wide Latin" w:cs="Arial"/>
          <w:sz w:val="20"/>
          <w:szCs w:val="20"/>
          <w:lang w:val="ro-RO"/>
        </w:rPr>
        <w:t xml:space="preserve">- </w:t>
      </w:r>
      <w:r w:rsidRPr="00C17E75">
        <w:rPr>
          <w:rFonts w:ascii="Arial" w:hAnsi="Arial" w:cs="Arial"/>
          <w:i/>
          <w:lang w:val="ro-RO"/>
        </w:rPr>
        <w:t xml:space="preserve">proiectul propus este de mici dimensiuni, amplasamentul are suprafața totală de </w:t>
      </w:r>
      <w:r w:rsidRPr="00C17E75">
        <w:rPr>
          <w:rFonts w:ascii="Arial" w:hAnsi="Arial" w:cs="Arial"/>
          <w:b/>
          <w:i/>
          <w:lang w:val="ro-RO"/>
        </w:rPr>
        <w:t>14 200 m</w:t>
      </w:r>
      <w:r w:rsidRPr="00C17E75">
        <w:rPr>
          <w:rFonts w:ascii="Arial" w:hAnsi="Arial" w:cs="Arial"/>
          <w:b/>
          <w:i/>
          <w:vertAlign w:val="superscript"/>
          <w:lang w:val="ro-RO"/>
        </w:rPr>
        <w:t>2</w:t>
      </w:r>
      <w:r w:rsidRPr="00C17E75">
        <w:rPr>
          <w:rFonts w:ascii="Arial" w:hAnsi="Arial" w:cs="Arial"/>
          <w:b/>
          <w:i/>
          <w:lang w:val="ro-RO"/>
        </w:rPr>
        <w:t>,</w:t>
      </w:r>
      <w:r w:rsidRPr="00C17E75">
        <w:rPr>
          <w:rFonts w:ascii="Arial" w:hAnsi="Arial" w:cs="Arial"/>
          <w:i/>
          <w:lang w:val="ro-RO"/>
        </w:rPr>
        <w:t xml:space="preserve"> fiind în </w:t>
      </w:r>
      <w:r w:rsidRPr="00C17E75">
        <w:rPr>
          <w:rFonts w:ascii="Arial" w:hAnsi="Arial" w:cs="Arial"/>
          <w:b/>
          <w:i/>
          <w:lang w:val="ro-RO"/>
        </w:rPr>
        <w:t>extravilanul</w:t>
      </w:r>
      <w:r w:rsidRPr="00C17E75">
        <w:rPr>
          <w:rFonts w:ascii="Arial" w:hAnsi="Arial" w:cs="Arial"/>
          <w:i/>
          <w:lang w:val="ro-RO"/>
        </w:rPr>
        <w:t xml:space="preserve"> localității Dumitra. Terenul propus este în vecinătatea fermei proprietatea d-lui Florin Avram, administrator al cooperativei agricole.</w:t>
      </w:r>
    </w:p>
    <w:p w:rsidR="00DC3AF9" w:rsidRPr="00C17E75" w:rsidRDefault="00DC3AF9" w:rsidP="00DC3AF9">
      <w:pPr>
        <w:pStyle w:val="NormalWeb"/>
        <w:spacing w:before="0" w:beforeAutospacing="0" w:after="0" w:afterAutospacing="0"/>
        <w:ind w:left="630"/>
        <w:jc w:val="both"/>
        <w:rPr>
          <w:rFonts w:ascii="Arial" w:hAnsi="Arial" w:cs="Arial"/>
          <w:i/>
          <w:color w:val="000000"/>
          <w:sz w:val="22"/>
          <w:szCs w:val="22"/>
          <w:lang w:val="ro-RO"/>
        </w:rPr>
      </w:pPr>
      <w:r w:rsidRPr="00C17E75">
        <w:rPr>
          <w:rFonts w:ascii="Arial" w:hAnsi="Arial" w:cs="Arial"/>
          <w:i/>
          <w:color w:val="000000"/>
          <w:sz w:val="22"/>
          <w:szCs w:val="22"/>
          <w:lang w:val="ro-RO"/>
        </w:rPr>
        <w:t>Proiectul propune:</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b/>
          <w:i/>
          <w:sz w:val="22"/>
          <w:szCs w:val="22"/>
          <w:lang w:val="ro-RO"/>
        </w:rPr>
        <w:t xml:space="preserve">    </w:t>
      </w:r>
      <w:r w:rsidRPr="00C17E75">
        <w:rPr>
          <w:rFonts w:ascii="Arial" w:hAnsi="Arial" w:cs="Arial"/>
          <w:b/>
          <w:sz w:val="22"/>
          <w:szCs w:val="22"/>
          <w:lang w:val="ro-RO"/>
        </w:rPr>
        <w:sym w:font="Wingdings" w:char="F0FC"/>
      </w:r>
      <w:r w:rsidRPr="00C17E75">
        <w:rPr>
          <w:rFonts w:ascii="Arial" w:hAnsi="Arial" w:cs="Arial"/>
          <w:sz w:val="22"/>
          <w:szCs w:val="22"/>
          <w:lang w:val="ro-RO"/>
        </w:rPr>
        <w:t xml:space="preserve"> </w:t>
      </w:r>
      <w:r w:rsidRPr="00C17E75">
        <w:rPr>
          <w:rFonts w:ascii="Arial" w:hAnsi="Arial" w:cs="Arial"/>
          <w:i/>
          <w:color w:val="000000"/>
          <w:sz w:val="22"/>
          <w:szCs w:val="22"/>
          <w:u w:val="single"/>
          <w:lang w:val="ro-RO"/>
        </w:rPr>
        <w:t>construirea a 4 clădiri</w:t>
      </w:r>
      <w:r w:rsidRPr="00C17E75">
        <w:rPr>
          <w:rFonts w:ascii="Arial" w:hAnsi="Arial" w:cs="Arial"/>
          <w:i/>
          <w:color w:val="000000"/>
          <w:sz w:val="22"/>
          <w:szCs w:val="22"/>
          <w:lang w:val="ro-RO"/>
        </w:rPr>
        <w:t>, pentru funcțiunile necesare obiectivului, astfel:</w:t>
      </w:r>
    </w:p>
    <w:p w:rsidR="00DC3AF9" w:rsidRPr="00C17E75" w:rsidRDefault="00DC3AF9" w:rsidP="00DC3AF9">
      <w:pPr>
        <w:pStyle w:val="NormalWeb"/>
        <w:spacing w:before="0" w:beforeAutospacing="0" w:after="0" w:afterAutospacing="0"/>
        <w:jc w:val="both"/>
        <w:rPr>
          <w:rFonts w:ascii="Arial" w:hAnsi="Arial" w:cs="Arial"/>
          <w:i/>
          <w:sz w:val="22"/>
          <w:szCs w:val="22"/>
          <w:lang w:val="ro-RO"/>
        </w:rPr>
      </w:pPr>
      <w:r w:rsidRPr="00C17E75">
        <w:rPr>
          <w:rFonts w:ascii="Arial" w:hAnsi="Arial" w:cs="Arial"/>
          <w:i/>
          <w:color w:val="000000"/>
          <w:sz w:val="22"/>
          <w:szCs w:val="22"/>
          <w:lang w:val="ro-RO"/>
        </w:rPr>
        <w:t xml:space="preserve">                         </w:t>
      </w:r>
      <w:r w:rsidRPr="00C17E75">
        <w:rPr>
          <w:rFonts w:ascii="Arial" w:hAnsi="Arial" w:cs="Arial"/>
          <w:b/>
          <w:i/>
          <w:color w:val="000000"/>
          <w:sz w:val="22"/>
          <w:szCs w:val="22"/>
          <w:lang w:val="ro-RO"/>
        </w:rPr>
        <w:t>-</w:t>
      </w:r>
      <w:r w:rsidRPr="00C17E75">
        <w:rPr>
          <w:rFonts w:ascii="Arial" w:hAnsi="Arial" w:cs="Arial"/>
          <w:i/>
          <w:color w:val="000000"/>
          <w:sz w:val="22"/>
          <w:szCs w:val="22"/>
          <w:lang w:val="ro-RO"/>
        </w:rPr>
        <w:t xml:space="preserve"> </w:t>
      </w:r>
      <w:r w:rsidRPr="00C17E75">
        <w:rPr>
          <w:rFonts w:ascii="Arial" w:hAnsi="Arial" w:cs="Arial"/>
          <w:b/>
          <w:i/>
          <w:color w:val="000000"/>
          <w:sz w:val="22"/>
          <w:szCs w:val="22"/>
          <w:lang w:val="ro-RO"/>
        </w:rPr>
        <w:t>corp A</w:t>
      </w:r>
      <w:r w:rsidRPr="00C17E75">
        <w:rPr>
          <w:rFonts w:ascii="Arial" w:hAnsi="Arial" w:cs="Arial"/>
          <w:i/>
          <w:color w:val="000000"/>
          <w:sz w:val="22"/>
          <w:szCs w:val="22"/>
          <w:lang w:val="ro-RO"/>
        </w:rPr>
        <w:t xml:space="preserve"> – depozit cereale, </w:t>
      </w:r>
      <w:r w:rsidRPr="00C17E75">
        <w:rPr>
          <w:rFonts w:ascii="Arial" w:hAnsi="Arial" w:cs="Arial"/>
          <w:i/>
          <w:sz w:val="22"/>
          <w:szCs w:val="22"/>
          <w:lang w:val="ro-RO"/>
        </w:rPr>
        <w:t>clădire cu suprafața construită S</w:t>
      </w:r>
      <w:r w:rsidRPr="00C17E75">
        <w:rPr>
          <w:rFonts w:ascii="Arial" w:hAnsi="Arial" w:cs="Arial"/>
          <w:i/>
          <w:sz w:val="22"/>
          <w:szCs w:val="22"/>
          <w:vertAlign w:val="subscript"/>
          <w:lang w:val="ro-RO"/>
        </w:rPr>
        <w:t xml:space="preserve">c </w:t>
      </w:r>
      <w:r w:rsidRPr="00C17E75">
        <w:rPr>
          <w:rFonts w:ascii="Arial" w:hAnsi="Arial" w:cs="Arial"/>
          <w:i/>
          <w:sz w:val="22"/>
          <w:szCs w:val="22"/>
          <w:lang w:val="ro-RO"/>
        </w:rPr>
        <w:t>= 945,24 m</w:t>
      </w:r>
      <w:r w:rsidRPr="00C17E75">
        <w:rPr>
          <w:rFonts w:ascii="Arial" w:hAnsi="Arial" w:cs="Arial"/>
          <w:i/>
          <w:sz w:val="22"/>
          <w:szCs w:val="22"/>
          <w:vertAlign w:val="superscript"/>
          <w:lang w:val="ro-RO"/>
        </w:rPr>
        <w:t>2</w:t>
      </w:r>
      <w:r w:rsidRPr="00C17E75">
        <w:rPr>
          <w:rFonts w:ascii="Arial" w:hAnsi="Arial" w:cs="Arial"/>
          <w:i/>
          <w:sz w:val="22"/>
          <w:szCs w:val="22"/>
          <w:lang w:val="ro-RO"/>
        </w:rPr>
        <w:t>, realizată în regim de înălțime parter, care cuprinde, din punct de vedere funcțional o zonă de circulație și 10 celule pentru depozitarea cerealelor (10 x 70,24 m</w:t>
      </w:r>
      <w:r w:rsidRPr="00C17E75">
        <w:rPr>
          <w:rFonts w:ascii="Arial" w:hAnsi="Arial" w:cs="Arial"/>
          <w:i/>
          <w:sz w:val="22"/>
          <w:szCs w:val="22"/>
          <w:vertAlign w:val="superscript"/>
          <w:lang w:val="ro-RO"/>
        </w:rPr>
        <w:t>2</w:t>
      </w:r>
      <w:r w:rsidRPr="00C17E75">
        <w:rPr>
          <w:rFonts w:ascii="Arial" w:hAnsi="Arial" w:cs="Arial"/>
          <w:i/>
          <w:sz w:val="22"/>
          <w:szCs w:val="22"/>
          <w:lang w:val="ro-RO"/>
        </w:rPr>
        <w:t>);</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i/>
          <w:color w:val="000000"/>
          <w:lang w:val="ro-RO"/>
        </w:rPr>
        <w:t xml:space="preserve">                         </w:t>
      </w:r>
      <w:r w:rsidRPr="00C17E75">
        <w:rPr>
          <w:rFonts w:ascii="Arial" w:hAnsi="Arial" w:cs="Arial"/>
          <w:b/>
          <w:i/>
          <w:color w:val="000000"/>
          <w:lang w:val="ro-RO"/>
        </w:rPr>
        <w:t>-</w:t>
      </w:r>
      <w:r w:rsidRPr="00C17E75">
        <w:rPr>
          <w:rFonts w:ascii="Arial" w:hAnsi="Arial" w:cs="Arial"/>
          <w:i/>
          <w:color w:val="000000"/>
          <w:lang w:val="ro-RO"/>
        </w:rPr>
        <w:t xml:space="preserve"> </w:t>
      </w:r>
      <w:r w:rsidRPr="00C17E75">
        <w:rPr>
          <w:rFonts w:ascii="Arial" w:hAnsi="Arial" w:cs="Arial"/>
          <w:b/>
          <w:i/>
          <w:color w:val="000000"/>
          <w:lang w:val="ro-RO"/>
        </w:rPr>
        <w:t>corp B</w:t>
      </w:r>
      <w:r w:rsidRPr="00C17E75">
        <w:rPr>
          <w:rFonts w:ascii="Arial" w:hAnsi="Arial" w:cs="Arial"/>
          <w:i/>
          <w:color w:val="000000"/>
          <w:lang w:val="ro-RO"/>
        </w:rPr>
        <w:t xml:space="preserve"> – șopron utilaje și atelier mecanic, </w:t>
      </w:r>
      <w:r w:rsidRPr="00C17E75">
        <w:rPr>
          <w:rFonts w:ascii="Arial" w:hAnsi="Arial" w:cs="Arial"/>
          <w:i/>
          <w:lang w:val="ro-RO"/>
        </w:rPr>
        <w:t>clădire cu suprafața construită de 470,74 m</w:t>
      </w:r>
      <w:r w:rsidRPr="00C17E75">
        <w:rPr>
          <w:rFonts w:ascii="Arial" w:hAnsi="Arial" w:cs="Arial"/>
          <w:i/>
          <w:vertAlign w:val="superscript"/>
          <w:lang w:val="ro-RO"/>
        </w:rPr>
        <w:t>2</w:t>
      </w:r>
      <w:r w:rsidRPr="00C17E75">
        <w:rPr>
          <w:rFonts w:ascii="Arial" w:hAnsi="Arial" w:cs="Arial"/>
          <w:i/>
          <w:lang w:val="ro-RO"/>
        </w:rPr>
        <w:t>, suprafață desfășurată de 500,45 m</w:t>
      </w:r>
      <w:r w:rsidRPr="00C17E75">
        <w:rPr>
          <w:rFonts w:ascii="Arial" w:hAnsi="Arial" w:cs="Arial"/>
          <w:i/>
          <w:vertAlign w:val="superscript"/>
          <w:lang w:val="ro-RO"/>
        </w:rPr>
        <w:t>2</w:t>
      </w:r>
      <w:r w:rsidRPr="00C17E75">
        <w:rPr>
          <w:rFonts w:ascii="Arial" w:hAnsi="Arial" w:cs="Arial"/>
          <w:i/>
          <w:lang w:val="ro-RO"/>
        </w:rPr>
        <w:t xml:space="preserve">, cu regim de înălțime parter+etaj partial (unde sunt propuse birouri) și va avea, din punct de vedere functional, următoarele zone distincte la parter: garaj pentru utilaje agricole, atelier pentru întreținere utilaje, vestiare cu grup sanitar și duș; </w:t>
      </w:r>
    </w:p>
    <w:p w:rsidR="00DC3AF9" w:rsidRPr="00C17E75" w:rsidRDefault="00DC3AF9" w:rsidP="00DC3AF9">
      <w:pPr>
        <w:spacing w:after="0" w:line="240" w:lineRule="auto"/>
        <w:jc w:val="both"/>
        <w:rPr>
          <w:rFonts w:ascii="Arial" w:hAnsi="Arial" w:cs="Arial"/>
          <w:i/>
          <w:color w:val="000000"/>
          <w:lang w:val="ro-RO"/>
        </w:rPr>
      </w:pPr>
      <w:r w:rsidRPr="00C17E75">
        <w:rPr>
          <w:rFonts w:ascii="Arial" w:hAnsi="Arial" w:cs="Arial"/>
          <w:i/>
          <w:color w:val="000000"/>
          <w:lang w:val="ro-RO"/>
        </w:rPr>
        <w:t xml:space="preserve">                         </w:t>
      </w:r>
      <w:r w:rsidRPr="00C17E75">
        <w:rPr>
          <w:rFonts w:ascii="Arial" w:hAnsi="Arial" w:cs="Arial"/>
          <w:b/>
          <w:i/>
          <w:color w:val="000000"/>
          <w:lang w:val="ro-RO"/>
        </w:rPr>
        <w:t>-</w:t>
      </w:r>
      <w:r w:rsidRPr="00C17E75">
        <w:rPr>
          <w:rFonts w:ascii="Arial" w:hAnsi="Arial" w:cs="Arial"/>
          <w:i/>
          <w:color w:val="000000"/>
          <w:lang w:val="ro-RO"/>
        </w:rPr>
        <w:t xml:space="preserve"> </w:t>
      </w:r>
      <w:r w:rsidRPr="00C17E75">
        <w:rPr>
          <w:rFonts w:ascii="Arial" w:hAnsi="Arial" w:cs="Arial"/>
          <w:b/>
          <w:i/>
          <w:color w:val="000000"/>
          <w:lang w:val="ro-RO"/>
        </w:rPr>
        <w:t>corp C</w:t>
      </w:r>
      <w:r w:rsidRPr="00C17E75">
        <w:rPr>
          <w:rFonts w:ascii="Arial" w:hAnsi="Arial" w:cs="Arial"/>
          <w:i/>
          <w:color w:val="000000"/>
          <w:lang w:val="ro-RO"/>
        </w:rPr>
        <w:t xml:space="preserve"> – fânar, </w:t>
      </w:r>
      <w:r w:rsidRPr="00C17E75">
        <w:rPr>
          <w:rFonts w:ascii="Arial" w:hAnsi="Arial" w:cs="Arial"/>
          <w:i/>
          <w:lang w:val="ro-RO"/>
        </w:rPr>
        <w:t>clădire cu regim de înălțime parter și suprafață construită S</w:t>
      </w:r>
      <w:r w:rsidRPr="00C17E75">
        <w:rPr>
          <w:rFonts w:ascii="Arial" w:hAnsi="Arial" w:cs="Arial"/>
          <w:i/>
          <w:vertAlign w:val="subscript"/>
          <w:lang w:val="ro-RO"/>
        </w:rPr>
        <w:t xml:space="preserve">c </w:t>
      </w:r>
      <w:r w:rsidRPr="00C17E75">
        <w:rPr>
          <w:rFonts w:ascii="Arial" w:hAnsi="Arial" w:cs="Arial"/>
          <w:i/>
          <w:lang w:val="ro-RO"/>
        </w:rPr>
        <w:t>= 300,01 m</w:t>
      </w:r>
      <w:r w:rsidRPr="00C17E75">
        <w:rPr>
          <w:rFonts w:ascii="Arial" w:hAnsi="Arial" w:cs="Arial"/>
          <w:i/>
          <w:vertAlign w:val="superscript"/>
          <w:lang w:val="ro-RO"/>
        </w:rPr>
        <w:t>2</w:t>
      </w:r>
      <w:r w:rsidRPr="00C17E75">
        <w:rPr>
          <w:rFonts w:ascii="Arial" w:hAnsi="Arial" w:cs="Arial"/>
          <w:i/>
          <w:lang w:val="ro-RO"/>
        </w:rPr>
        <w:t xml:space="preserve">, cu infrastructură din beton și suprastructură din grinzi și stâlpi metalici, fără închideri exterioare sau compartimentări, </w:t>
      </w:r>
      <w:r w:rsidRPr="00C17E75">
        <w:rPr>
          <w:rFonts w:ascii="Arial" w:hAnsi="Arial" w:cs="Arial"/>
          <w:i/>
          <w:color w:val="000000"/>
          <w:lang w:val="ro-RO"/>
        </w:rPr>
        <w:t>destinat depozitării hranei uscate pentru animale și pentru paiele balotate/înfoliate;</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t xml:space="preserve">                         </w:t>
      </w:r>
      <w:r w:rsidRPr="00C17E75">
        <w:rPr>
          <w:rFonts w:ascii="Arial" w:hAnsi="Arial" w:cs="Arial"/>
          <w:b/>
          <w:i/>
          <w:color w:val="000000"/>
          <w:sz w:val="22"/>
          <w:szCs w:val="22"/>
          <w:lang w:val="ro-RO"/>
        </w:rPr>
        <w:t>-</w:t>
      </w:r>
      <w:r w:rsidRPr="00C17E75">
        <w:rPr>
          <w:rFonts w:ascii="Arial" w:hAnsi="Arial" w:cs="Arial"/>
          <w:i/>
          <w:color w:val="000000"/>
          <w:sz w:val="22"/>
          <w:szCs w:val="22"/>
          <w:lang w:val="ro-RO"/>
        </w:rPr>
        <w:t xml:space="preserve"> </w:t>
      </w:r>
      <w:r w:rsidRPr="00C17E75">
        <w:rPr>
          <w:rFonts w:ascii="Arial" w:hAnsi="Arial" w:cs="Arial"/>
          <w:b/>
          <w:i/>
          <w:color w:val="000000"/>
          <w:sz w:val="22"/>
          <w:szCs w:val="22"/>
          <w:lang w:val="ro-RO"/>
        </w:rPr>
        <w:t>centrala termică</w:t>
      </w:r>
      <w:r w:rsidRPr="00C17E75">
        <w:rPr>
          <w:rFonts w:ascii="Arial" w:hAnsi="Arial" w:cs="Arial"/>
          <w:i/>
          <w:color w:val="000000"/>
          <w:sz w:val="22"/>
          <w:szCs w:val="22"/>
          <w:lang w:val="ro-RO"/>
        </w:rPr>
        <w:t xml:space="preserve"> – </w:t>
      </w:r>
      <w:r w:rsidRPr="00C17E75">
        <w:rPr>
          <w:rFonts w:ascii="Arial" w:hAnsi="Arial" w:cs="Arial"/>
          <w:i/>
          <w:sz w:val="22"/>
          <w:szCs w:val="22"/>
          <w:lang w:val="ro-RO"/>
        </w:rPr>
        <w:t>amplasată într-o clădire independentă, cu suprafață construită S</w:t>
      </w:r>
      <w:r w:rsidRPr="00C17E75">
        <w:rPr>
          <w:rFonts w:ascii="Arial" w:hAnsi="Arial" w:cs="Arial"/>
          <w:i/>
          <w:sz w:val="22"/>
          <w:szCs w:val="22"/>
          <w:vertAlign w:val="subscript"/>
          <w:lang w:val="ro-RO"/>
        </w:rPr>
        <w:t xml:space="preserve">c </w:t>
      </w:r>
      <w:r w:rsidRPr="00C17E75">
        <w:rPr>
          <w:rFonts w:ascii="Arial" w:hAnsi="Arial" w:cs="Arial"/>
          <w:i/>
          <w:sz w:val="22"/>
          <w:szCs w:val="22"/>
          <w:lang w:val="ro-RO"/>
        </w:rPr>
        <w:t>= 35.04 m</w:t>
      </w:r>
      <w:r w:rsidRPr="00C17E75">
        <w:rPr>
          <w:rFonts w:ascii="Arial" w:hAnsi="Arial" w:cs="Arial"/>
          <w:i/>
          <w:sz w:val="22"/>
          <w:szCs w:val="22"/>
          <w:vertAlign w:val="superscript"/>
          <w:lang w:val="ro-RO"/>
        </w:rPr>
        <w:t>2</w:t>
      </w:r>
      <w:r w:rsidRPr="00C17E75">
        <w:rPr>
          <w:rFonts w:ascii="Arial" w:hAnsi="Arial" w:cs="Arial"/>
          <w:i/>
          <w:sz w:val="22"/>
          <w:szCs w:val="22"/>
          <w:lang w:val="ro-RO"/>
        </w:rPr>
        <w:t>, în regim de înălțime parter</w:t>
      </w:r>
      <w:r w:rsidRPr="00C17E75">
        <w:rPr>
          <w:rFonts w:ascii="Arial" w:hAnsi="Arial" w:cs="Arial"/>
          <w:i/>
          <w:color w:val="000000"/>
          <w:sz w:val="22"/>
          <w:szCs w:val="22"/>
          <w:lang w:val="ro-RO"/>
        </w:rPr>
        <w:t>,</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sz w:val="22"/>
          <w:szCs w:val="22"/>
          <w:lang w:val="ro-RO"/>
        </w:rPr>
        <w:t xml:space="preserve">clădiri care, împreună cu construcțiile anexe ale acestora (platformă generator, platformă bazin combustibil, platformă pentru gunoi de grajd și bazin pentru purin) vor reprezenta </w:t>
      </w:r>
      <w:r w:rsidRPr="00C17E75">
        <w:rPr>
          <w:rFonts w:ascii="Arial" w:hAnsi="Arial" w:cs="Arial"/>
          <w:b/>
          <w:i/>
          <w:sz w:val="22"/>
          <w:szCs w:val="22"/>
          <w:lang w:val="ro-RO"/>
        </w:rPr>
        <w:t>componenta 1</w:t>
      </w:r>
      <w:r w:rsidRPr="00C17E75">
        <w:rPr>
          <w:rFonts w:ascii="Arial" w:hAnsi="Arial" w:cs="Arial"/>
          <w:i/>
          <w:sz w:val="22"/>
          <w:szCs w:val="22"/>
          <w:lang w:val="ro-RO"/>
        </w:rPr>
        <w:t xml:space="preserve"> a proiectului.</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tab/>
        <w:t>Descriere constructivă a clădirilor: infrastructură cu fundații continue, elevații din beton armat, pardoseală din placă de beton armat, iar suprastructura din europrofile metalice pentru stâlpi și grinzi, perețiidin panouri termoizolante, învelitoare din panouri termoizolante, tâmplărie cu geamuri termopan.</w:t>
      </w:r>
    </w:p>
    <w:p w:rsidR="00DC3AF9" w:rsidRPr="00C17E75" w:rsidRDefault="00DC3AF9" w:rsidP="00DC3AF9">
      <w:pPr>
        <w:pStyle w:val="NormalWeb"/>
        <w:spacing w:before="0" w:beforeAutospacing="0" w:after="0" w:afterAutospacing="0"/>
        <w:ind w:firstLine="720"/>
        <w:jc w:val="both"/>
        <w:rPr>
          <w:rFonts w:ascii="Arial" w:hAnsi="Arial" w:cs="Arial"/>
          <w:i/>
          <w:color w:val="000000"/>
          <w:sz w:val="22"/>
          <w:szCs w:val="22"/>
          <w:lang w:val="ro-RO"/>
        </w:rPr>
      </w:pPr>
      <w:r w:rsidRPr="00C17E75">
        <w:rPr>
          <w:rFonts w:ascii="Arial" w:hAnsi="Arial" w:cs="Arial"/>
          <w:i/>
          <w:color w:val="000000"/>
          <w:sz w:val="22"/>
          <w:szCs w:val="22"/>
          <w:lang w:val="ro-RO"/>
        </w:rPr>
        <w:t>Centrala termică va avea suprastructura din zidărie portantă și placă de beton armat peste parter;</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b/>
          <w:i/>
          <w:sz w:val="22"/>
          <w:szCs w:val="22"/>
          <w:lang w:val="ro-RO"/>
        </w:rPr>
        <w:t xml:space="preserve">    </w:t>
      </w:r>
      <w:r w:rsidRPr="00C17E75">
        <w:rPr>
          <w:rFonts w:ascii="Arial" w:hAnsi="Arial" w:cs="Arial"/>
          <w:b/>
          <w:sz w:val="22"/>
          <w:szCs w:val="22"/>
          <w:lang w:val="ro-RO"/>
        </w:rPr>
        <w:sym w:font="Wingdings" w:char="F0FC"/>
      </w:r>
      <w:r w:rsidRPr="00C17E75">
        <w:rPr>
          <w:rFonts w:ascii="Arial" w:hAnsi="Arial" w:cs="Arial"/>
          <w:sz w:val="22"/>
          <w:szCs w:val="22"/>
          <w:lang w:val="ro-RO"/>
        </w:rPr>
        <w:t xml:space="preserve"> </w:t>
      </w:r>
      <w:r w:rsidRPr="00C17E75">
        <w:rPr>
          <w:rFonts w:ascii="Arial" w:hAnsi="Arial" w:cs="Arial"/>
          <w:i/>
          <w:color w:val="000000"/>
          <w:sz w:val="22"/>
          <w:szCs w:val="22"/>
          <w:u w:val="single"/>
          <w:lang w:val="ro-RO"/>
        </w:rPr>
        <w:t>amenajarea terenului</w:t>
      </w:r>
      <w:r w:rsidRPr="00C17E75">
        <w:rPr>
          <w:rFonts w:ascii="Arial" w:hAnsi="Arial" w:cs="Arial"/>
          <w:i/>
          <w:color w:val="000000"/>
          <w:sz w:val="22"/>
          <w:szCs w:val="22"/>
          <w:lang w:val="ro-RO"/>
        </w:rPr>
        <w:t>, care implică amplasarea clădirilor pe parcelă, asigurarea accesului auto și pietonal, amenajarea a 3 locuri de parcare, alei asfaltate, amplasare bazin vidanjabil pentru ape tehnologice, terasare teren, montare sistem de colectare pentru apele pluviale de pe acoperișuri, amenajare platformă betonată pentru generatorul electric, platformă betonată pe care se va amlasa rezervorul de combustibil, împrejmuire teren cu gard din plasă de sârmă fixată pe stâlpi metalici și realizarea  unui sistem de iluminat exterior, cu stâlpi de iluminat cu panouri fotovoltaice;</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b/>
          <w:i/>
          <w:sz w:val="22"/>
          <w:szCs w:val="22"/>
          <w:lang w:val="ro-RO"/>
        </w:rPr>
        <w:t xml:space="preserve">    </w:t>
      </w:r>
      <w:r w:rsidRPr="00C17E75">
        <w:rPr>
          <w:rFonts w:ascii="Arial" w:hAnsi="Arial" w:cs="Arial"/>
          <w:b/>
          <w:sz w:val="22"/>
          <w:szCs w:val="22"/>
          <w:lang w:val="ro-RO"/>
        </w:rPr>
        <w:sym w:font="Wingdings" w:char="F0FC"/>
      </w:r>
      <w:r w:rsidRPr="00C17E75">
        <w:rPr>
          <w:rFonts w:ascii="Arial" w:hAnsi="Arial" w:cs="Arial"/>
          <w:sz w:val="22"/>
          <w:szCs w:val="22"/>
          <w:lang w:val="ro-RO"/>
        </w:rPr>
        <w:t xml:space="preserve"> </w:t>
      </w:r>
      <w:r w:rsidRPr="00C17E75">
        <w:rPr>
          <w:rFonts w:ascii="Arial" w:hAnsi="Arial" w:cs="Arial"/>
          <w:i/>
          <w:color w:val="000000"/>
          <w:sz w:val="22"/>
          <w:szCs w:val="22"/>
          <w:u w:val="single"/>
          <w:lang w:val="ro-RO"/>
        </w:rPr>
        <w:t>achiziționare de utilaje specifice pentru ferme mixte</w:t>
      </w:r>
      <w:r w:rsidRPr="00C17E75">
        <w:rPr>
          <w:rFonts w:ascii="Arial" w:hAnsi="Arial" w:cs="Arial"/>
          <w:i/>
          <w:color w:val="000000"/>
          <w:sz w:val="22"/>
          <w:szCs w:val="22"/>
          <w:lang w:val="ro-RO"/>
        </w:rPr>
        <w:t>, astfel:</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b/>
          <w:i/>
          <w:color w:val="000000"/>
          <w:sz w:val="22"/>
          <w:szCs w:val="22"/>
          <w:lang w:val="ro-RO"/>
        </w:rPr>
        <w:t xml:space="preserve">           - </w:t>
      </w:r>
      <w:r w:rsidRPr="00C17E75">
        <w:rPr>
          <w:rFonts w:ascii="Arial" w:hAnsi="Arial" w:cs="Arial"/>
          <w:i/>
          <w:color w:val="000000"/>
          <w:sz w:val="22"/>
          <w:szCs w:val="22"/>
          <w:lang w:val="ro-RO"/>
        </w:rPr>
        <w:t>utilaje</w:t>
      </w:r>
      <w:r w:rsidRPr="00C17E75">
        <w:rPr>
          <w:rFonts w:ascii="Arial" w:hAnsi="Arial" w:cs="Arial"/>
          <w:b/>
          <w:i/>
          <w:color w:val="000000"/>
          <w:sz w:val="22"/>
          <w:szCs w:val="22"/>
          <w:lang w:val="ro-RO"/>
        </w:rPr>
        <w:t xml:space="preserve"> </w:t>
      </w:r>
      <w:r w:rsidRPr="00C17E75">
        <w:rPr>
          <w:rFonts w:ascii="Arial" w:hAnsi="Arial" w:cs="Arial"/>
          <w:i/>
          <w:color w:val="000000"/>
          <w:sz w:val="22"/>
          <w:szCs w:val="22"/>
          <w:lang w:val="ro-RO"/>
        </w:rPr>
        <w:t>agricole cu acționare independentă:</w:t>
      </w:r>
      <w:r w:rsidRPr="00C17E75">
        <w:rPr>
          <w:rFonts w:ascii="Arial" w:hAnsi="Arial" w:cs="Arial"/>
          <w:b/>
          <w:i/>
          <w:color w:val="000000"/>
          <w:sz w:val="22"/>
          <w:szCs w:val="22"/>
          <w:lang w:val="ro-RO"/>
        </w:rPr>
        <w:t xml:space="preserve"> </w:t>
      </w:r>
      <w:r w:rsidRPr="00C17E75">
        <w:rPr>
          <w:rFonts w:ascii="Arial" w:hAnsi="Arial" w:cs="Arial"/>
          <w:i/>
          <w:color w:val="000000"/>
          <w:sz w:val="22"/>
          <w:szCs w:val="22"/>
          <w:lang w:val="ro-RO"/>
        </w:rPr>
        <w:t>1 tractor – 208 CP, 1 tocător pentru siloz – 400 CP și 1 încărcăctor telescopic pentru manipulare siloz, baloți, gunoi de grajd, etc.;</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b/>
          <w:i/>
          <w:color w:val="000000"/>
          <w:sz w:val="22"/>
          <w:szCs w:val="22"/>
          <w:lang w:val="ro-RO"/>
        </w:rPr>
        <w:t xml:space="preserve">           - </w:t>
      </w:r>
      <w:r w:rsidRPr="00C17E75">
        <w:rPr>
          <w:rFonts w:ascii="Arial" w:hAnsi="Arial" w:cs="Arial"/>
          <w:i/>
          <w:color w:val="000000"/>
          <w:sz w:val="22"/>
          <w:szCs w:val="22"/>
          <w:lang w:val="ro-RO"/>
        </w:rPr>
        <w:t>utilaje</w:t>
      </w:r>
      <w:r w:rsidRPr="00C17E75">
        <w:rPr>
          <w:rFonts w:ascii="Arial" w:hAnsi="Arial" w:cs="Arial"/>
          <w:b/>
          <w:i/>
          <w:color w:val="000000"/>
          <w:sz w:val="22"/>
          <w:szCs w:val="22"/>
          <w:lang w:val="ro-RO"/>
        </w:rPr>
        <w:t xml:space="preserve"> </w:t>
      </w:r>
      <w:r w:rsidRPr="00C17E75">
        <w:rPr>
          <w:rFonts w:ascii="Arial" w:hAnsi="Arial" w:cs="Arial"/>
          <w:i/>
          <w:color w:val="000000"/>
          <w:sz w:val="22"/>
          <w:szCs w:val="22"/>
          <w:lang w:val="ro-RO"/>
        </w:rPr>
        <w:t>agricole tractabile: scarificator (lățime de lucru 3,2 m și 7 organe active), plug reversibil cu 5 trupițe (brăzdare), disc cu lățime de lucru 5 m, combinator cu lățimea de 5 m, care nivelează solul pentru pregătirea patului germinativ – utilaj mai eficient decât discul clasic, pentru anumite tipuri de sol), semănătoare de precizie – lățime de lucru 4,2 m, pentru plante prășitoare, semănătoare pentru păioase, cu lățime de lucru 4 m, cositoare mecanică cu lățime de lucru 2,4 m, greblă de răvășit de 5 m, greblă de adunat cu lățimea de lucru 5 m, presă pentru baloți, 120 x 120 cm, înfoliator pentru baloți, remorcă transport baloți – capacitate 14 t, remorcă transport cereale – capacitate 20 m</w:t>
      </w:r>
      <w:r w:rsidRPr="00C17E75">
        <w:rPr>
          <w:rFonts w:ascii="Arial" w:hAnsi="Arial" w:cs="Arial"/>
          <w:i/>
          <w:color w:val="000000"/>
          <w:sz w:val="22"/>
          <w:szCs w:val="22"/>
          <w:vertAlign w:val="superscript"/>
          <w:lang w:val="ro-RO"/>
        </w:rPr>
        <w:t>3</w:t>
      </w:r>
      <w:r w:rsidRPr="00C17E75">
        <w:rPr>
          <w:rFonts w:ascii="Arial" w:hAnsi="Arial" w:cs="Arial"/>
          <w:i/>
          <w:color w:val="000000"/>
          <w:sz w:val="22"/>
          <w:szCs w:val="22"/>
          <w:lang w:val="ro-RO"/>
        </w:rPr>
        <w:t>, vidanjă de 16.000 l, mașină pentru ierbicidat suspendată – lățime de lucru 18 m, volum rezervor 1.200 l, aparat de spălat sub presiune, rezervor de motorinăcu pompă încorporată și volum de 9.000 l.</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tab/>
        <w:t>Bazinul vidanjabil pentru apele tehnologice are un volum de 20 m</w:t>
      </w:r>
      <w:r w:rsidRPr="00C17E75">
        <w:rPr>
          <w:rFonts w:ascii="Arial" w:hAnsi="Arial" w:cs="Arial"/>
          <w:i/>
          <w:color w:val="000000"/>
          <w:sz w:val="22"/>
          <w:szCs w:val="22"/>
          <w:vertAlign w:val="superscript"/>
          <w:lang w:val="ro-RO"/>
        </w:rPr>
        <w:t>3</w:t>
      </w:r>
      <w:r w:rsidRPr="00C17E75">
        <w:rPr>
          <w:rFonts w:ascii="Arial" w:hAnsi="Arial" w:cs="Arial"/>
          <w:i/>
          <w:color w:val="000000"/>
          <w:sz w:val="22"/>
          <w:szCs w:val="22"/>
          <w:lang w:val="ro-RO"/>
        </w:rPr>
        <w:t>.</w:t>
      </w:r>
      <w:r w:rsidRPr="00C17E75">
        <w:rPr>
          <w:rFonts w:ascii="Arial" w:hAnsi="Arial" w:cs="Arial"/>
          <w:i/>
          <w:sz w:val="22"/>
          <w:szCs w:val="22"/>
          <w:lang w:val="ro-RO"/>
        </w:rPr>
        <w:t xml:space="preserve"> </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sz w:val="22"/>
          <w:szCs w:val="22"/>
          <w:lang w:val="ro-RO"/>
        </w:rPr>
        <w:tab/>
        <w:t xml:space="preserve">De asemenea s-a propus montarea unui sistem de supraveghere video a incintei. </w:t>
      </w:r>
      <w:r w:rsidRPr="00C17E75">
        <w:rPr>
          <w:rFonts w:ascii="Arial" w:hAnsi="Arial" w:cs="Arial"/>
          <w:i/>
          <w:color w:val="000000"/>
          <w:sz w:val="22"/>
          <w:szCs w:val="22"/>
          <w:lang w:val="ro-RO"/>
        </w:rPr>
        <w:t>Proiectul propus nu prevede procese de producție, elementele componente au doar rol de depozitare și servicii auxiliare.</w:t>
      </w:r>
      <w:r w:rsidRPr="00C17E75">
        <w:rPr>
          <w:rFonts w:ascii="Arial" w:hAnsi="Arial" w:cs="Arial"/>
          <w:i/>
          <w:sz w:val="22"/>
          <w:szCs w:val="22"/>
          <w:lang w:val="ro-RO"/>
        </w:rPr>
        <w:t xml:space="preserve"> </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70C0"/>
          <w:sz w:val="22"/>
          <w:szCs w:val="22"/>
          <w:lang w:val="ro-RO"/>
        </w:rPr>
        <w:tab/>
      </w:r>
      <w:r w:rsidRPr="00C17E75">
        <w:rPr>
          <w:rFonts w:ascii="Arial" w:hAnsi="Arial" w:cs="Arial"/>
          <w:i/>
          <w:color w:val="000000"/>
          <w:sz w:val="22"/>
          <w:szCs w:val="22"/>
          <w:lang w:val="ro-RO"/>
        </w:rPr>
        <w:t>Bilanțul teritorial propus:</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t xml:space="preserve">      </w:t>
      </w:r>
      <w:r w:rsidRPr="00C17E75">
        <w:rPr>
          <w:rFonts w:ascii="Arial" w:hAnsi="Arial" w:cs="Arial"/>
          <w:b/>
          <w:i/>
          <w:color w:val="000000"/>
          <w:sz w:val="22"/>
          <w:szCs w:val="22"/>
          <w:lang w:val="ro-RO"/>
        </w:rPr>
        <w:t>-</w:t>
      </w:r>
      <w:r w:rsidRPr="00C17E75">
        <w:rPr>
          <w:rFonts w:ascii="Arial" w:hAnsi="Arial" w:cs="Arial"/>
          <w:i/>
          <w:color w:val="000000"/>
          <w:sz w:val="22"/>
          <w:szCs w:val="22"/>
          <w:lang w:val="ro-RO"/>
        </w:rPr>
        <w:t xml:space="preserve"> suprafață totală teren = 14.200 m</w:t>
      </w:r>
      <w:r w:rsidRPr="00C17E75">
        <w:rPr>
          <w:rFonts w:ascii="Arial" w:hAnsi="Arial" w:cs="Arial"/>
          <w:i/>
          <w:color w:val="000000"/>
          <w:sz w:val="22"/>
          <w:szCs w:val="22"/>
          <w:vertAlign w:val="superscript"/>
          <w:lang w:val="ro-RO"/>
        </w:rPr>
        <w:t>2</w:t>
      </w:r>
      <w:r w:rsidRPr="00C17E75">
        <w:rPr>
          <w:rFonts w:ascii="Arial" w:hAnsi="Arial" w:cs="Arial"/>
          <w:i/>
          <w:color w:val="000000"/>
          <w:sz w:val="22"/>
          <w:szCs w:val="22"/>
          <w:lang w:val="ro-RO"/>
        </w:rPr>
        <w:t>;</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t xml:space="preserve">      </w:t>
      </w:r>
      <w:r w:rsidRPr="00C17E75">
        <w:rPr>
          <w:rFonts w:ascii="Arial" w:hAnsi="Arial" w:cs="Arial"/>
          <w:b/>
          <w:i/>
          <w:color w:val="000000"/>
          <w:sz w:val="22"/>
          <w:szCs w:val="22"/>
          <w:lang w:val="ro-RO"/>
        </w:rPr>
        <w:t>-</w:t>
      </w:r>
      <w:r w:rsidRPr="00C17E75">
        <w:rPr>
          <w:rFonts w:ascii="Arial" w:hAnsi="Arial" w:cs="Arial"/>
          <w:i/>
          <w:color w:val="000000"/>
          <w:sz w:val="22"/>
          <w:szCs w:val="22"/>
          <w:lang w:val="ro-RO"/>
        </w:rPr>
        <w:t xml:space="preserve"> suprafață construită S</w:t>
      </w:r>
      <w:r w:rsidRPr="00C17E75">
        <w:rPr>
          <w:rFonts w:ascii="Arial" w:hAnsi="Arial" w:cs="Arial"/>
          <w:i/>
          <w:color w:val="000000"/>
          <w:sz w:val="22"/>
          <w:szCs w:val="22"/>
          <w:vertAlign w:val="subscript"/>
          <w:lang w:val="ro-RO"/>
        </w:rPr>
        <w:t>c</w:t>
      </w:r>
      <w:r w:rsidRPr="00C17E75">
        <w:rPr>
          <w:rFonts w:ascii="Arial" w:hAnsi="Arial" w:cs="Arial"/>
          <w:i/>
          <w:color w:val="000000"/>
          <w:sz w:val="22"/>
          <w:szCs w:val="22"/>
          <w:lang w:val="ro-RO"/>
        </w:rPr>
        <w:t xml:space="preserve"> = 2.210, 03 m</w:t>
      </w:r>
      <w:r w:rsidRPr="00C17E75">
        <w:rPr>
          <w:rFonts w:ascii="Arial" w:hAnsi="Arial" w:cs="Arial"/>
          <w:i/>
          <w:color w:val="000000"/>
          <w:sz w:val="22"/>
          <w:szCs w:val="22"/>
          <w:vertAlign w:val="superscript"/>
          <w:lang w:val="ro-RO"/>
        </w:rPr>
        <w:t>2</w:t>
      </w:r>
      <w:r w:rsidRPr="00C17E75">
        <w:rPr>
          <w:rFonts w:ascii="Arial" w:hAnsi="Arial" w:cs="Arial"/>
          <w:i/>
          <w:color w:val="000000"/>
          <w:sz w:val="22"/>
          <w:szCs w:val="22"/>
          <w:lang w:val="ro-RO"/>
        </w:rPr>
        <w:t>, din care:</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t xml:space="preserve">                                 - corp C1 = 945,24 m</w:t>
      </w:r>
      <w:r w:rsidRPr="00C17E75">
        <w:rPr>
          <w:rFonts w:ascii="Arial" w:hAnsi="Arial" w:cs="Arial"/>
          <w:i/>
          <w:color w:val="000000"/>
          <w:sz w:val="22"/>
          <w:szCs w:val="22"/>
          <w:vertAlign w:val="superscript"/>
          <w:lang w:val="ro-RO"/>
        </w:rPr>
        <w:t>2</w:t>
      </w:r>
      <w:r w:rsidRPr="00C17E75">
        <w:rPr>
          <w:rFonts w:ascii="Arial" w:hAnsi="Arial" w:cs="Arial"/>
          <w:i/>
          <w:color w:val="000000"/>
          <w:sz w:val="22"/>
          <w:szCs w:val="22"/>
          <w:lang w:val="ro-RO"/>
        </w:rPr>
        <w:t>;</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t xml:space="preserve">                                 - corp C2 = 470,74 m</w:t>
      </w:r>
      <w:r w:rsidRPr="00C17E75">
        <w:rPr>
          <w:rFonts w:ascii="Arial" w:hAnsi="Arial" w:cs="Arial"/>
          <w:i/>
          <w:color w:val="000000"/>
          <w:sz w:val="22"/>
          <w:szCs w:val="22"/>
          <w:vertAlign w:val="superscript"/>
          <w:lang w:val="ro-RO"/>
        </w:rPr>
        <w:t>2</w:t>
      </w:r>
      <w:r w:rsidRPr="00C17E75">
        <w:rPr>
          <w:rFonts w:ascii="Arial" w:hAnsi="Arial" w:cs="Arial"/>
          <w:i/>
          <w:color w:val="000000"/>
          <w:sz w:val="22"/>
          <w:szCs w:val="22"/>
          <w:lang w:val="ro-RO"/>
        </w:rPr>
        <w:t>;</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t xml:space="preserve">                                 - corp C3 = 300,01 m</w:t>
      </w:r>
      <w:r w:rsidRPr="00C17E75">
        <w:rPr>
          <w:rFonts w:ascii="Arial" w:hAnsi="Arial" w:cs="Arial"/>
          <w:i/>
          <w:color w:val="000000"/>
          <w:sz w:val="22"/>
          <w:szCs w:val="22"/>
          <w:vertAlign w:val="superscript"/>
          <w:lang w:val="ro-RO"/>
        </w:rPr>
        <w:t>2</w:t>
      </w:r>
      <w:r w:rsidRPr="00C17E75">
        <w:rPr>
          <w:rFonts w:ascii="Arial" w:hAnsi="Arial" w:cs="Arial"/>
          <w:i/>
          <w:color w:val="000000"/>
          <w:sz w:val="22"/>
          <w:szCs w:val="22"/>
          <w:lang w:val="ro-RO"/>
        </w:rPr>
        <w:t>;</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t xml:space="preserve">                                 - centrala termică = 35,04 m</w:t>
      </w:r>
      <w:r w:rsidRPr="00C17E75">
        <w:rPr>
          <w:rFonts w:ascii="Arial" w:hAnsi="Arial" w:cs="Arial"/>
          <w:i/>
          <w:color w:val="000000"/>
          <w:sz w:val="22"/>
          <w:szCs w:val="22"/>
          <w:vertAlign w:val="superscript"/>
          <w:lang w:val="ro-RO"/>
        </w:rPr>
        <w:t>2</w:t>
      </w:r>
      <w:r w:rsidRPr="00C17E75">
        <w:rPr>
          <w:rFonts w:ascii="Arial" w:hAnsi="Arial" w:cs="Arial"/>
          <w:i/>
          <w:color w:val="000000"/>
          <w:sz w:val="22"/>
          <w:szCs w:val="22"/>
          <w:lang w:val="ro-RO"/>
        </w:rPr>
        <w:t>;</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t xml:space="preserve">                                 - platformă betonată = 150 m</w:t>
      </w:r>
      <w:r w:rsidRPr="00C17E75">
        <w:rPr>
          <w:rFonts w:ascii="Arial" w:hAnsi="Arial" w:cs="Arial"/>
          <w:i/>
          <w:color w:val="000000"/>
          <w:sz w:val="22"/>
          <w:szCs w:val="22"/>
          <w:vertAlign w:val="superscript"/>
          <w:lang w:val="ro-RO"/>
        </w:rPr>
        <w:t>2</w:t>
      </w:r>
      <w:r w:rsidRPr="00C17E75">
        <w:rPr>
          <w:rFonts w:ascii="Arial" w:hAnsi="Arial" w:cs="Arial"/>
          <w:i/>
          <w:color w:val="000000"/>
          <w:sz w:val="22"/>
          <w:szCs w:val="22"/>
          <w:lang w:val="ro-RO"/>
        </w:rPr>
        <w:t>, unde se montează rezervorul de motorină;</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t xml:space="preserve">                                 - platformă betonată = 9 m</w:t>
      </w:r>
      <w:r w:rsidRPr="00C17E75">
        <w:rPr>
          <w:rFonts w:ascii="Arial" w:hAnsi="Arial" w:cs="Arial"/>
          <w:i/>
          <w:color w:val="000000"/>
          <w:sz w:val="22"/>
          <w:szCs w:val="22"/>
          <w:vertAlign w:val="superscript"/>
          <w:lang w:val="ro-RO"/>
        </w:rPr>
        <w:t>2</w:t>
      </w:r>
      <w:r w:rsidRPr="00C17E75">
        <w:rPr>
          <w:rFonts w:ascii="Arial" w:hAnsi="Arial" w:cs="Arial"/>
          <w:i/>
          <w:color w:val="000000"/>
          <w:sz w:val="22"/>
          <w:szCs w:val="22"/>
          <w:lang w:val="ro-RO"/>
        </w:rPr>
        <w:t>, unde se amplasează generatorul electric;</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t xml:space="preserve">                                 - platformă pentru gunoi de grajd = 200 m</w:t>
      </w:r>
      <w:r w:rsidRPr="00C17E75">
        <w:rPr>
          <w:rFonts w:ascii="Arial" w:hAnsi="Arial" w:cs="Arial"/>
          <w:i/>
          <w:color w:val="000000"/>
          <w:sz w:val="22"/>
          <w:szCs w:val="22"/>
          <w:vertAlign w:val="superscript"/>
          <w:lang w:val="ro-RO"/>
        </w:rPr>
        <w:t>2</w:t>
      </w:r>
      <w:r w:rsidRPr="00C17E75">
        <w:rPr>
          <w:rFonts w:ascii="Arial" w:hAnsi="Arial" w:cs="Arial"/>
          <w:i/>
          <w:color w:val="000000"/>
          <w:sz w:val="22"/>
          <w:szCs w:val="22"/>
          <w:lang w:val="ro-RO"/>
        </w:rPr>
        <w:t>, cu structura conform planului de detaliu anexat (laturi cu h = 1,50 m, volum util de cca. 250 m</w:t>
      </w:r>
      <w:r w:rsidRPr="00C17E75">
        <w:rPr>
          <w:rFonts w:ascii="Arial" w:hAnsi="Arial" w:cs="Arial"/>
          <w:i/>
          <w:color w:val="000000"/>
          <w:sz w:val="22"/>
          <w:szCs w:val="22"/>
          <w:vertAlign w:val="superscript"/>
          <w:lang w:val="ro-RO"/>
        </w:rPr>
        <w:t>3</w:t>
      </w:r>
      <w:r w:rsidRPr="00C17E75">
        <w:rPr>
          <w:rFonts w:ascii="Arial" w:hAnsi="Arial" w:cs="Arial"/>
          <w:i/>
          <w:color w:val="000000"/>
          <w:sz w:val="22"/>
          <w:szCs w:val="22"/>
          <w:lang w:val="ro-RO"/>
        </w:rPr>
        <w:t>);</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lastRenderedPageBreak/>
        <w:t xml:space="preserve">                                 - bazin pentru purin, cu S</w:t>
      </w:r>
      <w:r w:rsidRPr="00C17E75">
        <w:rPr>
          <w:rFonts w:ascii="Arial" w:hAnsi="Arial" w:cs="Arial"/>
          <w:i/>
          <w:color w:val="000000"/>
          <w:sz w:val="22"/>
          <w:szCs w:val="22"/>
          <w:vertAlign w:val="subscript"/>
          <w:lang w:val="ro-RO"/>
        </w:rPr>
        <w:t xml:space="preserve">c </w:t>
      </w:r>
      <w:r w:rsidRPr="00C17E75">
        <w:rPr>
          <w:rFonts w:ascii="Arial" w:hAnsi="Arial" w:cs="Arial"/>
          <w:i/>
          <w:color w:val="000000"/>
          <w:sz w:val="22"/>
          <w:szCs w:val="22"/>
          <w:lang w:val="ro-RO"/>
        </w:rPr>
        <w:t>= 100 m</w:t>
      </w:r>
      <w:r w:rsidRPr="00C17E75">
        <w:rPr>
          <w:rFonts w:ascii="Arial" w:hAnsi="Arial" w:cs="Arial"/>
          <w:i/>
          <w:color w:val="000000"/>
          <w:sz w:val="22"/>
          <w:szCs w:val="22"/>
          <w:vertAlign w:val="superscript"/>
          <w:lang w:val="ro-RO"/>
        </w:rPr>
        <w:t>2</w:t>
      </w:r>
      <w:r w:rsidRPr="00C17E75">
        <w:rPr>
          <w:rFonts w:ascii="Arial" w:hAnsi="Arial" w:cs="Arial"/>
          <w:i/>
          <w:color w:val="000000"/>
          <w:sz w:val="22"/>
          <w:szCs w:val="22"/>
          <w:lang w:val="ro-RO"/>
        </w:rPr>
        <w:t>, volum util V = 225,65 m</w:t>
      </w:r>
      <w:r w:rsidRPr="00C17E75">
        <w:rPr>
          <w:rFonts w:ascii="Arial" w:hAnsi="Arial" w:cs="Arial"/>
          <w:i/>
          <w:color w:val="000000"/>
          <w:sz w:val="22"/>
          <w:szCs w:val="22"/>
          <w:vertAlign w:val="superscript"/>
          <w:lang w:val="ro-RO"/>
        </w:rPr>
        <w:t>3</w:t>
      </w:r>
      <w:r w:rsidRPr="00C17E75">
        <w:rPr>
          <w:rFonts w:ascii="Arial" w:hAnsi="Arial" w:cs="Arial"/>
          <w:i/>
          <w:color w:val="000000"/>
          <w:sz w:val="22"/>
          <w:szCs w:val="22"/>
          <w:lang w:val="ro-RO"/>
        </w:rPr>
        <w:t>;</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b/>
          <w:i/>
          <w:color w:val="000000"/>
          <w:sz w:val="22"/>
          <w:szCs w:val="22"/>
          <w:lang w:val="ro-RO"/>
        </w:rPr>
        <w:t xml:space="preserve">       -</w:t>
      </w:r>
      <w:r w:rsidRPr="00C17E75">
        <w:rPr>
          <w:rFonts w:ascii="Arial" w:hAnsi="Arial" w:cs="Arial"/>
          <w:i/>
          <w:color w:val="000000"/>
          <w:sz w:val="22"/>
          <w:szCs w:val="22"/>
          <w:lang w:val="ro-RO"/>
        </w:rPr>
        <w:t xml:space="preserve"> alei de acces asfaltate = 4.392,83 m</w:t>
      </w:r>
      <w:r w:rsidRPr="00C17E75">
        <w:rPr>
          <w:rFonts w:ascii="Arial" w:hAnsi="Arial" w:cs="Arial"/>
          <w:i/>
          <w:color w:val="000000"/>
          <w:sz w:val="22"/>
          <w:szCs w:val="22"/>
          <w:vertAlign w:val="superscript"/>
          <w:lang w:val="ro-RO"/>
        </w:rPr>
        <w:t>2</w:t>
      </w:r>
      <w:r w:rsidRPr="00C17E75">
        <w:rPr>
          <w:rFonts w:ascii="Arial" w:hAnsi="Arial" w:cs="Arial"/>
          <w:i/>
          <w:color w:val="000000"/>
          <w:sz w:val="22"/>
          <w:szCs w:val="22"/>
          <w:lang w:val="ro-RO"/>
        </w:rPr>
        <w:t>;</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i/>
          <w:color w:val="000000"/>
          <w:sz w:val="22"/>
          <w:szCs w:val="22"/>
          <w:lang w:val="ro-RO"/>
        </w:rPr>
        <w:t xml:space="preserve">       </w:t>
      </w:r>
      <w:r w:rsidRPr="00C17E75">
        <w:rPr>
          <w:rFonts w:ascii="Arial" w:hAnsi="Arial" w:cs="Arial"/>
          <w:b/>
          <w:i/>
          <w:color w:val="000000"/>
          <w:sz w:val="22"/>
          <w:szCs w:val="22"/>
          <w:lang w:val="ro-RO"/>
        </w:rPr>
        <w:t xml:space="preserve">- </w:t>
      </w:r>
      <w:r w:rsidRPr="00C17E75">
        <w:rPr>
          <w:rFonts w:ascii="Arial" w:hAnsi="Arial" w:cs="Arial"/>
          <w:i/>
          <w:color w:val="000000"/>
          <w:sz w:val="22"/>
          <w:szCs w:val="22"/>
          <w:lang w:val="ro-RO"/>
        </w:rPr>
        <w:t>spații verzi amenajate = 3.077,89 m</w:t>
      </w:r>
      <w:r w:rsidRPr="00C17E75">
        <w:rPr>
          <w:rFonts w:ascii="Arial" w:hAnsi="Arial" w:cs="Arial"/>
          <w:i/>
          <w:color w:val="000000"/>
          <w:sz w:val="22"/>
          <w:szCs w:val="22"/>
          <w:vertAlign w:val="superscript"/>
          <w:lang w:val="ro-RO"/>
        </w:rPr>
        <w:t>2</w:t>
      </w:r>
      <w:r w:rsidRPr="00C17E75">
        <w:rPr>
          <w:rFonts w:ascii="Arial" w:hAnsi="Arial" w:cs="Arial"/>
          <w:i/>
          <w:color w:val="000000"/>
          <w:sz w:val="22"/>
          <w:szCs w:val="22"/>
          <w:lang w:val="ro-RO"/>
        </w:rPr>
        <w:t>;</w:t>
      </w:r>
    </w:p>
    <w:p w:rsidR="00DC3AF9" w:rsidRPr="00C17E75" w:rsidRDefault="00DC3AF9" w:rsidP="00DC3AF9">
      <w:pPr>
        <w:pStyle w:val="NormalWeb"/>
        <w:spacing w:before="0" w:beforeAutospacing="0" w:after="0" w:afterAutospacing="0"/>
        <w:jc w:val="both"/>
        <w:rPr>
          <w:rFonts w:ascii="Arial" w:hAnsi="Arial" w:cs="Arial"/>
          <w:i/>
          <w:color w:val="000000"/>
          <w:sz w:val="22"/>
          <w:szCs w:val="22"/>
          <w:lang w:val="ro-RO"/>
        </w:rPr>
      </w:pPr>
      <w:r w:rsidRPr="00C17E75">
        <w:rPr>
          <w:rFonts w:ascii="Arial" w:hAnsi="Arial" w:cs="Arial"/>
          <w:b/>
          <w:i/>
          <w:color w:val="000000"/>
          <w:sz w:val="22"/>
          <w:szCs w:val="22"/>
          <w:lang w:val="ro-RO"/>
        </w:rPr>
        <w:t xml:space="preserve">       -</w:t>
      </w:r>
      <w:r w:rsidRPr="00C17E75">
        <w:rPr>
          <w:rFonts w:ascii="Arial" w:hAnsi="Arial" w:cs="Arial"/>
          <w:i/>
          <w:color w:val="000000"/>
          <w:sz w:val="22"/>
          <w:szCs w:val="22"/>
          <w:lang w:val="ro-RO"/>
        </w:rPr>
        <w:t xml:space="preserve"> spații verzi întreținute = 4.519 m</w:t>
      </w:r>
      <w:r w:rsidRPr="00C17E75">
        <w:rPr>
          <w:rFonts w:ascii="Arial" w:hAnsi="Arial" w:cs="Arial"/>
          <w:i/>
          <w:color w:val="000000"/>
          <w:sz w:val="22"/>
          <w:szCs w:val="22"/>
          <w:vertAlign w:val="superscript"/>
          <w:lang w:val="ro-RO"/>
        </w:rPr>
        <w:t>2</w:t>
      </w:r>
      <w:r w:rsidRPr="00C17E75">
        <w:rPr>
          <w:rFonts w:ascii="Arial" w:hAnsi="Arial" w:cs="Arial"/>
          <w:i/>
          <w:color w:val="000000"/>
          <w:sz w:val="22"/>
          <w:szCs w:val="22"/>
          <w:lang w:val="ro-RO"/>
        </w:rPr>
        <w:t>.</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b/>
          <w:i/>
          <w:lang w:val="ro-RO"/>
        </w:rPr>
        <w:t xml:space="preserve">b) Cumularea cu alte proiecte: </w:t>
      </w:r>
      <w:r w:rsidRPr="00C17E75">
        <w:rPr>
          <w:rFonts w:ascii="Arial" w:hAnsi="Arial" w:cs="Arial"/>
          <w:i/>
          <w:lang w:val="ro-RO"/>
        </w:rPr>
        <w:t>proiectul propus, are efect cumulativ cu alte proiecte/activități existente în zonă, dar acesta poate fi considerat nesemnificativ;</w:t>
      </w:r>
    </w:p>
    <w:p w:rsidR="00DC3AF9" w:rsidRPr="00C17E75" w:rsidRDefault="00DC3AF9" w:rsidP="00DC3AF9">
      <w:pPr>
        <w:spacing w:after="0" w:line="240" w:lineRule="auto"/>
        <w:jc w:val="both"/>
        <w:rPr>
          <w:rFonts w:ascii="Arial" w:hAnsi="Arial" w:cs="Arial"/>
          <w:b/>
          <w:i/>
          <w:lang w:val="ro-RO"/>
        </w:rPr>
      </w:pPr>
      <w:r w:rsidRPr="00C17E75">
        <w:rPr>
          <w:rFonts w:ascii="Arial" w:hAnsi="Arial" w:cs="Arial"/>
          <w:b/>
          <w:i/>
          <w:lang w:val="ro-RO"/>
        </w:rPr>
        <w:t xml:space="preserve">c) Utilizarea resurselor naturale: </w:t>
      </w:r>
    </w:p>
    <w:p w:rsidR="00DC3AF9" w:rsidRPr="00C17E75" w:rsidRDefault="00DC3AF9" w:rsidP="00DC3AF9">
      <w:pPr>
        <w:spacing w:after="0" w:line="240" w:lineRule="auto"/>
        <w:jc w:val="both"/>
        <w:rPr>
          <w:rFonts w:ascii="Arial" w:eastAsia="Arial" w:hAnsi="Arial"/>
          <w:i/>
          <w:lang w:val="ro-RO"/>
        </w:rPr>
      </w:pPr>
      <w:r w:rsidRPr="00C17E75">
        <w:rPr>
          <w:rFonts w:ascii="Arial" w:hAnsi="Arial" w:cs="Arial"/>
          <w:b/>
          <w:i/>
          <w:lang w:val="ro-RO"/>
        </w:rPr>
        <w:t xml:space="preserve">       -</w:t>
      </w:r>
      <w:r w:rsidRPr="00C17E75">
        <w:rPr>
          <w:rFonts w:ascii="Arial" w:hAnsi="Arial" w:cs="Arial"/>
          <w:i/>
          <w:lang w:val="ro-RO"/>
        </w:rPr>
        <w:t xml:space="preserve"> modificările aduse proiectului nu necesită folosirea de resurse naturale altele decât cele menționate în Decizia etapei de încadrare nr. 86</w:t>
      </w:r>
      <w:r w:rsidRPr="00C17E75">
        <w:rPr>
          <w:rFonts w:ascii="Arial" w:eastAsia="Arial" w:hAnsi="Arial"/>
          <w:i/>
          <w:lang w:val="ro-RO"/>
        </w:rPr>
        <w:t>/01.03.2019;</w:t>
      </w:r>
    </w:p>
    <w:p w:rsidR="00DC3AF9" w:rsidRPr="00C17E75" w:rsidRDefault="00DC3AF9" w:rsidP="00DC3AF9">
      <w:pPr>
        <w:spacing w:after="0" w:line="240" w:lineRule="auto"/>
        <w:jc w:val="both"/>
        <w:rPr>
          <w:rFonts w:ascii="Arial" w:hAnsi="Arial" w:cs="Arial"/>
          <w:i/>
          <w:color w:val="0070C0"/>
          <w:lang w:val="ro-RO"/>
        </w:rPr>
      </w:pPr>
      <w:r w:rsidRPr="00C17E75">
        <w:rPr>
          <w:rFonts w:ascii="Arial" w:hAnsi="Arial" w:cs="Arial"/>
          <w:i/>
          <w:lang w:val="ro-RO"/>
        </w:rPr>
        <w:t>Dintre resursele naturale se utilizează piatră spartă, nisip, pietriș, combustibil lichid în cantități limitate, în faza de construcție.</w:t>
      </w:r>
    </w:p>
    <w:p w:rsidR="00DC3AF9" w:rsidRPr="00C17E75" w:rsidRDefault="00DC3AF9" w:rsidP="00DC3AF9">
      <w:pPr>
        <w:spacing w:after="0" w:line="240" w:lineRule="auto"/>
        <w:ind w:firstLine="708"/>
        <w:jc w:val="both"/>
        <w:rPr>
          <w:rFonts w:ascii="Arial" w:hAnsi="Arial" w:cs="Arial"/>
          <w:i/>
          <w:lang w:val="ro-RO"/>
        </w:rPr>
      </w:pPr>
      <w:r w:rsidRPr="00C17E75">
        <w:rPr>
          <w:rFonts w:ascii="Arial" w:hAnsi="Arial" w:cs="Arial"/>
          <w:i/>
          <w:lang w:val="ro-RO"/>
        </w:rPr>
        <w:t xml:space="preserve">Utilități: </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b/>
          <w:i/>
          <w:color w:val="000000"/>
          <w:lang w:val="ro-RO"/>
        </w:rPr>
        <w:t xml:space="preserve">       -</w:t>
      </w:r>
      <w:r w:rsidRPr="00C17E75">
        <w:rPr>
          <w:rFonts w:ascii="Arial" w:hAnsi="Arial" w:cs="Arial"/>
          <w:i/>
          <w:color w:val="000000"/>
          <w:lang w:val="ro-RO"/>
        </w:rPr>
        <w:t xml:space="preserve"> </w:t>
      </w:r>
      <w:r w:rsidRPr="00C17E75">
        <w:rPr>
          <w:rFonts w:ascii="Arial" w:hAnsi="Arial" w:cs="Arial"/>
          <w:i/>
          <w:lang w:val="ro-RO"/>
        </w:rPr>
        <w:t xml:space="preserve">clădirile se vor branșa la rețeaua de alimentare cu energie electrică existentă în zonă, pentru situații limită s-a propus achiziționarea unui generator pe motorină, trifazat, de 20 kW. </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b/>
          <w:i/>
          <w:color w:val="000000"/>
          <w:lang w:val="ro-RO"/>
        </w:rPr>
        <w:t xml:space="preserve">       -</w:t>
      </w:r>
      <w:r w:rsidRPr="00C17E75">
        <w:rPr>
          <w:rFonts w:ascii="Arial" w:hAnsi="Arial" w:cs="Arial"/>
          <w:i/>
          <w:color w:val="000000"/>
          <w:lang w:val="ro-RO"/>
        </w:rPr>
        <w:t xml:space="preserve"> </w:t>
      </w:r>
      <w:r w:rsidRPr="00C17E75">
        <w:rPr>
          <w:rFonts w:ascii="Arial" w:hAnsi="Arial" w:cs="Arial"/>
          <w:i/>
          <w:lang w:val="ro-RO"/>
        </w:rPr>
        <w:t xml:space="preserve">alimentarea cu apă se va face prin branșare la rețeaua de apă existentă în zonă (titularul a extins rețeaua de alimentare cu apă și cea de energie electrică cu cca. 1,1 km, pentru asigurarea apei în fermă). </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b/>
          <w:i/>
          <w:color w:val="000000"/>
          <w:lang w:val="ro-RO"/>
        </w:rPr>
        <w:t xml:space="preserve">       -</w:t>
      </w:r>
      <w:r w:rsidRPr="00C17E75">
        <w:rPr>
          <w:rFonts w:ascii="Arial" w:hAnsi="Arial" w:cs="Arial"/>
          <w:i/>
          <w:color w:val="000000"/>
          <w:lang w:val="ro-RO"/>
        </w:rPr>
        <w:t xml:space="preserve"> </w:t>
      </w:r>
      <w:r w:rsidRPr="00C17E75">
        <w:rPr>
          <w:rFonts w:ascii="Arial" w:hAnsi="Arial" w:cs="Arial"/>
          <w:i/>
          <w:lang w:val="ro-RO"/>
        </w:rPr>
        <w:t xml:space="preserve">energia termică necesară funcționării obiectivului se va asigura prin intermediul centralei termice, cu combustibil solid, propusă prin proiect. </w:t>
      </w:r>
    </w:p>
    <w:p w:rsidR="00DC3AF9" w:rsidRPr="00C17E75" w:rsidRDefault="00DC3AF9" w:rsidP="00DC3AF9">
      <w:pPr>
        <w:spacing w:after="0" w:line="240" w:lineRule="auto"/>
        <w:jc w:val="both"/>
        <w:rPr>
          <w:rFonts w:ascii="Arial" w:hAnsi="Arial" w:cs="Arial"/>
          <w:b/>
          <w:lang w:val="ro-RO"/>
        </w:rPr>
      </w:pPr>
      <w:r w:rsidRPr="00C17E75">
        <w:rPr>
          <w:rFonts w:ascii="Arial" w:hAnsi="Arial" w:cs="Arial"/>
          <w:b/>
          <w:lang w:val="ro-RO"/>
        </w:rPr>
        <w:t xml:space="preserve">d) </w:t>
      </w:r>
      <w:r w:rsidRPr="00C17E75">
        <w:rPr>
          <w:rFonts w:ascii="Arial" w:hAnsi="Arial" w:cs="Arial"/>
          <w:b/>
          <w:noProof/>
          <w:lang w:val="ro-RO"/>
        </w:rPr>
        <w:t>Producţia de deşeuri</w:t>
      </w:r>
      <w:r w:rsidRPr="00C17E75">
        <w:rPr>
          <w:rFonts w:ascii="Arial" w:hAnsi="Arial" w:cs="Arial"/>
          <w:b/>
          <w:lang w:val="ro-RO"/>
        </w:rPr>
        <w:t xml:space="preserve">: </w:t>
      </w:r>
    </w:p>
    <w:p w:rsidR="00DC3AF9" w:rsidRPr="00C17E75" w:rsidRDefault="00DC3AF9" w:rsidP="00DC3AF9">
      <w:pPr>
        <w:spacing w:after="0" w:line="240" w:lineRule="auto"/>
        <w:ind w:firstLine="708"/>
        <w:jc w:val="both"/>
        <w:rPr>
          <w:rFonts w:ascii="Arial" w:hAnsi="Arial" w:cs="Arial"/>
          <w:i/>
          <w:lang w:val="ro-RO"/>
        </w:rPr>
      </w:pPr>
      <w:r w:rsidRPr="00C17E75">
        <w:rPr>
          <w:rFonts w:ascii="Arial" w:hAnsi="Arial" w:cs="Arial"/>
          <w:i/>
          <w:lang w:val="ro-RO"/>
        </w:rPr>
        <w:t>În perioada executării lucrărilor de construcţii, principalele tipuri de deşeuri ca urmare a realizării obiectivului sunt:</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b/>
          <w:i/>
          <w:lang w:val="ro-RO"/>
        </w:rPr>
        <w:t xml:space="preserve">   -</w:t>
      </w:r>
      <w:r w:rsidRPr="00C17E75">
        <w:rPr>
          <w:rFonts w:ascii="Arial" w:hAnsi="Arial" w:cs="Arial"/>
          <w:i/>
          <w:lang w:val="ro-RO"/>
        </w:rPr>
        <w:t xml:space="preserve"> deşeuri de material de construcţii rezultate din activitatea de construcţii-montaj şi instalaţii pentru obiective industriale,</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b/>
          <w:i/>
          <w:lang w:val="ro-RO"/>
        </w:rPr>
        <w:t xml:space="preserve">   -</w:t>
      </w:r>
      <w:r w:rsidRPr="00C17E75">
        <w:rPr>
          <w:rFonts w:ascii="Arial" w:hAnsi="Arial" w:cs="Arial"/>
          <w:i/>
          <w:lang w:val="ro-RO"/>
        </w:rPr>
        <w:t xml:space="preserve"> deşeuri reutilizabile/reciclabile,</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b/>
          <w:i/>
          <w:lang w:val="ro-RO"/>
        </w:rPr>
        <w:t xml:space="preserve">   -</w:t>
      </w:r>
      <w:r w:rsidRPr="00C17E75">
        <w:rPr>
          <w:rFonts w:ascii="Arial" w:hAnsi="Arial" w:cs="Arial"/>
          <w:i/>
          <w:lang w:val="ro-RO"/>
        </w:rPr>
        <w:t xml:space="preserve"> deşeuri menajere similare celor municipale;</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b/>
          <w:i/>
          <w:lang w:val="ro-RO"/>
        </w:rPr>
        <w:t xml:space="preserve">   -</w:t>
      </w:r>
      <w:r w:rsidRPr="00C17E75">
        <w:rPr>
          <w:rFonts w:ascii="Arial" w:hAnsi="Arial" w:cs="Arial"/>
          <w:i/>
          <w:lang w:val="ro-RO"/>
        </w:rPr>
        <w:t xml:space="preserve"> deşeurile rezultate în urma lucrărilor de construcţii vor fi colectate selectiv, vor fi stocate temporar în locuri special amenajate (platforme din beton), existente pe amplasament, pe categorii şi vor fi predate in vederea valorificării/eliminării operatorilor economici autorizaţi;</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b/>
          <w:i/>
          <w:lang w:val="ro-RO"/>
        </w:rPr>
        <w:t xml:space="preserve">   -</w:t>
      </w:r>
      <w:r w:rsidRPr="00C17E75">
        <w:rPr>
          <w:rFonts w:ascii="Arial" w:hAnsi="Arial" w:cs="Arial"/>
          <w:i/>
          <w:lang w:val="ro-RO"/>
        </w:rPr>
        <w:t xml:space="preserve"> nu vor rezulta deşeuri care ar reprezenta un pericol potenţial pentru populaţie şi mediul înconjurător;</w:t>
      </w:r>
    </w:p>
    <w:p w:rsidR="00DC3AF9" w:rsidRPr="00C17E75" w:rsidRDefault="00DC3AF9" w:rsidP="00DC3AF9">
      <w:pPr>
        <w:spacing w:after="0" w:line="240" w:lineRule="auto"/>
        <w:ind w:firstLine="708"/>
        <w:jc w:val="both"/>
        <w:rPr>
          <w:rFonts w:ascii="Arial" w:hAnsi="Arial" w:cs="Arial"/>
          <w:i/>
          <w:lang w:val="ro-RO"/>
        </w:rPr>
      </w:pPr>
      <w:r w:rsidRPr="00C17E75">
        <w:rPr>
          <w:rFonts w:ascii="Arial" w:hAnsi="Arial" w:cs="Arial"/>
          <w:i/>
          <w:lang w:val="ro-RO"/>
        </w:rPr>
        <w:t>Toate categoriile de deșeuri generate  vor fi colectate selectiv, depozitate temporar în incintă și valorificate/eliminate prin relații contractuale cu societăți specializate.</w:t>
      </w:r>
    </w:p>
    <w:p w:rsidR="00DC3AF9" w:rsidRPr="00C17E75" w:rsidRDefault="00DC3AF9" w:rsidP="00DC3AF9">
      <w:pPr>
        <w:spacing w:after="0" w:line="240" w:lineRule="auto"/>
        <w:ind w:firstLine="708"/>
        <w:jc w:val="both"/>
        <w:rPr>
          <w:rFonts w:ascii="Arial" w:hAnsi="Arial" w:cs="Arial"/>
          <w:i/>
          <w:lang w:val="ro-RO"/>
        </w:rPr>
      </w:pPr>
      <w:r w:rsidRPr="00C17E75">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DC3AF9" w:rsidRPr="00C17E75" w:rsidRDefault="00DC3AF9" w:rsidP="00DC3AF9">
      <w:pPr>
        <w:spacing w:after="0" w:line="240" w:lineRule="auto"/>
        <w:jc w:val="both"/>
        <w:rPr>
          <w:rFonts w:ascii="Arial" w:hAnsi="Arial" w:cs="Arial"/>
          <w:b/>
          <w:lang w:val="ro-RO"/>
        </w:rPr>
      </w:pPr>
      <w:r w:rsidRPr="00C17E75">
        <w:rPr>
          <w:rFonts w:ascii="Arial" w:hAnsi="Arial" w:cs="Arial"/>
          <w:b/>
          <w:lang w:val="ro-RO"/>
        </w:rPr>
        <w:t xml:space="preserve">e) Emisiile poluante, inclusiv zgomotul şi alte surse de disconfort: </w:t>
      </w:r>
    </w:p>
    <w:p w:rsidR="00DC3AF9" w:rsidRPr="00C17E75" w:rsidRDefault="00DC3AF9" w:rsidP="00DC3AF9">
      <w:pPr>
        <w:spacing w:after="0" w:line="240" w:lineRule="auto"/>
        <w:ind w:firstLine="708"/>
        <w:jc w:val="both"/>
        <w:rPr>
          <w:rFonts w:ascii="Arial" w:hAnsi="Arial" w:cs="Arial"/>
          <w:i/>
          <w:lang w:val="ro-RO"/>
        </w:rPr>
      </w:pPr>
      <w:r w:rsidRPr="00C17E75">
        <w:rPr>
          <w:rFonts w:ascii="Arial" w:hAnsi="Arial" w:cs="Arial"/>
          <w:i/>
          <w:lang w:val="ro-RO"/>
        </w:rPr>
        <w:t>În timpul execuției lucrărilor, modificările aduse proiectului nu implică alte tehnologii sau utilizarea de utilaje noi și nu vor fi generate alte emisii în aer, decât cele identificate la data emiterii Deciziei etapei de încadrare nr. 352</w:t>
      </w:r>
      <w:r w:rsidRPr="00C17E75">
        <w:rPr>
          <w:rFonts w:ascii="Arial" w:eastAsia="Arial" w:hAnsi="Arial"/>
          <w:i/>
          <w:lang w:val="ro-RO"/>
        </w:rPr>
        <w:t>/10.07.2017;</w:t>
      </w:r>
    </w:p>
    <w:p w:rsidR="00DC3AF9" w:rsidRPr="00C17E75" w:rsidRDefault="00DC3AF9" w:rsidP="00DC3AF9">
      <w:pPr>
        <w:spacing w:after="0" w:line="240" w:lineRule="auto"/>
        <w:ind w:firstLine="708"/>
        <w:jc w:val="both"/>
        <w:rPr>
          <w:rFonts w:ascii="Arial" w:hAnsi="Arial" w:cs="Arial"/>
          <w:i/>
          <w:lang w:val="ro-RO"/>
        </w:rPr>
      </w:pPr>
      <w:r w:rsidRPr="00C17E75">
        <w:rPr>
          <w:rFonts w:ascii="Arial" w:hAnsi="Arial" w:cs="Arial"/>
          <w:i/>
          <w:lang w:val="ro-RO"/>
        </w:rPr>
        <w:t>Nu sunt modificări în ceea ce privește sursele de zgomot și vibrațiile identificate pentru proiectul inițial.</w:t>
      </w:r>
    </w:p>
    <w:p w:rsidR="00DC3AF9" w:rsidRPr="00C17E75" w:rsidRDefault="00DC3AF9" w:rsidP="00DC3AF9">
      <w:pPr>
        <w:spacing w:after="0" w:line="240" w:lineRule="auto"/>
        <w:ind w:firstLine="708"/>
        <w:jc w:val="both"/>
        <w:rPr>
          <w:rFonts w:ascii="Arial" w:hAnsi="Arial" w:cs="Arial"/>
          <w:i/>
          <w:lang w:val="ro-RO"/>
        </w:rPr>
      </w:pPr>
      <w:r w:rsidRPr="00C17E75">
        <w:rPr>
          <w:rFonts w:ascii="Arial" w:hAnsi="Arial" w:cs="Arial"/>
          <w:i/>
          <w:lang w:val="ro-RO"/>
        </w:rPr>
        <w:t>În timpul funcționării vor fi emisii și zgomot de la mijloacele de transport și emisii de la platforma de bălegar.</w:t>
      </w:r>
    </w:p>
    <w:p w:rsidR="00DC3AF9" w:rsidRPr="00C17E75" w:rsidRDefault="00DC3AF9" w:rsidP="00DC3AF9">
      <w:pPr>
        <w:spacing w:after="0" w:line="240" w:lineRule="auto"/>
        <w:ind w:firstLine="708"/>
        <w:jc w:val="both"/>
        <w:rPr>
          <w:rFonts w:ascii="Arial" w:hAnsi="Arial" w:cs="Arial"/>
          <w:b/>
          <w:lang w:val="ro-RO"/>
        </w:rPr>
      </w:pPr>
      <w:r w:rsidRPr="00C17E75">
        <w:rPr>
          <w:rFonts w:ascii="Arial" w:hAnsi="Arial" w:cs="Arial"/>
          <w:b/>
          <w:lang w:val="ro-RO"/>
        </w:rPr>
        <w:sym w:font="Wingdings" w:char="F0FC"/>
      </w:r>
      <w:r w:rsidRPr="00C17E75">
        <w:rPr>
          <w:rFonts w:ascii="Arial" w:hAnsi="Arial" w:cs="Arial"/>
          <w:lang w:val="ro-RO"/>
        </w:rPr>
        <w:t xml:space="preserve"> </w:t>
      </w:r>
      <w:r w:rsidRPr="00C17E75">
        <w:rPr>
          <w:rFonts w:ascii="Arial" w:hAnsi="Arial" w:cs="Arial"/>
          <w:i/>
          <w:u w:val="single"/>
          <w:lang w:val="ro-RO"/>
        </w:rPr>
        <w:t>Surse de poluanţi pentru aer</w:t>
      </w:r>
      <w:r w:rsidRPr="00C17E75">
        <w:rPr>
          <w:rFonts w:ascii="Arial" w:hAnsi="Arial" w:cs="Arial"/>
          <w:i/>
          <w:lang w:val="ro-RO"/>
        </w:rPr>
        <w:t>:</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b/>
          <w:i/>
          <w:lang w:val="ro-RO"/>
        </w:rPr>
        <w:t>-</w:t>
      </w:r>
      <w:r w:rsidRPr="00C17E75">
        <w:rPr>
          <w:rFonts w:ascii="Arial" w:hAnsi="Arial" w:cs="Arial"/>
          <w:i/>
          <w:lang w:val="ro-RO"/>
        </w:rPr>
        <w:t xml:space="preserve"> utilajele care se vor folosi în executarea lucrărilor (excavator, mijloace de transport);</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b/>
          <w:i/>
          <w:lang w:val="ro-RO"/>
        </w:rPr>
        <w:t>-</w:t>
      </w:r>
      <w:r w:rsidRPr="00C17E75">
        <w:rPr>
          <w:rFonts w:ascii="Arial" w:hAnsi="Arial" w:cs="Arial"/>
          <w:i/>
          <w:lang w:val="ro-RO"/>
        </w:rPr>
        <w:t xml:space="preserve"> anumite lucrări specifice ce se vor executa şi care implică emisii de praf (săpături, manipularea materialelor de construcţii, etc.);</w:t>
      </w:r>
    </w:p>
    <w:p w:rsidR="00DC3AF9" w:rsidRPr="00C17E75" w:rsidRDefault="00DC3AF9" w:rsidP="00DC3AF9">
      <w:pPr>
        <w:spacing w:after="0" w:line="240" w:lineRule="auto"/>
        <w:ind w:firstLine="708"/>
        <w:jc w:val="both"/>
        <w:rPr>
          <w:rFonts w:ascii="Arial" w:hAnsi="Arial" w:cs="Arial"/>
          <w:i/>
          <w:lang w:val="ro-RO"/>
        </w:rPr>
      </w:pPr>
      <w:r w:rsidRPr="00C17E75">
        <w:rPr>
          <w:rFonts w:ascii="Arial" w:hAnsi="Arial" w:cs="Arial"/>
          <w:i/>
          <w:lang w:val="ro-RO"/>
        </w:rPr>
        <w:t>Poluanţi posibil a fi generaţi:</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b/>
          <w:i/>
          <w:lang w:val="ro-RO"/>
        </w:rPr>
        <w:t>-</w:t>
      </w:r>
      <w:r w:rsidRPr="00C17E75">
        <w:rPr>
          <w:rFonts w:ascii="Arial" w:hAnsi="Arial" w:cs="Arial"/>
          <w:i/>
          <w:lang w:val="ro-RO"/>
        </w:rPr>
        <w:t xml:space="preserve"> pulberi din traficul auto, praful de la manipularea materialelor;</w:t>
      </w:r>
    </w:p>
    <w:p w:rsidR="00DC3AF9" w:rsidRPr="00C17E75" w:rsidRDefault="00DC3AF9" w:rsidP="00DC3AF9">
      <w:pPr>
        <w:spacing w:after="0" w:line="240" w:lineRule="auto"/>
        <w:ind w:firstLine="708"/>
        <w:jc w:val="both"/>
        <w:rPr>
          <w:rFonts w:ascii="Arial" w:hAnsi="Arial" w:cs="Arial"/>
          <w:i/>
          <w:lang w:val="ro-RO"/>
        </w:rPr>
      </w:pPr>
      <w:r w:rsidRPr="00C17E75">
        <w:rPr>
          <w:rFonts w:ascii="Arial" w:hAnsi="Arial" w:cs="Arial"/>
          <w:b/>
          <w:lang w:val="ro-RO"/>
        </w:rPr>
        <w:sym w:font="Wingdings" w:char="F0FC"/>
      </w:r>
      <w:r w:rsidRPr="00C17E75">
        <w:rPr>
          <w:rFonts w:ascii="Arial" w:hAnsi="Arial" w:cs="Arial"/>
          <w:b/>
          <w:lang w:val="ro-RO"/>
        </w:rPr>
        <w:t xml:space="preserve"> </w:t>
      </w:r>
      <w:r w:rsidRPr="00C17E75">
        <w:rPr>
          <w:rFonts w:ascii="Arial" w:hAnsi="Arial" w:cs="Arial"/>
          <w:i/>
          <w:u w:val="single"/>
          <w:lang w:val="ro-RO"/>
        </w:rPr>
        <w:t>Surse de poluanţi pentru so</w:t>
      </w:r>
      <w:r w:rsidRPr="00C17E75">
        <w:rPr>
          <w:rFonts w:ascii="Arial" w:hAnsi="Arial" w:cs="Arial"/>
          <w:i/>
          <w:lang w:val="ro-RO"/>
        </w:rPr>
        <w:t>l:</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b/>
          <w:i/>
          <w:lang w:val="ro-RO"/>
        </w:rPr>
        <w:t>-</w:t>
      </w:r>
      <w:r w:rsidRPr="00C17E75">
        <w:rPr>
          <w:rFonts w:ascii="Arial" w:hAnsi="Arial" w:cs="Arial"/>
          <w:i/>
          <w:lang w:val="ro-RO"/>
        </w:rPr>
        <w:t xml:space="preserve"> poluanţi direcţi, reprezentaţi în special de pierderile de carburanţi şi lubrefianţi care pot să apară în timpul lucrărilor de construire din cauza funcţionării defectuoase a utilajelor,</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b/>
          <w:i/>
          <w:lang w:val="ro-RO"/>
        </w:rPr>
        <w:t>-</w:t>
      </w:r>
      <w:r w:rsidRPr="00C17E75">
        <w:rPr>
          <w:rFonts w:ascii="Arial" w:hAnsi="Arial" w:cs="Arial"/>
          <w:i/>
          <w:lang w:val="ro-RO"/>
        </w:rPr>
        <w:t xml:space="preserve"> pulberi sedimentabile rezultate din procesele de încărcare şi transport,</w:t>
      </w:r>
    </w:p>
    <w:p w:rsidR="00DC3AF9" w:rsidRPr="00C17E75" w:rsidRDefault="00DC3AF9" w:rsidP="00DC3AF9">
      <w:pPr>
        <w:spacing w:after="0" w:line="240" w:lineRule="auto"/>
        <w:ind w:firstLine="708"/>
        <w:jc w:val="both"/>
        <w:rPr>
          <w:rFonts w:ascii="Arial" w:hAnsi="Arial" w:cs="Arial"/>
          <w:i/>
          <w:lang w:val="ro-RO"/>
        </w:rPr>
      </w:pPr>
      <w:r w:rsidRPr="00C17E75">
        <w:rPr>
          <w:rFonts w:ascii="Arial" w:hAnsi="Arial" w:cs="Arial"/>
          <w:b/>
          <w:lang w:val="ro-RO"/>
        </w:rPr>
        <w:sym w:font="Wingdings" w:char="F0FC"/>
      </w:r>
      <w:r w:rsidRPr="00C17E75">
        <w:rPr>
          <w:rFonts w:ascii="Arial" w:hAnsi="Arial" w:cs="Arial"/>
          <w:lang w:val="ro-RO"/>
        </w:rPr>
        <w:t xml:space="preserve"> </w:t>
      </w:r>
      <w:r w:rsidRPr="00C17E75">
        <w:rPr>
          <w:rFonts w:ascii="Arial" w:hAnsi="Arial" w:cs="Arial"/>
          <w:i/>
          <w:u w:val="single"/>
          <w:lang w:val="ro-RO"/>
        </w:rPr>
        <w:t>Surse de poluanţi pentru apă</w:t>
      </w:r>
      <w:r w:rsidRPr="00C17E75">
        <w:rPr>
          <w:rFonts w:ascii="Arial" w:hAnsi="Arial" w:cs="Arial"/>
          <w:i/>
          <w:lang w:val="ro-RO"/>
        </w:rPr>
        <w:t>:</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b/>
          <w:i/>
          <w:lang w:val="ro-RO"/>
        </w:rPr>
        <w:t>-</w:t>
      </w:r>
      <w:r w:rsidRPr="00C17E75">
        <w:rPr>
          <w:rFonts w:ascii="Arial" w:hAnsi="Arial" w:cs="Arial"/>
          <w:i/>
          <w:lang w:val="ro-RO"/>
        </w:rPr>
        <w:t xml:space="preserve"> substanţe poluante provenite din eventuale depozitări necorespunzătoare a deşeurilor sau a diverselor materiale de construcţie (exemplu oxizi de fier, acizi de baterie etc.),</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b/>
          <w:i/>
          <w:lang w:val="ro-RO"/>
        </w:rPr>
        <w:t>-</w:t>
      </w:r>
      <w:r w:rsidRPr="00C17E75">
        <w:rPr>
          <w:rFonts w:ascii="Arial" w:hAnsi="Arial" w:cs="Arial"/>
          <w:i/>
          <w:lang w:val="ro-RO"/>
        </w:rPr>
        <w:t xml:space="preserve"> poluanţi rezultaţi în urma unor deversări accidentale la nivelul zonelor de lucru sau căilor de acces (cu predilecţie produse petroliere).</w:t>
      </w:r>
    </w:p>
    <w:p w:rsidR="00DC3AF9" w:rsidRPr="00C17E75" w:rsidRDefault="00DC3AF9" w:rsidP="00DC3AF9">
      <w:pPr>
        <w:spacing w:after="0" w:line="240" w:lineRule="auto"/>
        <w:ind w:firstLine="708"/>
        <w:jc w:val="both"/>
        <w:rPr>
          <w:rFonts w:ascii="Arial" w:hAnsi="Arial" w:cs="Arial"/>
          <w:i/>
          <w:lang w:val="ro-RO"/>
        </w:rPr>
      </w:pPr>
      <w:r w:rsidRPr="00C17E75">
        <w:rPr>
          <w:rFonts w:ascii="Arial" w:hAnsi="Arial" w:cs="Arial"/>
          <w:i/>
          <w:lang w:val="ro-RO"/>
        </w:rPr>
        <w:lastRenderedPageBreak/>
        <w:t xml:space="preserve">Toate emisiile/imisiile din surse de poluare nedirijate afectează zona punctual, reversibil și numai pe durata de realizare a lucrărilor. </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i/>
          <w:u w:val="single"/>
          <w:lang w:val="ro-RO"/>
        </w:rPr>
        <w:t>În timpul funcționării</w:t>
      </w:r>
      <w:r w:rsidRPr="00C17E75">
        <w:rPr>
          <w:rFonts w:ascii="Arial" w:hAnsi="Arial" w:cs="Arial"/>
          <w:i/>
          <w:lang w:val="ro-RO"/>
        </w:rPr>
        <w:t>:</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b/>
          <w:i/>
          <w:lang w:val="ro-RO"/>
        </w:rPr>
        <w:t>-</w:t>
      </w:r>
      <w:r w:rsidRPr="00C17E75">
        <w:rPr>
          <w:rFonts w:ascii="Arial" w:hAnsi="Arial" w:cs="Arial"/>
          <w:i/>
          <w:lang w:val="ro-RO"/>
        </w:rPr>
        <w:t xml:space="preserve"> calitatea apelor de suprafață și subterane este garantată prin utilizarea materialelor și tehnologiilor moderne, fiabile.</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i/>
          <w:lang w:val="ro-RO"/>
        </w:rPr>
        <w:t xml:space="preserve">      </w:t>
      </w:r>
      <w:r w:rsidRPr="00C17E75">
        <w:rPr>
          <w:rFonts w:ascii="Arial" w:hAnsi="Arial" w:cs="Arial"/>
          <w:b/>
          <w:i/>
          <w:lang w:val="ro-RO"/>
        </w:rPr>
        <w:t>-</w:t>
      </w:r>
      <w:r w:rsidRPr="00C17E75">
        <w:rPr>
          <w:rFonts w:ascii="Arial" w:hAnsi="Arial" w:cs="Arial"/>
          <w:i/>
          <w:lang w:val="ro-RO"/>
        </w:rPr>
        <w:t xml:space="preserve"> emisii și zgomot generate de mijloacele de transport.</w:t>
      </w:r>
    </w:p>
    <w:p w:rsidR="00DC3AF9" w:rsidRPr="00C17E75" w:rsidRDefault="00DC3AF9" w:rsidP="00DC3AF9">
      <w:pPr>
        <w:spacing w:after="0" w:line="240" w:lineRule="auto"/>
        <w:jc w:val="both"/>
        <w:rPr>
          <w:rFonts w:ascii="Arial" w:hAnsi="Arial" w:cs="Arial"/>
          <w:b/>
          <w:lang w:val="ro-RO"/>
        </w:rPr>
      </w:pPr>
      <w:r w:rsidRPr="00C17E75">
        <w:rPr>
          <w:rFonts w:ascii="Arial" w:hAnsi="Arial" w:cs="Arial"/>
          <w:b/>
          <w:lang w:val="ro-RO"/>
        </w:rPr>
        <w:t xml:space="preserve">f) Riscul de accident, ţinându-se seama în special de substanţele şi tehnologiile utilizate: </w:t>
      </w:r>
    </w:p>
    <w:p w:rsidR="00DC3AF9" w:rsidRPr="00C17E75" w:rsidRDefault="00DC3AF9" w:rsidP="00DC3AF9">
      <w:pPr>
        <w:spacing w:after="0" w:line="240" w:lineRule="auto"/>
        <w:ind w:firstLine="708"/>
        <w:jc w:val="both"/>
        <w:rPr>
          <w:rFonts w:ascii="Arial" w:hAnsi="Arial" w:cs="Arial"/>
          <w:i/>
          <w:lang w:val="ro-RO"/>
        </w:rPr>
      </w:pPr>
      <w:r w:rsidRPr="00C17E75">
        <w:rPr>
          <w:rFonts w:ascii="Arial" w:hAnsi="Arial" w:cs="Arial"/>
          <w:i/>
          <w:lang w:val="ro-RO"/>
        </w:rPr>
        <w:t>La implementarea proiectului nu se utilizează substanţe periculoase sau tehnologii care să inducă risc de accidente.</w:t>
      </w:r>
    </w:p>
    <w:p w:rsidR="00DC3AF9" w:rsidRPr="00C17E75" w:rsidRDefault="00DC3AF9" w:rsidP="00DC3AF9">
      <w:pPr>
        <w:spacing w:after="0" w:line="240" w:lineRule="auto"/>
        <w:jc w:val="both"/>
        <w:rPr>
          <w:rFonts w:ascii="Arial" w:hAnsi="Arial" w:cs="Arial"/>
          <w:i/>
          <w:lang w:val="ro-RO"/>
        </w:rPr>
      </w:pPr>
      <w:r w:rsidRPr="00C17E75">
        <w:rPr>
          <w:rFonts w:ascii="Arial" w:hAnsi="Arial" w:cs="Arial"/>
          <w:i/>
          <w:lang w:val="ro-RO"/>
        </w:rPr>
        <w:tab/>
        <w:t>Nu se vor realiza depozite de combustibil pe amplasament. Alimentarea cu carburanţi a mijloacelor auto se va face la staţii de distribuţie autorizate, iar lucrările de întreţinere şi reparaţii se vor face în ateliere specializate. Motorina necesară pentru utilajele tehnologice se va aproviziona pe măsura consumului, în funcţie de necesarul zilnic, cu autoutilitară prevăzută cu rezervor de stocare (capacitate: 1000 l) şi cu pompă de distribuţie, standardizate.</w:t>
      </w:r>
    </w:p>
    <w:p w:rsidR="00DC3AF9" w:rsidRPr="00C17E75" w:rsidRDefault="00DC3AF9" w:rsidP="00DC3AF9">
      <w:pPr>
        <w:spacing w:after="0" w:line="240" w:lineRule="auto"/>
        <w:ind w:firstLine="708"/>
        <w:jc w:val="both"/>
        <w:rPr>
          <w:rFonts w:ascii="Arial" w:hAnsi="Arial" w:cs="Arial"/>
          <w:i/>
          <w:lang w:val="ro-RO"/>
        </w:rPr>
      </w:pPr>
      <w:r w:rsidRPr="00C17E75">
        <w:rPr>
          <w:rFonts w:ascii="Arial" w:hAnsi="Arial" w:cs="Arial"/>
          <w:i/>
          <w:lang w:val="ro-RO"/>
        </w:rPr>
        <w:t>Prin respectarea măsurilor preventive şi de protecţie a factorilor de mediu propuse, probabilitatea impactului asupra factorilor de mediu este redusă;</w:t>
      </w:r>
    </w:p>
    <w:p w:rsidR="008B4B75" w:rsidRPr="00C17E75" w:rsidRDefault="008B4B75" w:rsidP="008B4B75">
      <w:pPr>
        <w:spacing w:after="0" w:line="240" w:lineRule="auto"/>
        <w:jc w:val="both"/>
        <w:rPr>
          <w:rFonts w:ascii="Arial" w:hAnsi="Arial" w:cs="Arial"/>
          <w:b/>
          <w:color w:val="0070C0"/>
          <w:lang w:val="ro-RO"/>
        </w:rPr>
      </w:pPr>
    </w:p>
    <w:p w:rsidR="008B4B75" w:rsidRPr="00C17E75" w:rsidRDefault="008B4B75" w:rsidP="008B4B75">
      <w:pPr>
        <w:spacing w:after="0" w:line="240" w:lineRule="auto"/>
        <w:jc w:val="both"/>
        <w:rPr>
          <w:rFonts w:ascii="Arial" w:hAnsi="Arial" w:cs="Arial"/>
          <w:b/>
          <w:lang w:val="ro-RO"/>
        </w:rPr>
      </w:pPr>
      <w:r w:rsidRPr="00C17E75">
        <w:rPr>
          <w:rFonts w:ascii="Arial" w:hAnsi="Arial" w:cs="Arial"/>
          <w:b/>
          <w:lang w:val="ro-RO"/>
        </w:rPr>
        <w:t xml:space="preserve">2. Localizarea proiectului </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b/>
          <w:lang w:val="ro-RO"/>
        </w:rPr>
        <w:t xml:space="preserve">2.1. </w:t>
      </w:r>
      <w:r w:rsidRPr="00C17E75">
        <w:rPr>
          <w:rFonts w:ascii="Arial" w:hAnsi="Arial" w:cs="Arial"/>
          <w:lang w:val="ro-RO"/>
        </w:rPr>
        <w:t xml:space="preserve">utilizarea existentă a terenului: </w:t>
      </w:r>
      <w:r w:rsidRPr="00C17E75">
        <w:rPr>
          <w:rFonts w:ascii="Arial" w:hAnsi="Arial" w:cs="Arial"/>
          <w:i/>
          <w:lang w:val="ro-RO"/>
        </w:rPr>
        <w:t xml:space="preserve">conform certificatului de urbanism nr. </w:t>
      </w:r>
      <w:r w:rsidR="00B266B3" w:rsidRPr="00C17E75">
        <w:rPr>
          <w:rFonts w:ascii="Arial" w:hAnsi="Arial" w:cs="Arial"/>
          <w:i/>
          <w:lang w:val="ro-RO"/>
        </w:rPr>
        <w:t>48</w:t>
      </w:r>
      <w:r w:rsidRPr="00C17E75">
        <w:rPr>
          <w:rFonts w:ascii="Arial" w:hAnsi="Arial" w:cs="Arial"/>
          <w:i/>
          <w:lang w:val="ro-RO"/>
        </w:rPr>
        <w:t xml:space="preserve"> / </w:t>
      </w:r>
      <w:r w:rsidR="00B266B3" w:rsidRPr="00C17E75">
        <w:rPr>
          <w:rFonts w:ascii="Arial" w:hAnsi="Arial" w:cs="Arial"/>
          <w:i/>
          <w:lang w:val="ro-RO"/>
        </w:rPr>
        <w:t>16.07.2018</w:t>
      </w:r>
      <w:r w:rsidRPr="00C17E75">
        <w:rPr>
          <w:rFonts w:ascii="Arial" w:hAnsi="Arial" w:cs="Arial"/>
          <w:i/>
          <w:lang w:val="ro-RO"/>
        </w:rPr>
        <w:t xml:space="preserve">, emis de Primăria </w:t>
      </w:r>
      <w:r w:rsidR="00B266B3" w:rsidRPr="00C17E75">
        <w:rPr>
          <w:rFonts w:ascii="Arial" w:hAnsi="Arial" w:cs="Arial"/>
          <w:i/>
          <w:lang w:val="ro-RO"/>
        </w:rPr>
        <w:t>comunei Dumitra</w:t>
      </w:r>
      <w:r w:rsidRPr="00C17E75">
        <w:rPr>
          <w:rFonts w:ascii="Arial" w:hAnsi="Arial" w:cs="Arial"/>
          <w:i/>
          <w:lang w:val="ro-RO"/>
        </w:rPr>
        <w:t xml:space="preserve">, terenul destinat proiectului propus are folosința actuală de </w:t>
      </w:r>
      <w:r w:rsidR="00B266B3" w:rsidRPr="00C17E75">
        <w:rPr>
          <w:rFonts w:ascii="Arial" w:hAnsi="Arial" w:cs="Arial"/>
          <w:i/>
          <w:lang w:val="ro-RO"/>
        </w:rPr>
        <w:t>teren arabil</w:t>
      </w:r>
      <w:r w:rsidRPr="00C17E75">
        <w:rPr>
          <w:rFonts w:ascii="Arial" w:hAnsi="Arial" w:cs="Arial"/>
          <w:i/>
          <w:lang w:val="ro-RO"/>
        </w:rPr>
        <w:t xml:space="preserve">, fiind amplasat în </w:t>
      </w:r>
      <w:r w:rsidR="00873471" w:rsidRPr="00C17E75">
        <w:rPr>
          <w:rFonts w:ascii="Arial" w:hAnsi="Arial" w:cs="Arial"/>
          <w:i/>
          <w:lang w:val="ro-RO"/>
        </w:rPr>
        <w:t>ex</w:t>
      </w:r>
      <w:r w:rsidRPr="00C17E75">
        <w:rPr>
          <w:rFonts w:ascii="Arial" w:hAnsi="Arial" w:cs="Arial"/>
          <w:i/>
          <w:lang w:val="ro-RO"/>
        </w:rPr>
        <w:t xml:space="preserve">travilan; </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lang w:val="ro-RO"/>
        </w:rPr>
        <w:t xml:space="preserve">2.2. relativa abundenţă a resurselor naturale din zonă, calitatea şi capacitatea de regenerativă a acestora: </w:t>
      </w:r>
      <w:r w:rsidRPr="00C17E75">
        <w:rPr>
          <w:rFonts w:ascii="Arial" w:hAnsi="Arial" w:cs="Arial"/>
          <w:i/>
          <w:lang w:val="ro-RO"/>
        </w:rPr>
        <w:t xml:space="preserve">zona de implementare a proiectului este </w:t>
      </w:r>
      <w:r w:rsidR="00873471" w:rsidRPr="00C17E75">
        <w:rPr>
          <w:rFonts w:ascii="Arial" w:hAnsi="Arial" w:cs="Arial"/>
          <w:i/>
          <w:lang w:val="ro-RO"/>
        </w:rPr>
        <w:t>ex</w:t>
      </w:r>
      <w:r w:rsidRPr="00C17E75">
        <w:rPr>
          <w:rFonts w:ascii="Arial" w:hAnsi="Arial" w:cs="Arial"/>
          <w:i/>
          <w:lang w:val="ro-RO"/>
        </w:rPr>
        <w:t xml:space="preserve">travilanul </w:t>
      </w:r>
      <w:r w:rsidR="00873471" w:rsidRPr="00C17E75">
        <w:rPr>
          <w:rFonts w:ascii="Arial" w:hAnsi="Arial" w:cs="Arial"/>
          <w:i/>
          <w:lang w:val="ro-RO"/>
        </w:rPr>
        <w:t>comunei Dumitra</w:t>
      </w:r>
      <w:r w:rsidRPr="00C17E75">
        <w:rPr>
          <w:rFonts w:ascii="Arial" w:hAnsi="Arial" w:cs="Arial"/>
          <w:i/>
          <w:lang w:val="ro-RO"/>
        </w:rPr>
        <w:t>;</w:t>
      </w:r>
    </w:p>
    <w:p w:rsidR="008B4B75" w:rsidRPr="00C17E75" w:rsidRDefault="008B4B75" w:rsidP="008B4B75">
      <w:pPr>
        <w:spacing w:after="0" w:line="240" w:lineRule="auto"/>
        <w:jc w:val="both"/>
        <w:rPr>
          <w:rFonts w:ascii="Arial" w:hAnsi="Arial" w:cs="Arial"/>
          <w:lang w:val="ro-RO"/>
        </w:rPr>
      </w:pPr>
      <w:r w:rsidRPr="00C17E75">
        <w:rPr>
          <w:rFonts w:ascii="Arial" w:hAnsi="Arial" w:cs="Arial"/>
          <w:lang w:val="ro-RO"/>
        </w:rPr>
        <w:t>2.3. capacitatea de absorbţie a mediului, cu atenție deosebită pentru:</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lang w:val="ro-RO"/>
        </w:rPr>
        <w:t xml:space="preserve">   a) zonele umede: </w:t>
      </w:r>
      <w:r w:rsidRPr="00C17E75">
        <w:rPr>
          <w:rFonts w:ascii="Arial" w:hAnsi="Arial" w:cs="Arial"/>
          <w:i/>
          <w:lang w:val="ro-RO"/>
        </w:rPr>
        <w:t>nu este cazul);</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lang w:val="ro-RO"/>
        </w:rPr>
        <w:t xml:space="preserve">   b) zonele costiere: </w:t>
      </w:r>
      <w:r w:rsidRPr="00C17E75">
        <w:rPr>
          <w:rFonts w:ascii="Arial" w:hAnsi="Arial" w:cs="Arial"/>
          <w:i/>
          <w:lang w:val="ro-RO"/>
        </w:rPr>
        <w:t>nu este cazul;</w:t>
      </w:r>
    </w:p>
    <w:p w:rsidR="008B4B75" w:rsidRPr="00C17E75" w:rsidRDefault="008B4B75" w:rsidP="002375C1">
      <w:pPr>
        <w:spacing w:after="0" w:line="240" w:lineRule="auto"/>
        <w:jc w:val="both"/>
        <w:rPr>
          <w:rFonts w:ascii="Arial" w:hAnsi="Arial" w:cs="Arial"/>
          <w:i/>
          <w:lang w:val="ro-RO"/>
        </w:rPr>
      </w:pPr>
      <w:r w:rsidRPr="00C17E75">
        <w:rPr>
          <w:rFonts w:ascii="Arial" w:hAnsi="Arial" w:cs="Arial"/>
          <w:lang w:val="ro-RO"/>
        </w:rPr>
        <w:t xml:space="preserve">   c) zonele montane și cele împădurite: </w:t>
      </w:r>
      <w:r w:rsidR="002375C1" w:rsidRPr="00C17E75">
        <w:rPr>
          <w:rFonts w:ascii="Arial" w:hAnsi="Arial" w:cs="Arial"/>
          <w:i/>
          <w:lang w:val="ro-RO"/>
        </w:rPr>
        <w:t>Comuna Dumitra face parte din zona Dealurilor Bistriţei, care se întind în partea de vest a Munţilor Bîrgăului. Ea are un microrelief specific, dominat de o depresiune de proporţii mai reduse, ceea ce a determinat ca în cadrul reliefului judeţului, suprafaţa comunei să fie cunoscută sub numele de Depresiunea Dumitra - Tăure, depresiune intracolinară de eroziune, sculptată pe seama braului de formaţiuni tortoriene moi, cu argile friabile, formaţiuni de sare. În cuprinsul comunei, regiunea deluroasă ocupă cea mai mare întindere. În partea estică, altitudinea lor se apropie de 800 m, făcând legătura cu zona muntoasă din apropiere și scade în partea de sud – vest, spre Câmpia Transilvaniei, în partea vestică. Reţeaua hidrografică în Depresiunea Dumitra este formată din câteva pâraie al căror debite este foarte redus. Cel mai important pârâu este Valea Tarpiului care se varsa în Bistrita Bîrgaului. Valea Tarpiului are ca afluenti pârâul  Cepari si pârâul Prislopului pe dreapta, iar pe partea stânga pârâul Târgului, Broasca, Valea Lungă și Nășelul</w:t>
      </w:r>
      <w:r w:rsidRPr="00C17E75">
        <w:rPr>
          <w:rFonts w:ascii="Arial" w:hAnsi="Arial" w:cs="Arial"/>
          <w:i/>
          <w:lang w:val="ro-RO"/>
        </w:rPr>
        <w:t>;</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lang w:val="ro-RO"/>
        </w:rPr>
        <w:t xml:space="preserve">   d) parcurile și rezervațiile naturale: </w:t>
      </w:r>
      <w:r w:rsidR="002375C1" w:rsidRPr="00C17E75">
        <w:rPr>
          <w:rFonts w:ascii="Arial" w:hAnsi="Arial" w:cs="Arial"/>
          <w:i/>
          <w:lang w:val="ro-RO"/>
        </w:rPr>
        <w:t>nu este cazul</w:t>
      </w:r>
      <w:r w:rsidRPr="00C17E75">
        <w:rPr>
          <w:rFonts w:ascii="Arial" w:hAnsi="Arial" w:cs="Arial"/>
          <w:i/>
          <w:lang w:val="ro-RO"/>
        </w:rPr>
        <w:t>;</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lang w:val="ro-RO"/>
        </w:rPr>
        <w:t xml:space="preserve">   e) ariile clasificate sau zonele protejate prin legislația în vigoare (zone de protecție a faunei piscicole, bazine piscicole naturale, bazine piscicole amenajate, etc.): </w:t>
      </w:r>
      <w:r w:rsidRPr="00C17E75">
        <w:rPr>
          <w:rFonts w:ascii="Arial" w:hAnsi="Arial" w:cs="Arial"/>
          <w:i/>
          <w:lang w:val="ro-RO"/>
        </w:rPr>
        <w:t>nu este cazul;</w:t>
      </w:r>
    </w:p>
    <w:p w:rsidR="008B4B75" w:rsidRPr="00C17E75" w:rsidRDefault="008B4B75" w:rsidP="008B4B75">
      <w:pPr>
        <w:spacing w:after="0" w:line="240" w:lineRule="auto"/>
        <w:jc w:val="both"/>
        <w:rPr>
          <w:rFonts w:ascii="Arial" w:hAnsi="Arial" w:cs="Arial"/>
          <w:lang w:val="ro-RO"/>
        </w:rPr>
      </w:pPr>
      <w:r w:rsidRPr="00C17E75">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C17E75">
        <w:rPr>
          <w:rFonts w:ascii="Arial" w:hAnsi="Arial" w:cs="Arial"/>
          <w:i/>
          <w:lang w:val="ro-RO"/>
        </w:rPr>
        <w:t>amplasamentul propus nu se află în perimetrul sau în apropierea unei arii naturale protejate de interes national/comunitar;</w:t>
      </w:r>
      <w:r w:rsidRPr="00C17E75">
        <w:rPr>
          <w:rFonts w:ascii="Arial" w:hAnsi="Arial" w:cs="Arial"/>
          <w:lang w:val="ro-RO"/>
        </w:rPr>
        <w:t xml:space="preserve">   </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lang w:val="ro-RO"/>
        </w:rPr>
        <w:t xml:space="preserve">   g)  ariile în care standardele de calitate ale mediului stabilite de legislaţie, au fost deja depăşite: </w:t>
      </w:r>
      <w:r w:rsidRPr="00C17E75">
        <w:rPr>
          <w:rFonts w:ascii="Arial" w:hAnsi="Arial" w:cs="Arial"/>
          <w:i/>
          <w:lang w:val="ro-RO"/>
        </w:rPr>
        <w:t>nu este cazul;</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lang w:val="ro-RO"/>
        </w:rPr>
        <w:t xml:space="preserve">   h) ariile dens populate: </w:t>
      </w:r>
      <w:r w:rsidRPr="00C17E75">
        <w:rPr>
          <w:rFonts w:ascii="Arial" w:hAnsi="Arial" w:cs="Arial"/>
          <w:i/>
          <w:lang w:val="ro-RO"/>
        </w:rPr>
        <w:t xml:space="preserve">proiectul propus este în </w:t>
      </w:r>
      <w:r w:rsidR="002375C1" w:rsidRPr="00C17E75">
        <w:rPr>
          <w:rFonts w:ascii="Arial" w:hAnsi="Arial" w:cs="Arial"/>
          <w:i/>
          <w:lang w:val="ro-RO"/>
        </w:rPr>
        <w:t>ex</w:t>
      </w:r>
      <w:r w:rsidRPr="00C17E75">
        <w:rPr>
          <w:rFonts w:ascii="Arial" w:hAnsi="Arial" w:cs="Arial"/>
          <w:i/>
          <w:lang w:val="ro-RO"/>
        </w:rPr>
        <w:t xml:space="preserve">travilanul </w:t>
      </w:r>
      <w:r w:rsidR="002375C1" w:rsidRPr="00C17E75">
        <w:rPr>
          <w:rFonts w:ascii="Arial" w:hAnsi="Arial" w:cs="Arial"/>
          <w:i/>
          <w:lang w:val="ro-RO"/>
        </w:rPr>
        <w:t>localității;</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lang w:val="ro-RO"/>
        </w:rPr>
        <w:t xml:space="preserve">   i) peisajele cu semnificație istorică, culturală și arheologică: </w:t>
      </w:r>
      <w:r w:rsidRPr="00C17E75">
        <w:rPr>
          <w:rFonts w:ascii="Arial" w:hAnsi="Arial" w:cs="Arial"/>
          <w:i/>
          <w:lang w:val="ro-RO"/>
        </w:rPr>
        <w:t>nu este cazul</w:t>
      </w:r>
      <w:r w:rsidR="002375C1" w:rsidRPr="00C17E75">
        <w:rPr>
          <w:rFonts w:ascii="Arial" w:hAnsi="Arial" w:cs="Arial"/>
          <w:i/>
          <w:lang w:val="ro-RO"/>
        </w:rPr>
        <w:t xml:space="preserve"> în zona amplasamentului, doar în sat, vestigii</w:t>
      </w:r>
      <w:r w:rsidR="00F12BE4" w:rsidRPr="00C17E75">
        <w:rPr>
          <w:rFonts w:ascii="Arial" w:hAnsi="Arial" w:cs="Arial"/>
          <w:i/>
          <w:lang w:val="ro-RO"/>
        </w:rPr>
        <w:t xml:space="preserve"> istorice – Turnul Slăninilor</w:t>
      </w:r>
      <w:r w:rsidRPr="00C17E75">
        <w:rPr>
          <w:rFonts w:ascii="Arial" w:hAnsi="Arial" w:cs="Arial"/>
          <w:i/>
          <w:lang w:val="ro-RO"/>
        </w:rPr>
        <w:t>;</w:t>
      </w:r>
    </w:p>
    <w:p w:rsidR="008B4B75" w:rsidRPr="00C17E75" w:rsidRDefault="008B4B75" w:rsidP="008B4B75">
      <w:pPr>
        <w:spacing w:after="0" w:line="240" w:lineRule="auto"/>
        <w:jc w:val="both"/>
        <w:rPr>
          <w:rFonts w:ascii="Arial" w:hAnsi="Arial" w:cs="Arial"/>
          <w:b/>
          <w:lang w:val="ro-RO"/>
        </w:rPr>
      </w:pPr>
    </w:p>
    <w:p w:rsidR="008B4B75" w:rsidRPr="00C17E75" w:rsidRDefault="008B4B75" w:rsidP="008B4B75">
      <w:pPr>
        <w:spacing w:after="0" w:line="240" w:lineRule="auto"/>
        <w:jc w:val="both"/>
        <w:rPr>
          <w:rFonts w:ascii="Arial" w:hAnsi="Arial" w:cs="Arial"/>
          <w:b/>
          <w:lang w:val="ro-RO"/>
        </w:rPr>
      </w:pPr>
      <w:r w:rsidRPr="00C17E75">
        <w:rPr>
          <w:rFonts w:ascii="Arial" w:hAnsi="Arial" w:cs="Arial"/>
          <w:b/>
          <w:lang w:val="ro-RO"/>
        </w:rPr>
        <w:t>3. Caracteristicile impactului potenţial:</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lang w:val="ro-RO"/>
        </w:rPr>
        <w:t xml:space="preserve">   a) extinderea impactului: aria geografică şi numărul persoanelor afectate – </w:t>
      </w:r>
      <w:r w:rsidRPr="00C17E75">
        <w:rPr>
          <w:rFonts w:ascii="Arial" w:hAnsi="Arial" w:cs="Arial"/>
          <w:i/>
          <w:lang w:val="ro-RO"/>
        </w:rPr>
        <w:t xml:space="preserve">impactul potențial este redus, </w:t>
      </w:r>
      <w:r w:rsidR="00135AAB" w:rsidRPr="00C17E75">
        <w:rPr>
          <w:rFonts w:ascii="Arial" w:hAnsi="Arial" w:cs="Arial"/>
          <w:i/>
          <w:lang w:val="ro-RO"/>
        </w:rPr>
        <w:t>amplasamentul rpoiectului este în extravilan</w:t>
      </w:r>
      <w:r w:rsidRPr="00C17E75">
        <w:rPr>
          <w:rFonts w:ascii="Arial" w:hAnsi="Arial" w:cs="Arial"/>
          <w:i/>
          <w:lang w:val="ro-RO"/>
        </w:rPr>
        <w:t>, iar persoanele direct afectate sunt locuitorii, pe termen scurt și numai pentru perioada de realizare a proiectului;</w:t>
      </w:r>
      <w:r w:rsidRPr="00C17E75">
        <w:rPr>
          <w:rFonts w:ascii="Arial" w:hAnsi="Arial" w:cs="Arial"/>
          <w:lang w:val="ro-RO"/>
        </w:rPr>
        <w:t xml:space="preserve">   b) natura transfrontieră a impactului: </w:t>
      </w:r>
      <w:r w:rsidRPr="00C17E75">
        <w:rPr>
          <w:rFonts w:ascii="Arial" w:hAnsi="Arial" w:cs="Arial"/>
          <w:i/>
          <w:lang w:val="ro-RO"/>
        </w:rPr>
        <w:t>nu este cazul;</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lang w:val="ro-RO"/>
        </w:rPr>
        <w:lastRenderedPageBreak/>
        <w:t xml:space="preserve">   c) mărimea şi complexitatea impactului: </w:t>
      </w:r>
      <w:r w:rsidRPr="00C17E75">
        <w:rPr>
          <w:rFonts w:ascii="Arial" w:hAnsi="Arial" w:cs="Arial"/>
          <w:i/>
          <w:lang w:val="ro-RO"/>
        </w:rPr>
        <w:t>impact redus, punctual și reversibil numai pe durata de realizare a lucrărilor;</w:t>
      </w:r>
    </w:p>
    <w:p w:rsidR="008B4B75" w:rsidRPr="00C17E75" w:rsidRDefault="008B4B75" w:rsidP="008B4B75">
      <w:pPr>
        <w:spacing w:after="0" w:line="240" w:lineRule="auto"/>
        <w:jc w:val="both"/>
        <w:rPr>
          <w:rFonts w:ascii="Arial" w:hAnsi="Arial" w:cs="Arial"/>
          <w:lang w:val="ro-RO"/>
        </w:rPr>
      </w:pPr>
      <w:r w:rsidRPr="00C17E75">
        <w:rPr>
          <w:rFonts w:ascii="Arial" w:hAnsi="Arial" w:cs="Arial"/>
          <w:lang w:val="ro-RO"/>
        </w:rPr>
        <w:t xml:space="preserve">   d) probabilitatea impactului: </w:t>
      </w:r>
      <w:r w:rsidRPr="00C17E75">
        <w:rPr>
          <w:rFonts w:ascii="Arial" w:hAnsi="Arial" w:cs="Arial"/>
          <w:i/>
          <w:lang w:val="ro-RO"/>
        </w:rPr>
        <w:t>prin respectarea măsurilor preventive şi de protecţie a factorilor de mediu propuse, probabilitatea impactului asupra factorilor de mediu este redusă;</w:t>
      </w:r>
    </w:p>
    <w:p w:rsidR="008B4B75" w:rsidRPr="00C17E75" w:rsidRDefault="008B4B75" w:rsidP="008B4B75">
      <w:pPr>
        <w:spacing w:after="0" w:line="240" w:lineRule="auto"/>
        <w:jc w:val="both"/>
        <w:rPr>
          <w:rFonts w:ascii="Arial" w:hAnsi="Arial" w:cs="Arial"/>
          <w:lang w:val="ro-RO"/>
        </w:rPr>
      </w:pPr>
      <w:r w:rsidRPr="00C17E75">
        <w:rPr>
          <w:rFonts w:ascii="Arial" w:hAnsi="Arial" w:cs="Arial"/>
          <w:lang w:val="ro-RO"/>
        </w:rPr>
        <w:t xml:space="preserve">   e) durata, frecvenţa şi reversibilitatea impactului</w:t>
      </w:r>
      <w:r w:rsidRPr="00C17E75">
        <w:rPr>
          <w:rFonts w:ascii="Arial" w:hAnsi="Arial" w:cs="Arial"/>
          <w:i/>
          <w:lang w:val="ro-RO"/>
        </w:rPr>
        <w:t>: impact cu durată, frecvenţă şi reversibilitate reduse datorită naturii proiectului  şi măsurilor prevăzute de acesta. În urma analizei cumulate a impactului se constată că lucrările propuse nu generează un impact major asupra factorilor de mediu.</w:t>
      </w:r>
    </w:p>
    <w:p w:rsidR="008B4B75" w:rsidRPr="00C17E75" w:rsidRDefault="008B4B75" w:rsidP="008B4B75">
      <w:pPr>
        <w:spacing w:after="0" w:line="240" w:lineRule="auto"/>
        <w:jc w:val="both"/>
        <w:rPr>
          <w:rFonts w:ascii="Arial" w:hAnsi="Arial" w:cs="Arial"/>
          <w:b/>
          <w:lang w:val="ro-RO"/>
        </w:rPr>
      </w:pPr>
    </w:p>
    <w:p w:rsidR="008B4B75" w:rsidRPr="00C17E75" w:rsidRDefault="008B4B75" w:rsidP="008B4B75">
      <w:pPr>
        <w:spacing w:after="0" w:line="240" w:lineRule="auto"/>
        <w:jc w:val="both"/>
        <w:rPr>
          <w:rFonts w:ascii="Arial" w:hAnsi="Arial" w:cs="Arial"/>
          <w:lang w:val="ro-RO"/>
        </w:rPr>
      </w:pPr>
      <w:r w:rsidRPr="00C17E75">
        <w:rPr>
          <w:rFonts w:ascii="Arial" w:hAnsi="Arial" w:cs="Arial"/>
          <w:iCs/>
          <w:lang w:val="ro-RO"/>
        </w:rPr>
        <w:t xml:space="preserve">Proiectul a parcurs etapa de evaluare iniţială și etapa de încadrare, </w:t>
      </w:r>
      <w:r w:rsidRPr="00C17E75">
        <w:rPr>
          <w:rFonts w:ascii="Arial" w:hAnsi="Arial" w:cs="Arial"/>
          <w:lang w:val="ro-RO"/>
        </w:rPr>
        <w:t>din analiza listei de control pentru etapa de încadrare, finalizată în şedinţa Comisiei de Analiză Tehnică, nu rezultă un impact semnificativ asupra mediului al proiectului propus.</w:t>
      </w:r>
    </w:p>
    <w:p w:rsidR="008B4B75" w:rsidRPr="00C17E75" w:rsidRDefault="008B4B75" w:rsidP="008B4B75">
      <w:pPr>
        <w:spacing w:after="0" w:line="240" w:lineRule="auto"/>
        <w:jc w:val="both"/>
        <w:rPr>
          <w:rFonts w:ascii="Arial" w:hAnsi="Arial" w:cs="Arial"/>
          <w:lang w:val="ro-RO"/>
        </w:rPr>
      </w:pPr>
      <w:r w:rsidRPr="00C17E75">
        <w:rPr>
          <w:rFonts w:ascii="Arial" w:hAnsi="Arial" w:cs="Arial"/>
          <w:lang w:val="ro-RO"/>
        </w:rPr>
        <w:t xml:space="preserve"> </w:t>
      </w:r>
    </w:p>
    <w:p w:rsidR="008B4B75" w:rsidRPr="00C17E75" w:rsidRDefault="00285741" w:rsidP="008B4B75">
      <w:pPr>
        <w:tabs>
          <w:tab w:val="center" w:pos="0"/>
        </w:tabs>
        <w:spacing w:after="0" w:line="240" w:lineRule="auto"/>
        <w:jc w:val="both"/>
        <w:rPr>
          <w:rFonts w:ascii="Arial" w:eastAsia="Times New Roman" w:hAnsi="Arial" w:cs="Arial"/>
          <w:lang w:val="ro-RO"/>
        </w:rPr>
      </w:pPr>
      <w:r w:rsidRPr="00C17E75">
        <w:rPr>
          <w:rFonts w:ascii="Arial" w:hAnsi="Arial" w:cs="Arial"/>
          <w:lang w:val="ro-RO"/>
        </w:rPr>
        <w:t xml:space="preserve">Pe parcursul procedurii de mediu , anunțurile publice </w:t>
      </w:r>
      <w:r w:rsidR="008B4B75" w:rsidRPr="00C17E75">
        <w:rPr>
          <w:rFonts w:ascii="Arial" w:hAnsi="Arial" w:cs="Arial"/>
          <w:lang w:val="ro-RO"/>
        </w:rPr>
        <w:t>a</w:t>
      </w:r>
      <w:r w:rsidRPr="00C17E75">
        <w:rPr>
          <w:rFonts w:ascii="Arial" w:hAnsi="Arial" w:cs="Arial"/>
          <w:lang w:val="ro-RO"/>
        </w:rPr>
        <w:t>u</w:t>
      </w:r>
      <w:r w:rsidR="008B4B75" w:rsidRPr="00C17E75">
        <w:rPr>
          <w:rFonts w:ascii="Arial" w:hAnsi="Arial" w:cs="Arial"/>
          <w:sz w:val="20"/>
          <w:szCs w:val="20"/>
          <w:lang w:val="ro-RO"/>
        </w:rPr>
        <w:t xml:space="preserve"> </w:t>
      </w:r>
      <w:r w:rsidR="008B4B75" w:rsidRPr="00C17E75">
        <w:rPr>
          <w:rFonts w:ascii="Arial" w:eastAsia="Times New Roman" w:hAnsi="Arial" w:cs="Arial"/>
          <w:lang w:val="ro-RO"/>
        </w:rPr>
        <w:t>fost mediatizat</w:t>
      </w:r>
      <w:r w:rsidRPr="00C17E75">
        <w:rPr>
          <w:rFonts w:ascii="Arial" w:eastAsia="Times New Roman" w:hAnsi="Arial" w:cs="Arial"/>
          <w:lang w:val="ro-RO"/>
        </w:rPr>
        <w:t>e</w:t>
      </w:r>
      <w:r w:rsidR="008B4B75" w:rsidRPr="00C17E75">
        <w:rPr>
          <w:rFonts w:ascii="Arial" w:eastAsia="Times New Roman" w:hAnsi="Arial" w:cs="Arial"/>
          <w:lang w:val="ro-RO"/>
        </w:rPr>
        <w:t xml:space="preserve"> prin afişare la sediul titularului, la sediul </w:t>
      </w:r>
      <w:r w:rsidR="008B4B75" w:rsidRPr="00C17E75">
        <w:rPr>
          <w:rFonts w:ascii="Arial" w:eastAsia="Times New Roman" w:hAnsi="Arial" w:cs="Arial"/>
          <w:i/>
          <w:lang w:val="ro-RO"/>
        </w:rPr>
        <w:t xml:space="preserve">Primăriei </w:t>
      </w:r>
      <w:r w:rsidR="009B39B2" w:rsidRPr="00C17E75">
        <w:rPr>
          <w:rFonts w:ascii="Arial" w:eastAsia="Times New Roman" w:hAnsi="Arial" w:cs="Arial"/>
          <w:i/>
          <w:lang w:val="ro-RO"/>
        </w:rPr>
        <w:t>comunei Dumitra</w:t>
      </w:r>
      <w:r w:rsidR="008B4B75" w:rsidRPr="00C17E75">
        <w:rPr>
          <w:rFonts w:ascii="Arial" w:eastAsia="Times New Roman" w:hAnsi="Arial" w:cs="Arial"/>
          <w:i/>
          <w:lang w:val="ro-RO"/>
        </w:rPr>
        <w:t>,</w:t>
      </w:r>
      <w:r w:rsidR="008B4B75" w:rsidRPr="00C17E75">
        <w:rPr>
          <w:rFonts w:ascii="Arial" w:eastAsia="Times New Roman" w:hAnsi="Arial" w:cs="Arial"/>
          <w:lang w:val="ro-RO"/>
        </w:rPr>
        <w:t xml:space="preserve"> prin publicare în presa locală şi afişare pe site-ul şi la sediul A.P.M. Bistriţa-Năsăud.  </w:t>
      </w:r>
    </w:p>
    <w:p w:rsidR="008B4B75" w:rsidRPr="00C17E75" w:rsidRDefault="008B4B75" w:rsidP="008B4B75">
      <w:pPr>
        <w:spacing w:after="0" w:line="240" w:lineRule="auto"/>
        <w:jc w:val="both"/>
        <w:rPr>
          <w:rFonts w:ascii="Arial" w:eastAsia="Times New Roman" w:hAnsi="Arial" w:cs="Arial"/>
          <w:lang w:val="ro-RO"/>
        </w:rPr>
      </w:pPr>
    </w:p>
    <w:p w:rsidR="008B4B75" w:rsidRPr="00C17E75" w:rsidRDefault="008B4B75" w:rsidP="008B4B75">
      <w:pPr>
        <w:spacing w:after="0" w:line="240" w:lineRule="auto"/>
        <w:jc w:val="both"/>
        <w:rPr>
          <w:rFonts w:ascii="Arial" w:eastAsia="Times New Roman" w:hAnsi="Arial" w:cs="Arial"/>
          <w:lang w:val="ro-RO"/>
        </w:rPr>
      </w:pPr>
      <w:r w:rsidRPr="00C17E75">
        <w:rPr>
          <w:rFonts w:ascii="Arial" w:eastAsia="Times New Roman" w:hAnsi="Arial" w:cs="Arial"/>
          <w:lang w:val="ro-RO"/>
        </w:rPr>
        <w:t>Nu s-au înregistrat observaţii/contestaţii/comentarii din partea publicului interesat</w:t>
      </w:r>
      <w:r w:rsidR="00135AAB" w:rsidRPr="00C17E75">
        <w:rPr>
          <w:rFonts w:ascii="Arial" w:eastAsia="Times New Roman" w:hAnsi="Arial" w:cs="Arial"/>
          <w:lang w:val="ro-RO"/>
        </w:rPr>
        <w:t xml:space="preserve"> până la această etapă de procedură.</w:t>
      </w:r>
      <w:r w:rsidRPr="00C17E75">
        <w:rPr>
          <w:rFonts w:ascii="Arial" w:eastAsia="Times New Roman" w:hAnsi="Arial" w:cs="Arial"/>
          <w:lang w:val="ro-RO"/>
        </w:rPr>
        <w:t>.</w:t>
      </w:r>
    </w:p>
    <w:p w:rsidR="008B4B75" w:rsidRPr="00C17E75" w:rsidRDefault="008B4B75" w:rsidP="008B4B75">
      <w:pPr>
        <w:spacing w:after="0" w:line="240" w:lineRule="auto"/>
        <w:jc w:val="both"/>
        <w:rPr>
          <w:rFonts w:ascii="Arial" w:hAnsi="Arial" w:cs="Arial"/>
          <w:b/>
          <w:lang w:val="ro-RO"/>
        </w:rPr>
      </w:pPr>
    </w:p>
    <w:p w:rsidR="008B4B75" w:rsidRPr="00C17E75" w:rsidRDefault="008B4B75" w:rsidP="008B4B75">
      <w:pPr>
        <w:autoSpaceDE w:val="0"/>
        <w:autoSpaceDN w:val="0"/>
        <w:adjustRightInd w:val="0"/>
        <w:spacing w:after="0" w:line="240" w:lineRule="auto"/>
        <w:ind w:firstLine="720"/>
        <w:jc w:val="both"/>
        <w:rPr>
          <w:rFonts w:ascii="Arial" w:hAnsi="Arial" w:cs="Arial"/>
          <w:b/>
          <w:lang w:val="ro-RO"/>
        </w:rPr>
      </w:pPr>
      <w:r w:rsidRPr="00C17E75">
        <w:rPr>
          <w:rFonts w:ascii="Arial" w:hAnsi="Arial" w:cs="Arial"/>
          <w:b/>
          <w:lang w:val="ro-RO"/>
        </w:rPr>
        <w:t xml:space="preserve">II. Motivele care au stat la baza luării deciziei etapei de încadrare în procedura de evaluare adecvată sunt următoarele: </w:t>
      </w:r>
    </w:p>
    <w:p w:rsidR="008B4B75" w:rsidRPr="00C17E75" w:rsidRDefault="008B4B75" w:rsidP="008B4B75">
      <w:pPr>
        <w:spacing w:after="0" w:line="240" w:lineRule="auto"/>
        <w:jc w:val="both"/>
        <w:rPr>
          <w:rFonts w:ascii="Arial" w:hAnsi="Arial" w:cs="Arial"/>
          <w:i/>
          <w:lang w:val="ro-RO" w:eastAsia="ar-SA"/>
        </w:rPr>
      </w:pPr>
      <w:r w:rsidRPr="00C17E75">
        <w:rPr>
          <w:rFonts w:ascii="Arial" w:hAnsi="Arial" w:cs="Arial"/>
          <w:lang w:val="ro-RO"/>
        </w:rPr>
        <w:t xml:space="preserve">   a) </w:t>
      </w:r>
      <w:r w:rsidRPr="00C17E75">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8B4B75" w:rsidRPr="00C17E75" w:rsidRDefault="008B4B75" w:rsidP="008B4B75">
      <w:pPr>
        <w:spacing w:after="0" w:line="240" w:lineRule="auto"/>
        <w:jc w:val="both"/>
        <w:rPr>
          <w:rFonts w:ascii="Arial" w:hAnsi="Arial" w:cs="Arial"/>
          <w:i/>
          <w:lang w:val="ro-RO" w:eastAsia="ar-SA"/>
        </w:rPr>
      </w:pPr>
      <w:r w:rsidRPr="00C17E75">
        <w:rPr>
          <w:rFonts w:ascii="Arial" w:hAnsi="Arial" w:cs="Arial"/>
          <w:i/>
          <w:lang w:val="ro-RO"/>
        </w:rPr>
        <w:t xml:space="preserve">            </w:t>
      </w:r>
    </w:p>
    <w:p w:rsidR="008B4B75" w:rsidRPr="00C17E75" w:rsidRDefault="008B4B75" w:rsidP="008B4B75">
      <w:pPr>
        <w:autoSpaceDE w:val="0"/>
        <w:autoSpaceDN w:val="0"/>
        <w:adjustRightInd w:val="0"/>
        <w:spacing w:after="0" w:line="240" w:lineRule="auto"/>
        <w:jc w:val="both"/>
        <w:rPr>
          <w:rFonts w:ascii="Arial" w:hAnsi="Arial" w:cs="Arial"/>
          <w:b/>
          <w:lang w:val="ro-RO"/>
        </w:rPr>
      </w:pPr>
      <w:r w:rsidRPr="00C17E75">
        <w:rPr>
          <w:rFonts w:ascii="Arial" w:hAnsi="Arial" w:cs="Arial"/>
          <w:b/>
          <w:lang w:val="ro-RO"/>
        </w:rPr>
        <w:t>Condiţii de realizare a proiectului:</w:t>
      </w:r>
    </w:p>
    <w:p w:rsidR="008B4B75" w:rsidRPr="00C17E75" w:rsidRDefault="008B4B75" w:rsidP="008B4B75">
      <w:pPr>
        <w:spacing w:after="0" w:line="240" w:lineRule="auto"/>
        <w:jc w:val="both"/>
        <w:rPr>
          <w:rFonts w:ascii="Arial" w:hAnsi="Arial" w:cs="Arial"/>
          <w:i/>
          <w:lang w:val="ro-RO" w:eastAsia="ar-SA"/>
        </w:rPr>
      </w:pPr>
      <w:r w:rsidRPr="00C17E75">
        <w:rPr>
          <w:rFonts w:ascii="Arial" w:hAnsi="Arial" w:cs="Arial"/>
          <w:i/>
          <w:lang w:val="ro-RO" w:eastAsia="ar-SA"/>
        </w:rPr>
        <w:t>1. Se vor respecta prevederile O.U.G. nr. 195/2005 privind protecţia mediului, cu modificările şi completările ulterioare.</w:t>
      </w:r>
    </w:p>
    <w:p w:rsidR="008B4B75" w:rsidRPr="00C17E75" w:rsidRDefault="008B4B75" w:rsidP="008B4B75">
      <w:pPr>
        <w:spacing w:after="0" w:line="240" w:lineRule="auto"/>
        <w:jc w:val="both"/>
        <w:rPr>
          <w:rFonts w:ascii="Arial" w:hAnsi="Arial" w:cs="Arial"/>
          <w:i/>
          <w:lang w:val="ro-RO" w:eastAsia="ar-SA"/>
        </w:rPr>
      </w:pPr>
      <w:r w:rsidRPr="00C17E75">
        <w:rPr>
          <w:rFonts w:ascii="Arial" w:hAnsi="Arial" w:cs="Arial"/>
          <w:i/>
          <w:lang w:val="ro-RO" w:eastAsia="ar-SA"/>
        </w:rPr>
        <w:t xml:space="preserve">2. Se vor respecta documentația tehnică, normativele și prescripțiile tehnice specifice </w:t>
      </w:r>
      <w:r w:rsidRPr="00C17E75">
        <w:rPr>
          <w:rFonts w:ascii="Arial" w:hAnsi="Arial" w:cs="Arial"/>
          <w:bCs/>
          <w:i/>
          <w:lang w:val="ro-RO"/>
        </w:rPr>
        <w:t>– date, parametri – justificare a prezentei decizii</w:t>
      </w:r>
      <w:r w:rsidRPr="00C17E75">
        <w:rPr>
          <w:rFonts w:ascii="Arial" w:hAnsi="Arial" w:cs="Arial"/>
          <w:i/>
          <w:lang w:val="ro-RO" w:eastAsia="ar-SA"/>
        </w:rPr>
        <w:t>.</w:t>
      </w:r>
    </w:p>
    <w:p w:rsidR="008B4B75" w:rsidRPr="00C17E75" w:rsidRDefault="008B4B75" w:rsidP="008B4B75">
      <w:pPr>
        <w:spacing w:after="0" w:line="240" w:lineRule="auto"/>
        <w:jc w:val="both"/>
        <w:rPr>
          <w:rFonts w:ascii="Arial" w:hAnsi="Arial" w:cs="Arial"/>
          <w:i/>
          <w:lang w:val="ro-RO" w:eastAsia="ar-SA"/>
        </w:rPr>
      </w:pPr>
      <w:r w:rsidRPr="00C17E75">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i/>
          <w:lang w:val="ro-RO" w:eastAsia="ar-SA"/>
        </w:rPr>
        <w:t xml:space="preserve">4. </w:t>
      </w:r>
      <w:r w:rsidRPr="00C17E75">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i/>
          <w:lang w:val="ro-RO" w:eastAsia="ar-SA"/>
        </w:rPr>
        <w:t xml:space="preserve">5. </w:t>
      </w:r>
      <w:r w:rsidRPr="00C17E75">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8B4B75" w:rsidRPr="00C17E75" w:rsidRDefault="008B4B75" w:rsidP="008B4B75">
      <w:pPr>
        <w:spacing w:after="0" w:line="240" w:lineRule="auto"/>
        <w:jc w:val="both"/>
        <w:rPr>
          <w:rFonts w:ascii="Arial" w:hAnsi="Arial" w:cs="Arial"/>
          <w:i/>
          <w:iCs/>
          <w:lang w:val="ro-RO"/>
        </w:rPr>
      </w:pPr>
      <w:r w:rsidRPr="00C17E75">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8B4B75" w:rsidRPr="00C17E75" w:rsidRDefault="008B4B75" w:rsidP="008B4B75">
      <w:pPr>
        <w:spacing w:after="0" w:line="240" w:lineRule="auto"/>
        <w:jc w:val="both"/>
        <w:rPr>
          <w:rFonts w:ascii="Arial" w:hAnsi="Arial" w:cs="Arial"/>
          <w:i/>
          <w:iCs/>
          <w:lang w:val="ro-RO"/>
        </w:rPr>
      </w:pPr>
      <w:r w:rsidRPr="00C17E75">
        <w:rPr>
          <w:rFonts w:ascii="Arial" w:hAnsi="Arial" w:cs="Arial"/>
          <w:i/>
          <w:iCs/>
          <w:lang w:val="ro-RO"/>
        </w:rPr>
        <w:t>8. La încheierea lucrărilor se vor îndepărta atât materialele rămase neutilizate, cât şi deşeurile rezultate în timpul lucrărilor.</w:t>
      </w:r>
    </w:p>
    <w:p w:rsidR="008B4B75" w:rsidRPr="00C17E75" w:rsidRDefault="008B4B75" w:rsidP="008B4B75">
      <w:pPr>
        <w:spacing w:after="0" w:line="240" w:lineRule="auto"/>
        <w:jc w:val="both"/>
        <w:rPr>
          <w:rFonts w:ascii="Arial" w:hAnsi="Arial" w:cs="Arial"/>
          <w:bCs/>
          <w:i/>
          <w:lang w:val="ro-RO"/>
        </w:rPr>
      </w:pPr>
      <w:r w:rsidRPr="00C17E75">
        <w:rPr>
          <w:rFonts w:ascii="Arial" w:hAnsi="Arial" w:cs="Arial"/>
          <w:i/>
          <w:lang w:val="ro-RO"/>
        </w:rPr>
        <w:t>9. S</w:t>
      </w:r>
      <w:r w:rsidRPr="00C17E75">
        <w:rPr>
          <w:rFonts w:ascii="Arial" w:hAnsi="Arial" w:cs="Arial"/>
          <w:bCs/>
          <w:i/>
          <w:lang w:val="ro-RO"/>
        </w:rPr>
        <w:t xml:space="preserve">e interzice accesul de pe amplasament pe drumurile publice cu utilaje şi mijloace de transport necurăţate. </w:t>
      </w:r>
      <w:r w:rsidRPr="00C17E75">
        <w:rPr>
          <w:rFonts w:ascii="Arial" w:hAnsi="Arial" w:cs="Arial"/>
          <w:i/>
          <w:lang w:val="ro-RO"/>
        </w:rPr>
        <w:t xml:space="preserve">Titularul activităţii are obligaţia asigurării cu instalaţiile corespunzătoare acestui scop - instalaţii de spălare şi sistem colector de ape uzate.  </w:t>
      </w:r>
    </w:p>
    <w:p w:rsidR="00135AAB" w:rsidRPr="00C17E75" w:rsidRDefault="008B4B75" w:rsidP="00135AAB">
      <w:pPr>
        <w:tabs>
          <w:tab w:val="left" w:pos="270"/>
          <w:tab w:val="left" w:pos="1080"/>
        </w:tabs>
        <w:autoSpaceDE w:val="0"/>
        <w:autoSpaceDN w:val="0"/>
        <w:adjustRightInd w:val="0"/>
        <w:spacing w:after="0" w:line="240" w:lineRule="auto"/>
        <w:jc w:val="both"/>
        <w:rPr>
          <w:rFonts w:ascii="Arial" w:hAnsi="Arial" w:cs="Arial"/>
          <w:i/>
          <w:lang w:val="ro-RO" w:eastAsia="ar-SA"/>
        </w:rPr>
      </w:pPr>
      <w:r w:rsidRPr="00C17E75">
        <w:rPr>
          <w:rFonts w:ascii="Arial" w:hAnsi="Arial" w:cs="Arial"/>
          <w:i/>
          <w:lang w:val="ro-RO" w:eastAsia="ar-SA"/>
        </w:rPr>
        <w:t>10. Organizarea de șantier</w:t>
      </w:r>
      <w:r w:rsidR="00135AAB" w:rsidRPr="00C17E75">
        <w:rPr>
          <w:rFonts w:ascii="Arial" w:hAnsi="Arial" w:cs="Arial"/>
          <w:i/>
          <w:lang w:val="ro-RO" w:eastAsia="ar-SA"/>
        </w:rPr>
        <w:t xml:space="preserve"> se va realiza strict în incinta propusă, fără afectarea de suprafețe suplimentare</w:t>
      </w:r>
      <w:r w:rsidRPr="00C17E75">
        <w:rPr>
          <w:rFonts w:ascii="Arial" w:hAnsi="Arial" w:cs="Arial"/>
          <w:i/>
          <w:lang w:val="ro-RO" w:eastAsia="ar-SA"/>
        </w:rPr>
        <w:t xml:space="preserve">, </w:t>
      </w:r>
      <w:r w:rsidR="00135AAB" w:rsidRPr="00C17E75">
        <w:rPr>
          <w:rFonts w:ascii="Arial" w:hAnsi="Arial" w:cs="Arial"/>
          <w:i/>
          <w:lang w:val="ro-RO" w:eastAsia="ar-SA"/>
        </w:rPr>
        <w:t>doar pentru depozitarea temporară a materialelor necesare realizării investiției.</w:t>
      </w:r>
    </w:p>
    <w:p w:rsidR="008B4B75" w:rsidRPr="00C17E75" w:rsidRDefault="008B4B75" w:rsidP="00135AAB">
      <w:pPr>
        <w:tabs>
          <w:tab w:val="left" w:pos="270"/>
          <w:tab w:val="left" w:pos="1080"/>
        </w:tabs>
        <w:autoSpaceDE w:val="0"/>
        <w:autoSpaceDN w:val="0"/>
        <w:adjustRightInd w:val="0"/>
        <w:spacing w:after="0" w:line="240" w:lineRule="auto"/>
        <w:jc w:val="both"/>
        <w:rPr>
          <w:lang w:val="ro-RO"/>
        </w:rPr>
      </w:pPr>
      <w:r w:rsidRPr="00C17E75">
        <w:rPr>
          <w:rFonts w:ascii="Arial" w:hAnsi="Arial" w:cs="Arial"/>
          <w:i/>
          <w:iCs/>
          <w:lang w:val="ro-RO"/>
        </w:rPr>
        <w:t xml:space="preserve">11. </w:t>
      </w:r>
      <w:r w:rsidRPr="00C17E75">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C17E75">
        <w:rPr>
          <w:lang w:val="ro-RO"/>
        </w:rPr>
        <w:t xml:space="preserve"> </w:t>
      </w:r>
      <w:r w:rsidRPr="00C17E75">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8B4B75" w:rsidRPr="00C17E75" w:rsidRDefault="008B4B75" w:rsidP="008B4B75">
      <w:pPr>
        <w:spacing w:after="0" w:line="240" w:lineRule="auto"/>
        <w:ind w:firstLine="720"/>
        <w:jc w:val="both"/>
        <w:rPr>
          <w:rFonts w:ascii="Arial" w:hAnsi="Arial" w:cs="Arial"/>
          <w:i/>
          <w:lang w:val="ro-RO"/>
        </w:rPr>
      </w:pPr>
      <w:r w:rsidRPr="00C17E75">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8B4B75" w:rsidRPr="00C17E75" w:rsidRDefault="008B4B75" w:rsidP="008B4B75">
      <w:pPr>
        <w:spacing w:after="0" w:line="240" w:lineRule="auto"/>
        <w:jc w:val="both"/>
        <w:rPr>
          <w:rFonts w:ascii="Arial" w:hAnsi="Arial" w:cs="Arial"/>
          <w:i/>
          <w:lang w:val="ro-RO" w:eastAsia="ar-SA"/>
        </w:rPr>
      </w:pPr>
      <w:r w:rsidRPr="00C17E75">
        <w:rPr>
          <w:rFonts w:ascii="Arial" w:hAnsi="Arial" w:cs="Arial"/>
          <w:i/>
          <w:lang w:val="ro-RO" w:eastAsia="ar-SA"/>
        </w:rPr>
        <w:lastRenderedPageBreak/>
        <w:t xml:space="preserve">12. </w:t>
      </w:r>
      <w:r w:rsidRPr="00C17E75">
        <w:rPr>
          <w:rFonts w:ascii="Arial" w:hAnsi="Arial" w:cs="Arial"/>
          <w:i/>
          <w:lang w:val="ro-RO"/>
        </w:rPr>
        <w:t>Atât pentru perioada execuţiei lucrărilor, cât şi în perioada de funcţionare a obiectivului, se vor lua toate măsurile necesare pentru:</w:t>
      </w:r>
    </w:p>
    <w:p w:rsidR="008B4B75" w:rsidRPr="00C17E75" w:rsidRDefault="008B4B75" w:rsidP="008B4B75">
      <w:pPr>
        <w:pStyle w:val="ListParagraph"/>
        <w:ind w:left="0" w:firstLine="720"/>
        <w:jc w:val="both"/>
        <w:rPr>
          <w:rFonts w:ascii="Arial" w:hAnsi="Arial" w:cs="Arial"/>
          <w:i/>
          <w:lang w:val="ro-RO"/>
        </w:rPr>
      </w:pPr>
      <w:r w:rsidRPr="00C17E75">
        <w:rPr>
          <w:rFonts w:ascii="Arial" w:hAnsi="Arial" w:cs="Arial"/>
          <w:i/>
          <w:lang w:val="ro-RO"/>
        </w:rPr>
        <w:t xml:space="preserve">   - evitarea scurgerilor accidentale de produse petroliere de la mijloacele de transport utilizate;</w:t>
      </w:r>
    </w:p>
    <w:p w:rsidR="008B4B75" w:rsidRPr="00C17E75" w:rsidRDefault="008B4B75" w:rsidP="008B4B75">
      <w:pPr>
        <w:pStyle w:val="ListParagraph"/>
        <w:ind w:left="0" w:firstLine="720"/>
        <w:jc w:val="both"/>
        <w:rPr>
          <w:rFonts w:ascii="Arial" w:hAnsi="Arial" w:cs="Arial"/>
          <w:i/>
          <w:lang w:val="ro-RO"/>
        </w:rPr>
      </w:pPr>
      <w:r w:rsidRPr="00C17E75">
        <w:rPr>
          <w:rFonts w:ascii="Arial" w:hAnsi="Arial" w:cs="Arial"/>
          <w:i/>
          <w:lang w:val="ro-RO"/>
        </w:rPr>
        <w:t xml:space="preserve">   - evitarea depozitării necontrolate a materialelor folosite şi a deşeurilor rezultate;</w:t>
      </w:r>
    </w:p>
    <w:p w:rsidR="008B4B75" w:rsidRPr="00C17E75" w:rsidRDefault="008B4B75" w:rsidP="008B4B75">
      <w:pPr>
        <w:pStyle w:val="ListParagraph"/>
        <w:ind w:left="0" w:firstLine="720"/>
        <w:jc w:val="both"/>
        <w:rPr>
          <w:rFonts w:ascii="Arial" w:hAnsi="Arial" w:cs="Arial"/>
          <w:i/>
          <w:lang w:val="ro-RO"/>
        </w:rPr>
      </w:pPr>
      <w:r w:rsidRPr="00C17E75">
        <w:rPr>
          <w:rFonts w:ascii="Arial" w:hAnsi="Arial" w:cs="Arial"/>
          <w:i/>
          <w:lang w:val="ro-RO"/>
        </w:rPr>
        <w:t xml:space="preserve">   - asigurarea permanentă a stocului de materiale și dotări necesare pentru combaterea efectelor poluărilor accidentale (materiale absorbante).</w:t>
      </w:r>
    </w:p>
    <w:p w:rsidR="008B4B75" w:rsidRPr="00C17E75" w:rsidRDefault="008B4B75" w:rsidP="008B4B75">
      <w:pPr>
        <w:spacing w:after="0" w:line="240" w:lineRule="auto"/>
        <w:jc w:val="both"/>
        <w:outlineLvl w:val="0"/>
        <w:rPr>
          <w:rFonts w:ascii="Arial" w:hAnsi="Arial" w:cs="Arial"/>
          <w:i/>
          <w:lang w:val="ro-RO"/>
        </w:rPr>
      </w:pPr>
      <w:r w:rsidRPr="00C17E75">
        <w:rPr>
          <w:rFonts w:ascii="Arial" w:hAnsi="Arial" w:cs="Arial"/>
          <w:i/>
          <w:lang w:val="ro-RO"/>
        </w:rPr>
        <w:t>13.</w:t>
      </w:r>
      <w:r w:rsidRPr="00C17E75">
        <w:rPr>
          <w:rFonts w:ascii="Arial" w:hAnsi="Arial" w:cs="Arial"/>
          <w:b/>
          <w:i/>
          <w:lang w:val="ro-RO"/>
        </w:rPr>
        <w:t xml:space="preserve"> </w:t>
      </w:r>
      <w:r w:rsidRPr="00C17E75">
        <w:rPr>
          <w:rFonts w:ascii="Arial" w:hAnsi="Arial" w:cs="Arial"/>
          <w:i/>
          <w:lang w:val="ro-RO"/>
        </w:rPr>
        <w:t>Titularul proiectului și antreprenorul/constructorul sunt obligați să respecte și să implementeze toate măsurile de reducere a impactului, precum și condițiile</w:t>
      </w:r>
      <w:r w:rsidRPr="00C17E75">
        <w:rPr>
          <w:rFonts w:ascii="Arial" w:hAnsi="Arial" w:cs="Arial"/>
          <w:b/>
          <w:i/>
          <w:lang w:val="ro-RO"/>
        </w:rPr>
        <w:t xml:space="preserve"> </w:t>
      </w:r>
      <w:r w:rsidRPr="00C17E75">
        <w:rPr>
          <w:rFonts w:ascii="Arial" w:hAnsi="Arial" w:cs="Arial"/>
          <w:i/>
          <w:lang w:val="ro-RO"/>
        </w:rPr>
        <w:t>prevăzute în documentația care a stat la baza emiterii prezentei decizii.</w:t>
      </w:r>
    </w:p>
    <w:p w:rsidR="008B4B75" w:rsidRPr="00C17E75" w:rsidRDefault="008B4B75" w:rsidP="008B4B75">
      <w:pPr>
        <w:tabs>
          <w:tab w:val="left" w:pos="270"/>
          <w:tab w:val="left" w:pos="1080"/>
        </w:tabs>
        <w:autoSpaceDE w:val="0"/>
        <w:autoSpaceDN w:val="0"/>
        <w:adjustRightInd w:val="0"/>
        <w:spacing w:after="0" w:line="240" w:lineRule="auto"/>
        <w:jc w:val="both"/>
        <w:rPr>
          <w:rFonts w:ascii="Arial" w:hAnsi="Arial" w:cs="Arial"/>
          <w:i/>
          <w:lang w:val="ro-RO"/>
        </w:rPr>
      </w:pPr>
      <w:r w:rsidRPr="00C17E75">
        <w:rPr>
          <w:rFonts w:ascii="Arial" w:hAnsi="Arial" w:cs="Arial"/>
          <w:i/>
          <w:lang w:val="ro-RO"/>
        </w:rPr>
        <w:t>1</w:t>
      </w:r>
      <w:r w:rsidR="00135AAB" w:rsidRPr="00C17E75">
        <w:rPr>
          <w:rFonts w:ascii="Arial" w:hAnsi="Arial" w:cs="Arial"/>
          <w:i/>
          <w:lang w:val="ro-RO"/>
        </w:rPr>
        <w:t>4</w:t>
      </w:r>
      <w:r w:rsidRPr="00C17E75">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8B4B75" w:rsidRPr="00C17E75" w:rsidRDefault="008B4B75" w:rsidP="008B4B75">
      <w:pPr>
        <w:tabs>
          <w:tab w:val="left" w:pos="270"/>
          <w:tab w:val="left" w:pos="1080"/>
        </w:tabs>
        <w:autoSpaceDE w:val="0"/>
        <w:autoSpaceDN w:val="0"/>
        <w:adjustRightInd w:val="0"/>
        <w:spacing w:after="0" w:line="240" w:lineRule="auto"/>
        <w:jc w:val="both"/>
        <w:rPr>
          <w:rFonts w:ascii="Arial" w:hAnsi="Arial" w:cs="Arial"/>
          <w:i/>
          <w:lang w:val="ro-RO"/>
        </w:rPr>
      </w:pPr>
      <w:r w:rsidRPr="00C17E75">
        <w:rPr>
          <w:rFonts w:ascii="Arial" w:hAnsi="Arial" w:cs="Arial"/>
          <w:i/>
          <w:lang w:val="ro-RO"/>
        </w:rPr>
        <w:t>1</w:t>
      </w:r>
      <w:r w:rsidR="00135AAB" w:rsidRPr="00C17E75">
        <w:rPr>
          <w:rFonts w:ascii="Arial" w:hAnsi="Arial" w:cs="Arial"/>
          <w:i/>
          <w:lang w:val="ro-RO"/>
        </w:rPr>
        <w:t>5</w:t>
      </w:r>
      <w:r w:rsidRPr="00C17E75">
        <w:rPr>
          <w:rFonts w:ascii="Arial" w:hAnsi="Arial" w:cs="Arial"/>
          <w:i/>
          <w:lang w:val="ro-RO"/>
        </w:rPr>
        <w:t>. Alimentarea cu carburanţi a mijloacelor auto și schimburile de ulei se vor face numai pe amplasamente autorizate.</w:t>
      </w:r>
    </w:p>
    <w:p w:rsidR="008B4B75" w:rsidRPr="00C17E75" w:rsidRDefault="008B4B75" w:rsidP="008B4B75">
      <w:pPr>
        <w:spacing w:after="0" w:line="240" w:lineRule="auto"/>
        <w:jc w:val="both"/>
        <w:rPr>
          <w:rFonts w:ascii="Arial" w:eastAsia="Times New Roman" w:hAnsi="Arial" w:cs="Arial"/>
          <w:bCs/>
          <w:i/>
          <w:iCs/>
          <w:lang w:val="ro-RO"/>
        </w:rPr>
      </w:pPr>
      <w:r w:rsidRPr="00C17E75">
        <w:rPr>
          <w:rFonts w:ascii="Arial" w:eastAsia="Times New Roman" w:hAnsi="Arial" w:cs="Arial"/>
          <w:i/>
          <w:lang w:val="ro-RO"/>
        </w:rPr>
        <w:t>1</w:t>
      </w:r>
      <w:r w:rsidR="00135AAB" w:rsidRPr="00C17E75">
        <w:rPr>
          <w:rFonts w:ascii="Arial" w:eastAsia="Times New Roman" w:hAnsi="Arial" w:cs="Arial"/>
          <w:i/>
          <w:lang w:val="ro-RO"/>
        </w:rPr>
        <w:t>6</w:t>
      </w:r>
      <w:r w:rsidRPr="00C17E75">
        <w:rPr>
          <w:rFonts w:ascii="Arial" w:eastAsia="Times New Roman" w:hAnsi="Arial" w:cs="Arial"/>
          <w:i/>
          <w:lang w:val="ro-RO"/>
        </w:rPr>
        <w:t>. L</w:t>
      </w:r>
      <w:r w:rsidRPr="00C17E75">
        <w:rPr>
          <w:rFonts w:ascii="Arial" w:eastAsia="Times New Roman" w:hAnsi="Arial" w:cs="Arial"/>
          <w:bCs/>
          <w:i/>
          <w:lang w:val="ro-RO"/>
        </w:rPr>
        <w:t xml:space="preserve">a finalizarea investiţiei, titularul va </w:t>
      </w:r>
      <w:r w:rsidRPr="00C17E75">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6969AC" w:rsidRPr="00C17E75">
        <w:rPr>
          <w:rFonts w:ascii="Arial" w:eastAsia="Times New Roman" w:hAnsi="Arial" w:cs="Arial"/>
          <w:bCs/>
          <w:i/>
          <w:iCs/>
          <w:lang w:val="ro-RO"/>
        </w:rPr>
        <w:t xml:space="preserve"> </w:t>
      </w:r>
      <w:r w:rsidR="00007A69" w:rsidRPr="00C17E75">
        <w:rPr>
          <w:rFonts w:ascii="Arial" w:eastAsia="Times New Roman" w:hAnsi="Arial" w:cs="Arial"/>
          <w:bCs/>
          <w:i/>
          <w:iCs/>
          <w:lang w:val="ro-RO"/>
        </w:rPr>
        <w:t>.</w:t>
      </w:r>
    </w:p>
    <w:p w:rsidR="008B4B75" w:rsidRPr="00C17E75" w:rsidRDefault="008B4B75" w:rsidP="008B4B75">
      <w:pPr>
        <w:spacing w:after="0" w:line="240" w:lineRule="auto"/>
        <w:jc w:val="both"/>
        <w:rPr>
          <w:rFonts w:ascii="Arial" w:hAnsi="Arial" w:cs="Arial"/>
          <w:i/>
          <w:lang w:val="ro-RO"/>
        </w:rPr>
      </w:pPr>
      <w:r w:rsidRPr="00C17E75">
        <w:rPr>
          <w:rFonts w:ascii="Arial" w:hAnsi="Arial" w:cs="Arial"/>
          <w:lang w:val="ro-RO"/>
        </w:rPr>
        <w:tab/>
      </w:r>
    </w:p>
    <w:p w:rsidR="008B4B75" w:rsidRPr="00C17E75" w:rsidRDefault="008B4B75" w:rsidP="008B4B75">
      <w:pPr>
        <w:spacing w:after="0" w:line="240" w:lineRule="auto"/>
        <w:ind w:firstLine="720"/>
        <w:jc w:val="both"/>
        <w:rPr>
          <w:rFonts w:ascii="Arial" w:hAnsi="Arial" w:cs="Arial"/>
          <w:b/>
          <w:lang w:val="ro-RO"/>
        </w:rPr>
      </w:pPr>
      <w:r w:rsidRPr="00C17E75">
        <w:rPr>
          <w:rFonts w:ascii="Arial" w:hAnsi="Arial" w:cs="Arial"/>
          <w:b/>
          <w:lang w:val="ro-RO"/>
        </w:rPr>
        <w:t>Prezentul act de reglementare este valabil pe toată perioada punerii în aplicare a proiectului, dacă nu se produc modificări.</w:t>
      </w:r>
    </w:p>
    <w:p w:rsidR="008B4B75" w:rsidRPr="00C17E75" w:rsidRDefault="008B4B75" w:rsidP="008B4B75">
      <w:pPr>
        <w:spacing w:after="0" w:line="240" w:lineRule="auto"/>
        <w:ind w:firstLine="360"/>
        <w:jc w:val="both"/>
        <w:rPr>
          <w:rFonts w:ascii="Arial" w:hAnsi="Arial" w:cs="Arial"/>
          <w:b/>
          <w:lang w:val="ro-RO"/>
        </w:rPr>
      </w:pPr>
    </w:p>
    <w:p w:rsidR="008B4B75" w:rsidRPr="00C17E75" w:rsidRDefault="008B4B75" w:rsidP="008B4B75">
      <w:pPr>
        <w:autoSpaceDE w:val="0"/>
        <w:autoSpaceDN w:val="0"/>
        <w:adjustRightInd w:val="0"/>
        <w:spacing w:after="0" w:line="240" w:lineRule="auto"/>
        <w:ind w:firstLine="720"/>
        <w:jc w:val="both"/>
        <w:rPr>
          <w:rFonts w:ascii="Arial" w:hAnsi="Arial" w:cs="Arial"/>
          <w:b/>
          <w:snapToGrid w:val="0"/>
          <w:lang w:val="ro-RO"/>
        </w:rPr>
      </w:pPr>
      <w:r w:rsidRPr="00C17E75">
        <w:rPr>
          <w:rFonts w:ascii="Arial" w:hAnsi="Arial" w:cs="Arial"/>
          <w:b/>
          <w:lang w:val="ro-RO"/>
        </w:rPr>
        <w:t>În cazul în care proiectul suferă modificări, titularul este obligat să notifice în scris</w:t>
      </w:r>
      <w:r w:rsidRPr="00C17E75">
        <w:rPr>
          <w:rFonts w:ascii="Arial" w:hAnsi="Arial" w:cs="Arial"/>
          <w:b/>
          <w:i/>
          <w:snapToGrid w:val="0"/>
          <w:lang w:val="ro-RO"/>
        </w:rPr>
        <w:t xml:space="preserve"> Agenţia pentru Protecţia Mediului Bistriţa-Năsăud </w:t>
      </w:r>
      <w:r w:rsidRPr="00C17E75">
        <w:rPr>
          <w:rFonts w:ascii="Arial" w:hAnsi="Arial" w:cs="Arial"/>
          <w:b/>
          <w:snapToGrid w:val="0"/>
          <w:lang w:val="ro-RO"/>
        </w:rPr>
        <w:t>asupra acestor modificări, înainte de realizarea acestora.</w:t>
      </w:r>
      <w:r w:rsidRPr="00C17E75">
        <w:rPr>
          <w:rFonts w:ascii="Arial" w:hAnsi="Arial" w:cs="Arial"/>
          <w:bCs/>
          <w:iCs/>
          <w:lang w:val="ro-RO"/>
        </w:rPr>
        <w:tab/>
      </w:r>
      <w:r w:rsidRPr="00C17E75">
        <w:rPr>
          <w:rFonts w:ascii="Arial" w:hAnsi="Arial" w:cs="Arial"/>
          <w:bCs/>
          <w:iCs/>
          <w:lang w:val="ro-RO"/>
        </w:rPr>
        <w:tab/>
      </w:r>
    </w:p>
    <w:p w:rsidR="008B4B75" w:rsidRPr="00C17E75" w:rsidRDefault="008B4B75" w:rsidP="008B4B75">
      <w:pPr>
        <w:autoSpaceDE w:val="0"/>
        <w:autoSpaceDN w:val="0"/>
        <w:adjustRightInd w:val="0"/>
        <w:spacing w:after="0" w:line="240" w:lineRule="auto"/>
        <w:ind w:firstLine="720"/>
        <w:jc w:val="both"/>
        <w:rPr>
          <w:rFonts w:ascii="Arial" w:hAnsi="Arial" w:cs="Arial"/>
          <w:b/>
          <w:lang w:val="ro-RO"/>
        </w:rPr>
      </w:pPr>
      <w:r w:rsidRPr="00C17E75">
        <w:rPr>
          <w:rFonts w:ascii="Arial" w:hAnsi="Arial" w:cs="Arial"/>
          <w:b/>
          <w:lang w:val="ro-RO"/>
        </w:rPr>
        <w:t>Nerespectarea prevederilor prezentului act se sancționează conform prevederilor legale în vigoare.</w:t>
      </w:r>
    </w:p>
    <w:p w:rsidR="008B4B75" w:rsidRPr="00C17E75" w:rsidRDefault="008B4B75" w:rsidP="008B4B75">
      <w:pPr>
        <w:spacing w:after="0" w:line="240" w:lineRule="auto"/>
        <w:ind w:firstLine="720"/>
        <w:jc w:val="both"/>
        <w:rPr>
          <w:rFonts w:ascii="Arial" w:hAnsi="Arial" w:cs="Arial"/>
          <w:b/>
          <w:lang w:val="ro-RO"/>
        </w:rPr>
      </w:pPr>
      <w:r w:rsidRPr="00C17E75">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8B4B75" w:rsidRPr="00C17E75" w:rsidRDefault="008B4B75" w:rsidP="008B4B75">
      <w:pPr>
        <w:autoSpaceDE w:val="0"/>
        <w:autoSpaceDN w:val="0"/>
        <w:adjustRightInd w:val="0"/>
        <w:spacing w:after="0" w:line="240" w:lineRule="auto"/>
        <w:ind w:firstLine="720"/>
        <w:jc w:val="both"/>
        <w:rPr>
          <w:rFonts w:ascii="Arial" w:hAnsi="Arial" w:cs="Arial"/>
          <w:b/>
          <w:lang w:val="ro-RO"/>
        </w:rPr>
      </w:pPr>
      <w:r w:rsidRPr="00C17E75">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8B4B75" w:rsidRPr="00C17E75" w:rsidRDefault="008B4B75" w:rsidP="008B4B75">
      <w:pPr>
        <w:spacing w:after="0" w:line="240" w:lineRule="auto"/>
        <w:ind w:firstLine="360"/>
        <w:jc w:val="both"/>
        <w:rPr>
          <w:rFonts w:ascii="Arial" w:hAnsi="Arial" w:cs="Arial"/>
          <w:lang w:val="ro-RO"/>
        </w:rPr>
      </w:pPr>
    </w:p>
    <w:p w:rsidR="008B4B75" w:rsidRPr="00C17E75" w:rsidRDefault="008B4B75" w:rsidP="008B4B75">
      <w:pPr>
        <w:autoSpaceDE w:val="0"/>
        <w:autoSpaceDN w:val="0"/>
        <w:adjustRightInd w:val="0"/>
        <w:spacing w:after="0" w:line="240" w:lineRule="auto"/>
        <w:jc w:val="both"/>
        <w:rPr>
          <w:rFonts w:ascii="Arial" w:hAnsi="Arial" w:cs="Arial"/>
          <w:lang w:val="ro-RO"/>
        </w:rPr>
      </w:pPr>
      <w:r w:rsidRPr="00C17E75">
        <w:rPr>
          <w:rFonts w:ascii="Arial" w:hAnsi="Arial" w:cs="Arial"/>
          <w:lang w:val="ro-RO"/>
        </w:rPr>
        <w:tab/>
      </w:r>
    </w:p>
    <w:p w:rsidR="008B4B75" w:rsidRPr="00C17E75" w:rsidRDefault="008B4B75" w:rsidP="008B4B75">
      <w:pPr>
        <w:autoSpaceDE w:val="0"/>
        <w:autoSpaceDN w:val="0"/>
        <w:adjustRightInd w:val="0"/>
        <w:spacing w:after="0" w:line="240" w:lineRule="auto"/>
        <w:jc w:val="both"/>
        <w:rPr>
          <w:rFonts w:ascii="Arial" w:hAnsi="Arial" w:cs="Arial"/>
          <w:lang w:val="ro-RO"/>
        </w:rPr>
      </w:pPr>
    </w:p>
    <w:p w:rsidR="008B4B75" w:rsidRPr="00C17E75" w:rsidRDefault="008B4B75" w:rsidP="008B4B75">
      <w:pPr>
        <w:autoSpaceDE w:val="0"/>
        <w:autoSpaceDN w:val="0"/>
        <w:adjustRightInd w:val="0"/>
        <w:spacing w:after="0" w:line="240" w:lineRule="auto"/>
        <w:jc w:val="both"/>
        <w:rPr>
          <w:rFonts w:ascii="Arial" w:hAnsi="Arial" w:cs="Arial"/>
          <w:lang w:val="ro-RO"/>
        </w:rPr>
      </w:pPr>
    </w:p>
    <w:p w:rsidR="008B4B75" w:rsidRPr="00C17E75" w:rsidRDefault="008B4B75" w:rsidP="008B4B75">
      <w:pPr>
        <w:spacing w:after="0" w:line="240" w:lineRule="auto"/>
        <w:jc w:val="both"/>
        <w:rPr>
          <w:rFonts w:ascii="Arial" w:hAnsi="Arial" w:cs="Arial"/>
          <w:lang w:val="ro-RO"/>
        </w:rPr>
      </w:pPr>
      <w:r w:rsidRPr="00C17E75">
        <w:rPr>
          <w:rFonts w:ascii="Arial" w:hAnsi="Arial" w:cs="Arial"/>
          <w:lang w:val="ro-RO"/>
        </w:rPr>
        <w:t xml:space="preserve">      DIRECTOR EXECUTIV,</w:t>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t xml:space="preserve">                         ŞEF SERVICIU </w:t>
      </w:r>
    </w:p>
    <w:p w:rsidR="008B4B75" w:rsidRPr="00C17E75" w:rsidRDefault="008B4B75" w:rsidP="008B4B75">
      <w:pPr>
        <w:spacing w:after="0" w:line="240" w:lineRule="auto"/>
        <w:jc w:val="both"/>
        <w:rPr>
          <w:rFonts w:ascii="Arial" w:hAnsi="Arial" w:cs="Arial"/>
          <w:lang w:val="ro-RO"/>
        </w:rPr>
      </w:pPr>
      <w:r w:rsidRPr="00C17E75">
        <w:rPr>
          <w:rFonts w:ascii="Arial" w:hAnsi="Arial" w:cs="Arial"/>
          <w:lang w:val="ro-RO"/>
        </w:rPr>
        <w:t xml:space="preserve">                                                                                             AVIZE, ACORDURI, AUTORIZAŢII,</w:t>
      </w:r>
    </w:p>
    <w:p w:rsidR="008B4B75" w:rsidRPr="00C17E75" w:rsidRDefault="008B4B75" w:rsidP="008B4B75">
      <w:pPr>
        <w:spacing w:after="0" w:line="240" w:lineRule="auto"/>
        <w:jc w:val="both"/>
        <w:rPr>
          <w:rFonts w:ascii="Arial" w:hAnsi="Arial" w:cs="Arial"/>
          <w:lang w:val="ro-RO"/>
        </w:rPr>
      </w:pPr>
      <w:r w:rsidRPr="00C17E75">
        <w:rPr>
          <w:rFonts w:ascii="Arial" w:hAnsi="Arial" w:cs="Arial"/>
          <w:lang w:val="ro-RO"/>
        </w:rPr>
        <w:t>biolog-chimist Sever Ioan ROMAN</w:t>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t xml:space="preserve">                    ing. Marinela Suciu</w:t>
      </w:r>
    </w:p>
    <w:p w:rsidR="008B4B75" w:rsidRPr="00C17E75" w:rsidRDefault="008B4B75" w:rsidP="008B4B75">
      <w:pPr>
        <w:spacing w:after="0" w:line="240" w:lineRule="auto"/>
        <w:ind w:firstLine="720"/>
        <w:jc w:val="both"/>
        <w:rPr>
          <w:rFonts w:ascii="Arial" w:hAnsi="Arial" w:cs="Arial"/>
          <w:snapToGrid w:val="0"/>
          <w:lang w:val="ro-RO"/>
        </w:rPr>
      </w:pPr>
    </w:p>
    <w:p w:rsidR="008B4B75" w:rsidRPr="00C17E75" w:rsidRDefault="008B4B75" w:rsidP="008B4B75">
      <w:pPr>
        <w:spacing w:after="0" w:line="240" w:lineRule="auto"/>
        <w:ind w:firstLine="720"/>
        <w:jc w:val="both"/>
        <w:rPr>
          <w:rFonts w:ascii="Arial" w:hAnsi="Arial" w:cs="Arial"/>
          <w:snapToGrid w:val="0"/>
          <w:lang w:val="ro-RO"/>
        </w:rPr>
      </w:pPr>
    </w:p>
    <w:p w:rsidR="008B4B75" w:rsidRPr="00C17E75" w:rsidRDefault="008B4B75" w:rsidP="008B4B75">
      <w:pPr>
        <w:spacing w:after="0" w:line="240" w:lineRule="auto"/>
        <w:ind w:firstLine="720"/>
        <w:jc w:val="both"/>
        <w:rPr>
          <w:rFonts w:ascii="Arial" w:hAnsi="Arial" w:cs="Arial"/>
          <w:snapToGrid w:val="0"/>
          <w:lang w:val="ro-RO"/>
        </w:rPr>
      </w:pPr>
    </w:p>
    <w:p w:rsidR="008B4B75" w:rsidRPr="00C17E75" w:rsidRDefault="008B4B75" w:rsidP="008B4B75">
      <w:pPr>
        <w:spacing w:after="0" w:line="240" w:lineRule="auto"/>
        <w:ind w:firstLine="720"/>
        <w:jc w:val="both"/>
        <w:rPr>
          <w:rFonts w:ascii="Arial" w:hAnsi="Arial" w:cs="Arial"/>
          <w:lang w:val="ro-RO"/>
        </w:rPr>
      </w:pP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r>
      <w:r w:rsidRPr="00C17E75">
        <w:rPr>
          <w:rFonts w:ascii="Arial" w:hAnsi="Arial" w:cs="Arial"/>
          <w:lang w:val="ro-RO"/>
        </w:rPr>
        <w:tab/>
        <w:t xml:space="preserve">                 ÎNTOCMIT,  </w:t>
      </w:r>
    </w:p>
    <w:p w:rsidR="008B4B75" w:rsidRPr="00C17E75" w:rsidRDefault="008B4B75" w:rsidP="008B4B75">
      <w:pPr>
        <w:spacing w:after="0" w:line="240" w:lineRule="auto"/>
        <w:ind w:firstLine="720"/>
        <w:jc w:val="both"/>
        <w:rPr>
          <w:rFonts w:ascii="Arial" w:hAnsi="Arial" w:cs="Arial"/>
          <w:lang w:val="ro-RO"/>
        </w:rPr>
      </w:pPr>
      <w:r w:rsidRPr="00C17E75">
        <w:rPr>
          <w:rFonts w:ascii="Arial" w:hAnsi="Arial" w:cs="Arial"/>
          <w:lang w:val="ro-RO"/>
        </w:rPr>
        <w:t xml:space="preserve">  </w:t>
      </w:r>
    </w:p>
    <w:p w:rsidR="008B4B75" w:rsidRPr="00C17E75" w:rsidRDefault="008B4B75" w:rsidP="008B4B75">
      <w:pPr>
        <w:spacing w:after="0" w:line="240" w:lineRule="auto"/>
        <w:ind w:left="4320" w:firstLine="720"/>
        <w:jc w:val="both"/>
        <w:rPr>
          <w:sz w:val="24"/>
          <w:szCs w:val="24"/>
          <w:lang w:val="ro-RO"/>
        </w:rPr>
      </w:pPr>
      <w:r w:rsidRPr="00C17E75">
        <w:rPr>
          <w:rFonts w:ascii="Arial" w:hAnsi="Arial" w:cs="Arial"/>
          <w:lang w:val="ro-RO"/>
        </w:rPr>
        <w:tab/>
        <w:t xml:space="preserve">        ing. Georgeta Cosma</w:t>
      </w:r>
    </w:p>
    <w:p w:rsidR="00F43A2B" w:rsidRPr="00C17E75" w:rsidRDefault="00F43A2B" w:rsidP="008B4B75">
      <w:pPr>
        <w:spacing w:after="0" w:line="240" w:lineRule="auto"/>
        <w:ind w:firstLine="720"/>
        <w:rPr>
          <w:rFonts w:ascii="Arial" w:hAnsi="Arial" w:cs="Arial"/>
          <w:lang w:val="ro-RO"/>
        </w:rPr>
      </w:pPr>
    </w:p>
    <w:sectPr w:rsidR="00F43A2B" w:rsidRPr="00C17E75" w:rsidSect="0045101E">
      <w:footerReference w:type="default" r:id="rId10"/>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97" w:rsidRDefault="00E47197" w:rsidP="0010560A">
      <w:pPr>
        <w:spacing w:after="0" w:line="240" w:lineRule="auto"/>
      </w:pPr>
      <w:r>
        <w:separator/>
      </w:r>
    </w:p>
  </w:endnote>
  <w:endnote w:type="continuationSeparator" w:id="0">
    <w:p w:rsidR="00E47197" w:rsidRDefault="00E471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9647"/>
      <w:docPartObj>
        <w:docPartGallery w:val="Page Numbers (Bottom of Page)"/>
        <w:docPartUnique/>
      </w:docPartObj>
    </w:sdtPr>
    <w:sdtEndPr/>
    <w:sdtContent>
      <w:sdt>
        <w:sdtPr>
          <w:id w:val="1728636285"/>
          <w:docPartObj>
            <w:docPartGallery w:val="Page Numbers (Top of Page)"/>
            <w:docPartUnique/>
          </w:docPartObj>
        </w:sdtPr>
        <w:sdtEndPr/>
        <w:sdtContent>
          <w:p w:rsidR="00724FD1" w:rsidRDefault="00724FD1">
            <w:pPr>
              <w:pStyle w:val="Footer"/>
              <w:jc w:val="center"/>
            </w:pPr>
            <w:r w:rsidRPr="00724FD1">
              <w:rPr>
                <w:lang w:val="ro-RO"/>
              </w:rPr>
              <w:t xml:space="preserve">Pag.  </w:t>
            </w:r>
            <w:r w:rsidRPr="00724FD1">
              <w:rPr>
                <w:b/>
                <w:bCs/>
                <w:sz w:val="24"/>
                <w:szCs w:val="24"/>
                <w:lang w:val="ro-RO"/>
              </w:rPr>
              <w:fldChar w:fldCharType="begin"/>
            </w:r>
            <w:r w:rsidRPr="00724FD1">
              <w:rPr>
                <w:b/>
                <w:bCs/>
                <w:lang w:val="ro-RO"/>
              </w:rPr>
              <w:instrText xml:space="preserve"> PAGE </w:instrText>
            </w:r>
            <w:r w:rsidRPr="00724FD1">
              <w:rPr>
                <w:b/>
                <w:bCs/>
                <w:sz w:val="24"/>
                <w:szCs w:val="24"/>
                <w:lang w:val="ro-RO"/>
              </w:rPr>
              <w:fldChar w:fldCharType="separate"/>
            </w:r>
            <w:r w:rsidR="00C17E75">
              <w:rPr>
                <w:b/>
                <w:bCs/>
                <w:noProof/>
                <w:lang w:val="ro-RO"/>
              </w:rPr>
              <w:t>6</w:t>
            </w:r>
            <w:r w:rsidRPr="00724FD1">
              <w:rPr>
                <w:b/>
                <w:bCs/>
                <w:sz w:val="24"/>
                <w:szCs w:val="24"/>
                <w:lang w:val="ro-RO"/>
              </w:rPr>
              <w:fldChar w:fldCharType="end"/>
            </w:r>
            <w:r>
              <w:rPr>
                <w:b/>
                <w:bCs/>
                <w:sz w:val="24"/>
                <w:szCs w:val="24"/>
              </w:rPr>
              <w:t>/</w:t>
            </w:r>
            <w:r>
              <w:rPr>
                <w:b/>
                <w:bCs/>
                <w:sz w:val="24"/>
                <w:szCs w:val="24"/>
              </w:rPr>
              <w:fldChar w:fldCharType="begin"/>
            </w:r>
            <w:r>
              <w:rPr>
                <w:b/>
                <w:bCs/>
              </w:rPr>
              <w:instrText xml:space="preserve"> NUMPAGES  </w:instrText>
            </w:r>
            <w:r>
              <w:rPr>
                <w:b/>
                <w:bCs/>
                <w:sz w:val="24"/>
                <w:szCs w:val="24"/>
              </w:rPr>
              <w:fldChar w:fldCharType="separate"/>
            </w:r>
            <w:r w:rsidR="00C17E75">
              <w:rPr>
                <w:b/>
                <w:bCs/>
                <w:noProof/>
              </w:rPr>
              <w:t>6</w:t>
            </w:r>
            <w:r>
              <w:rPr>
                <w:b/>
                <w:bCs/>
                <w:sz w:val="24"/>
                <w:szCs w:val="24"/>
              </w:rPr>
              <w:fldChar w:fldCharType="end"/>
            </w:r>
          </w:p>
        </w:sdtContent>
      </w:sdt>
    </w:sdtContent>
  </w:sdt>
  <w:p w:rsidR="00724FD1" w:rsidRDefault="00724F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97" w:rsidRDefault="00E47197" w:rsidP="0010560A">
      <w:pPr>
        <w:spacing w:after="0" w:line="240" w:lineRule="auto"/>
      </w:pPr>
      <w:r>
        <w:separator/>
      </w:r>
    </w:p>
  </w:footnote>
  <w:footnote w:type="continuationSeparator" w:id="0">
    <w:p w:rsidR="00E47197" w:rsidRDefault="00E471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7"/>
  </w:num>
  <w:num w:numId="4">
    <w:abstractNumId w:val="8"/>
  </w:num>
  <w:num w:numId="5">
    <w:abstractNumId w:val="1"/>
  </w:num>
  <w:num w:numId="6">
    <w:abstractNumId w:val="6"/>
  </w:num>
  <w:num w:numId="7">
    <w:abstractNumId w:val="9"/>
  </w:num>
  <w:num w:numId="8">
    <w:abstractNumId w:val="0"/>
  </w:num>
  <w:num w:numId="9">
    <w:abstractNumId w:val="19"/>
  </w:num>
  <w:num w:numId="10">
    <w:abstractNumId w:val="21"/>
  </w:num>
  <w:num w:numId="11">
    <w:abstractNumId w:val="32"/>
  </w:num>
  <w:num w:numId="12">
    <w:abstractNumId w:val="24"/>
  </w:num>
  <w:num w:numId="13">
    <w:abstractNumId w:val="14"/>
  </w:num>
  <w:num w:numId="14">
    <w:abstractNumId w:val="33"/>
  </w:num>
  <w:num w:numId="15">
    <w:abstractNumId w:val="26"/>
  </w:num>
  <w:num w:numId="16">
    <w:abstractNumId w:val="31"/>
  </w:num>
  <w:num w:numId="17">
    <w:abstractNumId w:val="11"/>
  </w:num>
  <w:num w:numId="18">
    <w:abstractNumId w:val="13"/>
  </w:num>
  <w:num w:numId="19">
    <w:abstractNumId w:val="2"/>
  </w:num>
  <w:num w:numId="20">
    <w:abstractNumId w:val="15"/>
  </w:num>
  <w:num w:numId="21">
    <w:abstractNumId w:val="7"/>
  </w:num>
  <w:num w:numId="22">
    <w:abstractNumId w:val="30"/>
  </w:num>
  <w:num w:numId="23">
    <w:abstractNumId w:val="12"/>
  </w:num>
  <w:num w:numId="24">
    <w:abstractNumId w:val="18"/>
  </w:num>
  <w:num w:numId="25">
    <w:abstractNumId w:val="25"/>
  </w:num>
  <w:num w:numId="26">
    <w:abstractNumId w:val="3"/>
  </w:num>
  <w:num w:numId="27">
    <w:abstractNumId w:val="16"/>
  </w:num>
  <w:num w:numId="28">
    <w:abstractNumId w:val="5"/>
  </w:num>
  <w:num w:numId="29">
    <w:abstractNumId w:val="20"/>
  </w:num>
  <w:num w:numId="30">
    <w:abstractNumId w:val="4"/>
  </w:num>
  <w:num w:numId="31">
    <w:abstractNumId w:val="29"/>
  </w:num>
  <w:num w:numId="32">
    <w:abstractNumId w:val="1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780E"/>
    <w:rsid w:val="00007A69"/>
    <w:rsid w:val="00013A68"/>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57A50"/>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17B7"/>
    <w:rsid w:val="000F4697"/>
    <w:rsid w:val="000F5694"/>
    <w:rsid w:val="000F7D6F"/>
    <w:rsid w:val="00100751"/>
    <w:rsid w:val="0010312B"/>
    <w:rsid w:val="0010560A"/>
    <w:rsid w:val="001100CC"/>
    <w:rsid w:val="001106BA"/>
    <w:rsid w:val="0011251C"/>
    <w:rsid w:val="0011371E"/>
    <w:rsid w:val="00117CBE"/>
    <w:rsid w:val="00122D34"/>
    <w:rsid w:val="00124029"/>
    <w:rsid w:val="00124988"/>
    <w:rsid w:val="001274F0"/>
    <w:rsid w:val="00130855"/>
    <w:rsid w:val="0013434C"/>
    <w:rsid w:val="00135AAB"/>
    <w:rsid w:val="00140DBC"/>
    <w:rsid w:val="00140DFB"/>
    <w:rsid w:val="0014472F"/>
    <w:rsid w:val="00151A20"/>
    <w:rsid w:val="00151A8F"/>
    <w:rsid w:val="00154408"/>
    <w:rsid w:val="0015480D"/>
    <w:rsid w:val="0015678E"/>
    <w:rsid w:val="00157FF9"/>
    <w:rsid w:val="001616C1"/>
    <w:rsid w:val="00162EB4"/>
    <w:rsid w:val="00163FDA"/>
    <w:rsid w:val="0017019D"/>
    <w:rsid w:val="0017069E"/>
    <w:rsid w:val="0017432E"/>
    <w:rsid w:val="0017587C"/>
    <w:rsid w:val="00186129"/>
    <w:rsid w:val="001A0004"/>
    <w:rsid w:val="001A0248"/>
    <w:rsid w:val="001A0BB6"/>
    <w:rsid w:val="001A3A8A"/>
    <w:rsid w:val="001A45E7"/>
    <w:rsid w:val="001B0834"/>
    <w:rsid w:val="001B3976"/>
    <w:rsid w:val="001B6462"/>
    <w:rsid w:val="001C1D20"/>
    <w:rsid w:val="001C6871"/>
    <w:rsid w:val="001D0270"/>
    <w:rsid w:val="001D125C"/>
    <w:rsid w:val="001D2EC5"/>
    <w:rsid w:val="001D408D"/>
    <w:rsid w:val="001D58F9"/>
    <w:rsid w:val="001D72A8"/>
    <w:rsid w:val="001E11BF"/>
    <w:rsid w:val="001E172E"/>
    <w:rsid w:val="001E5B89"/>
    <w:rsid w:val="001E5C76"/>
    <w:rsid w:val="001F6A19"/>
    <w:rsid w:val="00206333"/>
    <w:rsid w:val="002114F3"/>
    <w:rsid w:val="00211649"/>
    <w:rsid w:val="00216FD5"/>
    <w:rsid w:val="00217268"/>
    <w:rsid w:val="002176F5"/>
    <w:rsid w:val="0022203B"/>
    <w:rsid w:val="00232324"/>
    <w:rsid w:val="00234148"/>
    <w:rsid w:val="00235DF6"/>
    <w:rsid w:val="002367AC"/>
    <w:rsid w:val="00236EBF"/>
    <w:rsid w:val="002375C1"/>
    <w:rsid w:val="002429F6"/>
    <w:rsid w:val="00245368"/>
    <w:rsid w:val="002469F6"/>
    <w:rsid w:val="00253D06"/>
    <w:rsid w:val="00256140"/>
    <w:rsid w:val="00264334"/>
    <w:rsid w:val="0026571A"/>
    <w:rsid w:val="002658A7"/>
    <w:rsid w:val="002659A9"/>
    <w:rsid w:val="00266491"/>
    <w:rsid w:val="00267926"/>
    <w:rsid w:val="00274875"/>
    <w:rsid w:val="002760B2"/>
    <w:rsid w:val="00276FAD"/>
    <w:rsid w:val="0028053B"/>
    <w:rsid w:val="00280E60"/>
    <w:rsid w:val="00283170"/>
    <w:rsid w:val="00284872"/>
    <w:rsid w:val="00284FE2"/>
    <w:rsid w:val="00285741"/>
    <w:rsid w:val="00286C08"/>
    <w:rsid w:val="00286E94"/>
    <w:rsid w:val="002875BB"/>
    <w:rsid w:val="0029170F"/>
    <w:rsid w:val="00295C00"/>
    <w:rsid w:val="00297E20"/>
    <w:rsid w:val="002A26BC"/>
    <w:rsid w:val="002A36E2"/>
    <w:rsid w:val="002B1B5E"/>
    <w:rsid w:val="002B3BD4"/>
    <w:rsid w:val="002C3198"/>
    <w:rsid w:val="002C4762"/>
    <w:rsid w:val="002D6A4E"/>
    <w:rsid w:val="002D7BF3"/>
    <w:rsid w:val="002E11F4"/>
    <w:rsid w:val="002E54C1"/>
    <w:rsid w:val="002E68D6"/>
    <w:rsid w:val="002F75A7"/>
    <w:rsid w:val="00302598"/>
    <w:rsid w:val="00312392"/>
    <w:rsid w:val="00320B7E"/>
    <w:rsid w:val="00325739"/>
    <w:rsid w:val="00327C84"/>
    <w:rsid w:val="00330C2C"/>
    <w:rsid w:val="00334DE6"/>
    <w:rsid w:val="0033682D"/>
    <w:rsid w:val="003404FC"/>
    <w:rsid w:val="00345B47"/>
    <w:rsid w:val="00347395"/>
    <w:rsid w:val="00347E1A"/>
    <w:rsid w:val="00350F14"/>
    <w:rsid w:val="00351ECF"/>
    <w:rsid w:val="00352C4D"/>
    <w:rsid w:val="00357915"/>
    <w:rsid w:val="00362246"/>
    <w:rsid w:val="00363924"/>
    <w:rsid w:val="00363993"/>
    <w:rsid w:val="0036599A"/>
    <w:rsid w:val="00367CAB"/>
    <w:rsid w:val="00374A17"/>
    <w:rsid w:val="0037501A"/>
    <w:rsid w:val="00377782"/>
    <w:rsid w:val="00383089"/>
    <w:rsid w:val="00383DC2"/>
    <w:rsid w:val="00393016"/>
    <w:rsid w:val="00394DA5"/>
    <w:rsid w:val="00394E35"/>
    <w:rsid w:val="003A2D3C"/>
    <w:rsid w:val="003B1390"/>
    <w:rsid w:val="003B574D"/>
    <w:rsid w:val="003C14A9"/>
    <w:rsid w:val="003C4E7A"/>
    <w:rsid w:val="003C643E"/>
    <w:rsid w:val="003D0948"/>
    <w:rsid w:val="003D24AA"/>
    <w:rsid w:val="003D2D3F"/>
    <w:rsid w:val="003D488E"/>
    <w:rsid w:val="003D51F5"/>
    <w:rsid w:val="003D621E"/>
    <w:rsid w:val="003D6F2E"/>
    <w:rsid w:val="003D7A7E"/>
    <w:rsid w:val="003E55F0"/>
    <w:rsid w:val="003E6903"/>
    <w:rsid w:val="003E7FE1"/>
    <w:rsid w:val="003F19EA"/>
    <w:rsid w:val="003F3DFD"/>
    <w:rsid w:val="003F4A7B"/>
    <w:rsid w:val="003F7B87"/>
    <w:rsid w:val="00400742"/>
    <w:rsid w:val="00401CBE"/>
    <w:rsid w:val="004075B3"/>
    <w:rsid w:val="004108C0"/>
    <w:rsid w:val="00410D19"/>
    <w:rsid w:val="00413CEB"/>
    <w:rsid w:val="004212F6"/>
    <w:rsid w:val="00422B76"/>
    <w:rsid w:val="0042404A"/>
    <w:rsid w:val="00427352"/>
    <w:rsid w:val="00433811"/>
    <w:rsid w:val="004442A8"/>
    <w:rsid w:val="00444C7A"/>
    <w:rsid w:val="00444CD3"/>
    <w:rsid w:val="00450E53"/>
    <w:rsid w:val="0045101E"/>
    <w:rsid w:val="004513CF"/>
    <w:rsid w:val="004543A8"/>
    <w:rsid w:val="004640B6"/>
    <w:rsid w:val="00471AD6"/>
    <w:rsid w:val="00473A03"/>
    <w:rsid w:val="00475201"/>
    <w:rsid w:val="00476554"/>
    <w:rsid w:val="004765EB"/>
    <w:rsid w:val="00477460"/>
    <w:rsid w:val="004817AF"/>
    <w:rsid w:val="00484882"/>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A21"/>
    <w:rsid w:val="00500DAD"/>
    <w:rsid w:val="00505B04"/>
    <w:rsid w:val="00505E6D"/>
    <w:rsid w:val="0050643F"/>
    <w:rsid w:val="00515750"/>
    <w:rsid w:val="00517A73"/>
    <w:rsid w:val="005205EF"/>
    <w:rsid w:val="005223EC"/>
    <w:rsid w:val="00522499"/>
    <w:rsid w:val="005306A3"/>
    <w:rsid w:val="00532353"/>
    <w:rsid w:val="005350D1"/>
    <w:rsid w:val="00535420"/>
    <w:rsid w:val="00544F40"/>
    <w:rsid w:val="005469F4"/>
    <w:rsid w:val="005504A1"/>
    <w:rsid w:val="00552145"/>
    <w:rsid w:val="00553373"/>
    <w:rsid w:val="00554A07"/>
    <w:rsid w:val="00555B18"/>
    <w:rsid w:val="005634A2"/>
    <w:rsid w:val="00563EDA"/>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4507"/>
    <w:rsid w:val="005C5772"/>
    <w:rsid w:val="005C716F"/>
    <w:rsid w:val="005C7844"/>
    <w:rsid w:val="005D2962"/>
    <w:rsid w:val="005D2BE6"/>
    <w:rsid w:val="005D3599"/>
    <w:rsid w:val="005D7991"/>
    <w:rsid w:val="005E4C23"/>
    <w:rsid w:val="005F2D52"/>
    <w:rsid w:val="005F45A6"/>
    <w:rsid w:val="005F5036"/>
    <w:rsid w:val="005F5832"/>
    <w:rsid w:val="00604D53"/>
    <w:rsid w:val="00607FED"/>
    <w:rsid w:val="00610D4E"/>
    <w:rsid w:val="00615BF5"/>
    <w:rsid w:val="0061677F"/>
    <w:rsid w:val="00617F2C"/>
    <w:rsid w:val="0062058E"/>
    <w:rsid w:val="0062089B"/>
    <w:rsid w:val="00621AF6"/>
    <w:rsid w:val="006241A9"/>
    <w:rsid w:val="006320B6"/>
    <w:rsid w:val="00632117"/>
    <w:rsid w:val="0063255B"/>
    <w:rsid w:val="00637F88"/>
    <w:rsid w:val="0064599E"/>
    <w:rsid w:val="00651119"/>
    <w:rsid w:val="0065147F"/>
    <w:rsid w:val="00654F2F"/>
    <w:rsid w:val="00663EF1"/>
    <w:rsid w:val="00667BDA"/>
    <w:rsid w:val="00677AD1"/>
    <w:rsid w:val="00694374"/>
    <w:rsid w:val="006969AC"/>
    <w:rsid w:val="006A0CC7"/>
    <w:rsid w:val="006A0FCB"/>
    <w:rsid w:val="006A2E5A"/>
    <w:rsid w:val="006A3FBE"/>
    <w:rsid w:val="006A7BD0"/>
    <w:rsid w:val="006B1C3A"/>
    <w:rsid w:val="006B5869"/>
    <w:rsid w:val="006C097B"/>
    <w:rsid w:val="006C1151"/>
    <w:rsid w:val="006C41E1"/>
    <w:rsid w:val="006D49F0"/>
    <w:rsid w:val="006D4EF3"/>
    <w:rsid w:val="006D734B"/>
    <w:rsid w:val="006E0AFE"/>
    <w:rsid w:val="006E1E1E"/>
    <w:rsid w:val="006E75AA"/>
    <w:rsid w:val="006F1C5F"/>
    <w:rsid w:val="00700567"/>
    <w:rsid w:val="00703092"/>
    <w:rsid w:val="00705F05"/>
    <w:rsid w:val="00706555"/>
    <w:rsid w:val="00706CDE"/>
    <w:rsid w:val="00707242"/>
    <w:rsid w:val="00712957"/>
    <w:rsid w:val="007153B4"/>
    <w:rsid w:val="00720F24"/>
    <w:rsid w:val="0072366E"/>
    <w:rsid w:val="00724FD1"/>
    <w:rsid w:val="00726667"/>
    <w:rsid w:val="00731D4A"/>
    <w:rsid w:val="00734953"/>
    <w:rsid w:val="00737256"/>
    <w:rsid w:val="0074262E"/>
    <w:rsid w:val="00743E14"/>
    <w:rsid w:val="00752FC5"/>
    <w:rsid w:val="00756709"/>
    <w:rsid w:val="00756778"/>
    <w:rsid w:val="0075684A"/>
    <w:rsid w:val="00766622"/>
    <w:rsid w:val="00767AE4"/>
    <w:rsid w:val="00776505"/>
    <w:rsid w:val="007813E3"/>
    <w:rsid w:val="007839E2"/>
    <w:rsid w:val="00786D90"/>
    <w:rsid w:val="007974EB"/>
    <w:rsid w:val="007A02FF"/>
    <w:rsid w:val="007A213D"/>
    <w:rsid w:val="007A564E"/>
    <w:rsid w:val="007B726C"/>
    <w:rsid w:val="007C3BF2"/>
    <w:rsid w:val="007D459B"/>
    <w:rsid w:val="007E13C8"/>
    <w:rsid w:val="007E3D95"/>
    <w:rsid w:val="007E616F"/>
    <w:rsid w:val="007E780C"/>
    <w:rsid w:val="007F408C"/>
    <w:rsid w:val="00800DCC"/>
    <w:rsid w:val="00805289"/>
    <w:rsid w:val="008068A7"/>
    <w:rsid w:val="00810342"/>
    <w:rsid w:val="00811026"/>
    <w:rsid w:val="00816C4F"/>
    <w:rsid w:val="00817203"/>
    <w:rsid w:val="00820B88"/>
    <w:rsid w:val="00823683"/>
    <w:rsid w:val="00824A15"/>
    <w:rsid w:val="00825785"/>
    <w:rsid w:val="00825EEF"/>
    <w:rsid w:val="008265D4"/>
    <w:rsid w:val="00826A1C"/>
    <w:rsid w:val="00832A44"/>
    <w:rsid w:val="00835FBD"/>
    <w:rsid w:val="0084548F"/>
    <w:rsid w:val="00850185"/>
    <w:rsid w:val="00851170"/>
    <w:rsid w:val="008514FF"/>
    <w:rsid w:val="0085289E"/>
    <w:rsid w:val="00856DAE"/>
    <w:rsid w:val="00856FF9"/>
    <w:rsid w:val="00857A43"/>
    <w:rsid w:val="00857FDE"/>
    <w:rsid w:val="00863581"/>
    <w:rsid w:val="00866336"/>
    <w:rsid w:val="00873471"/>
    <w:rsid w:val="00875601"/>
    <w:rsid w:val="008831BD"/>
    <w:rsid w:val="008913EF"/>
    <w:rsid w:val="00894587"/>
    <w:rsid w:val="008966E8"/>
    <w:rsid w:val="0089789D"/>
    <w:rsid w:val="008A13F0"/>
    <w:rsid w:val="008A1902"/>
    <w:rsid w:val="008A4246"/>
    <w:rsid w:val="008A6AD0"/>
    <w:rsid w:val="008B3938"/>
    <w:rsid w:val="008B43BD"/>
    <w:rsid w:val="008B4B75"/>
    <w:rsid w:val="008B52E1"/>
    <w:rsid w:val="008D1B52"/>
    <w:rsid w:val="008D28D4"/>
    <w:rsid w:val="008D7863"/>
    <w:rsid w:val="008E30E7"/>
    <w:rsid w:val="008F25B0"/>
    <w:rsid w:val="008F42CE"/>
    <w:rsid w:val="008F7960"/>
    <w:rsid w:val="009064A4"/>
    <w:rsid w:val="00906826"/>
    <w:rsid w:val="00911683"/>
    <w:rsid w:val="00911F7C"/>
    <w:rsid w:val="009247DF"/>
    <w:rsid w:val="00925139"/>
    <w:rsid w:val="009303AB"/>
    <w:rsid w:val="00932DCC"/>
    <w:rsid w:val="00933190"/>
    <w:rsid w:val="00933232"/>
    <w:rsid w:val="00940D04"/>
    <w:rsid w:val="00943E4D"/>
    <w:rsid w:val="00947A1D"/>
    <w:rsid w:val="0095133A"/>
    <w:rsid w:val="00952AD0"/>
    <w:rsid w:val="009541D3"/>
    <w:rsid w:val="009544FB"/>
    <w:rsid w:val="00955D7D"/>
    <w:rsid w:val="00957825"/>
    <w:rsid w:val="00961667"/>
    <w:rsid w:val="009626E2"/>
    <w:rsid w:val="0096443F"/>
    <w:rsid w:val="00970AD4"/>
    <w:rsid w:val="00970E2A"/>
    <w:rsid w:val="009755E5"/>
    <w:rsid w:val="0099518F"/>
    <w:rsid w:val="009A43E8"/>
    <w:rsid w:val="009A60B9"/>
    <w:rsid w:val="009A7560"/>
    <w:rsid w:val="009B2790"/>
    <w:rsid w:val="009B2AA1"/>
    <w:rsid w:val="009B39B2"/>
    <w:rsid w:val="009B3AF1"/>
    <w:rsid w:val="009B4193"/>
    <w:rsid w:val="009B648B"/>
    <w:rsid w:val="009C1E69"/>
    <w:rsid w:val="009C2625"/>
    <w:rsid w:val="009C6517"/>
    <w:rsid w:val="009D5873"/>
    <w:rsid w:val="009D6D72"/>
    <w:rsid w:val="009E2EA8"/>
    <w:rsid w:val="009E3978"/>
    <w:rsid w:val="009E4BBB"/>
    <w:rsid w:val="009E537C"/>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51E8"/>
    <w:rsid w:val="00A37490"/>
    <w:rsid w:val="00A40A38"/>
    <w:rsid w:val="00A415ED"/>
    <w:rsid w:val="00A43582"/>
    <w:rsid w:val="00A44632"/>
    <w:rsid w:val="00A46E13"/>
    <w:rsid w:val="00A511E8"/>
    <w:rsid w:val="00A51F4F"/>
    <w:rsid w:val="00A572E5"/>
    <w:rsid w:val="00A60AF1"/>
    <w:rsid w:val="00A70A56"/>
    <w:rsid w:val="00A70BE8"/>
    <w:rsid w:val="00A7309E"/>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45D9"/>
    <w:rsid w:val="00AD762E"/>
    <w:rsid w:val="00AE228D"/>
    <w:rsid w:val="00AE55DC"/>
    <w:rsid w:val="00AE6F08"/>
    <w:rsid w:val="00AF7B06"/>
    <w:rsid w:val="00B03B20"/>
    <w:rsid w:val="00B03F0D"/>
    <w:rsid w:val="00B04ADC"/>
    <w:rsid w:val="00B05E39"/>
    <w:rsid w:val="00B0709D"/>
    <w:rsid w:val="00B07278"/>
    <w:rsid w:val="00B10590"/>
    <w:rsid w:val="00B1445B"/>
    <w:rsid w:val="00B164FA"/>
    <w:rsid w:val="00B21B08"/>
    <w:rsid w:val="00B22E02"/>
    <w:rsid w:val="00B23E18"/>
    <w:rsid w:val="00B266B3"/>
    <w:rsid w:val="00B40691"/>
    <w:rsid w:val="00B41A08"/>
    <w:rsid w:val="00B42606"/>
    <w:rsid w:val="00B46E27"/>
    <w:rsid w:val="00B50F65"/>
    <w:rsid w:val="00B51A05"/>
    <w:rsid w:val="00B51FCF"/>
    <w:rsid w:val="00B53C3D"/>
    <w:rsid w:val="00B575BA"/>
    <w:rsid w:val="00B64A33"/>
    <w:rsid w:val="00B75725"/>
    <w:rsid w:val="00B75E21"/>
    <w:rsid w:val="00B75EE1"/>
    <w:rsid w:val="00B76040"/>
    <w:rsid w:val="00B80BAA"/>
    <w:rsid w:val="00B82024"/>
    <w:rsid w:val="00B832DC"/>
    <w:rsid w:val="00B85CB6"/>
    <w:rsid w:val="00B94AAF"/>
    <w:rsid w:val="00B964A4"/>
    <w:rsid w:val="00B97137"/>
    <w:rsid w:val="00B97AFC"/>
    <w:rsid w:val="00BA5160"/>
    <w:rsid w:val="00BA5926"/>
    <w:rsid w:val="00BB0CB3"/>
    <w:rsid w:val="00BC2A0F"/>
    <w:rsid w:val="00BC4714"/>
    <w:rsid w:val="00BC4CF3"/>
    <w:rsid w:val="00BC6422"/>
    <w:rsid w:val="00BC7E37"/>
    <w:rsid w:val="00BD0DE3"/>
    <w:rsid w:val="00BD3677"/>
    <w:rsid w:val="00BD44BB"/>
    <w:rsid w:val="00BD5684"/>
    <w:rsid w:val="00BD5E3A"/>
    <w:rsid w:val="00BE228F"/>
    <w:rsid w:val="00BE76E3"/>
    <w:rsid w:val="00BF1EDF"/>
    <w:rsid w:val="00BF4C06"/>
    <w:rsid w:val="00C01400"/>
    <w:rsid w:val="00C031EA"/>
    <w:rsid w:val="00C05268"/>
    <w:rsid w:val="00C064E7"/>
    <w:rsid w:val="00C11FCF"/>
    <w:rsid w:val="00C15D36"/>
    <w:rsid w:val="00C17E75"/>
    <w:rsid w:val="00C204C6"/>
    <w:rsid w:val="00C2094E"/>
    <w:rsid w:val="00C21016"/>
    <w:rsid w:val="00C21A70"/>
    <w:rsid w:val="00C27BE3"/>
    <w:rsid w:val="00C33468"/>
    <w:rsid w:val="00C423AB"/>
    <w:rsid w:val="00C428BA"/>
    <w:rsid w:val="00C4392F"/>
    <w:rsid w:val="00C439A6"/>
    <w:rsid w:val="00C47447"/>
    <w:rsid w:val="00C52156"/>
    <w:rsid w:val="00C570CE"/>
    <w:rsid w:val="00C6163B"/>
    <w:rsid w:val="00C61B1A"/>
    <w:rsid w:val="00C639A0"/>
    <w:rsid w:val="00C6462A"/>
    <w:rsid w:val="00C70496"/>
    <w:rsid w:val="00C7306B"/>
    <w:rsid w:val="00C74E42"/>
    <w:rsid w:val="00C7607A"/>
    <w:rsid w:val="00C763EE"/>
    <w:rsid w:val="00C83093"/>
    <w:rsid w:val="00C9075D"/>
    <w:rsid w:val="00C9084D"/>
    <w:rsid w:val="00C94155"/>
    <w:rsid w:val="00C97955"/>
    <w:rsid w:val="00CA61EC"/>
    <w:rsid w:val="00CA7673"/>
    <w:rsid w:val="00CB51E8"/>
    <w:rsid w:val="00CB6C9B"/>
    <w:rsid w:val="00CC0F83"/>
    <w:rsid w:val="00CC19DB"/>
    <w:rsid w:val="00CD0E1E"/>
    <w:rsid w:val="00CD2A10"/>
    <w:rsid w:val="00CD3A98"/>
    <w:rsid w:val="00CD517A"/>
    <w:rsid w:val="00CE0953"/>
    <w:rsid w:val="00CE33F5"/>
    <w:rsid w:val="00CE49CD"/>
    <w:rsid w:val="00CE6289"/>
    <w:rsid w:val="00CF7034"/>
    <w:rsid w:val="00CF798E"/>
    <w:rsid w:val="00D072EB"/>
    <w:rsid w:val="00D119DE"/>
    <w:rsid w:val="00D14AF3"/>
    <w:rsid w:val="00D176A7"/>
    <w:rsid w:val="00D2595F"/>
    <w:rsid w:val="00D2710B"/>
    <w:rsid w:val="00D33FBA"/>
    <w:rsid w:val="00D34E14"/>
    <w:rsid w:val="00D351F4"/>
    <w:rsid w:val="00D45BCE"/>
    <w:rsid w:val="00D57CE4"/>
    <w:rsid w:val="00D64A47"/>
    <w:rsid w:val="00D6551A"/>
    <w:rsid w:val="00D665E6"/>
    <w:rsid w:val="00D727DD"/>
    <w:rsid w:val="00D75BA5"/>
    <w:rsid w:val="00D830F6"/>
    <w:rsid w:val="00D876D4"/>
    <w:rsid w:val="00D930B2"/>
    <w:rsid w:val="00D93FC2"/>
    <w:rsid w:val="00D94389"/>
    <w:rsid w:val="00DA6181"/>
    <w:rsid w:val="00DB417C"/>
    <w:rsid w:val="00DB45CE"/>
    <w:rsid w:val="00DB4C9C"/>
    <w:rsid w:val="00DB5F76"/>
    <w:rsid w:val="00DB6EE3"/>
    <w:rsid w:val="00DC0862"/>
    <w:rsid w:val="00DC343A"/>
    <w:rsid w:val="00DC3AF9"/>
    <w:rsid w:val="00DC5867"/>
    <w:rsid w:val="00DC679A"/>
    <w:rsid w:val="00DE5733"/>
    <w:rsid w:val="00DE7682"/>
    <w:rsid w:val="00DF0AE2"/>
    <w:rsid w:val="00DF1C71"/>
    <w:rsid w:val="00DF54AD"/>
    <w:rsid w:val="00DF5CD7"/>
    <w:rsid w:val="00E01D99"/>
    <w:rsid w:val="00E06D4F"/>
    <w:rsid w:val="00E1004F"/>
    <w:rsid w:val="00E1349F"/>
    <w:rsid w:val="00E13F9B"/>
    <w:rsid w:val="00E20CF7"/>
    <w:rsid w:val="00E244FB"/>
    <w:rsid w:val="00E26192"/>
    <w:rsid w:val="00E3286F"/>
    <w:rsid w:val="00E34D80"/>
    <w:rsid w:val="00E36357"/>
    <w:rsid w:val="00E431EF"/>
    <w:rsid w:val="00E47197"/>
    <w:rsid w:val="00E56663"/>
    <w:rsid w:val="00E657D7"/>
    <w:rsid w:val="00E6583A"/>
    <w:rsid w:val="00E66FAF"/>
    <w:rsid w:val="00E70F1F"/>
    <w:rsid w:val="00E72400"/>
    <w:rsid w:val="00E72C9D"/>
    <w:rsid w:val="00E7499D"/>
    <w:rsid w:val="00E757D2"/>
    <w:rsid w:val="00E76047"/>
    <w:rsid w:val="00E762C6"/>
    <w:rsid w:val="00E9159F"/>
    <w:rsid w:val="00E95667"/>
    <w:rsid w:val="00E97B5C"/>
    <w:rsid w:val="00EA2969"/>
    <w:rsid w:val="00EA3D92"/>
    <w:rsid w:val="00EB0F47"/>
    <w:rsid w:val="00EB112B"/>
    <w:rsid w:val="00EB4FD5"/>
    <w:rsid w:val="00EB793E"/>
    <w:rsid w:val="00EC050F"/>
    <w:rsid w:val="00EC0515"/>
    <w:rsid w:val="00EC1082"/>
    <w:rsid w:val="00EC11CF"/>
    <w:rsid w:val="00EC497C"/>
    <w:rsid w:val="00ED0040"/>
    <w:rsid w:val="00ED29C4"/>
    <w:rsid w:val="00ED4800"/>
    <w:rsid w:val="00ED4C35"/>
    <w:rsid w:val="00EE2D82"/>
    <w:rsid w:val="00EE6E48"/>
    <w:rsid w:val="00EF3E70"/>
    <w:rsid w:val="00EF560F"/>
    <w:rsid w:val="00F0644B"/>
    <w:rsid w:val="00F076BC"/>
    <w:rsid w:val="00F12BE4"/>
    <w:rsid w:val="00F13597"/>
    <w:rsid w:val="00F17EA7"/>
    <w:rsid w:val="00F22594"/>
    <w:rsid w:val="00F251AD"/>
    <w:rsid w:val="00F27EDD"/>
    <w:rsid w:val="00F30F2D"/>
    <w:rsid w:val="00F32B9C"/>
    <w:rsid w:val="00F3626D"/>
    <w:rsid w:val="00F36C6B"/>
    <w:rsid w:val="00F40DF3"/>
    <w:rsid w:val="00F42681"/>
    <w:rsid w:val="00F43A2B"/>
    <w:rsid w:val="00F43E1F"/>
    <w:rsid w:val="00F5763D"/>
    <w:rsid w:val="00F5765B"/>
    <w:rsid w:val="00F62E2D"/>
    <w:rsid w:val="00F639DD"/>
    <w:rsid w:val="00F63BDB"/>
    <w:rsid w:val="00F67A25"/>
    <w:rsid w:val="00F7049D"/>
    <w:rsid w:val="00F71352"/>
    <w:rsid w:val="00F75025"/>
    <w:rsid w:val="00F75C7E"/>
    <w:rsid w:val="00F76DD4"/>
    <w:rsid w:val="00F81B11"/>
    <w:rsid w:val="00F81FCF"/>
    <w:rsid w:val="00F846A5"/>
    <w:rsid w:val="00F9486B"/>
    <w:rsid w:val="00FA0E73"/>
    <w:rsid w:val="00FA1660"/>
    <w:rsid w:val="00FA16C8"/>
    <w:rsid w:val="00FA5342"/>
    <w:rsid w:val="00FB2461"/>
    <w:rsid w:val="00FB2FE8"/>
    <w:rsid w:val="00FB5429"/>
    <w:rsid w:val="00FB690E"/>
    <w:rsid w:val="00FC05F7"/>
    <w:rsid w:val="00FC10E7"/>
    <w:rsid w:val="00FC2766"/>
    <w:rsid w:val="00FC4BDA"/>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5:chartTrackingRefBased/>
  <w15:docId w15:val="{C686BD27-C63E-44BF-81A7-2D614640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
    <w:link w:val="ListParagraph"/>
    <w:uiPriority w:val="99"/>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uiPriority w:val="99"/>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3CDA-7D33-47A1-BCF2-F6548AC0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3602</Words>
  <Characters>20892</Characters>
  <Application>Microsoft Office Word</Application>
  <DocSecurity>0</DocSecurity>
  <Lines>174</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24446</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5</cp:revision>
  <cp:lastPrinted>2019-01-09T12:32:00Z</cp:lastPrinted>
  <dcterms:created xsi:type="dcterms:W3CDTF">2019-03-15T06:42:00Z</dcterms:created>
  <dcterms:modified xsi:type="dcterms:W3CDTF">2019-03-15T09:21:00Z</dcterms:modified>
</cp:coreProperties>
</file>