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Pr="008F57F0" w:rsidRDefault="0071482F" w:rsidP="007274BD">
      <w:pPr>
        <w:pStyle w:val="Header"/>
        <w:tabs>
          <w:tab w:val="clear" w:pos="4680"/>
          <w:tab w:val="clear" w:pos="9360"/>
          <w:tab w:val="left" w:pos="9000"/>
        </w:tabs>
        <w:ind w:left="720" w:firstLine="270"/>
        <w:jc w:val="both"/>
        <w:rPr>
          <w:rFonts w:ascii="Arial" w:hAnsi="Arial" w:cs="Arial"/>
          <w:lang w:val="ro-RO"/>
        </w:rPr>
      </w:pPr>
      <w:r>
        <w:rPr>
          <w:rFonts w:ascii="Arial" w:hAnsi="Arial" w:cs="Arial"/>
          <w:b/>
          <w:noProof/>
          <w:lang w:val="ro-RO" w:eastAsia="ro-RO"/>
        </w:rPr>
        <w:drawing>
          <wp:anchor distT="0" distB="0" distL="114935" distR="114935" simplePos="0" relativeHeight="251657216" behindDoc="1" locked="0" layoutInCell="1" allowOverlap="1">
            <wp:simplePos x="0" y="0"/>
            <wp:positionH relativeFrom="column">
              <wp:posOffset>4714240</wp:posOffset>
            </wp:positionH>
            <wp:positionV relativeFrom="paragraph">
              <wp:posOffset>-31115</wp:posOffset>
            </wp:positionV>
            <wp:extent cx="657225" cy="553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553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45B47" w:rsidRPr="008F57F0">
        <w:rPr>
          <w:rFonts w:ascii="Arial" w:hAnsi="Arial" w:cs="Arial"/>
          <w:noProof/>
          <w:lang w:val="ro-RO" w:eastAsia="ro-RO"/>
        </w:rPr>
        <w:drawing>
          <wp:anchor distT="0" distB="0" distL="114300" distR="114300" simplePos="0" relativeHeight="251656192"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anchor>
        </w:drawing>
      </w:r>
    </w:p>
    <w:p w:rsidR="008F25B0" w:rsidRPr="00A81ADD" w:rsidRDefault="00A81ADD" w:rsidP="007274BD">
      <w:pPr>
        <w:pStyle w:val="Header"/>
        <w:tabs>
          <w:tab w:val="clear" w:pos="4680"/>
          <w:tab w:val="clear" w:pos="9360"/>
          <w:tab w:val="left" w:pos="9000"/>
        </w:tabs>
        <w:ind w:left="720" w:firstLine="270"/>
        <w:rPr>
          <w:rFonts w:ascii="Times New Roman" w:hAnsi="Times New Roman"/>
          <w:b/>
          <w:sz w:val="28"/>
          <w:szCs w:val="28"/>
          <w:lang w:val="ro-RO"/>
        </w:rPr>
      </w:pPr>
      <w:r>
        <w:rPr>
          <w:rFonts w:ascii="Times New Roman" w:hAnsi="Times New Roman"/>
          <w:b/>
          <w:sz w:val="28"/>
          <w:szCs w:val="28"/>
          <w:lang w:val="ro-RO"/>
        </w:rPr>
        <w:t xml:space="preserve">     </w:t>
      </w:r>
      <w:r w:rsidR="0089789D" w:rsidRPr="00A81ADD">
        <w:rPr>
          <w:rFonts w:ascii="Times New Roman" w:hAnsi="Times New Roman"/>
          <w:b/>
          <w:sz w:val="28"/>
          <w:szCs w:val="28"/>
          <w:lang w:val="ro-RO"/>
        </w:rPr>
        <w:t>Ministerul Mediului</w:t>
      </w:r>
      <w:r w:rsidR="00913A1F" w:rsidRPr="00A81ADD">
        <w:rPr>
          <w:rFonts w:ascii="Times New Roman" w:hAnsi="Times New Roman"/>
          <w:b/>
          <w:sz w:val="28"/>
          <w:szCs w:val="28"/>
          <w:lang w:val="ro-RO"/>
        </w:rPr>
        <w:t>, Apelor și  Pădurilor</w:t>
      </w:r>
    </w:p>
    <w:p w:rsidR="0089789D" w:rsidRPr="00A81ADD" w:rsidRDefault="0089789D" w:rsidP="007274BD">
      <w:pPr>
        <w:pStyle w:val="Header"/>
        <w:tabs>
          <w:tab w:val="clear" w:pos="4680"/>
          <w:tab w:val="clear" w:pos="9360"/>
          <w:tab w:val="left" w:pos="9000"/>
        </w:tabs>
        <w:ind w:left="720" w:firstLine="270"/>
        <w:rPr>
          <w:rFonts w:ascii="Times New Roman" w:hAnsi="Times New Roman"/>
          <w:b/>
          <w:sz w:val="32"/>
          <w:szCs w:val="32"/>
          <w:lang w:val="ro-RO"/>
        </w:rPr>
      </w:pPr>
      <w:r w:rsidRPr="00A81ADD">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81ADD" w:rsidTr="00B64A33">
        <w:trPr>
          <w:trHeight w:val="486"/>
        </w:trPr>
        <w:tc>
          <w:tcPr>
            <w:tcW w:w="10031" w:type="dxa"/>
            <w:tcBorders>
              <w:top w:val="single" w:sz="8" w:space="0" w:color="000000"/>
              <w:bottom w:val="single" w:sz="8" w:space="0" w:color="000000"/>
            </w:tcBorders>
            <w:shd w:val="clear" w:color="auto" w:fill="auto"/>
            <w:vAlign w:val="center"/>
          </w:tcPr>
          <w:p w:rsidR="0089789D" w:rsidRPr="00A81ADD" w:rsidRDefault="008068A7" w:rsidP="007274BD">
            <w:pPr>
              <w:spacing w:after="0" w:line="240" w:lineRule="auto"/>
              <w:ind w:left="720" w:firstLine="270"/>
              <w:jc w:val="both"/>
              <w:rPr>
                <w:rFonts w:ascii="Times New Roman" w:hAnsi="Times New Roman"/>
                <w:b/>
                <w:bCs/>
                <w:color w:val="FFFFFF"/>
                <w:sz w:val="28"/>
                <w:szCs w:val="28"/>
                <w:lang w:val="ro-RO"/>
              </w:rPr>
            </w:pPr>
            <w:r w:rsidRPr="00A81ADD">
              <w:rPr>
                <w:rFonts w:ascii="Times New Roman" w:hAnsi="Times New Roman"/>
                <w:b/>
                <w:bCs/>
                <w:sz w:val="28"/>
                <w:szCs w:val="28"/>
                <w:lang w:val="ro-RO"/>
              </w:rPr>
              <w:t>AG</w:t>
            </w:r>
            <w:r w:rsidR="00515750" w:rsidRPr="00A81ADD">
              <w:rPr>
                <w:rFonts w:ascii="Times New Roman" w:hAnsi="Times New Roman"/>
                <w:b/>
                <w:bCs/>
                <w:sz w:val="28"/>
                <w:szCs w:val="28"/>
                <w:lang w:val="ro-RO"/>
              </w:rPr>
              <w:t>ENŢ</w:t>
            </w:r>
            <w:r w:rsidRPr="00A81ADD">
              <w:rPr>
                <w:rFonts w:ascii="Times New Roman" w:hAnsi="Times New Roman"/>
                <w:b/>
                <w:bCs/>
                <w:sz w:val="28"/>
                <w:szCs w:val="28"/>
                <w:lang w:val="ro-RO"/>
              </w:rPr>
              <w:t>IA PENTRU PROTEC</w:t>
            </w:r>
            <w:r w:rsidR="00515750" w:rsidRPr="00A81ADD">
              <w:rPr>
                <w:rFonts w:ascii="Times New Roman" w:hAnsi="Times New Roman"/>
                <w:b/>
                <w:bCs/>
                <w:sz w:val="28"/>
                <w:szCs w:val="28"/>
                <w:lang w:val="ro-RO"/>
              </w:rPr>
              <w:t>Ţ</w:t>
            </w:r>
            <w:r w:rsidRPr="00A81ADD">
              <w:rPr>
                <w:rFonts w:ascii="Times New Roman" w:hAnsi="Times New Roman"/>
                <w:b/>
                <w:bCs/>
                <w:sz w:val="28"/>
                <w:szCs w:val="28"/>
                <w:lang w:val="ro-RO"/>
              </w:rPr>
              <w:t>IA MEDIULUI</w:t>
            </w:r>
            <w:r w:rsidR="00825785" w:rsidRPr="00A81ADD">
              <w:rPr>
                <w:rFonts w:ascii="Times New Roman" w:hAnsi="Times New Roman"/>
                <w:b/>
                <w:bCs/>
                <w:sz w:val="28"/>
                <w:szCs w:val="28"/>
                <w:lang w:val="ro-RO"/>
              </w:rPr>
              <w:t xml:space="preserve">BISTRIȚA - NĂSĂUD </w:t>
            </w:r>
          </w:p>
        </w:tc>
      </w:tr>
    </w:tbl>
    <w:p w:rsidR="008E1F6D" w:rsidRDefault="0089789D" w:rsidP="007274BD">
      <w:pPr>
        <w:spacing w:after="0" w:line="240" w:lineRule="auto"/>
        <w:ind w:left="720" w:firstLine="270"/>
        <w:jc w:val="both"/>
        <w:rPr>
          <w:rFonts w:ascii="Arial" w:hAnsi="Arial" w:cs="Arial"/>
          <w:b/>
          <w:bCs/>
          <w:color w:val="FFFFFF"/>
          <w:lang w:val="ro-RO"/>
        </w:rPr>
      </w:pPr>
      <w:r w:rsidRPr="008F57F0">
        <w:rPr>
          <w:rFonts w:ascii="Arial" w:hAnsi="Arial" w:cs="Arial"/>
          <w:b/>
          <w:bCs/>
          <w:color w:val="FFFFFF"/>
          <w:lang w:val="ro-RO"/>
        </w:rPr>
        <w:t>D</w:t>
      </w:r>
    </w:p>
    <w:p w:rsidR="000371FC" w:rsidRDefault="000371FC" w:rsidP="007274BD">
      <w:pPr>
        <w:spacing w:after="0" w:line="240" w:lineRule="auto"/>
        <w:ind w:left="720" w:firstLine="270"/>
        <w:jc w:val="both"/>
        <w:rPr>
          <w:rFonts w:ascii="Arial" w:hAnsi="Arial" w:cs="Arial"/>
          <w:b/>
          <w:bCs/>
          <w:color w:val="FFFFFF"/>
          <w:lang w:val="ro-RO"/>
        </w:rPr>
      </w:pPr>
    </w:p>
    <w:p w:rsidR="000371FC" w:rsidRPr="008F57F0" w:rsidRDefault="000371FC" w:rsidP="007274BD">
      <w:pPr>
        <w:spacing w:after="0" w:line="240" w:lineRule="auto"/>
        <w:ind w:left="720" w:firstLine="270"/>
        <w:jc w:val="both"/>
        <w:rPr>
          <w:rStyle w:val="apar"/>
          <w:rFonts w:ascii="Arial" w:hAnsi="Arial" w:cs="Arial"/>
          <w:b/>
          <w:color w:val="000000"/>
          <w:bdr w:val="none" w:sz="0" w:space="0" w:color="auto" w:frame="1"/>
          <w:shd w:val="clear" w:color="auto" w:fill="FFFFFF"/>
          <w:lang w:val="ro-RO"/>
        </w:rPr>
      </w:pPr>
    </w:p>
    <w:p w:rsidR="00D204AC" w:rsidRPr="008F57F0" w:rsidRDefault="00D204AC" w:rsidP="007274BD">
      <w:pPr>
        <w:spacing w:after="0" w:line="240" w:lineRule="auto"/>
        <w:ind w:left="720" w:firstLine="270"/>
        <w:jc w:val="both"/>
        <w:rPr>
          <w:rStyle w:val="apar"/>
          <w:rFonts w:ascii="Arial" w:hAnsi="Arial" w:cs="Arial"/>
          <w:b/>
          <w:color w:val="000000"/>
          <w:bdr w:val="none" w:sz="0" w:space="0" w:color="auto" w:frame="1"/>
          <w:shd w:val="clear" w:color="auto" w:fill="FFFFFF"/>
          <w:lang w:val="ro-RO"/>
        </w:rPr>
      </w:pPr>
    </w:p>
    <w:p w:rsidR="00D204AC" w:rsidRPr="008F57F0" w:rsidRDefault="00D204AC" w:rsidP="007274BD">
      <w:pPr>
        <w:spacing w:after="0" w:line="240" w:lineRule="auto"/>
        <w:jc w:val="center"/>
        <w:rPr>
          <w:rFonts w:ascii="Arial" w:eastAsia="Times New Roman" w:hAnsi="Arial" w:cs="Arial"/>
          <w:b/>
          <w:lang w:val="ro-RO"/>
        </w:rPr>
      </w:pPr>
    </w:p>
    <w:p w:rsidR="008A3673" w:rsidRPr="008F57F0" w:rsidRDefault="008A3673" w:rsidP="007274BD">
      <w:pPr>
        <w:spacing w:after="0" w:line="240" w:lineRule="auto"/>
        <w:jc w:val="center"/>
        <w:rPr>
          <w:rFonts w:ascii="Arial" w:eastAsia="Times New Roman" w:hAnsi="Arial" w:cs="Arial"/>
          <w:b/>
          <w:lang w:val="ro-RO"/>
        </w:rPr>
      </w:pPr>
      <w:r w:rsidRPr="008F57F0">
        <w:rPr>
          <w:rFonts w:ascii="Arial" w:eastAsia="Times New Roman" w:hAnsi="Arial" w:cs="Arial"/>
          <w:b/>
          <w:lang w:val="ro-RO"/>
        </w:rPr>
        <w:t>DECIZIE INIȚIALĂ</w:t>
      </w:r>
    </w:p>
    <w:p w:rsidR="008A3673" w:rsidRPr="008F57F0" w:rsidRDefault="008A3673" w:rsidP="007274BD">
      <w:pPr>
        <w:spacing w:after="0" w:line="240" w:lineRule="auto"/>
        <w:jc w:val="center"/>
        <w:rPr>
          <w:rFonts w:ascii="Arial" w:eastAsia="Times New Roman" w:hAnsi="Arial" w:cs="Arial"/>
          <w:b/>
          <w:lang w:val="ro-RO"/>
        </w:rPr>
      </w:pPr>
    </w:p>
    <w:p w:rsidR="008A3673" w:rsidRPr="008F57F0" w:rsidRDefault="00077E7E" w:rsidP="007274BD">
      <w:pPr>
        <w:spacing w:after="0" w:line="240" w:lineRule="auto"/>
        <w:jc w:val="center"/>
        <w:rPr>
          <w:rFonts w:ascii="Arial" w:eastAsia="Times New Roman" w:hAnsi="Arial" w:cs="Arial"/>
          <w:b/>
          <w:lang w:val="ro-RO"/>
        </w:rPr>
      </w:pPr>
      <w:r w:rsidRPr="008F57F0">
        <w:rPr>
          <w:rFonts w:ascii="Arial" w:eastAsia="Times New Roman" w:hAnsi="Arial" w:cs="Arial"/>
          <w:b/>
          <w:lang w:val="ro-RO"/>
        </w:rPr>
        <w:t xml:space="preserve">din </w:t>
      </w:r>
      <w:r w:rsidR="007274BD">
        <w:rPr>
          <w:rFonts w:ascii="Arial" w:eastAsia="Times New Roman" w:hAnsi="Arial" w:cs="Arial"/>
          <w:b/>
          <w:lang w:val="ro-RO"/>
        </w:rPr>
        <w:t>25</w:t>
      </w:r>
      <w:r w:rsidR="004F6D67">
        <w:rPr>
          <w:rFonts w:ascii="Arial" w:eastAsia="Times New Roman" w:hAnsi="Arial" w:cs="Arial"/>
          <w:b/>
          <w:lang w:val="ro-RO"/>
        </w:rPr>
        <w:t xml:space="preserve"> </w:t>
      </w:r>
      <w:r w:rsidR="00A2725E">
        <w:rPr>
          <w:rFonts w:ascii="Arial" w:eastAsia="Times New Roman" w:hAnsi="Arial" w:cs="Arial"/>
          <w:b/>
          <w:lang w:val="ro-RO"/>
        </w:rPr>
        <w:t>septembrie</w:t>
      </w:r>
      <w:r w:rsidR="00054156" w:rsidRPr="008F57F0">
        <w:rPr>
          <w:rFonts w:ascii="Arial" w:eastAsia="Times New Roman" w:hAnsi="Arial" w:cs="Arial"/>
          <w:b/>
          <w:lang w:val="ro-RO"/>
        </w:rPr>
        <w:t xml:space="preserve"> 2020</w:t>
      </w:r>
    </w:p>
    <w:p w:rsidR="00D204AC" w:rsidRDefault="00D204AC" w:rsidP="007274BD">
      <w:pPr>
        <w:spacing w:after="0" w:line="240" w:lineRule="auto"/>
        <w:ind w:left="720" w:firstLine="270"/>
        <w:jc w:val="both"/>
        <w:rPr>
          <w:rFonts w:ascii="Arial" w:eastAsia="Times New Roman" w:hAnsi="Arial" w:cs="Arial"/>
          <w:b/>
          <w:lang w:val="ro-RO"/>
        </w:rPr>
      </w:pPr>
    </w:p>
    <w:p w:rsidR="000371FC" w:rsidRDefault="000371FC" w:rsidP="007274BD">
      <w:pPr>
        <w:spacing w:after="0" w:line="240" w:lineRule="auto"/>
        <w:ind w:left="720"/>
        <w:jc w:val="both"/>
        <w:rPr>
          <w:rFonts w:ascii="Arial" w:eastAsia="Times New Roman" w:hAnsi="Arial" w:cs="Arial"/>
          <w:b/>
          <w:lang w:val="ro-RO"/>
        </w:rPr>
      </w:pPr>
    </w:p>
    <w:p w:rsidR="000371FC" w:rsidRPr="008F57F0" w:rsidRDefault="000371FC" w:rsidP="007274BD">
      <w:pPr>
        <w:spacing w:after="0" w:line="240" w:lineRule="auto"/>
        <w:ind w:left="720"/>
        <w:jc w:val="both"/>
        <w:rPr>
          <w:rFonts w:ascii="Arial" w:eastAsia="Times New Roman" w:hAnsi="Arial" w:cs="Arial"/>
          <w:b/>
          <w:lang w:val="ro-RO"/>
        </w:rPr>
      </w:pPr>
    </w:p>
    <w:p w:rsidR="00D204AC" w:rsidRPr="00E53E2A" w:rsidRDefault="00D204AC" w:rsidP="007274BD">
      <w:pPr>
        <w:spacing w:after="0" w:line="240" w:lineRule="auto"/>
        <w:ind w:left="720"/>
        <w:jc w:val="both"/>
        <w:rPr>
          <w:rFonts w:ascii="Arial" w:eastAsia="Times New Roman" w:hAnsi="Arial" w:cs="Arial"/>
          <w:b/>
          <w:lang w:val="ro-RO"/>
        </w:rPr>
      </w:pPr>
    </w:p>
    <w:p w:rsidR="00103784" w:rsidRPr="004E62B6" w:rsidRDefault="00103784" w:rsidP="007274BD">
      <w:pPr>
        <w:spacing w:after="0" w:line="240" w:lineRule="auto"/>
        <w:jc w:val="both"/>
        <w:rPr>
          <w:rFonts w:ascii="Arial" w:hAnsi="Arial" w:cs="Arial"/>
          <w:lang w:val="ro-RO"/>
        </w:rPr>
      </w:pPr>
      <w:r w:rsidRPr="004E62B6">
        <w:rPr>
          <w:rFonts w:ascii="Arial" w:hAnsi="Arial" w:cs="Arial"/>
          <w:lang w:val="ro-RO"/>
        </w:rPr>
        <w:tab/>
        <w:t xml:space="preserve">Urmare a notificării depusă de </w:t>
      </w:r>
      <w:r w:rsidR="007274BD" w:rsidRPr="007274BD">
        <w:rPr>
          <w:rFonts w:ascii="Arial" w:hAnsi="Arial" w:cs="Arial"/>
          <w:b/>
          <w:lang w:val="ro-RO"/>
        </w:rPr>
        <w:t>TOMPA ILIE și TOMPA FLOAREA</w:t>
      </w:r>
      <w:r w:rsidR="006F24A2" w:rsidRPr="004E62B6">
        <w:rPr>
          <w:rFonts w:ascii="Arial" w:hAnsi="Arial" w:cs="Arial"/>
          <w:lang w:val="ro-RO"/>
        </w:rPr>
        <w:t xml:space="preserve">, cu </w:t>
      </w:r>
      <w:r w:rsidR="004F6D67" w:rsidRPr="004E62B6">
        <w:rPr>
          <w:rFonts w:ascii="Arial" w:hAnsi="Arial" w:cs="Arial"/>
          <w:lang w:val="ro-RO"/>
        </w:rPr>
        <w:t>domiciliul</w:t>
      </w:r>
      <w:r w:rsidRPr="004E62B6">
        <w:rPr>
          <w:rFonts w:ascii="Arial" w:hAnsi="Arial" w:cs="Arial"/>
          <w:lang w:val="ro-RO"/>
        </w:rPr>
        <w:t xml:space="preserve"> în </w:t>
      </w:r>
      <w:r w:rsidR="007274BD" w:rsidRPr="007274BD">
        <w:rPr>
          <w:rFonts w:ascii="Arial" w:hAnsi="Arial" w:cs="Arial"/>
          <w:lang w:val="ro-RO"/>
        </w:rPr>
        <w:t>localitatea Telciu, nr. 295</w:t>
      </w:r>
      <w:r w:rsidR="004F6D67" w:rsidRPr="004E62B6">
        <w:rPr>
          <w:rFonts w:ascii="Arial" w:hAnsi="Arial" w:cs="Arial"/>
          <w:lang w:val="ro-RO"/>
        </w:rPr>
        <w:t>,</w:t>
      </w:r>
      <w:r w:rsidR="004F6D67" w:rsidRPr="004E62B6">
        <w:rPr>
          <w:rFonts w:ascii="Arial" w:hAnsi="Arial" w:cs="Arial"/>
          <w:b/>
          <w:lang w:val="ro-RO"/>
        </w:rPr>
        <w:t xml:space="preserve"> </w:t>
      </w:r>
      <w:r w:rsidRPr="004E62B6">
        <w:rPr>
          <w:rFonts w:ascii="Arial" w:hAnsi="Arial" w:cs="Arial"/>
          <w:lang w:val="ro-RO"/>
        </w:rPr>
        <w:t>privind prima versiune a planului:</w:t>
      </w:r>
      <w:r w:rsidR="00054156" w:rsidRPr="004E62B6">
        <w:rPr>
          <w:rFonts w:ascii="Arial" w:hAnsi="Arial" w:cs="Arial"/>
          <w:lang w:val="ro-RO"/>
        </w:rPr>
        <w:t xml:space="preserve"> </w:t>
      </w:r>
      <w:r w:rsidRPr="004E62B6">
        <w:rPr>
          <w:rFonts w:ascii="Arial" w:hAnsi="Arial" w:cs="Arial"/>
          <w:i/>
          <w:lang w:val="ro-RO"/>
        </w:rPr>
        <w:t>Plan Urbanistic Zonal –</w:t>
      </w:r>
      <w:r w:rsidR="00054156" w:rsidRPr="004E62B6">
        <w:rPr>
          <w:rFonts w:ascii="Arial" w:hAnsi="Arial" w:cs="Arial"/>
          <w:lang w:val="ro-RO"/>
        </w:rPr>
        <w:t xml:space="preserve"> </w:t>
      </w:r>
      <w:r w:rsidR="007274BD">
        <w:rPr>
          <w:rFonts w:ascii="Arial" w:hAnsi="Arial" w:cs="Arial"/>
          <w:lang w:val="ro-RO"/>
        </w:rPr>
        <w:t>Introducere teren î</w:t>
      </w:r>
      <w:r w:rsidR="007274BD" w:rsidRPr="007274BD">
        <w:rPr>
          <w:rFonts w:ascii="Arial" w:hAnsi="Arial" w:cs="Arial"/>
          <w:lang w:val="ro-RO"/>
        </w:rPr>
        <w:t>n intravilanul localității Cociu pentru construire casă de locuit în regim de înălțime P+M</w:t>
      </w:r>
      <w:r w:rsidR="001B0108" w:rsidRPr="004E62B6">
        <w:rPr>
          <w:rFonts w:ascii="Arial" w:hAnsi="Arial" w:cs="Arial"/>
          <w:lang w:val="ro-RO"/>
        </w:rPr>
        <w:t xml:space="preserve">, în </w:t>
      </w:r>
      <w:r w:rsidR="007274BD">
        <w:rPr>
          <w:rFonts w:ascii="Arial" w:hAnsi="Arial" w:cs="Arial"/>
          <w:lang w:val="ro-RO"/>
        </w:rPr>
        <w:t>localitatea Cociu</w:t>
      </w:r>
      <w:r w:rsidR="001B0108" w:rsidRPr="004E62B6">
        <w:rPr>
          <w:rFonts w:ascii="Arial" w:hAnsi="Arial" w:cs="Arial"/>
          <w:lang w:val="ro-RO"/>
        </w:rPr>
        <w:t>,</w:t>
      </w:r>
      <w:r w:rsidR="007274BD">
        <w:rPr>
          <w:rFonts w:ascii="Arial" w:hAnsi="Arial" w:cs="Arial"/>
          <w:lang w:val="ro-RO"/>
        </w:rPr>
        <w:t xml:space="preserve"> extravilan, comuna Șintereag,</w:t>
      </w:r>
      <w:r w:rsidR="001B0108" w:rsidRPr="004E62B6">
        <w:rPr>
          <w:rFonts w:ascii="Arial" w:hAnsi="Arial" w:cs="Arial"/>
          <w:lang w:val="ro-RO"/>
        </w:rPr>
        <w:t xml:space="preserve"> </w:t>
      </w:r>
      <w:r w:rsidRPr="004E62B6">
        <w:rPr>
          <w:rFonts w:ascii="Arial" w:eastAsia="Times New Roman" w:hAnsi="Arial" w:cs="Arial"/>
          <w:lang w:val="ro-RO"/>
        </w:rPr>
        <w:t xml:space="preserve">înregistrată la Agenţia pentru Protecţia Mediului Bistriţa-Năsăud cu nr. </w:t>
      </w:r>
      <w:r w:rsidR="007274BD">
        <w:rPr>
          <w:rFonts w:ascii="Arial" w:eastAsia="Times New Roman" w:hAnsi="Arial" w:cs="Arial"/>
          <w:lang w:val="ro-RO"/>
        </w:rPr>
        <w:t>9054</w:t>
      </w:r>
      <w:r w:rsidR="00201D93" w:rsidRPr="004E62B6">
        <w:rPr>
          <w:rFonts w:ascii="Arial" w:eastAsia="Times New Roman" w:hAnsi="Arial" w:cs="Arial"/>
          <w:lang w:val="ro-RO"/>
        </w:rPr>
        <w:t>/</w:t>
      </w:r>
      <w:r w:rsidR="007274BD">
        <w:rPr>
          <w:rFonts w:ascii="Arial" w:eastAsia="Times New Roman" w:hAnsi="Arial" w:cs="Arial"/>
          <w:lang w:val="ro-RO"/>
        </w:rPr>
        <w:t>27</w:t>
      </w:r>
      <w:r w:rsidR="00201D93" w:rsidRPr="004E62B6">
        <w:rPr>
          <w:rFonts w:ascii="Arial" w:eastAsia="Times New Roman" w:hAnsi="Arial" w:cs="Arial"/>
          <w:lang w:val="ro-RO"/>
        </w:rPr>
        <w:t>.0</w:t>
      </w:r>
      <w:r w:rsidR="001B0108" w:rsidRPr="004E62B6">
        <w:rPr>
          <w:rFonts w:ascii="Arial" w:eastAsia="Times New Roman" w:hAnsi="Arial" w:cs="Arial"/>
          <w:lang w:val="ro-RO"/>
        </w:rPr>
        <w:t>8</w:t>
      </w:r>
      <w:r w:rsidR="00201D93" w:rsidRPr="004E62B6">
        <w:rPr>
          <w:rFonts w:ascii="Arial" w:eastAsia="Times New Roman" w:hAnsi="Arial" w:cs="Arial"/>
          <w:lang w:val="ro-RO"/>
        </w:rPr>
        <w:t>.20</w:t>
      </w:r>
      <w:r w:rsidR="00E53E2A" w:rsidRPr="004E62B6">
        <w:rPr>
          <w:rFonts w:ascii="Arial" w:eastAsia="Times New Roman" w:hAnsi="Arial" w:cs="Arial"/>
          <w:lang w:val="ro-RO"/>
        </w:rPr>
        <w:t>20</w:t>
      </w:r>
      <w:r w:rsidRPr="004E62B6">
        <w:rPr>
          <w:rFonts w:ascii="Arial" w:hAnsi="Arial" w:cs="Arial"/>
          <w:lang w:val="ro-RO"/>
        </w:rPr>
        <w:t xml:space="preserve">, în baza: </w:t>
      </w:r>
    </w:p>
    <w:p w:rsidR="00103784" w:rsidRPr="004E62B6" w:rsidRDefault="00103784" w:rsidP="007274BD">
      <w:pPr>
        <w:pStyle w:val="Default"/>
        <w:jc w:val="both"/>
        <w:rPr>
          <w:rFonts w:ascii="Arial" w:hAnsi="Arial" w:cs="Arial"/>
          <w:color w:val="auto"/>
          <w:sz w:val="22"/>
          <w:szCs w:val="22"/>
          <w:lang w:val="ro-RO"/>
        </w:rPr>
      </w:pPr>
      <w:r w:rsidRPr="004E62B6">
        <w:rPr>
          <w:rFonts w:ascii="Arial" w:hAnsi="Arial" w:cs="Arial"/>
          <w:color w:val="auto"/>
          <w:sz w:val="22"/>
          <w:szCs w:val="22"/>
          <w:lang w:val="ro-RO"/>
        </w:rPr>
        <w:t xml:space="preserve">- HG nr. 1000/2012 privind reorganizarea și funcționarea Agenției Naționale pentru Protecția Mediului și a instituțiilor publice aflate în subordinea acesteia, cu modificările și completările ulterioare; </w:t>
      </w:r>
    </w:p>
    <w:p w:rsidR="00103784" w:rsidRPr="004E62B6" w:rsidRDefault="00103784" w:rsidP="007274BD">
      <w:pPr>
        <w:pStyle w:val="Default"/>
        <w:jc w:val="both"/>
        <w:rPr>
          <w:rFonts w:ascii="Arial" w:hAnsi="Arial" w:cs="Arial"/>
          <w:color w:val="auto"/>
          <w:sz w:val="22"/>
          <w:szCs w:val="22"/>
          <w:lang w:val="ro-RO"/>
        </w:rPr>
      </w:pPr>
      <w:r w:rsidRPr="004E62B6">
        <w:rPr>
          <w:rFonts w:ascii="Arial" w:hAnsi="Arial" w:cs="Arial"/>
          <w:color w:val="auto"/>
          <w:sz w:val="22"/>
          <w:szCs w:val="22"/>
          <w:lang w:val="ro-RO"/>
        </w:rPr>
        <w:t>- OUG nr. 195/2005 privind protecţia mediului, aprobată cu modificări prin L</w:t>
      </w:r>
      <w:bookmarkStart w:id="0" w:name="_GoBack"/>
      <w:bookmarkEnd w:id="0"/>
      <w:r w:rsidRPr="004E62B6">
        <w:rPr>
          <w:rFonts w:ascii="Arial" w:hAnsi="Arial" w:cs="Arial"/>
          <w:color w:val="auto"/>
          <w:sz w:val="22"/>
          <w:szCs w:val="22"/>
          <w:lang w:val="ro-RO"/>
        </w:rPr>
        <w:t xml:space="preserve">egea nr. 265/2006, cu modificările și completările ulterioare; </w:t>
      </w:r>
    </w:p>
    <w:p w:rsidR="00103784" w:rsidRPr="004E62B6" w:rsidRDefault="00103784" w:rsidP="007274BD">
      <w:pPr>
        <w:pStyle w:val="Default"/>
        <w:jc w:val="both"/>
        <w:rPr>
          <w:rFonts w:ascii="Arial" w:hAnsi="Arial" w:cs="Arial"/>
          <w:sz w:val="22"/>
          <w:szCs w:val="22"/>
          <w:lang w:val="ro-RO"/>
        </w:rPr>
      </w:pPr>
      <w:r w:rsidRPr="004E62B6">
        <w:rPr>
          <w:rFonts w:ascii="Arial" w:hAnsi="Arial" w:cs="Arial"/>
          <w:color w:val="auto"/>
          <w:sz w:val="22"/>
          <w:szCs w:val="22"/>
          <w:lang w:val="ro-RO"/>
        </w:rPr>
        <w:t>- HG 1076/2004 privind stabilirea procedurii de realizare a evaluării de mediu</w:t>
      </w:r>
      <w:r w:rsidRPr="004E62B6">
        <w:rPr>
          <w:rFonts w:ascii="Arial" w:hAnsi="Arial" w:cs="Arial"/>
          <w:sz w:val="22"/>
          <w:szCs w:val="22"/>
          <w:lang w:val="ro-RO"/>
        </w:rPr>
        <w:t xml:space="preserve"> pentru planuri şi programe, cu modificările și completările ulterioare, </w:t>
      </w:r>
    </w:p>
    <w:p w:rsidR="00103784" w:rsidRPr="004E62B6" w:rsidRDefault="00103784" w:rsidP="007274BD">
      <w:pPr>
        <w:pStyle w:val="Default"/>
        <w:jc w:val="both"/>
        <w:rPr>
          <w:rFonts w:ascii="Arial" w:hAnsi="Arial" w:cs="Arial"/>
          <w:b/>
          <w:bCs/>
          <w:sz w:val="22"/>
          <w:szCs w:val="22"/>
          <w:lang w:val="ro-RO"/>
        </w:rPr>
      </w:pPr>
    </w:p>
    <w:p w:rsidR="00103784" w:rsidRPr="004E62B6" w:rsidRDefault="00103784" w:rsidP="007274BD">
      <w:pPr>
        <w:pStyle w:val="Default"/>
        <w:jc w:val="both"/>
        <w:rPr>
          <w:rFonts w:ascii="Arial" w:hAnsi="Arial" w:cs="Arial"/>
          <w:b/>
          <w:bCs/>
          <w:sz w:val="22"/>
          <w:szCs w:val="22"/>
          <w:lang w:val="ro-RO"/>
        </w:rPr>
      </w:pPr>
      <w:r w:rsidRPr="004E62B6">
        <w:rPr>
          <w:rFonts w:ascii="Arial" w:hAnsi="Arial" w:cs="Arial"/>
          <w:b/>
          <w:bCs/>
          <w:sz w:val="22"/>
          <w:szCs w:val="22"/>
          <w:lang w:val="ro-RO"/>
        </w:rPr>
        <w:t>AGENȚIA PENTRU PROTECȚIA MEDIULUI BISTRIȚA-NĂSĂUD,</w:t>
      </w:r>
    </w:p>
    <w:p w:rsidR="00103784" w:rsidRPr="004E62B6" w:rsidRDefault="00103784" w:rsidP="007274BD">
      <w:pPr>
        <w:pStyle w:val="Default"/>
        <w:jc w:val="both"/>
        <w:rPr>
          <w:rFonts w:ascii="Arial" w:hAnsi="Arial" w:cs="Arial"/>
          <w:sz w:val="22"/>
          <w:szCs w:val="22"/>
          <w:lang w:val="ro-RO"/>
        </w:rPr>
      </w:pPr>
    </w:p>
    <w:p w:rsidR="00103784" w:rsidRPr="004E62B6" w:rsidRDefault="00103784" w:rsidP="007274BD">
      <w:pPr>
        <w:pStyle w:val="Default"/>
        <w:jc w:val="both"/>
        <w:rPr>
          <w:rFonts w:ascii="Arial" w:hAnsi="Arial" w:cs="Arial"/>
          <w:sz w:val="22"/>
          <w:szCs w:val="22"/>
          <w:lang w:val="ro-RO"/>
        </w:rPr>
      </w:pPr>
      <w:r w:rsidRPr="004E62B6">
        <w:rPr>
          <w:rFonts w:ascii="Arial" w:hAnsi="Arial" w:cs="Arial"/>
          <w:sz w:val="22"/>
          <w:szCs w:val="22"/>
          <w:lang w:val="ro-RO"/>
        </w:rPr>
        <w:t xml:space="preserve">- urmare a consultării titularului planului, a autorității de sănătate publică și a </w:t>
      </w:r>
      <w:r w:rsidRPr="004E62B6">
        <w:rPr>
          <w:rFonts w:ascii="Arial" w:hAnsi="Arial" w:cs="Arial"/>
          <w:color w:val="auto"/>
          <w:sz w:val="22"/>
          <w:szCs w:val="22"/>
          <w:lang w:val="ro-RO"/>
        </w:rPr>
        <w:t>autorităților interesate de efectele implementării planului</w:t>
      </w:r>
      <w:r w:rsidRPr="004E62B6">
        <w:rPr>
          <w:rFonts w:ascii="Arial" w:hAnsi="Arial" w:cs="Arial"/>
          <w:sz w:val="22"/>
          <w:szCs w:val="22"/>
          <w:lang w:val="ro-RO"/>
        </w:rPr>
        <w:t xml:space="preserve"> în cadrul </w:t>
      </w:r>
      <w:r w:rsidRPr="004E62B6">
        <w:rPr>
          <w:rFonts w:ascii="Arial" w:hAnsi="Arial" w:cs="Arial"/>
          <w:color w:val="auto"/>
          <w:sz w:val="22"/>
          <w:szCs w:val="22"/>
          <w:lang w:val="ro-RO"/>
        </w:rPr>
        <w:t>ședinței</w:t>
      </w:r>
      <w:r w:rsidR="00054156" w:rsidRPr="004E62B6">
        <w:rPr>
          <w:rFonts w:ascii="Arial" w:hAnsi="Arial" w:cs="Arial"/>
          <w:color w:val="auto"/>
          <w:sz w:val="22"/>
          <w:szCs w:val="22"/>
          <w:lang w:val="ro-RO"/>
        </w:rPr>
        <w:t xml:space="preserve"> </w:t>
      </w:r>
      <w:r w:rsidRPr="004E62B6">
        <w:rPr>
          <w:rFonts w:ascii="Arial" w:hAnsi="Arial" w:cs="Arial"/>
          <w:sz w:val="22"/>
          <w:szCs w:val="22"/>
          <w:lang w:val="ro-RO"/>
        </w:rPr>
        <w:t xml:space="preserve">Comitetului Special Constituit din </w:t>
      </w:r>
      <w:r w:rsidR="00590A41" w:rsidRPr="004E62B6">
        <w:rPr>
          <w:rFonts w:ascii="Arial" w:hAnsi="Arial" w:cs="Arial"/>
          <w:sz w:val="22"/>
          <w:szCs w:val="22"/>
          <w:lang w:val="ro-RO"/>
        </w:rPr>
        <w:t>data</w:t>
      </w:r>
      <w:r w:rsidR="007274BD">
        <w:rPr>
          <w:rFonts w:ascii="Arial" w:hAnsi="Arial" w:cs="Arial"/>
          <w:sz w:val="22"/>
          <w:szCs w:val="22"/>
          <w:lang w:val="ro-RO"/>
        </w:rPr>
        <w:t xml:space="preserve"> de </w:t>
      </w:r>
      <w:r w:rsidR="001B0108" w:rsidRPr="004E62B6">
        <w:rPr>
          <w:rFonts w:ascii="Arial" w:hAnsi="Arial" w:cs="Arial"/>
          <w:sz w:val="22"/>
          <w:szCs w:val="22"/>
          <w:lang w:val="ro-RO"/>
        </w:rPr>
        <w:t>2</w:t>
      </w:r>
      <w:r w:rsidR="007274BD">
        <w:rPr>
          <w:rFonts w:ascii="Arial" w:hAnsi="Arial" w:cs="Arial"/>
          <w:sz w:val="22"/>
          <w:szCs w:val="22"/>
          <w:lang w:val="ro-RO"/>
        </w:rPr>
        <w:t>3</w:t>
      </w:r>
      <w:r w:rsidR="00590A41" w:rsidRPr="004E62B6">
        <w:rPr>
          <w:rFonts w:ascii="Arial" w:hAnsi="Arial" w:cs="Arial"/>
          <w:sz w:val="22"/>
          <w:szCs w:val="22"/>
          <w:lang w:val="ro-RO"/>
        </w:rPr>
        <w:t>.</w:t>
      </w:r>
      <w:r w:rsidRPr="004E62B6">
        <w:rPr>
          <w:rFonts w:ascii="Arial" w:hAnsi="Arial" w:cs="Arial"/>
          <w:sz w:val="22"/>
          <w:szCs w:val="22"/>
          <w:lang w:val="ro-RO"/>
        </w:rPr>
        <w:t>0</w:t>
      </w:r>
      <w:r w:rsidR="001B0108" w:rsidRPr="004E62B6">
        <w:rPr>
          <w:rFonts w:ascii="Arial" w:hAnsi="Arial" w:cs="Arial"/>
          <w:sz w:val="22"/>
          <w:szCs w:val="22"/>
          <w:lang w:val="ro-RO"/>
        </w:rPr>
        <w:t>9</w:t>
      </w:r>
      <w:r w:rsidR="00054156" w:rsidRPr="004E62B6">
        <w:rPr>
          <w:rFonts w:ascii="Arial" w:hAnsi="Arial" w:cs="Arial"/>
          <w:sz w:val="22"/>
          <w:szCs w:val="22"/>
          <w:lang w:val="ro-RO"/>
        </w:rPr>
        <w:t>.2020</w:t>
      </w:r>
      <w:r w:rsidRPr="004E62B6">
        <w:rPr>
          <w:rFonts w:ascii="Arial" w:hAnsi="Arial" w:cs="Arial"/>
          <w:sz w:val="22"/>
          <w:szCs w:val="22"/>
          <w:lang w:val="ro-RO"/>
        </w:rPr>
        <w:t xml:space="preserve">,  </w:t>
      </w:r>
    </w:p>
    <w:p w:rsidR="00103784" w:rsidRPr="004E62B6" w:rsidRDefault="00103784" w:rsidP="007274BD">
      <w:pPr>
        <w:pStyle w:val="Default"/>
        <w:jc w:val="both"/>
        <w:rPr>
          <w:rFonts w:ascii="Arial" w:hAnsi="Arial" w:cs="Arial"/>
          <w:sz w:val="22"/>
          <w:szCs w:val="22"/>
          <w:lang w:val="ro-RO"/>
        </w:rPr>
      </w:pPr>
      <w:r w:rsidRPr="004E62B6">
        <w:rPr>
          <w:rFonts w:ascii="Arial" w:hAnsi="Arial" w:cs="Arial"/>
          <w:sz w:val="22"/>
          <w:szCs w:val="22"/>
          <w:lang w:val="ro-RO"/>
        </w:rPr>
        <w:t xml:space="preserve">- în urma parcurgerii etapei de încadrare conform HG 1076/2004 privind stabilirea procedurii de realizare a evaluării de mediu pentru planuri şi programe, </w:t>
      </w:r>
    </w:p>
    <w:p w:rsidR="00103784" w:rsidRPr="004E62B6" w:rsidRDefault="00103784" w:rsidP="007274BD">
      <w:pPr>
        <w:pStyle w:val="Default"/>
        <w:jc w:val="both"/>
        <w:rPr>
          <w:rFonts w:ascii="Arial" w:hAnsi="Arial" w:cs="Arial"/>
          <w:sz w:val="22"/>
          <w:szCs w:val="22"/>
          <w:lang w:val="ro-RO"/>
        </w:rPr>
      </w:pPr>
      <w:r w:rsidRPr="004E62B6">
        <w:rPr>
          <w:rFonts w:ascii="Arial" w:hAnsi="Arial" w:cs="Arial"/>
          <w:sz w:val="22"/>
          <w:szCs w:val="22"/>
          <w:lang w:val="ro-RO"/>
        </w:rPr>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rsidR="00103784" w:rsidRPr="004E62B6" w:rsidRDefault="00103784" w:rsidP="007274BD">
      <w:pPr>
        <w:pStyle w:val="Default"/>
        <w:jc w:val="both"/>
        <w:rPr>
          <w:rFonts w:ascii="Arial" w:eastAsia="Times New Roman" w:hAnsi="Arial" w:cs="Arial"/>
          <w:sz w:val="22"/>
          <w:szCs w:val="22"/>
          <w:lang w:val="ro-RO"/>
        </w:rPr>
      </w:pPr>
      <w:r w:rsidRPr="004E62B6">
        <w:rPr>
          <w:rFonts w:ascii="Arial" w:hAnsi="Arial" w:cs="Arial"/>
          <w:sz w:val="22"/>
          <w:szCs w:val="22"/>
          <w:lang w:val="ro-RO"/>
        </w:rPr>
        <w:t xml:space="preserve">- urmare a informării publicului prin anunţuri repetate şi în lipsa oricărui comentariu din partea publicului, </w:t>
      </w:r>
    </w:p>
    <w:p w:rsidR="00103784" w:rsidRPr="004E62B6" w:rsidRDefault="00103784" w:rsidP="007274BD">
      <w:pPr>
        <w:spacing w:after="0" w:line="240" w:lineRule="auto"/>
        <w:jc w:val="both"/>
        <w:rPr>
          <w:rFonts w:ascii="Arial" w:eastAsia="Times New Roman" w:hAnsi="Arial" w:cs="Arial"/>
          <w:b/>
          <w:lang w:val="ro-RO"/>
        </w:rPr>
      </w:pPr>
    </w:p>
    <w:p w:rsidR="00103784" w:rsidRPr="004E62B6" w:rsidRDefault="00103784" w:rsidP="007274BD">
      <w:pPr>
        <w:spacing w:after="0" w:line="240" w:lineRule="auto"/>
        <w:jc w:val="both"/>
        <w:rPr>
          <w:rFonts w:ascii="Arial" w:eastAsia="Times New Roman" w:hAnsi="Arial" w:cs="Arial"/>
          <w:b/>
          <w:lang w:val="ro-RO"/>
        </w:rPr>
      </w:pPr>
      <w:r w:rsidRPr="004E62B6">
        <w:rPr>
          <w:rFonts w:ascii="Arial" w:eastAsia="Times New Roman" w:hAnsi="Arial" w:cs="Arial"/>
          <w:b/>
          <w:lang w:val="ro-RO"/>
        </w:rPr>
        <w:t>decide:</w:t>
      </w:r>
    </w:p>
    <w:p w:rsidR="00103784" w:rsidRPr="004E62B6" w:rsidRDefault="00103784" w:rsidP="007274BD">
      <w:pPr>
        <w:spacing w:after="0" w:line="240" w:lineRule="auto"/>
        <w:jc w:val="both"/>
        <w:rPr>
          <w:rFonts w:ascii="Arial" w:eastAsia="Times New Roman" w:hAnsi="Arial" w:cs="Arial"/>
          <w:lang w:val="ro-RO"/>
        </w:rPr>
      </w:pPr>
    </w:p>
    <w:p w:rsidR="00103784" w:rsidRPr="004E62B6" w:rsidRDefault="00103784" w:rsidP="007274BD">
      <w:pPr>
        <w:spacing w:after="0" w:line="240" w:lineRule="auto"/>
        <w:jc w:val="both"/>
        <w:rPr>
          <w:rFonts w:ascii="Arial" w:hAnsi="Arial" w:cs="Arial"/>
          <w:lang w:val="ro-RO"/>
        </w:rPr>
      </w:pPr>
      <w:r w:rsidRPr="004E62B6">
        <w:rPr>
          <w:rFonts w:ascii="Arial" w:hAnsi="Arial" w:cs="Arial"/>
          <w:b/>
          <w:lang w:val="ro-RO"/>
        </w:rPr>
        <w:t>Planul Urbanistic Zonal</w:t>
      </w:r>
      <w:r w:rsidR="004F6D67" w:rsidRPr="004E62B6">
        <w:rPr>
          <w:rFonts w:ascii="Arial" w:hAnsi="Arial" w:cs="Arial"/>
          <w:lang w:val="ro-RO"/>
        </w:rPr>
        <w:t xml:space="preserve"> - </w:t>
      </w:r>
      <w:r w:rsidR="004F6D67" w:rsidRPr="004E62B6">
        <w:rPr>
          <w:rFonts w:ascii="Arial" w:hAnsi="Arial"/>
          <w:lang w:val="ro-RO"/>
        </w:rPr>
        <w:t xml:space="preserve"> </w:t>
      </w:r>
      <w:r w:rsidR="007274BD" w:rsidRPr="007274BD">
        <w:rPr>
          <w:rFonts w:ascii="Arial" w:hAnsi="Arial" w:cs="Arial"/>
          <w:b/>
          <w:lang w:val="ro-RO"/>
        </w:rPr>
        <w:t>Introducere teren in intravilanul localității Cociu pentru construire casă de locuit în regim de înălțime P+M</w:t>
      </w:r>
      <w:r w:rsidR="007274BD" w:rsidRPr="004E62B6">
        <w:rPr>
          <w:rFonts w:ascii="Arial" w:hAnsi="Arial" w:cs="Arial"/>
          <w:lang w:val="ro-RO"/>
        </w:rPr>
        <w:t>,</w:t>
      </w:r>
      <w:r w:rsidR="007274BD">
        <w:rPr>
          <w:rFonts w:ascii="Arial" w:hAnsi="Arial" w:cs="Arial"/>
          <w:lang w:val="ro-RO"/>
        </w:rPr>
        <w:t xml:space="preserve"> în localitatea Cociu</w:t>
      </w:r>
      <w:r w:rsidR="007274BD" w:rsidRPr="004E62B6">
        <w:rPr>
          <w:rFonts w:ascii="Arial" w:hAnsi="Arial" w:cs="Arial"/>
          <w:lang w:val="ro-RO"/>
        </w:rPr>
        <w:t>,</w:t>
      </w:r>
      <w:r w:rsidR="007274BD">
        <w:rPr>
          <w:rFonts w:ascii="Arial" w:hAnsi="Arial" w:cs="Arial"/>
          <w:lang w:val="ro-RO"/>
        </w:rPr>
        <w:t xml:space="preserve"> extravilan, Carte funciară nr. 26582, nr. cad. 569, comuna Șintereag,</w:t>
      </w:r>
      <w:r w:rsidR="007274BD" w:rsidRPr="004E62B6">
        <w:rPr>
          <w:rFonts w:ascii="Arial" w:hAnsi="Arial" w:cs="Arial"/>
          <w:lang w:val="ro-RO"/>
        </w:rPr>
        <w:t xml:space="preserve"> </w:t>
      </w:r>
      <w:r w:rsidR="004F6D67" w:rsidRPr="004E62B6">
        <w:rPr>
          <w:rFonts w:ascii="Arial" w:hAnsi="Arial" w:cs="Arial"/>
          <w:lang w:val="ro-RO"/>
        </w:rPr>
        <w:t xml:space="preserve"> </w:t>
      </w:r>
      <w:r w:rsidRPr="004E62B6">
        <w:rPr>
          <w:rFonts w:ascii="Arial" w:hAnsi="Arial" w:cs="Arial"/>
          <w:lang w:val="ro-RO"/>
        </w:rPr>
        <w:t>judeţul Bistriţa-Năsăud,</w:t>
      </w:r>
    </w:p>
    <w:p w:rsidR="00103784" w:rsidRPr="004E62B6" w:rsidRDefault="00103784" w:rsidP="007274BD">
      <w:pPr>
        <w:spacing w:after="0" w:line="240" w:lineRule="auto"/>
        <w:jc w:val="both"/>
        <w:rPr>
          <w:rFonts w:ascii="Arial" w:eastAsia="Times New Roman" w:hAnsi="Arial" w:cs="Arial"/>
          <w:b/>
          <w:u w:val="single"/>
          <w:lang w:val="ro-RO"/>
        </w:rPr>
      </w:pPr>
    </w:p>
    <w:p w:rsidR="00103784" w:rsidRPr="004E62B6" w:rsidRDefault="00103784" w:rsidP="007274BD">
      <w:pPr>
        <w:spacing w:after="0" w:line="240" w:lineRule="auto"/>
        <w:jc w:val="both"/>
        <w:rPr>
          <w:rFonts w:ascii="Arial" w:eastAsia="Times New Roman" w:hAnsi="Arial" w:cs="Arial"/>
          <w:lang w:val="ro-RO"/>
        </w:rPr>
      </w:pPr>
      <w:r w:rsidRPr="004E62B6">
        <w:rPr>
          <w:rFonts w:ascii="Arial" w:eastAsia="Times New Roman" w:hAnsi="Arial" w:cs="Arial"/>
          <w:b/>
          <w:u w:val="single"/>
          <w:lang w:val="ro-RO"/>
        </w:rPr>
        <w:t>titular</w:t>
      </w:r>
      <w:r w:rsidRPr="004E62B6">
        <w:rPr>
          <w:rFonts w:ascii="Arial" w:eastAsia="Times New Roman" w:hAnsi="Arial" w:cs="Arial"/>
          <w:lang w:val="ro-RO"/>
        </w:rPr>
        <w:t>:</w:t>
      </w:r>
      <w:r w:rsidR="00054156" w:rsidRPr="004E62B6">
        <w:rPr>
          <w:rFonts w:ascii="Arial" w:eastAsia="Times New Roman" w:hAnsi="Arial" w:cs="Arial"/>
          <w:lang w:val="ro-RO"/>
        </w:rPr>
        <w:t xml:space="preserve"> </w:t>
      </w:r>
      <w:r w:rsidR="007274BD" w:rsidRPr="007274BD">
        <w:rPr>
          <w:rFonts w:ascii="Arial" w:hAnsi="Arial" w:cs="Arial"/>
          <w:b/>
          <w:lang w:val="ro-RO"/>
        </w:rPr>
        <w:t>TOMPA ILIE și TOMPA FLOAREA</w:t>
      </w:r>
      <w:r w:rsidRPr="004E62B6">
        <w:rPr>
          <w:rFonts w:ascii="Arial" w:eastAsia="Times New Roman" w:hAnsi="Arial" w:cs="Arial"/>
          <w:b/>
          <w:lang w:val="ro-RO"/>
        </w:rPr>
        <w:t xml:space="preserve">, </w:t>
      </w:r>
      <w:r w:rsidR="00054156" w:rsidRPr="004E62B6">
        <w:rPr>
          <w:rFonts w:ascii="Arial" w:eastAsia="Times New Roman" w:hAnsi="Arial" w:cs="Arial"/>
          <w:lang w:val="ro-RO"/>
        </w:rPr>
        <w:t xml:space="preserve">cu </w:t>
      </w:r>
      <w:r w:rsidR="004F6D67" w:rsidRPr="004E62B6">
        <w:rPr>
          <w:rFonts w:ascii="Arial" w:eastAsia="Times New Roman" w:hAnsi="Arial" w:cs="Arial"/>
          <w:lang w:val="ro-RO"/>
        </w:rPr>
        <w:t>domiciliul</w:t>
      </w:r>
      <w:r w:rsidR="00054156" w:rsidRPr="004E62B6">
        <w:rPr>
          <w:rFonts w:ascii="Arial" w:eastAsia="Times New Roman" w:hAnsi="Arial" w:cs="Arial"/>
          <w:lang w:val="ro-RO"/>
        </w:rPr>
        <w:t xml:space="preserve"> în</w:t>
      </w:r>
      <w:r w:rsidR="00054156" w:rsidRPr="004E62B6">
        <w:rPr>
          <w:rFonts w:ascii="Arial" w:hAnsi="Arial" w:cs="Arial"/>
          <w:lang w:val="ro-RO"/>
        </w:rPr>
        <w:t xml:space="preserve"> </w:t>
      </w:r>
      <w:r w:rsidR="007274BD" w:rsidRPr="007274BD">
        <w:rPr>
          <w:rFonts w:ascii="Arial" w:hAnsi="Arial" w:cs="Arial"/>
          <w:lang w:val="ro-RO"/>
        </w:rPr>
        <w:t>localitatea Telciu, nr. 295</w:t>
      </w:r>
      <w:r w:rsidR="001B0108" w:rsidRPr="004E62B6">
        <w:rPr>
          <w:rFonts w:ascii="Arial" w:hAnsi="Arial" w:cs="Arial"/>
          <w:lang w:val="ro-RO"/>
        </w:rPr>
        <w:t>,</w:t>
      </w:r>
      <w:r w:rsidRPr="004E62B6">
        <w:rPr>
          <w:rFonts w:ascii="Arial" w:hAnsi="Arial" w:cs="Arial"/>
          <w:lang w:val="ro-RO"/>
        </w:rPr>
        <w:t xml:space="preserve"> judeţul Bistriţa-Năsăud</w:t>
      </w:r>
      <w:r w:rsidRPr="004E62B6">
        <w:rPr>
          <w:rFonts w:ascii="Arial" w:eastAsia="Times New Roman" w:hAnsi="Arial" w:cs="Arial"/>
          <w:lang w:val="ro-RO"/>
        </w:rPr>
        <w:t xml:space="preserve">, </w:t>
      </w:r>
    </w:p>
    <w:p w:rsidR="00103784" w:rsidRPr="004E62B6" w:rsidRDefault="00103784" w:rsidP="007274BD">
      <w:pPr>
        <w:spacing w:after="0" w:line="240" w:lineRule="auto"/>
        <w:jc w:val="both"/>
        <w:rPr>
          <w:rFonts w:ascii="Arial" w:hAnsi="Arial" w:cs="Arial"/>
          <w:b/>
          <w:bCs/>
          <w:i/>
          <w:color w:val="000000"/>
          <w:lang w:val="ro-RO"/>
        </w:rPr>
      </w:pPr>
    </w:p>
    <w:p w:rsidR="00103784" w:rsidRPr="004E62B6" w:rsidRDefault="00103784" w:rsidP="007274BD">
      <w:pPr>
        <w:spacing w:after="0" w:line="240" w:lineRule="auto"/>
        <w:jc w:val="both"/>
        <w:rPr>
          <w:rFonts w:ascii="Arial" w:hAnsi="Arial" w:cs="Arial"/>
          <w:b/>
          <w:bCs/>
          <w:color w:val="000000"/>
          <w:lang w:val="ro-RO"/>
        </w:rPr>
      </w:pPr>
      <w:r w:rsidRPr="004E62B6">
        <w:rPr>
          <w:rFonts w:ascii="Arial" w:hAnsi="Arial" w:cs="Arial"/>
          <w:b/>
          <w:bCs/>
          <w:color w:val="000000"/>
          <w:lang w:val="ro-RO"/>
        </w:rPr>
        <w:t xml:space="preserve">nu necesită evaluare de mediu, nu necesită evaluare adecvată și se adoptă fără aviz de mediu. </w:t>
      </w:r>
    </w:p>
    <w:p w:rsidR="000371FC" w:rsidRDefault="000371FC" w:rsidP="007274BD">
      <w:pPr>
        <w:autoSpaceDE w:val="0"/>
        <w:autoSpaceDN w:val="0"/>
        <w:adjustRightInd w:val="0"/>
        <w:spacing w:after="0" w:line="240" w:lineRule="auto"/>
        <w:jc w:val="both"/>
        <w:rPr>
          <w:rFonts w:ascii="Arial" w:hAnsi="Arial" w:cs="Arial"/>
          <w:b/>
          <w:lang w:val="ro-RO"/>
        </w:rPr>
      </w:pPr>
    </w:p>
    <w:p w:rsidR="007274BD" w:rsidRDefault="007274BD" w:rsidP="007274BD">
      <w:pPr>
        <w:autoSpaceDE w:val="0"/>
        <w:autoSpaceDN w:val="0"/>
        <w:adjustRightInd w:val="0"/>
        <w:spacing w:after="0" w:line="240" w:lineRule="auto"/>
        <w:jc w:val="both"/>
        <w:rPr>
          <w:rFonts w:ascii="Arial" w:hAnsi="Arial" w:cs="Arial"/>
          <w:b/>
          <w:lang w:val="ro-RO"/>
        </w:rPr>
      </w:pPr>
    </w:p>
    <w:p w:rsidR="007274BD" w:rsidRPr="004E62B6" w:rsidRDefault="007274BD" w:rsidP="007274BD">
      <w:pPr>
        <w:autoSpaceDE w:val="0"/>
        <w:autoSpaceDN w:val="0"/>
        <w:adjustRightInd w:val="0"/>
        <w:spacing w:after="0" w:line="240" w:lineRule="auto"/>
        <w:jc w:val="both"/>
        <w:rPr>
          <w:rFonts w:ascii="Arial" w:hAnsi="Arial" w:cs="Arial"/>
          <w:b/>
          <w:lang w:val="ro-RO"/>
        </w:rPr>
      </w:pPr>
    </w:p>
    <w:p w:rsidR="00103784" w:rsidRPr="004E62B6" w:rsidRDefault="00103784" w:rsidP="007274BD">
      <w:pPr>
        <w:autoSpaceDE w:val="0"/>
        <w:autoSpaceDN w:val="0"/>
        <w:adjustRightInd w:val="0"/>
        <w:spacing w:after="0" w:line="240" w:lineRule="auto"/>
        <w:ind w:firstLine="990"/>
        <w:jc w:val="both"/>
        <w:rPr>
          <w:rFonts w:ascii="Arial" w:hAnsi="Arial" w:cs="Arial"/>
          <w:b/>
          <w:lang w:val="ro-RO"/>
        </w:rPr>
      </w:pPr>
      <w:r w:rsidRPr="004E62B6">
        <w:rPr>
          <w:rFonts w:ascii="Arial" w:hAnsi="Arial" w:cs="Arial"/>
          <w:b/>
          <w:lang w:val="ro-RO"/>
        </w:rPr>
        <w:lastRenderedPageBreak/>
        <w:t>Motivele care au stat la baza luării deciziei etapei de încadrare, luând în considerare criteriile prevăzute în anexa 1 a HG nr.1076/2004, sunt următoarele:</w:t>
      </w:r>
    </w:p>
    <w:p w:rsidR="00913A1F" w:rsidRPr="004E62B6" w:rsidRDefault="00913A1F" w:rsidP="007274BD">
      <w:pPr>
        <w:autoSpaceDE w:val="0"/>
        <w:autoSpaceDN w:val="0"/>
        <w:adjustRightInd w:val="0"/>
        <w:spacing w:after="0" w:line="240" w:lineRule="auto"/>
        <w:ind w:firstLine="990"/>
        <w:jc w:val="both"/>
        <w:rPr>
          <w:rFonts w:ascii="Arial" w:hAnsi="Arial" w:cs="Arial"/>
          <w:b/>
          <w:lang w:val="ro-RO"/>
        </w:rPr>
      </w:pP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 prezentul Plan Urbanistic Zonal se elaborează pentru introducerea terenului în intravilan și posibilitatea construirii unei case de locuit;</w:t>
      </w: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 terenul studiat prin PUZ, cu suprafața totală de 1400 m</w:t>
      </w:r>
      <w:r w:rsidRPr="008804FF">
        <w:rPr>
          <w:rFonts w:ascii="Arial" w:hAnsi="Arial" w:cs="Arial"/>
          <w:bCs/>
          <w:i/>
          <w:vertAlign w:val="superscript"/>
          <w:lang w:val="ro-RO"/>
        </w:rPr>
        <w:t>2</w:t>
      </w:r>
      <w:r w:rsidRPr="008804FF">
        <w:rPr>
          <w:rFonts w:ascii="Arial" w:hAnsi="Arial" w:cs="Arial"/>
          <w:bCs/>
          <w:i/>
          <w:lang w:val="ro-RO"/>
        </w:rPr>
        <w:t xml:space="preserve"> proprietate privată a numiților Tompa Ilie și Tompa Florea este situat în extravilanul localității Cociu, comuna Șintereag; </w:t>
      </w: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 conform PUG-ului actual al comunei Șintereag zona studiată are funcțiunea de fanețe (destinație agricolă);</w:t>
      </w: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 prin prezentul PUZ se propune scoaterea terenului din extravilan și introducerea lui în întravilan, cu funcțiunea curți, construcții, în vederea construirii unor case de locuit;</w:t>
      </w: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 Bilanţ teritorial:</w:t>
      </w:r>
    </w:p>
    <w:p w:rsidR="007274BD" w:rsidRPr="008804FF" w:rsidRDefault="007274BD" w:rsidP="007274BD">
      <w:pPr>
        <w:spacing w:after="0" w:line="240" w:lineRule="auto"/>
        <w:ind w:left="426" w:firstLine="708"/>
        <w:jc w:val="both"/>
        <w:rPr>
          <w:rFonts w:ascii="Arial" w:hAnsi="Arial" w:cs="Arial"/>
          <w:bCs/>
          <w:i/>
          <w:lang w:val="ro-RO"/>
        </w:rPr>
      </w:pPr>
      <w:r w:rsidRPr="008804FF">
        <w:rPr>
          <w:rFonts w:ascii="Arial" w:hAnsi="Arial" w:cs="Arial"/>
          <w:bCs/>
          <w:i/>
          <w:lang w:val="ro-RO"/>
        </w:rPr>
        <w:t>- suprafaţă teren studiat 1400 mp;</w:t>
      </w:r>
    </w:p>
    <w:p w:rsidR="007274BD" w:rsidRPr="008804FF" w:rsidRDefault="007274BD" w:rsidP="007274BD">
      <w:pPr>
        <w:keepNext/>
        <w:widowControl w:val="0"/>
        <w:shd w:val="clear" w:color="auto" w:fill="FFFFFF"/>
        <w:spacing w:after="0" w:line="240" w:lineRule="auto"/>
        <w:ind w:firstLine="1134"/>
        <w:jc w:val="both"/>
        <w:outlineLvl w:val="4"/>
        <w:rPr>
          <w:rFonts w:ascii="Arial" w:hAnsi="Arial" w:cs="Arial"/>
          <w:bCs/>
          <w:i/>
          <w:lang w:val="ro-RO"/>
        </w:rPr>
      </w:pPr>
      <w:r w:rsidRPr="008804FF">
        <w:rPr>
          <w:rFonts w:ascii="Arial" w:hAnsi="Arial" w:cs="Arial"/>
          <w:bCs/>
          <w:i/>
          <w:lang w:val="ro-RO"/>
        </w:rPr>
        <w:t>- suprafață construită propusă 130 mp;</w:t>
      </w:r>
    </w:p>
    <w:p w:rsidR="007274BD" w:rsidRPr="008804FF" w:rsidRDefault="007274BD" w:rsidP="007274BD">
      <w:pPr>
        <w:keepNext/>
        <w:widowControl w:val="0"/>
        <w:shd w:val="clear" w:color="auto" w:fill="FFFFFF"/>
        <w:spacing w:after="0" w:line="240" w:lineRule="auto"/>
        <w:ind w:firstLine="1134"/>
        <w:jc w:val="both"/>
        <w:outlineLvl w:val="4"/>
        <w:rPr>
          <w:rFonts w:ascii="Arial" w:hAnsi="Arial" w:cs="Arial"/>
          <w:bCs/>
          <w:i/>
          <w:lang w:val="ro-RO"/>
        </w:rPr>
      </w:pPr>
      <w:r w:rsidRPr="008804FF">
        <w:rPr>
          <w:rFonts w:ascii="Arial" w:hAnsi="Arial" w:cs="Arial"/>
          <w:bCs/>
          <w:i/>
          <w:lang w:val="ro-RO"/>
        </w:rPr>
        <w:t>- suprafață acces pietonal și auto - 40 mp</w:t>
      </w:r>
    </w:p>
    <w:p w:rsidR="007274BD" w:rsidRPr="008804FF" w:rsidRDefault="007274BD" w:rsidP="007274BD">
      <w:pPr>
        <w:keepNext/>
        <w:widowControl w:val="0"/>
        <w:shd w:val="clear" w:color="auto" w:fill="FFFFFF"/>
        <w:spacing w:after="0" w:line="240" w:lineRule="auto"/>
        <w:ind w:firstLine="1134"/>
        <w:jc w:val="both"/>
        <w:outlineLvl w:val="4"/>
        <w:rPr>
          <w:rFonts w:ascii="Arial" w:hAnsi="Arial" w:cs="Arial"/>
          <w:bCs/>
          <w:i/>
          <w:lang w:val="ro-RO"/>
        </w:rPr>
      </w:pPr>
      <w:r w:rsidRPr="008804FF">
        <w:rPr>
          <w:rFonts w:ascii="Arial" w:hAnsi="Arial" w:cs="Arial"/>
          <w:bCs/>
          <w:i/>
          <w:lang w:val="ro-RO"/>
        </w:rPr>
        <w:t>- suprafa</w:t>
      </w:r>
      <w:r w:rsidR="008804FF" w:rsidRPr="008804FF">
        <w:rPr>
          <w:rFonts w:ascii="Arial" w:hAnsi="Arial" w:cs="Arial"/>
          <w:bCs/>
          <w:i/>
          <w:lang w:val="ro-RO"/>
        </w:rPr>
        <w:t>ț</w:t>
      </w:r>
      <w:r w:rsidRPr="008804FF">
        <w:rPr>
          <w:rFonts w:ascii="Arial" w:hAnsi="Arial" w:cs="Arial"/>
          <w:bCs/>
          <w:i/>
          <w:lang w:val="ro-RO"/>
        </w:rPr>
        <w:t>ă spații verzi  - 420  mp</w:t>
      </w: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Indici urbanistici:</w:t>
      </w:r>
    </w:p>
    <w:p w:rsidR="007274BD" w:rsidRPr="008804FF" w:rsidRDefault="007274BD" w:rsidP="007274BD">
      <w:pPr>
        <w:spacing w:after="0" w:line="240" w:lineRule="auto"/>
        <w:ind w:firstLine="708"/>
        <w:jc w:val="both"/>
        <w:rPr>
          <w:rFonts w:ascii="Arial" w:hAnsi="Arial" w:cs="Arial"/>
          <w:bCs/>
          <w:i/>
          <w:lang w:val="ro-RO"/>
        </w:rPr>
      </w:pPr>
      <w:r w:rsidRPr="008804FF">
        <w:rPr>
          <w:rFonts w:ascii="Arial" w:hAnsi="Arial" w:cs="Arial"/>
          <w:bCs/>
          <w:i/>
          <w:lang w:val="ro-RO"/>
        </w:rPr>
        <w:t>- POT propus – 9,28 %;</w:t>
      </w:r>
    </w:p>
    <w:p w:rsidR="007274BD" w:rsidRPr="008804FF" w:rsidRDefault="007274BD" w:rsidP="007274BD">
      <w:pPr>
        <w:spacing w:after="0" w:line="240" w:lineRule="auto"/>
        <w:ind w:firstLine="708"/>
        <w:jc w:val="both"/>
        <w:rPr>
          <w:rFonts w:ascii="Arial" w:hAnsi="Arial" w:cs="Arial"/>
          <w:bCs/>
          <w:i/>
          <w:lang w:val="ro-RO"/>
        </w:rPr>
      </w:pPr>
      <w:r w:rsidRPr="008804FF">
        <w:rPr>
          <w:rFonts w:ascii="Arial" w:hAnsi="Arial" w:cs="Arial"/>
          <w:bCs/>
          <w:i/>
          <w:lang w:val="ro-RO"/>
        </w:rPr>
        <w:t>- CUT propus – 0,18.</w:t>
      </w:r>
    </w:p>
    <w:p w:rsidR="007274BD" w:rsidRPr="008804FF" w:rsidRDefault="007274BD" w:rsidP="007274BD">
      <w:pPr>
        <w:spacing w:after="0" w:line="240" w:lineRule="auto"/>
        <w:ind w:firstLine="708"/>
        <w:jc w:val="both"/>
        <w:rPr>
          <w:rFonts w:ascii="Arial" w:hAnsi="Arial" w:cs="Arial"/>
          <w:bCs/>
          <w:i/>
          <w:lang w:val="ro-RO"/>
        </w:rPr>
      </w:pPr>
      <w:r w:rsidRPr="008804FF">
        <w:rPr>
          <w:rFonts w:ascii="Arial" w:hAnsi="Arial" w:cs="Arial"/>
          <w:bCs/>
          <w:i/>
          <w:lang w:val="ro-RO"/>
        </w:rPr>
        <w:t>Pe terenul studiat se va amplasa o casă de locuit în regim de înălțime P+M. Suprafața terenului studiat este alcătuită din 4 parcele.</w:t>
      </w:r>
    </w:p>
    <w:p w:rsidR="007274BD" w:rsidRPr="008804FF" w:rsidRDefault="007274BD" w:rsidP="007274BD">
      <w:pPr>
        <w:spacing w:after="0" w:line="240" w:lineRule="auto"/>
        <w:jc w:val="both"/>
        <w:rPr>
          <w:rFonts w:ascii="Arial" w:hAnsi="Arial" w:cs="Arial"/>
          <w:bCs/>
          <w:i/>
          <w:color w:val="FF0000"/>
          <w:lang w:val="ro-RO"/>
        </w:rPr>
      </w:pP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ab/>
        <w:t xml:space="preserve">Conform </w:t>
      </w:r>
      <w:r w:rsidRPr="008804FF">
        <w:rPr>
          <w:rFonts w:ascii="Arial" w:hAnsi="Arial" w:cs="Arial"/>
          <w:b/>
          <w:bCs/>
          <w:i/>
          <w:lang w:val="ro-RO"/>
        </w:rPr>
        <w:t>Anexei 1 a H.G. nr. 1076/2004</w:t>
      </w:r>
      <w:r w:rsidRPr="008804FF">
        <w:rPr>
          <w:rFonts w:ascii="Arial" w:hAnsi="Arial" w:cs="Arial"/>
          <w:bCs/>
          <w:i/>
          <w:lang w:val="ro-RO"/>
        </w:rPr>
        <w:t xml:space="preserve"> pentru planuri, criteriile pentru determinarea efectelor semnificative potenţiale asupra mediului sunt:</w:t>
      </w: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
          <w:bCs/>
          <w:lang w:val="ro-RO"/>
        </w:rPr>
        <w:t>1.</w:t>
      </w:r>
      <w:r w:rsidRPr="008804FF">
        <w:rPr>
          <w:rFonts w:ascii="Arial" w:hAnsi="Arial" w:cs="Arial"/>
          <w:bCs/>
          <w:i/>
          <w:lang w:val="ro-RO"/>
        </w:rPr>
        <w:t xml:space="preserve"> Caracteristicile planurilor şi programelor cu privire, în special, la: </w:t>
      </w: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PUZ-ul propus creează un cadru pentru proiecte şi pentru activităţi viitoare şi stabileşte reglementări urbanistice pentru o zonă limitată la amplasamentul studiat.</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Prin PUZ-ul studiat se propun:</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 stabilirea funcțiunii zonei, realizarea unei zone destinate locuițelor individuale în regim de înălțime P+M;</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 precizarea regimului de înălţime şi a indicatorilor privind utilizarea terenului (POT, CUT);</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 realizare accese carosabile și pietonale;</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 aliniamente obligatorii, distanţe de retragere de la aliniament;</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 echiparea edilitară a amplasamentului;</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 reguli cu privire la amplasarea de spaţii verzi şi împrejmuiri;</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 reguli cu privire la păstrarea integrităţii mediului;</w:t>
      </w: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b) gradul în care planul sau programul influenţează alte planuri şi programe, inclusiv pe cele în care se integrează sau care derivă din ele:</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 xml:space="preserve">- conform certificatului de urbanism, terenul studiat prin PUZ, cu suprafața totală de 1400 mp, proprietate privată a numiților </w:t>
      </w:r>
      <w:r w:rsidRPr="008804FF">
        <w:rPr>
          <w:rFonts w:ascii="Arial" w:hAnsi="Arial" w:cs="Arial"/>
          <w:bCs/>
          <w:i/>
          <w:lang w:val="ro-RO"/>
        </w:rPr>
        <w:t xml:space="preserve">Tompa Ilie și Tompa Florea </w:t>
      </w:r>
      <w:r w:rsidRPr="008804FF">
        <w:rPr>
          <w:rFonts w:ascii="Arial" w:hAnsi="Arial" w:cs="Arial"/>
          <w:bCs/>
          <w:lang w:val="ro-RO"/>
        </w:rPr>
        <w:t>este situat în extravilanul localității Cociu, comuna Șintereag;</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conform PUG Șintereag zona studiată are funcțiunea de fanețe (destinație agricolă);</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conform documentației depusă, PUZ-ul propus respectă condițiile din Regulamentul Local de Urbanism aferent PUG Șintereg</w:t>
      </w:r>
      <w:r w:rsidRPr="008804FF">
        <w:rPr>
          <w:rFonts w:ascii="Arial" w:hAnsi="Arial" w:cs="Arial"/>
          <w:bCs/>
          <w:lang w:val="ro-RO"/>
        </w:rPr>
        <w:t xml:space="preserve"> </w:t>
      </w:r>
      <w:r w:rsidRPr="008804FF">
        <w:rPr>
          <w:rFonts w:ascii="Arial" w:hAnsi="Arial" w:cs="Arial"/>
          <w:lang w:val="ro-RO"/>
        </w:rPr>
        <w:t>cu privire la parcelarea terenurilor, amplasarea și retragerea construcțiilor, asigurarea acceselor și parcărilor, echiparea tehnico-edilitară, asigurarea de spații verzi ș.a.;</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proiectul propus nu conduce la posibilitatea apariţiei de efecte semnificative asupra mediului şi nu influenţează alte planuri şi programe;</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amplasamentul nu este situat în zonă de arie naturală protejată sau în arie în care standardele de calitate ale mediului, stabilite de legislaţie, au fost depăşite;</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xml:space="preserve">- terenul studiat nu este expus riscurilor naturale (fenomene de instabilitate, inundabilitate). </w:t>
      </w: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c) relevanţa planului sau programului în/pentru integrarea consideraţiilor de mediu, mai ales din perspectiva promovării dezvoltării durabile:</w:t>
      </w:r>
    </w:p>
    <w:p w:rsidR="007274BD" w:rsidRPr="008804FF" w:rsidRDefault="007274BD" w:rsidP="007274BD">
      <w:pPr>
        <w:spacing w:after="0" w:line="240" w:lineRule="auto"/>
        <w:jc w:val="both"/>
        <w:rPr>
          <w:rFonts w:ascii="Arial" w:hAnsi="Arial" w:cs="Arial"/>
          <w:b/>
          <w:bCs/>
          <w:lang w:val="ro-RO"/>
        </w:rPr>
      </w:pPr>
      <w:r w:rsidRPr="008804FF">
        <w:rPr>
          <w:rFonts w:ascii="Arial" w:hAnsi="Arial" w:cs="Arial"/>
          <w:bCs/>
          <w:lang w:val="ro-RO"/>
        </w:rPr>
        <w:t xml:space="preserve">- este prevăzută amenajarea unei suprafațe de spațiu verzi de 420 mp; </w:t>
      </w:r>
      <w:r w:rsidRPr="008804FF">
        <w:rPr>
          <w:rFonts w:ascii="Arial" w:hAnsi="Arial" w:cs="Arial"/>
          <w:b/>
          <w:bCs/>
          <w:lang w:val="ro-RO"/>
        </w:rPr>
        <w:t>procentul de ocupare a terenului de către spațiile verzi este de 30%.</w:t>
      </w:r>
    </w:p>
    <w:p w:rsidR="007274BD" w:rsidRPr="008804FF" w:rsidRDefault="007274BD" w:rsidP="007274BD">
      <w:pPr>
        <w:spacing w:after="0" w:line="240" w:lineRule="auto"/>
        <w:jc w:val="both"/>
        <w:rPr>
          <w:rFonts w:ascii="Arial" w:hAnsi="Arial" w:cs="Arial"/>
          <w:bCs/>
          <w:i/>
          <w:lang w:val="ro-RO"/>
        </w:rPr>
      </w:pPr>
      <w:r w:rsidRPr="008804FF">
        <w:rPr>
          <w:rFonts w:ascii="Arial" w:hAnsi="Arial" w:cs="Arial"/>
          <w:bCs/>
          <w:i/>
          <w:lang w:val="ro-RO"/>
        </w:rPr>
        <w:t xml:space="preserve">d) problemele de mediu relevante pentru plan sau program: </w:t>
      </w:r>
    </w:p>
    <w:p w:rsidR="007274BD" w:rsidRPr="008804FF" w:rsidRDefault="007274BD" w:rsidP="007274BD">
      <w:pPr>
        <w:spacing w:after="0" w:line="240" w:lineRule="auto"/>
        <w:jc w:val="both"/>
        <w:rPr>
          <w:rFonts w:ascii="Arial" w:hAnsi="Arial" w:cs="Arial"/>
          <w:bCs/>
          <w:lang w:val="ro-RO"/>
        </w:rPr>
      </w:pPr>
      <w:r w:rsidRPr="004B2812">
        <w:rPr>
          <w:rFonts w:ascii="Arial" w:hAnsi="Arial" w:cs="Arial"/>
          <w:bCs/>
        </w:rPr>
        <w:t xml:space="preserve">- </w:t>
      </w:r>
      <w:r w:rsidRPr="004B2812">
        <w:rPr>
          <w:rFonts w:ascii="Arial" w:hAnsi="Arial" w:cs="Arial"/>
          <w:bCs/>
          <w:u w:val="single"/>
        </w:rPr>
        <w:t>factorul de mediu apă</w:t>
      </w:r>
      <w:r w:rsidRPr="004B2812">
        <w:rPr>
          <w:rFonts w:ascii="Arial" w:hAnsi="Arial" w:cs="Arial"/>
          <w:bCs/>
        </w:rPr>
        <w:t>: alimentarea cu apă se v</w:t>
      </w:r>
      <w:r>
        <w:rPr>
          <w:rFonts w:ascii="Arial" w:hAnsi="Arial" w:cs="Arial"/>
          <w:bCs/>
        </w:rPr>
        <w:t>a</w:t>
      </w:r>
      <w:r w:rsidRPr="004B2812">
        <w:rPr>
          <w:rFonts w:ascii="Arial" w:hAnsi="Arial" w:cs="Arial"/>
          <w:bCs/>
        </w:rPr>
        <w:t xml:space="preserve"> realiza prin conectarea la rețele hidroedilitare </w:t>
      </w:r>
      <w:r w:rsidRPr="008804FF">
        <w:rPr>
          <w:rFonts w:ascii="Arial" w:hAnsi="Arial" w:cs="Arial"/>
          <w:bCs/>
          <w:lang w:val="ro-RO"/>
        </w:rPr>
        <w:t>existente în zonă; evacuarea apelor uzate menajere – bazin vidanjabil;</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 xml:space="preserve">- </w:t>
      </w:r>
      <w:r w:rsidRPr="008804FF">
        <w:rPr>
          <w:rFonts w:ascii="Arial" w:hAnsi="Arial" w:cs="Arial"/>
          <w:bCs/>
          <w:u w:val="single"/>
          <w:lang w:val="ro-RO"/>
        </w:rPr>
        <w:t>factorul de mediu aer</w:t>
      </w:r>
      <w:r w:rsidRPr="008804FF">
        <w:rPr>
          <w:rFonts w:ascii="Arial" w:hAnsi="Arial" w:cs="Arial"/>
          <w:bCs/>
          <w:lang w:val="ro-RO"/>
        </w:rPr>
        <w:t xml:space="preserve">: principalele surse de poluare a aerului sunt arderea combustibilului pentru încălzire și traficul auto; </w:t>
      </w:r>
    </w:p>
    <w:p w:rsidR="007274BD" w:rsidRPr="008804FF" w:rsidRDefault="007274BD" w:rsidP="007274BD">
      <w:pPr>
        <w:spacing w:after="0" w:line="240" w:lineRule="auto"/>
        <w:jc w:val="both"/>
        <w:rPr>
          <w:rFonts w:ascii="Arial" w:hAnsi="Arial" w:cs="Arial"/>
          <w:bCs/>
          <w:lang w:val="ro-RO"/>
        </w:rPr>
      </w:pPr>
      <w:r w:rsidRPr="008804FF">
        <w:rPr>
          <w:rFonts w:ascii="Arial" w:hAnsi="Arial" w:cs="Arial"/>
          <w:bCs/>
          <w:lang w:val="ro-RO"/>
        </w:rPr>
        <w:t xml:space="preserve">- </w:t>
      </w:r>
      <w:r w:rsidRPr="008804FF">
        <w:rPr>
          <w:rFonts w:ascii="Arial" w:hAnsi="Arial" w:cs="Arial"/>
          <w:bCs/>
          <w:u w:val="single"/>
          <w:lang w:val="ro-RO"/>
        </w:rPr>
        <w:t>factorul de mediu sol</w:t>
      </w:r>
      <w:r w:rsidRPr="008804FF">
        <w:rPr>
          <w:rFonts w:ascii="Arial" w:hAnsi="Arial" w:cs="Arial"/>
          <w:bCs/>
          <w:lang w:val="ro-RO"/>
        </w:rPr>
        <w:t xml:space="preserve">: poate fi afectat prin depozitări necontrolate de deșeuri. Prin respectarea prevederilor legislației de mediu în vigoare privind modul de depozitare pentru toate categoriile de deșeuri colectate și generate, efectele negative asupra factorului de mediu sol vor fi reduse; </w:t>
      </w:r>
    </w:p>
    <w:p w:rsidR="007274BD" w:rsidRPr="008804FF" w:rsidRDefault="007274BD" w:rsidP="007274BD">
      <w:pPr>
        <w:keepNext/>
        <w:shd w:val="clear" w:color="auto" w:fill="FFFFFF"/>
        <w:spacing w:after="0" w:line="240" w:lineRule="auto"/>
        <w:jc w:val="both"/>
        <w:outlineLvl w:val="4"/>
        <w:rPr>
          <w:rFonts w:ascii="Arial" w:hAnsi="Arial" w:cs="Arial"/>
          <w:bCs/>
          <w:i/>
          <w:lang w:val="ro-RO"/>
        </w:rPr>
      </w:pPr>
      <w:r w:rsidRPr="008804FF">
        <w:rPr>
          <w:rFonts w:ascii="Arial" w:hAnsi="Arial" w:cs="Arial"/>
          <w:bCs/>
          <w:i/>
          <w:lang w:val="ro-RO"/>
        </w:rPr>
        <w:t xml:space="preserve">e) relevanţa planului sau programului pentru implementarea legislaţiei naţionale şi comunitare de mediu (de ex. planurile şi programele legate de gospodărirea deşeurilor sau de gospodărirea apelor): </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planul va respecta la implementare legislația națională și comunitară de mediu în vigoare;</w:t>
      </w:r>
    </w:p>
    <w:p w:rsidR="007274BD" w:rsidRPr="008804FF" w:rsidRDefault="007274BD" w:rsidP="007274BD">
      <w:pPr>
        <w:spacing w:after="0" w:line="240" w:lineRule="auto"/>
        <w:jc w:val="both"/>
        <w:rPr>
          <w:rFonts w:ascii="Arial" w:hAnsi="Arial" w:cs="Arial"/>
          <w:lang w:val="ro-RO"/>
        </w:rPr>
      </w:pPr>
      <w:r w:rsidRPr="008804FF">
        <w:rPr>
          <w:rFonts w:ascii="Arial" w:hAnsi="Arial" w:cs="Arial"/>
          <w:b/>
          <w:lang w:val="ro-RO"/>
        </w:rPr>
        <w:t>2.</w:t>
      </w:r>
      <w:r w:rsidRPr="008804FF">
        <w:rPr>
          <w:rFonts w:ascii="Arial" w:hAnsi="Arial" w:cs="Arial"/>
          <w:lang w:val="ro-RO"/>
        </w:rPr>
        <w:t xml:space="preserve"> Caracteristicile efectelor şi ale zonei posibil a fi afectate cu privire, în special, la: </w:t>
      </w:r>
    </w:p>
    <w:p w:rsidR="007274BD" w:rsidRPr="008804FF" w:rsidRDefault="007274BD" w:rsidP="007274BD">
      <w:pPr>
        <w:spacing w:after="0" w:line="240" w:lineRule="auto"/>
        <w:jc w:val="both"/>
        <w:rPr>
          <w:rFonts w:ascii="Arial" w:hAnsi="Arial" w:cs="Arial"/>
          <w:i/>
          <w:lang w:val="ro-RO"/>
        </w:rPr>
      </w:pPr>
      <w:r w:rsidRPr="008804FF">
        <w:rPr>
          <w:rFonts w:ascii="Arial" w:hAnsi="Arial" w:cs="Arial"/>
          <w:i/>
          <w:lang w:val="ro-RO"/>
        </w:rPr>
        <w:t xml:space="preserve">a) probabilitatea, durata, frecvenţa şi reversibilitatea efectelor: </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În condiţiile în care implementarea se va face cu respectarea legislației de mediu în vigoare, nu se identifică efecte negative asupra factorilor de mediu.</w:t>
      </w:r>
    </w:p>
    <w:p w:rsidR="007274BD" w:rsidRPr="008804FF" w:rsidRDefault="007274BD" w:rsidP="007274BD">
      <w:pPr>
        <w:spacing w:after="0" w:line="240" w:lineRule="auto"/>
        <w:jc w:val="both"/>
        <w:rPr>
          <w:rFonts w:ascii="Arial" w:hAnsi="Arial" w:cs="Arial"/>
          <w:i/>
          <w:lang w:val="ro-RO"/>
        </w:rPr>
      </w:pPr>
      <w:r w:rsidRPr="008804FF">
        <w:rPr>
          <w:rFonts w:ascii="Arial" w:hAnsi="Arial" w:cs="Arial"/>
          <w:i/>
          <w:lang w:val="ro-RO"/>
        </w:rPr>
        <w:t xml:space="preserve">b) natura cumulativă a efectelor: </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P.U.Z.-ul nu generează efecte negative asupra altor planuri și programe.</w:t>
      </w:r>
    </w:p>
    <w:p w:rsidR="007274BD" w:rsidRPr="008804FF" w:rsidRDefault="007274BD" w:rsidP="007274BD">
      <w:pPr>
        <w:spacing w:after="0" w:line="240" w:lineRule="auto"/>
        <w:jc w:val="both"/>
        <w:rPr>
          <w:rFonts w:ascii="Arial" w:hAnsi="Arial" w:cs="Arial"/>
          <w:i/>
          <w:lang w:val="ro-RO"/>
        </w:rPr>
      </w:pPr>
      <w:r w:rsidRPr="008804FF">
        <w:rPr>
          <w:rFonts w:ascii="Arial" w:hAnsi="Arial" w:cs="Arial"/>
          <w:i/>
          <w:lang w:val="ro-RO"/>
        </w:rPr>
        <w:t xml:space="preserve">c) natura transfrontieră a efectelor: </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xml:space="preserve">- Nu este cazul. </w:t>
      </w:r>
    </w:p>
    <w:p w:rsidR="007274BD" w:rsidRPr="008804FF" w:rsidRDefault="007274BD" w:rsidP="007274BD">
      <w:pPr>
        <w:spacing w:after="0" w:line="240" w:lineRule="auto"/>
        <w:jc w:val="both"/>
        <w:rPr>
          <w:rFonts w:ascii="Arial" w:hAnsi="Arial" w:cs="Arial"/>
          <w:i/>
          <w:lang w:val="ro-RO"/>
        </w:rPr>
      </w:pPr>
      <w:r w:rsidRPr="008804FF">
        <w:rPr>
          <w:rFonts w:ascii="Arial" w:hAnsi="Arial" w:cs="Arial"/>
          <w:i/>
          <w:lang w:val="ro-RO"/>
        </w:rPr>
        <w:t>d) riscul pentru sănătatea umană sau pentru mediu (de exemplu, datorită accidentelor);</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Prin soluții constructive corespunzătoare adoptate la realizarea investiției şi prin respectarea tuturor măsurilor impuse în desfăşurarea activităţii nu se va produce un impact semnificativ asupra sănătății și mediului.</w:t>
      </w:r>
    </w:p>
    <w:p w:rsidR="007274BD" w:rsidRPr="008804FF" w:rsidRDefault="007274BD" w:rsidP="007274BD">
      <w:pPr>
        <w:spacing w:after="0" w:line="240" w:lineRule="auto"/>
        <w:jc w:val="both"/>
        <w:rPr>
          <w:rFonts w:ascii="Arial" w:hAnsi="Arial" w:cs="Arial"/>
          <w:i/>
          <w:lang w:val="ro-RO"/>
        </w:rPr>
      </w:pPr>
      <w:r w:rsidRPr="008804FF">
        <w:rPr>
          <w:rFonts w:ascii="Arial" w:hAnsi="Arial" w:cs="Arial"/>
          <w:i/>
          <w:lang w:val="ro-RO"/>
        </w:rPr>
        <w:t xml:space="preserve">e) mărimea şi spaţialitatea efectelor (zona geografică şi mărimea populaţiei potenţial afectate): </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Efectele generate de plan sunt de mică amploare raportate la suprafața studiată.</w:t>
      </w:r>
    </w:p>
    <w:p w:rsidR="007274BD" w:rsidRPr="008804FF" w:rsidRDefault="007274BD" w:rsidP="007274BD">
      <w:pPr>
        <w:spacing w:after="0" w:line="240" w:lineRule="auto"/>
        <w:jc w:val="both"/>
        <w:rPr>
          <w:rFonts w:ascii="Arial" w:hAnsi="Arial" w:cs="Arial"/>
          <w:i/>
          <w:lang w:val="ro-RO"/>
        </w:rPr>
      </w:pPr>
      <w:r w:rsidRPr="008804FF">
        <w:rPr>
          <w:rFonts w:ascii="Arial" w:hAnsi="Arial" w:cs="Arial"/>
          <w:i/>
          <w:lang w:val="ro-RO"/>
        </w:rPr>
        <w:t xml:space="preserve">f) valoarea şi vulnerabilitatea arealului posibil a fi afectat, date de: </w:t>
      </w:r>
    </w:p>
    <w:p w:rsidR="007274BD" w:rsidRPr="008804FF" w:rsidRDefault="007274BD" w:rsidP="007274BD">
      <w:pPr>
        <w:spacing w:after="0" w:line="240" w:lineRule="auto"/>
        <w:jc w:val="both"/>
        <w:rPr>
          <w:rFonts w:ascii="Arial" w:hAnsi="Arial" w:cs="Arial"/>
          <w:i/>
          <w:lang w:val="ro-RO"/>
        </w:rPr>
      </w:pPr>
      <w:r w:rsidRPr="008804FF">
        <w:rPr>
          <w:rFonts w:ascii="Arial" w:hAnsi="Arial" w:cs="Arial"/>
          <w:i/>
          <w:lang w:val="ro-RO"/>
        </w:rPr>
        <w:t xml:space="preserve"> (i) caracteristicile naturale speciale sau patrimoniul cultural:</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Nu este cazul.</w:t>
      </w:r>
    </w:p>
    <w:p w:rsidR="007274BD" w:rsidRPr="008804FF" w:rsidRDefault="007274BD" w:rsidP="007274BD">
      <w:pPr>
        <w:spacing w:after="0" w:line="240" w:lineRule="auto"/>
        <w:jc w:val="both"/>
        <w:rPr>
          <w:rFonts w:ascii="Arial" w:hAnsi="Arial" w:cs="Arial"/>
          <w:i/>
          <w:lang w:val="ro-RO"/>
        </w:rPr>
      </w:pPr>
      <w:r w:rsidRPr="008804FF">
        <w:rPr>
          <w:rFonts w:ascii="Arial" w:hAnsi="Arial" w:cs="Arial"/>
          <w:i/>
          <w:lang w:val="ro-RO"/>
        </w:rPr>
        <w:t xml:space="preserve"> (ii)depăşirea standardelor sau a valorilor limită de calitate a mediului;</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Nu este cazul.</w:t>
      </w:r>
    </w:p>
    <w:p w:rsidR="007274BD" w:rsidRPr="008804FF" w:rsidRDefault="007274BD" w:rsidP="007274BD">
      <w:pPr>
        <w:spacing w:after="0" w:line="240" w:lineRule="auto"/>
        <w:jc w:val="both"/>
        <w:rPr>
          <w:rFonts w:ascii="Arial" w:hAnsi="Arial" w:cs="Arial"/>
          <w:i/>
          <w:lang w:val="ro-RO"/>
        </w:rPr>
      </w:pPr>
      <w:r w:rsidRPr="008804FF">
        <w:rPr>
          <w:rFonts w:ascii="Arial" w:hAnsi="Arial" w:cs="Arial"/>
          <w:i/>
          <w:lang w:val="ro-RO"/>
        </w:rPr>
        <w:t xml:space="preserve"> (iii) folosirea terenului în mod intensiv;</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În urma amenajărilor propuse, procentul de ocupare al terenului va fi de 9,28, iar coeficientul de ocupare al terenului de 0,18.</w:t>
      </w:r>
    </w:p>
    <w:p w:rsidR="007274BD" w:rsidRPr="008804FF" w:rsidRDefault="007274BD" w:rsidP="007274BD">
      <w:pPr>
        <w:spacing w:after="0" w:line="240" w:lineRule="auto"/>
        <w:jc w:val="both"/>
        <w:rPr>
          <w:rFonts w:ascii="Arial" w:hAnsi="Arial" w:cs="Arial"/>
          <w:i/>
          <w:lang w:val="ro-RO"/>
        </w:rPr>
      </w:pPr>
      <w:r w:rsidRPr="008804FF">
        <w:rPr>
          <w:rFonts w:ascii="Arial" w:hAnsi="Arial" w:cs="Arial"/>
          <w:i/>
          <w:lang w:val="ro-RO"/>
        </w:rPr>
        <w:t xml:space="preserve">g) efectele asupra zonelor sau peisajelor care au un statut de protejare recunoscut pe plan naţional, comunitar sau internaţional: </w:t>
      </w:r>
    </w:p>
    <w:p w:rsidR="007274BD" w:rsidRPr="008804FF" w:rsidRDefault="007274BD" w:rsidP="007274BD">
      <w:pPr>
        <w:spacing w:after="0" w:line="240" w:lineRule="auto"/>
        <w:jc w:val="both"/>
        <w:rPr>
          <w:rFonts w:ascii="Arial" w:hAnsi="Arial" w:cs="Arial"/>
          <w:lang w:val="ro-RO"/>
        </w:rPr>
      </w:pPr>
      <w:r w:rsidRPr="008804FF">
        <w:rPr>
          <w:rFonts w:ascii="Arial" w:hAnsi="Arial" w:cs="Arial"/>
          <w:lang w:val="ro-RO"/>
        </w:rPr>
        <w:t>- Nu există efecte asupra zonelor sau peisajelor care au un statut de protejare recunoscut pe plan național, comunitar sau internațional.</w:t>
      </w:r>
    </w:p>
    <w:p w:rsidR="000371FC" w:rsidRPr="008804FF" w:rsidRDefault="000371FC" w:rsidP="007274BD">
      <w:pPr>
        <w:autoSpaceDE w:val="0"/>
        <w:autoSpaceDN w:val="0"/>
        <w:adjustRightInd w:val="0"/>
        <w:spacing w:after="0" w:line="240" w:lineRule="auto"/>
        <w:jc w:val="both"/>
        <w:rPr>
          <w:rFonts w:ascii="Arial" w:hAnsi="Arial" w:cs="Arial"/>
          <w:b/>
          <w:bCs/>
          <w:color w:val="000000"/>
          <w:lang w:val="ro-RO"/>
        </w:rPr>
      </w:pPr>
    </w:p>
    <w:p w:rsidR="00103784" w:rsidRPr="008804FF" w:rsidRDefault="00103784" w:rsidP="007274BD">
      <w:pPr>
        <w:autoSpaceDE w:val="0"/>
        <w:autoSpaceDN w:val="0"/>
        <w:adjustRightInd w:val="0"/>
        <w:spacing w:after="0" w:line="240" w:lineRule="auto"/>
        <w:ind w:firstLine="990"/>
        <w:jc w:val="both"/>
        <w:rPr>
          <w:rFonts w:ascii="Arial" w:hAnsi="Arial" w:cs="Arial"/>
          <w:color w:val="000000"/>
          <w:lang w:val="ro-RO"/>
        </w:rPr>
      </w:pPr>
      <w:r w:rsidRPr="008804FF">
        <w:rPr>
          <w:rFonts w:ascii="Arial" w:hAnsi="Arial" w:cs="Arial"/>
          <w:b/>
          <w:bCs/>
          <w:color w:val="000000"/>
          <w:lang w:val="ro-RO"/>
        </w:rPr>
        <w:t xml:space="preserve">Obligațiile titularului: </w:t>
      </w:r>
    </w:p>
    <w:p w:rsidR="00103784" w:rsidRPr="008804FF" w:rsidRDefault="00103784" w:rsidP="007274BD">
      <w:pPr>
        <w:autoSpaceDE w:val="0"/>
        <w:autoSpaceDN w:val="0"/>
        <w:adjustRightInd w:val="0"/>
        <w:spacing w:after="0" w:line="240" w:lineRule="auto"/>
        <w:ind w:firstLine="990"/>
        <w:jc w:val="both"/>
        <w:rPr>
          <w:rFonts w:ascii="Arial" w:hAnsi="Arial" w:cs="Arial"/>
          <w:color w:val="000000"/>
          <w:lang w:val="ro-RO"/>
        </w:rPr>
      </w:pPr>
      <w:r w:rsidRPr="008804FF">
        <w:rPr>
          <w:rFonts w:ascii="Arial" w:hAnsi="Arial" w:cs="Arial"/>
          <w:color w:val="000000"/>
          <w:lang w:val="ro-RO"/>
        </w:rPr>
        <w:t>1. Titularul are obligația de a respecta legislația de mediu în vigoare.</w:t>
      </w:r>
    </w:p>
    <w:p w:rsidR="00103784" w:rsidRPr="008804FF" w:rsidRDefault="00103784" w:rsidP="007274BD">
      <w:pPr>
        <w:autoSpaceDE w:val="0"/>
        <w:autoSpaceDN w:val="0"/>
        <w:adjustRightInd w:val="0"/>
        <w:spacing w:after="0" w:line="240" w:lineRule="auto"/>
        <w:ind w:firstLine="990"/>
        <w:jc w:val="both"/>
        <w:rPr>
          <w:rFonts w:ascii="Arial" w:hAnsi="Arial" w:cs="Arial"/>
          <w:color w:val="000000"/>
          <w:lang w:val="ro-RO"/>
        </w:rPr>
      </w:pPr>
      <w:r w:rsidRPr="008804FF">
        <w:rPr>
          <w:rFonts w:ascii="Arial" w:hAnsi="Arial" w:cs="Arial"/>
          <w:color w:val="000000"/>
          <w:lang w:val="ro-RO"/>
        </w:rPr>
        <w:t>2. Titularul planului are obligația de a supune procedurii de adoptare planul și orice modificare a acestuia, numai în forma avizată de autoritatea competentă de protecția mediului.</w:t>
      </w:r>
    </w:p>
    <w:p w:rsidR="00103784" w:rsidRPr="008804FF" w:rsidRDefault="00103784" w:rsidP="007274BD">
      <w:pPr>
        <w:autoSpaceDE w:val="0"/>
        <w:autoSpaceDN w:val="0"/>
        <w:adjustRightInd w:val="0"/>
        <w:spacing w:after="0" w:line="240" w:lineRule="auto"/>
        <w:ind w:firstLine="990"/>
        <w:jc w:val="both"/>
        <w:rPr>
          <w:rFonts w:ascii="Arial" w:hAnsi="Arial" w:cs="Arial"/>
          <w:color w:val="000000"/>
          <w:lang w:val="ro-RO"/>
        </w:rPr>
      </w:pPr>
      <w:r w:rsidRPr="008804FF">
        <w:rPr>
          <w:rFonts w:ascii="Arial" w:hAnsi="Arial" w:cs="Arial"/>
          <w:color w:val="000000"/>
          <w:lang w:val="ro-RO"/>
        </w:rPr>
        <w:t xml:space="preserve">3. În vederea realizării proiectelor propuse prin PUZ, titularul va notifica APM Bistrița-Năsăud și va solicita actele de reglementare conform legislației de mediu în vigoare. </w:t>
      </w:r>
    </w:p>
    <w:p w:rsidR="00103784" w:rsidRPr="000371FC" w:rsidRDefault="00103784" w:rsidP="007274BD">
      <w:pPr>
        <w:autoSpaceDE w:val="0"/>
        <w:autoSpaceDN w:val="0"/>
        <w:adjustRightInd w:val="0"/>
        <w:spacing w:after="0" w:line="240" w:lineRule="auto"/>
        <w:ind w:firstLine="990"/>
        <w:jc w:val="both"/>
        <w:rPr>
          <w:rFonts w:ascii="Arial" w:hAnsi="Arial" w:cs="Arial"/>
          <w:color w:val="000000"/>
          <w:lang w:val="ro-RO"/>
        </w:rPr>
      </w:pPr>
      <w:r w:rsidRPr="000371FC">
        <w:rPr>
          <w:rFonts w:ascii="Arial" w:hAnsi="Arial" w:cs="Arial"/>
          <w:color w:val="000000"/>
          <w:lang w:val="ro-RO"/>
        </w:rPr>
        <w:t xml:space="preserve">4. Titularul planului/programului are obligația de a notifica autoritatea competentă pentru protecția mediului despre orice modificare a planului/ programului, înainte de realizarea modificării. </w:t>
      </w:r>
    </w:p>
    <w:p w:rsidR="0099660C" w:rsidRPr="000371FC" w:rsidRDefault="00103784" w:rsidP="007274BD">
      <w:pPr>
        <w:autoSpaceDE w:val="0"/>
        <w:autoSpaceDN w:val="0"/>
        <w:adjustRightInd w:val="0"/>
        <w:spacing w:after="0" w:line="240" w:lineRule="auto"/>
        <w:ind w:firstLine="990"/>
        <w:jc w:val="both"/>
        <w:rPr>
          <w:rStyle w:val="Strong"/>
          <w:rFonts w:ascii="Arial" w:hAnsi="Arial" w:cs="Arial"/>
          <w:b w:val="0"/>
          <w:bCs w:val="0"/>
          <w:color w:val="000000"/>
          <w:lang w:val="ro-RO"/>
        </w:rPr>
      </w:pPr>
      <w:r w:rsidRPr="000371FC">
        <w:rPr>
          <w:rFonts w:ascii="Arial" w:hAnsi="Arial" w:cs="Arial"/>
          <w:color w:val="000000"/>
          <w:lang w:val="ro-RO"/>
        </w:rPr>
        <w:t>5. Răspunderea pentru corectitudinea informațiilor puse la dispoziție autorității competente pentru protecția mediului și a publicului revine în totalitate titularului planului.</w:t>
      </w:r>
    </w:p>
    <w:p w:rsidR="00103784" w:rsidRPr="000371FC" w:rsidRDefault="00103784" w:rsidP="007274BD">
      <w:pPr>
        <w:autoSpaceDE w:val="0"/>
        <w:autoSpaceDN w:val="0"/>
        <w:adjustRightInd w:val="0"/>
        <w:spacing w:after="0" w:line="240" w:lineRule="auto"/>
        <w:ind w:firstLine="990"/>
        <w:jc w:val="both"/>
        <w:rPr>
          <w:rFonts w:ascii="Arial" w:hAnsi="Arial" w:cs="Arial"/>
          <w:color w:val="000000"/>
          <w:lang w:val="ro-RO"/>
        </w:rPr>
      </w:pPr>
    </w:p>
    <w:p w:rsidR="00103784" w:rsidRPr="008F57F0" w:rsidRDefault="00103784" w:rsidP="007274BD">
      <w:pPr>
        <w:autoSpaceDE w:val="0"/>
        <w:autoSpaceDN w:val="0"/>
        <w:adjustRightInd w:val="0"/>
        <w:spacing w:after="0" w:line="240" w:lineRule="auto"/>
        <w:ind w:firstLine="990"/>
        <w:jc w:val="both"/>
        <w:rPr>
          <w:rFonts w:ascii="Arial" w:hAnsi="Arial" w:cs="Arial"/>
          <w:color w:val="000000"/>
          <w:lang w:val="ro-RO"/>
        </w:rPr>
      </w:pPr>
      <w:r w:rsidRPr="000371FC">
        <w:rPr>
          <w:rFonts w:ascii="Arial" w:hAnsi="Arial" w:cs="Arial"/>
          <w:b/>
          <w:bCs/>
          <w:color w:val="000000"/>
          <w:lang w:val="ro-RO"/>
        </w:rPr>
        <w:t>Informarea și participarea publicului la procedura de evaluare</w:t>
      </w:r>
      <w:r w:rsidRPr="008F57F0">
        <w:rPr>
          <w:rFonts w:ascii="Arial" w:hAnsi="Arial" w:cs="Arial"/>
          <w:b/>
          <w:bCs/>
          <w:color w:val="000000"/>
          <w:lang w:val="ro-RO"/>
        </w:rPr>
        <w:t xml:space="preserve"> de mediu: </w:t>
      </w:r>
    </w:p>
    <w:p w:rsidR="003A51C3" w:rsidRPr="00AB42A1" w:rsidRDefault="003A51C3" w:rsidP="007274BD">
      <w:pPr>
        <w:tabs>
          <w:tab w:val="left" w:pos="0"/>
        </w:tabs>
        <w:spacing w:after="0" w:line="240" w:lineRule="auto"/>
        <w:jc w:val="both"/>
        <w:rPr>
          <w:rFonts w:ascii="Arial" w:hAnsi="Arial" w:cs="Arial"/>
          <w:lang w:val="ro-RO"/>
        </w:rPr>
      </w:pPr>
      <w:r w:rsidRPr="00AB42A1">
        <w:rPr>
          <w:rFonts w:ascii="Arial" w:hAnsi="Arial" w:cs="Arial"/>
          <w:lang w:val="ro-RO"/>
        </w:rPr>
        <w:t xml:space="preserve">Anunţuri publice privind depunerea solicitării de obținere a avizului de mediu a fost mediatizat prin publicare în presa locală și afişare pe site-ul şi la sediul A.P.M. Bistriţa-Năsăud. </w:t>
      </w:r>
    </w:p>
    <w:p w:rsidR="003A51C3" w:rsidRPr="00AB42A1" w:rsidRDefault="003A51C3" w:rsidP="007274BD">
      <w:pPr>
        <w:tabs>
          <w:tab w:val="left" w:pos="0"/>
        </w:tabs>
        <w:spacing w:after="0" w:line="240" w:lineRule="auto"/>
        <w:jc w:val="both"/>
        <w:rPr>
          <w:rFonts w:ascii="Arial" w:hAnsi="Arial" w:cs="Arial"/>
          <w:lang w:val="ro-RO"/>
        </w:rPr>
      </w:pPr>
      <w:r w:rsidRPr="00AB42A1">
        <w:rPr>
          <w:rFonts w:ascii="Arial" w:hAnsi="Arial" w:cs="Arial"/>
          <w:lang w:val="ro-RO"/>
        </w:rPr>
        <w:t>Anunțul public privind decizia inițială a etapei de încadrare publicat pe situl APM Bistrița Năsăud.</w:t>
      </w:r>
    </w:p>
    <w:p w:rsidR="003A51C3" w:rsidRPr="00AB42A1" w:rsidRDefault="003A51C3" w:rsidP="007274BD">
      <w:pPr>
        <w:tabs>
          <w:tab w:val="left" w:pos="0"/>
          <w:tab w:val="left" w:pos="270"/>
        </w:tabs>
        <w:spacing w:after="0" w:line="240" w:lineRule="auto"/>
        <w:jc w:val="both"/>
        <w:rPr>
          <w:rFonts w:ascii="Arial" w:hAnsi="Arial" w:cs="Arial"/>
          <w:lang w:val="ro-RO"/>
        </w:rPr>
      </w:pPr>
      <w:r w:rsidRPr="00AB42A1">
        <w:rPr>
          <w:rFonts w:ascii="Arial" w:hAnsi="Arial" w:cs="Arial"/>
          <w:lang w:val="ro-RO"/>
        </w:rPr>
        <w:t>Nu s-au înregistrat observaţii sau comentarii din partea publicului interesat.</w:t>
      </w:r>
    </w:p>
    <w:p w:rsidR="00103784" w:rsidRPr="008F57F0" w:rsidRDefault="00103784" w:rsidP="007274BD">
      <w:pPr>
        <w:tabs>
          <w:tab w:val="left" w:pos="0"/>
          <w:tab w:val="left" w:pos="270"/>
        </w:tabs>
        <w:spacing w:after="0" w:line="240" w:lineRule="auto"/>
        <w:ind w:firstLine="990"/>
        <w:jc w:val="both"/>
        <w:rPr>
          <w:rFonts w:ascii="Arial" w:hAnsi="Arial" w:cs="Arial"/>
          <w:lang w:val="ro-RO"/>
        </w:rPr>
      </w:pPr>
      <w:r w:rsidRPr="008F57F0">
        <w:rPr>
          <w:rFonts w:ascii="Arial" w:hAnsi="Arial" w:cs="Arial"/>
          <w:lang w:val="ro-RO"/>
        </w:rPr>
        <w:tab/>
      </w:r>
    </w:p>
    <w:p w:rsidR="00103784" w:rsidRPr="008F57F0" w:rsidRDefault="00103784" w:rsidP="007274BD">
      <w:pPr>
        <w:autoSpaceDE w:val="0"/>
        <w:autoSpaceDN w:val="0"/>
        <w:adjustRightInd w:val="0"/>
        <w:spacing w:after="0" w:line="240" w:lineRule="auto"/>
        <w:ind w:firstLine="990"/>
        <w:jc w:val="both"/>
        <w:rPr>
          <w:rFonts w:ascii="Arial" w:hAnsi="Arial" w:cs="Arial"/>
          <w:b/>
          <w:bCs/>
          <w:lang w:val="ro-RO"/>
        </w:rPr>
      </w:pPr>
      <w:r w:rsidRPr="008F57F0">
        <w:rPr>
          <w:rFonts w:ascii="Arial" w:hAnsi="Arial" w:cs="Arial"/>
          <w:b/>
          <w:bCs/>
          <w:lang w:val="ro-RO"/>
        </w:rPr>
        <w:t xml:space="preserve">Prezenta decizie este valabilă pe toată durata implementării planului, dacǎ nu intervin modificǎri ale acestuia. </w:t>
      </w:r>
    </w:p>
    <w:p w:rsidR="00103784" w:rsidRPr="008F57F0" w:rsidRDefault="00103784" w:rsidP="007274BD">
      <w:pPr>
        <w:autoSpaceDE w:val="0"/>
        <w:autoSpaceDN w:val="0"/>
        <w:adjustRightInd w:val="0"/>
        <w:spacing w:after="0" w:line="240" w:lineRule="auto"/>
        <w:ind w:firstLine="990"/>
        <w:jc w:val="both"/>
        <w:rPr>
          <w:rFonts w:ascii="Arial" w:hAnsi="Arial" w:cs="Arial"/>
          <w:b/>
          <w:lang w:val="ro-RO"/>
        </w:rPr>
      </w:pPr>
    </w:p>
    <w:p w:rsidR="0099660C" w:rsidRPr="008F57F0" w:rsidRDefault="0099660C" w:rsidP="007274BD">
      <w:pPr>
        <w:autoSpaceDE w:val="0"/>
        <w:autoSpaceDN w:val="0"/>
        <w:adjustRightInd w:val="0"/>
        <w:spacing w:after="0" w:line="240" w:lineRule="auto"/>
        <w:ind w:firstLine="990"/>
        <w:jc w:val="both"/>
        <w:rPr>
          <w:rFonts w:ascii="Arial" w:eastAsia="Times New Roman" w:hAnsi="Arial" w:cs="Arial"/>
          <w:b/>
          <w:lang w:val="ro-RO"/>
        </w:rPr>
      </w:pPr>
      <w:r w:rsidRPr="008F57F0">
        <w:rPr>
          <w:rFonts w:ascii="Arial" w:hAnsi="Arial" w:cs="Arial"/>
          <w:b/>
          <w:lang w:val="ro-RO"/>
        </w:rPr>
        <w:t>Pentru obţinerea autorizaţiei de construire a obiectivelor prevăzute se va urma procedura de reglementare conform Legii 292/2018 privind evaluarea impactului anumitor proiecte publice şi private asupra mediului.</w:t>
      </w:r>
    </w:p>
    <w:p w:rsidR="00103784" w:rsidRPr="008F57F0" w:rsidRDefault="00103784" w:rsidP="007274BD">
      <w:pPr>
        <w:autoSpaceDE w:val="0"/>
        <w:autoSpaceDN w:val="0"/>
        <w:adjustRightInd w:val="0"/>
        <w:spacing w:after="0" w:line="240" w:lineRule="auto"/>
        <w:ind w:firstLine="990"/>
        <w:jc w:val="both"/>
        <w:rPr>
          <w:rFonts w:ascii="Arial" w:eastAsia="Times New Roman" w:hAnsi="Arial" w:cs="Arial"/>
          <w:b/>
          <w:lang w:val="ro-RO"/>
        </w:rPr>
      </w:pPr>
    </w:p>
    <w:p w:rsidR="00103784" w:rsidRPr="008F57F0" w:rsidRDefault="00103784" w:rsidP="007274BD">
      <w:pPr>
        <w:autoSpaceDE w:val="0"/>
        <w:autoSpaceDN w:val="0"/>
        <w:adjustRightInd w:val="0"/>
        <w:spacing w:after="0" w:line="240" w:lineRule="auto"/>
        <w:ind w:firstLine="990"/>
        <w:jc w:val="both"/>
        <w:rPr>
          <w:rFonts w:ascii="Arial" w:eastAsia="Times New Roman" w:hAnsi="Arial" w:cs="Arial"/>
          <w:b/>
          <w:i/>
          <w:iCs/>
          <w:lang w:val="ro-RO"/>
        </w:rPr>
      </w:pPr>
      <w:r w:rsidRPr="008F57F0">
        <w:rPr>
          <w:rFonts w:ascii="Arial" w:eastAsia="Times New Roman" w:hAnsi="Arial" w:cs="Arial"/>
          <w:b/>
          <w:lang w:val="ro-RO"/>
        </w:rPr>
        <w:t>Prezenta decizie poate fi contestată în conformitate cu prevederile Legii contenciosului administrativ nr. 554/2004, cu modificările şi completările ulterioare.</w:t>
      </w:r>
    </w:p>
    <w:p w:rsidR="00C216E8" w:rsidRPr="008F57F0" w:rsidRDefault="00C216E8" w:rsidP="007274BD">
      <w:pPr>
        <w:spacing w:after="0" w:line="240" w:lineRule="auto"/>
        <w:ind w:firstLine="990"/>
        <w:jc w:val="both"/>
        <w:rPr>
          <w:rFonts w:ascii="Arial" w:hAnsi="Arial" w:cs="Arial"/>
          <w:snapToGrid w:val="0"/>
          <w:lang w:val="ro-RO"/>
        </w:rPr>
      </w:pPr>
    </w:p>
    <w:p w:rsidR="001B0108" w:rsidRDefault="001B0108" w:rsidP="007274BD">
      <w:pPr>
        <w:spacing w:after="0" w:line="240" w:lineRule="auto"/>
        <w:jc w:val="both"/>
        <w:rPr>
          <w:rFonts w:ascii="Arial" w:hAnsi="Arial" w:cs="Arial"/>
          <w:lang w:val="ro-RO"/>
        </w:rPr>
      </w:pPr>
    </w:p>
    <w:p w:rsidR="001B0108" w:rsidRDefault="001B0108" w:rsidP="007274BD">
      <w:pPr>
        <w:spacing w:after="0" w:line="240" w:lineRule="auto"/>
        <w:jc w:val="both"/>
        <w:rPr>
          <w:rFonts w:ascii="Arial" w:hAnsi="Arial" w:cs="Arial"/>
          <w:lang w:val="ro-RO"/>
        </w:rPr>
      </w:pPr>
    </w:p>
    <w:p w:rsidR="001B0108" w:rsidRDefault="001B0108" w:rsidP="007274BD">
      <w:pPr>
        <w:spacing w:after="0" w:line="240" w:lineRule="auto"/>
        <w:jc w:val="both"/>
        <w:rPr>
          <w:rFonts w:ascii="Arial" w:hAnsi="Arial" w:cs="Arial"/>
          <w:lang w:val="ro-RO"/>
        </w:rPr>
      </w:pPr>
    </w:p>
    <w:p w:rsidR="001B0108" w:rsidRDefault="00103784" w:rsidP="007274BD">
      <w:pPr>
        <w:spacing w:after="0" w:line="240" w:lineRule="auto"/>
        <w:jc w:val="both"/>
        <w:rPr>
          <w:rFonts w:ascii="Arial" w:hAnsi="Arial" w:cs="Arial"/>
          <w:lang w:val="ro-RO"/>
        </w:rPr>
      </w:pPr>
      <w:r w:rsidRPr="008F57F0">
        <w:rPr>
          <w:rFonts w:ascii="Arial" w:hAnsi="Arial" w:cs="Arial"/>
          <w:lang w:val="ro-RO"/>
        </w:rPr>
        <w:t xml:space="preserve">  DIRECTOR </w:t>
      </w:r>
      <w:r w:rsidR="00495ED1">
        <w:rPr>
          <w:rFonts w:ascii="Arial" w:hAnsi="Arial" w:cs="Arial"/>
          <w:lang w:val="ro-RO"/>
        </w:rPr>
        <w:t>EXECUTIV,</w:t>
      </w:r>
      <w:r w:rsidR="00495ED1">
        <w:rPr>
          <w:rFonts w:ascii="Arial" w:hAnsi="Arial" w:cs="Arial"/>
          <w:lang w:val="ro-RO"/>
        </w:rPr>
        <w:tab/>
      </w:r>
      <w:r w:rsidR="00495ED1">
        <w:rPr>
          <w:rFonts w:ascii="Arial" w:hAnsi="Arial" w:cs="Arial"/>
          <w:lang w:val="ro-RO"/>
        </w:rPr>
        <w:tab/>
      </w:r>
      <w:r w:rsidR="00495ED1">
        <w:rPr>
          <w:rFonts w:ascii="Arial" w:hAnsi="Arial" w:cs="Arial"/>
          <w:lang w:val="ro-RO"/>
        </w:rPr>
        <w:tab/>
      </w:r>
      <w:r w:rsidR="00495ED1">
        <w:rPr>
          <w:rFonts w:ascii="Arial" w:hAnsi="Arial" w:cs="Arial"/>
          <w:lang w:val="ro-RO"/>
        </w:rPr>
        <w:tab/>
      </w:r>
      <w:r w:rsidR="00495ED1">
        <w:rPr>
          <w:rFonts w:ascii="Arial" w:hAnsi="Arial" w:cs="Arial"/>
          <w:lang w:val="ro-RO"/>
        </w:rPr>
        <w:tab/>
        <w:t xml:space="preserve">        </w:t>
      </w:r>
      <w:r w:rsidRPr="008F57F0">
        <w:rPr>
          <w:rFonts w:ascii="Arial" w:hAnsi="Arial" w:cs="Arial"/>
          <w:lang w:val="ro-RO"/>
        </w:rPr>
        <w:t xml:space="preserve"> </w:t>
      </w:r>
      <w:r w:rsidR="001B0108">
        <w:rPr>
          <w:rFonts w:ascii="Arial" w:hAnsi="Arial" w:cs="Arial"/>
          <w:lang w:val="ro-RO"/>
        </w:rPr>
        <w:t xml:space="preserve">      </w:t>
      </w:r>
      <w:r w:rsidRPr="008F57F0">
        <w:rPr>
          <w:rFonts w:ascii="Arial" w:hAnsi="Arial" w:cs="Arial"/>
          <w:lang w:val="ro-RO"/>
        </w:rPr>
        <w:t xml:space="preserve">ŞEF  SERVICIU </w:t>
      </w:r>
      <w:r w:rsidRPr="008F57F0">
        <w:rPr>
          <w:rFonts w:ascii="Arial" w:hAnsi="Arial" w:cs="Arial"/>
          <w:lang w:val="ro-RO"/>
        </w:rPr>
        <w:tab/>
      </w:r>
      <w:r w:rsidRPr="008F57F0">
        <w:rPr>
          <w:rFonts w:ascii="Arial" w:hAnsi="Arial" w:cs="Arial"/>
          <w:lang w:val="ro-RO"/>
        </w:rPr>
        <w:tab/>
      </w:r>
      <w:r w:rsidRPr="008F57F0">
        <w:rPr>
          <w:rFonts w:ascii="Arial" w:hAnsi="Arial" w:cs="Arial"/>
          <w:lang w:val="ro-RO"/>
        </w:rPr>
        <w:tab/>
      </w:r>
      <w:r w:rsidRPr="008F57F0">
        <w:rPr>
          <w:rFonts w:ascii="Arial" w:hAnsi="Arial" w:cs="Arial"/>
          <w:lang w:val="ro-RO"/>
        </w:rPr>
        <w:tab/>
      </w:r>
      <w:r w:rsidRPr="008F57F0">
        <w:rPr>
          <w:rFonts w:ascii="Arial" w:hAnsi="Arial" w:cs="Arial"/>
          <w:lang w:val="ro-RO"/>
        </w:rPr>
        <w:tab/>
      </w:r>
      <w:r w:rsidRPr="008F57F0">
        <w:rPr>
          <w:rFonts w:ascii="Arial" w:hAnsi="Arial" w:cs="Arial"/>
          <w:lang w:val="ro-RO"/>
        </w:rPr>
        <w:tab/>
      </w:r>
      <w:r w:rsidRPr="008F57F0">
        <w:rPr>
          <w:rFonts w:ascii="Arial" w:hAnsi="Arial" w:cs="Arial"/>
          <w:lang w:val="ro-RO"/>
        </w:rPr>
        <w:tab/>
        <w:t xml:space="preserve">     </w:t>
      </w:r>
      <w:r w:rsidR="00495ED1">
        <w:rPr>
          <w:rFonts w:ascii="Arial" w:hAnsi="Arial" w:cs="Arial"/>
          <w:lang w:val="ro-RO"/>
        </w:rPr>
        <w:t xml:space="preserve">    </w:t>
      </w:r>
      <w:r w:rsidR="00054156" w:rsidRPr="008F57F0">
        <w:rPr>
          <w:rFonts w:ascii="Arial" w:hAnsi="Arial" w:cs="Arial"/>
          <w:lang w:val="ro-RO"/>
        </w:rPr>
        <w:t xml:space="preserve">   </w:t>
      </w:r>
      <w:r w:rsidR="001B0108">
        <w:rPr>
          <w:rFonts w:ascii="Arial" w:hAnsi="Arial" w:cs="Arial"/>
          <w:lang w:val="ro-RO"/>
        </w:rPr>
        <w:t xml:space="preserve">              </w:t>
      </w:r>
      <w:r w:rsidR="00054156" w:rsidRPr="008F57F0">
        <w:rPr>
          <w:rFonts w:ascii="Arial" w:hAnsi="Arial" w:cs="Arial"/>
          <w:lang w:val="ro-RO"/>
        </w:rPr>
        <w:t xml:space="preserve">  </w:t>
      </w:r>
      <w:r w:rsidR="001B0108">
        <w:rPr>
          <w:rFonts w:ascii="Arial" w:hAnsi="Arial" w:cs="Arial"/>
          <w:lang w:val="ro-RO"/>
        </w:rPr>
        <w:t xml:space="preserve">   </w:t>
      </w:r>
      <w:r w:rsidRPr="008F57F0">
        <w:rPr>
          <w:rFonts w:ascii="Arial" w:hAnsi="Arial" w:cs="Arial"/>
          <w:lang w:val="ro-RO"/>
        </w:rPr>
        <w:t xml:space="preserve">AVIZE, ACORDURI, AUTORIZAŢII,       </w:t>
      </w:r>
    </w:p>
    <w:p w:rsidR="00103784" w:rsidRPr="008F57F0" w:rsidRDefault="00103784" w:rsidP="007274BD">
      <w:pPr>
        <w:spacing w:after="0" w:line="240" w:lineRule="auto"/>
        <w:jc w:val="both"/>
        <w:rPr>
          <w:rFonts w:ascii="Arial" w:hAnsi="Arial" w:cs="Arial"/>
          <w:lang w:val="ro-RO"/>
        </w:rPr>
      </w:pPr>
      <w:r w:rsidRPr="008F57F0">
        <w:rPr>
          <w:rFonts w:ascii="Arial" w:hAnsi="Arial" w:cs="Arial"/>
          <w:lang w:val="ro-RO"/>
        </w:rPr>
        <w:t>biolog-chimist Sever Ioan ROMAN</w:t>
      </w:r>
      <w:r w:rsidRPr="008F57F0">
        <w:rPr>
          <w:rFonts w:ascii="Arial" w:hAnsi="Arial" w:cs="Arial"/>
          <w:lang w:val="ro-RO"/>
        </w:rPr>
        <w:tab/>
      </w:r>
      <w:r w:rsidRPr="008F57F0">
        <w:rPr>
          <w:rFonts w:ascii="Arial" w:hAnsi="Arial" w:cs="Arial"/>
          <w:lang w:val="ro-RO"/>
        </w:rPr>
        <w:tab/>
      </w:r>
      <w:r w:rsidRPr="008F57F0">
        <w:rPr>
          <w:rFonts w:ascii="Arial" w:hAnsi="Arial" w:cs="Arial"/>
          <w:lang w:val="ro-RO"/>
        </w:rPr>
        <w:tab/>
      </w:r>
      <w:r w:rsidRPr="008F57F0">
        <w:rPr>
          <w:rFonts w:ascii="Arial" w:hAnsi="Arial" w:cs="Arial"/>
          <w:lang w:val="ro-RO"/>
        </w:rPr>
        <w:tab/>
      </w:r>
    </w:p>
    <w:p w:rsidR="00103784" w:rsidRPr="008F57F0" w:rsidRDefault="00495ED1" w:rsidP="007274BD">
      <w:pPr>
        <w:spacing w:after="0" w:line="240" w:lineRule="auto"/>
        <w:ind w:firstLine="990"/>
        <w:jc w:val="both"/>
        <w:rPr>
          <w:rFonts w:ascii="Arial" w:hAnsi="Arial" w:cs="Arial"/>
          <w:iCs/>
          <w:snapToGrid w:val="0"/>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sidR="001B0108">
        <w:rPr>
          <w:rFonts w:ascii="Arial" w:hAnsi="Arial" w:cs="Arial"/>
          <w:lang w:val="ro-RO"/>
        </w:rPr>
        <w:t xml:space="preserve">          </w:t>
      </w:r>
      <w:r>
        <w:rPr>
          <w:rFonts w:ascii="Arial" w:hAnsi="Arial" w:cs="Arial"/>
          <w:lang w:val="ro-RO"/>
        </w:rPr>
        <w:t xml:space="preserve"> </w:t>
      </w:r>
      <w:r w:rsidR="00103784" w:rsidRPr="008F57F0">
        <w:rPr>
          <w:rFonts w:ascii="Arial" w:hAnsi="Arial" w:cs="Arial"/>
          <w:lang w:val="ro-RO"/>
        </w:rPr>
        <w:t>ing. Marinela Suciu</w:t>
      </w:r>
    </w:p>
    <w:p w:rsidR="00103784" w:rsidRPr="008F57F0" w:rsidRDefault="00103784" w:rsidP="007274BD">
      <w:pPr>
        <w:spacing w:after="0" w:line="240" w:lineRule="auto"/>
        <w:ind w:firstLine="990"/>
        <w:jc w:val="both"/>
        <w:rPr>
          <w:rFonts w:ascii="Arial" w:hAnsi="Arial" w:cs="Arial"/>
          <w:iCs/>
          <w:snapToGrid w:val="0"/>
          <w:lang w:val="ro-RO"/>
        </w:rPr>
      </w:pPr>
    </w:p>
    <w:p w:rsidR="00495ED1" w:rsidRDefault="00495ED1"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1B0108" w:rsidRDefault="001B0108" w:rsidP="007274BD">
      <w:pPr>
        <w:spacing w:after="0" w:line="240" w:lineRule="auto"/>
        <w:ind w:firstLine="990"/>
        <w:jc w:val="both"/>
        <w:rPr>
          <w:rFonts w:ascii="Arial" w:hAnsi="Arial" w:cs="Arial"/>
          <w:iCs/>
          <w:snapToGrid w:val="0"/>
          <w:lang w:val="ro-RO"/>
        </w:rPr>
      </w:pPr>
    </w:p>
    <w:p w:rsidR="000371FC" w:rsidRPr="008F57F0" w:rsidRDefault="000371FC" w:rsidP="007274BD">
      <w:pPr>
        <w:spacing w:after="0" w:line="240" w:lineRule="auto"/>
        <w:ind w:firstLine="990"/>
        <w:jc w:val="both"/>
        <w:rPr>
          <w:rFonts w:ascii="Arial" w:hAnsi="Arial" w:cs="Arial"/>
          <w:iCs/>
          <w:snapToGrid w:val="0"/>
          <w:lang w:val="ro-RO"/>
        </w:rPr>
      </w:pPr>
    </w:p>
    <w:p w:rsidR="00103784" w:rsidRPr="008F57F0" w:rsidRDefault="00054156" w:rsidP="007274BD">
      <w:pPr>
        <w:spacing w:after="0" w:line="240" w:lineRule="auto"/>
        <w:ind w:firstLine="990"/>
        <w:jc w:val="both"/>
        <w:rPr>
          <w:rFonts w:ascii="Arial" w:hAnsi="Arial" w:cs="Arial"/>
          <w:iCs/>
          <w:snapToGrid w:val="0"/>
          <w:lang w:val="ro-RO"/>
        </w:rPr>
      </w:pPr>
      <w:r w:rsidRPr="008F57F0">
        <w:rPr>
          <w:rFonts w:ascii="Arial" w:hAnsi="Arial" w:cs="Arial"/>
          <w:iCs/>
          <w:snapToGrid w:val="0"/>
          <w:lang w:val="ro-RO"/>
        </w:rPr>
        <w:t xml:space="preserve">       </w:t>
      </w:r>
      <w:r w:rsidR="00495ED1">
        <w:rPr>
          <w:rFonts w:ascii="Arial" w:hAnsi="Arial" w:cs="Arial"/>
          <w:iCs/>
          <w:snapToGrid w:val="0"/>
          <w:lang w:val="ro-RO"/>
        </w:rPr>
        <w:t xml:space="preserve">                                                                </w:t>
      </w:r>
      <w:r w:rsidR="001B0108">
        <w:rPr>
          <w:rFonts w:ascii="Arial" w:hAnsi="Arial" w:cs="Arial"/>
          <w:iCs/>
          <w:snapToGrid w:val="0"/>
          <w:lang w:val="ro-RO"/>
        </w:rPr>
        <w:t xml:space="preserve">                        </w:t>
      </w:r>
      <w:r w:rsidR="00103784" w:rsidRPr="008F57F0">
        <w:rPr>
          <w:rFonts w:ascii="Arial" w:hAnsi="Arial" w:cs="Arial"/>
          <w:iCs/>
          <w:snapToGrid w:val="0"/>
          <w:lang w:val="ro-RO"/>
        </w:rPr>
        <w:t xml:space="preserve"> ÎNTOCMIT, </w:t>
      </w:r>
    </w:p>
    <w:p w:rsidR="003A51C3" w:rsidRDefault="00103784" w:rsidP="007274BD">
      <w:pPr>
        <w:spacing w:after="0" w:line="240" w:lineRule="auto"/>
        <w:ind w:firstLine="990"/>
        <w:jc w:val="both"/>
        <w:rPr>
          <w:rFonts w:ascii="Arial" w:hAnsi="Arial" w:cs="Arial"/>
          <w:iCs/>
          <w:snapToGrid w:val="0"/>
          <w:lang w:val="ro-RO"/>
        </w:rPr>
      </w:pPr>
      <w:r w:rsidRPr="008F57F0">
        <w:rPr>
          <w:rFonts w:ascii="Arial" w:hAnsi="Arial" w:cs="Arial"/>
          <w:iCs/>
          <w:snapToGrid w:val="0"/>
          <w:lang w:val="ro-RO"/>
        </w:rPr>
        <w:tab/>
      </w:r>
      <w:r w:rsidRPr="008F57F0">
        <w:rPr>
          <w:rFonts w:ascii="Arial" w:hAnsi="Arial" w:cs="Arial"/>
          <w:iCs/>
          <w:snapToGrid w:val="0"/>
          <w:lang w:val="ro-RO"/>
        </w:rPr>
        <w:tab/>
      </w:r>
      <w:r w:rsidRPr="008F57F0">
        <w:rPr>
          <w:rFonts w:ascii="Arial" w:hAnsi="Arial" w:cs="Arial"/>
          <w:iCs/>
          <w:snapToGrid w:val="0"/>
          <w:lang w:val="ro-RO"/>
        </w:rPr>
        <w:tab/>
      </w:r>
      <w:r w:rsidRPr="008F57F0">
        <w:rPr>
          <w:rFonts w:ascii="Arial" w:hAnsi="Arial" w:cs="Arial"/>
          <w:iCs/>
          <w:snapToGrid w:val="0"/>
          <w:lang w:val="ro-RO"/>
        </w:rPr>
        <w:tab/>
      </w:r>
      <w:r w:rsidRPr="008F57F0">
        <w:rPr>
          <w:rFonts w:ascii="Arial" w:hAnsi="Arial" w:cs="Arial"/>
          <w:iCs/>
          <w:snapToGrid w:val="0"/>
          <w:lang w:val="ro-RO"/>
        </w:rPr>
        <w:tab/>
      </w:r>
      <w:r w:rsidRPr="008F57F0">
        <w:rPr>
          <w:rFonts w:ascii="Arial" w:hAnsi="Arial" w:cs="Arial"/>
          <w:iCs/>
          <w:snapToGrid w:val="0"/>
          <w:lang w:val="ro-RO"/>
        </w:rPr>
        <w:tab/>
      </w:r>
      <w:r w:rsidRPr="008F57F0">
        <w:rPr>
          <w:rFonts w:ascii="Arial" w:hAnsi="Arial" w:cs="Arial"/>
          <w:iCs/>
          <w:snapToGrid w:val="0"/>
          <w:lang w:val="ro-RO"/>
        </w:rPr>
        <w:tab/>
      </w:r>
      <w:r w:rsidR="001B0108">
        <w:rPr>
          <w:rFonts w:ascii="Arial" w:hAnsi="Arial" w:cs="Arial"/>
          <w:iCs/>
          <w:snapToGrid w:val="0"/>
          <w:lang w:val="ro-RO"/>
        </w:rPr>
        <w:t xml:space="preserve">           </w:t>
      </w:r>
      <w:r w:rsidR="00495ED1">
        <w:rPr>
          <w:rFonts w:ascii="Arial" w:hAnsi="Arial" w:cs="Arial"/>
          <w:iCs/>
          <w:snapToGrid w:val="0"/>
          <w:lang w:val="ro-RO"/>
        </w:rPr>
        <w:t>g</w:t>
      </w:r>
      <w:r w:rsidR="00054156" w:rsidRPr="008F57F0">
        <w:rPr>
          <w:rFonts w:ascii="Arial" w:hAnsi="Arial" w:cs="Arial"/>
          <w:iCs/>
          <w:snapToGrid w:val="0"/>
          <w:lang w:val="ro-RO"/>
        </w:rPr>
        <w:t>eogr.</w:t>
      </w:r>
      <w:r w:rsidR="00495ED1">
        <w:rPr>
          <w:rFonts w:ascii="Arial" w:hAnsi="Arial" w:cs="Arial"/>
          <w:iCs/>
          <w:snapToGrid w:val="0"/>
          <w:lang w:val="ro-RO"/>
        </w:rPr>
        <w:t xml:space="preserve"> </w:t>
      </w:r>
      <w:r w:rsidR="00054156" w:rsidRPr="008F57F0">
        <w:rPr>
          <w:rFonts w:ascii="Arial" w:hAnsi="Arial" w:cs="Arial"/>
          <w:iCs/>
          <w:snapToGrid w:val="0"/>
          <w:lang w:val="ro-RO"/>
        </w:rPr>
        <w:t>Elena Greab</w:t>
      </w:r>
    </w:p>
    <w:p w:rsidR="0064069F" w:rsidRDefault="0064069F" w:rsidP="007274BD">
      <w:pPr>
        <w:spacing w:after="0" w:line="240" w:lineRule="auto"/>
        <w:ind w:firstLine="990"/>
        <w:jc w:val="both"/>
        <w:rPr>
          <w:rFonts w:ascii="Arial" w:hAnsi="Arial" w:cs="Arial"/>
          <w:iCs/>
          <w:snapToGrid w:val="0"/>
          <w:lang w:val="ro-RO"/>
        </w:rPr>
      </w:pPr>
    </w:p>
    <w:p w:rsidR="0064069F" w:rsidRDefault="0064069F"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0371FC" w:rsidRDefault="000371FC" w:rsidP="007274BD">
      <w:pPr>
        <w:spacing w:after="0" w:line="240" w:lineRule="auto"/>
        <w:ind w:firstLine="990"/>
        <w:jc w:val="both"/>
        <w:rPr>
          <w:rFonts w:ascii="Arial" w:hAnsi="Arial" w:cs="Arial"/>
          <w:iCs/>
          <w:snapToGrid w:val="0"/>
          <w:lang w:val="ro-RO"/>
        </w:rPr>
      </w:pPr>
    </w:p>
    <w:p w:rsidR="0064069F" w:rsidRDefault="0064069F" w:rsidP="007274BD">
      <w:pPr>
        <w:spacing w:after="0" w:line="240" w:lineRule="auto"/>
        <w:ind w:firstLine="990"/>
        <w:jc w:val="both"/>
        <w:rPr>
          <w:rFonts w:ascii="Arial" w:hAnsi="Arial" w:cs="Arial"/>
          <w:iCs/>
          <w:snapToGrid w:val="0"/>
          <w:lang w:val="ro-RO"/>
        </w:rPr>
      </w:pPr>
    </w:p>
    <w:p w:rsidR="0064069F" w:rsidRPr="00156271" w:rsidRDefault="0064069F" w:rsidP="007274BD">
      <w:pPr>
        <w:spacing w:after="0" w:line="240" w:lineRule="auto"/>
        <w:ind w:firstLine="990"/>
        <w:jc w:val="both"/>
        <w:rPr>
          <w:rFonts w:ascii="Arial" w:hAnsi="Arial" w:cs="Arial"/>
          <w:i/>
          <w:iCs/>
          <w:sz w:val="20"/>
          <w:szCs w:val="20"/>
          <w:lang w:val="ro-RO"/>
        </w:rPr>
      </w:pPr>
    </w:p>
    <w:p w:rsidR="003A51C3" w:rsidRPr="00156271" w:rsidRDefault="008804FF" w:rsidP="007274BD">
      <w:pPr>
        <w:tabs>
          <w:tab w:val="right" w:pos="9360"/>
        </w:tabs>
        <w:spacing w:after="0" w:line="240" w:lineRule="auto"/>
        <w:jc w:val="center"/>
        <w:rPr>
          <w:rFonts w:ascii="Times New Roman" w:hAnsi="Times New Roman"/>
          <w:b/>
          <w:sz w:val="18"/>
          <w:szCs w:val="18"/>
          <w:lang w:val="ro-RO"/>
        </w:rPr>
      </w:pPr>
      <w:r>
        <w:rPr>
          <w:rFonts w:ascii="Times New Roman" w:hAnsi="Times New Roman"/>
          <w:noProof/>
          <w:sz w:val="18"/>
          <w:szCs w:val="18"/>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75pt;margin-top:.85pt;width:41.9pt;height:34.45pt;z-index:-251657216">
            <v:imagedata r:id="rId10" o:title=""/>
          </v:shape>
          <o:OLEObject Type="Embed" ProgID="CorelDRAW.Graphic.13" ShapeID="_x0000_s1028" DrawAspect="Content" ObjectID="_1662535199" r:id="rId11"/>
        </w:object>
      </w:r>
      <w:r w:rsidR="0071482F" w:rsidRPr="00B94568">
        <w:rPr>
          <w:noProof/>
          <w:lang w:val="ro-RO" w:eastAsia="ro-RO"/>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-34925</wp:posOffset>
                </wp:positionV>
                <wp:extent cx="6248400" cy="635"/>
                <wp:effectExtent l="0" t="0" r="0" b="1841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6879B"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003A51C3" w:rsidRPr="00156271">
        <w:rPr>
          <w:rFonts w:ascii="Times New Roman" w:hAnsi="Times New Roman"/>
          <w:b/>
          <w:sz w:val="18"/>
          <w:szCs w:val="18"/>
          <w:lang w:val="ro-RO"/>
        </w:rPr>
        <w:t>AGENŢIA PENTRU PROTECŢIA MEDIULUI BISTRIȚA - NĂSĂUD</w:t>
      </w:r>
    </w:p>
    <w:p w:rsidR="003A51C3" w:rsidRPr="00156271" w:rsidRDefault="003A51C3" w:rsidP="007274BD">
      <w:pPr>
        <w:tabs>
          <w:tab w:val="right" w:pos="9360"/>
        </w:tabs>
        <w:spacing w:after="0" w:line="240" w:lineRule="auto"/>
        <w:jc w:val="center"/>
        <w:rPr>
          <w:rFonts w:ascii="Times New Roman" w:hAnsi="Times New Roman"/>
          <w:sz w:val="18"/>
          <w:szCs w:val="18"/>
          <w:lang w:val="ro-RO"/>
        </w:rPr>
      </w:pPr>
      <w:r w:rsidRPr="00156271">
        <w:rPr>
          <w:rFonts w:ascii="Times New Roman" w:hAnsi="Times New Roman"/>
          <w:sz w:val="18"/>
          <w:szCs w:val="18"/>
          <w:lang w:val="ro-RO"/>
        </w:rPr>
        <w:t>Adresa: strada Parcului nr. 20, Bistrița, cod 420035, jud. Bistrița-Năsăud</w:t>
      </w:r>
    </w:p>
    <w:p w:rsidR="003A51C3" w:rsidRPr="00156271" w:rsidRDefault="003A51C3" w:rsidP="007274BD">
      <w:pPr>
        <w:tabs>
          <w:tab w:val="right" w:pos="9360"/>
        </w:tabs>
        <w:spacing w:after="0" w:line="240" w:lineRule="auto"/>
        <w:jc w:val="center"/>
        <w:rPr>
          <w:rFonts w:ascii="Times New Roman" w:hAnsi="Times New Roman"/>
          <w:sz w:val="18"/>
          <w:szCs w:val="18"/>
          <w:lang w:val="ro-RO"/>
        </w:rPr>
      </w:pPr>
      <w:r w:rsidRPr="00156271">
        <w:rPr>
          <w:rFonts w:ascii="Times New Roman" w:hAnsi="Times New Roman"/>
          <w:sz w:val="18"/>
          <w:szCs w:val="18"/>
          <w:lang w:val="ro-RO"/>
        </w:rPr>
        <w:t xml:space="preserve">E-mail: </w:t>
      </w:r>
      <w:hyperlink r:id="rId12" w:history="1">
        <w:r w:rsidRPr="00156271">
          <w:rPr>
            <w:rFonts w:ascii="Times New Roman" w:hAnsi="Times New Roman"/>
            <w:color w:val="0000FF"/>
            <w:sz w:val="18"/>
            <w:szCs w:val="18"/>
            <w:u w:val="single"/>
            <w:lang w:val="ro-RO"/>
          </w:rPr>
          <w:t>office@apmbn.anpm.ro</w:t>
        </w:r>
      </w:hyperlink>
      <w:r w:rsidRPr="00156271">
        <w:rPr>
          <w:rFonts w:ascii="Times New Roman" w:hAnsi="Times New Roman"/>
          <w:sz w:val="18"/>
          <w:szCs w:val="18"/>
          <w:lang w:val="ro-RO"/>
        </w:rPr>
        <w:t>; Tel.0263 224 064; Fax 0263 223 709</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3A51C3" w:rsidRPr="00156271" w:rsidTr="00A415F4">
        <w:tc>
          <w:tcPr>
            <w:tcW w:w="6237" w:type="dxa"/>
            <w:shd w:val="clear" w:color="auto" w:fill="auto"/>
          </w:tcPr>
          <w:p w:rsidR="003A51C3" w:rsidRPr="00156271" w:rsidRDefault="003A51C3" w:rsidP="007274BD">
            <w:pPr>
              <w:tabs>
                <w:tab w:val="right" w:pos="9360"/>
              </w:tabs>
              <w:spacing w:after="0" w:line="240" w:lineRule="auto"/>
              <w:jc w:val="center"/>
              <w:rPr>
                <w:rFonts w:ascii="Times New Roman" w:hAnsi="Times New Roman"/>
                <w:sz w:val="18"/>
                <w:szCs w:val="18"/>
                <w:lang w:val="ro-RO"/>
              </w:rPr>
            </w:pPr>
            <w:r w:rsidRPr="00156271">
              <w:rPr>
                <w:rFonts w:ascii="Times New Roman" w:hAnsi="Times New Roman"/>
                <w:i/>
                <w:iCs/>
                <w:color w:val="000000"/>
                <w:sz w:val="18"/>
                <w:szCs w:val="18"/>
                <w:lang w:val="ro-RO"/>
              </w:rPr>
              <w:t>Operator de date cu caracter personal, conform Regulamentului (UE) 2016/679</w:t>
            </w:r>
          </w:p>
        </w:tc>
      </w:tr>
    </w:tbl>
    <w:p w:rsidR="00F43A2B" w:rsidRPr="008F57F0" w:rsidRDefault="00F43A2B" w:rsidP="007274BD">
      <w:pPr>
        <w:spacing w:after="0" w:line="240" w:lineRule="auto"/>
        <w:ind w:firstLine="990"/>
        <w:jc w:val="both"/>
        <w:rPr>
          <w:rFonts w:ascii="Arial" w:hAnsi="Arial" w:cs="Arial"/>
          <w:lang w:val="ro-RO"/>
        </w:rPr>
      </w:pPr>
    </w:p>
    <w:sectPr w:rsidR="00F43A2B" w:rsidRPr="008F57F0" w:rsidSect="00913A1F">
      <w:footerReference w:type="default" r:id="rId13"/>
      <w:pgSz w:w="11907" w:h="16839" w:code="9"/>
      <w:pgMar w:top="426" w:right="708" w:bottom="1134" w:left="162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A5" w:rsidRDefault="000A4BA5" w:rsidP="0010560A">
      <w:pPr>
        <w:spacing w:after="0" w:line="240" w:lineRule="auto"/>
      </w:pPr>
      <w:r>
        <w:separator/>
      </w:r>
    </w:p>
  </w:endnote>
  <w:endnote w:type="continuationSeparator" w:id="0">
    <w:p w:rsidR="000A4BA5" w:rsidRDefault="000A4BA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524362" w:rsidRDefault="00524362">
        <w:pPr>
          <w:pStyle w:val="Footer"/>
          <w:jc w:val="center"/>
        </w:pPr>
        <w:r>
          <w:t xml:space="preserve">Pag   </w:t>
        </w:r>
        <w:r w:rsidR="00D239F1">
          <w:fldChar w:fldCharType="begin"/>
        </w:r>
        <w:r>
          <w:instrText xml:space="preserve"> PAGE   \* MERGEFORMAT </w:instrText>
        </w:r>
        <w:r w:rsidR="00D239F1">
          <w:fldChar w:fldCharType="separate"/>
        </w:r>
        <w:r w:rsidR="008804FF">
          <w:rPr>
            <w:noProof/>
          </w:rPr>
          <w:t>1</w:t>
        </w:r>
        <w:r w:rsidR="00D239F1">
          <w:rPr>
            <w:noProof/>
          </w:rPr>
          <w:fldChar w:fldCharType="end"/>
        </w:r>
        <w:r>
          <w:rPr>
            <w:noProof/>
          </w:rPr>
          <w:t xml:space="preserve"> / </w:t>
        </w:r>
        <w:r w:rsidR="008804FF">
          <w:rPr>
            <w:noProof/>
          </w:rPr>
          <w:t>4</w:t>
        </w:r>
      </w:p>
    </w:sdtContent>
  </w:sdt>
  <w:p w:rsidR="00524362" w:rsidRDefault="00524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A5" w:rsidRDefault="000A4BA5" w:rsidP="0010560A">
      <w:pPr>
        <w:spacing w:after="0" w:line="240" w:lineRule="auto"/>
      </w:pPr>
      <w:r>
        <w:separator/>
      </w:r>
    </w:p>
  </w:footnote>
  <w:footnote w:type="continuationSeparator" w:id="0">
    <w:p w:rsidR="000A4BA5" w:rsidRDefault="000A4BA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8D775F"/>
    <w:multiLevelType w:val="hybridMultilevel"/>
    <w:tmpl w:val="50DC9B7E"/>
    <w:lvl w:ilvl="0" w:tplc="058C4C1C">
      <w:start w:val="3"/>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B12BE"/>
    <w:multiLevelType w:val="hybridMultilevel"/>
    <w:tmpl w:val="B9FA2D9A"/>
    <w:lvl w:ilvl="0" w:tplc="B9E079B8">
      <w:start w:val="15"/>
      <w:numFmt w:val="decimal"/>
      <w:lvlText w:val="%1."/>
      <w:lvlJc w:val="left"/>
      <w:pPr>
        <w:ind w:left="720" w:hanging="360"/>
      </w:pPr>
      <w:rPr>
        <w:rFonts w:eastAsia="Calibri"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15B8C"/>
    <w:multiLevelType w:val="hybridMultilevel"/>
    <w:tmpl w:val="AB6E04B8"/>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D130957"/>
    <w:multiLevelType w:val="hybridMultilevel"/>
    <w:tmpl w:val="1240A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3EC2322"/>
    <w:multiLevelType w:val="hybridMultilevel"/>
    <w:tmpl w:val="EC9A657C"/>
    <w:lvl w:ilvl="0" w:tplc="AD4816AA">
      <w:start w:val="2"/>
      <w:numFmt w:val="bullet"/>
      <w:lvlText w:val="-"/>
      <w:lvlJc w:val="left"/>
      <w:pPr>
        <w:tabs>
          <w:tab w:val="num" w:pos="420"/>
        </w:tabs>
        <w:ind w:left="4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1"/>
  </w:num>
  <w:num w:numId="4">
    <w:abstractNumId w:val="10"/>
  </w:num>
  <w:num w:numId="5">
    <w:abstractNumId w:val="3"/>
  </w:num>
  <w:num w:numId="6">
    <w:abstractNumId w:val="8"/>
  </w:num>
  <w:num w:numId="7">
    <w:abstractNumId w:val="11"/>
  </w:num>
  <w:num w:numId="8">
    <w:abstractNumId w:val="1"/>
  </w:num>
  <w:num w:numId="9">
    <w:abstractNumId w:val="25"/>
  </w:num>
  <w:num w:numId="10">
    <w:abstractNumId w:val="27"/>
  </w:num>
  <w:num w:numId="11">
    <w:abstractNumId w:val="40"/>
  </w:num>
  <w:num w:numId="12">
    <w:abstractNumId w:val="30"/>
  </w:num>
  <w:num w:numId="13">
    <w:abstractNumId w:val="18"/>
  </w:num>
  <w:num w:numId="14">
    <w:abstractNumId w:val="41"/>
  </w:num>
  <w:num w:numId="15">
    <w:abstractNumId w:val="32"/>
  </w:num>
  <w:num w:numId="16">
    <w:abstractNumId w:val="39"/>
  </w:num>
  <w:num w:numId="17">
    <w:abstractNumId w:val="13"/>
  </w:num>
  <w:num w:numId="18">
    <w:abstractNumId w:val="16"/>
  </w:num>
  <w:num w:numId="19">
    <w:abstractNumId w:val="4"/>
  </w:num>
  <w:num w:numId="20">
    <w:abstractNumId w:val="19"/>
  </w:num>
  <w:num w:numId="21">
    <w:abstractNumId w:val="9"/>
  </w:num>
  <w:num w:numId="22">
    <w:abstractNumId w:val="38"/>
  </w:num>
  <w:num w:numId="23">
    <w:abstractNumId w:val="15"/>
  </w:num>
  <w:num w:numId="24">
    <w:abstractNumId w:val="22"/>
  </w:num>
  <w:num w:numId="25">
    <w:abstractNumId w:val="31"/>
  </w:num>
  <w:num w:numId="26">
    <w:abstractNumId w:val="5"/>
  </w:num>
  <w:num w:numId="27">
    <w:abstractNumId w:val="20"/>
  </w:num>
  <w:num w:numId="28">
    <w:abstractNumId w:val="7"/>
  </w:num>
  <w:num w:numId="29">
    <w:abstractNumId w:val="26"/>
  </w:num>
  <w:num w:numId="30">
    <w:abstractNumId w:val="6"/>
  </w:num>
  <w:num w:numId="31">
    <w:abstractNumId w:val="37"/>
  </w:num>
  <w:num w:numId="32">
    <w:abstractNumId w:val="1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5"/>
  </w:num>
  <w:num w:numId="38">
    <w:abstractNumId w:val="0"/>
  </w:num>
  <w:num w:numId="39">
    <w:abstractNumId w:val="33"/>
  </w:num>
  <w:num w:numId="40">
    <w:abstractNumId w:val="23"/>
  </w:num>
  <w:num w:numId="41">
    <w:abstractNumId w:val="2"/>
  </w:num>
  <w:num w:numId="42">
    <w:abstractNumId w:val="14"/>
  </w:num>
  <w:num w:numId="43">
    <w:abstractNumId w:val="1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4097">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3369"/>
    <w:rsid w:val="0000780E"/>
    <w:rsid w:val="00011874"/>
    <w:rsid w:val="00012640"/>
    <w:rsid w:val="00013A68"/>
    <w:rsid w:val="00014247"/>
    <w:rsid w:val="000160D3"/>
    <w:rsid w:val="00021836"/>
    <w:rsid w:val="00021991"/>
    <w:rsid w:val="00023D48"/>
    <w:rsid w:val="00026ED1"/>
    <w:rsid w:val="000315CF"/>
    <w:rsid w:val="000336A1"/>
    <w:rsid w:val="0003400D"/>
    <w:rsid w:val="00034499"/>
    <w:rsid w:val="00035C30"/>
    <w:rsid w:val="000367E4"/>
    <w:rsid w:val="000371D7"/>
    <w:rsid w:val="000371FC"/>
    <w:rsid w:val="00041C0B"/>
    <w:rsid w:val="00045048"/>
    <w:rsid w:val="00046049"/>
    <w:rsid w:val="00047861"/>
    <w:rsid w:val="00047D35"/>
    <w:rsid w:val="00052F3A"/>
    <w:rsid w:val="00054156"/>
    <w:rsid w:val="000567A2"/>
    <w:rsid w:val="000568AE"/>
    <w:rsid w:val="00057A50"/>
    <w:rsid w:val="000613B5"/>
    <w:rsid w:val="000616A3"/>
    <w:rsid w:val="00064349"/>
    <w:rsid w:val="00064C3B"/>
    <w:rsid w:val="00067CAC"/>
    <w:rsid w:val="00070F06"/>
    <w:rsid w:val="00071073"/>
    <w:rsid w:val="00074BE4"/>
    <w:rsid w:val="00074D0B"/>
    <w:rsid w:val="0007594F"/>
    <w:rsid w:val="00077E7E"/>
    <w:rsid w:val="000818FF"/>
    <w:rsid w:val="000822B0"/>
    <w:rsid w:val="000845FD"/>
    <w:rsid w:val="000866DE"/>
    <w:rsid w:val="00086B9A"/>
    <w:rsid w:val="000872CA"/>
    <w:rsid w:val="00087AE0"/>
    <w:rsid w:val="00093049"/>
    <w:rsid w:val="00095760"/>
    <w:rsid w:val="000961A9"/>
    <w:rsid w:val="000A2DD3"/>
    <w:rsid w:val="000A4BA5"/>
    <w:rsid w:val="000B2086"/>
    <w:rsid w:val="000B4BBE"/>
    <w:rsid w:val="000B4E57"/>
    <w:rsid w:val="000B647E"/>
    <w:rsid w:val="000C3E8E"/>
    <w:rsid w:val="000C4375"/>
    <w:rsid w:val="000C785C"/>
    <w:rsid w:val="000D015E"/>
    <w:rsid w:val="000D04C2"/>
    <w:rsid w:val="000D0742"/>
    <w:rsid w:val="000D1D8F"/>
    <w:rsid w:val="000E1BEF"/>
    <w:rsid w:val="000E54E5"/>
    <w:rsid w:val="000E779E"/>
    <w:rsid w:val="000F17B7"/>
    <w:rsid w:val="000F4697"/>
    <w:rsid w:val="000F55C5"/>
    <w:rsid w:val="000F5694"/>
    <w:rsid w:val="000F7D6F"/>
    <w:rsid w:val="00100751"/>
    <w:rsid w:val="00102D15"/>
    <w:rsid w:val="0010312B"/>
    <w:rsid w:val="00103784"/>
    <w:rsid w:val="0010560A"/>
    <w:rsid w:val="001100CC"/>
    <w:rsid w:val="001106BA"/>
    <w:rsid w:val="0011251C"/>
    <w:rsid w:val="0011371E"/>
    <w:rsid w:val="00117CBE"/>
    <w:rsid w:val="00122D34"/>
    <w:rsid w:val="00124029"/>
    <w:rsid w:val="00124988"/>
    <w:rsid w:val="00124D9C"/>
    <w:rsid w:val="0012607C"/>
    <w:rsid w:val="001274F0"/>
    <w:rsid w:val="00130855"/>
    <w:rsid w:val="00131F14"/>
    <w:rsid w:val="0013434C"/>
    <w:rsid w:val="00135AAB"/>
    <w:rsid w:val="001366CF"/>
    <w:rsid w:val="00137D2A"/>
    <w:rsid w:val="00140DBC"/>
    <w:rsid w:val="00140DFB"/>
    <w:rsid w:val="00142DA0"/>
    <w:rsid w:val="0014472F"/>
    <w:rsid w:val="00145193"/>
    <w:rsid w:val="00151A20"/>
    <w:rsid w:val="00151A8F"/>
    <w:rsid w:val="00154408"/>
    <w:rsid w:val="0015480D"/>
    <w:rsid w:val="0015678E"/>
    <w:rsid w:val="00157F39"/>
    <w:rsid w:val="00157FF9"/>
    <w:rsid w:val="001616C1"/>
    <w:rsid w:val="00162EB4"/>
    <w:rsid w:val="00163FDA"/>
    <w:rsid w:val="0017019D"/>
    <w:rsid w:val="0017069E"/>
    <w:rsid w:val="0017432E"/>
    <w:rsid w:val="0017587C"/>
    <w:rsid w:val="00177CC7"/>
    <w:rsid w:val="0018002E"/>
    <w:rsid w:val="00186129"/>
    <w:rsid w:val="00190335"/>
    <w:rsid w:val="001A0004"/>
    <w:rsid w:val="001A0248"/>
    <w:rsid w:val="001A0A23"/>
    <w:rsid w:val="001A0BB6"/>
    <w:rsid w:val="001A3A8A"/>
    <w:rsid w:val="001A45E7"/>
    <w:rsid w:val="001A60AB"/>
    <w:rsid w:val="001B0108"/>
    <w:rsid w:val="001B03AB"/>
    <w:rsid w:val="001B0834"/>
    <w:rsid w:val="001B0E67"/>
    <w:rsid w:val="001B3976"/>
    <w:rsid w:val="001B6462"/>
    <w:rsid w:val="001C1D20"/>
    <w:rsid w:val="001C30E3"/>
    <w:rsid w:val="001C6871"/>
    <w:rsid w:val="001C6BDB"/>
    <w:rsid w:val="001C6D07"/>
    <w:rsid w:val="001D0033"/>
    <w:rsid w:val="001D0270"/>
    <w:rsid w:val="001D125C"/>
    <w:rsid w:val="001D2EC5"/>
    <w:rsid w:val="001D3492"/>
    <w:rsid w:val="001D408D"/>
    <w:rsid w:val="001D418D"/>
    <w:rsid w:val="001D4823"/>
    <w:rsid w:val="001D58F9"/>
    <w:rsid w:val="001D72A8"/>
    <w:rsid w:val="001D7420"/>
    <w:rsid w:val="001E11BF"/>
    <w:rsid w:val="001E172E"/>
    <w:rsid w:val="001E50CB"/>
    <w:rsid w:val="001E5B49"/>
    <w:rsid w:val="001E5B89"/>
    <w:rsid w:val="001E5C76"/>
    <w:rsid w:val="001F3826"/>
    <w:rsid w:val="001F637C"/>
    <w:rsid w:val="001F64BD"/>
    <w:rsid w:val="001F6818"/>
    <w:rsid w:val="001F6A19"/>
    <w:rsid w:val="002018BA"/>
    <w:rsid w:val="00201D93"/>
    <w:rsid w:val="0020416F"/>
    <w:rsid w:val="002045AA"/>
    <w:rsid w:val="00206333"/>
    <w:rsid w:val="002114F3"/>
    <w:rsid w:val="00211649"/>
    <w:rsid w:val="002124C7"/>
    <w:rsid w:val="002163C9"/>
    <w:rsid w:val="00216FD5"/>
    <w:rsid w:val="00217268"/>
    <w:rsid w:val="002176F5"/>
    <w:rsid w:val="0022105A"/>
    <w:rsid w:val="0022203B"/>
    <w:rsid w:val="002269D7"/>
    <w:rsid w:val="00232324"/>
    <w:rsid w:val="00233451"/>
    <w:rsid w:val="00234148"/>
    <w:rsid w:val="00234939"/>
    <w:rsid w:val="00235DF6"/>
    <w:rsid w:val="002367AC"/>
    <w:rsid w:val="00236EBF"/>
    <w:rsid w:val="002375C1"/>
    <w:rsid w:val="002429F6"/>
    <w:rsid w:val="002448CC"/>
    <w:rsid w:val="00245368"/>
    <w:rsid w:val="002469F6"/>
    <w:rsid w:val="00253D06"/>
    <w:rsid w:val="00253EFC"/>
    <w:rsid w:val="00256140"/>
    <w:rsid w:val="00264334"/>
    <w:rsid w:val="0026571A"/>
    <w:rsid w:val="002658A7"/>
    <w:rsid w:val="002659A9"/>
    <w:rsid w:val="00266491"/>
    <w:rsid w:val="00267926"/>
    <w:rsid w:val="00270340"/>
    <w:rsid w:val="0027404B"/>
    <w:rsid w:val="00274875"/>
    <w:rsid w:val="00275082"/>
    <w:rsid w:val="002760B2"/>
    <w:rsid w:val="00276FAD"/>
    <w:rsid w:val="0028053B"/>
    <w:rsid w:val="00280E60"/>
    <w:rsid w:val="00283170"/>
    <w:rsid w:val="002834A5"/>
    <w:rsid w:val="00284872"/>
    <w:rsid w:val="00284FE2"/>
    <w:rsid w:val="00286C08"/>
    <w:rsid w:val="00286E94"/>
    <w:rsid w:val="00287579"/>
    <w:rsid w:val="002875BB"/>
    <w:rsid w:val="002908AA"/>
    <w:rsid w:val="0029170F"/>
    <w:rsid w:val="002926DF"/>
    <w:rsid w:val="00292F77"/>
    <w:rsid w:val="00295407"/>
    <w:rsid w:val="00295C00"/>
    <w:rsid w:val="00297E20"/>
    <w:rsid w:val="002A26BC"/>
    <w:rsid w:val="002A3018"/>
    <w:rsid w:val="002A34C5"/>
    <w:rsid w:val="002A36E2"/>
    <w:rsid w:val="002A7314"/>
    <w:rsid w:val="002B1B5E"/>
    <w:rsid w:val="002B3BD4"/>
    <w:rsid w:val="002B4609"/>
    <w:rsid w:val="002C1639"/>
    <w:rsid w:val="002C3198"/>
    <w:rsid w:val="002C4762"/>
    <w:rsid w:val="002D4963"/>
    <w:rsid w:val="002D6A4E"/>
    <w:rsid w:val="002D7BF3"/>
    <w:rsid w:val="002E11F4"/>
    <w:rsid w:val="002E5397"/>
    <w:rsid w:val="002E54C1"/>
    <w:rsid w:val="002E68D6"/>
    <w:rsid w:val="002F1A33"/>
    <w:rsid w:val="002F263A"/>
    <w:rsid w:val="002F75A7"/>
    <w:rsid w:val="003023B9"/>
    <w:rsid w:val="00302BC1"/>
    <w:rsid w:val="00312392"/>
    <w:rsid w:val="00312D81"/>
    <w:rsid w:val="003133B3"/>
    <w:rsid w:val="00314126"/>
    <w:rsid w:val="00320B7E"/>
    <w:rsid w:val="00320C2A"/>
    <w:rsid w:val="00325739"/>
    <w:rsid w:val="00327C84"/>
    <w:rsid w:val="00330C2C"/>
    <w:rsid w:val="00334DE6"/>
    <w:rsid w:val="0033682D"/>
    <w:rsid w:val="003404FC"/>
    <w:rsid w:val="00345B47"/>
    <w:rsid w:val="00346905"/>
    <w:rsid w:val="00347395"/>
    <w:rsid w:val="00347E1A"/>
    <w:rsid w:val="00350F14"/>
    <w:rsid w:val="0035177B"/>
    <w:rsid w:val="00351ECF"/>
    <w:rsid w:val="00352C4D"/>
    <w:rsid w:val="0035418F"/>
    <w:rsid w:val="00354724"/>
    <w:rsid w:val="003575BD"/>
    <w:rsid w:val="00357915"/>
    <w:rsid w:val="003603BB"/>
    <w:rsid w:val="00360647"/>
    <w:rsid w:val="003608C0"/>
    <w:rsid w:val="00362246"/>
    <w:rsid w:val="00363924"/>
    <w:rsid w:val="00363993"/>
    <w:rsid w:val="00363FDA"/>
    <w:rsid w:val="0036599A"/>
    <w:rsid w:val="00367CAB"/>
    <w:rsid w:val="00374A17"/>
    <w:rsid w:val="0037501A"/>
    <w:rsid w:val="00377782"/>
    <w:rsid w:val="00383DC2"/>
    <w:rsid w:val="003857EF"/>
    <w:rsid w:val="00386CC1"/>
    <w:rsid w:val="00393016"/>
    <w:rsid w:val="00394DA5"/>
    <w:rsid w:val="00394E35"/>
    <w:rsid w:val="003A2D3C"/>
    <w:rsid w:val="003A4F30"/>
    <w:rsid w:val="003A51C3"/>
    <w:rsid w:val="003A5909"/>
    <w:rsid w:val="003B12FD"/>
    <w:rsid w:val="003B1390"/>
    <w:rsid w:val="003B2AA3"/>
    <w:rsid w:val="003B2C99"/>
    <w:rsid w:val="003B462C"/>
    <w:rsid w:val="003B574D"/>
    <w:rsid w:val="003C14A9"/>
    <w:rsid w:val="003C4E7A"/>
    <w:rsid w:val="003C643E"/>
    <w:rsid w:val="003D0938"/>
    <w:rsid w:val="003D0948"/>
    <w:rsid w:val="003D11CD"/>
    <w:rsid w:val="003D24AA"/>
    <w:rsid w:val="003D2D3F"/>
    <w:rsid w:val="003D3408"/>
    <w:rsid w:val="003D488E"/>
    <w:rsid w:val="003D51F5"/>
    <w:rsid w:val="003D621E"/>
    <w:rsid w:val="003D6F2E"/>
    <w:rsid w:val="003D7A7E"/>
    <w:rsid w:val="003E01BD"/>
    <w:rsid w:val="003E0B2E"/>
    <w:rsid w:val="003E1309"/>
    <w:rsid w:val="003E504C"/>
    <w:rsid w:val="003E55F0"/>
    <w:rsid w:val="003E6903"/>
    <w:rsid w:val="003E7FE1"/>
    <w:rsid w:val="003F04DF"/>
    <w:rsid w:val="003F19EA"/>
    <w:rsid w:val="003F3DFD"/>
    <w:rsid w:val="003F4A7B"/>
    <w:rsid w:val="003F52DC"/>
    <w:rsid w:val="003F55D4"/>
    <w:rsid w:val="003F7B87"/>
    <w:rsid w:val="00400742"/>
    <w:rsid w:val="00401CBE"/>
    <w:rsid w:val="004075B3"/>
    <w:rsid w:val="004108C0"/>
    <w:rsid w:val="00410D19"/>
    <w:rsid w:val="00413222"/>
    <w:rsid w:val="00413CEB"/>
    <w:rsid w:val="004212F6"/>
    <w:rsid w:val="00421FEA"/>
    <w:rsid w:val="00422B76"/>
    <w:rsid w:val="0042404A"/>
    <w:rsid w:val="004260E6"/>
    <w:rsid w:val="00427352"/>
    <w:rsid w:val="00433811"/>
    <w:rsid w:val="00435B44"/>
    <w:rsid w:val="004377FB"/>
    <w:rsid w:val="00437AA8"/>
    <w:rsid w:val="004442A8"/>
    <w:rsid w:val="00444C7A"/>
    <w:rsid w:val="00444CD3"/>
    <w:rsid w:val="00450E53"/>
    <w:rsid w:val="0045101E"/>
    <w:rsid w:val="004513CF"/>
    <w:rsid w:val="0045436B"/>
    <w:rsid w:val="004543A8"/>
    <w:rsid w:val="00457BF9"/>
    <w:rsid w:val="00460B2F"/>
    <w:rsid w:val="00461CBF"/>
    <w:rsid w:val="00463D94"/>
    <w:rsid w:val="004640B6"/>
    <w:rsid w:val="004718A1"/>
    <w:rsid w:val="00471AD6"/>
    <w:rsid w:val="00473A03"/>
    <w:rsid w:val="00475201"/>
    <w:rsid w:val="004765EB"/>
    <w:rsid w:val="00477460"/>
    <w:rsid w:val="00477B50"/>
    <w:rsid w:val="004817AF"/>
    <w:rsid w:val="004834B3"/>
    <w:rsid w:val="00484882"/>
    <w:rsid w:val="00487C72"/>
    <w:rsid w:val="004902BF"/>
    <w:rsid w:val="004905C3"/>
    <w:rsid w:val="00490E7B"/>
    <w:rsid w:val="00493A08"/>
    <w:rsid w:val="00494F5E"/>
    <w:rsid w:val="00495ED1"/>
    <w:rsid w:val="0049644F"/>
    <w:rsid w:val="004976D8"/>
    <w:rsid w:val="00497B0D"/>
    <w:rsid w:val="004A3A25"/>
    <w:rsid w:val="004A47B7"/>
    <w:rsid w:val="004A7455"/>
    <w:rsid w:val="004A772B"/>
    <w:rsid w:val="004B7C7C"/>
    <w:rsid w:val="004C333D"/>
    <w:rsid w:val="004C4E8D"/>
    <w:rsid w:val="004C5785"/>
    <w:rsid w:val="004D34A9"/>
    <w:rsid w:val="004D5640"/>
    <w:rsid w:val="004E1766"/>
    <w:rsid w:val="004E2927"/>
    <w:rsid w:val="004E5A4A"/>
    <w:rsid w:val="004E62B6"/>
    <w:rsid w:val="004F2D9D"/>
    <w:rsid w:val="004F2FFD"/>
    <w:rsid w:val="004F3DF5"/>
    <w:rsid w:val="004F60F9"/>
    <w:rsid w:val="004F6D67"/>
    <w:rsid w:val="004F6F09"/>
    <w:rsid w:val="00500A21"/>
    <w:rsid w:val="00500DAD"/>
    <w:rsid w:val="00503322"/>
    <w:rsid w:val="00505B04"/>
    <w:rsid w:val="00505E6D"/>
    <w:rsid w:val="0050643F"/>
    <w:rsid w:val="00512A7F"/>
    <w:rsid w:val="00513201"/>
    <w:rsid w:val="00515750"/>
    <w:rsid w:val="00517A73"/>
    <w:rsid w:val="005205EF"/>
    <w:rsid w:val="005223EC"/>
    <w:rsid w:val="00522499"/>
    <w:rsid w:val="00522BDF"/>
    <w:rsid w:val="00524362"/>
    <w:rsid w:val="00526E19"/>
    <w:rsid w:val="005306A3"/>
    <w:rsid w:val="00531396"/>
    <w:rsid w:val="00532353"/>
    <w:rsid w:val="005350D1"/>
    <w:rsid w:val="00535420"/>
    <w:rsid w:val="0054166C"/>
    <w:rsid w:val="00544F40"/>
    <w:rsid w:val="00545588"/>
    <w:rsid w:val="005469F4"/>
    <w:rsid w:val="005504A1"/>
    <w:rsid w:val="00551CEB"/>
    <w:rsid w:val="00552145"/>
    <w:rsid w:val="00553373"/>
    <w:rsid w:val="0055375E"/>
    <w:rsid w:val="005539B6"/>
    <w:rsid w:val="00554A07"/>
    <w:rsid w:val="00555B18"/>
    <w:rsid w:val="00560D38"/>
    <w:rsid w:val="0056131E"/>
    <w:rsid w:val="005634A2"/>
    <w:rsid w:val="00563EDA"/>
    <w:rsid w:val="00564AA4"/>
    <w:rsid w:val="00566F8E"/>
    <w:rsid w:val="00570466"/>
    <w:rsid w:val="005704AC"/>
    <w:rsid w:val="00570FA2"/>
    <w:rsid w:val="00571253"/>
    <w:rsid w:val="005715AB"/>
    <w:rsid w:val="00573100"/>
    <w:rsid w:val="00575325"/>
    <w:rsid w:val="0057744C"/>
    <w:rsid w:val="0058169F"/>
    <w:rsid w:val="00582EE1"/>
    <w:rsid w:val="00583ECA"/>
    <w:rsid w:val="005845EF"/>
    <w:rsid w:val="00586D0A"/>
    <w:rsid w:val="005909C8"/>
    <w:rsid w:val="00590A41"/>
    <w:rsid w:val="0059223A"/>
    <w:rsid w:val="0059286F"/>
    <w:rsid w:val="0059358C"/>
    <w:rsid w:val="00594732"/>
    <w:rsid w:val="005A3E32"/>
    <w:rsid w:val="005A57F1"/>
    <w:rsid w:val="005A7CCE"/>
    <w:rsid w:val="005B09B7"/>
    <w:rsid w:val="005B20C8"/>
    <w:rsid w:val="005B344B"/>
    <w:rsid w:val="005B40FC"/>
    <w:rsid w:val="005B4506"/>
    <w:rsid w:val="005B68C5"/>
    <w:rsid w:val="005B6BC0"/>
    <w:rsid w:val="005C0532"/>
    <w:rsid w:val="005C0772"/>
    <w:rsid w:val="005C2A19"/>
    <w:rsid w:val="005C4507"/>
    <w:rsid w:val="005C5772"/>
    <w:rsid w:val="005C716F"/>
    <w:rsid w:val="005C7844"/>
    <w:rsid w:val="005D2962"/>
    <w:rsid w:val="005D2BE6"/>
    <w:rsid w:val="005D3599"/>
    <w:rsid w:val="005D6A6C"/>
    <w:rsid w:val="005D7991"/>
    <w:rsid w:val="005E11C4"/>
    <w:rsid w:val="005E17D3"/>
    <w:rsid w:val="005E283D"/>
    <w:rsid w:val="005E2CFD"/>
    <w:rsid w:val="005E4C23"/>
    <w:rsid w:val="005E6714"/>
    <w:rsid w:val="005F25DA"/>
    <w:rsid w:val="005F2D52"/>
    <w:rsid w:val="005F45A6"/>
    <w:rsid w:val="005F5036"/>
    <w:rsid w:val="005F5832"/>
    <w:rsid w:val="00602E07"/>
    <w:rsid w:val="00604D53"/>
    <w:rsid w:val="006070E4"/>
    <w:rsid w:val="00607FED"/>
    <w:rsid w:val="00610D4E"/>
    <w:rsid w:val="00611C37"/>
    <w:rsid w:val="00615BF5"/>
    <w:rsid w:val="0061677F"/>
    <w:rsid w:val="00617F2C"/>
    <w:rsid w:val="0062058E"/>
    <w:rsid w:val="0062089B"/>
    <w:rsid w:val="00621AF6"/>
    <w:rsid w:val="006226FB"/>
    <w:rsid w:val="00623594"/>
    <w:rsid w:val="006241A9"/>
    <w:rsid w:val="00625FA6"/>
    <w:rsid w:val="006320B6"/>
    <w:rsid w:val="00632117"/>
    <w:rsid w:val="0063255B"/>
    <w:rsid w:val="00633336"/>
    <w:rsid w:val="00633395"/>
    <w:rsid w:val="00635FB5"/>
    <w:rsid w:val="00637F88"/>
    <w:rsid w:val="0064069F"/>
    <w:rsid w:val="0064599E"/>
    <w:rsid w:val="00646488"/>
    <w:rsid w:val="00651119"/>
    <w:rsid w:val="0065147F"/>
    <w:rsid w:val="00652FC3"/>
    <w:rsid w:val="00654F2F"/>
    <w:rsid w:val="006562A7"/>
    <w:rsid w:val="006633CC"/>
    <w:rsid w:val="00663EF1"/>
    <w:rsid w:val="00664831"/>
    <w:rsid w:val="00664C41"/>
    <w:rsid w:val="00667BDA"/>
    <w:rsid w:val="00673C7F"/>
    <w:rsid w:val="00677AD1"/>
    <w:rsid w:val="006837DD"/>
    <w:rsid w:val="006926D6"/>
    <w:rsid w:val="00694374"/>
    <w:rsid w:val="006A0CC7"/>
    <w:rsid w:val="006A0FCB"/>
    <w:rsid w:val="006A2E5A"/>
    <w:rsid w:val="006A3D4B"/>
    <w:rsid w:val="006A3FBE"/>
    <w:rsid w:val="006A7BD0"/>
    <w:rsid w:val="006B0CC0"/>
    <w:rsid w:val="006B1BB9"/>
    <w:rsid w:val="006B1C3A"/>
    <w:rsid w:val="006B447F"/>
    <w:rsid w:val="006B5869"/>
    <w:rsid w:val="006B59EC"/>
    <w:rsid w:val="006C097B"/>
    <w:rsid w:val="006C1151"/>
    <w:rsid w:val="006C2EB5"/>
    <w:rsid w:val="006C41E1"/>
    <w:rsid w:val="006D49F0"/>
    <w:rsid w:val="006D4EF3"/>
    <w:rsid w:val="006D541E"/>
    <w:rsid w:val="006D734B"/>
    <w:rsid w:val="006E0AFE"/>
    <w:rsid w:val="006E1E1E"/>
    <w:rsid w:val="006E2C93"/>
    <w:rsid w:val="006E3772"/>
    <w:rsid w:val="006E75AA"/>
    <w:rsid w:val="006F1C5F"/>
    <w:rsid w:val="006F1E1E"/>
    <w:rsid w:val="006F24A2"/>
    <w:rsid w:val="00700567"/>
    <w:rsid w:val="00701F50"/>
    <w:rsid w:val="00703092"/>
    <w:rsid w:val="00706555"/>
    <w:rsid w:val="00706CDE"/>
    <w:rsid w:val="00707242"/>
    <w:rsid w:val="00712957"/>
    <w:rsid w:val="0071482F"/>
    <w:rsid w:val="007153B4"/>
    <w:rsid w:val="0071688A"/>
    <w:rsid w:val="00716895"/>
    <w:rsid w:val="00716C13"/>
    <w:rsid w:val="00720F24"/>
    <w:rsid w:val="00721C4E"/>
    <w:rsid w:val="0072366E"/>
    <w:rsid w:val="00724F95"/>
    <w:rsid w:val="00724FF4"/>
    <w:rsid w:val="00726667"/>
    <w:rsid w:val="007274BD"/>
    <w:rsid w:val="00731D4A"/>
    <w:rsid w:val="00734953"/>
    <w:rsid w:val="00737256"/>
    <w:rsid w:val="0074262E"/>
    <w:rsid w:val="00742DB7"/>
    <w:rsid w:val="00743E72"/>
    <w:rsid w:val="00745671"/>
    <w:rsid w:val="00752FC5"/>
    <w:rsid w:val="00753E84"/>
    <w:rsid w:val="00756709"/>
    <w:rsid w:val="00756778"/>
    <w:rsid w:val="0075684A"/>
    <w:rsid w:val="00761D27"/>
    <w:rsid w:val="00763D3A"/>
    <w:rsid w:val="00764D54"/>
    <w:rsid w:val="00766622"/>
    <w:rsid w:val="0076744F"/>
    <w:rsid w:val="00767AE4"/>
    <w:rsid w:val="00770CCD"/>
    <w:rsid w:val="00771A14"/>
    <w:rsid w:val="00773678"/>
    <w:rsid w:val="007738EB"/>
    <w:rsid w:val="00776505"/>
    <w:rsid w:val="007813E3"/>
    <w:rsid w:val="007839E2"/>
    <w:rsid w:val="00786D90"/>
    <w:rsid w:val="00792240"/>
    <w:rsid w:val="00793819"/>
    <w:rsid w:val="007942E6"/>
    <w:rsid w:val="007974EB"/>
    <w:rsid w:val="007A02FF"/>
    <w:rsid w:val="007A213D"/>
    <w:rsid w:val="007B4985"/>
    <w:rsid w:val="007B5FD2"/>
    <w:rsid w:val="007B726C"/>
    <w:rsid w:val="007B73EE"/>
    <w:rsid w:val="007C3BF2"/>
    <w:rsid w:val="007C3E5B"/>
    <w:rsid w:val="007D459B"/>
    <w:rsid w:val="007E13C8"/>
    <w:rsid w:val="007E3D95"/>
    <w:rsid w:val="007E616F"/>
    <w:rsid w:val="007E780C"/>
    <w:rsid w:val="007F2F88"/>
    <w:rsid w:val="007F408C"/>
    <w:rsid w:val="008009AF"/>
    <w:rsid w:val="00800DCC"/>
    <w:rsid w:val="0080178D"/>
    <w:rsid w:val="00804C6F"/>
    <w:rsid w:val="00805289"/>
    <w:rsid w:val="008068A7"/>
    <w:rsid w:val="00810342"/>
    <w:rsid w:val="00811026"/>
    <w:rsid w:val="0081148A"/>
    <w:rsid w:val="00812589"/>
    <w:rsid w:val="00814337"/>
    <w:rsid w:val="00816C4F"/>
    <w:rsid w:val="00817203"/>
    <w:rsid w:val="00820B88"/>
    <w:rsid w:val="0082258C"/>
    <w:rsid w:val="00823683"/>
    <w:rsid w:val="00824A15"/>
    <w:rsid w:val="00825785"/>
    <w:rsid w:val="00825EEF"/>
    <w:rsid w:val="008265D4"/>
    <w:rsid w:val="00826A1C"/>
    <w:rsid w:val="008320C8"/>
    <w:rsid w:val="00832A44"/>
    <w:rsid w:val="00835FBD"/>
    <w:rsid w:val="00836FB3"/>
    <w:rsid w:val="00837772"/>
    <w:rsid w:val="008430C6"/>
    <w:rsid w:val="00844382"/>
    <w:rsid w:val="0084548F"/>
    <w:rsid w:val="008454AD"/>
    <w:rsid w:val="00847F1C"/>
    <w:rsid w:val="00850185"/>
    <w:rsid w:val="00850365"/>
    <w:rsid w:val="00851170"/>
    <w:rsid w:val="008514FF"/>
    <w:rsid w:val="00851A11"/>
    <w:rsid w:val="00851C23"/>
    <w:rsid w:val="0085289E"/>
    <w:rsid w:val="00856DAE"/>
    <w:rsid w:val="00856FF9"/>
    <w:rsid w:val="00857A43"/>
    <w:rsid w:val="00857FDE"/>
    <w:rsid w:val="00863581"/>
    <w:rsid w:val="00864216"/>
    <w:rsid w:val="00866336"/>
    <w:rsid w:val="00873471"/>
    <w:rsid w:val="008804FF"/>
    <w:rsid w:val="00880E44"/>
    <w:rsid w:val="008816CD"/>
    <w:rsid w:val="008831BD"/>
    <w:rsid w:val="008913EF"/>
    <w:rsid w:val="00892C9D"/>
    <w:rsid w:val="00894587"/>
    <w:rsid w:val="00895C55"/>
    <w:rsid w:val="008966E8"/>
    <w:rsid w:val="0089789D"/>
    <w:rsid w:val="008A13F0"/>
    <w:rsid w:val="008A1902"/>
    <w:rsid w:val="008A3673"/>
    <w:rsid w:val="008A4246"/>
    <w:rsid w:val="008A6AD0"/>
    <w:rsid w:val="008B3938"/>
    <w:rsid w:val="008B433D"/>
    <w:rsid w:val="008B43BD"/>
    <w:rsid w:val="008B4B75"/>
    <w:rsid w:val="008B4EA2"/>
    <w:rsid w:val="008B52E1"/>
    <w:rsid w:val="008B66C2"/>
    <w:rsid w:val="008D1B52"/>
    <w:rsid w:val="008D28D4"/>
    <w:rsid w:val="008D7863"/>
    <w:rsid w:val="008E1F6D"/>
    <w:rsid w:val="008E71B8"/>
    <w:rsid w:val="008E7CCC"/>
    <w:rsid w:val="008F0F3B"/>
    <w:rsid w:val="008F1C7F"/>
    <w:rsid w:val="008F25B0"/>
    <w:rsid w:val="008F42CE"/>
    <w:rsid w:val="008F57F0"/>
    <w:rsid w:val="008F7960"/>
    <w:rsid w:val="009064A4"/>
    <w:rsid w:val="00906826"/>
    <w:rsid w:val="00906FCD"/>
    <w:rsid w:val="00911683"/>
    <w:rsid w:val="00911F7C"/>
    <w:rsid w:val="00913A1F"/>
    <w:rsid w:val="00917151"/>
    <w:rsid w:val="00917F87"/>
    <w:rsid w:val="009226D5"/>
    <w:rsid w:val="009247DF"/>
    <w:rsid w:val="00925139"/>
    <w:rsid w:val="00927F5D"/>
    <w:rsid w:val="00932DCC"/>
    <w:rsid w:val="00933190"/>
    <w:rsid w:val="00933232"/>
    <w:rsid w:val="00940BB2"/>
    <w:rsid w:val="00940D04"/>
    <w:rsid w:val="00943E4D"/>
    <w:rsid w:val="00947A1D"/>
    <w:rsid w:val="0095133A"/>
    <w:rsid w:val="00952AD0"/>
    <w:rsid w:val="009530B0"/>
    <w:rsid w:val="009541D3"/>
    <w:rsid w:val="009544FB"/>
    <w:rsid w:val="00955D7D"/>
    <w:rsid w:val="00957825"/>
    <w:rsid w:val="00961667"/>
    <w:rsid w:val="009626E2"/>
    <w:rsid w:val="0096443F"/>
    <w:rsid w:val="00970AD4"/>
    <w:rsid w:val="00970E2A"/>
    <w:rsid w:val="009755E5"/>
    <w:rsid w:val="00982515"/>
    <w:rsid w:val="00991BC5"/>
    <w:rsid w:val="0099518F"/>
    <w:rsid w:val="0099660C"/>
    <w:rsid w:val="009975DC"/>
    <w:rsid w:val="009A114F"/>
    <w:rsid w:val="009A22BE"/>
    <w:rsid w:val="009A43E8"/>
    <w:rsid w:val="009A60B9"/>
    <w:rsid w:val="009A61DD"/>
    <w:rsid w:val="009A7560"/>
    <w:rsid w:val="009B19FA"/>
    <w:rsid w:val="009B2790"/>
    <w:rsid w:val="009B2AA1"/>
    <w:rsid w:val="009B2F39"/>
    <w:rsid w:val="009B3A2C"/>
    <w:rsid w:val="009B3AF1"/>
    <w:rsid w:val="009B4193"/>
    <w:rsid w:val="009B42C8"/>
    <w:rsid w:val="009B648B"/>
    <w:rsid w:val="009C1E69"/>
    <w:rsid w:val="009C2625"/>
    <w:rsid w:val="009C6517"/>
    <w:rsid w:val="009D20A4"/>
    <w:rsid w:val="009D5873"/>
    <w:rsid w:val="009D6D72"/>
    <w:rsid w:val="009E2EA8"/>
    <w:rsid w:val="009E3494"/>
    <w:rsid w:val="009E3978"/>
    <w:rsid w:val="009E3CF1"/>
    <w:rsid w:val="009E4BBB"/>
    <w:rsid w:val="009E537C"/>
    <w:rsid w:val="009E771B"/>
    <w:rsid w:val="009F3C8F"/>
    <w:rsid w:val="009F4F54"/>
    <w:rsid w:val="009F5473"/>
    <w:rsid w:val="009F76AF"/>
    <w:rsid w:val="00A00C3D"/>
    <w:rsid w:val="00A03AB7"/>
    <w:rsid w:val="00A03DF5"/>
    <w:rsid w:val="00A074E7"/>
    <w:rsid w:val="00A07BFA"/>
    <w:rsid w:val="00A11997"/>
    <w:rsid w:val="00A12076"/>
    <w:rsid w:val="00A15581"/>
    <w:rsid w:val="00A161AA"/>
    <w:rsid w:val="00A16D8A"/>
    <w:rsid w:val="00A2725E"/>
    <w:rsid w:val="00A341B9"/>
    <w:rsid w:val="00A350AF"/>
    <w:rsid w:val="00A37490"/>
    <w:rsid w:val="00A37CDA"/>
    <w:rsid w:val="00A40A38"/>
    <w:rsid w:val="00A415ED"/>
    <w:rsid w:val="00A43582"/>
    <w:rsid w:val="00A46E13"/>
    <w:rsid w:val="00A477C7"/>
    <w:rsid w:val="00A47DAE"/>
    <w:rsid w:val="00A50E28"/>
    <w:rsid w:val="00A511E8"/>
    <w:rsid w:val="00A51F4F"/>
    <w:rsid w:val="00A53080"/>
    <w:rsid w:val="00A572E5"/>
    <w:rsid w:val="00A60AF1"/>
    <w:rsid w:val="00A6237C"/>
    <w:rsid w:val="00A62E8F"/>
    <w:rsid w:val="00A65746"/>
    <w:rsid w:val="00A7031D"/>
    <w:rsid w:val="00A70A56"/>
    <w:rsid w:val="00A70BE8"/>
    <w:rsid w:val="00A76C1F"/>
    <w:rsid w:val="00A77DB9"/>
    <w:rsid w:val="00A77EEC"/>
    <w:rsid w:val="00A80249"/>
    <w:rsid w:val="00A808D1"/>
    <w:rsid w:val="00A81ADD"/>
    <w:rsid w:val="00A85F1F"/>
    <w:rsid w:val="00A86493"/>
    <w:rsid w:val="00A87667"/>
    <w:rsid w:val="00A9007A"/>
    <w:rsid w:val="00A922A7"/>
    <w:rsid w:val="00A9333B"/>
    <w:rsid w:val="00A933B6"/>
    <w:rsid w:val="00A95481"/>
    <w:rsid w:val="00A9649E"/>
    <w:rsid w:val="00A96D60"/>
    <w:rsid w:val="00A96DBA"/>
    <w:rsid w:val="00AA2914"/>
    <w:rsid w:val="00AA5DB8"/>
    <w:rsid w:val="00AB47D2"/>
    <w:rsid w:val="00AB51C9"/>
    <w:rsid w:val="00AB7696"/>
    <w:rsid w:val="00AC3403"/>
    <w:rsid w:val="00AC39FA"/>
    <w:rsid w:val="00AC5FFF"/>
    <w:rsid w:val="00AC63C7"/>
    <w:rsid w:val="00AC6B87"/>
    <w:rsid w:val="00AC7D11"/>
    <w:rsid w:val="00AD0AAC"/>
    <w:rsid w:val="00AD1C4E"/>
    <w:rsid w:val="00AD272D"/>
    <w:rsid w:val="00AD45D9"/>
    <w:rsid w:val="00AD504E"/>
    <w:rsid w:val="00AD762E"/>
    <w:rsid w:val="00AE0731"/>
    <w:rsid w:val="00AE0FC5"/>
    <w:rsid w:val="00AE228D"/>
    <w:rsid w:val="00AE39BD"/>
    <w:rsid w:val="00AE55DC"/>
    <w:rsid w:val="00AE6F08"/>
    <w:rsid w:val="00AF32E7"/>
    <w:rsid w:val="00AF523D"/>
    <w:rsid w:val="00AF5B67"/>
    <w:rsid w:val="00AF6292"/>
    <w:rsid w:val="00AF7B06"/>
    <w:rsid w:val="00AF7B94"/>
    <w:rsid w:val="00B01D87"/>
    <w:rsid w:val="00B03B20"/>
    <w:rsid w:val="00B03F0D"/>
    <w:rsid w:val="00B04ADC"/>
    <w:rsid w:val="00B05E39"/>
    <w:rsid w:val="00B0709D"/>
    <w:rsid w:val="00B07278"/>
    <w:rsid w:val="00B10590"/>
    <w:rsid w:val="00B14448"/>
    <w:rsid w:val="00B1445B"/>
    <w:rsid w:val="00B164FA"/>
    <w:rsid w:val="00B204EE"/>
    <w:rsid w:val="00B21B08"/>
    <w:rsid w:val="00B22E02"/>
    <w:rsid w:val="00B23E18"/>
    <w:rsid w:val="00B266B3"/>
    <w:rsid w:val="00B319C5"/>
    <w:rsid w:val="00B36719"/>
    <w:rsid w:val="00B36C66"/>
    <w:rsid w:val="00B40691"/>
    <w:rsid w:val="00B410CE"/>
    <w:rsid w:val="00B41A08"/>
    <w:rsid w:val="00B421ED"/>
    <w:rsid w:val="00B42606"/>
    <w:rsid w:val="00B46E27"/>
    <w:rsid w:val="00B50F65"/>
    <w:rsid w:val="00B51A05"/>
    <w:rsid w:val="00B51FCF"/>
    <w:rsid w:val="00B53C3D"/>
    <w:rsid w:val="00B5636F"/>
    <w:rsid w:val="00B575BA"/>
    <w:rsid w:val="00B62C26"/>
    <w:rsid w:val="00B64A33"/>
    <w:rsid w:val="00B65ACC"/>
    <w:rsid w:val="00B7368F"/>
    <w:rsid w:val="00B74D46"/>
    <w:rsid w:val="00B75725"/>
    <w:rsid w:val="00B75E21"/>
    <w:rsid w:val="00B75EE1"/>
    <w:rsid w:val="00B76040"/>
    <w:rsid w:val="00B80155"/>
    <w:rsid w:val="00B8097B"/>
    <w:rsid w:val="00B80BAA"/>
    <w:rsid w:val="00B81D43"/>
    <w:rsid w:val="00B82024"/>
    <w:rsid w:val="00B832DC"/>
    <w:rsid w:val="00B85CB6"/>
    <w:rsid w:val="00B94AAF"/>
    <w:rsid w:val="00B94CD2"/>
    <w:rsid w:val="00B9631F"/>
    <w:rsid w:val="00B964A4"/>
    <w:rsid w:val="00B97137"/>
    <w:rsid w:val="00B97AFC"/>
    <w:rsid w:val="00BA0AE7"/>
    <w:rsid w:val="00BA4EC5"/>
    <w:rsid w:val="00BA5160"/>
    <w:rsid w:val="00BA5926"/>
    <w:rsid w:val="00BB0CB3"/>
    <w:rsid w:val="00BC2A0F"/>
    <w:rsid w:val="00BC387B"/>
    <w:rsid w:val="00BC4714"/>
    <w:rsid w:val="00BC4CF3"/>
    <w:rsid w:val="00BC6422"/>
    <w:rsid w:val="00BC7E37"/>
    <w:rsid w:val="00BD0DE3"/>
    <w:rsid w:val="00BD2658"/>
    <w:rsid w:val="00BD2CF5"/>
    <w:rsid w:val="00BD3677"/>
    <w:rsid w:val="00BD44BB"/>
    <w:rsid w:val="00BD5684"/>
    <w:rsid w:val="00BD5E3A"/>
    <w:rsid w:val="00BE228F"/>
    <w:rsid w:val="00BE76E3"/>
    <w:rsid w:val="00BF1EDF"/>
    <w:rsid w:val="00BF2291"/>
    <w:rsid w:val="00BF3FDD"/>
    <w:rsid w:val="00BF4444"/>
    <w:rsid w:val="00BF4C06"/>
    <w:rsid w:val="00BF5E3E"/>
    <w:rsid w:val="00C0047E"/>
    <w:rsid w:val="00C01400"/>
    <w:rsid w:val="00C031EA"/>
    <w:rsid w:val="00C048BA"/>
    <w:rsid w:val="00C04F2E"/>
    <w:rsid w:val="00C05268"/>
    <w:rsid w:val="00C064E7"/>
    <w:rsid w:val="00C11FCF"/>
    <w:rsid w:val="00C15D36"/>
    <w:rsid w:val="00C204C6"/>
    <w:rsid w:val="00C2094E"/>
    <w:rsid w:val="00C21016"/>
    <w:rsid w:val="00C216E8"/>
    <w:rsid w:val="00C21A70"/>
    <w:rsid w:val="00C225FA"/>
    <w:rsid w:val="00C23899"/>
    <w:rsid w:val="00C24492"/>
    <w:rsid w:val="00C27BE3"/>
    <w:rsid w:val="00C33468"/>
    <w:rsid w:val="00C368E6"/>
    <w:rsid w:val="00C40D79"/>
    <w:rsid w:val="00C423AB"/>
    <w:rsid w:val="00C4392F"/>
    <w:rsid w:val="00C439A6"/>
    <w:rsid w:val="00C47447"/>
    <w:rsid w:val="00C52156"/>
    <w:rsid w:val="00C565D4"/>
    <w:rsid w:val="00C570CE"/>
    <w:rsid w:val="00C611F8"/>
    <w:rsid w:val="00C6163B"/>
    <w:rsid w:val="00C61B1A"/>
    <w:rsid w:val="00C635CC"/>
    <w:rsid w:val="00C639A0"/>
    <w:rsid w:val="00C6462A"/>
    <w:rsid w:val="00C70100"/>
    <w:rsid w:val="00C70496"/>
    <w:rsid w:val="00C712FD"/>
    <w:rsid w:val="00C7306B"/>
    <w:rsid w:val="00C74E42"/>
    <w:rsid w:val="00C7607A"/>
    <w:rsid w:val="00C763EE"/>
    <w:rsid w:val="00C83093"/>
    <w:rsid w:val="00C9075D"/>
    <w:rsid w:val="00C9084D"/>
    <w:rsid w:val="00C94155"/>
    <w:rsid w:val="00C97955"/>
    <w:rsid w:val="00CA61EC"/>
    <w:rsid w:val="00CA7673"/>
    <w:rsid w:val="00CB0D37"/>
    <w:rsid w:val="00CB0DFD"/>
    <w:rsid w:val="00CB223D"/>
    <w:rsid w:val="00CB51E8"/>
    <w:rsid w:val="00CB6C9B"/>
    <w:rsid w:val="00CC0E3B"/>
    <w:rsid w:val="00CC0F83"/>
    <w:rsid w:val="00CC19DB"/>
    <w:rsid w:val="00CC7C79"/>
    <w:rsid w:val="00CD0E1E"/>
    <w:rsid w:val="00CD2A10"/>
    <w:rsid w:val="00CD3A98"/>
    <w:rsid w:val="00CD3E20"/>
    <w:rsid w:val="00CD517A"/>
    <w:rsid w:val="00CE0953"/>
    <w:rsid w:val="00CE33F5"/>
    <w:rsid w:val="00CE49CD"/>
    <w:rsid w:val="00CE5324"/>
    <w:rsid w:val="00CE6289"/>
    <w:rsid w:val="00CF3DCB"/>
    <w:rsid w:val="00CF7034"/>
    <w:rsid w:val="00CF798E"/>
    <w:rsid w:val="00D0586F"/>
    <w:rsid w:val="00D058F1"/>
    <w:rsid w:val="00D072EB"/>
    <w:rsid w:val="00D119DE"/>
    <w:rsid w:val="00D14844"/>
    <w:rsid w:val="00D14AF3"/>
    <w:rsid w:val="00D1573B"/>
    <w:rsid w:val="00D176A7"/>
    <w:rsid w:val="00D204AC"/>
    <w:rsid w:val="00D217BA"/>
    <w:rsid w:val="00D239F1"/>
    <w:rsid w:val="00D2595F"/>
    <w:rsid w:val="00D2710B"/>
    <w:rsid w:val="00D33FBA"/>
    <w:rsid w:val="00D34E14"/>
    <w:rsid w:val="00D351F4"/>
    <w:rsid w:val="00D4040C"/>
    <w:rsid w:val="00D45BCE"/>
    <w:rsid w:val="00D57171"/>
    <w:rsid w:val="00D57CE4"/>
    <w:rsid w:val="00D64A47"/>
    <w:rsid w:val="00D6551A"/>
    <w:rsid w:val="00D665E6"/>
    <w:rsid w:val="00D727DD"/>
    <w:rsid w:val="00D73382"/>
    <w:rsid w:val="00D75BA5"/>
    <w:rsid w:val="00D77AB6"/>
    <w:rsid w:val="00D81690"/>
    <w:rsid w:val="00D830F6"/>
    <w:rsid w:val="00D831B1"/>
    <w:rsid w:val="00D83EEF"/>
    <w:rsid w:val="00D876D4"/>
    <w:rsid w:val="00D930B2"/>
    <w:rsid w:val="00D93FC2"/>
    <w:rsid w:val="00D94005"/>
    <w:rsid w:val="00D94389"/>
    <w:rsid w:val="00DA3AF0"/>
    <w:rsid w:val="00DA6181"/>
    <w:rsid w:val="00DB1DFC"/>
    <w:rsid w:val="00DB417C"/>
    <w:rsid w:val="00DB45CE"/>
    <w:rsid w:val="00DB4C9C"/>
    <w:rsid w:val="00DB5F76"/>
    <w:rsid w:val="00DB6EE3"/>
    <w:rsid w:val="00DC343A"/>
    <w:rsid w:val="00DC4547"/>
    <w:rsid w:val="00DC5867"/>
    <w:rsid w:val="00DC679A"/>
    <w:rsid w:val="00DE5733"/>
    <w:rsid w:val="00DE7682"/>
    <w:rsid w:val="00DF082E"/>
    <w:rsid w:val="00DF0AE2"/>
    <w:rsid w:val="00DF1C71"/>
    <w:rsid w:val="00DF54AD"/>
    <w:rsid w:val="00DF5CD7"/>
    <w:rsid w:val="00E01D99"/>
    <w:rsid w:val="00E02189"/>
    <w:rsid w:val="00E02D0A"/>
    <w:rsid w:val="00E06D4F"/>
    <w:rsid w:val="00E1004F"/>
    <w:rsid w:val="00E1349F"/>
    <w:rsid w:val="00E13F9B"/>
    <w:rsid w:val="00E14DC2"/>
    <w:rsid w:val="00E20CF7"/>
    <w:rsid w:val="00E244FB"/>
    <w:rsid w:val="00E26192"/>
    <w:rsid w:val="00E3063D"/>
    <w:rsid w:val="00E306B0"/>
    <w:rsid w:val="00E3231B"/>
    <w:rsid w:val="00E3286F"/>
    <w:rsid w:val="00E34D80"/>
    <w:rsid w:val="00E36357"/>
    <w:rsid w:val="00E431EF"/>
    <w:rsid w:val="00E53E2A"/>
    <w:rsid w:val="00E56663"/>
    <w:rsid w:val="00E657D7"/>
    <w:rsid w:val="00E6583A"/>
    <w:rsid w:val="00E661F5"/>
    <w:rsid w:val="00E66FAF"/>
    <w:rsid w:val="00E70CE1"/>
    <w:rsid w:val="00E70F1F"/>
    <w:rsid w:val="00E72400"/>
    <w:rsid w:val="00E72C4A"/>
    <w:rsid w:val="00E72C9D"/>
    <w:rsid w:val="00E7499D"/>
    <w:rsid w:val="00E75798"/>
    <w:rsid w:val="00E757D2"/>
    <w:rsid w:val="00E76047"/>
    <w:rsid w:val="00E762C6"/>
    <w:rsid w:val="00E811AB"/>
    <w:rsid w:val="00E9159F"/>
    <w:rsid w:val="00E93EDF"/>
    <w:rsid w:val="00E95667"/>
    <w:rsid w:val="00E97B5C"/>
    <w:rsid w:val="00EA2969"/>
    <w:rsid w:val="00EA3D92"/>
    <w:rsid w:val="00EA7BF3"/>
    <w:rsid w:val="00EA7F9B"/>
    <w:rsid w:val="00EB0F47"/>
    <w:rsid w:val="00EB112B"/>
    <w:rsid w:val="00EB3CE6"/>
    <w:rsid w:val="00EB47D6"/>
    <w:rsid w:val="00EB4FD5"/>
    <w:rsid w:val="00EB793E"/>
    <w:rsid w:val="00EC050F"/>
    <w:rsid w:val="00EC0515"/>
    <w:rsid w:val="00EC1082"/>
    <w:rsid w:val="00EC11CF"/>
    <w:rsid w:val="00EC1A45"/>
    <w:rsid w:val="00EC497C"/>
    <w:rsid w:val="00ED0040"/>
    <w:rsid w:val="00ED1559"/>
    <w:rsid w:val="00ED29C4"/>
    <w:rsid w:val="00ED4800"/>
    <w:rsid w:val="00ED4C35"/>
    <w:rsid w:val="00ED762A"/>
    <w:rsid w:val="00EE2D82"/>
    <w:rsid w:val="00EE6E48"/>
    <w:rsid w:val="00EE73E9"/>
    <w:rsid w:val="00EF1AC9"/>
    <w:rsid w:val="00EF3E70"/>
    <w:rsid w:val="00EF46B7"/>
    <w:rsid w:val="00EF560F"/>
    <w:rsid w:val="00EF6B52"/>
    <w:rsid w:val="00F02D6E"/>
    <w:rsid w:val="00F02FCB"/>
    <w:rsid w:val="00F054FE"/>
    <w:rsid w:val="00F0644B"/>
    <w:rsid w:val="00F076BC"/>
    <w:rsid w:val="00F11E57"/>
    <w:rsid w:val="00F12BE4"/>
    <w:rsid w:val="00F13597"/>
    <w:rsid w:val="00F17EA7"/>
    <w:rsid w:val="00F23592"/>
    <w:rsid w:val="00F251AD"/>
    <w:rsid w:val="00F27EDD"/>
    <w:rsid w:val="00F30F2D"/>
    <w:rsid w:val="00F32B9C"/>
    <w:rsid w:val="00F3626D"/>
    <w:rsid w:val="00F36C6B"/>
    <w:rsid w:val="00F37F8B"/>
    <w:rsid w:val="00F40DF3"/>
    <w:rsid w:val="00F42681"/>
    <w:rsid w:val="00F43A2B"/>
    <w:rsid w:val="00F43E1F"/>
    <w:rsid w:val="00F52EAB"/>
    <w:rsid w:val="00F56781"/>
    <w:rsid w:val="00F5763D"/>
    <w:rsid w:val="00F5765B"/>
    <w:rsid w:val="00F611F3"/>
    <w:rsid w:val="00F62E2D"/>
    <w:rsid w:val="00F639DD"/>
    <w:rsid w:val="00F63BDB"/>
    <w:rsid w:val="00F67A25"/>
    <w:rsid w:val="00F7049D"/>
    <w:rsid w:val="00F71352"/>
    <w:rsid w:val="00F75025"/>
    <w:rsid w:val="00F75C7E"/>
    <w:rsid w:val="00F766FB"/>
    <w:rsid w:val="00F76DD4"/>
    <w:rsid w:val="00F77B89"/>
    <w:rsid w:val="00F808A4"/>
    <w:rsid w:val="00F81B11"/>
    <w:rsid w:val="00F81CD4"/>
    <w:rsid w:val="00F846A5"/>
    <w:rsid w:val="00F86558"/>
    <w:rsid w:val="00F9486B"/>
    <w:rsid w:val="00FA03E6"/>
    <w:rsid w:val="00FA0E73"/>
    <w:rsid w:val="00FA1660"/>
    <w:rsid w:val="00FA16C8"/>
    <w:rsid w:val="00FA5342"/>
    <w:rsid w:val="00FB2461"/>
    <w:rsid w:val="00FB2FE8"/>
    <w:rsid w:val="00FB389D"/>
    <w:rsid w:val="00FB5429"/>
    <w:rsid w:val="00FB65D0"/>
    <w:rsid w:val="00FB690E"/>
    <w:rsid w:val="00FC05F7"/>
    <w:rsid w:val="00FC2766"/>
    <w:rsid w:val="00FC4BDA"/>
    <w:rsid w:val="00FC63BD"/>
    <w:rsid w:val="00FC71A3"/>
    <w:rsid w:val="00FC7ED3"/>
    <w:rsid w:val="00FD462D"/>
    <w:rsid w:val="00FD6747"/>
    <w:rsid w:val="00FD7FB3"/>
    <w:rsid w:val="00FE092A"/>
    <w:rsid w:val="00FE3A07"/>
    <w:rsid w:val="00FE5D94"/>
    <w:rsid w:val="00FE6EA0"/>
    <w:rsid w:val="00FF0031"/>
    <w:rsid w:val="00FF0E28"/>
    <w:rsid w:val="00FF497B"/>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214e"/>
    </o:shapedefaults>
    <o:shapelayout v:ext="edit">
      <o:idmap v:ext="edit" data="1"/>
    </o:shapelayout>
  </w:shapeDefaults>
  <w:decimalSymbol w:val=","/>
  <w:listSeparator w:val=";"/>
  <w14:docId w14:val="5A8BCE76"/>
  <w15:docId w15:val="{0E007219-E984-44EC-AE80-E209C5F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BodyText2">
    <w:name w:val="Body Text 2"/>
    <w:basedOn w:val="Normal"/>
    <w:link w:val="BodyText2Char"/>
    <w:unhideWhenUsed/>
    <w:rsid w:val="008B4B75"/>
    <w:pPr>
      <w:spacing w:after="120" w:line="480" w:lineRule="auto"/>
    </w:pPr>
  </w:style>
  <w:style w:type="character" w:customStyle="1" w:styleId="BodyText2Char">
    <w:name w:val="Body Text 2 Char"/>
    <w:basedOn w:val="DefaultParagraphFont"/>
    <w:link w:val="Body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NoSpacing">
    <w:name w:val="No Spacing"/>
    <w:aliases w:val="Text Normal,Grilă medie 2 - Accentuare 11"/>
    <w:link w:val="NoSpacingChar"/>
    <w:uiPriority w:val="1"/>
    <w:qFormat/>
    <w:rsid w:val="008B4B75"/>
    <w:rPr>
      <w:sz w:val="22"/>
      <w:szCs w:val="22"/>
      <w:lang w:val="en-US" w:eastAsia="en-US"/>
    </w:rPr>
  </w:style>
  <w:style w:type="character" w:customStyle="1" w:styleId="NoSpacingChar">
    <w:name w:val="No Spacing Char"/>
    <w:aliases w:val="Text Normal Char,Grilă medie 2 - Accentuare 11 Char"/>
    <w:link w:val="NoSpacing"/>
    <w:uiPriority w:val="1"/>
    <w:locked/>
    <w:rsid w:val="008B4B75"/>
    <w:rPr>
      <w:sz w:val="22"/>
      <w:szCs w:val="22"/>
      <w:lang w:val="en-US" w:eastAsia="en-US"/>
    </w:rPr>
  </w:style>
  <w:style w:type="paragraph" w:customStyle="1" w:styleId="Texte">
    <w:name w:val="Texte"/>
    <w:basedOn w:val="NormalIndent"/>
    <w:uiPriority w:val="99"/>
    <w:rsid w:val="008B4B75"/>
    <w:pPr>
      <w:spacing w:after="240" w:line="280" w:lineRule="atLeast"/>
      <w:ind w:left="2268"/>
      <w:jc w:val="both"/>
    </w:pPr>
    <w:rPr>
      <w:rFonts w:ascii="Verdana" w:eastAsia="Times New Roman" w:hAnsi="Verdana"/>
      <w:sz w:val="20"/>
      <w:szCs w:val="20"/>
      <w:lang w:val="af-ZA"/>
    </w:rPr>
  </w:style>
  <w:style w:type="paragraph" w:styleId="NormalIndent">
    <w:name w:val="Normal Indent"/>
    <w:basedOn w:val="Normal"/>
    <w:uiPriority w:val="99"/>
    <w:semiHidden/>
    <w:unhideWhenUsed/>
    <w:rsid w:val="008B4B75"/>
    <w:pPr>
      <w:ind w:left="708"/>
    </w:pPr>
  </w:style>
  <w:style w:type="character" w:customStyle="1" w:styleId="stpar">
    <w:name w:val="st_par"/>
    <w:rsid w:val="002448CC"/>
  </w:style>
  <w:style w:type="character" w:customStyle="1" w:styleId="Heading3Char">
    <w:name w:val="Heading 3 Char"/>
    <w:basedOn w:val="DefaultParagraphFont"/>
    <w:link w:val="Heading3"/>
    <w:uiPriority w:val="9"/>
    <w:rsid w:val="00012640"/>
    <w:rPr>
      <w:rFonts w:asciiTheme="majorHAnsi" w:eastAsiaTheme="majorEastAsia" w:hAnsiTheme="majorHAnsi" w:cstheme="majorBidi"/>
      <w:color w:val="1F4D78" w:themeColor="accent1" w:themeShade="7F"/>
      <w:sz w:val="24"/>
      <w:szCs w:val="24"/>
      <w:lang w:val="en-US" w:eastAsia="en-US"/>
    </w:rPr>
  </w:style>
  <w:style w:type="paragraph" w:customStyle="1" w:styleId="Table">
    <w:name w:val="Table"/>
    <w:basedOn w:val="Normal"/>
    <w:rsid w:val="00E3063D"/>
    <w:pPr>
      <w:spacing w:after="60" w:line="240" w:lineRule="auto"/>
    </w:pPr>
    <w:rPr>
      <w:rFonts w:ascii="Arial" w:eastAsia="Times New Roman" w:hAnsi="Arial"/>
      <w:sz w:val="20"/>
      <w:szCs w:val="24"/>
      <w:lang w:val="en-GB"/>
    </w:rPr>
  </w:style>
  <w:style w:type="character" w:customStyle="1" w:styleId="body2CharChar">
    <w:name w:val="body 2 Char Char"/>
    <w:rsid w:val="001B010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96D9-AD18-4597-8B49-40FE173C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1646</Words>
  <Characters>9550</Characters>
  <Application>Microsoft Office Word</Application>
  <DocSecurity>0</DocSecurity>
  <Lines>79</Lines>
  <Paragraphs>22</Paragraphs>
  <ScaleCrop>false</ScaleCrop>
  <HeadingPairs>
    <vt:vector size="6" baseType="variant">
      <vt:variant>
        <vt:lpstr>Title</vt:lpstr>
      </vt:variant>
      <vt:variant>
        <vt:i4>1</vt:i4>
      </vt:variant>
      <vt:variant>
        <vt:lpstr>Titlu</vt:lpstr>
      </vt:variant>
      <vt:variant>
        <vt:i4>1</vt:i4>
      </vt:variant>
      <vt:variant>
        <vt:lpstr>Titluri</vt:lpstr>
      </vt:variant>
      <vt:variant>
        <vt:i4>1</vt:i4>
      </vt:variant>
    </vt:vector>
  </HeadingPairs>
  <TitlesOfParts>
    <vt:vector size="3" baseType="lpstr">
      <vt:lpstr>Nr</vt:lpstr>
      <vt:lpstr>Nr</vt:lpstr>
      <vt:lpstr>12. Titularul proiectului și antreprenorul/constructorul sunt obligați să respec</vt:lpstr>
    </vt:vector>
  </TitlesOfParts>
  <Company>Panasonic</Company>
  <LinksUpToDate>false</LinksUpToDate>
  <CharactersWithSpaces>11174</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9</cp:revision>
  <cp:lastPrinted>2019-01-09T12:32:00Z</cp:lastPrinted>
  <dcterms:created xsi:type="dcterms:W3CDTF">2020-04-02T08:06:00Z</dcterms:created>
  <dcterms:modified xsi:type="dcterms:W3CDTF">2020-09-25T07:34:00Z</dcterms:modified>
</cp:coreProperties>
</file>