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E3C31" w:rsidRDefault="00E5434E" w:rsidP="00E5434E">
      <w:pPr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 w:rsidRPr="00BE3C31">
        <w:rPr>
          <w:rFonts w:ascii="Arial" w:hAnsi="Arial" w:cs="Arial"/>
          <w:sz w:val="22"/>
          <w:szCs w:val="22"/>
        </w:rPr>
        <w:sym w:font="Wingdings" w:char="F031"/>
      </w:r>
      <w:r w:rsidRPr="00BE3C31">
        <w:rPr>
          <w:rFonts w:ascii="Arial" w:hAnsi="Arial" w:cs="Arial"/>
          <w:sz w:val="22"/>
          <w:szCs w:val="22"/>
        </w:rPr>
        <w:t xml:space="preserve"> </w:t>
      </w:r>
      <w:r w:rsidRPr="00BE3C31">
        <w:rPr>
          <w:rFonts w:ascii="Arial" w:hAnsi="Arial" w:cs="Arial"/>
          <w:b/>
          <w:sz w:val="22"/>
          <w:szCs w:val="22"/>
        </w:rPr>
        <w:t>OBIECTIVE SUPUSE ANALIZEI ÎN ŞEDINŢA C.A.T.:</w:t>
      </w:r>
    </w:p>
    <w:p w:rsidR="00E5434E" w:rsidRPr="00BE3C31" w:rsidRDefault="00E5434E" w:rsidP="00573BAF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790312">
        <w:rPr>
          <w:rFonts w:ascii="Arial" w:hAnsi="Arial" w:cs="Arial"/>
          <w:b/>
          <w:sz w:val="22"/>
          <w:szCs w:val="22"/>
        </w:rPr>
        <w:t>17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4D2D84">
        <w:rPr>
          <w:rFonts w:ascii="Arial" w:hAnsi="Arial" w:cs="Arial"/>
          <w:b/>
          <w:sz w:val="22"/>
          <w:szCs w:val="22"/>
        </w:rPr>
        <w:t>01</w:t>
      </w:r>
      <w:r w:rsidRPr="00BE3C31">
        <w:rPr>
          <w:rFonts w:ascii="Arial" w:hAnsi="Arial" w:cs="Arial"/>
          <w:b/>
          <w:sz w:val="22"/>
          <w:szCs w:val="22"/>
        </w:rPr>
        <w:t>.202</w:t>
      </w:r>
      <w:r w:rsidR="00006A23">
        <w:rPr>
          <w:rFonts w:ascii="Arial" w:hAnsi="Arial" w:cs="Arial"/>
          <w:b/>
          <w:sz w:val="22"/>
          <w:szCs w:val="22"/>
        </w:rPr>
        <w:t>4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424F57" w:rsidRPr="000D276D" w:rsidRDefault="00424F57" w:rsidP="00424F57">
      <w:pPr>
        <w:tabs>
          <w:tab w:val="center" w:pos="611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FB08DB">
        <w:rPr>
          <w:rFonts w:ascii="Arial" w:hAnsi="Arial" w:cs="Arial"/>
          <w:b/>
          <w:sz w:val="22"/>
          <w:szCs w:val="22"/>
        </w:rPr>
        <w:t>I</w:t>
      </w:r>
      <w:r w:rsidRPr="000D276D">
        <w:rPr>
          <w:rFonts w:ascii="Arial" w:hAnsi="Arial" w:cs="Arial"/>
          <w:b/>
          <w:sz w:val="22"/>
          <w:szCs w:val="22"/>
        </w:rPr>
        <w:t xml:space="preserve">. </w:t>
      </w:r>
      <w:r w:rsidRPr="000D276D">
        <w:rPr>
          <w:rFonts w:ascii="Arial" w:hAnsi="Arial" w:cs="Arial"/>
          <w:b/>
          <w:sz w:val="22"/>
          <w:szCs w:val="22"/>
          <w:u w:val="single"/>
        </w:rPr>
        <w:t>AUTORIZAŢII DE MEDIU</w:t>
      </w:r>
      <w:r w:rsidRPr="000D276D">
        <w:rPr>
          <w:rFonts w:ascii="Arial" w:hAnsi="Arial" w:cs="Arial"/>
          <w:b/>
          <w:sz w:val="22"/>
          <w:szCs w:val="22"/>
        </w:rPr>
        <w:t>:</w:t>
      </w:r>
    </w:p>
    <w:p w:rsidR="00424F57" w:rsidRDefault="00424F57" w:rsidP="00424F57">
      <w:pPr>
        <w:jc w:val="both"/>
        <w:rPr>
          <w:u w:val="single"/>
        </w:rPr>
      </w:pPr>
      <w:r w:rsidRPr="00107A93">
        <w:rPr>
          <w:b/>
        </w:rPr>
        <w:sym w:font="Wingdings" w:char="F0E8"/>
      </w:r>
      <w:r w:rsidRPr="00107A93">
        <w:rPr>
          <w:b/>
        </w:rPr>
        <w:t xml:space="preserve"> </w:t>
      </w:r>
      <w:r w:rsidRPr="00107A93">
        <w:rPr>
          <w:u w:val="single"/>
        </w:rPr>
        <w:t>ANALIZA SOLICITĂRII:</w:t>
      </w:r>
    </w:p>
    <w:p w:rsidR="003E56B4" w:rsidRPr="003E56B4" w:rsidRDefault="003E56B4" w:rsidP="003E56B4">
      <w:pPr>
        <w:jc w:val="both"/>
        <w:rPr>
          <w:b/>
          <w:bCs/>
        </w:rPr>
      </w:pPr>
      <w:r w:rsidRPr="003E56B4">
        <w:rPr>
          <w:b/>
        </w:rPr>
        <w:t xml:space="preserve">1. </w:t>
      </w:r>
      <w:r w:rsidRPr="003E56B4">
        <w:t xml:space="preserve">Atelier de fabricare </w:t>
      </w:r>
      <w:proofErr w:type="spellStart"/>
      <w:r w:rsidRPr="003E56B4">
        <w:t>peleți</w:t>
      </w:r>
      <w:proofErr w:type="spellEnd"/>
      <w:r w:rsidRPr="003E56B4">
        <w:rPr>
          <w:snapToGrid w:val="0"/>
        </w:rPr>
        <w:t xml:space="preserve"> </w:t>
      </w:r>
      <w:r w:rsidRPr="003E56B4">
        <w:rPr>
          <w:bCs/>
        </w:rPr>
        <w:t xml:space="preserve">în </w:t>
      </w:r>
      <w:r w:rsidRPr="003E56B4">
        <w:t xml:space="preserve">localitatea </w:t>
      </w:r>
      <w:proofErr w:type="spellStart"/>
      <w:r w:rsidRPr="003E56B4">
        <w:t>Sîntioana</w:t>
      </w:r>
      <w:proofErr w:type="spellEnd"/>
      <w:r w:rsidRPr="003E56B4">
        <w:t xml:space="preserve">, nr. 124, comuna Lechința, </w:t>
      </w:r>
      <w:r w:rsidRPr="003E56B4">
        <w:rPr>
          <w:b/>
        </w:rPr>
        <w:t>titular</w:t>
      </w:r>
      <w:r w:rsidRPr="003E56B4">
        <w:t xml:space="preserve">: </w:t>
      </w:r>
      <w:r w:rsidRPr="003E56B4">
        <w:rPr>
          <w:b/>
        </w:rPr>
        <w:t>P.F.A. LUCACI GEANINA RAFILA;</w:t>
      </w:r>
    </w:p>
    <w:p w:rsidR="003E56B4" w:rsidRPr="003E56B4" w:rsidRDefault="003E56B4" w:rsidP="003E56B4">
      <w:pPr>
        <w:rPr>
          <w:b/>
        </w:rPr>
      </w:pPr>
    </w:p>
    <w:p w:rsidR="003E56B4" w:rsidRPr="003E56B4" w:rsidRDefault="003E56B4" w:rsidP="003E56B4">
      <w:pPr>
        <w:rPr>
          <w:u w:val="single"/>
        </w:rPr>
      </w:pPr>
      <w:r w:rsidRPr="003E56B4">
        <w:rPr>
          <w:b/>
        </w:rPr>
        <w:sym w:font="Wingdings" w:char="F0E8"/>
      </w:r>
      <w:r w:rsidRPr="003E56B4">
        <w:rPr>
          <w:b/>
        </w:rPr>
        <w:t xml:space="preserve"> </w:t>
      </w:r>
      <w:r w:rsidRPr="003E56B4">
        <w:rPr>
          <w:u w:val="single"/>
        </w:rPr>
        <w:t>REVIZUIRE AUTORIZAȚIE:</w:t>
      </w:r>
    </w:p>
    <w:p w:rsidR="003E56B4" w:rsidRPr="003E56B4" w:rsidRDefault="003E56B4" w:rsidP="003E56B4">
      <w:pPr>
        <w:jc w:val="both"/>
        <w:rPr>
          <w:b/>
        </w:rPr>
      </w:pPr>
      <w:r w:rsidRPr="003E56B4">
        <w:rPr>
          <w:b/>
        </w:rPr>
        <w:t>1.</w:t>
      </w:r>
      <w:r w:rsidRPr="003E56B4">
        <w:t>Atelier debitare material lemnos, în localitatea Telciu, str. Principală, nr. 298A, comuna Telciu</w:t>
      </w:r>
      <w:r w:rsidRPr="003E56B4">
        <w:rPr>
          <w:b/>
        </w:rPr>
        <w:t>, titular: SC CARPENELUL SRL;</w:t>
      </w:r>
    </w:p>
    <w:p w:rsidR="001E4850" w:rsidRPr="001E4850" w:rsidRDefault="001E4850" w:rsidP="001E4850">
      <w:pPr>
        <w:ind w:left="360"/>
        <w:jc w:val="both"/>
        <w:rPr>
          <w:rFonts w:ascii="Arial" w:hAnsi="Arial" w:cs="Arial"/>
          <w:b/>
          <w:bCs/>
          <w:color w:val="FF0000"/>
        </w:rPr>
      </w:pPr>
      <w:bookmarkStart w:id="0" w:name="_GoBack"/>
      <w:bookmarkEnd w:id="0"/>
    </w:p>
    <w:p w:rsidR="00790312" w:rsidRPr="00107A93" w:rsidRDefault="00790312" w:rsidP="00424F57">
      <w:pPr>
        <w:jc w:val="both"/>
        <w:rPr>
          <w:u w:val="single"/>
        </w:rPr>
      </w:pPr>
    </w:p>
    <w:sectPr w:rsidR="00790312" w:rsidRPr="00107A93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3E56B4">
      <w:rPr>
        <w:rStyle w:val="Numrdepagin"/>
        <w:noProof/>
      </w:rPr>
      <w:t>1</w: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D89537F"/>
    <w:multiLevelType w:val="hybridMultilevel"/>
    <w:tmpl w:val="02829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A23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251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A93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850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498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56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6B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F9D"/>
    <w:rsid w:val="004A2FEA"/>
    <w:rsid w:val="004A30E0"/>
    <w:rsid w:val="004A3446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3BAF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312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6282"/>
    <w:rsid w:val="00D96C3B"/>
    <w:rsid w:val="00D96DB8"/>
    <w:rsid w:val="00D96F11"/>
    <w:rsid w:val="00D97C81"/>
    <w:rsid w:val="00DA06A9"/>
    <w:rsid w:val="00DA0DC0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aliases w:val="Text Normal,Grilă medie 2 - Accentuare 11"/>
    <w:link w:val="FrspaiereCaracte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aliases w:val="Text Normal Caracter,Grilă medie 2 - Accentuare 11 Caracter"/>
    <w:link w:val="Frspaiere"/>
    <w:uiPriority w:val="1"/>
    <w:locked/>
    <w:rsid w:val="00FF52E2"/>
    <w:rPr>
      <w:sz w:val="24"/>
      <w:szCs w:val="24"/>
    </w:rPr>
  </w:style>
  <w:style w:type="character" w:customStyle="1" w:styleId="ListparagrafCaracter">
    <w:name w:val="Listă paragraf Caracter"/>
    <w:aliases w:val="Normal bullet 2 Caracter,List Paragraph1 Caracter,Forth level Caracter,List Paragraph111 Caracter,List Paragraph1111 Caracter,List Paragraph11111 Caracter,List Paragraph1111111 Caracter,List_Paragraph Caracter,Bullet Caracter"/>
    <w:link w:val="Listparagraf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08BA4-598E-4CEF-A77A-C961502C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63</cp:revision>
  <cp:lastPrinted>2017-12-29T07:02:00Z</cp:lastPrinted>
  <dcterms:created xsi:type="dcterms:W3CDTF">2022-06-20T10:31:00Z</dcterms:created>
  <dcterms:modified xsi:type="dcterms:W3CDTF">2024-01-12T08:48:00Z</dcterms:modified>
</cp:coreProperties>
</file>