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7" w:rsidRPr="00014ADE" w:rsidRDefault="00B03EC8" w:rsidP="00987387">
      <w:pPr>
        <w:spacing w:after="0" w:line="240" w:lineRule="auto"/>
        <w:rPr>
          <w:rFonts w:ascii="Times New Roman" w:hAnsi="Times New Roman" w:cs="Times New Roman"/>
          <w:b/>
          <w:bCs/>
          <w:color w:val="FFFFFF"/>
          <w:spacing w:val="-4"/>
          <w:sz w:val="28"/>
          <w:szCs w:val="28"/>
          <w:lang w:val="ro-RO"/>
        </w:rPr>
      </w:pPr>
      <w:r w:rsidRPr="00014ADE">
        <w:rPr>
          <w:rFonts w:ascii="Times New Roman" w:hAnsi="Times New Roman" w:cs="Times New Roman"/>
          <w:b/>
          <w:bCs/>
          <w:color w:val="FFFFFF"/>
          <w:spacing w:val="-4"/>
          <w:sz w:val="28"/>
          <w:szCs w:val="28"/>
          <w:lang w:val="ro-RO"/>
        </w:rPr>
        <w:t>D</w:t>
      </w:r>
      <w:r w:rsidR="00A36ACF">
        <w:rPr>
          <w:noProof/>
        </w:rPr>
        <w:drawing>
          <wp:anchor distT="0" distB="0" distL="114300" distR="114300" simplePos="0" relativeHeight="251660288" behindDoc="0" locked="0" layoutInCell="1" allowOverlap="1" wp14:anchorId="7349199A" wp14:editId="56682CE5">
            <wp:simplePos x="0" y="0"/>
            <wp:positionH relativeFrom="page">
              <wp:posOffset>0</wp:posOffset>
            </wp:positionH>
            <wp:positionV relativeFrom="paragraph">
              <wp:posOffset>202565</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ACF" w:rsidRPr="00A36ACF" w:rsidRDefault="00A36ACF" w:rsidP="00A36ACF">
      <w:pPr>
        <w:tabs>
          <w:tab w:val="center" w:pos="4680"/>
          <w:tab w:val="right" w:pos="9360"/>
        </w:tabs>
        <w:spacing w:after="0" w:line="360" w:lineRule="auto"/>
        <w:ind w:left="284"/>
        <w:jc w:val="center"/>
        <w:rPr>
          <w:rFonts w:ascii="Trebuchet MS" w:hAnsi="Trebuchet MS" w:cs="Times New Roman"/>
          <w:b/>
          <w:bCs/>
          <w:sz w:val="28"/>
          <w:szCs w:val="28"/>
        </w:rPr>
      </w:pPr>
      <w:r w:rsidRPr="00A36ACF">
        <w:rPr>
          <w:rFonts w:ascii="Trebuchet MS" w:hAnsi="Trebuchet MS" w:cs="Times New Roman"/>
          <w:b/>
          <w:bCs/>
          <w:sz w:val="28"/>
          <w:szCs w:val="28"/>
        </w:rPr>
        <w:t>AGENȚIA PENTRU PROTECȚIA MEDIULUI BISTRIȚA-NĂSĂUD</w:t>
      </w:r>
    </w:p>
    <w:p w:rsidR="00322CCD" w:rsidRPr="00884233" w:rsidRDefault="00322CCD" w:rsidP="00987387">
      <w:pPr>
        <w:spacing w:after="0" w:line="240" w:lineRule="auto"/>
        <w:jc w:val="center"/>
        <w:rPr>
          <w:rFonts w:ascii="Times New Roman" w:hAnsi="Times New Roman" w:cs="Times New Roman"/>
          <w:b/>
          <w:bCs/>
          <w:sz w:val="28"/>
          <w:szCs w:val="28"/>
          <w:lang w:val="ro-RO"/>
        </w:rPr>
      </w:pPr>
    </w:p>
    <w:p w:rsidR="00322CCD" w:rsidRPr="00884233" w:rsidRDefault="00322CCD" w:rsidP="00EB1D3A">
      <w:pPr>
        <w:spacing w:after="0" w:line="360" w:lineRule="auto"/>
        <w:jc w:val="center"/>
        <w:rPr>
          <w:rFonts w:ascii="Times New Roman" w:hAnsi="Times New Roman" w:cs="Times New Roman"/>
          <w:b/>
          <w:sz w:val="28"/>
          <w:szCs w:val="28"/>
          <w:lang w:val="ro-RO"/>
        </w:rPr>
      </w:pPr>
      <w:r w:rsidRPr="00884233">
        <w:rPr>
          <w:rFonts w:ascii="Times New Roman" w:hAnsi="Times New Roman" w:cs="Times New Roman"/>
          <w:b/>
          <w:bCs/>
          <w:sz w:val="28"/>
          <w:szCs w:val="28"/>
          <w:lang w:val="ro-RO"/>
        </w:rPr>
        <w:t>DECIZIA ETAPEI DE ÎNCADRARE</w:t>
      </w:r>
    </w:p>
    <w:p w:rsidR="00322CCD" w:rsidRPr="00884233" w:rsidRDefault="00322CCD" w:rsidP="00EB1D3A">
      <w:pPr>
        <w:spacing w:after="0" w:line="360" w:lineRule="auto"/>
        <w:jc w:val="center"/>
        <w:rPr>
          <w:rFonts w:ascii="Times New Roman" w:eastAsia="Times New Roman" w:hAnsi="Times New Roman" w:cs="Times New Roman"/>
          <w:b/>
          <w:sz w:val="28"/>
          <w:szCs w:val="28"/>
          <w:lang w:val="ro-RO"/>
        </w:rPr>
      </w:pPr>
      <w:r w:rsidRPr="00884233">
        <w:rPr>
          <w:rFonts w:ascii="Times New Roman" w:eastAsia="Times New Roman" w:hAnsi="Times New Roman" w:cs="Times New Roman"/>
          <w:b/>
          <w:sz w:val="28"/>
          <w:szCs w:val="28"/>
          <w:lang w:val="ro-RO"/>
        </w:rPr>
        <w:t xml:space="preserve">PROIECT din </w:t>
      </w:r>
      <w:r w:rsidR="00B07D21">
        <w:rPr>
          <w:rFonts w:ascii="Times New Roman" w:eastAsia="Times New Roman" w:hAnsi="Times New Roman" w:cs="Times New Roman"/>
          <w:b/>
          <w:sz w:val="28"/>
          <w:szCs w:val="28"/>
          <w:lang w:val="ro-RO"/>
        </w:rPr>
        <w:t>0</w:t>
      </w:r>
      <w:r w:rsidR="00A36ACF">
        <w:rPr>
          <w:rFonts w:ascii="Times New Roman" w:eastAsia="Times New Roman" w:hAnsi="Times New Roman" w:cs="Times New Roman"/>
          <w:b/>
          <w:sz w:val="28"/>
          <w:szCs w:val="28"/>
          <w:lang w:val="ro-RO"/>
        </w:rPr>
        <w:t>1</w:t>
      </w:r>
      <w:r w:rsidRPr="00884233">
        <w:rPr>
          <w:rFonts w:ascii="Times New Roman" w:eastAsia="Times New Roman" w:hAnsi="Times New Roman" w:cs="Times New Roman"/>
          <w:b/>
          <w:sz w:val="28"/>
          <w:szCs w:val="28"/>
          <w:lang w:val="ro-RO"/>
        </w:rPr>
        <w:t xml:space="preserve"> </w:t>
      </w:r>
      <w:r w:rsidR="00B07D21">
        <w:rPr>
          <w:rFonts w:ascii="Times New Roman" w:eastAsia="Times New Roman" w:hAnsi="Times New Roman" w:cs="Times New Roman"/>
          <w:b/>
          <w:sz w:val="28"/>
          <w:szCs w:val="28"/>
          <w:lang w:val="ro-RO"/>
        </w:rPr>
        <w:t>FEBRUARIE 2024</w:t>
      </w:r>
    </w:p>
    <w:p w:rsidR="00D36AB6" w:rsidRPr="00884233" w:rsidRDefault="00D36AB6" w:rsidP="00987387">
      <w:pPr>
        <w:spacing w:after="0" w:line="240" w:lineRule="auto"/>
        <w:jc w:val="center"/>
        <w:rPr>
          <w:rFonts w:ascii="Times New Roman" w:eastAsia="Times New Roman" w:hAnsi="Times New Roman" w:cs="Times New Roman"/>
          <w:b/>
          <w:sz w:val="28"/>
          <w:szCs w:val="28"/>
          <w:lang w:val="ro-RO"/>
        </w:rPr>
      </w:pPr>
    </w:p>
    <w:p w:rsidR="00322CCD" w:rsidRPr="00B07D21" w:rsidRDefault="00322CCD" w:rsidP="00987387">
      <w:pPr>
        <w:spacing w:after="0" w:line="240" w:lineRule="auto"/>
        <w:jc w:val="center"/>
        <w:rPr>
          <w:rFonts w:ascii="Trebuchet MS" w:eastAsia="Times New Roman" w:hAnsi="Trebuchet MS" w:cs="Times New Roman"/>
          <w:b/>
          <w:lang w:val="ro-RO"/>
        </w:rPr>
      </w:pPr>
    </w:p>
    <w:p w:rsidR="00322CCD" w:rsidRPr="00B07D21" w:rsidRDefault="00D10AD3" w:rsidP="00987387">
      <w:pPr>
        <w:tabs>
          <w:tab w:val="left" w:pos="709"/>
          <w:tab w:val="left" w:pos="6240"/>
        </w:tabs>
        <w:spacing w:after="0" w:line="240" w:lineRule="auto"/>
        <w:jc w:val="both"/>
        <w:rPr>
          <w:rFonts w:ascii="Trebuchet MS" w:eastAsia="Times New Roman" w:hAnsi="Trebuchet MS" w:cs="Times New Roman"/>
          <w:spacing w:val="-6"/>
          <w:lang w:val="ro-RO"/>
        </w:rPr>
      </w:pPr>
      <w:r w:rsidRPr="00B07D21">
        <w:rPr>
          <w:rFonts w:ascii="Trebuchet MS" w:eastAsia="Times New Roman" w:hAnsi="Trebuchet MS" w:cs="Times New Roman"/>
          <w:lang w:val="ro-RO"/>
        </w:rPr>
        <w:t xml:space="preserve">  </w:t>
      </w:r>
      <w:r w:rsidRPr="00B07D21">
        <w:rPr>
          <w:rFonts w:ascii="Trebuchet MS" w:eastAsia="Times New Roman" w:hAnsi="Trebuchet MS" w:cs="Times New Roman"/>
          <w:lang w:val="ro-RO"/>
        </w:rPr>
        <w:tab/>
      </w:r>
      <w:r w:rsidR="00322CCD" w:rsidRPr="00B07D21">
        <w:rPr>
          <w:rFonts w:ascii="Trebuchet MS" w:eastAsia="Times New Roman" w:hAnsi="Trebuchet MS" w:cs="Times New Roman"/>
          <w:lang w:val="ro-RO"/>
        </w:rPr>
        <w:t xml:space="preserve">Ca urmare a solicitării de emitere a acordului de mediu adresată de </w:t>
      </w:r>
      <w:r w:rsidR="003A74AB" w:rsidRPr="00B07D21">
        <w:rPr>
          <w:rFonts w:ascii="Trebuchet MS" w:eastAsia="Times New Roman" w:hAnsi="Trebuchet MS" w:cs="Times New Roman"/>
          <w:b/>
          <w:lang w:val="ro-RO"/>
        </w:rPr>
        <w:t>SC</w:t>
      </w:r>
      <w:r w:rsidR="001467BE" w:rsidRPr="00B07D21">
        <w:rPr>
          <w:rFonts w:ascii="Trebuchet MS" w:eastAsia="Times New Roman" w:hAnsi="Trebuchet MS" w:cs="Times New Roman"/>
          <w:b/>
          <w:lang w:val="ro-RO"/>
        </w:rPr>
        <w:t xml:space="preserve"> </w:t>
      </w:r>
      <w:r w:rsidR="00987387" w:rsidRPr="00B07D21">
        <w:rPr>
          <w:rFonts w:ascii="Trebuchet MS" w:hAnsi="Trebuchet MS" w:cs="Times New Roman"/>
          <w:b/>
          <w:lang w:val="ro-RO"/>
        </w:rPr>
        <w:t>RUNCAN</w:t>
      </w:r>
      <w:r w:rsidR="00016BCA" w:rsidRPr="00B07D21">
        <w:rPr>
          <w:rFonts w:ascii="Trebuchet MS" w:hAnsi="Trebuchet MS" w:cs="Times New Roman"/>
          <w:b/>
          <w:lang w:val="ro-RO"/>
        </w:rPr>
        <w:t xml:space="preserve"> CONSTRUC</w:t>
      </w:r>
      <w:r w:rsidRPr="00B07D21">
        <w:rPr>
          <w:rFonts w:ascii="Trebuchet MS" w:hAnsi="Trebuchet MS" w:cs="Times New Roman"/>
          <w:b/>
          <w:lang w:val="ro-RO"/>
        </w:rPr>
        <w:t>T</w:t>
      </w:r>
      <w:r w:rsidR="00016BCA" w:rsidRPr="00B07D21">
        <w:rPr>
          <w:rFonts w:ascii="Trebuchet MS" w:hAnsi="Trebuchet MS" w:cs="Times New Roman"/>
          <w:b/>
          <w:lang w:val="ro-RO"/>
        </w:rPr>
        <w:t xml:space="preserve"> </w:t>
      </w:r>
      <w:r w:rsidR="001467BE" w:rsidRPr="00B07D21">
        <w:rPr>
          <w:rFonts w:ascii="Trebuchet MS" w:hAnsi="Trebuchet MS" w:cs="Times New Roman"/>
          <w:b/>
          <w:lang w:val="ro-RO"/>
        </w:rPr>
        <w:t>SRL</w:t>
      </w:r>
      <w:r w:rsidR="00322CCD" w:rsidRPr="00B07D21">
        <w:rPr>
          <w:rFonts w:ascii="Trebuchet MS" w:eastAsia="Times New Roman" w:hAnsi="Trebuchet MS" w:cs="Times New Roman"/>
          <w:lang w:val="ro-RO"/>
        </w:rPr>
        <w:t xml:space="preserve">, cu </w:t>
      </w:r>
      <w:r w:rsidR="001467BE" w:rsidRPr="00B07D21">
        <w:rPr>
          <w:rFonts w:ascii="Trebuchet MS" w:hAnsi="Trebuchet MS" w:cs="Times New Roman"/>
          <w:lang w:val="ro-RO"/>
        </w:rPr>
        <w:t>sediul</w:t>
      </w:r>
      <w:r w:rsidR="00322CCD" w:rsidRPr="00B07D21">
        <w:rPr>
          <w:rFonts w:ascii="Trebuchet MS" w:hAnsi="Trebuchet MS" w:cs="Times New Roman"/>
          <w:i/>
          <w:lang w:val="ro-RO"/>
        </w:rPr>
        <w:t xml:space="preserve"> </w:t>
      </w:r>
      <w:r w:rsidR="00322CCD" w:rsidRPr="00B07D21">
        <w:rPr>
          <w:rFonts w:ascii="Trebuchet MS" w:hAnsi="Trebuchet MS" w:cs="Times New Roman"/>
          <w:lang w:val="ro-RO"/>
        </w:rPr>
        <w:t xml:space="preserve">în municipiul Bistrița, </w:t>
      </w:r>
      <w:r w:rsidR="00016BCA" w:rsidRPr="00B07D21">
        <w:rPr>
          <w:rFonts w:ascii="Trebuchet MS" w:eastAsia="Times New Roman" w:hAnsi="Trebuchet MS" w:cs="Times New Roman"/>
          <w:spacing w:val="-6"/>
          <w:lang w:val="ro-RO"/>
        </w:rPr>
        <w:t xml:space="preserve">str. </w:t>
      </w:r>
      <w:r w:rsidR="00EB1D3A" w:rsidRPr="00B07D21">
        <w:rPr>
          <w:rFonts w:ascii="Trebuchet MS" w:eastAsia="Times New Roman" w:hAnsi="Trebuchet MS" w:cs="Times New Roman"/>
          <w:spacing w:val="-6"/>
          <w:lang w:val="ro-RO"/>
        </w:rPr>
        <w:t>L</w:t>
      </w:r>
      <w:r w:rsidR="00016BCA" w:rsidRPr="00B07D21">
        <w:rPr>
          <w:rFonts w:ascii="Trebuchet MS" w:eastAsia="Times New Roman" w:hAnsi="Trebuchet MS" w:cs="Times New Roman"/>
          <w:spacing w:val="-6"/>
          <w:lang w:val="ro-RO"/>
        </w:rPr>
        <w:t>i</w:t>
      </w:r>
      <w:r w:rsidR="00EB1D3A" w:rsidRPr="00B07D21">
        <w:rPr>
          <w:rFonts w:ascii="Trebuchet MS" w:eastAsia="Times New Roman" w:hAnsi="Trebuchet MS" w:cs="Times New Roman"/>
          <w:spacing w:val="-6"/>
          <w:lang w:val="ro-RO"/>
        </w:rPr>
        <w:t>bertății</w:t>
      </w:r>
      <w:r w:rsidR="00016BCA" w:rsidRPr="00B07D21">
        <w:rPr>
          <w:rFonts w:ascii="Trebuchet MS" w:eastAsia="Times New Roman" w:hAnsi="Trebuchet MS" w:cs="Times New Roman"/>
          <w:spacing w:val="-6"/>
          <w:lang w:val="ro-RO"/>
        </w:rPr>
        <w:t>, nr. 15</w:t>
      </w:r>
      <w:r w:rsidR="00322CCD" w:rsidRPr="00B07D21">
        <w:rPr>
          <w:rFonts w:ascii="Trebuchet MS" w:hAnsi="Trebuchet MS" w:cs="Times New Roman"/>
          <w:lang w:val="ro-RO"/>
        </w:rPr>
        <w:t xml:space="preserve">, </w:t>
      </w:r>
      <w:proofErr w:type="spellStart"/>
      <w:r w:rsidR="00322CCD" w:rsidRPr="00B07D21">
        <w:rPr>
          <w:rFonts w:ascii="Trebuchet MS" w:hAnsi="Trebuchet MS" w:cs="Times New Roman"/>
          <w:lang w:val="ro-RO"/>
        </w:rPr>
        <w:t>judeţul</w:t>
      </w:r>
      <w:proofErr w:type="spellEnd"/>
      <w:r w:rsidR="00322CCD" w:rsidRPr="00B07D21">
        <w:rPr>
          <w:rFonts w:ascii="Trebuchet MS" w:hAnsi="Trebuchet MS" w:cs="Times New Roman"/>
          <w:lang w:val="ro-RO"/>
        </w:rPr>
        <w:t xml:space="preserve"> Bistrița</w:t>
      </w:r>
      <w:r w:rsidRPr="00B07D21">
        <w:rPr>
          <w:rFonts w:ascii="Trebuchet MS" w:hAnsi="Trebuchet MS" w:cs="Times New Roman"/>
          <w:lang w:val="ro-RO"/>
        </w:rPr>
        <w:t>-</w:t>
      </w:r>
      <w:r w:rsidR="00322CCD" w:rsidRPr="00B07D21">
        <w:rPr>
          <w:rFonts w:ascii="Trebuchet MS" w:hAnsi="Trebuchet MS" w:cs="Times New Roman"/>
          <w:lang w:val="ro-RO"/>
        </w:rPr>
        <w:t>Năsăud</w:t>
      </w:r>
      <w:r w:rsidR="00322CCD" w:rsidRPr="00B07D21">
        <w:rPr>
          <w:rStyle w:val="tpa1"/>
          <w:rFonts w:ascii="Trebuchet MS" w:hAnsi="Trebuchet MS" w:cs="Times New Roman"/>
          <w:i/>
          <w:lang w:val="ro-RO"/>
        </w:rPr>
        <w:t>,</w:t>
      </w:r>
      <w:r w:rsidR="00322CCD" w:rsidRPr="00B07D21">
        <w:rPr>
          <w:rFonts w:ascii="Trebuchet MS" w:eastAsia="Times New Roman" w:hAnsi="Trebuchet MS" w:cs="Times New Roman"/>
          <w:i/>
          <w:lang w:val="ro-RO"/>
        </w:rPr>
        <w:t xml:space="preserve"> </w:t>
      </w:r>
      <w:r w:rsidR="00322CCD" w:rsidRPr="00B07D21">
        <w:rPr>
          <w:rFonts w:ascii="Trebuchet MS" w:eastAsia="Times New Roman" w:hAnsi="Trebuchet MS" w:cs="Times New Roman"/>
          <w:lang w:val="ro-RO"/>
        </w:rPr>
        <w:t xml:space="preserve">înregistrată la </w:t>
      </w:r>
      <w:proofErr w:type="spellStart"/>
      <w:r w:rsidR="00322CCD" w:rsidRPr="00B07D21">
        <w:rPr>
          <w:rFonts w:ascii="Trebuchet MS" w:eastAsia="Times New Roman" w:hAnsi="Trebuchet MS" w:cs="Times New Roman"/>
          <w:lang w:val="ro-RO"/>
        </w:rPr>
        <w:t>Agenţia</w:t>
      </w:r>
      <w:proofErr w:type="spellEnd"/>
      <w:r w:rsidR="00322CCD" w:rsidRPr="00B07D21">
        <w:rPr>
          <w:rFonts w:ascii="Trebuchet MS" w:eastAsia="Times New Roman" w:hAnsi="Trebuchet MS" w:cs="Times New Roman"/>
          <w:lang w:val="ro-RO"/>
        </w:rPr>
        <w:t xml:space="preserve"> pentru </w:t>
      </w:r>
      <w:proofErr w:type="spellStart"/>
      <w:r w:rsidR="00322CCD" w:rsidRPr="00B07D21">
        <w:rPr>
          <w:rFonts w:ascii="Trebuchet MS" w:eastAsia="Times New Roman" w:hAnsi="Trebuchet MS" w:cs="Times New Roman"/>
          <w:lang w:val="ro-RO"/>
        </w:rPr>
        <w:t>Protecţia</w:t>
      </w:r>
      <w:proofErr w:type="spellEnd"/>
      <w:r w:rsidR="00322CCD" w:rsidRPr="00B07D21">
        <w:rPr>
          <w:rFonts w:ascii="Trebuchet MS" w:eastAsia="Times New Roman" w:hAnsi="Trebuchet MS" w:cs="Times New Roman"/>
          <w:lang w:val="ro-RO"/>
        </w:rPr>
        <w:t xml:space="preserve"> Mediului </w:t>
      </w:r>
      <w:proofErr w:type="spellStart"/>
      <w:r w:rsidR="00322CCD" w:rsidRPr="00B07D21">
        <w:rPr>
          <w:rFonts w:ascii="Trebuchet MS" w:eastAsia="Times New Roman" w:hAnsi="Trebuchet MS" w:cs="Times New Roman"/>
          <w:lang w:val="ro-RO"/>
        </w:rPr>
        <w:t>Bistriţa</w:t>
      </w:r>
      <w:proofErr w:type="spellEnd"/>
      <w:r w:rsidR="00322CCD" w:rsidRPr="00B07D21">
        <w:rPr>
          <w:rFonts w:ascii="Trebuchet MS" w:eastAsia="Times New Roman" w:hAnsi="Trebuchet MS" w:cs="Times New Roman"/>
          <w:lang w:val="ro-RO"/>
        </w:rPr>
        <w:t xml:space="preserve">-Năsăud cu nr. </w:t>
      </w:r>
      <w:r w:rsidR="00D56D5D" w:rsidRPr="00B07D21">
        <w:rPr>
          <w:rFonts w:ascii="Trebuchet MS" w:eastAsia="Times New Roman" w:hAnsi="Trebuchet MS" w:cs="Times New Roman"/>
          <w:i/>
          <w:spacing w:val="-6"/>
          <w:lang w:val="ro-RO"/>
        </w:rPr>
        <w:t xml:space="preserve">15054/15.12.2023, </w:t>
      </w:r>
      <w:r w:rsidR="00322CCD" w:rsidRPr="00B07D21">
        <w:rPr>
          <w:rFonts w:ascii="Trebuchet MS" w:eastAsia="Times New Roman" w:hAnsi="Trebuchet MS" w:cs="Times New Roman"/>
          <w:lang w:val="ro-RO"/>
        </w:rPr>
        <w:t>cu ultima completare la nr.</w:t>
      </w:r>
      <w:r w:rsidR="00CB6821" w:rsidRPr="00B07D21">
        <w:rPr>
          <w:rFonts w:ascii="Trebuchet MS" w:eastAsia="Times New Roman" w:hAnsi="Trebuchet MS" w:cs="Times New Roman"/>
          <w:lang w:val="ro-RO"/>
        </w:rPr>
        <w:t xml:space="preserve"> </w:t>
      </w:r>
      <w:r w:rsidR="00A36ACF">
        <w:rPr>
          <w:rFonts w:ascii="Trebuchet MS" w:eastAsia="Times New Roman" w:hAnsi="Trebuchet MS" w:cs="Times New Roman"/>
          <w:lang w:val="ro-RO"/>
        </w:rPr>
        <w:t>1249/01.02</w:t>
      </w:r>
      <w:r w:rsidR="00D56D5D" w:rsidRPr="00B07D21">
        <w:rPr>
          <w:rFonts w:ascii="Trebuchet MS" w:eastAsia="Times New Roman" w:hAnsi="Trebuchet MS" w:cs="Times New Roman"/>
          <w:lang w:val="ro-RO"/>
        </w:rPr>
        <w:t>.2024</w:t>
      </w:r>
      <w:r w:rsidR="00322CCD" w:rsidRPr="00B07D21">
        <w:rPr>
          <w:rFonts w:ascii="Trebuchet MS" w:eastAsia="Times New Roman" w:hAnsi="Trebuchet MS" w:cs="Times New Roman"/>
          <w:lang w:val="ro-RO"/>
        </w:rPr>
        <w:t xml:space="preserve">, în baza Legii 292/2018 privind evaluarea impactului anumitor proiecte publice </w:t>
      </w:r>
      <w:proofErr w:type="spellStart"/>
      <w:r w:rsidR="00322CCD" w:rsidRPr="00B07D21">
        <w:rPr>
          <w:rFonts w:ascii="Trebuchet MS" w:eastAsia="Times New Roman" w:hAnsi="Trebuchet MS" w:cs="Times New Roman"/>
          <w:lang w:val="ro-RO"/>
        </w:rPr>
        <w:t>şi</w:t>
      </w:r>
      <w:proofErr w:type="spellEnd"/>
      <w:r w:rsidR="00322CCD" w:rsidRPr="00B07D21">
        <w:rPr>
          <w:rFonts w:ascii="Trebuchet MS" w:eastAsia="Times New Roman" w:hAnsi="Trebuchet MS" w:cs="Times New Roman"/>
          <w:lang w:val="ro-RO"/>
        </w:rPr>
        <w:t xml:space="preserve"> private asupra mediului </w:t>
      </w:r>
      <w:proofErr w:type="spellStart"/>
      <w:r w:rsidR="00322CCD" w:rsidRPr="00B07D21">
        <w:rPr>
          <w:rFonts w:ascii="Trebuchet MS" w:eastAsia="Times New Roman" w:hAnsi="Trebuchet MS" w:cs="Times New Roman"/>
          <w:lang w:val="ro-RO"/>
        </w:rPr>
        <w:t>şi</w:t>
      </w:r>
      <w:proofErr w:type="spellEnd"/>
      <w:r w:rsidR="00322CCD" w:rsidRPr="00B07D21">
        <w:rPr>
          <w:rFonts w:ascii="Trebuchet MS" w:eastAsia="Times New Roman" w:hAnsi="Trebuchet MS" w:cs="Times New Roman"/>
          <w:lang w:val="ro-RO"/>
        </w:rPr>
        <w:t xml:space="preserve"> a </w:t>
      </w:r>
      <w:proofErr w:type="spellStart"/>
      <w:r w:rsidR="00322CCD" w:rsidRPr="00B07D21">
        <w:rPr>
          <w:rFonts w:ascii="Trebuchet MS" w:eastAsia="Times New Roman" w:hAnsi="Trebuchet MS" w:cs="Times New Roman"/>
          <w:lang w:val="ro-RO"/>
        </w:rPr>
        <w:t>Ordonanţei</w:t>
      </w:r>
      <w:proofErr w:type="spellEnd"/>
      <w:r w:rsidR="00322CCD" w:rsidRPr="00B07D21">
        <w:rPr>
          <w:rFonts w:ascii="Trebuchet MS" w:eastAsia="Times New Roman" w:hAnsi="Trebuchet MS" w:cs="Times New Roman"/>
          <w:lang w:val="ro-RO"/>
        </w:rPr>
        <w:t xml:space="preserve"> de </w:t>
      </w:r>
      <w:proofErr w:type="spellStart"/>
      <w:r w:rsidR="00322CCD" w:rsidRPr="00B07D21">
        <w:rPr>
          <w:rFonts w:ascii="Trebuchet MS" w:eastAsia="Times New Roman" w:hAnsi="Trebuchet MS" w:cs="Times New Roman"/>
          <w:lang w:val="ro-RO"/>
        </w:rPr>
        <w:t>Urgenţă</w:t>
      </w:r>
      <w:proofErr w:type="spellEnd"/>
      <w:r w:rsidR="00322CCD" w:rsidRPr="00B07D21">
        <w:rPr>
          <w:rFonts w:ascii="Trebuchet MS" w:eastAsia="Times New Roman" w:hAnsi="Trebuchet MS" w:cs="Times New Roman"/>
          <w:lang w:val="ro-RO"/>
        </w:rPr>
        <w:t xml:space="preserve"> a Guvernului nr. 57/2007 privind regimul ariilor naturale protejate, conservarea habitatelor naturale, a florei </w:t>
      </w:r>
      <w:proofErr w:type="spellStart"/>
      <w:r w:rsidR="00322CCD" w:rsidRPr="00B07D21">
        <w:rPr>
          <w:rFonts w:ascii="Trebuchet MS" w:eastAsia="Times New Roman" w:hAnsi="Trebuchet MS" w:cs="Times New Roman"/>
          <w:lang w:val="ro-RO"/>
        </w:rPr>
        <w:t>şi</w:t>
      </w:r>
      <w:proofErr w:type="spellEnd"/>
      <w:r w:rsidR="00322CCD" w:rsidRPr="00B07D21">
        <w:rPr>
          <w:rFonts w:ascii="Trebuchet MS" w:eastAsia="Times New Roman" w:hAnsi="Trebuchet MS" w:cs="Times New Roman"/>
          <w:lang w:val="ro-RO"/>
        </w:rPr>
        <w:t xml:space="preserve"> faunei sălbatice, cu modificări </w:t>
      </w:r>
      <w:proofErr w:type="spellStart"/>
      <w:r w:rsidR="00322CCD" w:rsidRPr="00B07D21">
        <w:rPr>
          <w:rFonts w:ascii="Trebuchet MS" w:eastAsia="Times New Roman" w:hAnsi="Trebuchet MS" w:cs="Times New Roman"/>
          <w:lang w:val="ro-RO"/>
        </w:rPr>
        <w:t>şi</w:t>
      </w:r>
      <w:proofErr w:type="spellEnd"/>
      <w:r w:rsidR="00322CCD" w:rsidRPr="00B07D21">
        <w:rPr>
          <w:rFonts w:ascii="Trebuchet MS" w:eastAsia="Times New Roman" w:hAnsi="Trebuchet MS" w:cs="Times New Roman"/>
          <w:lang w:val="ro-RO"/>
        </w:rPr>
        <w:t xml:space="preserve"> completări prin Legea nr. 49/2011, cu modificările și completările ulterioare,</w:t>
      </w:r>
    </w:p>
    <w:p w:rsidR="00322CCD" w:rsidRPr="00B07D21" w:rsidRDefault="00322CCD" w:rsidP="00987387">
      <w:pPr>
        <w:spacing w:after="0" w:line="240" w:lineRule="auto"/>
        <w:ind w:firstLine="720"/>
        <w:jc w:val="both"/>
        <w:rPr>
          <w:rFonts w:ascii="Trebuchet MS" w:eastAsia="Times New Roman" w:hAnsi="Trebuchet MS" w:cs="Times New Roman"/>
          <w:lang w:val="ro-RO"/>
        </w:rPr>
      </w:pPr>
      <w:proofErr w:type="spellStart"/>
      <w:r w:rsidRPr="00B07D21">
        <w:rPr>
          <w:rFonts w:ascii="Trebuchet MS" w:eastAsia="Times New Roman" w:hAnsi="Trebuchet MS" w:cs="Times New Roman"/>
          <w:b/>
          <w:lang w:val="ro-RO"/>
        </w:rPr>
        <w:t>Agenţia</w:t>
      </w:r>
      <w:proofErr w:type="spellEnd"/>
      <w:r w:rsidRPr="00B07D21">
        <w:rPr>
          <w:rFonts w:ascii="Trebuchet MS" w:eastAsia="Times New Roman" w:hAnsi="Trebuchet MS" w:cs="Times New Roman"/>
          <w:b/>
          <w:lang w:val="ro-RO"/>
        </w:rPr>
        <w:t xml:space="preserve"> pentru </w:t>
      </w:r>
      <w:proofErr w:type="spellStart"/>
      <w:r w:rsidRPr="00B07D21">
        <w:rPr>
          <w:rFonts w:ascii="Trebuchet MS" w:eastAsia="Times New Roman" w:hAnsi="Trebuchet MS" w:cs="Times New Roman"/>
          <w:b/>
          <w:lang w:val="ro-RO"/>
        </w:rPr>
        <w:t>Protecţia</w:t>
      </w:r>
      <w:proofErr w:type="spellEnd"/>
      <w:r w:rsidRPr="00B07D21">
        <w:rPr>
          <w:rFonts w:ascii="Trebuchet MS" w:eastAsia="Times New Roman" w:hAnsi="Trebuchet MS" w:cs="Times New Roman"/>
          <w:b/>
          <w:lang w:val="ro-RO"/>
        </w:rPr>
        <w:t xml:space="preserve"> Mediului </w:t>
      </w:r>
      <w:proofErr w:type="spellStart"/>
      <w:r w:rsidRPr="00B07D21">
        <w:rPr>
          <w:rFonts w:ascii="Trebuchet MS" w:eastAsia="Times New Roman" w:hAnsi="Trebuchet MS" w:cs="Times New Roman"/>
          <w:b/>
          <w:lang w:val="ro-RO"/>
        </w:rPr>
        <w:t>Bistriţa</w:t>
      </w:r>
      <w:proofErr w:type="spellEnd"/>
      <w:r w:rsidRPr="00B07D21">
        <w:rPr>
          <w:rFonts w:ascii="Trebuchet MS" w:eastAsia="Times New Roman" w:hAnsi="Trebuchet MS" w:cs="Times New Roman"/>
          <w:b/>
          <w:lang w:val="ro-RO"/>
        </w:rPr>
        <w:t>-Năsăud decide</w:t>
      </w:r>
      <w:r w:rsidRPr="00B07D21">
        <w:rPr>
          <w:rFonts w:ascii="Trebuchet MS" w:eastAsia="Times New Roman" w:hAnsi="Trebuchet MS" w:cs="Times New Roman"/>
          <w:lang w:val="ro-RO"/>
        </w:rPr>
        <w:t xml:space="preserve">, ca urmare a consultărilor </w:t>
      </w:r>
      <w:proofErr w:type="spellStart"/>
      <w:r w:rsidRPr="00B07D21">
        <w:rPr>
          <w:rFonts w:ascii="Trebuchet MS" w:eastAsia="Times New Roman" w:hAnsi="Trebuchet MS" w:cs="Times New Roman"/>
          <w:lang w:val="ro-RO"/>
        </w:rPr>
        <w:t>desfăşurate</w:t>
      </w:r>
      <w:proofErr w:type="spellEnd"/>
      <w:r w:rsidRPr="00B07D21">
        <w:rPr>
          <w:rFonts w:ascii="Trebuchet MS" w:eastAsia="Times New Roman" w:hAnsi="Trebuchet MS" w:cs="Times New Roman"/>
          <w:lang w:val="ro-RO"/>
        </w:rPr>
        <w:t xml:space="preserve"> în cadrul </w:t>
      </w:r>
      <w:proofErr w:type="spellStart"/>
      <w:r w:rsidRPr="00B07D21">
        <w:rPr>
          <w:rFonts w:ascii="Trebuchet MS" w:eastAsia="Times New Roman" w:hAnsi="Trebuchet MS" w:cs="Times New Roman"/>
          <w:lang w:val="ro-RO"/>
        </w:rPr>
        <w:t>şedinţei</w:t>
      </w:r>
      <w:proofErr w:type="spellEnd"/>
      <w:r w:rsidRPr="00B07D21">
        <w:rPr>
          <w:rFonts w:ascii="Trebuchet MS" w:eastAsia="Times New Roman" w:hAnsi="Trebuchet MS" w:cs="Times New Roman"/>
          <w:lang w:val="ro-RO"/>
        </w:rPr>
        <w:t xml:space="preserve"> Comisiei de Analiză Tehnică din data de </w:t>
      </w:r>
      <w:r w:rsidR="00D56D5D" w:rsidRPr="00B07D21">
        <w:rPr>
          <w:rFonts w:ascii="Trebuchet MS" w:eastAsia="Times New Roman" w:hAnsi="Trebuchet MS" w:cs="Times New Roman"/>
          <w:lang w:val="ro-RO"/>
        </w:rPr>
        <w:t>31.01.2024</w:t>
      </w:r>
      <w:r w:rsidRPr="00B07D21">
        <w:rPr>
          <w:rFonts w:ascii="Trebuchet MS" w:eastAsia="Times New Roman" w:hAnsi="Trebuchet MS" w:cs="Times New Roman"/>
          <w:lang w:val="ro-RO"/>
        </w:rPr>
        <w:t xml:space="preserve">, </w:t>
      </w:r>
      <w:r w:rsidRPr="00B07D21">
        <w:rPr>
          <w:rFonts w:ascii="Trebuchet MS" w:eastAsia="Times New Roman" w:hAnsi="Trebuchet MS" w:cs="Times New Roman"/>
          <w:b/>
          <w:lang w:val="ro-RO"/>
        </w:rPr>
        <w:t>că proiectul</w:t>
      </w:r>
      <w:r w:rsidRPr="00B07D21">
        <w:rPr>
          <w:rFonts w:ascii="Trebuchet MS" w:hAnsi="Trebuchet MS" w:cs="Times New Roman"/>
          <w:i/>
          <w:lang w:val="ro-RO"/>
        </w:rPr>
        <w:t xml:space="preserve"> </w:t>
      </w:r>
      <w:r w:rsidR="00D56D5D" w:rsidRPr="00B07D21">
        <w:rPr>
          <w:rFonts w:ascii="Trebuchet MS" w:hAnsi="Trebuchet MS" w:cs="Times New Roman"/>
          <w:i/>
          <w:lang w:val="ro-RO"/>
        </w:rPr>
        <w:t>Construire locuință colectivă în regim de înălțime D+P+10E+ER cu spațiu pentru creșă la parterul imobilului, amenajări exterioare</w:t>
      </w:r>
      <w:r w:rsidRPr="00B07D21">
        <w:rPr>
          <w:rFonts w:ascii="Trebuchet MS" w:hAnsi="Trebuchet MS" w:cs="Times New Roman"/>
          <w:bCs/>
          <w:lang w:val="ro-RO"/>
        </w:rPr>
        <w:t>,</w:t>
      </w:r>
      <w:r w:rsidRPr="00B07D21">
        <w:rPr>
          <w:rFonts w:ascii="Trebuchet MS" w:hAnsi="Trebuchet MS" w:cs="Times New Roman"/>
          <w:bCs/>
          <w:iCs/>
          <w:lang w:val="ro-RO"/>
        </w:rPr>
        <w:t xml:space="preserve"> </w:t>
      </w:r>
      <w:r w:rsidRPr="00B07D21">
        <w:rPr>
          <w:rFonts w:ascii="Trebuchet MS" w:eastAsia="Times New Roman" w:hAnsi="Trebuchet MS" w:cs="Times New Roman"/>
          <w:lang w:val="ro-RO"/>
        </w:rPr>
        <w:t>propus a fi amplasat în</w:t>
      </w:r>
      <w:r w:rsidRPr="00B07D21">
        <w:rPr>
          <w:rFonts w:ascii="Trebuchet MS" w:hAnsi="Trebuchet MS" w:cs="Times New Roman"/>
          <w:lang w:val="ro-RO"/>
        </w:rPr>
        <w:t xml:space="preserve"> municipiul Bist</w:t>
      </w:r>
      <w:r w:rsidR="00D10AD3" w:rsidRPr="00B07D21">
        <w:rPr>
          <w:rFonts w:ascii="Trebuchet MS" w:hAnsi="Trebuchet MS" w:cs="Times New Roman"/>
          <w:lang w:val="ro-RO"/>
        </w:rPr>
        <w:t>r</w:t>
      </w:r>
      <w:r w:rsidRPr="00B07D21">
        <w:rPr>
          <w:rFonts w:ascii="Trebuchet MS" w:hAnsi="Trebuchet MS" w:cs="Times New Roman"/>
          <w:lang w:val="ro-RO"/>
        </w:rPr>
        <w:t xml:space="preserve">ița, </w:t>
      </w:r>
      <w:r w:rsidR="00987387" w:rsidRPr="00B07D21">
        <w:rPr>
          <w:rFonts w:ascii="Trebuchet MS" w:hAnsi="Trebuchet MS" w:cs="Times New Roman"/>
          <w:spacing w:val="-4"/>
          <w:lang w:val="ro-RO"/>
        </w:rPr>
        <w:t>str</w:t>
      </w:r>
      <w:r w:rsidR="00D56D5D" w:rsidRPr="00B07D21">
        <w:rPr>
          <w:rFonts w:ascii="Trebuchet MS" w:hAnsi="Trebuchet MS" w:cs="Times New Roman"/>
          <w:spacing w:val="-4"/>
          <w:lang w:val="ro-RO"/>
        </w:rPr>
        <w:t>. Valeria Peter Predescu, nr. 18</w:t>
      </w:r>
      <w:r w:rsidRPr="00B07D21">
        <w:rPr>
          <w:rFonts w:ascii="Trebuchet MS" w:hAnsi="Trebuchet MS" w:cs="Times New Roman"/>
          <w:lang w:val="ro-RO"/>
        </w:rPr>
        <w:t>,</w:t>
      </w:r>
      <w:r w:rsidRPr="00B07D21">
        <w:rPr>
          <w:rFonts w:ascii="Trebuchet MS" w:hAnsi="Trebuchet MS" w:cs="Times New Roman"/>
          <w:i/>
          <w:lang w:val="ro-RO"/>
        </w:rPr>
        <w:t xml:space="preserve"> </w:t>
      </w:r>
      <w:proofErr w:type="spellStart"/>
      <w:r w:rsidRPr="00B07D21">
        <w:rPr>
          <w:rStyle w:val="tpa1"/>
          <w:rFonts w:ascii="Trebuchet MS" w:hAnsi="Trebuchet MS" w:cs="Times New Roman"/>
          <w:lang w:val="ro-RO"/>
        </w:rPr>
        <w:t>judeţul</w:t>
      </w:r>
      <w:proofErr w:type="spellEnd"/>
      <w:r w:rsidRPr="00B07D21">
        <w:rPr>
          <w:rStyle w:val="tpa1"/>
          <w:rFonts w:ascii="Trebuchet MS" w:hAnsi="Trebuchet MS" w:cs="Times New Roman"/>
          <w:lang w:val="ro-RO"/>
        </w:rPr>
        <w:t xml:space="preserve"> </w:t>
      </w:r>
      <w:proofErr w:type="spellStart"/>
      <w:r w:rsidRPr="00B07D21">
        <w:rPr>
          <w:rStyle w:val="tpa1"/>
          <w:rFonts w:ascii="Trebuchet MS" w:hAnsi="Trebuchet MS" w:cs="Times New Roman"/>
          <w:lang w:val="ro-RO"/>
        </w:rPr>
        <w:t>Bistriţa</w:t>
      </w:r>
      <w:proofErr w:type="spellEnd"/>
      <w:r w:rsidRPr="00B07D21">
        <w:rPr>
          <w:rStyle w:val="tpa1"/>
          <w:rFonts w:ascii="Trebuchet MS" w:hAnsi="Trebuchet MS" w:cs="Times New Roman"/>
          <w:lang w:val="ro-RO"/>
        </w:rPr>
        <w:t>-Năsăud</w:t>
      </w:r>
      <w:r w:rsidRPr="00B07D21">
        <w:rPr>
          <w:rFonts w:ascii="Trebuchet MS" w:eastAsia="Times New Roman" w:hAnsi="Trebuchet MS" w:cs="Times New Roman"/>
          <w:bCs/>
          <w:lang w:val="ro-RO"/>
        </w:rPr>
        <w:t xml:space="preserve">, </w:t>
      </w:r>
      <w:r w:rsidRPr="00B07D21">
        <w:rPr>
          <w:rFonts w:ascii="Trebuchet MS" w:eastAsia="Times New Roman" w:hAnsi="Trebuchet MS" w:cs="Times New Roman"/>
          <w:b/>
          <w:bCs/>
          <w:lang w:val="ro-RO"/>
        </w:rPr>
        <w:t>nu se supune evaluării impactului asupra mediului.</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ind w:firstLine="720"/>
        <w:jc w:val="both"/>
        <w:rPr>
          <w:rFonts w:ascii="Trebuchet MS" w:eastAsia="Times New Roman" w:hAnsi="Trebuchet MS" w:cs="Times New Roman"/>
          <w:lang w:val="ro-RO"/>
        </w:rPr>
      </w:pPr>
    </w:p>
    <w:p w:rsidR="00322CCD" w:rsidRPr="00B07D21" w:rsidRDefault="00322CCD" w:rsidP="00987387">
      <w:pPr>
        <w:spacing w:after="0" w:line="240" w:lineRule="auto"/>
        <w:ind w:firstLine="720"/>
        <w:jc w:val="both"/>
        <w:rPr>
          <w:rFonts w:ascii="Trebuchet MS" w:eastAsia="Times New Roman" w:hAnsi="Trebuchet MS" w:cs="Times New Roman"/>
          <w:b/>
          <w:lang w:val="ro-RO"/>
        </w:rPr>
      </w:pPr>
      <w:r w:rsidRPr="00B07D21">
        <w:rPr>
          <w:rFonts w:ascii="Trebuchet MS" w:eastAsia="Times New Roman" w:hAnsi="Trebuchet MS" w:cs="Times New Roman"/>
          <w:b/>
          <w:lang w:val="ro-RO"/>
        </w:rPr>
        <w:t>Justificarea prezentei decizii:</w:t>
      </w:r>
    </w:p>
    <w:p w:rsidR="00322CCD" w:rsidRPr="00B07D21" w:rsidRDefault="00322CCD" w:rsidP="00987387">
      <w:pPr>
        <w:spacing w:after="0" w:line="240" w:lineRule="auto"/>
        <w:ind w:firstLine="720"/>
        <w:jc w:val="both"/>
        <w:rPr>
          <w:rFonts w:ascii="Trebuchet MS" w:eastAsia="Times New Roman" w:hAnsi="Trebuchet MS" w:cs="Times New Roman"/>
          <w:b/>
          <w:lang w:val="ro-RO"/>
        </w:rPr>
      </w:pP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r w:rsidRPr="00B07D21">
        <w:rPr>
          <w:rFonts w:ascii="Trebuchet MS" w:eastAsia="Times New Roman" w:hAnsi="Trebuchet MS" w:cs="Times New Roman"/>
          <w:b/>
          <w:lang w:val="ro-RO"/>
        </w:rPr>
        <w:t>I.</w:t>
      </w:r>
      <w:r w:rsidRPr="00B07D21">
        <w:rPr>
          <w:rFonts w:ascii="Trebuchet MS" w:eastAsia="Times New Roman" w:hAnsi="Trebuchet MS" w:cs="Times New Roman"/>
          <w:lang w:val="ro-RO"/>
        </w:rPr>
        <w:t xml:space="preserve"> </w:t>
      </w:r>
      <w:r w:rsidRPr="00B07D21">
        <w:rPr>
          <w:rFonts w:ascii="Trebuchet MS" w:eastAsia="Times New Roman" w:hAnsi="Trebuchet MS" w:cs="Times New Roman"/>
          <w:b/>
          <w:lang w:val="ro-RO"/>
        </w:rPr>
        <w:t xml:space="preserve">Motivele pe baza cărora s-a stabilit necesitatea </w:t>
      </w:r>
      <w:r w:rsidRPr="00B07D21">
        <w:rPr>
          <w:rFonts w:ascii="Trebuchet MS" w:hAnsi="Trebuchet MS" w:cs="Times New Roman"/>
          <w:b/>
          <w:lang w:val="ro-RO"/>
        </w:rPr>
        <w:t xml:space="preserve">neefectuării evaluării </w:t>
      </w:r>
      <w:r w:rsidRPr="00B07D21">
        <w:rPr>
          <w:rFonts w:ascii="Trebuchet MS" w:eastAsia="Times New Roman" w:hAnsi="Trebuchet MS" w:cs="Times New Roman"/>
          <w:b/>
          <w:lang w:val="ro-RO"/>
        </w:rPr>
        <w:t>impactului asupra mediului sunt următoarele:</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jc w:val="both"/>
        <w:rPr>
          <w:rFonts w:ascii="Trebuchet MS" w:hAnsi="Trebuchet MS" w:cs="Times New Roman"/>
          <w:i/>
          <w:lang w:val="ro-RO"/>
        </w:rPr>
      </w:pPr>
    </w:p>
    <w:p w:rsidR="00322CCD" w:rsidRPr="00B07D21" w:rsidRDefault="00322CCD" w:rsidP="00D56D5D">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 xml:space="preserve">intră sub incidența Legii nr. </w:t>
      </w:r>
      <w:r w:rsidRPr="00B07D21">
        <w:rPr>
          <w:rFonts w:ascii="Trebuchet MS" w:hAnsi="Trebuchet MS" w:cs="Times New Roman"/>
          <w:b/>
          <w:shd w:val="clear" w:color="auto" w:fill="FFFFFF"/>
          <w:lang w:val="ro-RO"/>
        </w:rPr>
        <w:t>292/2018</w:t>
      </w:r>
      <w:r w:rsidRPr="00B07D21">
        <w:rPr>
          <w:rFonts w:ascii="Trebuchet MS" w:hAnsi="Trebuchet MS" w:cs="Times New Roman"/>
          <w:lang w:val="ro-RO"/>
        </w:rPr>
        <w:t xml:space="preserve"> privind evaluarea impactului anumitor proiecte publice și private asupra mediului, fiind încadrat în anexa nr. 2, la pct. 10,  b) proiecte de dezvoltare urbană, inclusiv </w:t>
      </w:r>
      <w:proofErr w:type="spellStart"/>
      <w:r w:rsidRPr="00B07D21">
        <w:rPr>
          <w:rFonts w:ascii="Trebuchet MS" w:hAnsi="Trebuchet MS" w:cs="Times New Roman"/>
          <w:lang w:val="ro-RO"/>
        </w:rPr>
        <w:t>construcţia</w:t>
      </w:r>
      <w:proofErr w:type="spellEnd"/>
      <w:r w:rsidRPr="00B07D21">
        <w:rPr>
          <w:rFonts w:ascii="Trebuchet MS" w:hAnsi="Trebuchet MS" w:cs="Times New Roman"/>
          <w:lang w:val="ro-RO"/>
        </w:rPr>
        <w:t xml:space="preserve"> centrelor comerciale </w:t>
      </w:r>
      <w:proofErr w:type="spellStart"/>
      <w:r w:rsidRPr="00B07D21">
        <w:rPr>
          <w:rFonts w:ascii="Trebuchet MS" w:hAnsi="Trebuchet MS" w:cs="Times New Roman"/>
          <w:lang w:val="ro-RO"/>
        </w:rPr>
        <w:t>şi</w:t>
      </w:r>
      <w:proofErr w:type="spellEnd"/>
      <w:r w:rsidRPr="00B07D21">
        <w:rPr>
          <w:rFonts w:ascii="Trebuchet MS" w:hAnsi="Trebuchet MS" w:cs="Times New Roman"/>
          <w:lang w:val="ro-RO"/>
        </w:rPr>
        <w:t xml:space="preserve"> a parcărilor auto publice</w:t>
      </w:r>
      <w:r w:rsidRPr="00B07D21">
        <w:rPr>
          <w:rFonts w:ascii="Trebuchet MS" w:hAnsi="Trebuchet MS" w:cs="Times New Roman"/>
          <w:color w:val="FF0000"/>
          <w:lang w:val="ro-RO"/>
        </w:rPr>
        <w:t>.</w:t>
      </w:r>
    </w:p>
    <w:p w:rsidR="00322CCD" w:rsidRPr="00B07D21" w:rsidRDefault="00322CCD" w:rsidP="00987387">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w:t>
      </w:r>
      <w:hyperlink r:id="rId9" w:anchor="p-48878121" w:tgtFrame="_blank" w:history="1">
        <w:r w:rsidRPr="00B07D21">
          <w:rPr>
            <w:rFonts w:ascii="Trebuchet MS" w:hAnsi="Trebuchet MS" w:cs="Times New Roman"/>
            <w:b/>
            <w:lang w:val="ro-RO"/>
          </w:rPr>
          <w:t>art. 28</w:t>
        </w:r>
      </w:hyperlink>
      <w:r w:rsidRPr="00B07D21">
        <w:rPr>
          <w:rFonts w:ascii="Trebuchet MS" w:hAnsi="Trebuchet MS" w:cs="Times New Roman"/>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B07D21">
          <w:rPr>
            <w:rFonts w:ascii="Trebuchet MS" w:hAnsi="Trebuchet MS" w:cs="Times New Roman"/>
            <w:lang w:val="ro-RO"/>
          </w:rPr>
          <w:t>nr. 49/2011</w:t>
        </w:r>
      </w:hyperlink>
      <w:r w:rsidRPr="00B07D21">
        <w:rPr>
          <w:rFonts w:ascii="Trebuchet MS" w:hAnsi="Trebuchet MS" w:cs="Times New Roman"/>
          <w:lang w:val="ro-RO"/>
        </w:rPr>
        <w:t>, cu modificările și completările ulterioare.</w:t>
      </w:r>
    </w:p>
    <w:p w:rsidR="00322CCD" w:rsidRPr="00B07D21" w:rsidRDefault="00322CCD" w:rsidP="00987387">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prevederilor </w:t>
      </w:r>
      <w:hyperlink r:id="rId11" w:anchor="p-10135143" w:tgtFrame="_blank" w:history="1">
        <w:r w:rsidRPr="00B07D21">
          <w:rPr>
            <w:rFonts w:ascii="Trebuchet MS" w:hAnsi="Trebuchet MS" w:cs="Times New Roman"/>
            <w:b/>
            <w:lang w:val="ro-RO"/>
          </w:rPr>
          <w:t>art. 48</w:t>
        </w:r>
      </w:hyperlink>
      <w:r w:rsidRPr="00B07D21">
        <w:rPr>
          <w:rFonts w:ascii="Trebuchet MS" w:hAnsi="Trebuchet MS" w:cs="Times New Roman"/>
          <w:b/>
          <w:lang w:val="ro-RO"/>
        </w:rPr>
        <w:t> și </w:t>
      </w:r>
      <w:hyperlink r:id="rId12" w:anchor="p-10135178" w:tgtFrame="_blank" w:history="1">
        <w:r w:rsidRPr="00B07D21">
          <w:rPr>
            <w:rFonts w:ascii="Trebuchet MS" w:hAnsi="Trebuchet MS" w:cs="Times New Roman"/>
            <w:b/>
            <w:lang w:val="ro-RO"/>
          </w:rPr>
          <w:t>54</w:t>
        </w:r>
      </w:hyperlink>
      <w:r w:rsidRPr="00B07D21">
        <w:rPr>
          <w:rFonts w:ascii="Trebuchet MS" w:hAnsi="Trebuchet MS" w:cs="Times New Roman"/>
          <w:lang w:val="ro-RO"/>
        </w:rPr>
        <w:t> din Legea apelor nr. 107/1996, cu modificările și completările ulterioare.</w:t>
      </w:r>
    </w:p>
    <w:p w:rsidR="00322CCD" w:rsidRPr="00B07D21" w:rsidRDefault="00322CCD" w:rsidP="00987387">
      <w:pPr>
        <w:spacing w:after="0" w:line="240" w:lineRule="auto"/>
        <w:jc w:val="both"/>
        <w:rPr>
          <w:rFonts w:ascii="Trebuchet MS" w:hAnsi="Trebuchet MS" w:cs="Times New Roman"/>
          <w:iCs/>
          <w:lang w:val="ro-RO"/>
        </w:rPr>
      </w:pPr>
    </w:p>
    <w:p w:rsidR="00322CCD" w:rsidRPr="00B07D21" w:rsidRDefault="00322CCD" w:rsidP="00987387">
      <w:pPr>
        <w:spacing w:after="0" w:line="240" w:lineRule="auto"/>
        <w:ind w:firstLine="720"/>
        <w:jc w:val="both"/>
        <w:rPr>
          <w:rFonts w:ascii="Trebuchet MS" w:hAnsi="Trebuchet MS" w:cs="Times New Roman"/>
          <w:lang w:val="ro-RO"/>
        </w:rPr>
      </w:pPr>
      <w:r w:rsidRPr="00B07D21">
        <w:rPr>
          <w:rFonts w:ascii="Trebuchet MS" w:hAnsi="Trebuchet MS" w:cs="Times New Roman"/>
          <w:iCs/>
          <w:lang w:val="ro-RO"/>
        </w:rPr>
        <w:t xml:space="preserve">Proiectul a parcurs etapa de evaluare </w:t>
      </w:r>
      <w:proofErr w:type="spellStart"/>
      <w:r w:rsidRPr="00B07D21">
        <w:rPr>
          <w:rFonts w:ascii="Trebuchet MS" w:hAnsi="Trebuchet MS" w:cs="Times New Roman"/>
          <w:iCs/>
          <w:lang w:val="ro-RO"/>
        </w:rPr>
        <w:t>iniţială</w:t>
      </w:r>
      <w:proofErr w:type="spellEnd"/>
      <w:r w:rsidRPr="00B07D21">
        <w:rPr>
          <w:rFonts w:ascii="Trebuchet MS" w:hAnsi="Trebuchet MS" w:cs="Times New Roman"/>
          <w:iCs/>
          <w:lang w:val="ro-RO"/>
        </w:rPr>
        <w:t xml:space="preserve"> </w:t>
      </w:r>
      <w:proofErr w:type="spellStart"/>
      <w:r w:rsidRPr="00B07D21">
        <w:rPr>
          <w:rFonts w:ascii="Trebuchet MS" w:hAnsi="Trebuchet MS" w:cs="Times New Roman"/>
          <w:iCs/>
          <w:lang w:val="ro-RO"/>
        </w:rPr>
        <w:t>şi</w:t>
      </w:r>
      <w:proofErr w:type="spellEnd"/>
      <w:r w:rsidRPr="00B07D21">
        <w:rPr>
          <w:rFonts w:ascii="Trebuchet MS" w:hAnsi="Trebuchet MS" w:cs="Times New Roman"/>
          <w:iCs/>
          <w:lang w:val="ro-RO"/>
        </w:rPr>
        <w:t xml:space="preserve"> etapa de încadrare, </w:t>
      </w:r>
      <w:r w:rsidRPr="00B07D21">
        <w:rPr>
          <w:rFonts w:ascii="Trebuchet MS" w:hAnsi="Trebuchet MS" w:cs="Times New Roman"/>
          <w:lang w:val="ro-RO"/>
        </w:rPr>
        <w:t xml:space="preserve">din analiza listei de control pentru etapa de încadrare </w:t>
      </w:r>
      <w:proofErr w:type="spellStart"/>
      <w:r w:rsidRPr="00B07D21">
        <w:rPr>
          <w:rFonts w:ascii="Trebuchet MS" w:hAnsi="Trebuchet MS" w:cs="Times New Roman"/>
          <w:lang w:val="ro-RO"/>
        </w:rPr>
        <w:t>şi</w:t>
      </w:r>
      <w:proofErr w:type="spellEnd"/>
      <w:r w:rsidRPr="00B07D21">
        <w:rPr>
          <w:rFonts w:ascii="Trebuchet MS" w:hAnsi="Trebuchet MS" w:cs="Times New Roman"/>
          <w:lang w:val="ro-RO"/>
        </w:rPr>
        <w:t xml:space="preserve"> </w:t>
      </w:r>
      <w:r w:rsidRPr="00B07D21">
        <w:rPr>
          <w:rFonts w:ascii="Trebuchet MS" w:hAnsi="Trebuchet MS" w:cs="Times New Roman"/>
          <w:color w:val="000000"/>
          <w:lang w:val="ro-RO"/>
        </w:rPr>
        <w:t xml:space="preserve">din analiza criteriilor de </w:t>
      </w:r>
      <w:proofErr w:type="spellStart"/>
      <w:r w:rsidRPr="00B07D21">
        <w:rPr>
          <w:rFonts w:ascii="Trebuchet MS" w:hAnsi="Trebuchet MS" w:cs="Times New Roman"/>
          <w:color w:val="000000"/>
          <w:lang w:val="ro-RO"/>
        </w:rPr>
        <w:t>selecţie</w:t>
      </w:r>
      <w:proofErr w:type="spellEnd"/>
      <w:r w:rsidRPr="00B07D21">
        <w:rPr>
          <w:rFonts w:ascii="Trebuchet MS" w:hAnsi="Trebuchet MS" w:cs="Times New Roman"/>
          <w:color w:val="000000"/>
          <w:lang w:val="ro-RO"/>
        </w:rPr>
        <w:t xml:space="preserve"> pentru stabilirea </w:t>
      </w:r>
      <w:proofErr w:type="spellStart"/>
      <w:r w:rsidRPr="00B07D21">
        <w:rPr>
          <w:rFonts w:ascii="Trebuchet MS" w:hAnsi="Trebuchet MS" w:cs="Times New Roman"/>
          <w:color w:val="000000"/>
          <w:lang w:val="ro-RO"/>
        </w:rPr>
        <w:t>necesităţii</w:t>
      </w:r>
      <w:proofErr w:type="spellEnd"/>
      <w:r w:rsidRPr="00B07D21">
        <w:rPr>
          <w:rFonts w:ascii="Trebuchet MS" w:hAnsi="Trebuchet MS" w:cs="Times New Roman"/>
          <w:color w:val="000000"/>
          <w:lang w:val="ro-RO"/>
        </w:rPr>
        <w:t xml:space="preserve"> efectuării evaluării impactului asupra mediului din Anexa 3 la </w:t>
      </w:r>
      <w:r w:rsidRPr="00B07D21">
        <w:rPr>
          <w:rFonts w:ascii="Trebuchet MS" w:hAnsi="Trebuchet MS" w:cs="Times New Roman"/>
          <w:lang w:val="ro-RO"/>
        </w:rPr>
        <w:t xml:space="preserve">Legii nr. </w:t>
      </w:r>
      <w:r w:rsidRPr="00B07D21">
        <w:rPr>
          <w:rFonts w:ascii="Trebuchet MS" w:hAnsi="Trebuchet MS" w:cs="Times New Roman"/>
          <w:shd w:val="clear" w:color="auto" w:fill="FFFFFF"/>
          <w:lang w:val="ro-RO"/>
        </w:rPr>
        <w:t xml:space="preserve">292/2018 </w:t>
      </w:r>
      <w:r w:rsidRPr="00B07D21">
        <w:rPr>
          <w:rFonts w:ascii="Trebuchet MS" w:hAnsi="Trebuchet MS" w:cs="Times New Roman"/>
          <w:lang w:val="ro-RO"/>
        </w:rPr>
        <w:t>nu rezultă un impact semnificativ asupra mediului al proiectului propus.</w:t>
      </w:r>
      <w:r w:rsidRPr="00B07D21">
        <w:rPr>
          <w:rFonts w:ascii="Trebuchet MS" w:hAnsi="Trebuchet MS" w:cs="Times New Roman"/>
          <w:lang w:val="ro-RO"/>
        </w:rPr>
        <w:tab/>
      </w:r>
    </w:p>
    <w:p w:rsidR="00322CCD" w:rsidRPr="00B07D21" w:rsidRDefault="00322CCD" w:rsidP="00987387">
      <w:pPr>
        <w:spacing w:after="0" w:line="240" w:lineRule="auto"/>
        <w:ind w:firstLine="720"/>
        <w:jc w:val="both"/>
        <w:rPr>
          <w:rFonts w:ascii="Trebuchet MS" w:hAnsi="Trebuchet MS" w:cs="Times New Roman"/>
          <w:iCs/>
          <w:lang w:val="ro-RO"/>
        </w:rPr>
      </w:pPr>
      <w:proofErr w:type="spellStart"/>
      <w:r w:rsidRPr="00B07D21">
        <w:rPr>
          <w:rFonts w:ascii="Trebuchet MS" w:hAnsi="Trebuchet MS" w:cs="Times New Roman"/>
          <w:lang w:val="ro-RO"/>
        </w:rPr>
        <w:lastRenderedPageBreak/>
        <w:t>Anunţurile</w:t>
      </w:r>
      <w:proofErr w:type="spellEnd"/>
      <w:r w:rsidRPr="00B07D21">
        <w:rPr>
          <w:rFonts w:ascii="Trebuchet MS" w:hAnsi="Trebuchet MS" w:cs="Times New Roman"/>
          <w:lang w:val="ro-RO"/>
        </w:rPr>
        <w:t xml:space="preserve"> publice privind depunerea solicitării de emitere a acordului de mediu </w:t>
      </w:r>
      <w:proofErr w:type="spellStart"/>
      <w:r w:rsidRPr="00B07D21">
        <w:rPr>
          <w:rFonts w:ascii="Trebuchet MS" w:hAnsi="Trebuchet MS" w:cs="Times New Roman"/>
          <w:lang w:val="ro-RO"/>
        </w:rPr>
        <w:t>şi</w:t>
      </w:r>
      <w:proofErr w:type="spellEnd"/>
      <w:r w:rsidRPr="00B07D21">
        <w:rPr>
          <w:rFonts w:ascii="Trebuchet MS" w:hAnsi="Trebuchet MS" w:cs="Times New Roman"/>
          <w:lang w:val="ro-RO"/>
        </w:rPr>
        <w:t xml:space="preserve"> privind decizia etapei de încadrare</w:t>
      </w:r>
      <w:r w:rsidRPr="00B07D21">
        <w:rPr>
          <w:rFonts w:ascii="Trebuchet MS" w:eastAsia="Times New Roman" w:hAnsi="Trebuchet MS" w:cs="Times New Roman"/>
          <w:lang w:val="ro-RO"/>
        </w:rPr>
        <w:t xml:space="preserve"> au fost mediatizate prin </w:t>
      </w:r>
      <w:proofErr w:type="spellStart"/>
      <w:r w:rsidRPr="00B07D21">
        <w:rPr>
          <w:rFonts w:ascii="Trebuchet MS" w:eastAsia="Times New Roman" w:hAnsi="Trebuchet MS" w:cs="Times New Roman"/>
          <w:lang w:val="ro-RO"/>
        </w:rPr>
        <w:t>afişare</w:t>
      </w:r>
      <w:proofErr w:type="spellEnd"/>
      <w:r w:rsidRPr="00B07D21">
        <w:rPr>
          <w:rFonts w:ascii="Trebuchet MS" w:eastAsia="Times New Roman" w:hAnsi="Trebuchet MS" w:cs="Times New Roman"/>
          <w:lang w:val="ro-RO"/>
        </w:rPr>
        <w:t xml:space="preserve"> la sediul Primăriei </w:t>
      </w:r>
      <w:r w:rsidRPr="00B07D21">
        <w:rPr>
          <w:rFonts w:ascii="Trebuchet MS" w:hAnsi="Trebuchet MS" w:cs="Times New Roman"/>
          <w:lang w:val="ro-RO"/>
        </w:rPr>
        <w:t>municipiul</w:t>
      </w:r>
      <w:r w:rsidR="001467BE" w:rsidRPr="00B07D21">
        <w:rPr>
          <w:rFonts w:ascii="Trebuchet MS" w:hAnsi="Trebuchet MS" w:cs="Times New Roman"/>
          <w:lang w:val="ro-RO"/>
        </w:rPr>
        <w:t>ui</w:t>
      </w:r>
      <w:r w:rsidRPr="00B07D21">
        <w:rPr>
          <w:rFonts w:ascii="Trebuchet MS" w:hAnsi="Trebuchet MS" w:cs="Times New Roman"/>
          <w:lang w:val="ro-RO"/>
        </w:rPr>
        <w:t xml:space="preserve"> Bistrița</w:t>
      </w:r>
      <w:r w:rsidRPr="00B07D21">
        <w:rPr>
          <w:rFonts w:ascii="Trebuchet MS" w:eastAsia="Times New Roman" w:hAnsi="Trebuchet MS" w:cs="Times New Roman"/>
          <w:lang w:val="ro-RO"/>
        </w:rPr>
        <w:t xml:space="preserve">, publicare în presa locală, </w:t>
      </w:r>
      <w:proofErr w:type="spellStart"/>
      <w:r w:rsidRPr="00B07D21">
        <w:rPr>
          <w:rFonts w:ascii="Trebuchet MS" w:eastAsia="Times New Roman" w:hAnsi="Trebuchet MS" w:cs="Times New Roman"/>
          <w:lang w:val="ro-RO"/>
        </w:rPr>
        <w:t>afişare</w:t>
      </w:r>
      <w:proofErr w:type="spellEnd"/>
      <w:r w:rsidRPr="00B07D21">
        <w:rPr>
          <w:rFonts w:ascii="Trebuchet MS" w:eastAsia="Times New Roman" w:hAnsi="Trebuchet MS" w:cs="Times New Roman"/>
          <w:lang w:val="ro-RO"/>
        </w:rPr>
        <w:t xml:space="preserve"> pe site-ul </w:t>
      </w:r>
      <w:proofErr w:type="spellStart"/>
      <w:r w:rsidRPr="00B07D21">
        <w:rPr>
          <w:rFonts w:ascii="Trebuchet MS" w:eastAsia="Times New Roman" w:hAnsi="Trebuchet MS" w:cs="Times New Roman"/>
          <w:lang w:val="ro-RO"/>
        </w:rPr>
        <w:t>şi</w:t>
      </w:r>
      <w:proofErr w:type="spellEnd"/>
      <w:r w:rsidRPr="00B07D21">
        <w:rPr>
          <w:rFonts w:ascii="Trebuchet MS" w:eastAsia="Times New Roman" w:hAnsi="Trebuchet MS" w:cs="Times New Roman"/>
          <w:lang w:val="ro-RO"/>
        </w:rPr>
        <w:t xml:space="preserve"> la sediul A.P.M. </w:t>
      </w:r>
      <w:proofErr w:type="spellStart"/>
      <w:r w:rsidRPr="00B07D21">
        <w:rPr>
          <w:rFonts w:ascii="Trebuchet MS" w:eastAsia="Times New Roman" w:hAnsi="Trebuchet MS" w:cs="Times New Roman"/>
          <w:lang w:val="ro-RO"/>
        </w:rPr>
        <w:t>Bistriţa</w:t>
      </w:r>
      <w:proofErr w:type="spellEnd"/>
      <w:r w:rsidRPr="00B07D21">
        <w:rPr>
          <w:rFonts w:ascii="Trebuchet MS" w:eastAsia="Times New Roman" w:hAnsi="Trebuchet MS" w:cs="Times New Roman"/>
          <w:lang w:val="ro-RO"/>
        </w:rPr>
        <w:t xml:space="preserve">-Năsăud. </w:t>
      </w:r>
    </w:p>
    <w:p w:rsidR="00322CCD" w:rsidRPr="00B07D21" w:rsidRDefault="00322CCD" w:rsidP="00987387">
      <w:pPr>
        <w:pStyle w:val="Frspaiere"/>
        <w:ind w:firstLine="720"/>
        <w:jc w:val="both"/>
        <w:rPr>
          <w:rFonts w:ascii="Trebuchet MS" w:eastAsia="Times New Roman" w:hAnsi="Trebuchet MS" w:cs="Times New Roman"/>
          <w:lang w:val="ro-RO"/>
        </w:rPr>
      </w:pPr>
      <w:r w:rsidRPr="00B07D21">
        <w:rPr>
          <w:rFonts w:ascii="Trebuchet MS" w:hAnsi="Trebuchet MS" w:cs="Times New Roman"/>
          <w:iCs/>
          <w:lang w:val="ro-RO"/>
        </w:rPr>
        <w:t xml:space="preserve">Nu s-au înregistrat </w:t>
      </w:r>
      <w:proofErr w:type="spellStart"/>
      <w:r w:rsidRPr="00B07D21">
        <w:rPr>
          <w:rFonts w:ascii="Trebuchet MS" w:hAnsi="Trebuchet MS" w:cs="Times New Roman"/>
          <w:iCs/>
          <w:lang w:val="ro-RO"/>
        </w:rPr>
        <w:t>observaţii</w:t>
      </w:r>
      <w:proofErr w:type="spellEnd"/>
      <w:r w:rsidRPr="00B07D21">
        <w:rPr>
          <w:rFonts w:ascii="Trebuchet MS" w:hAnsi="Trebuchet MS" w:cs="Times New Roman"/>
          <w:iCs/>
          <w:lang w:val="ro-RO"/>
        </w:rPr>
        <w:t>/comentarii/</w:t>
      </w:r>
      <w:proofErr w:type="spellStart"/>
      <w:r w:rsidRPr="00B07D21">
        <w:rPr>
          <w:rFonts w:ascii="Trebuchet MS" w:hAnsi="Trebuchet MS" w:cs="Times New Roman"/>
          <w:iCs/>
          <w:lang w:val="ro-RO"/>
        </w:rPr>
        <w:t>contestaţii</w:t>
      </w:r>
      <w:proofErr w:type="spellEnd"/>
      <w:r w:rsidRPr="00B07D21">
        <w:rPr>
          <w:rFonts w:ascii="Trebuchet MS" w:hAnsi="Trebuchet MS" w:cs="Times New Roman"/>
          <w:iCs/>
          <w:lang w:val="ro-RO"/>
        </w:rPr>
        <w:t xml:space="preserve"> din partea publicului interesat pe durata desfășurării procedurii de emitere a actului de reglementare.</w:t>
      </w:r>
    </w:p>
    <w:p w:rsidR="00322CCD" w:rsidRPr="00B07D21" w:rsidRDefault="00322CCD" w:rsidP="00987387">
      <w:pPr>
        <w:spacing w:after="0" w:line="240" w:lineRule="auto"/>
        <w:jc w:val="both"/>
        <w:rPr>
          <w:rFonts w:ascii="Trebuchet MS" w:hAnsi="Trebuchet MS" w:cs="Times New Roman"/>
          <w:b/>
          <w:lang w:val="ro-RO"/>
        </w:rPr>
      </w:pPr>
    </w:p>
    <w:p w:rsidR="00987387" w:rsidRPr="00B07D21" w:rsidRDefault="00987387" w:rsidP="00987387">
      <w:pPr>
        <w:spacing w:after="0" w:line="240" w:lineRule="auto"/>
        <w:jc w:val="both"/>
        <w:rPr>
          <w:rFonts w:ascii="Trebuchet MS" w:hAnsi="Trebuchet MS" w:cs="Times New Roman"/>
          <w:b/>
          <w:lang w:val="ro-RO"/>
        </w:rPr>
      </w:pPr>
      <w:r w:rsidRPr="00B07D21">
        <w:rPr>
          <w:rFonts w:ascii="Trebuchet MS" w:hAnsi="Trebuchet MS" w:cs="Times New Roman"/>
          <w:b/>
          <w:lang w:val="ro-RO"/>
        </w:rPr>
        <w:t>1. Caracteristicile proiectului:</w:t>
      </w:r>
    </w:p>
    <w:p w:rsidR="00987387" w:rsidRPr="00B07D21" w:rsidRDefault="00987387" w:rsidP="00987387">
      <w:pPr>
        <w:spacing w:after="0" w:line="240" w:lineRule="auto"/>
        <w:jc w:val="both"/>
        <w:rPr>
          <w:rFonts w:ascii="Trebuchet MS" w:hAnsi="Trebuchet MS" w:cs="Times New Roman"/>
          <w:i/>
          <w:lang w:val="ro-RO"/>
        </w:rPr>
      </w:pPr>
      <w:r w:rsidRPr="00B07D21">
        <w:rPr>
          <w:rFonts w:ascii="Trebuchet MS" w:hAnsi="Trebuchet MS" w:cs="Times New Roman"/>
          <w:b/>
          <w:i/>
          <w:lang w:val="ro-RO"/>
        </w:rPr>
        <w:t>a) dimensiunea și concepția întregului proiect</w:t>
      </w:r>
      <w:r w:rsidRPr="00B07D21">
        <w:rPr>
          <w:rFonts w:ascii="Trebuchet MS" w:hAnsi="Trebuchet MS" w:cs="Times New Roman"/>
          <w:lang w:val="ro-RO"/>
        </w:rPr>
        <w:t xml:space="preserve"> :</w:t>
      </w:r>
      <w:r w:rsidRPr="00B07D21">
        <w:rPr>
          <w:rFonts w:ascii="Trebuchet MS" w:hAnsi="Trebuchet MS" w:cs="Times New Roman"/>
          <w:b/>
          <w:i/>
          <w:lang w:val="ro-RO"/>
        </w:rPr>
        <w:t xml:space="preserve"> </w:t>
      </w:r>
    </w:p>
    <w:p w:rsidR="00993CE9" w:rsidRPr="00B07D21" w:rsidRDefault="00014ADE" w:rsidP="00993CE9">
      <w:pPr>
        <w:spacing w:after="0" w:line="240" w:lineRule="auto"/>
        <w:jc w:val="both"/>
        <w:rPr>
          <w:rFonts w:ascii="Trebuchet MS" w:hAnsi="Trebuchet MS" w:cs="Times New Roman"/>
          <w:spacing w:val="-4"/>
          <w:lang w:val="ro-RO"/>
        </w:rPr>
      </w:pPr>
      <w:r w:rsidRPr="00B07D21">
        <w:rPr>
          <w:rFonts w:ascii="Trebuchet MS" w:hAnsi="Trebuchet MS" w:cs="Times New Roman"/>
          <w:i/>
          <w:lang w:val="ro-RO"/>
        </w:rPr>
        <w:t>- proiectul are ca obiectiv c</w:t>
      </w:r>
      <w:r w:rsidRPr="00B07D21">
        <w:rPr>
          <w:rFonts w:ascii="Trebuchet MS" w:hAnsi="Trebuchet MS" w:cs="Times New Roman"/>
          <w:bCs/>
          <w:i/>
          <w:lang w:val="ro-RO"/>
        </w:rPr>
        <w:t xml:space="preserve">onstruirea unui imobil  de locuințe colective </w:t>
      </w:r>
      <w:r w:rsidR="00993CE9" w:rsidRPr="00B07D21">
        <w:rPr>
          <w:rFonts w:ascii="Trebuchet MS" w:hAnsi="Trebuchet MS" w:cs="Times New Roman"/>
          <w:bCs/>
          <w:i/>
          <w:lang w:val="ro-RO"/>
        </w:rPr>
        <w:t xml:space="preserve">în regim de înălțime </w:t>
      </w:r>
      <w:r w:rsidR="00D56D5D" w:rsidRPr="00B07D21">
        <w:rPr>
          <w:rFonts w:ascii="Trebuchet MS" w:hAnsi="Trebuchet MS" w:cs="Times New Roman"/>
          <w:spacing w:val="-4"/>
          <w:lang w:val="ro-RO"/>
        </w:rPr>
        <w:t>D+P+10E+</w:t>
      </w:r>
      <w:r w:rsidRPr="00B07D21">
        <w:rPr>
          <w:rFonts w:ascii="Trebuchet MS" w:hAnsi="Trebuchet MS" w:cs="Times New Roman"/>
          <w:spacing w:val="-4"/>
          <w:lang w:val="ro-RO"/>
        </w:rPr>
        <w:t xml:space="preserve">ER. Se propune </w:t>
      </w:r>
      <w:r w:rsidR="00884233" w:rsidRPr="00B07D21">
        <w:rPr>
          <w:rFonts w:ascii="Trebuchet MS" w:hAnsi="Trebuchet MS" w:cs="Times New Roman"/>
          <w:spacing w:val="-4"/>
          <w:lang w:val="ro-RO"/>
        </w:rPr>
        <w:t>amenajare</w:t>
      </w:r>
      <w:r w:rsidR="00D56D5D" w:rsidRPr="00B07D21">
        <w:rPr>
          <w:rFonts w:ascii="Trebuchet MS" w:hAnsi="Trebuchet MS" w:cs="Times New Roman"/>
          <w:spacing w:val="-4"/>
          <w:lang w:val="ro-RO"/>
        </w:rPr>
        <w:t xml:space="preserve"> la</w:t>
      </w:r>
      <w:r w:rsidR="00884233" w:rsidRPr="00B07D21">
        <w:rPr>
          <w:rFonts w:ascii="Trebuchet MS" w:hAnsi="Trebuchet MS" w:cs="Times New Roman"/>
          <w:spacing w:val="-4"/>
          <w:lang w:val="ro-RO"/>
        </w:rPr>
        <w:t xml:space="preserve"> </w:t>
      </w:r>
      <w:r w:rsidRPr="00B07D21">
        <w:rPr>
          <w:rFonts w:ascii="Trebuchet MS" w:hAnsi="Trebuchet MS" w:cs="Times New Roman"/>
          <w:spacing w:val="-4"/>
          <w:lang w:val="ro-RO"/>
        </w:rPr>
        <w:t>parter</w:t>
      </w:r>
      <w:r w:rsidR="00D56D5D" w:rsidRPr="00B07D21">
        <w:rPr>
          <w:rFonts w:ascii="Trebuchet MS" w:hAnsi="Trebuchet MS" w:cs="Times New Roman"/>
          <w:spacing w:val="-4"/>
          <w:lang w:val="ro-RO"/>
        </w:rPr>
        <w:t>ului imobilului</w:t>
      </w:r>
      <w:r w:rsidRPr="00B07D21">
        <w:rPr>
          <w:rFonts w:ascii="Trebuchet MS" w:hAnsi="Trebuchet MS" w:cs="Times New Roman"/>
          <w:spacing w:val="-4"/>
          <w:lang w:val="ro-RO"/>
        </w:rPr>
        <w:t xml:space="preserve"> </w:t>
      </w:r>
      <w:r w:rsidR="00D56D5D" w:rsidRPr="00B07D21">
        <w:rPr>
          <w:rFonts w:ascii="Trebuchet MS" w:hAnsi="Trebuchet MS" w:cs="Times New Roman"/>
          <w:spacing w:val="-4"/>
          <w:lang w:val="ro-RO"/>
        </w:rPr>
        <w:t>pentru creșă</w:t>
      </w:r>
      <w:r w:rsidRPr="00B07D21">
        <w:rPr>
          <w:rFonts w:ascii="Trebuchet MS" w:hAnsi="Trebuchet MS" w:cs="Times New Roman"/>
          <w:spacing w:val="-4"/>
          <w:lang w:val="ro-RO"/>
        </w:rPr>
        <w:t xml:space="preserve">. Se vor amenaja locuri de parcare, spații verzi și spații de circulație. </w:t>
      </w:r>
    </w:p>
    <w:p w:rsidR="00014ADE" w:rsidRPr="00B07D21" w:rsidRDefault="00993CE9" w:rsidP="00993CE9">
      <w:pPr>
        <w:spacing w:after="0" w:line="240" w:lineRule="auto"/>
        <w:jc w:val="both"/>
        <w:rPr>
          <w:rFonts w:ascii="Trebuchet MS" w:hAnsi="Trebuchet MS" w:cs="Times New Roman"/>
          <w:bCs/>
          <w:i/>
          <w:lang w:val="ro-RO"/>
        </w:rPr>
      </w:pPr>
      <w:r w:rsidRPr="00B07D21">
        <w:rPr>
          <w:rFonts w:ascii="Trebuchet MS" w:hAnsi="Trebuchet MS" w:cs="Times New Roman"/>
          <w:spacing w:val="-4"/>
          <w:lang w:val="ro-RO"/>
        </w:rPr>
        <w:t xml:space="preserve"> - </w:t>
      </w:r>
      <w:r w:rsidR="00014ADE" w:rsidRPr="00B07D21">
        <w:rPr>
          <w:rFonts w:ascii="Trebuchet MS" w:hAnsi="Trebuchet MS" w:cs="Times New Roman"/>
          <w:i/>
          <w:lang w:val="ro-RO"/>
        </w:rPr>
        <w:t>terenul, în suprafață S= 2432</w:t>
      </w:r>
      <w:r w:rsidR="00014ADE" w:rsidRPr="00B07D21">
        <w:rPr>
          <w:rFonts w:ascii="Trebuchet MS" w:hAnsi="Trebuchet MS" w:cs="Times New Roman"/>
          <w:i/>
          <w:lang w:val="ro-RO" w:eastAsia="ar-SA"/>
        </w:rPr>
        <w:t xml:space="preserve"> </w:t>
      </w:r>
      <w:r w:rsidR="00014ADE" w:rsidRPr="00B07D21">
        <w:rPr>
          <w:rFonts w:ascii="Trebuchet MS" w:hAnsi="Trebuchet MS" w:cs="Times New Roman"/>
          <w:i/>
          <w:lang w:val="ro-RO"/>
        </w:rPr>
        <w:t>m</w:t>
      </w:r>
      <w:r w:rsidR="00014ADE" w:rsidRPr="00B07D21">
        <w:rPr>
          <w:rFonts w:ascii="Trebuchet MS" w:hAnsi="Trebuchet MS" w:cs="Times New Roman"/>
          <w:i/>
          <w:vertAlign w:val="superscript"/>
          <w:lang w:val="ro-RO"/>
        </w:rPr>
        <w:t>2</w:t>
      </w:r>
      <w:r w:rsidR="00014ADE" w:rsidRPr="00B07D21">
        <w:rPr>
          <w:rFonts w:ascii="Trebuchet MS" w:hAnsi="Trebuchet MS" w:cs="Times New Roman"/>
          <w:i/>
          <w:lang w:val="ro-RO"/>
        </w:rPr>
        <w:t>, este proprietatea titularului și este situat în intravilanul municipiului Bistrița, str. Valeria Peter Predescu, nr. 16, CF 91581, având destinația conform PUG L4 subzonă de locuire colectivă cu regim de construire discontinuu și înălțime P+10;</w:t>
      </w:r>
    </w:p>
    <w:p w:rsidR="00014ADE" w:rsidRPr="00B07D21" w:rsidRDefault="00014ADE" w:rsidP="00993CE9">
      <w:pPr>
        <w:spacing w:after="0" w:line="240" w:lineRule="auto"/>
        <w:jc w:val="both"/>
        <w:rPr>
          <w:rFonts w:ascii="Trebuchet MS" w:hAnsi="Trebuchet MS" w:cs="Times New Roman"/>
          <w:bCs/>
          <w:i/>
          <w:lang w:val="ro-RO"/>
        </w:rPr>
      </w:pPr>
      <w:r w:rsidRPr="00B07D21">
        <w:rPr>
          <w:rFonts w:ascii="Trebuchet MS" w:hAnsi="Trebuchet MS" w:cs="Times New Roman"/>
          <w:bCs/>
          <w:i/>
          <w:lang w:val="ro-RO"/>
        </w:rPr>
        <w:t xml:space="preserve">- bilanțul teritorial include: </w:t>
      </w:r>
    </w:p>
    <w:p w:rsidR="00014ADE" w:rsidRPr="00B07D21" w:rsidRDefault="00014ADE" w:rsidP="00993CE9">
      <w:pPr>
        <w:spacing w:after="0" w:line="240" w:lineRule="auto"/>
        <w:ind w:firstLine="708"/>
        <w:jc w:val="both"/>
        <w:rPr>
          <w:rFonts w:ascii="Trebuchet MS" w:hAnsi="Trebuchet MS" w:cs="Times New Roman"/>
          <w:bCs/>
          <w:i/>
          <w:lang w:val="ro-RO"/>
        </w:rPr>
      </w:pPr>
      <w:r w:rsidRPr="00B07D21">
        <w:rPr>
          <w:rFonts w:ascii="Trebuchet MS" w:hAnsi="Trebuchet MS" w:cs="Times New Roman"/>
          <w:bCs/>
          <w:i/>
          <w:lang w:val="ro-RO"/>
        </w:rPr>
        <w:t xml:space="preserve">- suprafață totală – </w:t>
      </w:r>
      <w:r w:rsidRPr="00B07D21">
        <w:rPr>
          <w:rFonts w:ascii="Trebuchet MS" w:hAnsi="Trebuchet MS" w:cs="Times New Roman"/>
          <w:b/>
          <w:bCs/>
          <w:i/>
          <w:color w:val="000000"/>
          <w:lang w:val="ro-RO"/>
        </w:rPr>
        <w:t xml:space="preserve"> </w:t>
      </w:r>
      <w:r w:rsidR="00D56D5D" w:rsidRPr="00B07D21">
        <w:rPr>
          <w:rFonts w:ascii="Trebuchet MS" w:hAnsi="Trebuchet MS" w:cs="Times New Roman"/>
          <w:b/>
          <w:bCs/>
          <w:color w:val="000000"/>
          <w:lang w:val="ro-RO"/>
        </w:rPr>
        <w:t>1911</w:t>
      </w:r>
      <w:r w:rsidRPr="00B07D21">
        <w:rPr>
          <w:rFonts w:ascii="Trebuchet MS" w:hAnsi="Trebuchet MS" w:cs="Times New Roman"/>
          <w:b/>
          <w:bCs/>
          <w:color w:val="000000"/>
          <w:lang w:val="ro-RO"/>
        </w:rPr>
        <w:t>,00</w:t>
      </w:r>
      <w:r w:rsidRPr="00B07D21">
        <w:rPr>
          <w:rFonts w:ascii="Trebuchet MS" w:hAnsi="Trebuchet MS" w:cs="Times New Roman"/>
          <w:bCs/>
          <w:lang w:val="ro-RO"/>
        </w:rPr>
        <w:t xml:space="preserve"> mp</w:t>
      </w:r>
    </w:p>
    <w:p w:rsidR="00014ADE" w:rsidRPr="00B07D21" w:rsidRDefault="00014ADE" w:rsidP="00993CE9">
      <w:pPr>
        <w:spacing w:after="0" w:line="240" w:lineRule="auto"/>
        <w:ind w:firstLine="708"/>
        <w:jc w:val="both"/>
        <w:rPr>
          <w:rFonts w:ascii="Trebuchet MS" w:hAnsi="Trebuchet MS" w:cs="Times New Roman"/>
          <w:i/>
          <w:lang w:val="ro-RO" w:eastAsia="ar-SA"/>
        </w:rPr>
      </w:pPr>
      <w:r w:rsidRPr="00B07D21">
        <w:rPr>
          <w:rFonts w:ascii="Trebuchet MS" w:hAnsi="Trebuchet MS" w:cs="Times New Roman"/>
          <w:i/>
          <w:lang w:val="ro-RO" w:eastAsia="ar-SA"/>
        </w:rPr>
        <w:t>- suprafața construită propusă – 46</w:t>
      </w:r>
      <w:r w:rsidR="00D56D5D" w:rsidRPr="00B07D21">
        <w:rPr>
          <w:rFonts w:ascii="Trebuchet MS" w:hAnsi="Trebuchet MS" w:cs="Times New Roman"/>
          <w:i/>
          <w:lang w:val="ro-RO" w:eastAsia="ar-SA"/>
        </w:rPr>
        <w:t>2,16</w:t>
      </w:r>
      <w:r w:rsidRPr="00B07D21">
        <w:rPr>
          <w:rFonts w:ascii="Trebuchet MS" w:hAnsi="Trebuchet MS" w:cs="Times New Roman"/>
          <w:i/>
          <w:lang w:val="ro-RO" w:eastAsia="ar-SA"/>
        </w:rPr>
        <w:t xml:space="preserve"> m</w:t>
      </w:r>
      <w:r w:rsidRPr="00B07D21">
        <w:rPr>
          <w:rFonts w:ascii="Trebuchet MS" w:hAnsi="Trebuchet MS" w:cs="Times New Roman"/>
          <w:i/>
          <w:vertAlign w:val="superscript"/>
          <w:lang w:val="ro-RO" w:eastAsia="ar-SA"/>
        </w:rPr>
        <w:t>2</w:t>
      </w:r>
      <w:r w:rsidRPr="00B07D21">
        <w:rPr>
          <w:rFonts w:ascii="Trebuchet MS" w:hAnsi="Trebuchet MS" w:cs="Times New Roman"/>
          <w:i/>
          <w:lang w:val="ro-RO" w:eastAsia="ar-SA"/>
        </w:rPr>
        <w:t>;</w:t>
      </w:r>
    </w:p>
    <w:p w:rsidR="00014ADE" w:rsidRPr="00B07D21" w:rsidRDefault="00014ADE" w:rsidP="00993CE9">
      <w:pPr>
        <w:spacing w:after="0" w:line="240" w:lineRule="auto"/>
        <w:ind w:firstLine="708"/>
        <w:jc w:val="both"/>
        <w:rPr>
          <w:rFonts w:ascii="Trebuchet MS" w:hAnsi="Trebuchet MS" w:cs="Times New Roman"/>
          <w:i/>
          <w:lang w:val="ro-RO" w:eastAsia="ar-SA"/>
        </w:rPr>
      </w:pPr>
      <w:r w:rsidRPr="00B07D21">
        <w:rPr>
          <w:rFonts w:ascii="Trebuchet MS" w:hAnsi="Trebuchet MS" w:cs="Times New Roman"/>
          <w:i/>
          <w:lang w:val="ro-RO" w:eastAsia="ar-SA"/>
        </w:rPr>
        <w:t xml:space="preserve">- suprafață </w:t>
      </w:r>
      <w:r w:rsidR="009D4F17" w:rsidRPr="00B07D21">
        <w:rPr>
          <w:rFonts w:ascii="Trebuchet MS" w:hAnsi="Trebuchet MS" w:cs="Times New Roman"/>
          <w:i/>
          <w:lang w:val="ro-RO" w:eastAsia="ar-SA"/>
        </w:rPr>
        <w:t xml:space="preserve">alei carosabile </w:t>
      </w:r>
      <w:r w:rsidRPr="00B07D21">
        <w:rPr>
          <w:rFonts w:ascii="Trebuchet MS" w:hAnsi="Trebuchet MS" w:cs="Times New Roman"/>
          <w:i/>
          <w:lang w:val="ro-RO" w:eastAsia="ar-SA"/>
        </w:rPr>
        <w:t>-</w:t>
      </w:r>
      <w:r w:rsidR="009D4F17" w:rsidRPr="00B07D21">
        <w:rPr>
          <w:rFonts w:ascii="Trebuchet MS" w:hAnsi="Trebuchet MS" w:cs="Times New Roman"/>
          <w:i/>
          <w:lang w:val="ro-RO" w:eastAsia="ar-SA"/>
        </w:rPr>
        <w:t>282,42</w:t>
      </w:r>
      <w:r w:rsidRPr="00B07D21">
        <w:rPr>
          <w:rFonts w:ascii="Trebuchet MS" w:hAnsi="Trebuchet MS" w:cs="Times New Roman"/>
          <w:i/>
          <w:lang w:val="ro-RO" w:eastAsia="ar-SA"/>
        </w:rPr>
        <w:t xml:space="preserve"> m</w:t>
      </w:r>
      <w:r w:rsidRPr="00B07D21">
        <w:rPr>
          <w:rFonts w:ascii="Trebuchet MS" w:hAnsi="Trebuchet MS" w:cs="Times New Roman"/>
          <w:i/>
          <w:vertAlign w:val="superscript"/>
          <w:lang w:val="ro-RO" w:eastAsia="ar-SA"/>
        </w:rPr>
        <w:t>2</w:t>
      </w:r>
      <w:r w:rsidRPr="00B07D21">
        <w:rPr>
          <w:rFonts w:ascii="Trebuchet MS" w:hAnsi="Trebuchet MS" w:cs="Times New Roman"/>
          <w:i/>
          <w:lang w:val="ro-RO" w:eastAsia="ar-SA"/>
        </w:rPr>
        <w:t>;</w:t>
      </w:r>
    </w:p>
    <w:p w:rsidR="00014ADE" w:rsidRPr="00B07D21" w:rsidRDefault="00014ADE" w:rsidP="00993CE9">
      <w:pPr>
        <w:spacing w:after="0" w:line="240" w:lineRule="auto"/>
        <w:ind w:firstLine="708"/>
        <w:jc w:val="both"/>
        <w:rPr>
          <w:rFonts w:ascii="Trebuchet MS" w:hAnsi="Trebuchet MS" w:cs="Times New Roman"/>
          <w:i/>
          <w:lang w:val="ro-RO" w:eastAsia="ar-SA"/>
        </w:rPr>
      </w:pPr>
      <w:r w:rsidRPr="00B07D21">
        <w:rPr>
          <w:rFonts w:ascii="Trebuchet MS" w:hAnsi="Trebuchet MS" w:cs="Times New Roman"/>
          <w:i/>
          <w:lang w:val="ro-RO" w:eastAsia="ar-SA"/>
        </w:rPr>
        <w:t xml:space="preserve">- suprafață circulații pietonale </w:t>
      </w:r>
      <w:r w:rsidR="009D4F17" w:rsidRPr="00B07D21">
        <w:rPr>
          <w:rFonts w:ascii="Trebuchet MS" w:hAnsi="Trebuchet MS" w:cs="Times New Roman"/>
          <w:i/>
          <w:lang w:val="ro-RO" w:eastAsia="ar-SA"/>
        </w:rPr>
        <w:t>43,79</w:t>
      </w:r>
      <w:r w:rsidRPr="00B07D21">
        <w:rPr>
          <w:rFonts w:ascii="Trebuchet MS" w:hAnsi="Trebuchet MS" w:cs="Times New Roman"/>
          <w:i/>
          <w:lang w:val="ro-RO" w:eastAsia="ar-SA"/>
        </w:rPr>
        <w:t xml:space="preserve"> m</w:t>
      </w:r>
      <w:r w:rsidRPr="00B07D21">
        <w:rPr>
          <w:rFonts w:ascii="Trebuchet MS" w:hAnsi="Trebuchet MS" w:cs="Times New Roman"/>
          <w:i/>
          <w:vertAlign w:val="superscript"/>
          <w:lang w:val="ro-RO" w:eastAsia="ar-SA"/>
        </w:rPr>
        <w:t>2</w:t>
      </w:r>
      <w:r w:rsidRPr="00B07D21">
        <w:rPr>
          <w:rFonts w:ascii="Trebuchet MS" w:hAnsi="Trebuchet MS" w:cs="Times New Roman"/>
          <w:i/>
          <w:lang w:val="ro-RO" w:eastAsia="ar-SA"/>
        </w:rPr>
        <w:t>;</w:t>
      </w:r>
    </w:p>
    <w:p w:rsidR="00014ADE" w:rsidRPr="00B07D21" w:rsidRDefault="00014ADE" w:rsidP="00993CE9">
      <w:pPr>
        <w:spacing w:after="0" w:line="240" w:lineRule="auto"/>
        <w:ind w:firstLine="708"/>
        <w:jc w:val="both"/>
        <w:rPr>
          <w:rFonts w:ascii="Trebuchet MS" w:hAnsi="Trebuchet MS" w:cs="Times New Roman"/>
          <w:i/>
          <w:lang w:val="ro-RO" w:eastAsia="ar-SA"/>
        </w:rPr>
      </w:pPr>
      <w:r w:rsidRPr="00B07D21">
        <w:rPr>
          <w:rFonts w:ascii="Trebuchet MS" w:hAnsi="Trebuchet MS" w:cs="Times New Roman"/>
          <w:i/>
          <w:lang w:val="ro-RO" w:eastAsia="ar-SA"/>
        </w:rPr>
        <w:t xml:space="preserve">- locuri </w:t>
      </w:r>
      <w:r w:rsidR="009D4F17" w:rsidRPr="00B07D21">
        <w:rPr>
          <w:rFonts w:ascii="Trebuchet MS" w:hAnsi="Trebuchet MS" w:cs="Times New Roman"/>
          <w:i/>
          <w:lang w:val="ro-RO" w:eastAsia="ar-SA"/>
        </w:rPr>
        <w:t xml:space="preserve">parcare propuse: 56 locuri de parcare din care supraterane 48 </w:t>
      </w:r>
      <w:proofErr w:type="spellStart"/>
      <w:r w:rsidR="009D4F17" w:rsidRPr="00B07D21">
        <w:rPr>
          <w:rFonts w:ascii="Trebuchet MS" w:hAnsi="Trebuchet MS" w:cs="Times New Roman"/>
          <w:i/>
          <w:lang w:val="ro-RO" w:eastAsia="ar-SA"/>
        </w:rPr>
        <w:t>locuri+subterane</w:t>
      </w:r>
      <w:proofErr w:type="spellEnd"/>
      <w:r w:rsidR="009D4F17" w:rsidRPr="00B07D21">
        <w:rPr>
          <w:rFonts w:ascii="Trebuchet MS" w:hAnsi="Trebuchet MS" w:cs="Times New Roman"/>
          <w:i/>
          <w:lang w:val="ro-RO" w:eastAsia="ar-SA"/>
        </w:rPr>
        <w:t xml:space="preserve"> 8 locuri</w:t>
      </w:r>
    </w:p>
    <w:p w:rsidR="00014ADE" w:rsidRPr="00B07D21" w:rsidRDefault="00014ADE" w:rsidP="00993CE9">
      <w:pPr>
        <w:spacing w:after="0" w:line="240" w:lineRule="auto"/>
        <w:ind w:firstLine="708"/>
        <w:jc w:val="both"/>
        <w:rPr>
          <w:rFonts w:ascii="Trebuchet MS" w:hAnsi="Trebuchet MS" w:cs="Times New Roman"/>
          <w:i/>
          <w:lang w:val="ro-RO" w:eastAsia="ar-SA"/>
        </w:rPr>
      </w:pPr>
      <w:r w:rsidRPr="00B07D21">
        <w:rPr>
          <w:rFonts w:ascii="Trebuchet MS" w:hAnsi="Trebuchet MS" w:cs="Times New Roman"/>
          <w:i/>
          <w:lang w:val="ro-RO" w:eastAsia="ar-SA"/>
        </w:rPr>
        <w:t xml:space="preserve">- suprafață spații verzi – </w:t>
      </w:r>
      <w:r w:rsidR="009D4F17" w:rsidRPr="00B07D21">
        <w:rPr>
          <w:rFonts w:ascii="Trebuchet MS" w:hAnsi="Trebuchet MS" w:cs="Times New Roman"/>
          <w:i/>
          <w:lang w:val="ro-RO" w:eastAsia="ar-SA"/>
        </w:rPr>
        <w:t>573,30</w:t>
      </w:r>
      <w:r w:rsidRPr="00B07D21">
        <w:rPr>
          <w:rFonts w:ascii="Trebuchet MS" w:hAnsi="Trebuchet MS" w:cs="Times New Roman"/>
          <w:i/>
          <w:lang w:val="ro-RO" w:eastAsia="ar-SA"/>
        </w:rPr>
        <w:t xml:space="preserve"> m</w:t>
      </w:r>
      <w:r w:rsidRPr="00B07D21">
        <w:rPr>
          <w:rFonts w:ascii="Trebuchet MS" w:hAnsi="Trebuchet MS" w:cs="Times New Roman"/>
          <w:i/>
          <w:vertAlign w:val="superscript"/>
          <w:lang w:val="ro-RO" w:eastAsia="ar-SA"/>
        </w:rPr>
        <w:t>2</w:t>
      </w:r>
      <w:r w:rsidRPr="00B07D21">
        <w:rPr>
          <w:rFonts w:ascii="Trebuchet MS" w:hAnsi="Trebuchet MS" w:cs="Times New Roman"/>
          <w:i/>
          <w:lang w:val="ro-RO" w:eastAsia="ar-SA"/>
        </w:rPr>
        <w:t>.</w:t>
      </w:r>
    </w:p>
    <w:p w:rsidR="00014ADE" w:rsidRPr="00B07D21" w:rsidRDefault="001413B0" w:rsidP="00993CE9">
      <w:pPr>
        <w:spacing w:after="0" w:line="240" w:lineRule="auto"/>
        <w:ind w:firstLine="708"/>
        <w:jc w:val="both"/>
        <w:rPr>
          <w:rFonts w:ascii="Trebuchet MS" w:hAnsi="Trebuchet MS" w:cs="Times New Roman"/>
          <w:i/>
          <w:lang w:val="ro-RO" w:eastAsia="ar-SA"/>
        </w:rPr>
      </w:pPr>
      <w:r w:rsidRPr="00B07D21">
        <w:rPr>
          <w:rFonts w:ascii="Trebuchet MS" w:hAnsi="Trebuchet MS" w:cs="Times New Roman"/>
          <w:i/>
          <w:lang w:val="ro-RO" w:eastAsia="ar-SA"/>
        </w:rPr>
        <w:t>Număr de apartamente -57</w:t>
      </w:r>
      <w:r w:rsidR="00014ADE" w:rsidRPr="00B07D21">
        <w:rPr>
          <w:rFonts w:ascii="Trebuchet MS" w:hAnsi="Trebuchet MS" w:cs="Times New Roman"/>
          <w:i/>
          <w:lang w:val="ro-RO" w:eastAsia="ar-SA"/>
        </w:rPr>
        <w:t xml:space="preserve"> </w:t>
      </w:r>
      <w:proofErr w:type="spellStart"/>
      <w:r w:rsidR="00014ADE" w:rsidRPr="00B07D21">
        <w:rPr>
          <w:rFonts w:ascii="Trebuchet MS" w:hAnsi="Trebuchet MS" w:cs="Times New Roman"/>
          <w:i/>
          <w:lang w:val="ro-RO" w:eastAsia="ar-SA"/>
        </w:rPr>
        <w:t>apartamente</w:t>
      </w:r>
      <w:r w:rsidRPr="00B07D21">
        <w:rPr>
          <w:rFonts w:ascii="Trebuchet MS" w:hAnsi="Trebuchet MS" w:cs="Times New Roman"/>
          <w:i/>
          <w:lang w:val="ro-RO" w:eastAsia="ar-SA"/>
        </w:rPr>
        <w:t>+spațiu</w:t>
      </w:r>
      <w:proofErr w:type="spellEnd"/>
      <w:r w:rsidRPr="00B07D21">
        <w:rPr>
          <w:rFonts w:ascii="Trebuchet MS" w:hAnsi="Trebuchet MS" w:cs="Times New Roman"/>
          <w:i/>
          <w:lang w:val="ro-RO" w:eastAsia="ar-SA"/>
        </w:rPr>
        <w:t xml:space="preserve"> pentru creșă la parter</w:t>
      </w:r>
    </w:p>
    <w:p w:rsidR="00014ADE" w:rsidRPr="00B07D21" w:rsidRDefault="00014ADE" w:rsidP="00993CE9">
      <w:pPr>
        <w:spacing w:after="0" w:line="240" w:lineRule="auto"/>
        <w:ind w:firstLine="360"/>
        <w:jc w:val="both"/>
        <w:rPr>
          <w:rFonts w:ascii="Trebuchet MS" w:hAnsi="Trebuchet MS" w:cs="Times New Roman"/>
          <w:i/>
          <w:color w:val="000000"/>
          <w:lang w:val="ro-RO"/>
        </w:rPr>
      </w:pPr>
      <w:r w:rsidRPr="00B07D21">
        <w:rPr>
          <w:rFonts w:ascii="Trebuchet MS" w:hAnsi="Trebuchet MS" w:cs="Times New Roman"/>
          <w:bCs/>
          <w:i/>
          <w:color w:val="000000"/>
          <w:lang w:val="ro-RO"/>
        </w:rPr>
        <w:t xml:space="preserve">P.O.T. </w:t>
      </w:r>
      <w:r w:rsidR="001413B0" w:rsidRPr="00B07D21">
        <w:rPr>
          <w:rFonts w:ascii="Trebuchet MS" w:hAnsi="Trebuchet MS" w:cs="Times New Roman"/>
          <w:i/>
          <w:color w:val="000000"/>
          <w:lang w:val="ro-RO"/>
        </w:rPr>
        <w:t>– 24,18</w:t>
      </w:r>
      <w:r w:rsidR="001413B0" w:rsidRPr="00B07D21">
        <w:rPr>
          <w:rFonts w:ascii="Trebuchet MS" w:hAnsi="Trebuchet MS" w:cs="Times New Roman"/>
          <w:bCs/>
          <w:i/>
          <w:color w:val="000000"/>
          <w:lang w:val="ro-RO"/>
        </w:rPr>
        <w:t xml:space="preserve">% </w:t>
      </w:r>
      <w:proofErr w:type="spellStart"/>
      <w:r w:rsidR="001413B0" w:rsidRPr="00B07D21">
        <w:rPr>
          <w:rFonts w:ascii="Trebuchet MS" w:hAnsi="Trebuchet MS" w:cs="Times New Roman"/>
          <w:bCs/>
          <w:i/>
          <w:color w:val="000000"/>
          <w:lang w:val="ro-RO"/>
        </w:rPr>
        <w:t>şi</w:t>
      </w:r>
      <w:proofErr w:type="spellEnd"/>
      <w:r w:rsidR="001413B0" w:rsidRPr="00B07D21">
        <w:rPr>
          <w:rFonts w:ascii="Trebuchet MS" w:hAnsi="Trebuchet MS" w:cs="Times New Roman"/>
          <w:bCs/>
          <w:i/>
          <w:color w:val="000000"/>
          <w:lang w:val="ro-RO"/>
        </w:rPr>
        <w:t xml:space="preserve"> C.U.T. 3,07</w:t>
      </w:r>
    </w:p>
    <w:p w:rsidR="00014ADE" w:rsidRPr="00B07D21" w:rsidRDefault="00014ADE" w:rsidP="00993CE9">
      <w:pPr>
        <w:widowControl w:val="0"/>
        <w:spacing w:after="0" w:line="240" w:lineRule="auto"/>
        <w:jc w:val="both"/>
        <w:rPr>
          <w:rFonts w:ascii="Trebuchet MS" w:hAnsi="Trebuchet MS" w:cs="Times New Roman"/>
          <w:bCs/>
          <w:i/>
          <w:lang w:val="ro-RO"/>
        </w:rPr>
      </w:pPr>
      <w:r w:rsidRPr="00B07D21">
        <w:rPr>
          <w:rFonts w:ascii="Trebuchet MS" w:hAnsi="Trebuchet MS" w:cs="Times New Roman"/>
          <w:b/>
          <w:i/>
          <w:lang w:val="ro-RO" w:eastAsia="ar-SA"/>
        </w:rPr>
        <w:t>Lucrări necesare organizării de șantier</w:t>
      </w:r>
      <w:r w:rsidRPr="00B07D21">
        <w:rPr>
          <w:rFonts w:ascii="Trebuchet MS" w:hAnsi="Trebuchet MS" w:cs="Times New Roman"/>
          <w:i/>
          <w:lang w:val="ro-RO" w:eastAsia="ar-SA"/>
        </w:rPr>
        <w:t>:</w:t>
      </w:r>
      <w:r w:rsidRPr="00B07D21">
        <w:rPr>
          <w:rFonts w:ascii="Trebuchet MS" w:hAnsi="Trebuchet MS" w:cs="Times New Roman"/>
          <w:b/>
          <w:bCs/>
          <w:lang w:val="ro-RO"/>
        </w:rPr>
        <w:t xml:space="preserve"> </w:t>
      </w:r>
      <w:r w:rsidRPr="00B07D21">
        <w:rPr>
          <w:rFonts w:ascii="Trebuchet MS" w:hAnsi="Trebuchet MS" w:cs="Times New Roman"/>
          <w:bCs/>
          <w:i/>
          <w:lang w:val="ro-RO"/>
        </w:rPr>
        <w:t xml:space="preserve">Organizarea de </w:t>
      </w:r>
      <w:r w:rsidR="00884233" w:rsidRPr="00B07D21">
        <w:rPr>
          <w:rFonts w:ascii="Trebuchet MS" w:hAnsi="Trebuchet MS" w:cs="Times New Roman"/>
          <w:bCs/>
          <w:i/>
          <w:lang w:val="ro-RO"/>
        </w:rPr>
        <w:t>ș</w:t>
      </w:r>
      <w:r w:rsidRPr="00B07D21">
        <w:rPr>
          <w:rFonts w:ascii="Trebuchet MS" w:hAnsi="Trebuchet MS" w:cs="Times New Roman"/>
          <w:bCs/>
          <w:i/>
          <w:lang w:val="ro-RO"/>
        </w:rPr>
        <w:t>antier se va face pe amplasamentul viitorului complex de locui</w:t>
      </w:r>
      <w:r w:rsidR="00884233" w:rsidRPr="00B07D21">
        <w:rPr>
          <w:rFonts w:ascii="Trebuchet MS" w:hAnsi="Trebuchet MS" w:cs="Times New Roman"/>
          <w:bCs/>
          <w:i/>
          <w:lang w:val="ro-RO"/>
        </w:rPr>
        <w:t>n</w:t>
      </w:r>
      <w:r w:rsidRPr="00B07D21">
        <w:rPr>
          <w:rFonts w:ascii="Trebuchet MS" w:hAnsi="Trebuchet MS" w:cs="Times New Roman"/>
          <w:bCs/>
          <w:i/>
          <w:lang w:val="ro-RO"/>
        </w:rPr>
        <w:t xml:space="preserve">țe. Montarea de containere tip birou </w:t>
      </w:r>
      <w:r w:rsidR="00884233" w:rsidRPr="00B07D21">
        <w:rPr>
          <w:rFonts w:ascii="Trebuchet MS" w:hAnsi="Trebuchet MS" w:cs="Times New Roman"/>
          <w:bCs/>
          <w:i/>
          <w:lang w:val="ro-RO"/>
        </w:rPr>
        <w:t>ș</w:t>
      </w:r>
      <w:r w:rsidRPr="00B07D21">
        <w:rPr>
          <w:rFonts w:ascii="Trebuchet MS" w:hAnsi="Trebuchet MS" w:cs="Times New Roman"/>
          <w:bCs/>
          <w:i/>
          <w:lang w:val="ro-RO"/>
        </w:rPr>
        <w:t xml:space="preserve">i vestiar, dislocarea utilajelor </w:t>
      </w:r>
      <w:r w:rsidR="00884233" w:rsidRPr="00B07D21">
        <w:rPr>
          <w:rFonts w:ascii="Trebuchet MS" w:hAnsi="Trebuchet MS" w:cs="Times New Roman"/>
          <w:bCs/>
          <w:i/>
          <w:lang w:val="ro-RO"/>
        </w:rPr>
        <w:t>ș</w:t>
      </w:r>
      <w:r w:rsidRPr="00B07D21">
        <w:rPr>
          <w:rFonts w:ascii="Trebuchet MS" w:hAnsi="Trebuchet MS" w:cs="Times New Roman"/>
          <w:bCs/>
          <w:i/>
          <w:lang w:val="ro-RO"/>
        </w:rPr>
        <w:t xml:space="preserve">i mijloacelor de transport pe amplasament. </w:t>
      </w:r>
    </w:p>
    <w:p w:rsidR="00014ADE" w:rsidRPr="00B07D21" w:rsidRDefault="00014ADE" w:rsidP="00993CE9">
      <w:pPr>
        <w:widowControl w:val="0"/>
        <w:spacing w:after="0" w:line="240" w:lineRule="auto"/>
        <w:ind w:firstLine="810"/>
        <w:jc w:val="both"/>
        <w:rPr>
          <w:rFonts w:ascii="Trebuchet MS" w:hAnsi="Trebuchet MS" w:cs="Times New Roman"/>
          <w:bCs/>
          <w:i/>
          <w:lang w:val="ro-RO"/>
        </w:rPr>
      </w:pPr>
      <w:r w:rsidRPr="00B07D21">
        <w:rPr>
          <w:rFonts w:ascii="Trebuchet MS" w:hAnsi="Trebuchet MS" w:cs="Times New Roman"/>
          <w:bCs/>
          <w:i/>
          <w:lang w:val="ro-RO"/>
        </w:rPr>
        <w:t xml:space="preserve">- materialele de </w:t>
      </w:r>
      <w:proofErr w:type="spellStart"/>
      <w:r w:rsidRPr="00B07D21">
        <w:rPr>
          <w:rFonts w:ascii="Trebuchet MS" w:hAnsi="Trebuchet MS" w:cs="Times New Roman"/>
          <w:bCs/>
          <w:i/>
          <w:lang w:val="ro-RO"/>
        </w:rPr>
        <w:t>construcţie</w:t>
      </w:r>
      <w:proofErr w:type="spellEnd"/>
      <w:r w:rsidRPr="00B07D21">
        <w:rPr>
          <w:rFonts w:ascii="Trebuchet MS" w:hAnsi="Trebuchet MS" w:cs="Times New Roman"/>
          <w:bCs/>
          <w:i/>
          <w:lang w:val="ro-RO"/>
        </w:rPr>
        <w:t xml:space="preserve"> vor fi depozitate în incintă, în locuri special </w:t>
      </w:r>
      <w:proofErr w:type="spellStart"/>
      <w:r w:rsidRPr="00B07D21">
        <w:rPr>
          <w:rFonts w:ascii="Trebuchet MS" w:hAnsi="Trebuchet MS" w:cs="Times New Roman"/>
          <w:bCs/>
          <w:i/>
          <w:lang w:val="ro-RO"/>
        </w:rPr>
        <w:t>amenjate</w:t>
      </w:r>
      <w:proofErr w:type="spellEnd"/>
      <w:r w:rsidRPr="00B07D21">
        <w:rPr>
          <w:rFonts w:ascii="Trebuchet MS" w:hAnsi="Trebuchet MS" w:cs="Times New Roman"/>
          <w:bCs/>
          <w:i/>
          <w:lang w:val="ro-RO"/>
        </w:rPr>
        <w:t xml:space="preserve">, iar cele care vin ambalate vor fi depozitate pe o platformă, într-o </w:t>
      </w:r>
      <w:proofErr w:type="spellStart"/>
      <w:r w:rsidRPr="00B07D21">
        <w:rPr>
          <w:rFonts w:ascii="Trebuchet MS" w:hAnsi="Trebuchet MS" w:cs="Times New Roman"/>
          <w:bCs/>
          <w:i/>
          <w:lang w:val="ro-RO"/>
        </w:rPr>
        <w:t>construcţie</w:t>
      </w:r>
      <w:proofErr w:type="spellEnd"/>
      <w:r w:rsidRPr="00B07D21">
        <w:rPr>
          <w:rFonts w:ascii="Trebuchet MS" w:hAnsi="Trebuchet MS" w:cs="Times New Roman"/>
          <w:bCs/>
          <w:i/>
          <w:lang w:val="ro-RO"/>
        </w:rPr>
        <w:t xml:space="preserve"> tip </w:t>
      </w:r>
      <w:proofErr w:type="spellStart"/>
      <w:r w:rsidRPr="00B07D21">
        <w:rPr>
          <w:rFonts w:ascii="Trebuchet MS" w:hAnsi="Trebuchet MS" w:cs="Times New Roman"/>
          <w:bCs/>
          <w:i/>
          <w:lang w:val="ro-RO"/>
        </w:rPr>
        <w:t>şopron</w:t>
      </w:r>
      <w:proofErr w:type="spellEnd"/>
      <w:r w:rsidRPr="00B07D21">
        <w:rPr>
          <w:rFonts w:ascii="Trebuchet MS" w:hAnsi="Trebuchet MS" w:cs="Times New Roman"/>
          <w:bCs/>
          <w:i/>
          <w:lang w:val="ro-RO"/>
        </w:rPr>
        <w:t xml:space="preserve"> pentru a nu permite </w:t>
      </w:r>
      <w:proofErr w:type="spellStart"/>
      <w:r w:rsidRPr="00B07D21">
        <w:rPr>
          <w:rFonts w:ascii="Trebuchet MS" w:hAnsi="Trebuchet MS" w:cs="Times New Roman"/>
          <w:bCs/>
          <w:i/>
          <w:lang w:val="ro-RO"/>
        </w:rPr>
        <w:t>deterioararea</w:t>
      </w:r>
      <w:proofErr w:type="spellEnd"/>
      <w:r w:rsidRPr="00B07D21">
        <w:rPr>
          <w:rFonts w:ascii="Trebuchet MS" w:hAnsi="Trebuchet MS" w:cs="Times New Roman"/>
          <w:bCs/>
          <w:i/>
          <w:lang w:val="ro-RO"/>
        </w:rPr>
        <w:t xml:space="preserve"> ambalajelor </w:t>
      </w:r>
      <w:proofErr w:type="spellStart"/>
      <w:r w:rsidRPr="00B07D21">
        <w:rPr>
          <w:rFonts w:ascii="Trebuchet MS" w:hAnsi="Trebuchet MS" w:cs="Times New Roman"/>
          <w:bCs/>
          <w:i/>
          <w:lang w:val="ro-RO"/>
        </w:rPr>
        <w:t>şi</w:t>
      </w:r>
      <w:proofErr w:type="spellEnd"/>
      <w:r w:rsidRPr="00B07D21">
        <w:rPr>
          <w:rFonts w:ascii="Trebuchet MS" w:hAnsi="Trebuchet MS" w:cs="Times New Roman"/>
          <w:bCs/>
          <w:i/>
          <w:lang w:val="ro-RO"/>
        </w:rPr>
        <w:t xml:space="preserve"> antrenarea de </w:t>
      </w:r>
      <w:proofErr w:type="spellStart"/>
      <w:r w:rsidRPr="00B07D21">
        <w:rPr>
          <w:rFonts w:ascii="Trebuchet MS" w:hAnsi="Trebuchet MS" w:cs="Times New Roman"/>
          <w:bCs/>
          <w:i/>
          <w:lang w:val="ro-RO"/>
        </w:rPr>
        <w:t>poluanţi</w:t>
      </w:r>
      <w:proofErr w:type="spellEnd"/>
      <w:r w:rsidRPr="00B07D21">
        <w:rPr>
          <w:rFonts w:ascii="Trebuchet MS" w:hAnsi="Trebuchet MS" w:cs="Times New Roman"/>
          <w:bCs/>
          <w:i/>
          <w:lang w:val="ro-RO"/>
        </w:rPr>
        <w:t xml:space="preserve"> pe sol sau în cursuri de apă, în freatic, în urma căderii de </w:t>
      </w:r>
      <w:proofErr w:type="spellStart"/>
      <w:r w:rsidRPr="00B07D21">
        <w:rPr>
          <w:rFonts w:ascii="Trebuchet MS" w:hAnsi="Trebuchet MS" w:cs="Times New Roman"/>
          <w:bCs/>
          <w:i/>
          <w:lang w:val="ro-RO"/>
        </w:rPr>
        <w:t>precipitaţii</w:t>
      </w:r>
      <w:proofErr w:type="spellEnd"/>
      <w:r w:rsidRPr="00B07D21">
        <w:rPr>
          <w:rFonts w:ascii="Trebuchet MS" w:hAnsi="Trebuchet MS" w:cs="Times New Roman"/>
          <w:bCs/>
          <w:i/>
          <w:lang w:val="ro-RO"/>
        </w:rPr>
        <w:t xml:space="preserve">; </w:t>
      </w:r>
    </w:p>
    <w:p w:rsidR="00014ADE" w:rsidRPr="00B07D21" w:rsidRDefault="00014ADE" w:rsidP="00993CE9">
      <w:pPr>
        <w:widowControl w:val="0"/>
        <w:spacing w:after="0" w:line="240" w:lineRule="auto"/>
        <w:ind w:firstLine="810"/>
        <w:jc w:val="both"/>
        <w:rPr>
          <w:rFonts w:ascii="Trebuchet MS" w:hAnsi="Trebuchet MS" w:cs="Times New Roman"/>
          <w:bCs/>
          <w:i/>
          <w:lang w:val="ro-RO"/>
        </w:rPr>
      </w:pPr>
      <w:r w:rsidRPr="00B07D21">
        <w:rPr>
          <w:rFonts w:ascii="Trebuchet MS" w:hAnsi="Trebuchet MS" w:cs="Times New Roman"/>
          <w:bCs/>
          <w:i/>
          <w:lang w:val="ro-RO"/>
        </w:rPr>
        <w:t xml:space="preserve">- aprovizionarea cu </w:t>
      </w:r>
      <w:proofErr w:type="spellStart"/>
      <w:r w:rsidRPr="00B07D21">
        <w:rPr>
          <w:rFonts w:ascii="Trebuchet MS" w:hAnsi="Trebuchet MS" w:cs="Times New Roman"/>
          <w:bCs/>
          <w:i/>
          <w:lang w:val="ro-RO"/>
        </w:rPr>
        <w:t>carburanţi</w:t>
      </w:r>
      <w:proofErr w:type="spellEnd"/>
      <w:r w:rsidRPr="00B07D21">
        <w:rPr>
          <w:rFonts w:ascii="Trebuchet MS" w:hAnsi="Trebuchet MS" w:cs="Times New Roman"/>
          <w:bCs/>
          <w:i/>
          <w:lang w:val="ro-RO"/>
        </w:rPr>
        <w:t xml:space="preserve"> pentru mijloacele auto se va face numai la </w:t>
      </w:r>
      <w:proofErr w:type="spellStart"/>
      <w:r w:rsidRPr="00B07D21">
        <w:rPr>
          <w:rFonts w:ascii="Trebuchet MS" w:hAnsi="Trebuchet MS" w:cs="Times New Roman"/>
          <w:bCs/>
          <w:i/>
          <w:lang w:val="ro-RO"/>
        </w:rPr>
        <w:t>staţiile</w:t>
      </w:r>
      <w:proofErr w:type="spellEnd"/>
      <w:r w:rsidRPr="00B07D21">
        <w:rPr>
          <w:rFonts w:ascii="Trebuchet MS" w:hAnsi="Trebuchet MS" w:cs="Times New Roman"/>
          <w:bCs/>
          <w:i/>
          <w:lang w:val="ro-RO"/>
        </w:rPr>
        <w:t xml:space="preserve"> de </w:t>
      </w:r>
      <w:proofErr w:type="spellStart"/>
      <w:r w:rsidRPr="00B07D21">
        <w:rPr>
          <w:rFonts w:ascii="Trebuchet MS" w:hAnsi="Trebuchet MS" w:cs="Times New Roman"/>
          <w:bCs/>
          <w:i/>
          <w:lang w:val="ro-RO"/>
        </w:rPr>
        <w:t>distribuţie</w:t>
      </w:r>
      <w:proofErr w:type="spellEnd"/>
      <w:r w:rsidRPr="00B07D21">
        <w:rPr>
          <w:rFonts w:ascii="Trebuchet MS" w:hAnsi="Trebuchet MS" w:cs="Times New Roman"/>
          <w:bCs/>
          <w:i/>
          <w:lang w:val="ro-RO"/>
        </w:rPr>
        <w:t xml:space="preserve"> din zonă;</w:t>
      </w:r>
    </w:p>
    <w:p w:rsidR="00014ADE" w:rsidRPr="00B07D21" w:rsidRDefault="00014ADE" w:rsidP="00993CE9">
      <w:pPr>
        <w:widowControl w:val="0"/>
        <w:spacing w:after="0" w:line="240" w:lineRule="auto"/>
        <w:ind w:firstLine="810"/>
        <w:jc w:val="both"/>
        <w:rPr>
          <w:rFonts w:ascii="Trebuchet MS" w:hAnsi="Trebuchet MS" w:cs="Times New Roman"/>
          <w:bCs/>
          <w:i/>
          <w:lang w:val="ro-RO"/>
        </w:rPr>
      </w:pPr>
      <w:r w:rsidRPr="00B07D21">
        <w:rPr>
          <w:rFonts w:ascii="Trebuchet MS" w:hAnsi="Trebuchet MS" w:cs="Times New Roman"/>
          <w:bCs/>
          <w:i/>
          <w:lang w:val="ro-RO"/>
        </w:rPr>
        <w:t xml:space="preserve">- se vor lua măsuri ca mijloacele auto care asigură transportul materialelor de </w:t>
      </w:r>
      <w:proofErr w:type="spellStart"/>
      <w:r w:rsidRPr="00B07D21">
        <w:rPr>
          <w:rFonts w:ascii="Trebuchet MS" w:hAnsi="Trebuchet MS" w:cs="Times New Roman"/>
          <w:bCs/>
          <w:i/>
          <w:lang w:val="ro-RO"/>
        </w:rPr>
        <w:t>construcţie</w:t>
      </w:r>
      <w:proofErr w:type="spellEnd"/>
      <w:r w:rsidRPr="00B07D21">
        <w:rPr>
          <w:rFonts w:ascii="Trebuchet MS" w:hAnsi="Trebuchet MS" w:cs="Times New Roman"/>
          <w:bCs/>
          <w:i/>
          <w:lang w:val="ro-RO"/>
        </w:rPr>
        <w:t xml:space="preserve"> să nu antreneze noroi pe drumurile publice;</w:t>
      </w:r>
    </w:p>
    <w:p w:rsidR="00014ADE" w:rsidRPr="00B07D21" w:rsidRDefault="00014ADE" w:rsidP="00993CE9">
      <w:pPr>
        <w:widowControl w:val="0"/>
        <w:spacing w:after="0" w:line="240" w:lineRule="auto"/>
        <w:ind w:firstLine="810"/>
        <w:jc w:val="both"/>
        <w:rPr>
          <w:rFonts w:ascii="Trebuchet MS" w:hAnsi="Trebuchet MS" w:cs="Times New Roman"/>
          <w:bCs/>
          <w:i/>
          <w:lang w:val="ro-RO"/>
        </w:rPr>
      </w:pPr>
      <w:r w:rsidRPr="00B07D21">
        <w:rPr>
          <w:rFonts w:ascii="Trebuchet MS" w:hAnsi="Trebuchet MS" w:cs="Times New Roman"/>
          <w:bCs/>
          <w:i/>
          <w:lang w:val="ro-RO"/>
        </w:rPr>
        <w:t xml:space="preserve">- se vor lua măsuri de </w:t>
      </w:r>
      <w:proofErr w:type="spellStart"/>
      <w:r w:rsidRPr="00B07D21">
        <w:rPr>
          <w:rFonts w:ascii="Trebuchet MS" w:hAnsi="Trebuchet MS" w:cs="Times New Roman"/>
          <w:bCs/>
          <w:i/>
          <w:lang w:val="ro-RO"/>
        </w:rPr>
        <w:t>protecţie</w:t>
      </w:r>
      <w:proofErr w:type="spellEnd"/>
      <w:r w:rsidRPr="00B07D21">
        <w:rPr>
          <w:rFonts w:ascii="Trebuchet MS" w:hAnsi="Trebuchet MS" w:cs="Times New Roman"/>
          <w:bCs/>
          <w:i/>
          <w:lang w:val="ro-RO"/>
        </w:rPr>
        <w:t xml:space="preserve"> a muncitorilor </w:t>
      </w:r>
      <w:proofErr w:type="spellStart"/>
      <w:r w:rsidRPr="00B07D21">
        <w:rPr>
          <w:rFonts w:ascii="Trebuchet MS" w:hAnsi="Trebuchet MS" w:cs="Times New Roman"/>
          <w:bCs/>
          <w:i/>
          <w:lang w:val="ro-RO"/>
        </w:rPr>
        <w:t>şi</w:t>
      </w:r>
      <w:proofErr w:type="spellEnd"/>
      <w:r w:rsidRPr="00B07D21">
        <w:rPr>
          <w:rFonts w:ascii="Trebuchet MS" w:hAnsi="Trebuchet MS" w:cs="Times New Roman"/>
          <w:bCs/>
          <w:i/>
          <w:lang w:val="ro-RO"/>
        </w:rPr>
        <w:t xml:space="preserve"> de </w:t>
      </w:r>
      <w:proofErr w:type="spellStart"/>
      <w:r w:rsidRPr="00B07D21">
        <w:rPr>
          <w:rFonts w:ascii="Trebuchet MS" w:hAnsi="Trebuchet MS" w:cs="Times New Roman"/>
          <w:bCs/>
          <w:i/>
          <w:lang w:val="ro-RO"/>
        </w:rPr>
        <w:t>intervenţie</w:t>
      </w:r>
      <w:proofErr w:type="spellEnd"/>
      <w:r w:rsidRPr="00B07D21">
        <w:rPr>
          <w:rFonts w:ascii="Trebuchet MS" w:hAnsi="Trebuchet MS" w:cs="Times New Roman"/>
          <w:bCs/>
          <w:i/>
          <w:lang w:val="ro-RO"/>
        </w:rPr>
        <w:t xml:space="preserve"> în caz de accidente; </w:t>
      </w:r>
    </w:p>
    <w:p w:rsidR="00014ADE" w:rsidRPr="00B07D21" w:rsidRDefault="00014ADE" w:rsidP="00993CE9">
      <w:pPr>
        <w:widowControl w:val="0"/>
        <w:shd w:val="clear" w:color="auto" w:fill="FFFFFF"/>
        <w:spacing w:after="0" w:line="240" w:lineRule="auto"/>
        <w:ind w:firstLine="810"/>
        <w:jc w:val="both"/>
        <w:rPr>
          <w:rFonts w:ascii="Trebuchet MS" w:hAnsi="Trebuchet MS" w:cs="Times New Roman"/>
          <w:bCs/>
          <w:i/>
          <w:lang w:val="ro-RO"/>
        </w:rPr>
      </w:pPr>
      <w:r w:rsidRPr="00B07D21">
        <w:rPr>
          <w:rFonts w:ascii="Trebuchet MS" w:hAnsi="Trebuchet MS" w:cs="Times New Roman"/>
          <w:bCs/>
          <w:i/>
          <w:lang w:val="ro-RO"/>
        </w:rPr>
        <w:t xml:space="preserve">- surplusul de pământ rezultat de la săparea </w:t>
      </w:r>
      <w:proofErr w:type="spellStart"/>
      <w:r w:rsidRPr="00B07D21">
        <w:rPr>
          <w:rFonts w:ascii="Trebuchet MS" w:hAnsi="Trebuchet MS" w:cs="Times New Roman"/>
          <w:bCs/>
          <w:i/>
          <w:lang w:val="ro-RO"/>
        </w:rPr>
        <w:t>fundaţiilor</w:t>
      </w:r>
      <w:proofErr w:type="spellEnd"/>
      <w:r w:rsidRPr="00B07D21">
        <w:rPr>
          <w:rFonts w:ascii="Trebuchet MS" w:hAnsi="Trebuchet MS" w:cs="Times New Roman"/>
          <w:bCs/>
          <w:i/>
          <w:lang w:val="ro-RO"/>
        </w:rPr>
        <w:t xml:space="preserve"> </w:t>
      </w:r>
      <w:proofErr w:type="spellStart"/>
      <w:r w:rsidRPr="00B07D21">
        <w:rPr>
          <w:rFonts w:ascii="Trebuchet MS" w:hAnsi="Trebuchet MS" w:cs="Times New Roman"/>
          <w:bCs/>
          <w:i/>
          <w:lang w:val="ro-RO"/>
        </w:rPr>
        <w:t>construcţiilor</w:t>
      </w:r>
      <w:proofErr w:type="spellEnd"/>
      <w:r w:rsidRPr="00B07D21">
        <w:rPr>
          <w:rFonts w:ascii="Trebuchet MS" w:hAnsi="Trebuchet MS" w:cs="Times New Roman"/>
          <w:bCs/>
          <w:i/>
          <w:lang w:val="ro-RO"/>
        </w:rPr>
        <w:t xml:space="preserve"> va fi utilizat pentru eliminarea denivelărilor de pe amplasament </w:t>
      </w:r>
      <w:proofErr w:type="spellStart"/>
      <w:r w:rsidRPr="00B07D21">
        <w:rPr>
          <w:rFonts w:ascii="Trebuchet MS" w:hAnsi="Trebuchet MS" w:cs="Times New Roman"/>
          <w:bCs/>
          <w:i/>
          <w:lang w:val="ro-RO"/>
        </w:rPr>
        <w:t>şi</w:t>
      </w:r>
      <w:proofErr w:type="spellEnd"/>
      <w:r w:rsidRPr="00B07D21">
        <w:rPr>
          <w:rFonts w:ascii="Trebuchet MS" w:hAnsi="Trebuchet MS" w:cs="Times New Roman"/>
          <w:bCs/>
          <w:i/>
          <w:lang w:val="ro-RO"/>
        </w:rPr>
        <w:t xml:space="preserve"> reintrodus în circuitul natural.</w:t>
      </w:r>
    </w:p>
    <w:p w:rsidR="00014ADE" w:rsidRPr="00B07D21" w:rsidRDefault="00014ADE" w:rsidP="00014ADE">
      <w:pPr>
        <w:widowControl w:val="0"/>
        <w:spacing w:after="0" w:line="240" w:lineRule="auto"/>
        <w:jc w:val="both"/>
        <w:rPr>
          <w:rFonts w:ascii="Trebuchet MS" w:hAnsi="Trebuchet MS" w:cs="Times New Roman"/>
          <w:i/>
          <w:lang w:val="ro-RO"/>
        </w:rPr>
      </w:pPr>
      <w:r w:rsidRPr="00B07D21">
        <w:rPr>
          <w:rFonts w:ascii="Trebuchet MS" w:hAnsi="Trebuchet MS" w:cs="Times New Roman"/>
          <w:b/>
          <w:i/>
          <w:lang w:val="ro-RO"/>
        </w:rPr>
        <w:t>b) cumularea cu alte proiecte existente si/sau aprobate</w:t>
      </w:r>
      <w:r w:rsidRPr="00B07D21">
        <w:rPr>
          <w:rFonts w:ascii="Trebuchet MS" w:hAnsi="Trebuchet MS" w:cs="Times New Roman"/>
          <w:i/>
          <w:lang w:val="ro-RO"/>
        </w:rPr>
        <w:t xml:space="preserve">: nu are efect cumulativ cu alte proiecte din zonă; </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b/>
          <w:i/>
          <w:lang w:val="ro-RO"/>
        </w:rPr>
        <w:t xml:space="preserve">c) utilizarea resurselor naturale, in special a solului, a terenurilor, a apei si a </w:t>
      </w:r>
      <w:proofErr w:type="spellStart"/>
      <w:r w:rsidRPr="00B07D21">
        <w:rPr>
          <w:rFonts w:ascii="Trebuchet MS" w:hAnsi="Trebuchet MS" w:cs="Times New Roman"/>
          <w:b/>
          <w:i/>
          <w:lang w:val="ro-RO"/>
        </w:rPr>
        <w:t>biodiversitatii</w:t>
      </w:r>
      <w:proofErr w:type="spellEnd"/>
      <w:r w:rsidRPr="00B07D21">
        <w:rPr>
          <w:rFonts w:ascii="Trebuchet MS" w:hAnsi="Trebuchet MS" w:cs="Times New Roman"/>
          <w:i/>
          <w:lang w:val="ro-RO"/>
        </w:rPr>
        <w:t xml:space="preserve">: se utilizează apă și materiale pentru construcție, nisip, pietriș, energie </w:t>
      </w:r>
      <w:proofErr w:type="spellStart"/>
      <w:r w:rsidRPr="00B07D21">
        <w:rPr>
          <w:rFonts w:ascii="Trebuchet MS" w:hAnsi="Trebuchet MS" w:cs="Times New Roman"/>
          <w:i/>
          <w:lang w:val="ro-RO"/>
        </w:rPr>
        <w:t>electică</w:t>
      </w:r>
      <w:proofErr w:type="spellEnd"/>
      <w:r w:rsidRPr="00B07D21">
        <w:rPr>
          <w:rFonts w:ascii="Trebuchet MS" w:hAnsi="Trebuchet MS" w:cs="Times New Roman"/>
          <w:i/>
          <w:lang w:val="ro-RO"/>
        </w:rPr>
        <w:t>, gazele naturale pentru încălzire;</w:t>
      </w:r>
    </w:p>
    <w:p w:rsidR="00014ADE" w:rsidRPr="00B07D21" w:rsidRDefault="00014ADE" w:rsidP="00014ADE">
      <w:pPr>
        <w:spacing w:after="0" w:line="240" w:lineRule="auto"/>
        <w:jc w:val="both"/>
        <w:rPr>
          <w:rFonts w:ascii="Trebuchet MS" w:hAnsi="Trebuchet MS" w:cs="Times New Roman"/>
          <w:b/>
          <w:i/>
          <w:u w:val="single"/>
          <w:lang w:val="ro-RO"/>
        </w:rPr>
      </w:pPr>
      <w:r w:rsidRPr="00B07D21">
        <w:rPr>
          <w:rFonts w:ascii="Trebuchet MS" w:hAnsi="Trebuchet MS" w:cs="Times New Roman"/>
          <w:b/>
          <w:i/>
          <w:u w:val="single"/>
          <w:lang w:val="ro-RO"/>
        </w:rPr>
        <w:t>Utilități:</w:t>
      </w:r>
    </w:p>
    <w:p w:rsidR="00014ADE" w:rsidRPr="00B07D21" w:rsidRDefault="0078293D" w:rsidP="00014ADE">
      <w:pPr>
        <w:numPr>
          <w:ilvl w:val="0"/>
          <w:numId w:val="25"/>
        </w:numPr>
        <w:spacing w:after="0" w:line="240" w:lineRule="auto"/>
        <w:jc w:val="both"/>
        <w:rPr>
          <w:rFonts w:ascii="Trebuchet MS" w:hAnsi="Trebuchet MS" w:cs="Times New Roman"/>
          <w:i/>
          <w:lang w:val="ro-RO"/>
        </w:rPr>
      </w:pPr>
      <w:r>
        <w:rPr>
          <w:rFonts w:ascii="Trebuchet MS" w:hAnsi="Trebuchet MS" w:cs="Times New Roman"/>
          <w:i/>
          <w:lang w:val="ro-RO"/>
        </w:rPr>
        <w:t xml:space="preserve">  </w:t>
      </w:r>
      <w:r w:rsidR="00014ADE" w:rsidRPr="00B07D21">
        <w:rPr>
          <w:rFonts w:ascii="Trebuchet MS" w:hAnsi="Trebuchet MS" w:cs="Times New Roman"/>
          <w:i/>
          <w:lang w:val="ro-RO"/>
        </w:rPr>
        <w:t>1. Alimentare cu apă – rețeaua de distribuție a municipiului Bistrița;</w:t>
      </w:r>
    </w:p>
    <w:p w:rsidR="0078293D" w:rsidRDefault="0078293D" w:rsidP="0078293D">
      <w:pPr>
        <w:spacing w:after="0" w:line="240" w:lineRule="auto"/>
        <w:jc w:val="both"/>
        <w:rPr>
          <w:rFonts w:ascii="Trebuchet MS" w:hAnsi="Trebuchet MS" w:cs="Times New Roman"/>
          <w:i/>
          <w:lang w:val="ro-RO"/>
        </w:rPr>
      </w:pPr>
      <w:r>
        <w:rPr>
          <w:rFonts w:ascii="Trebuchet MS" w:hAnsi="Trebuchet MS" w:cs="Times New Roman"/>
          <w:i/>
          <w:lang w:val="ro-RO"/>
        </w:rPr>
        <w:t xml:space="preserve">  </w:t>
      </w:r>
      <w:r w:rsidR="00014ADE" w:rsidRPr="00B07D21">
        <w:rPr>
          <w:rFonts w:ascii="Trebuchet MS" w:hAnsi="Trebuchet MS" w:cs="Times New Roman"/>
          <w:i/>
          <w:lang w:val="ro-RO"/>
        </w:rPr>
        <w:t>2. Evacuare ape uzate – se va face în rețeaua publică de canalizare</w:t>
      </w:r>
      <w:r w:rsidR="001413B0" w:rsidRPr="00B07D21">
        <w:rPr>
          <w:rFonts w:ascii="Trebuchet MS" w:hAnsi="Trebuchet MS" w:cs="Times New Roman"/>
          <w:i/>
          <w:lang w:val="ro-RO"/>
        </w:rPr>
        <w:t xml:space="preserve"> a municipiului Bistrița</w:t>
      </w:r>
      <w:r w:rsidR="00014ADE" w:rsidRPr="00B07D21">
        <w:rPr>
          <w:rFonts w:ascii="Trebuchet MS" w:hAnsi="Trebuchet MS" w:cs="Times New Roman"/>
          <w:i/>
          <w:lang w:val="ro-RO"/>
        </w:rPr>
        <w:t>;</w:t>
      </w:r>
      <w:r w:rsidR="00014ADE" w:rsidRPr="00B07D21">
        <w:rPr>
          <w:rFonts w:ascii="Trebuchet MS" w:hAnsi="Trebuchet MS" w:cs="Times New Roman"/>
          <w:i/>
          <w:lang w:val="ro-RO"/>
        </w:rPr>
        <w:tab/>
      </w:r>
    </w:p>
    <w:p w:rsidR="00014ADE" w:rsidRPr="00B07D21" w:rsidRDefault="0078293D" w:rsidP="0078293D">
      <w:pPr>
        <w:spacing w:after="0" w:line="240" w:lineRule="auto"/>
        <w:jc w:val="both"/>
        <w:rPr>
          <w:rFonts w:ascii="Trebuchet MS" w:hAnsi="Trebuchet MS" w:cs="Times New Roman"/>
          <w:i/>
          <w:lang w:val="ro-RO"/>
        </w:rPr>
      </w:pPr>
      <w:r>
        <w:rPr>
          <w:rFonts w:ascii="Trebuchet MS" w:hAnsi="Trebuchet MS" w:cs="Times New Roman"/>
          <w:i/>
          <w:lang w:val="ro-RO"/>
        </w:rPr>
        <w:t xml:space="preserve">  </w:t>
      </w:r>
      <w:r w:rsidR="00014ADE" w:rsidRPr="00B07D21">
        <w:rPr>
          <w:rFonts w:ascii="Trebuchet MS" w:hAnsi="Trebuchet MS" w:cs="Times New Roman"/>
          <w:i/>
          <w:lang w:val="ro-RO"/>
        </w:rPr>
        <w:t>3. Energie electrica se va asigura prin racordare la rețeaua de distribuție electrică din zonă;</w:t>
      </w:r>
    </w:p>
    <w:p w:rsidR="00014ADE" w:rsidRPr="00B07D21" w:rsidRDefault="0078293D" w:rsidP="00014ADE">
      <w:pPr>
        <w:spacing w:after="0" w:line="240" w:lineRule="auto"/>
        <w:jc w:val="both"/>
        <w:rPr>
          <w:rFonts w:ascii="Trebuchet MS" w:hAnsi="Trebuchet MS" w:cs="Times New Roman"/>
          <w:i/>
          <w:lang w:val="ro-RO"/>
        </w:rPr>
      </w:pPr>
      <w:r>
        <w:rPr>
          <w:rFonts w:ascii="Trebuchet MS" w:hAnsi="Trebuchet MS" w:cs="Times New Roman"/>
          <w:i/>
          <w:lang w:val="ro-RO"/>
        </w:rPr>
        <w:t xml:space="preserve">  4. </w:t>
      </w:r>
      <w:r w:rsidR="00014ADE" w:rsidRPr="00B07D21">
        <w:rPr>
          <w:rFonts w:ascii="Trebuchet MS" w:hAnsi="Trebuchet MS" w:cs="Times New Roman"/>
          <w:i/>
          <w:lang w:val="ro-RO"/>
        </w:rPr>
        <w:t>Încălzirea și prepararea apei calde menajere este asigurată individual pentru fiecare apartament de centralele termice pe combustibil gazos;</w:t>
      </w:r>
    </w:p>
    <w:p w:rsidR="00014ADE" w:rsidRPr="00B07D21" w:rsidRDefault="001413B0" w:rsidP="00014ADE">
      <w:pPr>
        <w:pStyle w:val="Indentcorptext"/>
        <w:spacing w:after="0" w:line="240" w:lineRule="auto"/>
        <w:ind w:left="0"/>
        <w:jc w:val="both"/>
        <w:rPr>
          <w:rFonts w:ascii="Trebuchet MS" w:hAnsi="Trebuchet MS" w:cs="Times New Roman"/>
          <w:i/>
          <w:lang w:val="ro-RO"/>
        </w:rPr>
      </w:pPr>
      <w:r w:rsidRPr="00B07D21">
        <w:rPr>
          <w:rFonts w:ascii="Trebuchet MS" w:hAnsi="Trebuchet MS" w:cs="Times New Roman"/>
          <w:b/>
          <w:i/>
          <w:lang w:val="ro-RO"/>
        </w:rPr>
        <w:t>d) cantitatea si tipurile de deș</w:t>
      </w:r>
      <w:r w:rsidR="00014ADE" w:rsidRPr="00B07D21">
        <w:rPr>
          <w:rFonts w:ascii="Trebuchet MS" w:hAnsi="Trebuchet MS" w:cs="Times New Roman"/>
          <w:b/>
          <w:i/>
          <w:lang w:val="ro-RO"/>
        </w:rPr>
        <w:t>euri generate/gestionate</w:t>
      </w:r>
      <w:r w:rsidR="00014ADE" w:rsidRPr="00B07D21">
        <w:rPr>
          <w:rFonts w:ascii="Trebuchet MS" w:hAnsi="Trebuchet MS" w:cs="Times New Roman"/>
          <w:i/>
          <w:lang w:val="ro-RO"/>
        </w:rPr>
        <w:t xml:space="preserve">: la execuția proiectului rezultă deșeuri de construcții, pământ în exces de la </w:t>
      </w:r>
      <w:proofErr w:type="spellStart"/>
      <w:r w:rsidR="00014ADE" w:rsidRPr="00B07D21">
        <w:rPr>
          <w:rFonts w:ascii="Trebuchet MS" w:hAnsi="Trebuchet MS" w:cs="Times New Roman"/>
          <w:i/>
          <w:lang w:val="ro-RO"/>
        </w:rPr>
        <w:t>operaţiile</w:t>
      </w:r>
      <w:proofErr w:type="spellEnd"/>
      <w:r w:rsidR="00014ADE" w:rsidRPr="00B07D21">
        <w:rPr>
          <w:rFonts w:ascii="Trebuchet MS" w:hAnsi="Trebuchet MS" w:cs="Times New Roman"/>
          <w:i/>
          <w:lang w:val="ro-RO"/>
        </w:rPr>
        <w:t xml:space="preserve"> de săpături; </w:t>
      </w:r>
    </w:p>
    <w:p w:rsidR="00014ADE" w:rsidRPr="00B07D21" w:rsidRDefault="00014ADE" w:rsidP="00014ADE">
      <w:pPr>
        <w:pStyle w:val="Indentcorptext"/>
        <w:spacing w:after="0" w:line="240" w:lineRule="auto"/>
        <w:ind w:left="0"/>
        <w:jc w:val="both"/>
        <w:rPr>
          <w:rFonts w:ascii="Trebuchet MS" w:hAnsi="Trebuchet MS" w:cs="Times New Roman"/>
          <w:lang w:val="ro-RO"/>
        </w:rPr>
      </w:pPr>
      <w:r w:rsidRPr="00B07D21">
        <w:rPr>
          <w:rFonts w:ascii="Trebuchet MS" w:hAnsi="Trebuchet MS" w:cs="Times New Roman"/>
          <w:i/>
          <w:lang w:val="ro-RO"/>
        </w:rPr>
        <w:t>- deșeurile menajere se vor colecta selectiv în europubele pe un spațiu special amenajat și vor fi preluate de unități autorizate specializate</w:t>
      </w:r>
      <w:r w:rsidRPr="00B07D21">
        <w:rPr>
          <w:rFonts w:ascii="Trebuchet MS" w:hAnsi="Trebuchet MS" w:cs="Times New Roman"/>
          <w:lang w:val="ro-RO"/>
        </w:rPr>
        <w:t>.</w:t>
      </w:r>
    </w:p>
    <w:p w:rsidR="00014ADE" w:rsidRPr="00B07D21" w:rsidRDefault="00014ADE" w:rsidP="00014ADE">
      <w:pPr>
        <w:spacing w:after="0" w:line="240" w:lineRule="auto"/>
        <w:jc w:val="both"/>
        <w:rPr>
          <w:rFonts w:ascii="Trebuchet MS" w:hAnsi="Trebuchet MS" w:cs="Times New Roman"/>
          <w:b/>
          <w:i/>
          <w:lang w:val="ro-RO"/>
        </w:rPr>
      </w:pPr>
      <w:r w:rsidRPr="00B07D21">
        <w:rPr>
          <w:rFonts w:ascii="Trebuchet MS" w:hAnsi="Trebuchet MS" w:cs="Times New Roman"/>
          <w:i/>
          <w:lang w:val="ro-RO"/>
        </w:rPr>
        <w:t>-</w:t>
      </w:r>
      <w:r w:rsidRPr="00B07D21">
        <w:rPr>
          <w:rFonts w:ascii="Trebuchet MS" w:hAnsi="Trebuchet MS" w:cs="Times New Roman"/>
          <w:b/>
          <w:i/>
          <w:lang w:val="ro-RO"/>
        </w:rPr>
        <w:t>e) poluarea si alte efecte negative:</w:t>
      </w:r>
      <w:r w:rsidRPr="00B07D21">
        <w:rPr>
          <w:rFonts w:ascii="Trebuchet MS" w:hAnsi="Trebuchet MS" w:cs="Times New Roman"/>
          <w:i/>
          <w:lang w:val="ro-RO"/>
        </w:rPr>
        <w:t xml:space="preserve"> în perioada realizării proiectului </w:t>
      </w:r>
      <w:r w:rsidR="001413B0" w:rsidRPr="00B07D21">
        <w:rPr>
          <w:rStyle w:val="tpa1"/>
          <w:rFonts w:ascii="Trebuchet MS" w:hAnsi="Trebuchet MS" w:cs="Times New Roman"/>
          <w:i/>
          <w:lang w:val="ro-RO"/>
        </w:rPr>
        <w:t>pot apă</w:t>
      </w:r>
      <w:r w:rsidRPr="00B07D21">
        <w:rPr>
          <w:rStyle w:val="tpa1"/>
          <w:rFonts w:ascii="Trebuchet MS" w:hAnsi="Trebuchet MS" w:cs="Times New Roman"/>
          <w:i/>
          <w:lang w:val="ro-RO"/>
        </w:rPr>
        <w:t>rea emisii</w:t>
      </w:r>
      <w:r w:rsidRPr="00B07D21">
        <w:rPr>
          <w:rFonts w:ascii="Trebuchet MS" w:hAnsi="Trebuchet MS" w:cs="Times New Roman"/>
          <w:i/>
          <w:lang w:val="ro-RO"/>
        </w:rPr>
        <w:t xml:space="preserve">, pulberi ciment de la </w:t>
      </w:r>
      <w:proofErr w:type="spellStart"/>
      <w:r w:rsidRPr="00B07D21">
        <w:rPr>
          <w:rFonts w:ascii="Trebuchet MS" w:hAnsi="Trebuchet MS" w:cs="Times New Roman"/>
          <w:i/>
          <w:lang w:val="ro-RO"/>
        </w:rPr>
        <w:t>operaţiile</w:t>
      </w:r>
      <w:proofErr w:type="spellEnd"/>
      <w:r w:rsidRPr="00B07D21">
        <w:rPr>
          <w:rFonts w:ascii="Trebuchet MS" w:hAnsi="Trebuchet MS" w:cs="Times New Roman"/>
          <w:i/>
          <w:lang w:val="ro-RO"/>
        </w:rPr>
        <w:t xml:space="preserve"> de </w:t>
      </w:r>
      <w:proofErr w:type="spellStart"/>
      <w:r w:rsidRPr="00B07D21">
        <w:rPr>
          <w:rFonts w:ascii="Trebuchet MS" w:hAnsi="Trebuchet MS" w:cs="Times New Roman"/>
          <w:i/>
          <w:lang w:val="ro-RO"/>
        </w:rPr>
        <w:t>construcţii</w:t>
      </w:r>
      <w:proofErr w:type="spellEnd"/>
      <w:r w:rsidRPr="00B07D21">
        <w:rPr>
          <w:rFonts w:ascii="Trebuchet MS" w:hAnsi="Trebuchet MS" w:cs="Times New Roman"/>
          <w:i/>
          <w:lang w:val="ro-RO"/>
        </w:rPr>
        <w:t xml:space="preserv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finisaje, noxe de la mijloacele de transport a materialelor și pulberi de la </w:t>
      </w:r>
      <w:proofErr w:type="spellStart"/>
      <w:r w:rsidRPr="00B07D21">
        <w:rPr>
          <w:rFonts w:ascii="Trebuchet MS" w:hAnsi="Trebuchet MS" w:cs="Times New Roman"/>
          <w:i/>
          <w:lang w:val="ro-RO"/>
        </w:rPr>
        <w:t>operaţiile</w:t>
      </w:r>
      <w:proofErr w:type="spellEnd"/>
      <w:r w:rsidRPr="00B07D21">
        <w:rPr>
          <w:rFonts w:ascii="Trebuchet MS" w:hAnsi="Trebuchet MS" w:cs="Times New Roman"/>
          <w:i/>
          <w:lang w:val="ro-RO"/>
        </w:rPr>
        <w:t xml:space="preserve"> de săpături;</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aceste emisii au un caracter provizoriu, în intervale mici de timp, luându-se măsuri pentru reducerea acestora (stropiri, program de luc</w:t>
      </w:r>
      <w:r w:rsidR="001413B0" w:rsidRPr="00B07D21">
        <w:rPr>
          <w:rFonts w:ascii="Trebuchet MS" w:hAnsi="Trebuchet MS" w:cs="Times New Roman"/>
          <w:i/>
          <w:lang w:val="ro-RO"/>
        </w:rPr>
        <w:t>ru adaptat pentru execuția lucră</w:t>
      </w:r>
      <w:r w:rsidRPr="00B07D21">
        <w:rPr>
          <w:rFonts w:ascii="Trebuchet MS" w:hAnsi="Trebuchet MS" w:cs="Times New Roman"/>
          <w:i/>
          <w:lang w:val="ro-RO"/>
        </w:rPr>
        <w:t>rilor și operațiuni de transport, folosirea unor mijloace de transport performante)</w:t>
      </w:r>
    </w:p>
    <w:p w:rsidR="00014ADE" w:rsidRPr="00B07D21" w:rsidRDefault="00014ADE" w:rsidP="00014ADE">
      <w:pPr>
        <w:pStyle w:val="CharCharChar1Char"/>
        <w:jc w:val="both"/>
        <w:rPr>
          <w:rStyle w:val="tpa1"/>
          <w:rFonts w:ascii="Trebuchet MS" w:eastAsia="Calibri" w:hAnsi="Trebuchet MS"/>
          <w:i/>
          <w:sz w:val="22"/>
          <w:szCs w:val="22"/>
          <w:lang w:val="ro-RO"/>
        </w:rPr>
      </w:pPr>
      <w:r w:rsidRPr="00B07D21">
        <w:rPr>
          <w:rStyle w:val="tpa1"/>
          <w:rFonts w:ascii="Trebuchet MS" w:hAnsi="Trebuchet MS"/>
          <w:i/>
          <w:sz w:val="22"/>
          <w:szCs w:val="22"/>
          <w:lang w:val="ro-RO"/>
        </w:rPr>
        <w:lastRenderedPageBreak/>
        <w:t xml:space="preserve">- în perioada lucrărilor de construire, zgomotul va fi generat de </w:t>
      </w:r>
      <w:r w:rsidRPr="00B07D21">
        <w:rPr>
          <w:rStyle w:val="tpa1"/>
          <w:rFonts w:ascii="Trebuchet MS" w:eastAsia="Calibri" w:hAnsi="Trebuchet MS"/>
          <w:i/>
          <w:sz w:val="22"/>
          <w:szCs w:val="22"/>
          <w:lang w:val="ro-RO"/>
        </w:rPr>
        <w:t xml:space="preserve">utilajele de excavație </w:t>
      </w:r>
      <w:proofErr w:type="spellStart"/>
      <w:r w:rsidRPr="00B07D21">
        <w:rPr>
          <w:rStyle w:val="tpa1"/>
          <w:rFonts w:ascii="Trebuchet MS" w:eastAsia="Calibri" w:hAnsi="Trebuchet MS"/>
          <w:i/>
          <w:sz w:val="22"/>
          <w:szCs w:val="22"/>
          <w:lang w:val="ro-RO"/>
        </w:rPr>
        <w:t>şi</w:t>
      </w:r>
      <w:proofErr w:type="spellEnd"/>
      <w:r w:rsidRPr="00B07D21">
        <w:rPr>
          <w:rStyle w:val="tpa1"/>
          <w:rFonts w:ascii="Trebuchet MS" w:eastAsia="Calibri" w:hAnsi="Trebuchet MS"/>
          <w:i/>
          <w:sz w:val="22"/>
          <w:szCs w:val="22"/>
          <w:lang w:val="ro-RO"/>
        </w:rPr>
        <w:t xml:space="preserve"> mijloacele de transport și se va avea în vedere utilizarea unor utilaje silențioase, cu un grad ridicat de fiabilitate și randament ridicat; </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b/>
          <w:i/>
          <w:lang w:val="ro-RO"/>
        </w:rPr>
        <w:t>f) riscurile de accidente majore și/sau dezastre relevante pentru proiectul în cauză, inclusiv cele cauzate de schimbările climatice, conform informațiilor științifice:</w:t>
      </w:r>
      <w:r w:rsidRPr="00B07D21">
        <w:rPr>
          <w:rFonts w:ascii="Trebuchet MS" w:hAnsi="Trebuchet MS" w:cs="Times New Roman"/>
          <w:i/>
          <w:lang w:val="ro-RO"/>
        </w:rPr>
        <w:t xml:space="preserve"> pe perioada </w:t>
      </w:r>
      <w:proofErr w:type="spellStart"/>
      <w:r w:rsidRPr="00B07D21">
        <w:rPr>
          <w:rFonts w:ascii="Trebuchet MS" w:hAnsi="Trebuchet MS" w:cs="Times New Roman"/>
          <w:i/>
          <w:lang w:val="ro-RO"/>
        </w:rPr>
        <w:t>execuţiei</w:t>
      </w:r>
      <w:proofErr w:type="spellEnd"/>
      <w:r w:rsidRPr="00B07D21">
        <w:rPr>
          <w:rFonts w:ascii="Trebuchet MS" w:hAnsi="Trebuchet MS" w:cs="Times New Roman"/>
          <w:i/>
          <w:lang w:val="ro-RO"/>
        </w:rPr>
        <w:t xml:space="preserv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w:t>
      </w:r>
      <w:proofErr w:type="spellStart"/>
      <w:r w:rsidRPr="00B07D21">
        <w:rPr>
          <w:rFonts w:ascii="Trebuchet MS" w:hAnsi="Trebuchet MS" w:cs="Times New Roman"/>
          <w:i/>
          <w:lang w:val="ro-RO"/>
        </w:rPr>
        <w:t>funcţionării</w:t>
      </w:r>
      <w:proofErr w:type="spellEnd"/>
      <w:r w:rsidRPr="00B07D21">
        <w:rPr>
          <w:rFonts w:ascii="Trebuchet MS" w:hAnsi="Trebuchet MS" w:cs="Times New Roman"/>
          <w:i/>
          <w:lang w:val="ro-RO"/>
        </w:rPr>
        <w:t xml:space="preserve"> obiectivului este redus, nu se utilizează </w:t>
      </w:r>
      <w:proofErr w:type="spellStart"/>
      <w:r w:rsidRPr="00B07D21">
        <w:rPr>
          <w:rFonts w:ascii="Trebuchet MS" w:hAnsi="Trebuchet MS" w:cs="Times New Roman"/>
          <w:i/>
          <w:lang w:val="ro-RO"/>
        </w:rPr>
        <w:t>substanţe</w:t>
      </w:r>
      <w:proofErr w:type="spellEnd"/>
      <w:r w:rsidRPr="00B07D21">
        <w:rPr>
          <w:rFonts w:ascii="Trebuchet MS" w:hAnsi="Trebuchet MS" w:cs="Times New Roman"/>
          <w:i/>
          <w:lang w:val="ro-RO"/>
        </w:rPr>
        <w:t xml:space="preserve"> periculoase, alimentarea utilajelor cu </w:t>
      </w:r>
      <w:proofErr w:type="spellStart"/>
      <w:r w:rsidRPr="00B07D21">
        <w:rPr>
          <w:rFonts w:ascii="Trebuchet MS" w:hAnsi="Trebuchet MS" w:cs="Times New Roman"/>
          <w:i/>
          <w:lang w:val="ro-RO"/>
        </w:rPr>
        <w:t>carburanţi</w:t>
      </w:r>
      <w:proofErr w:type="spellEnd"/>
      <w:r w:rsidRPr="00B07D21">
        <w:rPr>
          <w:rFonts w:ascii="Trebuchet MS" w:hAnsi="Trebuchet MS" w:cs="Times New Roman"/>
          <w:i/>
          <w:lang w:val="ro-RO"/>
        </w:rPr>
        <w:t xml:space="preserve"> se face numai la </w:t>
      </w:r>
      <w:proofErr w:type="spellStart"/>
      <w:r w:rsidRPr="00B07D21">
        <w:rPr>
          <w:rFonts w:ascii="Trebuchet MS" w:hAnsi="Trebuchet MS" w:cs="Times New Roman"/>
          <w:i/>
          <w:lang w:val="ro-RO"/>
        </w:rPr>
        <w:t>staţiile</w:t>
      </w:r>
      <w:proofErr w:type="spellEnd"/>
      <w:r w:rsidRPr="00B07D21">
        <w:rPr>
          <w:rFonts w:ascii="Trebuchet MS" w:hAnsi="Trebuchet MS" w:cs="Times New Roman"/>
          <w:i/>
          <w:lang w:val="ro-RO"/>
        </w:rPr>
        <w:t xml:space="preserve"> de </w:t>
      </w:r>
      <w:proofErr w:type="spellStart"/>
      <w:r w:rsidRPr="00B07D21">
        <w:rPr>
          <w:rFonts w:ascii="Trebuchet MS" w:hAnsi="Trebuchet MS" w:cs="Times New Roman"/>
          <w:i/>
          <w:lang w:val="ro-RO"/>
        </w:rPr>
        <w:t>distribuţie</w:t>
      </w:r>
      <w:proofErr w:type="spellEnd"/>
      <w:r w:rsidRPr="00B07D21">
        <w:rPr>
          <w:rFonts w:ascii="Trebuchet MS" w:hAnsi="Trebuchet MS" w:cs="Times New Roman"/>
          <w:i/>
          <w:lang w:val="ro-RO"/>
        </w:rPr>
        <w:t xml:space="preserve"> </w:t>
      </w:r>
      <w:proofErr w:type="spellStart"/>
      <w:r w:rsidRPr="00B07D21">
        <w:rPr>
          <w:rFonts w:ascii="Trebuchet MS" w:hAnsi="Trebuchet MS" w:cs="Times New Roman"/>
          <w:i/>
          <w:lang w:val="ro-RO"/>
        </w:rPr>
        <w:t>carburanţi</w:t>
      </w:r>
      <w:proofErr w:type="spellEnd"/>
      <w:r w:rsidRPr="00B07D21">
        <w:rPr>
          <w:rFonts w:ascii="Trebuchet MS" w:hAnsi="Trebuchet MS" w:cs="Times New Roman"/>
          <w:i/>
          <w:lang w:val="ro-RO"/>
        </w:rPr>
        <w:t xml:space="preserve"> autorizate.</w:t>
      </w:r>
    </w:p>
    <w:p w:rsidR="00014ADE" w:rsidRPr="00B07D21" w:rsidRDefault="00014ADE" w:rsidP="00014ADE">
      <w:pPr>
        <w:autoSpaceDE w:val="0"/>
        <w:autoSpaceDN w:val="0"/>
        <w:adjustRightInd w:val="0"/>
        <w:spacing w:after="0" w:line="240" w:lineRule="auto"/>
        <w:jc w:val="both"/>
        <w:rPr>
          <w:rFonts w:ascii="Trebuchet MS" w:hAnsi="Trebuchet MS" w:cs="Times New Roman"/>
          <w:i/>
          <w:lang w:val="ro-RO"/>
        </w:rPr>
      </w:pPr>
      <w:r w:rsidRPr="00B07D21">
        <w:rPr>
          <w:rFonts w:ascii="Trebuchet MS" w:hAnsi="Trebuchet MS" w:cs="Times New Roman"/>
          <w:b/>
          <w:lang w:val="ro-RO"/>
        </w:rPr>
        <w:t>g)</w:t>
      </w:r>
      <w:r w:rsidRPr="00B07D21">
        <w:rPr>
          <w:rFonts w:ascii="Trebuchet MS" w:hAnsi="Trebuchet MS" w:cs="Times New Roman"/>
          <w:lang w:val="ro-RO"/>
        </w:rPr>
        <w:t xml:space="preserve"> </w:t>
      </w:r>
      <w:r w:rsidRPr="00B07D21">
        <w:rPr>
          <w:rFonts w:ascii="Trebuchet MS" w:hAnsi="Trebuchet MS" w:cs="Times New Roman"/>
          <w:b/>
          <w:i/>
          <w:lang w:val="ro-RO"/>
        </w:rPr>
        <w:t xml:space="preserve">riscurile pentru </w:t>
      </w:r>
      <w:proofErr w:type="spellStart"/>
      <w:r w:rsidRPr="00B07D21">
        <w:rPr>
          <w:rFonts w:ascii="Trebuchet MS" w:hAnsi="Trebuchet MS" w:cs="Times New Roman"/>
          <w:b/>
          <w:i/>
          <w:lang w:val="ro-RO"/>
        </w:rPr>
        <w:t>sanatatea</w:t>
      </w:r>
      <w:proofErr w:type="spellEnd"/>
      <w:r w:rsidRPr="00B07D21">
        <w:rPr>
          <w:rFonts w:ascii="Trebuchet MS" w:hAnsi="Trebuchet MS" w:cs="Times New Roman"/>
          <w:b/>
          <w:i/>
          <w:lang w:val="ro-RO"/>
        </w:rPr>
        <w:t xml:space="preserve"> umana (de ex., din cauza </w:t>
      </w:r>
      <w:proofErr w:type="spellStart"/>
      <w:r w:rsidRPr="00B07D21">
        <w:rPr>
          <w:rFonts w:ascii="Trebuchet MS" w:hAnsi="Trebuchet MS" w:cs="Times New Roman"/>
          <w:b/>
          <w:i/>
          <w:lang w:val="ro-RO"/>
        </w:rPr>
        <w:t>contaminarii</w:t>
      </w:r>
      <w:proofErr w:type="spellEnd"/>
      <w:r w:rsidRPr="00B07D21">
        <w:rPr>
          <w:rFonts w:ascii="Trebuchet MS" w:hAnsi="Trebuchet MS" w:cs="Times New Roman"/>
          <w:b/>
          <w:i/>
          <w:lang w:val="ro-RO"/>
        </w:rPr>
        <w:t xml:space="preserve"> apei sau a </w:t>
      </w:r>
      <w:proofErr w:type="spellStart"/>
      <w:r w:rsidRPr="00B07D21">
        <w:rPr>
          <w:rFonts w:ascii="Trebuchet MS" w:hAnsi="Trebuchet MS" w:cs="Times New Roman"/>
          <w:b/>
          <w:i/>
          <w:lang w:val="ro-RO"/>
        </w:rPr>
        <w:t>poluarii</w:t>
      </w:r>
      <w:proofErr w:type="spellEnd"/>
      <w:r w:rsidRPr="00B07D21">
        <w:rPr>
          <w:rFonts w:ascii="Trebuchet MS" w:hAnsi="Trebuchet MS" w:cs="Times New Roman"/>
          <w:b/>
          <w:i/>
          <w:lang w:val="ro-RO"/>
        </w:rPr>
        <w:t xml:space="preserve"> atmosferice):</w:t>
      </w:r>
      <w:r w:rsidRPr="00B07D21">
        <w:rPr>
          <w:rFonts w:ascii="Trebuchet MS" w:hAnsi="Trebuchet MS" w:cs="Times New Roman"/>
          <w:lang w:val="ro-RO"/>
        </w:rPr>
        <w:t xml:space="preserve"> </w:t>
      </w:r>
      <w:r w:rsidRPr="00B07D21">
        <w:rPr>
          <w:rFonts w:ascii="Trebuchet MS" w:hAnsi="Trebuchet MS" w:cs="Times New Roman"/>
          <w:i/>
          <w:lang w:val="ro-RO"/>
        </w:rPr>
        <w:t>proiectul se implementează în intravilan, dar nu prezintă risc pentru sănătatea umană, emisia de praf fiind de scurtă durată, doar în perioada lucrărilor de construcție.</w:t>
      </w:r>
    </w:p>
    <w:p w:rsidR="00884233" w:rsidRPr="00B07D21" w:rsidRDefault="00884233" w:rsidP="00014ADE">
      <w:pPr>
        <w:shd w:val="clear" w:color="auto" w:fill="FFFFFF"/>
        <w:spacing w:after="0" w:line="240" w:lineRule="auto"/>
        <w:jc w:val="both"/>
        <w:rPr>
          <w:rFonts w:ascii="Trebuchet MS" w:hAnsi="Trebuchet MS" w:cs="Times New Roman"/>
          <w:b/>
          <w:lang w:val="ro-RO"/>
        </w:rPr>
      </w:pPr>
    </w:p>
    <w:p w:rsidR="00014ADE" w:rsidRPr="00B07D21" w:rsidRDefault="00014ADE" w:rsidP="00014ADE">
      <w:pPr>
        <w:shd w:val="clear" w:color="auto" w:fill="FFFFFF"/>
        <w:spacing w:after="0" w:line="240" w:lineRule="auto"/>
        <w:jc w:val="both"/>
        <w:rPr>
          <w:rFonts w:ascii="Trebuchet MS" w:hAnsi="Trebuchet MS" w:cs="Times New Roman"/>
          <w:b/>
          <w:lang w:val="ro-RO"/>
        </w:rPr>
      </w:pPr>
      <w:r w:rsidRPr="00B07D21">
        <w:rPr>
          <w:rFonts w:ascii="Trebuchet MS" w:hAnsi="Trebuchet MS" w:cs="Times New Roman"/>
          <w:b/>
          <w:lang w:val="ro-RO"/>
        </w:rPr>
        <w:t xml:space="preserve">2. Amplasarea proiectelor: </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b/>
          <w:lang w:val="ro-RO"/>
        </w:rPr>
        <w:t>2.1</w:t>
      </w:r>
      <w:r w:rsidRPr="00B07D21">
        <w:rPr>
          <w:rFonts w:ascii="Trebuchet MS" w:hAnsi="Trebuchet MS" w:cs="Times New Roman"/>
          <w:lang w:val="ro-RO"/>
        </w:rPr>
        <w:t xml:space="preserve"> </w:t>
      </w:r>
      <w:r w:rsidRPr="00B07D21">
        <w:rPr>
          <w:rFonts w:ascii="Trebuchet MS" w:hAnsi="Trebuchet MS" w:cs="Times New Roman"/>
          <w:b/>
          <w:i/>
          <w:lang w:val="ro-RO"/>
        </w:rPr>
        <w:t xml:space="preserve">utilizarea actuală </w:t>
      </w:r>
      <w:proofErr w:type="spellStart"/>
      <w:r w:rsidRPr="00B07D21">
        <w:rPr>
          <w:rFonts w:ascii="Trebuchet MS" w:hAnsi="Trebuchet MS" w:cs="Times New Roman"/>
          <w:b/>
          <w:i/>
          <w:lang w:val="ro-RO"/>
        </w:rPr>
        <w:t>şi</w:t>
      </w:r>
      <w:proofErr w:type="spellEnd"/>
      <w:r w:rsidRPr="00B07D21">
        <w:rPr>
          <w:rFonts w:ascii="Trebuchet MS" w:hAnsi="Trebuchet MS" w:cs="Times New Roman"/>
          <w:b/>
          <w:i/>
          <w:lang w:val="ro-RO"/>
        </w:rPr>
        <w:t xml:space="preserve"> aprobată a terenurilor: </w:t>
      </w:r>
      <w:r w:rsidRPr="00B07D21">
        <w:rPr>
          <w:rFonts w:ascii="Trebuchet MS" w:hAnsi="Trebuchet MS" w:cs="Times New Roman"/>
          <w:i/>
          <w:lang w:val="ro-RO"/>
        </w:rPr>
        <w:t xml:space="preserve">conform certificatului de urbanism nr. </w:t>
      </w:r>
      <w:r w:rsidR="001413B0" w:rsidRPr="00B07D21">
        <w:rPr>
          <w:rFonts w:ascii="Trebuchet MS" w:hAnsi="Trebuchet MS" w:cs="Times New Roman"/>
          <w:i/>
          <w:lang w:val="ro-RO"/>
        </w:rPr>
        <w:t>2124/12.12</w:t>
      </w:r>
      <w:r w:rsidRPr="00B07D21">
        <w:rPr>
          <w:rFonts w:ascii="Trebuchet MS" w:hAnsi="Trebuchet MS" w:cs="Times New Roman"/>
          <w:i/>
          <w:lang w:val="ro-RO"/>
        </w:rPr>
        <w:t>.2023 emis de Primăria Municipiului Bistrița, terenul destinat proiectului est</w:t>
      </w:r>
      <w:r w:rsidR="001413B0" w:rsidRPr="00B07D21">
        <w:rPr>
          <w:rFonts w:ascii="Trebuchet MS" w:hAnsi="Trebuchet MS" w:cs="Times New Roman"/>
          <w:i/>
          <w:lang w:val="ro-RO"/>
        </w:rPr>
        <w:t xml:space="preserve">e </w:t>
      </w:r>
      <w:r w:rsidR="0058567E" w:rsidRPr="00B07D21">
        <w:rPr>
          <w:rFonts w:ascii="Trebuchet MS" w:hAnsi="Trebuchet MS" w:cs="Times New Roman"/>
          <w:i/>
          <w:lang w:val="ro-RO"/>
        </w:rPr>
        <w:t>situat în UTR 16-L4 subzonă de locuire colectivă cu regim de construire discontinuu și înălțime maximă P+10 niveluri, conform PUG al municipiului Bistrița. T</w:t>
      </w:r>
      <w:r w:rsidR="001413B0" w:rsidRPr="00B07D21">
        <w:rPr>
          <w:rFonts w:ascii="Trebuchet MS" w:hAnsi="Trebuchet MS" w:cs="Times New Roman"/>
          <w:i/>
          <w:lang w:val="ro-RO"/>
        </w:rPr>
        <w:t>eren</w:t>
      </w:r>
      <w:r w:rsidR="0058567E" w:rsidRPr="00B07D21">
        <w:rPr>
          <w:rFonts w:ascii="Trebuchet MS" w:hAnsi="Trebuchet MS" w:cs="Times New Roman"/>
          <w:i/>
          <w:lang w:val="ro-RO"/>
        </w:rPr>
        <w:t>ul are o</w:t>
      </w:r>
      <w:r w:rsidR="001413B0" w:rsidRPr="00B07D21">
        <w:rPr>
          <w:rFonts w:ascii="Trebuchet MS" w:hAnsi="Trebuchet MS" w:cs="Times New Roman"/>
          <w:i/>
          <w:lang w:val="ro-RO"/>
        </w:rPr>
        <w:t xml:space="preserve"> suprafață totală de 1911</w:t>
      </w:r>
      <w:r w:rsidRPr="00B07D21">
        <w:rPr>
          <w:rFonts w:ascii="Trebuchet MS" w:hAnsi="Trebuchet MS" w:cs="Times New Roman"/>
          <w:i/>
          <w:lang w:val="ro-RO"/>
        </w:rPr>
        <w:t xml:space="preserve"> m</w:t>
      </w:r>
      <w:r w:rsidRPr="00B07D21">
        <w:rPr>
          <w:rFonts w:ascii="Trebuchet MS" w:hAnsi="Trebuchet MS" w:cs="Times New Roman"/>
          <w:i/>
          <w:vertAlign w:val="superscript"/>
          <w:lang w:val="ro-RO"/>
        </w:rPr>
        <w:t>2</w:t>
      </w:r>
      <w:r w:rsidRPr="00B07D21">
        <w:rPr>
          <w:rFonts w:ascii="Trebuchet MS" w:hAnsi="Trebuchet MS" w:cs="Times New Roman"/>
          <w:i/>
          <w:lang w:val="ro-RO"/>
        </w:rPr>
        <w:t>,</w:t>
      </w:r>
      <w:r w:rsidRPr="00B07D21">
        <w:rPr>
          <w:rFonts w:ascii="Trebuchet MS" w:hAnsi="Trebuchet MS" w:cs="Times New Roman"/>
          <w:i/>
          <w:vertAlign w:val="superscript"/>
          <w:lang w:val="ro-RO"/>
        </w:rPr>
        <w:t xml:space="preserve"> </w:t>
      </w:r>
      <w:r w:rsidR="0058567E" w:rsidRPr="00B07D21">
        <w:rPr>
          <w:rFonts w:ascii="Trebuchet MS" w:hAnsi="Trebuchet MS" w:cs="Times New Roman"/>
          <w:i/>
          <w:lang w:val="ro-RO"/>
        </w:rPr>
        <w:t>proprietate SC Runcan Construct SRL -conform CF nr. 91580</w:t>
      </w:r>
      <w:r w:rsidRPr="00B07D21">
        <w:rPr>
          <w:rFonts w:ascii="Trebuchet MS" w:hAnsi="Trebuchet MS" w:cs="Times New Roman"/>
          <w:i/>
          <w:lang w:val="ro-RO"/>
        </w:rPr>
        <w:t>;</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b/>
          <w:i/>
          <w:lang w:val="ro-RO"/>
        </w:rPr>
        <w:t xml:space="preserve">2,2 </w:t>
      </w:r>
      <w:proofErr w:type="spellStart"/>
      <w:r w:rsidRPr="00B07D21">
        <w:rPr>
          <w:rFonts w:ascii="Trebuchet MS" w:hAnsi="Trebuchet MS" w:cs="Times New Roman"/>
          <w:b/>
          <w:i/>
          <w:lang w:val="ro-RO"/>
        </w:rPr>
        <w:t>bogăţia</w:t>
      </w:r>
      <w:proofErr w:type="spellEnd"/>
      <w:r w:rsidRPr="00B07D21">
        <w:rPr>
          <w:rFonts w:ascii="Trebuchet MS" w:hAnsi="Trebuchet MS" w:cs="Times New Roman"/>
          <w:b/>
          <w:i/>
          <w:lang w:val="ro-RO"/>
        </w:rPr>
        <w:t xml:space="preserve">, disponibilitatea, calitatea </w:t>
      </w:r>
      <w:proofErr w:type="spellStart"/>
      <w:r w:rsidRPr="00B07D21">
        <w:rPr>
          <w:rFonts w:ascii="Trebuchet MS" w:hAnsi="Trebuchet MS" w:cs="Times New Roman"/>
          <w:b/>
          <w:i/>
          <w:lang w:val="ro-RO"/>
        </w:rPr>
        <w:t>şi</w:t>
      </w:r>
      <w:proofErr w:type="spellEnd"/>
      <w:r w:rsidRPr="00B07D21">
        <w:rPr>
          <w:rFonts w:ascii="Trebuchet MS" w:hAnsi="Trebuchet MS" w:cs="Times New Roman"/>
          <w:b/>
          <w:i/>
          <w:lang w:val="ro-RO"/>
        </w:rPr>
        <w:t xml:space="preserve"> capacitatea de regenerare relative ale resurselor naturale, inclusiv solul, terenurile, apa </w:t>
      </w:r>
      <w:proofErr w:type="spellStart"/>
      <w:r w:rsidRPr="00B07D21">
        <w:rPr>
          <w:rFonts w:ascii="Trebuchet MS" w:hAnsi="Trebuchet MS" w:cs="Times New Roman"/>
          <w:b/>
          <w:i/>
          <w:lang w:val="ro-RO"/>
        </w:rPr>
        <w:t>şi</w:t>
      </w:r>
      <w:proofErr w:type="spellEnd"/>
      <w:r w:rsidRPr="00B07D21">
        <w:rPr>
          <w:rFonts w:ascii="Trebuchet MS" w:hAnsi="Trebuchet MS" w:cs="Times New Roman"/>
          <w:b/>
          <w:i/>
          <w:lang w:val="ro-RO"/>
        </w:rPr>
        <w:t xml:space="preserve"> biodiversitatea, din zonă </w:t>
      </w:r>
      <w:proofErr w:type="spellStart"/>
      <w:r w:rsidRPr="00B07D21">
        <w:rPr>
          <w:rFonts w:ascii="Trebuchet MS" w:hAnsi="Trebuchet MS" w:cs="Times New Roman"/>
          <w:b/>
          <w:i/>
          <w:lang w:val="ro-RO"/>
        </w:rPr>
        <w:t>şi</w:t>
      </w:r>
      <w:proofErr w:type="spellEnd"/>
      <w:r w:rsidRPr="00B07D21">
        <w:rPr>
          <w:rFonts w:ascii="Trebuchet MS" w:hAnsi="Trebuchet MS" w:cs="Times New Roman"/>
          <w:b/>
          <w:i/>
          <w:lang w:val="ro-RO"/>
        </w:rPr>
        <w:t xml:space="preserve"> din subteranul acesteia: </w:t>
      </w:r>
      <w:r w:rsidRPr="00B07D21">
        <w:rPr>
          <w:rFonts w:ascii="Trebuchet MS" w:hAnsi="Trebuchet MS" w:cs="Times New Roman"/>
          <w:i/>
          <w:lang w:val="ro-RO"/>
        </w:rPr>
        <w:t>resursele naturale utilizate pentru realizarea proiectului sunt disponibile în zonă;</w:t>
      </w:r>
    </w:p>
    <w:p w:rsidR="00014ADE" w:rsidRPr="00B07D21" w:rsidRDefault="00014ADE" w:rsidP="00014ADE">
      <w:pPr>
        <w:autoSpaceDE w:val="0"/>
        <w:autoSpaceDN w:val="0"/>
        <w:adjustRightInd w:val="0"/>
        <w:spacing w:after="0" w:line="240" w:lineRule="auto"/>
        <w:jc w:val="both"/>
        <w:rPr>
          <w:rFonts w:ascii="Trebuchet MS" w:hAnsi="Trebuchet MS" w:cs="Times New Roman"/>
          <w:b/>
          <w:i/>
          <w:lang w:val="ro-RO"/>
        </w:rPr>
      </w:pPr>
      <w:r w:rsidRPr="00B07D21">
        <w:rPr>
          <w:rFonts w:ascii="Trebuchet MS" w:hAnsi="Trebuchet MS" w:cs="Times New Roman"/>
          <w:b/>
          <w:lang w:val="ro-RO"/>
        </w:rPr>
        <w:t>2.3</w:t>
      </w:r>
      <w:r w:rsidRPr="00B07D21">
        <w:rPr>
          <w:rFonts w:ascii="Trebuchet MS" w:hAnsi="Trebuchet MS" w:cs="Times New Roman"/>
          <w:i/>
          <w:lang w:val="ro-RO"/>
        </w:rPr>
        <w:t xml:space="preserve"> </w:t>
      </w:r>
      <w:r w:rsidRPr="00B07D21">
        <w:rPr>
          <w:rFonts w:ascii="Trebuchet MS" w:hAnsi="Trebuchet MS" w:cs="Times New Roman"/>
          <w:b/>
          <w:i/>
          <w:lang w:val="ro-RO"/>
        </w:rPr>
        <w:t xml:space="preserve">capacitatea de </w:t>
      </w:r>
      <w:proofErr w:type="spellStart"/>
      <w:r w:rsidRPr="00B07D21">
        <w:rPr>
          <w:rFonts w:ascii="Trebuchet MS" w:hAnsi="Trebuchet MS" w:cs="Times New Roman"/>
          <w:b/>
          <w:i/>
          <w:lang w:val="ro-RO"/>
        </w:rPr>
        <w:t>absorbţie</w:t>
      </w:r>
      <w:proofErr w:type="spellEnd"/>
      <w:r w:rsidRPr="00B07D21">
        <w:rPr>
          <w:rFonts w:ascii="Trebuchet MS" w:hAnsi="Trebuchet MS" w:cs="Times New Roman"/>
          <w:b/>
          <w:i/>
          <w:lang w:val="ro-RO"/>
        </w:rPr>
        <w:t xml:space="preserve"> a mediului natural, </w:t>
      </w:r>
      <w:proofErr w:type="spellStart"/>
      <w:r w:rsidRPr="00B07D21">
        <w:rPr>
          <w:rFonts w:ascii="Trebuchet MS" w:hAnsi="Trebuchet MS" w:cs="Times New Roman"/>
          <w:b/>
          <w:i/>
          <w:lang w:val="ro-RO"/>
        </w:rPr>
        <w:t>acordându-se</w:t>
      </w:r>
      <w:proofErr w:type="spellEnd"/>
      <w:r w:rsidRPr="00B07D21">
        <w:rPr>
          <w:rFonts w:ascii="Trebuchet MS" w:hAnsi="Trebuchet MS" w:cs="Times New Roman"/>
          <w:b/>
          <w:i/>
          <w:lang w:val="ro-RO"/>
        </w:rPr>
        <w:t xml:space="preserve"> o </w:t>
      </w:r>
      <w:proofErr w:type="spellStart"/>
      <w:r w:rsidRPr="00B07D21">
        <w:rPr>
          <w:rFonts w:ascii="Trebuchet MS" w:hAnsi="Trebuchet MS" w:cs="Times New Roman"/>
          <w:b/>
          <w:i/>
          <w:lang w:val="ro-RO"/>
        </w:rPr>
        <w:t>atenţie</w:t>
      </w:r>
      <w:proofErr w:type="spellEnd"/>
      <w:r w:rsidRPr="00B07D21">
        <w:rPr>
          <w:rFonts w:ascii="Trebuchet MS" w:hAnsi="Trebuchet MS" w:cs="Times New Roman"/>
          <w:b/>
          <w:i/>
          <w:lang w:val="ro-RO"/>
        </w:rPr>
        <w:t xml:space="preserve"> specială următoarelor zone:</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a) zone umede, zone riverane, guri ale râurilor</w:t>
      </w:r>
      <w:r w:rsidRPr="00B07D21">
        <w:rPr>
          <w:rFonts w:ascii="Trebuchet MS" w:hAnsi="Trebuchet MS" w:cs="Times New Roman"/>
          <w:lang w:val="ro-RO"/>
        </w:rPr>
        <w:t xml:space="preserve"> – </w:t>
      </w:r>
      <w:r w:rsidRPr="00B07D21">
        <w:rPr>
          <w:rFonts w:ascii="Trebuchet MS" w:hAnsi="Trebuchet MS" w:cs="Times New Roman"/>
          <w:i/>
          <w:lang w:val="ro-RO"/>
        </w:rPr>
        <w:t>proiectul nu este amplasat în zone umede, riverane, sau guri ale râurilor;</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b) zone costiere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mediul marin</w:t>
      </w:r>
      <w:r w:rsidRPr="00B07D21">
        <w:rPr>
          <w:rFonts w:ascii="Trebuchet MS" w:hAnsi="Trebuchet MS" w:cs="Times New Roman"/>
          <w:lang w:val="ro-RO"/>
        </w:rPr>
        <w:t xml:space="preserve"> –</w:t>
      </w:r>
      <w:r w:rsidRPr="00B07D21">
        <w:rPr>
          <w:rFonts w:ascii="Trebuchet MS" w:hAnsi="Trebuchet MS" w:cs="Times New Roman"/>
          <w:i/>
          <w:lang w:val="ro-RO"/>
        </w:rPr>
        <w:t>proiectul nu este amplasat în zonă costieră sau mediu marin;</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c) zonele montane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forestiere</w:t>
      </w:r>
      <w:r w:rsidRPr="00B07D21">
        <w:rPr>
          <w:rFonts w:ascii="Trebuchet MS" w:hAnsi="Trebuchet MS" w:cs="Times New Roman"/>
          <w:lang w:val="ro-RO"/>
        </w:rPr>
        <w:t xml:space="preserve"> </w:t>
      </w:r>
      <w:r w:rsidRPr="00B07D21">
        <w:rPr>
          <w:rFonts w:ascii="Trebuchet MS" w:hAnsi="Trebuchet MS" w:cs="Times New Roman"/>
          <w:i/>
          <w:lang w:val="ro-RO"/>
        </w:rPr>
        <w:t>–proiectul este amplasat în intravilanul municipiului Bistrița, nu este amplasat în zonă montană și forestieră;</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d) arii naturale protejate de interes </w:t>
      </w:r>
      <w:proofErr w:type="spellStart"/>
      <w:r w:rsidRPr="00B07D21">
        <w:rPr>
          <w:rFonts w:ascii="Trebuchet MS" w:hAnsi="Trebuchet MS" w:cs="Times New Roman"/>
          <w:i/>
          <w:lang w:val="ro-RO"/>
        </w:rPr>
        <w:t>naţional</w:t>
      </w:r>
      <w:proofErr w:type="spellEnd"/>
      <w:r w:rsidRPr="00B07D21">
        <w:rPr>
          <w:rFonts w:ascii="Trebuchet MS" w:hAnsi="Trebuchet MS" w:cs="Times New Roman"/>
          <w:i/>
          <w:lang w:val="ro-RO"/>
        </w:rPr>
        <w:t xml:space="preserve">, comunitar, </w:t>
      </w:r>
      <w:proofErr w:type="spellStart"/>
      <w:r w:rsidRPr="00B07D21">
        <w:rPr>
          <w:rFonts w:ascii="Trebuchet MS" w:hAnsi="Trebuchet MS" w:cs="Times New Roman"/>
          <w:i/>
          <w:lang w:val="ro-RO"/>
        </w:rPr>
        <w:t>internaţional</w:t>
      </w:r>
      <w:proofErr w:type="spellEnd"/>
      <w:r w:rsidRPr="00B07D21">
        <w:rPr>
          <w:rFonts w:ascii="Trebuchet MS" w:hAnsi="Trebuchet MS" w:cs="Times New Roman"/>
          <w:lang w:val="ro-RO"/>
        </w:rPr>
        <w:t xml:space="preserve"> – </w:t>
      </w:r>
      <w:r w:rsidRPr="00B07D21">
        <w:rPr>
          <w:rFonts w:ascii="Trebuchet MS" w:hAnsi="Trebuchet MS" w:cs="Times New Roman"/>
          <w:i/>
          <w:lang w:val="ro-RO"/>
        </w:rPr>
        <w:t>proiectul nu este amplasat în arie naturală protejată de interes național, comunitar, internațional;</w:t>
      </w:r>
    </w:p>
    <w:p w:rsidR="00014ADE" w:rsidRPr="00B07D21" w:rsidRDefault="00014ADE" w:rsidP="00014ADE">
      <w:pPr>
        <w:autoSpaceDE w:val="0"/>
        <w:autoSpaceDN w:val="0"/>
        <w:adjustRightInd w:val="0"/>
        <w:spacing w:after="0" w:line="240" w:lineRule="auto"/>
        <w:jc w:val="both"/>
        <w:rPr>
          <w:rFonts w:ascii="Trebuchet MS" w:hAnsi="Trebuchet MS" w:cs="Times New Roman"/>
          <w:i/>
          <w:lang w:val="ro-RO"/>
        </w:rPr>
      </w:pPr>
      <w:r w:rsidRPr="00B07D21">
        <w:rPr>
          <w:rFonts w:ascii="Trebuchet MS" w:hAnsi="Trebuchet MS" w:cs="Times New Roman"/>
          <w:lang w:val="ro-RO"/>
        </w:rPr>
        <w:t xml:space="preserve">e) </w:t>
      </w:r>
      <w:r w:rsidRPr="00B07D21">
        <w:rPr>
          <w:rFonts w:ascii="Trebuchet MS" w:hAnsi="Trebuchet MS" w:cs="Times New Roman"/>
          <w:i/>
          <w:lang w:val="ro-RO"/>
        </w:rPr>
        <w:t xml:space="preserve">zone clasificate sau protejate conform </w:t>
      </w:r>
      <w:proofErr w:type="spellStart"/>
      <w:r w:rsidRPr="00B07D21">
        <w:rPr>
          <w:rFonts w:ascii="Trebuchet MS" w:hAnsi="Trebuchet MS" w:cs="Times New Roman"/>
          <w:i/>
          <w:lang w:val="ro-RO"/>
        </w:rPr>
        <w:t>legislaţiei</w:t>
      </w:r>
      <w:proofErr w:type="spellEnd"/>
      <w:r w:rsidRPr="00B07D21">
        <w:rPr>
          <w:rFonts w:ascii="Trebuchet MS" w:hAnsi="Trebuchet MS" w:cs="Times New Roman"/>
          <w:i/>
          <w:lang w:val="ro-RO"/>
        </w:rPr>
        <w:t xml:space="preserve"> în vigoare: situri Natura 2000 desemnate în conformitate cu </w:t>
      </w:r>
      <w:proofErr w:type="spellStart"/>
      <w:r w:rsidRPr="00B07D21">
        <w:rPr>
          <w:rFonts w:ascii="Trebuchet MS" w:hAnsi="Trebuchet MS" w:cs="Times New Roman"/>
          <w:i/>
          <w:lang w:val="ro-RO"/>
        </w:rPr>
        <w:t>legislaţia</w:t>
      </w:r>
      <w:proofErr w:type="spellEnd"/>
      <w:r w:rsidRPr="00B07D21">
        <w:rPr>
          <w:rFonts w:ascii="Trebuchet MS" w:hAnsi="Trebuchet MS" w:cs="Times New Roman"/>
          <w:i/>
          <w:lang w:val="ro-RO"/>
        </w:rPr>
        <w:t xml:space="preserve"> privind regimul ariilor naturale </w:t>
      </w:r>
      <w:proofErr w:type="spellStart"/>
      <w:r w:rsidRPr="00B07D21">
        <w:rPr>
          <w:rFonts w:ascii="Trebuchet MS" w:hAnsi="Trebuchet MS" w:cs="Times New Roman"/>
          <w:i/>
          <w:lang w:val="ro-RO"/>
        </w:rPr>
        <w:t>protejate,conservarea</w:t>
      </w:r>
      <w:proofErr w:type="spellEnd"/>
      <w:r w:rsidRPr="00B07D21">
        <w:rPr>
          <w:rFonts w:ascii="Trebuchet MS" w:hAnsi="Trebuchet MS" w:cs="Times New Roman"/>
          <w:i/>
          <w:lang w:val="ro-RO"/>
        </w:rPr>
        <w:t xml:space="preserve"> habitatelor naturale, a florei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faunei sălbatice; zonele prevăzute de </w:t>
      </w:r>
      <w:proofErr w:type="spellStart"/>
      <w:r w:rsidRPr="00B07D21">
        <w:rPr>
          <w:rFonts w:ascii="Trebuchet MS" w:hAnsi="Trebuchet MS" w:cs="Times New Roman"/>
          <w:i/>
          <w:lang w:val="ro-RO"/>
        </w:rPr>
        <w:t>legislaţia</w:t>
      </w:r>
      <w:proofErr w:type="spellEnd"/>
      <w:r w:rsidRPr="00B07D21">
        <w:rPr>
          <w:rFonts w:ascii="Trebuchet MS" w:hAnsi="Trebuchet MS" w:cs="Times New Roman"/>
          <w:i/>
          <w:lang w:val="ro-RO"/>
        </w:rPr>
        <w:t xml:space="preserve"> privind aprobarea Planului de amenajare a teritoriului </w:t>
      </w:r>
      <w:proofErr w:type="spellStart"/>
      <w:r w:rsidRPr="00B07D21">
        <w:rPr>
          <w:rFonts w:ascii="Trebuchet MS" w:hAnsi="Trebuchet MS" w:cs="Times New Roman"/>
          <w:i/>
          <w:lang w:val="ro-RO"/>
        </w:rPr>
        <w:t>naţional</w:t>
      </w:r>
      <w:proofErr w:type="spellEnd"/>
      <w:r w:rsidRPr="00B07D21">
        <w:rPr>
          <w:rFonts w:ascii="Trebuchet MS" w:hAnsi="Trebuchet MS" w:cs="Times New Roman"/>
          <w:i/>
          <w:lang w:val="ro-RO"/>
        </w:rPr>
        <w:t xml:space="preserve"> - </w:t>
      </w:r>
      <w:proofErr w:type="spellStart"/>
      <w:r w:rsidRPr="00B07D21">
        <w:rPr>
          <w:rFonts w:ascii="Trebuchet MS" w:hAnsi="Trebuchet MS" w:cs="Times New Roman"/>
          <w:i/>
          <w:lang w:val="ro-RO"/>
        </w:rPr>
        <w:t>Secţiunea</w:t>
      </w:r>
      <w:proofErr w:type="spellEnd"/>
      <w:r w:rsidRPr="00B07D21">
        <w:rPr>
          <w:rFonts w:ascii="Trebuchet MS" w:hAnsi="Trebuchet MS" w:cs="Times New Roman"/>
          <w:i/>
          <w:lang w:val="ro-RO"/>
        </w:rPr>
        <w:t xml:space="preserve"> a III-a - zone protejate, zonele de </w:t>
      </w:r>
      <w:proofErr w:type="spellStart"/>
      <w:r w:rsidRPr="00B07D21">
        <w:rPr>
          <w:rFonts w:ascii="Trebuchet MS" w:hAnsi="Trebuchet MS" w:cs="Times New Roman"/>
          <w:i/>
          <w:lang w:val="ro-RO"/>
        </w:rPr>
        <w:t>protecţie</w:t>
      </w:r>
      <w:proofErr w:type="spellEnd"/>
      <w:r w:rsidRPr="00B07D21">
        <w:rPr>
          <w:rFonts w:ascii="Trebuchet MS" w:hAnsi="Trebuchet MS" w:cs="Times New Roman"/>
          <w:i/>
          <w:lang w:val="ro-RO"/>
        </w:rPr>
        <w:t xml:space="preserve"> instituite conform prevederilor </w:t>
      </w:r>
      <w:proofErr w:type="spellStart"/>
      <w:r w:rsidRPr="00B07D21">
        <w:rPr>
          <w:rFonts w:ascii="Trebuchet MS" w:hAnsi="Trebuchet MS" w:cs="Times New Roman"/>
          <w:i/>
          <w:lang w:val="ro-RO"/>
        </w:rPr>
        <w:t>legislaţiei</w:t>
      </w:r>
      <w:proofErr w:type="spellEnd"/>
      <w:r w:rsidRPr="00B07D21">
        <w:rPr>
          <w:rFonts w:ascii="Trebuchet MS" w:hAnsi="Trebuchet MS" w:cs="Times New Roman"/>
          <w:i/>
          <w:lang w:val="ro-RO"/>
        </w:rPr>
        <w:t xml:space="preserve"> din domeniul apelor, precum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a celei privind caracterul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mărimea zonelor de </w:t>
      </w:r>
      <w:proofErr w:type="spellStart"/>
      <w:r w:rsidRPr="00B07D21">
        <w:rPr>
          <w:rFonts w:ascii="Trebuchet MS" w:hAnsi="Trebuchet MS" w:cs="Times New Roman"/>
          <w:i/>
          <w:lang w:val="ro-RO"/>
        </w:rPr>
        <w:t>protecţie</w:t>
      </w:r>
      <w:proofErr w:type="spellEnd"/>
      <w:r w:rsidRPr="00B07D21">
        <w:rPr>
          <w:rFonts w:ascii="Trebuchet MS" w:hAnsi="Trebuchet MS" w:cs="Times New Roman"/>
          <w:i/>
          <w:lang w:val="ro-RO"/>
        </w:rPr>
        <w:t xml:space="preserve"> sanitară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hidrogeologică </w:t>
      </w:r>
      <w:r w:rsidRPr="00B07D21">
        <w:rPr>
          <w:rFonts w:ascii="Trebuchet MS" w:hAnsi="Trebuchet MS" w:cs="Times New Roman"/>
          <w:lang w:val="ro-RO"/>
        </w:rPr>
        <w:t>– proiectul nu este amplasat în niciuna din zonele de mai sus</w:t>
      </w:r>
      <w:r w:rsidRPr="00B07D21">
        <w:rPr>
          <w:rFonts w:ascii="Trebuchet MS" w:hAnsi="Trebuchet MS" w:cs="Times New Roman"/>
          <w:i/>
          <w:lang w:val="ro-RO"/>
        </w:rPr>
        <w:t xml:space="preserve">; </w:t>
      </w:r>
    </w:p>
    <w:p w:rsidR="00014ADE" w:rsidRPr="00B07D21" w:rsidRDefault="00014ADE" w:rsidP="00014ADE">
      <w:pPr>
        <w:autoSpaceDE w:val="0"/>
        <w:autoSpaceDN w:val="0"/>
        <w:adjustRightInd w:val="0"/>
        <w:spacing w:after="0" w:line="240" w:lineRule="auto"/>
        <w:jc w:val="both"/>
        <w:rPr>
          <w:rFonts w:ascii="Trebuchet MS" w:hAnsi="Trebuchet MS" w:cs="Times New Roman"/>
          <w:i/>
          <w:lang w:val="ro-RO"/>
        </w:rPr>
      </w:pPr>
      <w:r w:rsidRPr="00B07D21">
        <w:rPr>
          <w:rFonts w:ascii="Trebuchet MS" w:hAnsi="Trebuchet MS" w:cs="Times New Roman"/>
          <w:lang w:val="ro-RO"/>
        </w:rPr>
        <w:t xml:space="preserve">f) </w:t>
      </w:r>
      <w:r w:rsidRPr="00B07D21">
        <w:rPr>
          <w:rFonts w:ascii="Trebuchet MS" w:hAnsi="Trebuchet MS" w:cs="Times New Roman"/>
          <w:i/>
          <w:lang w:val="ro-RO"/>
        </w:rPr>
        <w:t xml:space="preserve">zonele în care au existat deja cazuri de nerespectare a standardelor de calitate a mediului prevăzute de </w:t>
      </w:r>
      <w:proofErr w:type="spellStart"/>
      <w:r w:rsidRPr="00B07D21">
        <w:rPr>
          <w:rFonts w:ascii="Trebuchet MS" w:hAnsi="Trebuchet MS" w:cs="Times New Roman"/>
          <w:i/>
          <w:lang w:val="ro-RO"/>
        </w:rPr>
        <w:t>legislaţia</w:t>
      </w:r>
      <w:proofErr w:type="spellEnd"/>
      <w:r w:rsidRPr="00B07D21">
        <w:rPr>
          <w:rFonts w:ascii="Trebuchet MS" w:hAnsi="Trebuchet MS" w:cs="Times New Roman"/>
          <w:i/>
          <w:lang w:val="ro-RO"/>
        </w:rPr>
        <w:t xml:space="preserve"> </w:t>
      </w:r>
      <w:proofErr w:type="spellStart"/>
      <w:r w:rsidRPr="00B07D21">
        <w:rPr>
          <w:rFonts w:ascii="Trebuchet MS" w:hAnsi="Trebuchet MS" w:cs="Times New Roman"/>
          <w:i/>
          <w:lang w:val="ro-RO"/>
        </w:rPr>
        <w:t>naţională</w:t>
      </w:r>
      <w:proofErr w:type="spellEnd"/>
      <w:r w:rsidRPr="00B07D21">
        <w:rPr>
          <w:rFonts w:ascii="Trebuchet MS" w:hAnsi="Trebuchet MS" w:cs="Times New Roman"/>
          <w:i/>
          <w:lang w:val="ro-RO"/>
        </w:rPr>
        <w:t xml:space="preserv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la nivelul Uniunii Europene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relevante pentru proiect sau în care se consideră că există astfel de</w:t>
      </w:r>
      <w:r w:rsidRPr="00B07D21">
        <w:rPr>
          <w:rFonts w:ascii="Trebuchet MS" w:hAnsi="Trebuchet MS" w:cs="Times New Roman"/>
          <w:lang w:val="ro-RO"/>
        </w:rPr>
        <w:t xml:space="preserve"> cazuri – </w:t>
      </w:r>
      <w:r w:rsidR="0058567E" w:rsidRPr="00B07D21">
        <w:rPr>
          <w:rFonts w:ascii="Trebuchet MS" w:hAnsi="Trebuchet MS" w:cs="Times New Roman"/>
          <w:i/>
          <w:lang w:val="ro-RO"/>
        </w:rPr>
        <w:t>proiectul nu este amplasat î</w:t>
      </w:r>
      <w:r w:rsidRPr="00B07D21">
        <w:rPr>
          <w:rFonts w:ascii="Trebuchet MS" w:hAnsi="Trebuchet MS" w:cs="Times New Roman"/>
          <w:i/>
          <w:lang w:val="ro-RO"/>
        </w:rPr>
        <w:t>ntr-o astfel de zonă;</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g) zonele cu o densitate mare a populației </w:t>
      </w:r>
      <w:r w:rsidRPr="00B07D21">
        <w:rPr>
          <w:rFonts w:ascii="Trebuchet MS" w:hAnsi="Trebuchet MS" w:cs="Times New Roman"/>
          <w:lang w:val="ro-RO"/>
        </w:rPr>
        <w:t>–</w:t>
      </w:r>
      <w:r w:rsidRPr="00B07D21">
        <w:rPr>
          <w:rFonts w:ascii="Trebuchet MS" w:hAnsi="Trebuchet MS" w:cs="Times New Roman"/>
          <w:i/>
          <w:lang w:val="ro-RO"/>
        </w:rPr>
        <w:t>proiectul este amplasat in intravilan;</w:t>
      </w:r>
    </w:p>
    <w:p w:rsidR="00014ADE" w:rsidRPr="00B07D21" w:rsidRDefault="00014ADE" w:rsidP="00014ADE">
      <w:pPr>
        <w:autoSpaceDE w:val="0"/>
        <w:autoSpaceDN w:val="0"/>
        <w:adjustRightInd w:val="0"/>
        <w:spacing w:after="0" w:line="240" w:lineRule="auto"/>
        <w:jc w:val="both"/>
        <w:rPr>
          <w:rFonts w:ascii="Trebuchet MS" w:hAnsi="Trebuchet MS" w:cs="Times New Roman"/>
          <w:lang w:val="ro-RO"/>
        </w:rPr>
      </w:pPr>
      <w:r w:rsidRPr="00B07D21">
        <w:rPr>
          <w:rFonts w:ascii="Trebuchet MS" w:hAnsi="Trebuchet MS" w:cs="Times New Roman"/>
          <w:i/>
          <w:lang w:val="ro-RO"/>
        </w:rPr>
        <w:t xml:space="preserve">h) peisaje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situri importante din punct de vedere istoric, cultural sau arheologic</w:t>
      </w:r>
      <w:r w:rsidRPr="00B07D21">
        <w:rPr>
          <w:rFonts w:ascii="Trebuchet MS" w:hAnsi="Trebuchet MS" w:cs="Times New Roman"/>
          <w:lang w:val="ro-RO"/>
        </w:rPr>
        <w:t xml:space="preserve">:– </w:t>
      </w:r>
      <w:r w:rsidRPr="00B07D21">
        <w:rPr>
          <w:rFonts w:ascii="Trebuchet MS" w:hAnsi="Trebuchet MS" w:cs="Times New Roman"/>
          <w:i/>
          <w:lang w:val="ro-RO"/>
        </w:rPr>
        <w:t>proiectul nu este amplasat în peisaje si situri importante din punct de vedere istoric, cultural și arheologic.</w:t>
      </w:r>
    </w:p>
    <w:p w:rsidR="00884233" w:rsidRPr="00B07D21" w:rsidRDefault="00884233" w:rsidP="00014ADE">
      <w:pPr>
        <w:spacing w:after="0" w:line="240" w:lineRule="auto"/>
        <w:jc w:val="both"/>
        <w:rPr>
          <w:rFonts w:ascii="Trebuchet MS" w:hAnsi="Trebuchet MS" w:cs="Times New Roman"/>
          <w:b/>
          <w:i/>
          <w:lang w:val="ro-RO"/>
        </w:rPr>
      </w:pPr>
    </w:p>
    <w:p w:rsidR="00014ADE" w:rsidRPr="00B07D21" w:rsidRDefault="00014ADE" w:rsidP="00014ADE">
      <w:pPr>
        <w:spacing w:after="0" w:line="240" w:lineRule="auto"/>
        <w:jc w:val="both"/>
        <w:rPr>
          <w:rFonts w:ascii="Trebuchet MS" w:hAnsi="Trebuchet MS" w:cs="Times New Roman"/>
          <w:b/>
          <w:i/>
          <w:lang w:val="ro-RO"/>
        </w:rPr>
      </w:pPr>
      <w:r w:rsidRPr="00B07D21">
        <w:rPr>
          <w:rFonts w:ascii="Trebuchet MS" w:hAnsi="Trebuchet MS" w:cs="Times New Roman"/>
          <w:b/>
          <w:i/>
          <w:lang w:val="ro-RO"/>
        </w:rPr>
        <w:t xml:space="preserve">3. Tipurile și caracteristicile impactului </w:t>
      </w:r>
      <w:proofErr w:type="spellStart"/>
      <w:r w:rsidRPr="00B07D21">
        <w:rPr>
          <w:rFonts w:ascii="Trebuchet MS" w:hAnsi="Trebuchet MS" w:cs="Times New Roman"/>
          <w:b/>
          <w:i/>
          <w:lang w:val="ro-RO"/>
        </w:rPr>
        <w:t>potenţial</w:t>
      </w:r>
      <w:proofErr w:type="spellEnd"/>
      <w:r w:rsidRPr="00B07D21">
        <w:rPr>
          <w:rFonts w:ascii="Trebuchet MS" w:hAnsi="Trebuchet MS" w:cs="Times New Roman"/>
          <w:b/>
          <w:i/>
          <w:lang w:val="ro-RO"/>
        </w:rPr>
        <w:t>:</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a) </w:t>
      </w:r>
      <w:r w:rsidRPr="00B07D21">
        <w:rPr>
          <w:rFonts w:ascii="Trebuchet MS" w:hAnsi="Trebuchet MS" w:cs="Times New Roman"/>
          <w:b/>
          <w:i/>
          <w:lang w:val="ro-RO"/>
        </w:rPr>
        <w:t>Importanța și extinderea spațială a impactului</w:t>
      </w:r>
      <w:r w:rsidRPr="00B07D21">
        <w:rPr>
          <w:rFonts w:ascii="Trebuchet MS" w:hAnsi="Trebuchet MS" w:cs="Times New Roman"/>
          <w:i/>
          <w:lang w:val="ro-RO"/>
        </w:rPr>
        <w:t xml:space="preserve"> – lucrările ce urmează a fi executate pentru realizarea proiectului precum și activitatea desfășurată în cadrul acestuia la funcționare, nu vor avea un impact negativ semnificativ asupra factorilor de mediu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nu vor crea un disconfort pentru </w:t>
      </w:r>
      <w:proofErr w:type="spellStart"/>
      <w:r w:rsidRPr="00B07D21">
        <w:rPr>
          <w:rFonts w:ascii="Trebuchet MS" w:hAnsi="Trebuchet MS" w:cs="Times New Roman"/>
          <w:i/>
          <w:lang w:val="ro-RO"/>
        </w:rPr>
        <w:t>populaţie</w:t>
      </w:r>
      <w:proofErr w:type="spellEnd"/>
      <w:r w:rsidRPr="00B07D21">
        <w:rPr>
          <w:rFonts w:ascii="Trebuchet MS" w:hAnsi="Trebuchet MS" w:cs="Times New Roman"/>
          <w:i/>
          <w:lang w:val="ro-RO"/>
        </w:rPr>
        <w:t>. Va fi afectată direct doar locația propusă în timpul efectuării lucrărilor și în perioada de funcționare.</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b) </w:t>
      </w:r>
      <w:r w:rsidRPr="00B07D21">
        <w:rPr>
          <w:rFonts w:ascii="Trebuchet MS" w:hAnsi="Trebuchet MS" w:cs="Times New Roman"/>
          <w:b/>
          <w:i/>
          <w:lang w:val="ro-RO"/>
        </w:rPr>
        <w:t>Natura impactului -</w:t>
      </w:r>
      <w:r w:rsidRPr="00B07D21">
        <w:rPr>
          <w:rFonts w:ascii="Trebuchet MS" w:hAnsi="Trebuchet MS" w:cs="Times New Roman"/>
          <w:i/>
          <w:lang w:val="ro-RO"/>
        </w:rPr>
        <w:t xml:space="preserve"> lucrările ce urmează a fi executate pentru realizarea proiectului, nu vor avea un impact negativ semnificativ asupra factorilor de mediu </w:t>
      </w:r>
      <w:proofErr w:type="spellStart"/>
      <w:r w:rsidRPr="00B07D21">
        <w:rPr>
          <w:rFonts w:ascii="Trebuchet MS" w:hAnsi="Trebuchet MS" w:cs="Times New Roman"/>
          <w:i/>
          <w:lang w:val="ro-RO"/>
        </w:rPr>
        <w:t>şi</w:t>
      </w:r>
      <w:proofErr w:type="spellEnd"/>
      <w:r w:rsidRPr="00B07D21">
        <w:rPr>
          <w:rFonts w:ascii="Trebuchet MS" w:hAnsi="Trebuchet MS" w:cs="Times New Roman"/>
          <w:i/>
          <w:lang w:val="ro-RO"/>
        </w:rPr>
        <w:t xml:space="preserve"> nu vor crea un disconfort pentru </w:t>
      </w:r>
      <w:proofErr w:type="spellStart"/>
      <w:r w:rsidRPr="00B07D21">
        <w:rPr>
          <w:rFonts w:ascii="Trebuchet MS" w:hAnsi="Trebuchet MS" w:cs="Times New Roman"/>
          <w:i/>
          <w:lang w:val="ro-RO"/>
        </w:rPr>
        <w:t>populaţie</w:t>
      </w:r>
      <w:proofErr w:type="spellEnd"/>
      <w:r w:rsidRPr="00B07D21">
        <w:rPr>
          <w:rFonts w:ascii="Trebuchet MS" w:hAnsi="Trebuchet MS" w:cs="Times New Roman"/>
          <w:i/>
          <w:lang w:val="ro-RO"/>
        </w:rPr>
        <w:t>;</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c) </w:t>
      </w:r>
      <w:r w:rsidRPr="00B07D21">
        <w:rPr>
          <w:rFonts w:ascii="Trebuchet MS" w:hAnsi="Trebuchet MS" w:cs="Times New Roman"/>
          <w:b/>
          <w:i/>
          <w:lang w:val="ro-RO"/>
        </w:rPr>
        <w:t xml:space="preserve">Natura </w:t>
      </w:r>
      <w:proofErr w:type="spellStart"/>
      <w:r w:rsidRPr="00B07D21">
        <w:rPr>
          <w:rFonts w:ascii="Trebuchet MS" w:hAnsi="Trebuchet MS" w:cs="Times New Roman"/>
          <w:b/>
          <w:i/>
          <w:lang w:val="ro-RO"/>
        </w:rPr>
        <w:t>transfrontieră</w:t>
      </w:r>
      <w:proofErr w:type="spellEnd"/>
      <w:r w:rsidRPr="00B07D21">
        <w:rPr>
          <w:rFonts w:ascii="Trebuchet MS" w:hAnsi="Trebuchet MS" w:cs="Times New Roman"/>
          <w:b/>
          <w:i/>
          <w:lang w:val="ro-RO"/>
        </w:rPr>
        <w:t xml:space="preserve"> a impactului</w:t>
      </w:r>
      <w:r w:rsidRPr="00B07D21">
        <w:rPr>
          <w:rFonts w:ascii="Trebuchet MS" w:hAnsi="Trebuchet MS" w:cs="Times New Roman"/>
          <w:i/>
          <w:lang w:val="ro-RO"/>
        </w:rPr>
        <w:t xml:space="preserve"> – lucrările propuse nu au efect </w:t>
      </w:r>
      <w:proofErr w:type="spellStart"/>
      <w:r w:rsidRPr="00B07D21">
        <w:rPr>
          <w:rFonts w:ascii="Trebuchet MS" w:hAnsi="Trebuchet MS" w:cs="Times New Roman"/>
          <w:i/>
          <w:lang w:val="ro-RO"/>
        </w:rPr>
        <w:t>transfrontier</w:t>
      </w:r>
      <w:proofErr w:type="spellEnd"/>
      <w:r w:rsidRPr="00B07D21">
        <w:rPr>
          <w:rFonts w:ascii="Trebuchet MS" w:hAnsi="Trebuchet MS" w:cs="Times New Roman"/>
          <w:i/>
          <w:lang w:val="ro-RO"/>
        </w:rPr>
        <w:t>.</w:t>
      </w:r>
    </w:p>
    <w:p w:rsidR="00014ADE" w:rsidRPr="00B07D21" w:rsidRDefault="00014ADE" w:rsidP="00014ADE">
      <w:pPr>
        <w:spacing w:after="0" w:line="240" w:lineRule="auto"/>
        <w:jc w:val="both"/>
        <w:rPr>
          <w:rFonts w:ascii="Trebuchet MS" w:hAnsi="Trebuchet MS" w:cs="Times New Roman"/>
          <w:bCs/>
          <w:i/>
          <w:iCs/>
          <w:lang w:val="ro-RO"/>
        </w:rPr>
      </w:pPr>
      <w:r w:rsidRPr="00B07D21">
        <w:rPr>
          <w:rFonts w:ascii="Trebuchet MS" w:hAnsi="Trebuchet MS" w:cs="Times New Roman"/>
          <w:i/>
          <w:lang w:val="ro-RO"/>
        </w:rPr>
        <w:t xml:space="preserve">d) </w:t>
      </w:r>
      <w:r w:rsidRPr="00B07D21">
        <w:rPr>
          <w:rFonts w:ascii="Trebuchet MS" w:hAnsi="Trebuchet MS" w:cs="Times New Roman"/>
          <w:b/>
          <w:i/>
          <w:lang w:val="ro-RO"/>
        </w:rPr>
        <w:t xml:space="preserve">Intensitatea </w:t>
      </w:r>
      <w:proofErr w:type="spellStart"/>
      <w:r w:rsidRPr="00B07D21">
        <w:rPr>
          <w:rFonts w:ascii="Trebuchet MS" w:hAnsi="Trebuchet MS" w:cs="Times New Roman"/>
          <w:b/>
          <w:i/>
          <w:lang w:val="ro-RO"/>
        </w:rPr>
        <w:t>şi</w:t>
      </w:r>
      <w:proofErr w:type="spellEnd"/>
      <w:r w:rsidRPr="00B07D21">
        <w:rPr>
          <w:rFonts w:ascii="Trebuchet MS" w:hAnsi="Trebuchet MS" w:cs="Times New Roman"/>
          <w:b/>
          <w:i/>
          <w:lang w:val="ro-RO"/>
        </w:rPr>
        <w:t xml:space="preserve"> complexitatea impactului</w:t>
      </w:r>
      <w:r w:rsidRPr="00B07D21">
        <w:rPr>
          <w:rFonts w:ascii="Trebuchet MS" w:hAnsi="Trebuchet MS" w:cs="Times New Roman"/>
          <w:i/>
          <w:lang w:val="ro-RO"/>
        </w:rPr>
        <w:t xml:space="preserve"> - impactul va fi redus, se va manifesta doar pe perioada realizării proiectului asupra factorului de mediu sol.</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e) </w:t>
      </w:r>
      <w:r w:rsidRPr="00B07D21">
        <w:rPr>
          <w:rFonts w:ascii="Trebuchet MS" w:hAnsi="Trebuchet MS" w:cs="Times New Roman"/>
          <w:b/>
          <w:i/>
          <w:lang w:val="ro-RO"/>
        </w:rPr>
        <w:t>Probabilitatea impactului</w:t>
      </w:r>
      <w:r w:rsidRPr="00B07D21">
        <w:rPr>
          <w:rFonts w:ascii="Trebuchet MS" w:hAnsi="Trebuchet MS" w:cs="Times New Roman"/>
          <w:i/>
          <w:lang w:val="ro-RO"/>
        </w:rPr>
        <w:t xml:space="preserve"> – este redusă, apare pe perioada de realizare a proiectului. </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xml:space="preserve">f) </w:t>
      </w:r>
      <w:r w:rsidRPr="00B07D21">
        <w:rPr>
          <w:rFonts w:ascii="Trebuchet MS" w:hAnsi="Trebuchet MS" w:cs="Times New Roman"/>
          <w:b/>
          <w:i/>
          <w:lang w:val="ro-RO"/>
        </w:rPr>
        <w:t xml:space="preserve">Debutul, durata, </w:t>
      </w:r>
      <w:proofErr w:type="spellStart"/>
      <w:r w:rsidRPr="00B07D21">
        <w:rPr>
          <w:rFonts w:ascii="Trebuchet MS" w:hAnsi="Trebuchet MS" w:cs="Times New Roman"/>
          <w:b/>
          <w:i/>
          <w:lang w:val="ro-RO"/>
        </w:rPr>
        <w:t>frecvenţa</w:t>
      </w:r>
      <w:proofErr w:type="spellEnd"/>
      <w:r w:rsidRPr="00B07D21">
        <w:rPr>
          <w:rFonts w:ascii="Trebuchet MS" w:hAnsi="Trebuchet MS" w:cs="Times New Roman"/>
          <w:b/>
          <w:i/>
          <w:lang w:val="ro-RO"/>
        </w:rPr>
        <w:t xml:space="preserve"> </w:t>
      </w:r>
      <w:proofErr w:type="spellStart"/>
      <w:r w:rsidRPr="00B07D21">
        <w:rPr>
          <w:rFonts w:ascii="Trebuchet MS" w:hAnsi="Trebuchet MS" w:cs="Times New Roman"/>
          <w:b/>
          <w:i/>
          <w:lang w:val="ro-RO"/>
        </w:rPr>
        <w:t>şi</w:t>
      </w:r>
      <w:proofErr w:type="spellEnd"/>
      <w:r w:rsidRPr="00B07D21">
        <w:rPr>
          <w:rFonts w:ascii="Trebuchet MS" w:hAnsi="Trebuchet MS" w:cs="Times New Roman"/>
          <w:b/>
          <w:i/>
          <w:lang w:val="ro-RO"/>
        </w:rPr>
        <w:t xml:space="preserve"> reversibilitatea impactului:-</w:t>
      </w:r>
      <w:r w:rsidRPr="00B07D21">
        <w:rPr>
          <w:rFonts w:ascii="Trebuchet MS" w:hAnsi="Trebuchet MS" w:cs="Times New Roman"/>
          <w:i/>
          <w:lang w:val="ro-RO"/>
        </w:rPr>
        <w:t xml:space="preserve"> impactul se va manifesta pe perioada de </w:t>
      </w:r>
      <w:proofErr w:type="spellStart"/>
      <w:r w:rsidRPr="00B07D21">
        <w:rPr>
          <w:rFonts w:ascii="Trebuchet MS" w:hAnsi="Trebuchet MS" w:cs="Times New Roman"/>
          <w:i/>
          <w:lang w:val="ro-RO"/>
        </w:rPr>
        <w:t>execuţie</w:t>
      </w:r>
      <w:proofErr w:type="spellEnd"/>
      <w:r w:rsidRPr="00B07D21">
        <w:rPr>
          <w:rFonts w:ascii="Trebuchet MS" w:hAnsi="Trebuchet MS" w:cs="Times New Roman"/>
          <w:i/>
          <w:lang w:val="ro-RO"/>
        </w:rPr>
        <w:t xml:space="preserve"> fiind reversibil odată cu lucrările de refacere a amplasamentului la încetarea </w:t>
      </w:r>
      <w:proofErr w:type="spellStart"/>
      <w:r w:rsidRPr="00B07D21">
        <w:rPr>
          <w:rFonts w:ascii="Trebuchet MS" w:hAnsi="Trebuchet MS" w:cs="Times New Roman"/>
          <w:i/>
          <w:lang w:val="ro-RO"/>
        </w:rPr>
        <w:t>activităţii</w:t>
      </w:r>
      <w:proofErr w:type="spellEnd"/>
      <w:r w:rsidRPr="00B07D21">
        <w:rPr>
          <w:rFonts w:ascii="Trebuchet MS" w:hAnsi="Trebuchet MS" w:cs="Times New Roman"/>
          <w:i/>
          <w:lang w:val="ro-RO"/>
        </w:rPr>
        <w:t xml:space="preserve">; </w:t>
      </w:r>
    </w:p>
    <w:p w:rsidR="00014ADE" w:rsidRPr="00B07D21" w:rsidRDefault="00014ADE" w:rsidP="00014ADE">
      <w:pPr>
        <w:pStyle w:val="al"/>
        <w:shd w:val="clear" w:color="auto" w:fill="FFFFFF"/>
        <w:spacing w:before="0" w:beforeAutospacing="0" w:after="0" w:afterAutospacing="0"/>
        <w:jc w:val="both"/>
        <w:rPr>
          <w:rFonts w:ascii="Trebuchet MS" w:hAnsi="Trebuchet MS"/>
          <w:i/>
          <w:sz w:val="22"/>
          <w:szCs w:val="22"/>
          <w:lang w:val="ro-RO"/>
        </w:rPr>
      </w:pPr>
      <w:r w:rsidRPr="00B07D21">
        <w:rPr>
          <w:rFonts w:ascii="Trebuchet MS" w:hAnsi="Trebuchet MS"/>
          <w:b/>
          <w:i/>
          <w:sz w:val="22"/>
          <w:szCs w:val="22"/>
          <w:lang w:val="ro-RO"/>
        </w:rPr>
        <w:lastRenderedPageBreak/>
        <w:t xml:space="preserve">g) Cumularea impactului cu impactul altor proiecte existente și/sau aprobate- </w:t>
      </w:r>
      <w:r w:rsidRPr="00B07D21">
        <w:rPr>
          <w:rFonts w:ascii="Trebuchet MS" w:hAnsi="Trebuchet MS"/>
          <w:i/>
          <w:sz w:val="22"/>
          <w:szCs w:val="22"/>
          <w:lang w:val="ro-RO"/>
        </w:rPr>
        <w:t>nu are efect cumulativ cu alte proiecte;</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b/>
          <w:i/>
          <w:lang w:val="ro-RO"/>
        </w:rPr>
        <w:t xml:space="preserve">h) Posibilitatea de reducere efectivă a impactului- </w:t>
      </w:r>
      <w:r w:rsidRPr="00B07D21">
        <w:rPr>
          <w:rFonts w:ascii="Trebuchet MS" w:hAnsi="Trebuchet MS" w:cs="Times New Roman"/>
          <w:i/>
          <w:lang w:val="ro-RO"/>
        </w:rPr>
        <w:t>nu este cazul de implementare măsuri de evitare sau reducere a impactului.</w:t>
      </w:r>
    </w:p>
    <w:p w:rsidR="00014ADE" w:rsidRPr="00B07D21" w:rsidRDefault="00014ADE" w:rsidP="00014ADE">
      <w:pPr>
        <w:spacing w:after="0" w:line="240" w:lineRule="auto"/>
        <w:jc w:val="both"/>
        <w:rPr>
          <w:rFonts w:ascii="Trebuchet MS" w:hAnsi="Trebuchet MS" w:cs="Times New Roman"/>
          <w:i/>
          <w:lang w:val="ro-RO"/>
        </w:rPr>
      </w:pPr>
      <w:r w:rsidRPr="00B07D21">
        <w:rPr>
          <w:rFonts w:ascii="Trebuchet MS" w:hAnsi="Trebuchet MS" w:cs="Times New Roman"/>
          <w:i/>
          <w:lang w:val="ro-RO"/>
        </w:rPr>
        <w:t>- din analiza listei de control pentru etapa de încadrare, preliminară, nu rezultă un impact semnificativ asupra mediului al proiectului propus;</w:t>
      </w:r>
    </w:p>
    <w:p w:rsidR="00322CCD" w:rsidRPr="00B07D21" w:rsidRDefault="00322CCD" w:rsidP="00987387">
      <w:pPr>
        <w:spacing w:after="0" w:line="240" w:lineRule="auto"/>
        <w:rPr>
          <w:rFonts w:ascii="Trebuchet MS" w:hAnsi="Trebuchet MS" w:cs="Times New Roman"/>
          <w:lang w:val="ro-RO"/>
        </w:rPr>
      </w:pPr>
    </w:p>
    <w:p w:rsidR="009460E4" w:rsidRPr="00B07D21" w:rsidRDefault="00322CCD" w:rsidP="00987387">
      <w:pPr>
        <w:autoSpaceDE w:val="0"/>
        <w:autoSpaceDN w:val="0"/>
        <w:adjustRightInd w:val="0"/>
        <w:spacing w:after="0" w:line="240" w:lineRule="auto"/>
        <w:jc w:val="both"/>
        <w:rPr>
          <w:rFonts w:ascii="Trebuchet MS" w:hAnsi="Trebuchet MS" w:cs="Times New Roman"/>
          <w:b/>
          <w:lang w:val="ro-RO"/>
        </w:rPr>
      </w:pPr>
      <w:r w:rsidRPr="00B07D21">
        <w:rPr>
          <w:rFonts w:ascii="Trebuchet MS" w:hAnsi="Trebuchet MS" w:cs="Times New Roman"/>
          <w:b/>
          <w:lang w:val="ro-RO"/>
        </w:rPr>
        <w:t xml:space="preserve">II. Motivele pe baza cărora s-a stabilit necesitatea neefectuării evaluării adecvate  sunt următoarele: </w:t>
      </w: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eastAsia="ro-RO"/>
        </w:rPr>
        <w:t>- proiectul propus nu intră sub incidența </w:t>
      </w:r>
      <w:hyperlink r:id="rId13" w:anchor="p-48878121" w:tgtFrame="_blank" w:history="1">
        <w:r w:rsidRPr="00B07D21">
          <w:rPr>
            <w:rFonts w:ascii="Trebuchet MS" w:eastAsia="Times New Roman" w:hAnsi="Trebuchet MS" w:cs="Times New Roman"/>
            <w:lang w:val="ro-RO" w:eastAsia="ro-RO"/>
          </w:rPr>
          <w:t>art. 28</w:t>
        </w:r>
      </w:hyperlink>
      <w:r w:rsidRPr="00B07D21">
        <w:rPr>
          <w:rFonts w:ascii="Trebuchet MS" w:eastAsia="Times New Roman" w:hAnsi="Trebuchet MS" w:cs="Times New Roman"/>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07D21">
          <w:rPr>
            <w:rFonts w:ascii="Trebuchet MS" w:eastAsia="Times New Roman" w:hAnsi="Trebuchet MS" w:cs="Times New Roman"/>
            <w:lang w:val="ro-RO" w:eastAsia="ro-RO"/>
          </w:rPr>
          <w:t>nr. 49/2011</w:t>
        </w:r>
      </w:hyperlink>
      <w:r w:rsidRPr="00B07D21">
        <w:rPr>
          <w:rFonts w:ascii="Trebuchet MS" w:eastAsia="Times New Roman" w:hAnsi="Trebuchet MS" w:cs="Times New Roman"/>
          <w:lang w:val="ro-RO" w:eastAsia="ro-RO"/>
        </w:rPr>
        <w:t>, cu modificările și completările ulterioare</w:t>
      </w:r>
      <w:r w:rsidRPr="00B07D21">
        <w:rPr>
          <w:rFonts w:ascii="Trebuchet MS" w:eastAsia="Times New Roman" w:hAnsi="Trebuchet MS" w:cs="Times New Roman"/>
          <w:lang w:val="ro-RO"/>
        </w:rPr>
        <w:t>.</w:t>
      </w:r>
    </w:p>
    <w:p w:rsidR="00322CCD" w:rsidRPr="00B07D21"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p>
    <w:p w:rsidR="00322CCD" w:rsidRPr="00B07D21" w:rsidRDefault="00322CCD" w:rsidP="00987387">
      <w:pPr>
        <w:spacing w:after="0" w:line="240" w:lineRule="auto"/>
        <w:jc w:val="both"/>
        <w:rPr>
          <w:rFonts w:ascii="Trebuchet MS" w:hAnsi="Trebuchet MS" w:cs="Times New Roman"/>
          <w:b/>
          <w:lang w:val="ro-RO"/>
        </w:rPr>
      </w:pPr>
      <w:r w:rsidRPr="00B07D21">
        <w:rPr>
          <w:rFonts w:ascii="Trebuchet MS" w:eastAsia="Times New Roman" w:hAnsi="Trebuchet MS" w:cs="Times New Roman"/>
          <w:b/>
          <w:lang w:val="ro-RO"/>
        </w:rPr>
        <w:t>III. Motivele pe baza cărora s-a stabilit necesitatea neefectuării evaluării impactului asupra corpurilor de apă</w:t>
      </w:r>
      <w:r w:rsidRPr="00B07D21">
        <w:rPr>
          <w:rFonts w:ascii="Trebuchet MS" w:hAnsi="Trebuchet MS" w:cs="Times New Roman"/>
          <w:b/>
          <w:lang w:val="ro-RO"/>
        </w:rPr>
        <w:t xml:space="preserve">: </w:t>
      </w:r>
    </w:p>
    <w:p w:rsidR="00322CCD" w:rsidRPr="00B07D21"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w:t>
      </w:r>
      <w:r w:rsidRPr="00B07D21">
        <w:rPr>
          <w:rFonts w:ascii="Trebuchet MS" w:eastAsia="Times New Roman" w:hAnsi="Trebuchet MS" w:cs="Times New Roman"/>
          <w:lang w:val="ro-RO" w:eastAsia="ro-RO"/>
        </w:rPr>
        <w:t xml:space="preserve"> proiectul propus nu intră sub incidența prevederilor </w:t>
      </w:r>
      <w:hyperlink r:id="rId15" w:anchor="p-10135143" w:tgtFrame="_blank" w:history="1">
        <w:r w:rsidRPr="00B07D21">
          <w:rPr>
            <w:rFonts w:ascii="Trebuchet MS" w:eastAsia="Times New Roman" w:hAnsi="Trebuchet MS" w:cs="Times New Roman"/>
            <w:lang w:val="ro-RO" w:eastAsia="ro-RO"/>
          </w:rPr>
          <w:t>art. 48</w:t>
        </w:r>
      </w:hyperlink>
      <w:r w:rsidRPr="00B07D21">
        <w:rPr>
          <w:rFonts w:ascii="Trebuchet MS" w:eastAsia="Times New Roman" w:hAnsi="Trebuchet MS" w:cs="Times New Roman"/>
          <w:lang w:val="ro-RO" w:eastAsia="ro-RO"/>
        </w:rPr>
        <w:t> și </w:t>
      </w:r>
      <w:hyperlink r:id="rId16" w:anchor="p-10135178" w:tgtFrame="_blank" w:history="1">
        <w:r w:rsidRPr="00B07D21">
          <w:rPr>
            <w:rFonts w:ascii="Trebuchet MS" w:eastAsia="Times New Roman" w:hAnsi="Trebuchet MS" w:cs="Times New Roman"/>
            <w:lang w:val="ro-RO" w:eastAsia="ro-RO"/>
          </w:rPr>
          <w:t>54</w:t>
        </w:r>
      </w:hyperlink>
      <w:r w:rsidRPr="00B07D21">
        <w:rPr>
          <w:rFonts w:ascii="Trebuchet MS" w:eastAsia="Times New Roman" w:hAnsi="Trebuchet MS" w:cs="Times New Roman"/>
          <w:lang w:val="ro-RO" w:eastAsia="ro-RO"/>
        </w:rPr>
        <w:t> din Legea apelor nr. 107/1996, cu modificările și completările ulterioare</w:t>
      </w:r>
      <w:r w:rsidRPr="00B07D21">
        <w:rPr>
          <w:rFonts w:ascii="Trebuchet MS" w:eastAsia="Times New Roman" w:hAnsi="Trebuchet MS" w:cs="Times New Roman"/>
          <w:lang w:val="ro-RO"/>
        </w:rPr>
        <w:t>.</w:t>
      </w:r>
    </w:p>
    <w:p w:rsidR="00BD5AAA" w:rsidRPr="00B07D21" w:rsidRDefault="00BD5AAA" w:rsidP="00987387">
      <w:pPr>
        <w:autoSpaceDE w:val="0"/>
        <w:autoSpaceDN w:val="0"/>
        <w:adjustRightInd w:val="0"/>
        <w:spacing w:after="0" w:line="240" w:lineRule="auto"/>
        <w:jc w:val="both"/>
        <w:rPr>
          <w:rFonts w:ascii="Trebuchet MS" w:hAnsi="Trebuchet MS" w:cs="Times New Roman"/>
          <w:b/>
          <w:lang w:val="ro-RO"/>
        </w:rPr>
      </w:pP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i/>
          <w:spacing w:val="-2"/>
          <w:lang w:val="ro-RO"/>
        </w:rPr>
        <w:t xml:space="preserve">   </w:t>
      </w:r>
      <w:proofErr w:type="spellStart"/>
      <w:r w:rsidRPr="00B07D21">
        <w:rPr>
          <w:rFonts w:ascii="Trebuchet MS" w:hAnsi="Trebuchet MS" w:cs="Times New Roman"/>
          <w:b/>
          <w:spacing w:val="-2"/>
          <w:lang w:val="ro-RO"/>
        </w:rPr>
        <w:t>Condiţii</w:t>
      </w:r>
      <w:proofErr w:type="spellEnd"/>
      <w:r w:rsidRPr="00B07D21">
        <w:rPr>
          <w:rFonts w:ascii="Trebuchet MS" w:hAnsi="Trebuchet MS" w:cs="Times New Roman"/>
          <w:b/>
          <w:spacing w:val="-2"/>
          <w:lang w:val="ro-RO"/>
        </w:rPr>
        <w:t xml:space="preserve"> de realizare a proiectului:</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 xml:space="preserve">  1.</w:t>
      </w:r>
      <w:r w:rsidRPr="00B07D21">
        <w:rPr>
          <w:rFonts w:ascii="Trebuchet MS" w:hAnsi="Trebuchet MS" w:cs="Times New Roman"/>
          <w:i/>
          <w:spacing w:val="-2"/>
          <w:lang w:val="ro-RO" w:eastAsia="ar-SA"/>
        </w:rPr>
        <w:t xml:space="preserve"> Se vor respecta prevederile O.U.G. nr. 195/2005 privind </w:t>
      </w:r>
      <w:proofErr w:type="spellStart"/>
      <w:r w:rsidRPr="00B07D21">
        <w:rPr>
          <w:rFonts w:ascii="Trebuchet MS" w:hAnsi="Trebuchet MS" w:cs="Times New Roman"/>
          <w:i/>
          <w:spacing w:val="-2"/>
          <w:lang w:val="ro-RO" w:eastAsia="ar-SA"/>
        </w:rPr>
        <w:t>protecţia</w:t>
      </w:r>
      <w:proofErr w:type="spellEnd"/>
      <w:r w:rsidRPr="00B07D21">
        <w:rPr>
          <w:rFonts w:ascii="Trebuchet MS" w:hAnsi="Trebuchet MS" w:cs="Times New Roman"/>
          <w:i/>
          <w:spacing w:val="-2"/>
          <w:lang w:val="ro-RO" w:eastAsia="ar-SA"/>
        </w:rPr>
        <w:t xml:space="preserve"> mediului, cu modificările </w:t>
      </w:r>
      <w:proofErr w:type="spellStart"/>
      <w:r w:rsidRPr="00B07D21">
        <w:rPr>
          <w:rFonts w:ascii="Trebuchet MS" w:hAnsi="Trebuchet MS" w:cs="Times New Roman"/>
          <w:i/>
          <w:spacing w:val="-2"/>
          <w:lang w:val="ro-RO" w:eastAsia="ar-SA"/>
        </w:rPr>
        <w:t>şi</w:t>
      </w:r>
      <w:proofErr w:type="spellEnd"/>
      <w:r w:rsidRPr="00B07D21">
        <w:rPr>
          <w:rFonts w:ascii="Trebuchet MS" w:hAnsi="Trebuchet MS" w:cs="Times New Roman"/>
          <w:i/>
          <w:spacing w:val="-2"/>
          <w:lang w:val="ro-RO" w:eastAsia="ar-SA"/>
        </w:rPr>
        <w:t xml:space="preserve"> completările ulterioare.</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 xml:space="preserve">  2.</w:t>
      </w:r>
      <w:r w:rsidRPr="00B07D21">
        <w:rPr>
          <w:rFonts w:ascii="Trebuchet MS" w:hAnsi="Trebuchet MS" w:cs="Times New Roman"/>
          <w:i/>
          <w:spacing w:val="-2"/>
          <w:lang w:val="ro-RO" w:eastAsia="ar-SA"/>
        </w:rPr>
        <w:t xml:space="preserve"> Se vor respecta documentația tehnică, normativele și prescripțiile tehnice specifice </w:t>
      </w:r>
      <w:r w:rsidRPr="00B07D21">
        <w:rPr>
          <w:rFonts w:ascii="Trebuchet MS" w:hAnsi="Trebuchet MS" w:cs="Times New Roman"/>
          <w:bCs/>
          <w:i/>
          <w:spacing w:val="-2"/>
          <w:lang w:val="ro-RO"/>
        </w:rPr>
        <w:t>– date, parametrii – justificare a prezentei decizii</w:t>
      </w:r>
      <w:r w:rsidRPr="00B07D21">
        <w:rPr>
          <w:rFonts w:ascii="Trebuchet MS" w:hAnsi="Trebuchet MS" w:cs="Times New Roman"/>
          <w:i/>
          <w:spacing w:val="-2"/>
          <w:lang w:val="ro-RO" w:eastAsia="ar-SA"/>
        </w:rPr>
        <w:t>.</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3.</w:t>
      </w:r>
      <w:r w:rsidRPr="00B07D21">
        <w:rPr>
          <w:rFonts w:ascii="Trebuchet MS" w:hAnsi="Trebuchet MS" w:cs="Times New Roman"/>
          <w:i/>
          <w:spacing w:val="-2"/>
          <w:lang w:val="ro-RO"/>
        </w:rPr>
        <w:t xml:space="preserve"> Nu se ocupă suprafețe suplimentare de teren pe perioada executării lucrărilor, materialele necesare se vor depozita direct în incintă.</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4.</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 xml:space="preserve">Pe parcursul </w:t>
      </w:r>
      <w:proofErr w:type="spellStart"/>
      <w:r w:rsidRPr="00B07D21">
        <w:rPr>
          <w:rFonts w:ascii="Trebuchet MS" w:hAnsi="Trebuchet MS" w:cs="Times New Roman"/>
          <w:i/>
          <w:spacing w:val="-2"/>
          <w:lang w:val="ro-RO"/>
        </w:rPr>
        <w:t>execuţiei</w:t>
      </w:r>
      <w:proofErr w:type="spellEnd"/>
      <w:r w:rsidRPr="00B07D21">
        <w:rPr>
          <w:rFonts w:ascii="Trebuchet MS" w:hAnsi="Trebuchet MS" w:cs="Times New Roman"/>
          <w:i/>
          <w:spacing w:val="-2"/>
          <w:lang w:val="ro-RO"/>
        </w:rPr>
        <w:t xml:space="preserve"> lucrărilor se vor lua toate măsurile pentru prevenirea poluărilor accidentale, iar la finalizarea lucrărilor se impune refacerea la starea </w:t>
      </w:r>
      <w:proofErr w:type="spellStart"/>
      <w:r w:rsidRPr="00B07D21">
        <w:rPr>
          <w:rFonts w:ascii="Trebuchet MS" w:hAnsi="Trebuchet MS" w:cs="Times New Roman"/>
          <w:i/>
          <w:spacing w:val="-2"/>
          <w:lang w:val="ro-RO"/>
        </w:rPr>
        <w:t>iniţială</w:t>
      </w:r>
      <w:proofErr w:type="spellEnd"/>
      <w:r w:rsidRPr="00B07D21">
        <w:rPr>
          <w:rFonts w:ascii="Trebuchet MS" w:hAnsi="Trebuchet MS" w:cs="Times New Roman"/>
          <w:i/>
          <w:spacing w:val="-2"/>
          <w:lang w:val="ro-RO"/>
        </w:rPr>
        <w:t xml:space="preserve"> a terenurilor afectate de lucrări.</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5.</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 xml:space="preserve">Materialele necesare pe parcursul </w:t>
      </w:r>
      <w:proofErr w:type="spellStart"/>
      <w:r w:rsidRPr="00B07D21">
        <w:rPr>
          <w:rFonts w:ascii="Trebuchet MS" w:hAnsi="Trebuchet MS" w:cs="Times New Roman"/>
          <w:i/>
          <w:spacing w:val="-2"/>
          <w:lang w:val="ro-RO"/>
        </w:rPr>
        <w:t>execuţiei</w:t>
      </w:r>
      <w:proofErr w:type="spellEnd"/>
      <w:r w:rsidRPr="00B07D21">
        <w:rPr>
          <w:rFonts w:ascii="Trebuchet MS" w:hAnsi="Trebuchet MS" w:cs="Times New Roman"/>
          <w:i/>
          <w:spacing w:val="-2"/>
          <w:lang w:val="ro-RO"/>
        </w:rPr>
        <w:t xml:space="preserve"> lucrărilor vor fi depozitate numai în locuri special amenajate, astfel încât să se asigure </w:t>
      </w:r>
      <w:proofErr w:type="spellStart"/>
      <w:r w:rsidRPr="00B07D21">
        <w:rPr>
          <w:rFonts w:ascii="Trebuchet MS" w:hAnsi="Trebuchet MS" w:cs="Times New Roman"/>
          <w:i/>
          <w:spacing w:val="-2"/>
          <w:lang w:val="ro-RO"/>
        </w:rPr>
        <w:t>protecţia</w:t>
      </w:r>
      <w:proofErr w:type="spellEnd"/>
      <w:r w:rsidRPr="00B07D21">
        <w:rPr>
          <w:rFonts w:ascii="Trebuchet MS" w:hAnsi="Trebuchet MS" w:cs="Times New Roman"/>
          <w:i/>
          <w:spacing w:val="-2"/>
          <w:lang w:val="ro-RO"/>
        </w:rPr>
        <w:t xml:space="preserve"> factorilor de mediu. Se interzice depozitarea necontrolată a </w:t>
      </w:r>
      <w:proofErr w:type="spellStart"/>
      <w:r w:rsidRPr="00B07D21">
        <w:rPr>
          <w:rFonts w:ascii="Trebuchet MS" w:hAnsi="Trebuchet MS" w:cs="Times New Roman"/>
          <w:i/>
          <w:spacing w:val="-2"/>
          <w:lang w:val="ro-RO"/>
        </w:rPr>
        <w:t>deşeurilor</w:t>
      </w:r>
      <w:proofErr w:type="spellEnd"/>
      <w:r w:rsidRPr="00B07D21">
        <w:rPr>
          <w:rFonts w:ascii="Trebuchet MS" w:hAnsi="Trebuchet MS" w:cs="Times New Roman"/>
          <w:i/>
          <w:spacing w:val="-2"/>
          <w:lang w:val="ro-RO"/>
        </w:rPr>
        <w:t>.</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6.</w:t>
      </w:r>
      <w:r w:rsidRPr="00B07D21">
        <w:rPr>
          <w:rFonts w:ascii="Trebuchet MS" w:hAnsi="Trebuchet MS" w:cs="Times New Roman"/>
          <w:i/>
          <w:spacing w:val="-2"/>
          <w:lang w:val="ro-RO"/>
        </w:rPr>
        <w:t xml:space="preserve"> Mijloacele de transport </w:t>
      </w:r>
      <w:proofErr w:type="spellStart"/>
      <w:r w:rsidRPr="00B07D21">
        <w:rPr>
          <w:rFonts w:ascii="Trebuchet MS" w:hAnsi="Trebuchet MS" w:cs="Times New Roman"/>
          <w:i/>
          <w:spacing w:val="-2"/>
          <w:lang w:val="ro-RO"/>
        </w:rPr>
        <w:t>şi</w:t>
      </w:r>
      <w:proofErr w:type="spellEnd"/>
      <w:r w:rsidRPr="00B07D21">
        <w:rPr>
          <w:rFonts w:ascii="Trebuchet MS" w:hAnsi="Trebuchet MS" w:cs="Times New Roman"/>
          <w:i/>
          <w:spacing w:val="-2"/>
          <w:lang w:val="ro-RO"/>
        </w:rPr>
        <w:t xml:space="preserve"> utilajele folosite vor fi </w:t>
      </w:r>
      <w:proofErr w:type="spellStart"/>
      <w:r w:rsidRPr="00B07D21">
        <w:rPr>
          <w:rFonts w:ascii="Trebuchet MS" w:hAnsi="Trebuchet MS" w:cs="Times New Roman"/>
          <w:i/>
          <w:spacing w:val="-2"/>
          <w:lang w:val="ro-RO"/>
        </w:rPr>
        <w:t>întreţinute</w:t>
      </w:r>
      <w:proofErr w:type="spellEnd"/>
      <w:r w:rsidRPr="00B07D21">
        <w:rPr>
          <w:rFonts w:ascii="Trebuchet MS" w:hAnsi="Trebuchet MS" w:cs="Times New Roman"/>
          <w:i/>
          <w:spacing w:val="-2"/>
          <w:lang w:val="ro-RO"/>
        </w:rPr>
        <w:t xml:space="preserve"> corespunzător, pentru reducerea emisiilor de noxe în atmosferă </w:t>
      </w:r>
      <w:proofErr w:type="spellStart"/>
      <w:r w:rsidRPr="00B07D21">
        <w:rPr>
          <w:rFonts w:ascii="Trebuchet MS" w:hAnsi="Trebuchet MS" w:cs="Times New Roman"/>
          <w:i/>
          <w:spacing w:val="-2"/>
          <w:lang w:val="ro-RO"/>
        </w:rPr>
        <w:t>şi</w:t>
      </w:r>
      <w:proofErr w:type="spellEnd"/>
      <w:r w:rsidRPr="00B07D21">
        <w:rPr>
          <w:rFonts w:ascii="Trebuchet MS" w:hAnsi="Trebuchet MS" w:cs="Times New Roman"/>
          <w:i/>
          <w:spacing w:val="-2"/>
          <w:lang w:val="ro-RO"/>
        </w:rPr>
        <w:t xml:space="preserve"> prevenirea scurgerilor accidentale de </w:t>
      </w:r>
      <w:proofErr w:type="spellStart"/>
      <w:r w:rsidRPr="00B07D21">
        <w:rPr>
          <w:rFonts w:ascii="Trebuchet MS" w:hAnsi="Trebuchet MS" w:cs="Times New Roman"/>
          <w:i/>
          <w:spacing w:val="-2"/>
          <w:lang w:val="ro-RO"/>
        </w:rPr>
        <w:t>carburanţi</w:t>
      </w:r>
      <w:proofErr w:type="spellEnd"/>
      <w:r w:rsidRPr="00B07D21">
        <w:rPr>
          <w:rFonts w:ascii="Trebuchet MS" w:hAnsi="Trebuchet MS" w:cs="Times New Roman"/>
          <w:i/>
          <w:spacing w:val="-2"/>
          <w:lang w:val="ro-RO"/>
        </w:rPr>
        <w:t>/</w:t>
      </w:r>
      <w:proofErr w:type="spellStart"/>
      <w:r w:rsidRPr="00B07D21">
        <w:rPr>
          <w:rFonts w:ascii="Trebuchet MS" w:hAnsi="Trebuchet MS" w:cs="Times New Roman"/>
          <w:i/>
          <w:spacing w:val="-2"/>
          <w:lang w:val="ro-RO"/>
        </w:rPr>
        <w:t>lubrifianţi</w:t>
      </w:r>
      <w:proofErr w:type="spellEnd"/>
      <w:r w:rsidRPr="00B07D21">
        <w:rPr>
          <w:rFonts w:ascii="Trebuchet MS" w:hAnsi="Trebuchet MS" w:cs="Times New Roman"/>
          <w:i/>
          <w:spacing w:val="-2"/>
          <w:lang w:val="ro-RO"/>
        </w:rPr>
        <w:t>.</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7</w:t>
      </w:r>
      <w:r w:rsidRPr="00B07D21">
        <w:rPr>
          <w:rFonts w:ascii="Trebuchet MS" w:hAnsi="Trebuchet MS" w:cs="Times New Roman"/>
          <w:i/>
          <w:iCs/>
          <w:spacing w:val="-2"/>
          <w:lang w:val="ro-RO"/>
        </w:rPr>
        <w:t xml:space="preserve">. Se va asigura în </w:t>
      </w:r>
      <w:proofErr w:type="spellStart"/>
      <w:r w:rsidRPr="00B07D21">
        <w:rPr>
          <w:rFonts w:ascii="Trebuchet MS" w:hAnsi="Trebuchet MS" w:cs="Times New Roman"/>
          <w:i/>
          <w:iCs/>
          <w:spacing w:val="-2"/>
          <w:lang w:val="ro-RO"/>
        </w:rPr>
        <w:t>permanenţă</w:t>
      </w:r>
      <w:proofErr w:type="spellEnd"/>
      <w:r w:rsidRPr="00B07D21">
        <w:rPr>
          <w:rFonts w:ascii="Trebuchet MS" w:hAnsi="Trebuchet MS" w:cs="Times New Roman"/>
          <w:i/>
          <w:iCs/>
          <w:spacing w:val="-2"/>
          <w:lang w:val="ro-RO"/>
        </w:rPr>
        <w:t xml:space="preserve"> stocul de materiale </w:t>
      </w:r>
      <w:proofErr w:type="spellStart"/>
      <w:r w:rsidRPr="00B07D21">
        <w:rPr>
          <w:rFonts w:ascii="Trebuchet MS" w:hAnsi="Trebuchet MS" w:cs="Times New Roman"/>
          <w:i/>
          <w:iCs/>
          <w:spacing w:val="-2"/>
          <w:lang w:val="ro-RO"/>
        </w:rPr>
        <w:t>şi</w:t>
      </w:r>
      <w:proofErr w:type="spellEnd"/>
      <w:r w:rsidRPr="00B07D21">
        <w:rPr>
          <w:rFonts w:ascii="Trebuchet MS" w:hAnsi="Trebuchet MS" w:cs="Times New Roman"/>
          <w:i/>
          <w:iCs/>
          <w:spacing w:val="-2"/>
          <w:lang w:val="ro-RO"/>
        </w:rPr>
        <w:t xml:space="preserve"> dotări necesare pentru combaterea efectelor poluărilor accidentale (materiale absorbante pentru eventuale scurgeri de </w:t>
      </w:r>
      <w:proofErr w:type="spellStart"/>
      <w:r w:rsidRPr="00B07D21">
        <w:rPr>
          <w:rFonts w:ascii="Trebuchet MS" w:hAnsi="Trebuchet MS" w:cs="Times New Roman"/>
          <w:i/>
          <w:iCs/>
          <w:spacing w:val="-2"/>
          <w:lang w:val="ro-RO"/>
        </w:rPr>
        <w:t>carburanţi</w:t>
      </w:r>
      <w:proofErr w:type="spellEnd"/>
      <w:r w:rsidRPr="00B07D21">
        <w:rPr>
          <w:rFonts w:ascii="Trebuchet MS" w:hAnsi="Trebuchet MS" w:cs="Times New Roman"/>
          <w:i/>
          <w:iCs/>
          <w:spacing w:val="-2"/>
          <w:lang w:val="ro-RO"/>
        </w:rPr>
        <w:t>, uleiuri, etc.).</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8.</w:t>
      </w:r>
      <w:r w:rsidRPr="00B07D21">
        <w:rPr>
          <w:rFonts w:ascii="Trebuchet MS" w:hAnsi="Trebuchet MS" w:cs="Times New Roman"/>
          <w:i/>
          <w:iCs/>
          <w:spacing w:val="-2"/>
          <w:lang w:val="ro-RO"/>
        </w:rPr>
        <w:t xml:space="preserve"> La încheierea lucrărilor se vor îndepărta atât materialele rămase neutilizate, cât </w:t>
      </w:r>
      <w:proofErr w:type="spellStart"/>
      <w:r w:rsidRPr="00B07D21">
        <w:rPr>
          <w:rFonts w:ascii="Trebuchet MS" w:hAnsi="Trebuchet MS" w:cs="Times New Roman"/>
          <w:i/>
          <w:iCs/>
          <w:spacing w:val="-2"/>
          <w:lang w:val="ro-RO"/>
        </w:rPr>
        <w:t>şi</w:t>
      </w:r>
      <w:proofErr w:type="spellEnd"/>
      <w:r w:rsidRPr="00B07D21">
        <w:rPr>
          <w:rFonts w:ascii="Trebuchet MS" w:hAnsi="Trebuchet MS" w:cs="Times New Roman"/>
          <w:i/>
          <w:iCs/>
          <w:spacing w:val="-2"/>
          <w:lang w:val="ro-RO"/>
        </w:rPr>
        <w:t xml:space="preserve"> </w:t>
      </w:r>
      <w:proofErr w:type="spellStart"/>
      <w:r w:rsidRPr="00B07D21">
        <w:rPr>
          <w:rFonts w:ascii="Trebuchet MS" w:hAnsi="Trebuchet MS" w:cs="Times New Roman"/>
          <w:i/>
          <w:iCs/>
          <w:spacing w:val="-2"/>
          <w:lang w:val="ro-RO"/>
        </w:rPr>
        <w:t>deşeurile</w:t>
      </w:r>
      <w:proofErr w:type="spellEnd"/>
      <w:r w:rsidRPr="00B07D21">
        <w:rPr>
          <w:rFonts w:ascii="Trebuchet MS" w:hAnsi="Trebuchet MS" w:cs="Times New Roman"/>
          <w:i/>
          <w:iCs/>
          <w:spacing w:val="-2"/>
          <w:lang w:val="ro-RO"/>
        </w:rPr>
        <w:t xml:space="preserve"> rezultate în timpul lucrărilor.</w:t>
      </w:r>
    </w:p>
    <w:p w:rsidR="001467BE" w:rsidRPr="00B07D21" w:rsidRDefault="001467BE" w:rsidP="00987387">
      <w:pPr>
        <w:spacing w:after="0" w:line="240" w:lineRule="auto"/>
        <w:jc w:val="both"/>
        <w:rPr>
          <w:rFonts w:ascii="Trebuchet MS" w:hAnsi="Trebuchet MS" w:cs="Times New Roman"/>
          <w:bCs/>
          <w:i/>
          <w:spacing w:val="-2"/>
          <w:lang w:val="ro-RO"/>
        </w:rPr>
      </w:pPr>
      <w:r w:rsidRPr="00B07D21">
        <w:rPr>
          <w:rFonts w:ascii="Trebuchet MS" w:hAnsi="Trebuchet MS" w:cs="Times New Roman"/>
          <w:b/>
          <w:i/>
          <w:spacing w:val="-2"/>
          <w:lang w:val="ro-RO"/>
        </w:rPr>
        <w:t xml:space="preserve">  9.</w:t>
      </w:r>
      <w:r w:rsidRPr="00B07D21">
        <w:rPr>
          <w:rFonts w:ascii="Trebuchet MS" w:hAnsi="Trebuchet MS" w:cs="Times New Roman"/>
          <w:i/>
          <w:spacing w:val="-2"/>
          <w:lang w:val="ro-RO"/>
        </w:rPr>
        <w:t xml:space="preserve"> S</w:t>
      </w:r>
      <w:r w:rsidRPr="00B07D21">
        <w:rPr>
          <w:rFonts w:ascii="Trebuchet MS" w:hAnsi="Trebuchet MS" w:cs="Times New Roman"/>
          <w:bCs/>
          <w:i/>
          <w:spacing w:val="-2"/>
          <w:lang w:val="ro-RO"/>
        </w:rPr>
        <w:t xml:space="preserve">e interzice accesul de pe amplasament pe drumurile publice cu utilaje </w:t>
      </w:r>
      <w:proofErr w:type="spellStart"/>
      <w:r w:rsidRPr="00B07D21">
        <w:rPr>
          <w:rFonts w:ascii="Trebuchet MS" w:hAnsi="Trebuchet MS" w:cs="Times New Roman"/>
          <w:bCs/>
          <w:i/>
          <w:spacing w:val="-2"/>
          <w:lang w:val="ro-RO"/>
        </w:rPr>
        <w:t>şi</w:t>
      </w:r>
      <w:proofErr w:type="spellEnd"/>
      <w:r w:rsidRPr="00B07D21">
        <w:rPr>
          <w:rFonts w:ascii="Trebuchet MS" w:hAnsi="Trebuchet MS" w:cs="Times New Roman"/>
          <w:bCs/>
          <w:i/>
          <w:spacing w:val="-2"/>
          <w:lang w:val="ro-RO"/>
        </w:rPr>
        <w:t xml:space="preserve"> mijloace de transport </w:t>
      </w:r>
      <w:proofErr w:type="spellStart"/>
      <w:r w:rsidRPr="00B07D21">
        <w:rPr>
          <w:rFonts w:ascii="Trebuchet MS" w:hAnsi="Trebuchet MS" w:cs="Times New Roman"/>
          <w:bCs/>
          <w:i/>
          <w:spacing w:val="-2"/>
          <w:lang w:val="ro-RO"/>
        </w:rPr>
        <w:t>necurăţate</w:t>
      </w:r>
      <w:proofErr w:type="spellEnd"/>
      <w:r w:rsidRPr="00B07D21">
        <w:rPr>
          <w:rFonts w:ascii="Trebuchet MS" w:hAnsi="Trebuchet MS" w:cs="Times New Roman"/>
          <w:bCs/>
          <w:i/>
          <w:spacing w:val="-2"/>
          <w:lang w:val="ro-RO"/>
        </w:rPr>
        <w:t>.</w:t>
      </w:r>
    </w:p>
    <w:p w:rsidR="001467BE" w:rsidRPr="00B07D21" w:rsidRDefault="001467BE" w:rsidP="00987387">
      <w:pPr>
        <w:pStyle w:val="NoSpacing1"/>
        <w:jc w:val="both"/>
        <w:rPr>
          <w:rFonts w:ascii="Trebuchet MS" w:hAnsi="Trebuchet MS" w:cs="Times New Roman"/>
          <w:spacing w:val="-2"/>
          <w:lang w:val="ro-RO"/>
        </w:rPr>
      </w:pPr>
      <w:r w:rsidRPr="00B07D21">
        <w:rPr>
          <w:rFonts w:ascii="Trebuchet MS" w:hAnsi="Trebuchet MS" w:cs="Times New Roman"/>
          <w:b/>
          <w:i/>
          <w:iCs/>
          <w:spacing w:val="-2"/>
          <w:lang w:val="ro-RO"/>
        </w:rPr>
        <w:t>10.</w:t>
      </w:r>
      <w:r w:rsidRPr="00B07D21">
        <w:rPr>
          <w:rFonts w:ascii="Trebuchet MS" w:hAnsi="Trebuchet MS" w:cs="Times New Roman"/>
          <w:i/>
          <w:iCs/>
          <w:spacing w:val="-2"/>
          <w:lang w:val="ro-RO"/>
        </w:rPr>
        <w:t xml:space="preserve"> </w:t>
      </w:r>
      <w:proofErr w:type="spellStart"/>
      <w:r w:rsidRPr="00B07D21">
        <w:rPr>
          <w:rFonts w:ascii="Trebuchet MS" w:hAnsi="Trebuchet MS" w:cs="Times New Roman"/>
          <w:i/>
          <w:spacing w:val="-2"/>
          <w:lang w:val="ro-RO"/>
        </w:rPr>
        <w:t>Deşeurile</w:t>
      </w:r>
      <w:proofErr w:type="spellEnd"/>
      <w:r w:rsidRPr="00B07D21">
        <w:rPr>
          <w:rFonts w:ascii="Trebuchet MS" w:hAnsi="Trebuchet MS" w:cs="Times New Roman"/>
          <w:i/>
          <w:spacing w:val="-2"/>
          <w:lang w:val="ro-RO"/>
        </w:rPr>
        <w:t xml:space="preserve"> menajere vor fi transportate </w:t>
      </w:r>
      <w:proofErr w:type="spellStart"/>
      <w:r w:rsidRPr="00B07D21">
        <w:rPr>
          <w:rFonts w:ascii="Trebuchet MS" w:hAnsi="Trebuchet MS" w:cs="Times New Roman"/>
          <w:i/>
          <w:spacing w:val="-2"/>
          <w:lang w:val="ro-RO"/>
        </w:rPr>
        <w:t>şi</w:t>
      </w:r>
      <w:proofErr w:type="spellEnd"/>
      <w:r w:rsidRPr="00B07D21">
        <w:rPr>
          <w:rFonts w:ascii="Trebuchet MS" w:hAnsi="Trebuchet MS" w:cs="Times New Roman"/>
          <w:i/>
          <w:spacing w:val="-2"/>
          <w:lang w:val="ro-RO"/>
        </w:rPr>
        <w:t xml:space="preserve"> depozitate prin </w:t>
      </w:r>
      <w:proofErr w:type="spellStart"/>
      <w:r w:rsidRPr="00B07D21">
        <w:rPr>
          <w:rFonts w:ascii="Trebuchet MS" w:hAnsi="Trebuchet MS" w:cs="Times New Roman"/>
          <w:i/>
          <w:spacing w:val="-2"/>
          <w:lang w:val="ro-RO"/>
        </w:rPr>
        <w:t>relaţie</w:t>
      </w:r>
      <w:proofErr w:type="spellEnd"/>
      <w:r w:rsidRPr="00B07D21">
        <w:rPr>
          <w:rFonts w:ascii="Trebuchet MS" w:hAnsi="Trebuchet MS" w:cs="Times New Roman"/>
          <w:i/>
          <w:spacing w:val="-2"/>
          <w:lang w:val="ro-RO"/>
        </w:rPr>
        <w:t xml:space="preserve"> contractuală cu operatorul de salubritate, iar </w:t>
      </w:r>
      <w:proofErr w:type="spellStart"/>
      <w:r w:rsidRPr="00B07D21">
        <w:rPr>
          <w:rFonts w:ascii="Trebuchet MS" w:hAnsi="Trebuchet MS" w:cs="Times New Roman"/>
          <w:i/>
          <w:spacing w:val="-2"/>
          <w:lang w:val="ro-RO"/>
        </w:rPr>
        <w:t>deşeurile</w:t>
      </w:r>
      <w:proofErr w:type="spellEnd"/>
      <w:r w:rsidRPr="00B07D21">
        <w:rPr>
          <w:rFonts w:ascii="Trebuchet MS" w:hAnsi="Trebuchet MS" w:cs="Times New Roman"/>
          <w:i/>
          <w:spacing w:val="-2"/>
          <w:lang w:val="ro-RO"/>
        </w:rPr>
        <w:t xml:space="preserve"> valorificabile se vor preda la </w:t>
      </w:r>
      <w:proofErr w:type="spellStart"/>
      <w:r w:rsidRPr="00B07D21">
        <w:rPr>
          <w:rFonts w:ascii="Trebuchet MS" w:hAnsi="Trebuchet MS" w:cs="Times New Roman"/>
          <w:i/>
          <w:spacing w:val="-2"/>
          <w:lang w:val="ro-RO"/>
        </w:rPr>
        <w:t>societăţi</w:t>
      </w:r>
      <w:proofErr w:type="spellEnd"/>
      <w:r w:rsidRPr="00B07D21">
        <w:rPr>
          <w:rFonts w:ascii="Trebuchet MS" w:hAnsi="Trebuchet MS" w:cs="Times New Roman"/>
          <w:i/>
          <w:spacing w:val="-2"/>
          <w:lang w:val="ro-RO"/>
        </w:rPr>
        <w:t xml:space="preserve"> specializate, autorizate pentru valorificarea lor.</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 xml:space="preserve">Colectarea </w:t>
      </w:r>
      <w:proofErr w:type="spellStart"/>
      <w:r w:rsidRPr="00B07D21">
        <w:rPr>
          <w:rFonts w:ascii="Trebuchet MS" w:hAnsi="Trebuchet MS" w:cs="Times New Roman"/>
          <w:i/>
          <w:spacing w:val="-2"/>
          <w:lang w:val="ro-RO"/>
        </w:rPr>
        <w:t>deşeurilor</w:t>
      </w:r>
      <w:proofErr w:type="spellEnd"/>
      <w:r w:rsidRPr="00B07D21">
        <w:rPr>
          <w:rFonts w:ascii="Trebuchet MS" w:hAnsi="Trebuchet MS" w:cs="Times New Roman"/>
          <w:i/>
          <w:spacing w:val="-2"/>
          <w:lang w:val="ro-RO"/>
        </w:rPr>
        <w:t xml:space="preserve"> menajere se va face în mod selectiv (cel </w:t>
      </w:r>
      <w:proofErr w:type="spellStart"/>
      <w:r w:rsidRPr="00B07D21">
        <w:rPr>
          <w:rFonts w:ascii="Trebuchet MS" w:hAnsi="Trebuchet MS" w:cs="Times New Roman"/>
          <w:i/>
          <w:spacing w:val="-2"/>
          <w:lang w:val="ro-RO"/>
        </w:rPr>
        <w:t>puţin</w:t>
      </w:r>
      <w:proofErr w:type="spellEnd"/>
      <w:r w:rsidRPr="00B07D21">
        <w:rPr>
          <w:rFonts w:ascii="Trebuchet MS" w:hAnsi="Trebuchet MS" w:cs="Times New Roman"/>
          <w:i/>
          <w:spacing w:val="-2"/>
          <w:lang w:val="ro-RO"/>
        </w:rPr>
        <w:t xml:space="preserve"> în 3 categorii), depozitarea temporară fiind realizată doar în incintă. Se va întocmi </w:t>
      </w:r>
      <w:proofErr w:type="spellStart"/>
      <w:r w:rsidRPr="00B07D21">
        <w:rPr>
          <w:rFonts w:ascii="Trebuchet MS" w:hAnsi="Trebuchet MS" w:cs="Times New Roman"/>
          <w:i/>
          <w:spacing w:val="-2"/>
          <w:lang w:val="ro-RO"/>
        </w:rPr>
        <w:t>evidenţa</w:t>
      </w:r>
      <w:proofErr w:type="spellEnd"/>
      <w:r w:rsidRPr="00B07D21">
        <w:rPr>
          <w:rFonts w:ascii="Trebuchet MS" w:hAnsi="Trebuchet MS" w:cs="Times New Roman"/>
          <w:i/>
          <w:spacing w:val="-2"/>
          <w:lang w:val="ro-RO"/>
        </w:rPr>
        <w:t xml:space="preserve"> tuturor categoriilor de </w:t>
      </w:r>
      <w:proofErr w:type="spellStart"/>
      <w:r w:rsidRPr="00B07D21">
        <w:rPr>
          <w:rFonts w:ascii="Trebuchet MS" w:hAnsi="Trebuchet MS" w:cs="Times New Roman"/>
          <w:i/>
          <w:spacing w:val="-2"/>
          <w:lang w:val="ro-RO"/>
        </w:rPr>
        <w:t>deşeuri</w:t>
      </w:r>
      <w:proofErr w:type="spellEnd"/>
      <w:r w:rsidRPr="00B07D21">
        <w:rPr>
          <w:rFonts w:ascii="Trebuchet MS" w:hAnsi="Trebuchet MS" w:cs="Times New Roman"/>
          <w:i/>
          <w:spacing w:val="-2"/>
          <w:lang w:val="ro-RO"/>
        </w:rPr>
        <w:t xml:space="preserve"> conform prevederilor H.G. nr. 856/2002, cu modificările și completările ulterioare.</w:t>
      </w:r>
    </w:p>
    <w:p w:rsidR="001467BE" w:rsidRPr="00B07D21" w:rsidRDefault="001467BE" w:rsidP="00987387">
      <w:pPr>
        <w:spacing w:after="0" w:line="240" w:lineRule="auto"/>
        <w:ind w:firstLine="426"/>
        <w:jc w:val="both"/>
        <w:rPr>
          <w:rFonts w:ascii="Trebuchet MS" w:hAnsi="Trebuchet MS" w:cs="Times New Roman"/>
          <w:i/>
          <w:spacing w:val="-2"/>
          <w:lang w:val="ro-RO"/>
        </w:rPr>
      </w:pPr>
      <w:r w:rsidRPr="00B07D21">
        <w:rPr>
          <w:rFonts w:ascii="Trebuchet MS" w:hAnsi="Trebuchet MS" w:cs="Times New Roman"/>
          <w:i/>
          <w:spacing w:val="-2"/>
          <w:lang w:val="ro-RO"/>
        </w:rPr>
        <w:t xml:space="preserve">Gestionarea deșeurilor se va face cu respectarea strictă a prevederilor Legii nr. 211/2011 privind regimul </w:t>
      </w:r>
      <w:proofErr w:type="spellStart"/>
      <w:r w:rsidRPr="00B07D21">
        <w:rPr>
          <w:rFonts w:ascii="Trebuchet MS" w:hAnsi="Trebuchet MS" w:cs="Times New Roman"/>
          <w:i/>
          <w:spacing w:val="-2"/>
          <w:lang w:val="ro-RO"/>
        </w:rPr>
        <w:t>deşeurilor</w:t>
      </w:r>
      <w:proofErr w:type="spellEnd"/>
      <w:r w:rsidRPr="00B07D21">
        <w:rPr>
          <w:rFonts w:ascii="Trebuchet MS" w:hAnsi="Trebuchet MS" w:cs="Times New Roman"/>
          <w:i/>
          <w:spacing w:val="-2"/>
          <w:lang w:val="ro-RO"/>
        </w:rPr>
        <w:t>, cu modificările și completările ulterioare.</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11.</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 xml:space="preserve">Atât pentru perioada </w:t>
      </w:r>
      <w:proofErr w:type="spellStart"/>
      <w:r w:rsidRPr="00B07D21">
        <w:rPr>
          <w:rFonts w:ascii="Trebuchet MS" w:hAnsi="Trebuchet MS" w:cs="Times New Roman"/>
          <w:i/>
          <w:spacing w:val="-2"/>
          <w:lang w:val="ro-RO"/>
        </w:rPr>
        <w:t>execuţiei</w:t>
      </w:r>
      <w:proofErr w:type="spellEnd"/>
      <w:r w:rsidRPr="00B07D21">
        <w:rPr>
          <w:rFonts w:ascii="Trebuchet MS" w:hAnsi="Trebuchet MS" w:cs="Times New Roman"/>
          <w:i/>
          <w:spacing w:val="-2"/>
          <w:lang w:val="ro-RO"/>
        </w:rPr>
        <w:t xml:space="preserve"> lucrărilor, cât </w:t>
      </w:r>
      <w:proofErr w:type="spellStart"/>
      <w:r w:rsidRPr="00B07D21">
        <w:rPr>
          <w:rFonts w:ascii="Trebuchet MS" w:hAnsi="Trebuchet MS" w:cs="Times New Roman"/>
          <w:i/>
          <w:spacing w:val="-2"/>
          <w:lang w:val="ro-RO"/>
        </w:rPr>
        <w:t>şi</w:t>
      </w:r>
      <w:proofErr w:type="spellEnd"/>
      <w:r w:rsidRPr="00B07D21">
        <w:rPr>
          <w:rFonts w:ascii="Trebuchet MS" w:hAnsi="Trebuchet MS" w:cs="Times New Roman"/>
          <w:i/>
          <w:spacing w:val="-2"/>
          <w:lang w:val="ro-RO"/>
        </w:rPr>
        <w:t xml:space="preserve"> în perioada de </w:t>
      </w:r>
      <w:proofErr w:type="spellStart"/>
      <w:r w:rsidRPr="00B07D21">
        <w:rPr>
          <w:rFonts w:ascii="Trebuchet MS" w:hAnsi="Trebuchet MS" w:cs="Times New Roman"/>
          <w:i/>
          <w:spacing w:val="-2"/>
          <w:lang w:val="ro-RO"/>
        </w:rPr>
        <w:t>funcţionare</w:t>
      </w:r>
      <w:proofErr w:type="spellEnd"/>
      <w:r w:rsidRPr="00B07D21">
        <w:rPr>
          <w:rFonts w:ascii="Trebuchet MS" w:hAnsi="Trebuchet MS" w:cs="Times New Roman"/>
          <w:i/>
          <w:spacing w:val="-2"/>
          <w:lang w:val="ro-RO"/>
        </w:rPr>
        <w:t xml:space="preserve"> a obiectivului, se vor lua toate măsurile necesare pentru:</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i/>
          <w:spacing w:val="-2"/>
          <w:lang w:val="ro-RO"/>
        </w:rPr>
        <w:t xml:space="preserve">   </w:t>
      </w:r>
      <w:r w:rsidRPr="00B07D21">
        <w:rPr>
          <w:rFonts w:ascii="Trebuchet MS" w:hAnsi="Trebuchet MS"/>
          <w:b/>
          <w:i/>
          <w:spacing w:val="-2"/>
          <w:lang w:val="ro-RO"/>
        </w:rPr>
        <w:t>-</w:t>
      </w:r>
      <w:r w:rsidRPr="00B07D21">
        <w:rPr>
          <w:rFonts w:ascii="Trebuchet MS" w:hAnsi="Trebuchet MS"/>
          <w:i/>
          <w:spacing w:val="-2"/>
          <w:lang w:val="ro-RO"/>
        </w:rPr>
        <w:t xml:space="preserve"> evitarea scurgerilor accidentale de produse petroliere de la mijloacele de transport utilizate;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evitarea depozitării necontrolate a materialelor folosite </w:t>
      </w:r>
      <w:proofErr w:type="spellStart"/>
      <w:r w:rsidRPr="00B07D21">
        <w:rPr>
          <w:rFonts w:ascii="Trebuchet MS" w:hAnsi="Trebuchet MS"/>
          <w:i/>
          <w:spacing w:val="-2"/>
          <w:lang w:val="ro-RO"/>
        </w:rPr>
        <w:t>şi</w:t>
      </w:r>
      <w:proofErr w:type="spellEnd"/>
      <w:r w:rsidRPr="00B07D21">
        <w:rPr>
          <w:rFonts w:ascii="Trebuchet MS" w:hAnsi="Trebuchet MS"/>
          <w:i/>
          <w:spacing w:val="-2"/>
          <w:lang w:val="ro-RO"/>
        </w:rPr>
        <w:t xml:space="preserve"> a </w:t>
      </w:r>
      <w:proofErr w:type="spellStart"/>
      <w:r w:rsidRPr="00B07D21">
        <w:rPr>
          <w:rFonts w:ascii="Trebuchet MS" w:hAnsi="Trebuchet MS"/>
          <w:i/>
          <w:spacing w:val="-2"/>
          <w:lang w:val="ro-RO"/>
        </w:rPr>
        <w:t>deşeurilor</w:t>
      </w:r>
      <w:proofErr w:type="spellEnd"/>
      <w:r w:rsidRPr="00B07D21">
        <w:rPr>
          <w:rFonts w:ascii="Trebuchet MS" w:hAnsi="Trebuchet MS"/>
          <w:i/>
          <w:spacing w:val="-2"/>
          <w:lang w:val="ro-RO"/>
        </w:rPr>
        <w:t xml:space="preserve"> rezultate;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asigurarea permanentă a stocului de materiale și dotări necesare pentru combaterea efectelor poluărilor accidentale (materiale absorbante).</w:t>
      </w:r>
    </w:p>
    <w:p w:rsidR="001467BE" w:rsidRPr="00B07D21" w:rsidRDefault="001467BE" w:rsidP="00987387">
      <w:pPr>
        <w:spacing w:after="0" w:line="240" w:lineRule="auto"/>
        <w:jc w:val="both"/>
        <w:outlineLvl w:val="0"/>
        <w:rPr>
          <w:rFonts w:ascii="Trebuchet MS" w:hAnsi="Trebuchet MS" w:cs="Times New Roman"/>
          <w:i/>
          <w:spacing w:val="-2"/>
          <w:lang w:val="ro-RO"/>
        </w:rPr>
      </w:pPr>
      <w:r w:rsidRPr="00B07D21">
        <w:rPr>
          <w:rFonts w:ascii="Trebuchet MS" w:hAnsi="Trebuchet MS" w:cs="Times New Roman"/>
          <w:b/>
          <w:i/>
          <w:spacing w:val="-2"/>
          <w:lang w:val="ro-RO"/>
        </w:rPr>
        <w:t xml:space="preserve">12. </w:t>
      </w:r>
      <w:r w:rsidRPr="00B07D21">
        <w:rPr>
          <w:rFonts w:ascii="Trebuchet MS" w:hAnsi="Trebuchet MS" w:cs="Times New Roman"/>
          <w:i/>
          <w:spacing w:val="-2"/>
          <w:lang w:val="ro-RO"/>
        </w:rPr>
        <w:t>Titularul proiectului și antreprenorul/constructorul sunt obligați să respecte și să implementeze toate măsurile de reducere a impactului, precum și condițiile</w:t>
      </w:r>
      <w:r w:rsidRPr="00B07D21">
        <w:rPr>
          <w:rFonts w:ascii="Trebuchet MS" w:hAnsi="Trebuchet MS" w:cs="Times New Roman"/>
          <w:b/>
          <w:i/>
          <w:spacing w:val="-2"/>
          <w:lang w:val="ro-RO"/>
        </w:rPr>
        <w:t xml:space="preserve"> </w:t>
      </w:r>
      <w:r w:rsidRPr="00B07D21">
        <w:rPr>
          <w:rFonts w:ascii="Trebuchet MS" w:hAnsi="Trebuchet MS" w:cs="Times New Roman"/>
          <w:i/>
          <w:spacing w:val="-2"/>
          <w:lang w:val="ro-RO"/>
        </w:rPr>
        <w:t>prevăzute în documentația care a stat la baza emiterii prezentei decizii.</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lastRenderedPageBreak/>
        <w:t>13.</w:t>
      </w:r>
      <w:r w:rsidRPr="00B07D21">
        <w:rPr>
          <w:rFonts w:ascii="Trebuchet MS" w:hAnsi="Trebuchet MS" w:cs="Times New Roman"/>
          <w:i/>
          <w:spacing w:val="-2"/>
          <w:lang w:val="ro-RO"/>
        </w:rPr>
        <w:t xml:space="preserve"> Alimentarea cu </w:t>
      </w:r>
      <w:proofErr w:type="spellStart"/>
      <w:r w:rsidRPr="00B07D21">
        <w:rPr>
          <w:rFonts w:ascii="Trebuchet MS" w:hAnsi="Trebuchet MS" w:cs="Times New Roman"/>
          <w:i/>
          <w:spacing w:val="-2"/>
          <w:lang w:val="ro-RO"/>
        </w:rPr>
        <w:t>carburanţi</w:t>
      </w:r>
      <w:proofErr w:type="spellEnd"/>
      <w:r w:rsidRPr="00B07D21">
        <w:rPr>
          <w:rFonts w:ascii="Trebuchet MS" w:hAnsi="Trebuchet MS" w:cs="Times New Roman"/>
          <w:i/>
          <w:spacing w:val="-2"/>
          <w:lang w:val="ro-RO"/>
        </w:rPr>
        <w:t xml:space="preserve"> a mijloacelor auto și schimburile de ulei se vor face numai pe amplasamente autorizate.</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14.</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În scopul conservării și protejării</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a) orice formă de recoltare, capturare, ucidere, distrugere sau vătămare a exemplarelor aflate în mediul lor natural,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b) perturbarea intenționată în cursul perioadei de reproducere, de creștere, de hibernare și de migrație;</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c) deteriorarea, distrugerea și/sau culegerea intenționată a cuiburilor și/sau ouălor din natură;</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d) deteriorarea si/sau distrugerea locurilor de reproducere ori de odihna;</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e) recoltarea florilor și a fructelor, culegerea, tăierea, dezrădăcinarea sau distrugerea cu intenție a acestor plante în habitatele lor naturale,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f) deținerea, transportul, vânzarea sau schimburile în orice scop, precum și oferirea spre schimb sau vânzare a exemplarelor luate din natura, în oricare dintre stadiile ciclului lor biologic</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eastAsia="Times New Roman" w:hAnsi="Trebuchet MS" w:cs="Times New Roman"/>
          <w:b/>
          <w:i/>
          <w:spacing w:val="-2"/>
          <w:lang w:val="ro-RO"/>
        </w:rPr>
        <w:t>15.</w:t>
      </w:r>
      <w:r w:rsidRPr="00B07D21">
        <w:rPr>
          <w:rFonts w:ascii="Trebuchet MS" w:eastAsia="Times New Roman" w:hAnsi="Trebuchet MS" w:cs="Times New Roman"/>
          <w:i/>
          <w:spacing w:val="-2"/>
          <w:lang w:val="ro-RO"/>
        </w:rPr>
        <w:t xml:space="preserve"> L</w:t>
      </w:r>
      <w:r w:rsidRPr="00B07D21">
        <w:rPr>
          <w:rFonts w:ascii="Trebuchet MS" w:eastAsia="Times New Roman" w:hAnsi="Trebuchet MS" w:cs="Times New Roman"/>
          <w:bCs/>
          <w:i/>
          <w:spacing w:val="-2"/>
          <w:lang w:val="ro-RO"/>
        </w:rPr>
        <w:t xml:space="preserve">a finalizarea </w:t>
      </w:r>
      <w:proofErr w:type="spellStart"/>
      <w:r w:rsidRPr="00B07D21">
        <w:rPr>
          <w:rFonts w:ascii="Trebuchet MS" w:eastAsia="Times New Roman" w:hAnsi="Trebuchet MS" w:cs="Times New Roman"/>
          <w:bCs/>
          <w:i/>
          <w:spacing w:val="-2"/>
          <w:lang w:val="ro-RO"/>
        </w:rPr>
        <w:t>investiţiei</w:t>
      </w:r>
      <w:proofErr w:type="spellEnd"/>
      <w:r w:rsidRPr="00B07D21">
        <w:rPr>
          <w:rFonts w:ascii="Trebuchet MS" w:eastAsia="Times New Roman" w:hAnsi="Trebuchet MS" w:cs="Times New Roman"/>
          <w:bCs/>
          <w:i/>
          <w:spacing w:val="-2"/>
          <w:lang w:val="ro-RO"/>
        </w:rPr>
        <w:t xml:space="preserve">, titularul va </w:t>
      </w:r>
      <w:r w:rsidRPr="00B07D21">
        <w:rPr>
          <w:rFonts w:ascii="Trebuchet MS" w:eastAsia="Times New Roman" w:hAnsi="Trebuchet MS" w:cs="Times New Roman"/>
          <w:bCs/>
          <w:i/>
          <w:iCs/>
          <w:spacing w:val="-2"/>
          <w:lang w:val="ro-RO"/>
        </w:rPr>
        <w:t xml:space="preserve">notifica </w:t>
      </w:r>
      <w:proofErr w:type="spellStart"/>
      <w:r w:rsidRPr="00B07D21">
        <w:rPr>
          <w:rFonts w:ascii="Trebuchet MS" w:eastAsia="Times New Roman" w:hAnsi="Trebuchet MS" w:cs="Times New Roman"/>
          <w:bCs/>
          <w:i/>
          <w:iCs/>
          <w:spacing w:val="-2"/>
          <w:lang w:val="ro-RO"/>
        </w:rPr>
        <w:t>Agenţia</w:t>
      </w:r>
      <w:proofErr w:type="spellEnd"/>
      <w:r w:rsidRPr="00B07D21">
        <w:rPr>
          <w:rFonts w:ascii="Trebuchet MS" w:eastAsia="Times New Roman" w:hAnsi="Trebuchet MS" w:cs="Times New Roman"/>
          <w:bCs/>
          <w:i/>
          <w:iCs/>
          <w:spacing w:val="-2"/>
          <w:lang w:val="ro-RO"/>
        </w:rPr>
        <w:t xml:space="preserve"> pentru </w:t>
      </w:r>
      <w:proofErr w:type="spellStart"/>
      <w:r w:rsidRPr="00B07D21">
        <w:rPr>
          <w:rFonts w:ascii="Trebuchet MS" w:eastAsia="Times New Roman" w:hAnsi="Trebuchet MS" w:cs="Times New Roman"/>
          <w:bCs/>
          <w:i/>
          <w:iCs/>
          <w:spacing w:val="-2"/>
          <w:lang w:val="ro-RO"/>
        </w:rPr>
        <w:t>Protecţia</w:t>
      </w:r>
      <w:proofErr w:type="spellEnd"/>
      <w:r w:rsidRPr="00B07D21">
        <w:rPr>
          <w:rFonts w:ascii="Trebuchet MS" w:eastAsia="Times New Roman" w:hAnsi="Trebuchet MS" w:cs="Times New Roman"/>
          <w:bCs/>
          <w:i/>
          <w:iCs/>
          <w:spacing w:val="-2"/>
          <w:lang w:val="ro-RO"/>
        </w:rPr>
        <w:t xml:space="preserve"> Mediului </w:t>
      </w:r>
      <w:proofErr w:type="spellStart"/>
      <w:r w:rsidRPr="00B07D21">
        <w:rPr>
          <w:rFonts w:ascii="Trebuchet MS" w:eastAsia="Times New Roman" w:hAnsi="Trebuchet MS" w:cs="Times New Roman"/>
          <w:bCs/>
          <w:i/>
          <w:iCs/>
          <w:spacing w:val="-2"/>
          <w:lang w:val="ro-RO"/>
        </w:rPr>
        <w:t>Bistriţa</w:t>
      </w:r>
      <w:proofErr w:type="spellEnd"/>
      <w:r w:rsidRPr="00B07D21">
        <w:rPr>
          <w:rFonts w:ascii="Trebuchet MS" w:eastAsia="Times New Roman" w:hAnsi="Trebuchet MS" w:cs="Times New Roman"/>
          <w:bCs/>
          <w:i/>
          <w:iCs/>
          <w:spacing w:val="-2"/>
          <w:lang w:val="ro-RO"/>
        </w:rPr>
        <w:t xml:space="preserve">-Năsăud </w:t>
      </w:r>
      <w:proofErr w:type="spellStart"/>
      <w:r w:rsidRPr="00B07D21">
        <w:rPr>
          <w:rFonts w:ascii="Trebuchet MS" w:eastAsia="Times New Roman" w:hAnsi="Trebuchet MS" w:cs="Times New Roman"/>
          <w:bCs/>
          <w:i/>
          <w:iCs/>
          <w:spacing w:val="-2"/>
          <w:lang w:val="ro-RO"/>
        </w:rPr>
        <w:t>şi</w:t>
      </w:r>
      <w:proofErr w:type="spellEnd"/>
      <w:r w:rsidRPr="00B07D21">
        <w:rPr>
          <w:rFonts w:ascii="Trebuchet MS" w:eastAsia="Times New Roman" w:hAnsi="Trebuchet MS" w:cs="Times New Roman"/>
          <w:bCs/>
          <w:i/>
          <w:iCs/>
          <w:spacing w:val="-2"/>
          <w:lang w:val="ro-RO"/>
        </w:rPr>
        <w:t xml:space="preserve"> Comisariatul </w:t>
      </w:r>
      <w:proofErr w:type="spellStart"/>
      <w:r w:rsidRPr="00B07D21">
        <w:rPr>
          <w:rFonts w:ascii="Trebuchet MS" w:eastAsia="Times New Roman" w:hAnsi="Trebuchet MS" w:cs="Times New Roman"/>
          <w:bCs/>
          <w:i/>
          <w:iCs/>
          <w:spacing w:val="-2"/>
          <w:lang w:val="ro-RO"/>
        </w:rPr>
        <w:t>Judeţean</w:t>
      </w:r>
      <w:proofErr w:type="spellEnd"/>
      <w:r w:rsidRPr="00B07D21">
        <w:rPr>
          <w:rFonts w:ascii="Trebuchet MS" w:eastAsia="Times New Roman" w:hAnsi="Trebuchet MS" w:cs="Times New Roman"/>
          <w:bCs/>
          <w:i/>
          <w:iCs/>
          <w:spacing w:val="-2"/>
          <w:lang w:val="ro-RO"/>
        </w:rPr>
        <w:t xml:space="preserve"> Bistrița-Năsăud al Gărzii Naționale de Mediu pentru verificarea conformării cu actul de reglementare.</w:t>
      </w: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b/>
          <w:spacing w:val="-2"/>
          <w:lang w:val="ro-RO" w:eastAsia="ro-RO"/>
        </w:rPr>
      </w:pPr>
      <w:r w:rsidRPr="00B07D21">
        <w:rPr>
          <w:rFonts w:ascii="Trebuchet MS" w:eastAsia="Times New Roman" w:hAnsi="Trebuchet MS" w:cs="Times New Roman"/>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B07D21" w:rsidRDefault="001467BE" w:rsidP="00987387">
      <w:pPr>
        <w:shd w:val="clear" w:color="auto" w:fill="FFFFFF"/>
        <w:spacing w:after="0" w:line="240" w:lineRule="auto"/>
        <w:jc w:val="both"/>
        <w:rPr>
          <w:rFonts w:ascii="Trebuchet MS" w:eastAsia="Times New Roman" w:hAnsi="Trebuchet MS" w:cs="Times New Roman"/>
          <w:b/>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Autoritatea publică emitentă are obligația de a răspunde la plângerea prealabilă prevăzută la art. 22 alin. (1), în termen de 30 de zile de la data înregistrării acesteia la acea autoritate.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Procedura de soluționare a plângerii prealabile prevăzută la art. 22 alin. (1) este gratuită și trebuie să fie echitabilă, rapidă și corectă.</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Pr="00B07D21" w:rsidRDefault="001467BE" w:rsidP="00987387">
      <w:pPr>
        <w:spacing w:after="0" w:line="240" w:lineRule="auto"/>
        <w:rPr>
          <w:rFonts w:ascii="Trebuchet MS" w:hAnsi="Trebuchet MS" w:cs="Times New Roman"/>
          <w:snapToGrid w:val="0"/>
          <w:spacing w:val="-2"/>
          <w:lang w:val="ro-RO"/>
        </w:rPr>
      </w:pPr>
    </w:p>
    <w:p w:rsidR="00014ADE" w:rsidRPr="00A36ACF" w:rsidRDefault="00014ADE" w:rsidP="00987387">
      <w:pPr>
        <w:spacing w:after="0" w:line="240" w:lineRule="auto"/>
        <w:rPr>
          <w:rFonts w:ascii="Trebuchet MS" w:hAnsi="Trebuchet MS" w:cs="Times New Roman"/>
          <w:snapToGrid w:val="0"/>
          <w:spacing w:val="-2"/>
          <w:lang w:val="ro-RO"/>
        </w:rPr>
      </w:pP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DIRECTOR EXECUTIV,</w:t>
      </w: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biolog-chimist Sever Ioan ROMAN</w:t>
      </w:r>
    </w:p>
    <w:p w:rsidR="00993CE9" w:rsidRPr="00A36ACF" w:rsidRDefault="00993CE9" w:rsidP="00014ADE">
      <w:pPr>
        <w:spacing w:after="0" w:line="240" w:lineRule="auto"/>
        <w:jc w:val="both"/>
        <w:rPr>
          <w:rFonts w:ascii="Trebuchet MS" w:hAnsi="Trebuchet MS" w:cs="Times New Roman"/>
          <w:snapToGrid w:val="0"/>
          <w:spacing w:val="-2"/>
          <w:lang w:val="ro-RO"/>
        </w:rPr>
      </w:pPr>
    </w:p>
    <w:p w:rsidR="001467BE" w:rsidRPr="00A36ACF"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1467BE"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A36ACF" w:rsidRP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1467BE" w:rsidRPr="00A36ACF" w:rsidRDefault="00014ADE" w:rsidP="00987387">
      <w:pPr>
        <w:spacing w:after="0" w:line="240" w:lineRule="auto"/>
        <w:ind w:left="720" w:firstLine="495"/>
        <w:jc w:val="both"/>
        <w:rPr>
          <w:rFonts w:ascii="Trebuchet MS" w:hAnsi="Trebuchet MS" w:cs="Times New Roman"/>
          <w:spacing w:val="-2"/>
          <w:lang w:val="ro-RO"/>
        </w:rPr>
      </w:pPr>
      <w:r w:rsidRPr="00A36ACF">
        <w:rPr>
          <w:rFonts w:ascii="Trebuchet MS" w:hAnsi="Trebuchet MS" w:cs="Times New Roman"/>
          <w:spacing w:val="-2"/>
          <w:lang w:val="ro-RO"/>
        </w:rPr>
        <w:t xml:space="preserve"> ŞEF SERVICIU </w:t>
      </w:r>
      <w:r w:rsidRPr="00A36ACF">
        <w:rPr>
          <w:rFonts w:ascii="Trebuchet MS" w:hAnsi="Trebuchet MS" w:cs="Times New Roman"/>
          <w:spacing w:val="-2"/>
          <w:lang w:val="ro-RO"/>
        </w:rPr>
        <w:tab/>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001467BE" w:rsidRPr="00A36ACF">
        <w:rPr>
          <w:rFonts w:ascii="Trebuchet MS" w:hAnsi="Trebuchet MS" w:cs="Times New Roman"/>
          <w:spacing w:val="-2"/>
          <w:lang w:val="ro-RO"/>
        </w:rPr>
        <w:t>ŞEF SERVICIU</w:t>
      </w:r>
    </w:p>
    <w:p w:rsidR="001467BE" w:rsidRPr="00A36ACF" w:rsidRDefault="001467BE" w:rsidP="00987387">
      <w:pPr>
        <w:spacing w:after="0" w:line="240" w:lineRule="auto"/>
        <w:jc w:val="both"/>
        <w:rPr>
          <w:rFonts w:ascii="Trebuchet MS" w:hAnsi="Trebuchet MS" w:cs="Times New Roman"/>
          <w:spacing w:val="-2"/>
          <w:lang w:val="ro-RO"/>
        </w:rPr>
      </w:pP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AVIZE, A</w:t>
      </w:r>
      <w:r w:rsidR="00014ADE" w:rsidRPr="00A36ACF">
        <w:rPr>
          <w:rFonts w:ascii="Trebuchet MS" w:hAnsi="Trebuchet MS" w:cs="Times New Roman"/>
          <w:spacing w:val="-2"/>
          <w:lang w:val="ro-RO"/>
        </w:rPr>
        <w:t xml:space="preserve">CORDURI, AUTORIZAŢII,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CALITATEA FACTORILOR DE MEDIU</w:t>
      </w:r>
    </w:p>
    <w:p w:rsidR="001467BE" w:rsidRPr="00A36ACF" w:rsidRDefault="001467BE" w:rsidP="00987387">
      <w:pPr>
        <w:spacing w:after="0" w:line="240" w:lineRule="auto"/>
        <w:rPr>
          <w:rFonts w:ascii="Trebuchet MS" w:eastAsia="Times New Roman" w:hAnsi="Trebuchet MS" w:cs="Times New Roman"/>
          <w:spacing w:val="-2"/>
          <w:lang w:val="ro-RO"/>
        </w:rPr>
      </w:pPr>
      <w:r w:rsidRPr="00A36ACF">
        <w:rPr>
          <w:rFonts w:ascii="Trebuchet MS" w:hAnsi="Trebuchet MS" w:cs="Times New Roman"/>
          <w:spacing w:val="-2"/>
          <w:lang w:val="ro-RO"/>
        </w:rPr>
        <w:t xml:space="preserve">                 ing. Marinela Suciu </w:t>
      </w:r>
      <w:r w:rsidR="00014ADE"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t xml:space="preserve">       </w:t>
      </w:r>
      <w:r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 xml:space="preserve">    </w:t>
      </w:r>
      <w:r w:rsidR="00A36ACF">
        <w:rPr>
          <w:rFonts w:ascii="Trebuchet MS" w:eastAsia="Times New Roman" w:hAnsi="Trebuchet MS" w:cs="Times New Roman"/>
          <w:spacing w:val="-2"/>
          <w:lang w:val="ro-RO"/>
        </w:rPr>
        <w:t xml:space="preserve">     </w:t>
      </w:r>
      <w:r w:rsidRPr="00A36ACF">
        <w:rPr>
          <w:rFonts w:ascii="Trebuchet MS" w:eastAsia="Times New Roman" w:hAnsi="Trebuchet MS" w:cs="Times New Roman"/>
          <w:spacing w:val="-2"/>
          <w:lang w:val="ro-RO"/>
        </w:rPr>
        <w:t>ing. Anca Zaharie</w:t>
      </w:r>
    </w:p>
    <w:p w:rsidR="001467BE" w:rsidRPr="00A36ACF" w:rsidRDefault="001467BE" w:rsidP="00987387">
      <w:pPr>
        <w:spacing w:after="0" w:line="240" w:lineRule="auto"/>
        <w:rPr>
          <w:rFonts w:ascii="Trebuchet MS" w:hAnsi="Trebuchet MS" w:cs="Times New Roman"/>
          <w:iCs/>
          <w:snapToGrid w:val="0"/>
          <w:spacing w:val="-2"/>
          <w:lang w:val="ro-RO"/>
        </w:rPr>
      </w:pPr>
    </w:p>
    <w:p w:rsidR="004E56A7" w:rsidRDefault="004E56A7" w:rsidP="00987387">
      <w:pPr>
        <w:spacing w:after="0" w:line="240" w:lineRule="auto"/>
        <w:rPr>
          <w:rFonts w:ascii="Trebuchet MS" w:hAnsi="Trebuchet MS" w:cs="Times New Roman"/>
          <w:iCs/>
          <w:snapToGrid w:val="0"/>
          <w:spacing w:val="-2"/>
          <w:lang w:val="ro-RO"/>
        </w:rPr>
      </w:pPr>
    </w:p>
    <w:p w:rsidR="00A36ACF" w:rsidRPr="00A36ACF" w:rsidRDefault="00A36ACF" w:rsidP="00987387">
      <w:pPr>
        <w:spacing w:after="0" w:line="240" w:lineRule="auto"/>
        <w:rPr>
          <w:rFonts w:ascii="Trebuchet MS" w:hAnsi="Trebuchet MS" w:cs="Times New Roman"/>
          <w:iCs/>
          <w:snapToGrid w:val="0"/>
          <w:spacing w:val="-2"/>
          <w:lang w:val="ro-RO"/>
        </w:rPr>
      </w:pPr>
    </w:p>
    <w:p w:rsidR="004E56A7" w:rsidRPr="00A36ACF" w:rsidRDefault="004E56A7" w:rsidP="00987387">
      <w:pPr>
        <w:spacing w:after="0" w:line="240" w:lineRule="auto"/>
        <w:rPr>
          <w:rFonts w:ascii="Trebuchet MS" w:hAnsi="Trebuchet MS" w:cs="Times New Roman"/>
          <w:iCs/>
          <w:snapToGrid w:val="0"/>
          <w:spacing w:val="-2"/>
          <w:lang w:val="ro-RO"/>
        </w:rPr>
      </w:pPr>
    </w:p>
    <w:p w:rsidR="004E56A7" w:rsidRPr="00A36ACF" w:rsidRDefault="00993CE9" w:rsidP="00014ADE">
      <w:pPr>
        <w:tabs>
          <w:tab w:val="left" w:pos="6096"/>
        </w:tabs>
        <w:spacing w:after="0" w:line="240" w:lineRule="auto"/>
        <w:ind w:left="993"/>
        <w:rPr>
          <w:rFonts w:ascii="Trebuchet MS" w:hAnsi="Trebuchet MS" w:cs="Times New Roman"/>
          <w:iCs/>
          <w:snapToGrid w:val="0"/>
          <w:spacing w:val="-2"/>
          <w:lang w:val="ro-RO"/>
        </w:rPr>
      </w:pPr>
      <w:r w:rsidRPr="00A36ACF">
        <w:rPr>
          <w:rFonts w:ascii="Trebuchet MS" w:hAnsi="Trebuchet MS" w:cs="Times New Roman"/>
          <w:iCs/>
          <w:snapToGrid w:val="0"/>
          <w:spacing w:val="-2"/>
          <w:lang w:val="ro-RO"/>
        </w:rPr>
        <w:t xml:space="preserve">        ÎNTOCMIT, </w:t>
      </w:r>
      <w:r w:rsidRPr="00A36ACF">
        <w:rPr>
          <w:rFonts w:ascii="Trebuchet MS" w:hAnsi="Trebuchet MS" w:cs="Times New Roman"/>
          <w:iCs/>
          <w:snapToGrid w:val="0"/>
          <w:spacing w:val="-2"/>
          <w:lang w:val="ro-RO"/>
        </w:rPr>
        <w:tab/>
      </w:r>
      <w:r w:rsid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ÎNTOCMIT,</w:t>
      </w:r>
      <w:r w:rsidR="001467BE" w:rsidRPr="00A36ACF">
        <w:rPr>
          <w:rFonts w:ascii="Trebuchet MS" w:hAnsi="Trebuchet MS" w:cs="Times New Roman"/>
          <w:iCs/>
          <w:snapToGrid w:val="0"/>
          <w:spacing w:val="-2"/>
          <w:lang w:val="ro-RO"/>
        </w:rPr>
        <w:tab/>
        <w:t xml:space="preserve">                </w:t>
      </w:r>
      <w:r w:rsidR="00014ADE" w:rsidRPr="00A36ACF">
        <w:rPr>
          <w:rFonts w:ascii="Trebuchet MS" w:hAnsi="Trebuchet MS" w:cs="Times New Roman"/>
          <w:iCs/>
          <w:snapToGrid w:val="0"/>
          <w:spacing w:val="-2"/>
          <w:lang w:val="ro-RO"/>
        </w:rPr>
        <w:t xml:space="preserve">               </w:t>
      </w:r>
      <w:proofErr w:type="spellStart"/>
      <w:r w:rsidR="001467BE" w:rsidRPr="00A36ACF">
        <w:rPr>
          <w:rFonts w:ascii="Trebuchet MS" w:hAnsi="Trebuchet MS" w:cs="Times New Roman"/>
          <w:iCs/>
          <w:snapToGrid w:val="0"/>
          <w:spacing w:val="-2"/>
          <w:lang w:val="ro-RO"/>
        </w:rPr>
        <w:t>geogr</w:t>
      </w:r>
      <w:proofErr w:type="spellEnd"/>
      <w:r w:rsidR="001467BE" w:rsidRPr="00A36ACF">
        <w:rPr>
          <w:rFonts w:ascii="Trebuchet MS" w:hAnsi="Trebuchet MS" w:cs="Times New Roman"/>
          <w:iCs/>
          <w:snapToGrid w:val="0"/>
          <w:spacing w:val="-2"/>
          <w:lang w:val="ro-RO"/>
        </w:rPr>
        <w:t xml:space="preserve">. Elena Greab                              </w:t>
      </w:r>
      <w:r w:rsidRPr="00A36ACF">
        <w:rPr>
          <w:rFonts w:ascii="Trebuchet MS" w:hAnsi="Trebuchet MS" w:cs="Times New Roman"/>
          <w:iCs/>
          <w:snapToGrid w:val="0"/>
          <w:spacing w:val="-2"/>
          <w:lang w:val="ro-RO"/>
        </w:rPr>
        <w:t xml:space="preserve">       </w:t>
      </w:r>
      <w:r w:rsidR="00A36ACF">
        <w:rPr>
          <w:rFonts w:ascii="Trebuchet MS" w:hAnsi="Trebuchet MS" w:cs="Times New Roman"/>
          <w:iCs/>
          <w:snapToGrid w:val="0"/>
          <w:spacing w:val="-2"/>
          <w:lang w:val="ro-RO"/>
        </w:rPr>
        <w:t xml:space="preserve">              </w:t>
      </w:r>
      <w:proofErr w:type="spellStart"/>
      <w:r w:rsidR="001467BE" w:rsidRPr="00A36ACF">
        <w:rPr>
          <w:rFonts w:ascii="Trebuchet MS" w:hAnsi="Trebuchet MS" w:cs="Times New Roman"/>
          <w:iCs/>
          <w:snapToGrid w:val="0"/>
          <w:spacing w:val="-2"/>
          <w:lang w:val="ro-RO"/>
        </w:rPr>
        <w:t>geogr</w:t>
      </w:r>
      <w:proofErr w:type="spellEnd"/>
      <w:r w:rsidR="001467BE" w:rsidRPr="00A36ACF">
        <w:rPr>
          <w:rFonts w:ascii="Trebuchet MS" w:hAnsi="Trebuchet MS" w:cs="Times New Roman"/>
          <w:iCs/>
          <w:snapToGrid w:val="0"/>
          <w:spacing w:val="-2"/>
          <w:lang w:val="ro-RO"/>
        </w:rPr>
        <w:t xml:space="preserve">. </w:t>
      </w:r>
      <w:r w:rsidR="0058567E" w:rsidRPr="00A36ACF">
        <w:rPr>
          <w:rFonts w:ascii="Trebuchet MS" w:hAnsi="Trebuchet MS" w:cs="Times New Roman"/>
          <w:iCs/>
          <w:snapToGrid w:val="0"/>
          <w:spacing w:val="-2"/>
          <w:lang w:val="ro-RO"/>
        </w:rPr>
        <w:t xml:space="preserve">Nicoleta </w:t>
      </w:r>
      <w:proofErr w:type="spellStart"/>
      <w:r w:rsidR="0058567E" w:rsidRPr="00A36ACF">
        <w:rPr>
          <w:rFonts w:ascii="Trebuchet MS" w:hAnsi="Trebuchet MS" w:cs="Times New Roman"/>
          <w:iCs/>
          <w:snapToGrid w:val="0"/>
          <w:spacing w:val="-2"/>
          <w:lang w:val="ro-RO"/>
        </w:rPr>
        <w:t>Șomfelean</w:t>
      </w:r>
      <w:proofErr w:type="spellEnd"/>
      <w:r w:rsidR="004E56A7" w:rsidRPr="00A36ACF">
        <w:rPr>
          <w:rFonts w:ascii="Trebuchet MS" w:hAnsi="Trebuchet MS" w:cs="Times New Roman"/>
          <w:iCs/>
          <w:snapToGrid w:val="0"/>
          <w:spacing w:val="-2"/>
          <w:lang w:val="ro-RO"/>
        </w:rPr>
        <w:t xml:space="preserve"> </w:t>
      </w: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A36ACF" w:rsidRPr="00A36ACF" w:rsidRDefault="00A36ACF" w:rsidP="00987387">
      <w:pPr>
        <w:spacing w:after="0" w:line="240" w:lineRule="auto"/>
        <w:rPr>
          <w:rFonts w:ascii="Trebuchet MS" w:hAnsi="Trebuchet MS" w:cs="Times New Roman"/>
          <w:b/>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Default="00A36ACF" w:rsidP="00A36ACF">
      <w:pPr>
        <w:rPr>
          <w:rFonts w:ascii="Times New Roman" w:hAnsi="Times New Roman" w:cs="Times New Roman"/>
          <w:sz w:val="28"/>
          <w:szCs w:val="28"/>
          <w:lang w:val="ro-RO"/>
        </w:rPr>
      </w:pPr>
    </w:p>
    <w:p w:rsidR="0078293D" w:rsidRDefault="0078293D" w:rsidP="00A36ACF">
      <w:pPr>
        <w:rPr>
          <w:rFonts w:ascii="Times New Roman" w:hAnsi="Times New Roman" w:cs="Times New Roman"/>
          <w:sz w:val="28"/>
          <w:szCs w:val="28"/>
          <w:lang w:val="ro-RO"/>
        </w:rPr>
      </w:pPr>
    </w:p>
    <w:p w:rsidR="0078293D" w:rsidRDefault="0078293D" w:rsidP="00A36ACF">
      <w:pPr>
        <w:rPr>
          <w:rFonts w:ascii="Times New Roman" w:hAnsi="Times New Roman" w:cs="Times New Roman"/>
          <w:sz w:val="28"/>
          <w:szCs w:val="28"/>
          <w:lang w:val="ro-RO"/>
        </w:rPr>
      </w:pPr>
    </w:p>
    <w:p w:rsidR="0078293D" w:rsidRPr="00A36ACF" w:rsidRDefault="0078293D" w:rsidP="00A36ACF">
      <w:pPr>
        <w:rPr>
          <w:rFonts w:ascii="Times New Roman" w:hAnsi="Times New Roman" w:cs="Times New Roman"/>
          <w:sz w:val="28"/>
          <w:szCs w:val="28"/>
          <w:lang w:val="ro-RO"/>
        </w:rPr>
      </w:pPr>
      <w:bookmarkStart w:id="0" w:name="_GoBack"/>
      <w:bookmarkEnd w:id="0"/>
    </w:p>
    <w:p w:rsidR="00A36ACF" w:rsidRDefault="00A36ACF" w:rsidP="00A36ACF">
      <w:pPr>
        <w:rPr>
          <w:rFonts w:ascii="Times New Roman" w:hAnsi="Times New Roman" w:cs="Times New Roman"/>
          <w:sz w:val="28"/>
          <w:szCs w:val="28"/>
          <w:lang w:val="ro-RO"/>
        </w:rPr>
      </w:pPr>
    </w:p>
    <w:p w:rsidR="00A36ACF" w:rsidRDefault="00A36ACF" w:rsidP="00A36ACF">
      <w:pPr>
        <w:rPr>
          <w:rFonts w:ascii="Times New Roman" w:hAnsi="Times New Roman" w:cs="Times New Roman"/>
          <w:sz w:val="28"/>
          <w:szCs w:val="28"/>
          <w:lang w:val="ro-RO"/>
        </w:rPr>
      </w:pP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A36ACF">
        <w:rPr>
          <w:rFonts w:ascii="Trebuchet MS" w:eastAsiaTheme="minorHAnsi" w:hAnsi="Trebuchet MS" w:cs="Open Sans"/>
          <w:color w:val="000000"/>
          <w:sz w:val="16"/>
          <w:szCs w:val="16"/>
          <w:lang w:val="ro-RO"/>
        </w:rPr>
        <w:t xml:space="preserve">AGENȚIA PENTRU PROTECȚIA MEDIULUI BISTRIȚA-NĂSĂUD                                                          </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A36ACF">
        <w:rPr>
          <w:rFonts w:ascii="Trebuchet MS" w:eastAsiaTheme="minorHAnsi" w:hAnsi="Trebuchet MS" w:cs="Open Sans"/>
          <w:color w:val="000000"/>
          <w:sz w:val="16"/>
          <w:szCs w:val="16"/>
          <w:lang w:val="ro-RO"/>
        </w:rPr>
        <w:t>Strada Parcului, nr.20, Bistrița, jud. Bistrița-Năsăud, Cod poștal 420035</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sz w:val="16"/>
          <w:szCs w:val="16"/>
          <w:lang w:val="ro-RO"/>
        </w:rPr>
      </w:pPr>
      <w:r w:rsidRPr="00A36ACF">
        <w:rPr>
          <w:rFonts w:ascii="Trebuchet MS" w:eastAsiaTheme="minorHAnsi" w:hAnsi="Trebuchet MS" w:cs="Open Sans"/>
          <w:color w:val="000000"/>
          <w:sz w:val="16"/>
          <w:szCs w:val="16"/>
          <w:lang w:val="ro-RO"/>
        </w:rPr>
        <w:t>Tel.: +4 0263224064    Fax</w:t>
      </w:r>
      <w:r w:rsidRPr="00A36ACF">
        <w:rPr>
          <w:rFonts w:ascii="Trebuchet MS" w:eastAsiaTheme="minorHAnsi" w:hAnsi="Trebuchet MS" w:cs="Open Sans"/>
          <w:color w:val="000000"/>
          <w:sz w:val="16"/>
          <w:szCs w:val="16"/>
        </w:rPr>
        <w:t>: +4 0263223709</w:t>
      </w:r>
      <w:r w:rsidRPr="00A36ACF">
        <w:rPr>
          <w:rFonts w:ascii="Trebuchet MS" w:eastAsiaTheme="minorHAnsi" w:hAnsi="Trebuchet MS" w:cs="Open Sans"/>
          <w:color w:val="000000"/>
          <w:sz w:val="16"/>
          <w:szCs w:val="16"/>
          <w:lang w:val="ro-RO"/>
        </w:rPr>
        <w:t xml:space="preserve">       e-mail: </w:t>
      </w:r>
      <w:hyperlink r:id="rId19" w:history="1">
        <w:r w:rsidRPr="00A36ACF">
          <w:rPr>
            <w:rFonts w:ascii="Trebuchet MS" w:eastAsiaTheme="minorHAnsi" w:hAnsi="Trebuchet MS" w:cs="Times New Roman"/>
            <w:color w:val="0000FF"/>
            <w:sz w:val="16"/>
            <w:szCs w:val="16"/>
            <w:u w:val="single"/>
            <w:lang w:val="ro-RO"/>
          </w:rPr>
          <w:t>office@apmbn.anpm.ro</w:t>
        </w:r>
      </w:hyperlink>
      <w:r w:rsidRPr="00A36ACF">
        <w:rPr>
          <w:rFonts w:ascii="Trebuchet MS" w:eastAsiaTheme="minorHAnsi" w:hAnsi="Trebuchet MS" w:cs="Times New Roman"/>
          <w:sz w:val="16"/>
          <w:szCs w:val="16"/>
          <w:u w:val="single"/>
          <w:lang w:val="ro-RO"/>
        </w:rPr>
        <w:t xml:space="preserve">       </w:t>
      </w:r>
      <w:r w:rsidRPr="00A36ACF">
        <w:rPr>
          <w:rFonts w:ascii="Trebuchet MS" w:eastAsiaTheme="minorHAnsi" w:hAnsi="Trebuchet MS" w:cs="Open Sans"/>
          <w:sz w:val="16"/>
          <w:szCs w:val="16"/>
          <w:lang w:val="ro-RO"/>
        </w:rPr>
        <w:t xml:space="preserve">website: </w:t>
      </w:r>
      <w:bookmarkEnd w:id="1"/>
      <w:bookmarkEnd w:id="2"/>
      <w:bookmarkEnd w:id="3"/>
      <w:bookmarkEnd w:id="4"/>
      <w:bookmarkEnd w:id="5"/>
      <w:bookmarkEnd w:id="6"/>
      <w:r w:rsidRPr="00A36ACF">
        <w:rPr>
          <w:rFonts w:ascii="Trebuchet MS" w:eastAsiaTheme="minorHAnsi" w:hAnsi="Trebuchet MS" w:cs="Open Sans"/>
          <w:sz w:val="16"/>
          <w:szCs w:val="16"/>
          <w:lang w:val="ro-RO"/>
        </w:rPr>
        <w:fldChar w:fldCharType="begin"/>
      </w:r>
      <w:r w:rsidRPr="00A36ACF">
        <w:rPr>
          <w:rFonts w:ascii="Trebuchet MS" w:eastAsiaTheme="minorHAnsi" w:hAnsi="Trebuchet MS" w:cs="Open Sans"/>
          <w:sz w:val="16"/>
          <w:szCs w:val="16"/>
          <w:lang w:val="ro-RO"/>
        </w:rPr>
        <w:instrText xml:space="preserve"> HYPERLINK "http://apmbn.anpm.ro" </w:instrText>
      </w:r>
      <w:r w:rsidRPr="00A36ACF">
        <w:rPr>
          <w:rFonts w:ascii="Trebuchet MS" w:eastAsiaTheme="minorHAnsi" w:hAnsi="Trebuchet MS" w:cs="Open Sans"/>
          <w:sz w:val="16"/>
          <w:szCs w:val="16"/>
          <w:lang w:val="ro-RO"/>
        </w:rPr>
        <w:fldChar w:fldCharType="separate"/>
      </w:r>
      <w:r w:rsidRPr="00A36ACF">
        <w:rPr>
          <w:rFonts w:ascii="Trebuchet MS" w:eastAsiaTheme="minorHAnsi" w:hAnsi="Trebuchet MS" w:cs="Times New Roman"/>
          <w:color w:val="0000FF"/>
          <w:sz w:val="16"/>
          <w:szCs w:val="16"/>
          <w:u w:val="single"/>
          <w:lang w:val="ro-RO"/>
        </w:rPr>
        <w:t>http://apmbn.anpm.ro</w:t>
      </w:r>
      <w:r w:rsidRPr="00A36ACF">
        <w:rPr>
          <w:rFonts w:ascii="Trebuchet MS" w:eastAsiaTheme="minorHAns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36ACF" w:rsidRPr="00A36ACF" w:rsidTr="006210EE">
        <w:trPr>
          <w:trHeight w:val="254"/>
        </w:trPr>
        <w:tc>
          <w:tcPr>
            <w:tcW w:w="6579" w:type="dxa"/>
            <w:shd w:val="clear" w:color="auto" w:fill="auto"/>
            <w:vAlign w:val="center"/>
          </w:tcPr>
          <w:p w:rsidR="00A36ACF" w:rsidRPr="00A36ACF" w:rsidRDefault="00A36ACF" w:rsidP="00A36ACF">
            <w:pPr>
              <w:tabs>
                <w:tab w:val="center" w:pos="4680"/>
                <w:tab w:val="right" w:pos="9360"/>
              </w:tabs>
              <w:spacing w:after="0" w:line="240" w:lineRule="auto"/>
              <w:rPr>
                <w:rFonts w:ascii="Trebuchet MS" w:hAnsi="Trebuchet MS" w:cs="Open Sans"/>
                <w:color w:val="000000"/>
                <w:sz w:val="16"/>
                <w:szCs w:val="16"/>
                <w:shd w:val="clear" w:color="auto" w:fill="FFFFFF"/>
              </w:rPr>
            </w:pPr>
            <w:r w:rsidRPr="00A36ACF">
              <w:rPr>
                <w:rFonts w:ascii="Trebuchet MS" w:hAnsi="Trebuchet MS" w:cs="Open Sans"/>
                <w:color w:val="000000"/>
                <w:sz w:val="16"/>
                <w:szCs w:val="16"/>
                <w:shd w:val="clear" w:color="auto" w:fill="FFFFFF"/>
              </w:rPr>
              <w:t xml:space="preserve">Operator de date cu </w:t>
            </w:r>
            <w:proofErr w:type="spellStart"/>
            <w:r w:rsidRPr="00A36ACF">
              <w:rPr>
                <w:rFonts w:ascii="Trebuchet MS" w:hAnsi="Trebuchet MS" w:cs="Open Sans"/>
                <w:color w:val="000000"/>
                <w:sz w:val="16"/>
                <w:szCs w:val="16"/>
                <w:shd w:val="clear" w:color="auto" w:fill="FFFFFF"/>
              </w:rPr>
              <w:t>caracter</w:t>
            </w:r>
            <w:proofErr w:type="spellEnd"/>
            <w:r w:rsidRPr="00A36ACF">
              <w:rPr>
                <w:rFonts w:ascii="Trebuchet MS" w:hAnsi="Trebuchet MS" w:cs="Open Sans"/>
                <w:color w:val="000000"/>
                <w:sz w:val="16"/>
                <w:szCs w:val="16"/>
                <w:shd w:val="clear" w:color="auto" w:fill="FFFFFF"/>
              </w:rPr>
              <w:t xml:space="preserve"> personal, conform </w:t>
            </w:r>
            <w:proofErr w:type="spellStart"/>
            <w:r w:rsidRPr="00A36ACF">
              <w:rPr>
                <w:rFonts w:ascii="Trebuchet MS" w:hAnsi="Trebuchet MS" w:cs="Open Sans"/>
                <w:color w:val="000000"/>
                <w:sz w:val="16"/>
                <w:szCs w:val="16"/>
                <w:shd w:val="clear" w:color="auto" w:fill="FFFFFF"/>
              </w:rPr>
              <w:t>Regulamentului</w:t>
            </w:r>
            <w:proofErr w:type="spellEnd"/>
            <w:r w:rsidRPr="00A36ACF">
              <w:rPr>
                <w:rFonts w:ascii="Trebuchet MS" w:hAnsi="Trebuchet MS" w:cs="Open Sans"/>
                <w:color w:val="000000"/>
                <w:sz w:val="16"/>
                <w:szCs w:val="16"/>
                <w:shd w:val="clear" w:color="auto" w:fill="FFFFFF"/>
              </w:rPr>
              <w:t xml:space="preserve"> (UE) 2016/679</w:t>
            </w:r>
          </w:p>
        </w:tc>
      </w:tr>
    </w:tbl>
    <w:p w:rsidR="00BD5AAA" w:rsidRPr="00A36ACF" w:rsidRDefault="00BD5AAA" w:rsidP="00A36ACF">
      <w:pPr>
        <w:ind w:firstLine="720"/>
        <w:rPr>
          <w:rFonts w:ascii="Times New Roman" w:hAnsi="Times New Roman" w:cs="Times New Roman"/>
          <w:sz w:val="28"/>
          <w:szCs w:val="28"/>
          <w:lang w:val="ro-RO"/>
        </w:rPr>
      </w:pPr>
    </w:p>
    <w:sectPr w:rsidR="00BD5AAA" w:rsidRPr="00A36ACF" w:rsidSect="00B33D8E">
      <w:footerReference w:type="default" r:id="rId2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75" w:rsidRDefault="00A44375" w:rsidP="0010560A">
      <w:pPr>
        <w:spacing w:after="0" w:line="240" w:lineRule="auto"/>
      </w:pPr>
      <w:r>
        <w:separator/>
      </w:r>
    </w:p>
  </w:endnote>
  <w:endnote w:type="continuationSeparator" w:id="0">
    <w:p w:rsidR="00A44375" w:rsidRDefault="00A4437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Subsol"/>
          <w:jc w:val="center"/>
        </w:pPr>
        <w:r>
          <w:fldChar w:fldCharType="begin"/>
        </w:r>
        <w:r>
          <w:instrText>PAGE   \* MERGEFORMAT</w:instrText>
        </w:r>
        <w:r>
          <w:fldChar w:fldCharType="separate"/>
        </w:r>
        <w:r w:rsidR="0078293D" w:rsidRPr="0078293D">
          <w:rPr>
            <w:noProof/>
            <w:lang w:val="ro-RO"/>
          </w:rPr>
          <w:t>4</w:t>
        </w:r>
        <w:r>
          <w:fldChar w:fldCharType="end"/>
        </w:r>
      </w:p>
    </w:sdtContent>
  </w:sdt>
  <w:p w:rsidR="00D53472" w:rsidRDefault="00D534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75" w:rsidRDefault="00A44375" w:rsidP="0010560A">
      <w:pPr>
        <w:spacing w:after="0" w:line="240" w:lineRule="auto"/>
      </w:pPr>
      <w:r>
        <w:separator/>
      </w:r>
    </w:p>
  </w:footnote>
  <w:footnote w:type="continuationSeparator" w:id="0">
    <w:p w:rsidR="00A44375" w:rsidRDefault="00A4437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9"/>
  </w:num>
  <w:num w:numId="2">
    <w:abstractNumId w:val="32"/>
  </w:num>
  <w:num w:numId="3">
    <w:abstractNumId w:val="19"/>
  </w:num>
  <w:num w:numId="4">
    <w:abstractNumId w:val="8"/>
  </w:num>
  <w:num w:numId="5">
    <w:abstractNumId w:val="4"/>
  </w:num>
  <w:num w:numId="6">
    <w:abstractNumId w:val="7"/>
  </w:num>
  <w:num w:numId="7">
    <w:abstractNumId w:val="10"/>
  </w:num>
  <w:num w:numId="8">
    <w:abstractNumId w:val="3"/>
  </w:num>
  <w:num w:numId="9">
    <w:abstractNumId w:val="23"/>
  </w:num>
  <w:num w:numId="10">
    <w:abstractNumId w:val="25"/>
  </w:num>
  <w:num w:numId="11">
    <w:abstractNumId w:val="37"/>
  </w:num>
  <w:num w:numId="12">
    <w:abstractNumId w:val="30"/>
  </w:num>
  <w:num w:numId="13">
    <w:abstractNumId w:val="15"/>
  </w:num>
  <w:num w:numId="14">
    <w:abstractNumId w:val="38"/>
  </w:num>
  <w:num w:numId="15">
    <w:abstractNumId w:val="3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5"/>
  </w:num>
  <w:num w:numId="20">
    <w:abstractNumId w:val="12"/>
  </w:num>
  <w:num w:numId="21">
    <w:abstractNumId w:val="36"/>
  </w:num>
  <w:num w:numId="22">
    <w:abstractNumId w:val="33"/>
  </w:num>
  <w:num w:numId="23">
    <w:abstractNumId w:val="26"/>
  </w:num>
  <w:num w:numId="24">
    <w:abstractNumId w:val="6"/>
  </w:num>
  <w:num w:numId="25">
    <w:abstractNumId w:val="1"/>
  </w:num>
  <w:num w:numId="26">
    <w:abstractNumId w:val="13"/>
  </w:num>
  <w:num w:numId="27">
    <w:abstractNumId w:val="14"/>
  </w:num>
  <w:num w:numId="28">
    <w:abstractNumId w:val="28"/>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34"/>
  </w:num>
  <w:num w:numId="34">
    <w:abstractNumId w:val="24"/>
  </w:num>
  <w:num w:numId="35">
    <w:abstractNumId w:val="9"/>
  </w:num>
  <w:num w:numId="36">
    <w:abstractNumId w:val="18"/>
  </w:num>
  <w:num w:numId="37">
    <w:abstractNumId w:val="17"/>
  </w:num>
  <w:num w:numId="38">
    <w:abstractNumId w:val="2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4ADE"/>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0F786D"/>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2656"/>
    <w:rsid w:val="00134461"/>
    <w:rsid w:val="00140DBC"/>
    <w:rsid w:val="001413B0"/>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40BA"/>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65B85"/>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3077"/>
    <w:rsid w:val="004E4678"/>
    <w:rsid w:val="004E5157"/>
    <w:rsid w:val="004E56A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567E"/>
    <w:rsid w:val="00586D0A"/>
    <w:rsid w:val="0058721D"/>
    <w:rsid w:val="0059286F"/>
    <w:rsid w:val="00592F2E"/>
    <w:rsid w:val="005944DB"/>
    <w:rsid w:val="00595FCA"/>
    <w:rsid w:val="00597EBE"/>
    <w:rsid w:val="005A30E3"/>
    <w:rsid w:val="005A3E32"/>
    <w:rsid w:val="005A4BD4"/>
    <w:rsid w:val="005A57F1"/>
    <w:rsid w:val="005A7FB3"/>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59BC"/>
    <w:rsid w:val="0075716C"/>
    <w:rsid w:val="007600B0"/>
    <w:rsid w:val="00765248"/>
    <w:rsid w:val="00765A22"/>
    <w:rsid w:val="00767CC2"/>
    <w:rsid w:val="00776505"/>
    <w:rsid w:val="007813E3"/>
    <w:rsid w:val="0078293D"/>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5214"/>
    <w:rsid w:val="007D1ED2"/>
    <w:rsid w:val="007D257F"/>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481"/>
    <w:rsid w:val="00871B8B"/>
    <w:rsid w:val="0087277F"/>
    <w:rsid w:val="008736B4"/>
    <w:rsid w:val="00875F83"/>
    <w:rsid w:val="00877C0A"/>
    <w:rsid w:val="00884233"/>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2B1A"/>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460E4"/>
    <w:rsid w:val="009529DC"/>
    <w:rsid w:val="009533E5"/>
    <w:rsid w:val="009544FB"/>
    <w:rsid w:val="00957825"/>
    <w:rsid w:val="00960019"/>
    <w:rsid w:val="00970AD4"/>
    <w:rsid w:val="00976283"/>
    <w:rsid w:val="009834BB"/>
    <w:rsid w:val="00983C72"/>
    <w:rsid w:val="00987387"/>
    <w:rsid w:val="009932F9"/>
    <w:rsid w:val="00993CE9"/>
    <w:rsid w:val="009940D6"/>
    <w:rsid w:val="0099518F"/>
    <w:rsid w:val="009A121B"/>
    <w:rsid w:val="009A2F44"/>
    <w:rsid w:val="009A4AB8"/>
    <w:rsid w:val="009A60B9"/>
    <w:rsid w:val="009B1DE0"/>
    <w:rsid w:val="009B2AA1"/>
    <w:rsid w:val="009B3344"/>
    <w:rsid w:val="009B4193"/>
    <w:rsid w:val="009B5D8E"/>
    <w:rsid w:val="009B6006"/>
    <w:rsid w:val="009B648B"/>
    <w:rsid w:val="009C20F2"/>
    <w:rsid w:val="009C2625"/>
    <w:rsid w:val="009C2648"/>
    <w:rsid w:val="009D4200"/>
    <w:rsid w:val="009D4F17"/>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6ACF"/>
    <w:rsid w:val="00A37490"/>
    <w:rsid w:val="00A41B4E"/>
    <w:rsid w:val="00A44375"/>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07D21"/>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3E3A"/>
    <w:rsid w:val="00C946B2"/>
    <w:rsid w:val="00C9786A"/>
    <w:rsid w:val="00CA2DD5"/>
    <w:rsid w:val="00CA4DFD"/>
    <w:rsid w:val="00CA6E0A"/>
    <w:rsid w:val="00CA7673"/>
    <w:rsid w:val="00CB0FE7"/>
    <w:rsid w:val="00CB249F"/>
    <w:rsid w:val="00CB541D"/>
    <w:rsid w:val="00CB66CF"/>
    <w:rsid w:val="00CB6821"/>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3D79"/>
    <w:rsid w:val="00D45BCE"/>
    <w:rsid w:val="00D46694"/>
    <w:rsid w:val="00D50EF1"/>
    <w:rsid w:val="00D51D91"/>
    <w:rsid w:val="00D51FD9"/>
    <w:rsid w:val="00D53472"/>
    <w:rsid w:val="00D5375F"/>
    <w:rsid w:val="00D54401"/>
    <w:rsid w:val="00D5449E"/>
    <w:rsid w:val="00D54C22"/>
    <w:rsid w:val="00D56D5D"/>
    <w:rsid w:val="00D56E37"/>
    <w:rsid w:val="00D66662"/>
    <w:rsid w:val="00D6797A"/>
    <w:rsid w:val="00D70D7F"/>
    <w:rsid w:val="00D71973"/>
    <w:rsid w:val="00D71C7E"/>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2C0"/>
    <w:rsid w:val="00F27EDD"/>
    <w:rsid w:val="00F36C6B"/>
    <w:rsid w:val="00F36F26"/>
    <w:rsid w:val="00F40DF3"/>
    <w:rsid w:val="00F4189C"/>
    <w:rsid w:val="00F419FE"/>
    <w:rsid w:val="00F42F5D"/>
    <w:rsid w:val="00F4328B"/>
    <w:rsid w:val="00F4754F"/>
    <w:rsid w:val="00F51AD4"/>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6C5F4"/>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EU,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1467BE"/>
    <w:pPr>
      <w:spacing w:after="120"/>
      <w:ind w:left="283"/>
    </w:pPr>
  </w:style>
  <w:style w:type="character" w:customStyle="1" w:styleId="IndentcorptextCaracter">
    <w:name w:val="Indent corp text Caracter"/>
    <w:basedOn w:val="Fontdeparagrafimplicit"/>
    <w:link w:val="Indentcorptext"/>
    <w:uiPriority w:val="99"/>
    <w:semiHidden/>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7687-4F92-414D-B8C6-BA53274B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3294</Words>
  <Characters>18781</Characters>
  <Application>Microsoft Office Word</Application>
  <DocSecurity>0</DocSecurity>
  <Lines>156</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6</cp:revision>
  <cp:lastPrinted>2019-03-18T13:29:00Z</cp:lastPrinted>
  <dcterms:created xsi:type="dcterms:W3CDTF">2023-02-03T08:34:00Z</dcterms:created>
  <dcterms:modified xsi:type="dcterms:W3CDTF">2024-02-01T12:51:00Z</dcterms:modified>
</cp:coreProperties>
</file>