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573C02" w:rsidP="0031157E">
      <w:pPr>
        <w:jc w:val="center"/>
        <w:rPr>
          <w:b/>
        </w:rPr>
      </w:pPr>
      <w:r>
        <w:rPr>
          <w:b/>
        </w:rPr>
        <w:t>05</w:t>
      </w:r>
      <w:r w:rsidR="00F76FE8">
        <w:rPr>
          <w:b/>
        </w:rPr>
        <w:t>.</w:t>
      </w:r>
      <w:r w:rsidR="00826E2A">
        <w:rPr>
          <w:b/>
        </w:rPr>
        <w:t>0</w:t>
      </w:r>
      <w:r w:rsidR="00FD1EF2">
        <w:rPr>
          <w:b/>
        </w:rPr>
        <w:t>1</w:t>
      </w:r>
      <w:r w:rsidR="00F76FE8">
        <w:rPr>
          <w:b/>
        </w:rPr>
        <w:t>.20</w:t>
      </w:r>
      <w:r w:rsidR="00826E2A">
        <w:rPr>
          <w:b/>
        </w:rPr>
        <w:t>2</w:t>
      </w:r>
      <w:r>
        <w:rPr>
          <w:b/>
        </w:rPr>
        <w:t>2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057CBE" w:rsidRPr="00057CBE" w:rsidRDefault="00057CBE" w:rsidP="00057CBE">
      <w:pPr>
        <w:autoSpaceDE w:val="0"/>
        <w:autoSpaceDN w:val="0"/>
        <w:adjustRightInd w:val="0"/>
        <w:rPr>
          <w:bCs/>
        </w:rPr>
      </w:pPr>
      <w:bookmarkStart w:id="0" w:name="_GoBack"/>
      <w:r w:rsidRPr="00057CBE">
        <w:rPr>
          <w:b/>
        </w:rPr>
        <w:t>1.</w:t>
      </w:r>
      <w:r w:rsidRPr="00057CBE">
        <w:t xml:space="preserve"> </w:t>
      </w:r>
      <w:r w:rsidRPr="00057CBE">
        <w:rPr>
          <w:rFonts w:eastAsia="Calibri"/>
          <w:bCs/>
          <w:color w:val="000000"/>
          <w:lang w:eastAsia="en-US"/>
        </w:rPr>
        <w:t>PUZ – Construire stație ITP</w:t>
      </w:r>
      <w:r w:rsidRPr="00057CBE">
        <w:rPr>
          <w:rFonts w:eastAsia="Calibri"/>
          <w:lang w:eastAsia="en-US"/>
        </w:rPr>
        <w:t xml:space="preserve"> în comuna Rebrișoara, CF 27995, intra- și extravilan, jud. Bistrița-Năsăud</w:t>
      </w:r>
      <w:r w:rsidRPr="00057CBE">
        <w:rPr>
          <w:rFonts w:eastAsia="Calibri"/>
          <w:bCs/>
          <w:color w:val="000000"/>
          <w:lang w:eastAsia="en-US"/>
        </w:rPr>
        <w:t>,</w:t>
      </w:r>
      <w:r w:rsidRPr="00057CBE">
        <w:rPr>
          <w:bCs/>
        </w:rPr>
        <w:t xml:space="preserve">, </w:t>
      </w:r>
      <w:r w:rsidRPr="00057CBE">
        <w:rPr>
          <w:b/>
          <w:bCs/>
        </w:rPr>
        <w:t>titular:  CIRCU NUCU ADRIAN;</w:t>
      </w:r>
    </w:p>
    <w:bookmarkEnd w:id="0"/>
    <w:p w:rsidR="00C852FC" w:rsidRPr="00057CBE" w:rsidRDefault="00C852FC" w:rsidP="00C852FC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</w:p>
    <w:sectPr w:rsidR="00C852FC" w:rsidRPr="00057CBE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CBE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57CBE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1FD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484D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5991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435C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3C02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AF4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05E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26E2A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684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5594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F92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670FC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2FC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6D3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5B0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3EED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2B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4E6A7-5BC5-44BC-AFE6-AF3F9BF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37</cp:revision>
  <cp:lastPrinted>2017-02-27T10:06:00Z</cp:lastPrinted>
  <dcterms:created xsi:type="dcterms:W3CDTF">2019-04-22T10:30:00Z</dcterms:created>
  <dcterms:modified xsi:type="dcterms:W3CDTF">2022-01-03T09:24:00Z</dcterms:modified>
</cp:coreProperties>
</file>