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DB31F" w14:textId="77777777" w:rsidR="00644F42" w:rsidRPr="008F631A" w:rsidRDefault="00644F42" w:rsidP="00644F42">
      <w:pPr>
        <w:pStyle w:val="Antet"/>
        <w:spacing w:line="360" w:lineRule="auto"/>
        <w:jc w:val="center"/>
        <w:rPr>
          <w:rFonts w:ascii="Trebuchet MS" w:hAnsi="Trebuchet MS"/>
          <w:b/>
          <w:bCs/>
          <w:sz w:val="28"/>
          <w:szCs w:val="28"/>
        </w:rPr>
      </w:pPr>
      <w:r w:rsidRPr="008F631A">
        <w:rPr>
          <w:rFonts w:ascii="Trebuchet MS" w:hAnsi="Trebuchet MS"/>
          <w:b/>
          <w:bCs/>
          <w:sz w:val="28"/>
          <w:szCs w:val="28"/>
        </w:rPr>
        <w:t>AGENȚIA PENTRU PROTECȚIA MEDIULUI BISTRIȚA-NĂSĂUD</w:t>
      </w:r>
    </w:p>
    <w:p w14:paraId="58799EB5" w14:textId="77777777" w:rsidR="0010191F" w:rsidRDefault="0010191F" w:rsidP="00E70E2A">
      <w:pPr>
        <w:pStyle w:val="Antet"/>
        <w:rPr>
          <w:rFonts w:ascii="Arial" w:eastAsia="Times New Roman" w:hAnsi="Arial" w:cs="Arial"/>
          <w:b/>
          <w:spacing w:val="-8"/>
          <w:lang w:val="ro-RO"/>
        </w:rPr>
      </w:pPr>
    </w:p>
    <w:p w14:paraId="0DC38A6E" w14:textId="2D455925" w:rsidR="00A1525C" w:rsidRDefault="00E70E2A" w:rsidP="00E70E2A">
      <w:pPr>
        <w:pStyle w:val="Antet"/>
        <w:rPr>
          <w:rFonts w:ascii="Arial" w:eastAsia="Times New Roman" w:hAnsi="Arial" w:cs="Arial"/>
          <w:b/>
          <w:spacing w:val="-8"/>
          <w:lang w:val="ro-RO"/>
        </w:rPr>
      </w:pPr>
      <w:r>
        <w:rPr>
          <w:noProof/>
        </w:rPr>
        <w:drawing>
          <wp:anchor distT="0" distB="0" distL="114300" distR="114300" simplePos="0" relativeHeight="251665408" behindDoc="0" locked="0" layoutInCell="1" allowOverlap="1" wp14:anchorId="332BAD35" wp14:editId="2DA0A0A6">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E492E9" w14:textId="77777777" w:rsidR="00644F42" w:rsidRDefault="00644F42" w:rsidP="007A423D">
      <w:pPr>
        <w:spacing w:after="0" w:line="240" w:lineRule="auto"/>
        <w:jc w:val="center"/>
        <w:rPr>
          <w:rFonts w:ascii="Trebuchet MS" w:eastAsia="Times New Roman" w:hAnsi="Trebuchet MS"/>
          <w:b/>
          <w:spacing w:val="-8"/>
          <w:lang w:val="ro-RO"/>
        </w:rPr>
      </w:pPr>
    </w:p>
    <w:p w14:paraId="21A25F86" w14:textId="669C5137" w:rsidR="008D63F9" w:rsidRPr="00E70E2A" w:rsidRDefault="00802CA0" w:rsidP="007A423D">
      <w:pPr>
        <w:spacing w:after="0" w:line="240" w:lineRule="auto"/>
        <w:jc w:val="center"/>
        <w:rPr>
          <w:rFonts w:ascii="Trebuchet MS" w:eastAsia="Times New Roman" w:hAnsi="Trebuchet MS"/>
          <w:b/>
          <w:spacing w:val="-8"/>
          <w:lang w:val="ro-RO"/>
        </w:rPr>
      </w:pPr>
      <w:r w:rsidRPr="00E70E2A">
        <w:rPr>
          <w:rFonts w:ascii="Trebuchet MS" w:eastAsia="Times New Roman" w:hAnsi="Trebuchet MS"/>
          <w:b/>
          <w:spacing w:val="-8"/>
          <w:lang w:val="ro-RO"/>
        </w:rPr>
        <w:t xml:space="preserve">DECIZIA ETAPEI DE ÎNCADRARE  </w:t>
      </w:r>
    </w:p>
    <w:p w14:paraId="60846AD5" w14:textId="77777777" w:rsidR="00DB42AF" w:rsidRPr="00E70E2A" w:rsidRDefault="00DB42AF" w:rsidP="007A423D">
      <w:pPr>
        <w:spacing w:after="0" w:line="240" w:lineRule="auto"/>
        <w:jc w:val="center"/>
        <w:rPr>
          <w:rFonts w:ascii="Trebuchet MS" w:eastAsia="Times New Roman" w:hAnsi="Trebuchet MS"/>
          <w:b/>
          <w:spacing w:val="-8"/>
          <w:lang w:val="ro-RO"/>
        </w:rPr>
      </w:pPr>
    </w:p>
    <w:p w14:paraId="02ABF143" w14:textId="09A2742B" w:rsidR="00802CA0" w:rsidRPr="00E70E2A" w:rsidRDefault="00802CA0" w:rsidP="007A423D">
      <w:pPr>
        <w:spacing w:after="0" w:line="240" w:lineRule="auto"/>
        <w:jc w:val="center"/>
        <w:rPr>
          <w:rFonts w:ascii="Trebuchet MS" w:eastAsia="Times New Roman" w:hAnsi="Trebuchet MS"/>
          <w:b/>
          <w:spacing w:val="-8"/>
          <w:lang w:val="ro-RO"/>
        </w:rPr>
      </w:pPr>
      <w:r w:rsidRPr="00E70E2A">
        <w:rPr>
          <w:rFonts w:ascii="Trebuchet MS" w:eastAsia="Times New Roman" w:hAnsi="Trebuchet MS"/>
          <w:b/>
          <w:spacing w:val="-8"/>
          <w:lang w:val="ro-RO"/>
        </w:rPr>
        <w:t xml:space="preserve">proiect </w:t>
      </w:r>
      <w:r w:rsidR="00CD2FD3">
        <w:rPr>
          <w:rFonts w:ascii="Trebuchet MS" w:eastAsia="Times New Roman" w:hAnsi="Trebuchet MS"/>
          <w:b/>
          <w:spacing w:val="-8"/>
          <w:lang w:val="ro-RO"/>
        </w:rPr>
        <w:t>1</w:t>
      </w:r>
      <w:r w:rsidR="000E1768">
        <w:rPr>
          <w:rFonts w:ascii="Trebuchet MS" w:eastAsia="Times New Roman" w:hAnsi="Trebuchet MS"/>
          <w:b/>
          <w:spacing w:val="-8"/>
          <w:lang w:val="ro-RO"/>
        </w:rPr>
        <w:t>6</w:t>
      </w:r>
      <w:r w:rsidR="005267E4" w:rsidRPr="00E70E2A">
        <w:rPr>
          <w:rFonts w:ascii="Trebuchet MS" w:eastAsia="Times New Roman" w:hAnsi="Trebuchet MS"/>
          <w:b/>
          <w:spacing w:val="-8"/>
          <w:lang w:val="ro-RO"/>
        </w:rPr>
        <w:t xml:space="preserve"> </w:t>
      </w:r>
      <w:r w:rsidR="00E70E2A">
        <w:rPr>
          <w:rFonts w:ascii="Trebuchet MS" w:eastAsia="Times New Roman" w:hAnsi="Trebuchet MS"/>
          <w:b/>
          <w:spacing w:val="-8"/>
          <w:lang w:val="ro-RO"/>
        </w:rPr>
        <w:t>FEBR</w:t>
      </w:r>
      <w:r w:rsidR="00F9307C" w:rsidRPr="00E70E2A">
        <w:rPr>
          <w:rFonts w:ascii="Trebuchet MS" w:eastAsia="Times New Roman" w:hAnsi="Trebuchet MS"/>
          <w:b/>
          <w:spacing w:val="-8"/>
          <w:lang w:val="ro-RO"/>
        </w:rPr>
        <w:t>UARIE</w:t>
      </w:r>
      <w:r w:rsidR="00C57D6A" w:rsidRPr="00E70E2A">
        <w:rPr>
          <w:rFonts w:ascii="Trebuchet MS" w:eastAsia="Times New Roman" w:hAnsi="Trebuchet MS"/>
          <w:b/>
          <w:spacing w:val="-8"/>
          <w:lang w:val="ro-RO"/>
        </w:rPr>
        <w:t xml:space="preserve"> </w:t>
      </w:r>
      <w:r w:rsidRPr="00E70E2A">
        <w:rPr>
          <w:rFonts w:ascii="Trebuchet MS" w:eastAsia="Times New Roman" w:hAnsi="Trebuchet MS"/>
          <w:b/>
          <w:spacing w:val="-8"/>
          <w:lang w:val="ro-RO"/>
        </w:rPr>
        <w:t>20</w:t>
      </w:r>
      <w:r w:rsidR="00A3024D" w:rsidRPr="00E70E2A">
        <w:rPr>
          <w:rFonts w:ascii="Trebuchet MS" w:eastAsia="Times New Roman" w:hAnsi="Trebuchet MS"/>
          <w:b/>
          <w:spacing w:val="-8"/>
          <w:lang w:val="ro-RO"/>
        </w:rPr>
        <w:t>2</w:t>
      </w:r>
      <w:r w:rsidR="00F9307C" w:rsidRPr="00E70E2A">
        <w:rPr>
          <w:rFonts w:ascii="Trebuchet MS" w:eastAsia="Times New Roman" w:hAnsi="Trebuchet MS"/>
          <w:b/>
          <w:spacing w:val="-8"/>
          <w:lang w:val="ro-RO"/>
        </w:rPr>
        <w:t>4</w:t>
      </w:r>
    </w:p>
    <w:p w14:paraId="34A4ECC3" w14:textId="293894E8" w:rsidR="00644C96" w:rsidRDefault="00644C96" w:rsidP="007A423D">
      <w:pPr>
        <w:spacing w:after="0" w:line="240" w:lineRule="auto"/>
        <w:jc w:val="center"/>
        <w:rPr>
          <w:rFonts w:ascii="Trebuchet MS" w:eastAsia="Times New Roman" w:hAnsi="Trebuchet MS"/>
          <w:b/>
          <w:color w:val="FF0000"/>
          <w:spacing w:val="-8"/>
          <w:lang w:val="ro-RO"/>
        </w:rPr>
      </w:pPr>
    </w:p>
    <w:p w14:paraId="7AB56052" w14:textId="2B8DE275" w:rsidR="0010191F" w:rsidRDefault="0010191F" w:rsidP="007A423D">
      <w:pPr>
        <w:spacing w:after="0" w:line="240" w:lineRule="auto"/>
        <w:jc w:val="center"/>
        <w:rPr>
          <w:rFonts w:ascii="Trebuchet MS" w:eastAsia="Times New Roman" w:hAnsi="Trebuchet MS"/>
          <w:b/>
          <w:color w:val="FF0000"/>
          <w:spacing w:val="-8"/>
          <w:lang w:val="ro-RO"/>
        </w:rPr>
      </w:pPr>
    </w:p>
    <w:p w14:paraId="7D356842" w14:textId="77777777" w:rsidR="0010191F" w:rsidRDefault="0010191F" w:rsidP="007A423D">
      <w:pPr>
        <w:spacing w:after="0" w:line="240" w:lineRule="auto"/>
        <w:jc w:val="center"/>
        <w:rPr>
          <w:rFonts w:ascii="Trebuchet MS" w:eastAsia="Times New Roman" w:hAnsi="Trebuchet MS"/>
          <w:b/>
          <w:color w:val="FF0000"/>
          <w:spacing w:val="-8"/>
          <w:lang w:val="ro-RO"/>
        </w:rPr>
      </w:pPr>
    </w:p>
    <w:p w14:paraId="3374C91B" w14:textId="1AC40D8B" w:rsidR="00DB42AF" w:rsidRPr="00E70E2A" w:rsidRDefault="00DB42AF" w:rsidP="007A423D">
      <w:pPr>
        <w:spacing w:after="0" w:line="240" w:lineRule="auto"/>
        <w:jc w:val="center"/>
        <w:rPr>
          <w:rFonts w:ascii="Trebuchet MS" w:eastAsia="Times New Roman" w:hAnsi="Trebuchet MS"/>
          <w:b/>
          <w:spacing w:val="-8"/>
          <w:lang w:val="ro-RO"/>
        </w:rPr>
      </w:pPr>
    </w:p>
    <w:p w14:paraId="17EF3D00" w14:textId="7F44F731" w:rsidR="00802CA0" w:rsidRPr="000E1768" w:rsidRDefault="00802CA0" w:rsidP="007A423D">
      <w:pPr>
        <w:spacing w:after="0" w:line="240" w:lineRule="auto"/>
        <w:ind w:firstLine="720"/>
        <w:jc w:val="both"/>
        <w:rPr>
          <w:rFonts w:ascii="Trebuchet MS" w:hAnsi="Trebuchet MS"/>
          <w:b/>
          <w:iCs/>
          <w:spacing w:val="-8"/>
          <w:lang w:val="ro-RO"/>
        </w:rPr>
      </w:pPr>
      <w:r w:rsidRPr="000E1768">
        <w:rPr>
          <w:rFonts w:ascii="Trebuchet MS" w:hAnsi="Trebuchet MS"/>
          <w:spacing w:val="-8"/>
          <w:lang w:val="ro-RO"/>
        </w:rPr>
        <w:t xml:space="preserve">Ca urmare a solicitării de emitere a acordului de mediu adresată de </w:t>
      </w:r>
      <w:r w:rsidR="00B279EE" w:rsidRPr="000E1768">
        <w:rPr>
          <w:rFonts w:ascii="Trebuchet MS" w:hAnsi="Trebuchet MS" w:cs="Arial"/>
          <w:b/>
          <w:noProof/>
          <w:lang w:val="ro-RO"/>
        </w:rPr>
        <w:t xml:space="preserve">MUNICIPIUL BISTRIȚA </w:t>
      </w:r>
      <w:r w:rsidRPr="000E1768">
        <w:rPr>
          <w:rFonts w:ascii="Trebuchet MS" w:hAnsi="Trebuchet MS"/>
          <w:spacing w:val="-8"/>
          <w:lang w:val="ro-RO"/>
        </w:rPr>
        <w:t xml:space="preserve">cu sediul în </w:t>
      </w:r>
      <w:r w:rsidR="00B279EE" w:rsidRPr="000E1768">
        <w:rPr>
          <w:rFonts w:ascii="Trebuchet MS" w:eastAsia="Times New Roman" w:hAnsi="Trebuchet MS"/>
          <w:bCs/>
          <w:lang w:val="ro-RO"/>
        </w:rPr>
        <w:t>municipiul Bistrița, str. Piața Centrală, nr. 6</w:t>
      </w:r>
      <w:r w:rsidR="00C84B7B" w:rsidRPr="000E1768">
        <w:rPr>
          <w:rFonts w:ascii="Trebuchet MS" w:hAnsi="Trebuchet MS"/>
          <w:spacing w:val="-8"/>
          <w:lang w:val="ro-RO"/>
        </w:rPr>
        <w:t xml:space="preserve">, </w:t>
      </w:r>
      <w:r w:rsidR="00280E10" w:rsidRPr="000E1768">
        <w:rPr>
          <w:rFonts w:ascii="Trebuchet MS" w:hAnsi="Trebuchet MS"/>
          <w:spacing w:val="-8"/>
          <w:lang w:val="ro-RO"/>
        </w:rPr>
        <w:t xml:space="preserve">județul Bistriţa-Năsăud, </w:t>
      </w:r>
      <w:r w:rsidRPr="000E1768">
        <w:rPr>
          <w:rFonts w:ascii="Trebuchet MS" w:hAnsi="Trebuchet MS"/>
          <w:spacing w:val="-8"/>
          <w:lang w:val="ro-RO"/>
        </w:rPr>
        <w:t xml:space="preserve">înregistrată la Agenţia pentru Protecţia Mediului Bistriţa-Năsăud cu nr. </w:t>
      </w:r>
      <w:r w:rsidR="00CD2FD3" w:rsidRPr="000E1768">
        <w:rPr>
          <w:rFonts w:ascii="Trebuchet MS" w:hAnsi="Trebuchet MS"/>
          <w:spacing w:val="-8"/>
          <w:lang w:val="ro-RO"/>
        </w:rPr>
        <w:t>12</w:t>
      </w:r>
      <w:r w:rsidR="00B279EE" w:rsidRPr="000E1768">
        <w:rPr>
          <w:rFonts w:ascii="Trebuchet MS" w:hAnsi="Trebuchet MS"/>
          <w:spacing w:val="-8"/>
          <w:lang w:val="ro-RO"/>
        </w:rPr>
        <w:t>705/7</w:t>
      </w:r>
      <w:r w:rsidR="00CD2FD3" w:rsidRPr="000E1768">
        <w:rPr>
          <w:rFonts w:ascii="Trebuchet MS" w:hAnsi="Trebuchet MS"/>
          <w:spacing w:val="-8"/>
          <w:lang w:val="ro-RO"/>
        </w:rPr>
        <w:t>.1</w:t>
      </w:r>
      <w:r w:rsidR="00B279EE" w:rsidRPr="000E1768">
        <w:rPr>
          <w:rFonts w:ascii="Trebuchet MS" w:hAnsi="Trebuchet MS"/>
          <w:spacing w:val="-8"/>
          <w:lang w:val="ro-RO"/>
        </w:rPr>
        <w:t>1</w:t>
      </w:r>
      <w:r w:rsidR="00CD2FD3" w:rsidRPr="000E1768">
        <w:rPr>
          <w:rFonts w:ascii="Trebuchet MS" w:hAnsi="Trebuchet MS"/>
          <w:spacing w:val="-8"/>
          <w:lang w:val="ro-RO"/>
        </w:rPr>
        <w:t>.202</w:t>
      </w:r>
      <w:r w:rsidR="00B279EE" w:rsidRPr="000E1768">
        <w:rPr>
          <w:rFonts w:ascii="Trebuchet MS" w:hAnsi="Trebuchet MS"/>
          <w:spacing w:val="-8"/>
          <w:lang w:val="ro-RO"/>
        </w:rPr>
        <w:t>2</w:t>
      </w:r>
      <w:r w:rsidR="00EE2D53" w:rsidRPr="000E1768">
        <w:rPr>
          <w:rFonts w:ascii="Trebuchet MS" w:eastAsia="Times New Roman" w:hAnsi="Trebuchet MS"/>
          <w:lang w:val="ro-RO"/>
        </w:rPr>
        <w:t xml:space="preserve">, ultima completare cu nr. </w:t>
      </w:r>
      <w:r w:rsidR="00CD2FD3" w:rsidRPr="000E1768">
        <w:rPr>
          <w:rFonts w:ascii="Trebuchet MS" w:eastAsia="Times New Roman" w:hAnsi="Trebuchet MS"/>
          <w:lang w:val="ro-RO"/>
        </w:rPr>
        <w:t>1</w:t>
      </w:r>
      <w:r w:rsidR="00B279EE" w:rsidRPr="000E1768">
        <w:rPr>
          <w:rFonts w:ascii="Trebuchet MS" w:eastAsia="Times New Roman" w:hAnsi="Trebuchet MS"/>
          <w:lang w:val="ro-RO"/>
        </w:rPr>
        <w:t>999</w:t>
      </w:r>
      <w:r w:rsidR="00347E5E" w:rsidRPr="000E1768">
        <w:rPr>
          <w:rFonts w:ascii="Trebuchet MS" w:eastAsia="Times New Roman" w:hAnsi="Trebuchet MS"/>
          <w:lang w:val="ro-RO"/>
        </w:rPr>
        <w:t>/</w:t>
      </w:r>
      <w:r w:rsidR="00CD2FD3" w:rsidRPr="000E1768">
        <w:rPr>
          <w:rFonts w:ascii="Trebuchet MS" w:eastAsia="Times New Roman" w:hAnsi="Trebuchet MS"/>
          <w:lang w:val="ro-RO"/>
        </w:rPr>
        <w:t>1</w:t>
      </w:r>
      <w:r w:rsidR="00B279EE" w:rsidRPr="000E1768">
        <w:rPr>
          <w:rFonts w:ascii="Trebuchet MS" w:eastAsia="Times New Roman" w:hAnsi="Trebuchet MS"/>
          <w:lang w:val="ro-RO"/>
        </w:rPr>
        <w:t>6</w:t>
      </w:r>
      <w:r w:rsidR="00EE2D53" w:rsidRPr="000E1768">
        <w:rPr>
          <w:rFonts w:ascii="Trebuchet MS" w:eastAsia="Times New Roman" w:hAnsi="Trebuchet MS"/>
          <w:lang w:val="ro-RO"/>
        </w:rPr>
        <w:t>.</w:t>
      </w:r>
      <w:r w:rsidR="00F9307C" w:rsidRPr="000E1768">
        <w:rPr>
          <w:rFonts w:ascii="Trebuchet MS" w:eastAsia="Times New Roman" w:hAnsi="Trebuchet MS"/>
          <w:lang w:val="ro-RO"/>
        </w:rPr>
        <w:t>0</w:t>
      </w:r>
      <w:r w:rsidR="00E70E2A" w:rsidRPr="000E1768">
        <w:rPr>
          <w:rFonts w:ascii="Trebuchet MS" w:eastAsia="Times New Roman" w:hAnsi="Trebuchet MS"/>
          <w:lang w:val="ro-RO"/>
        </w:rPr>
        <w:t>2</w:t>
      </w:r>
      <w:r w:rsidR="00EE2D53" w:rsidRPr="000E1768">
        <w:rPr>
          <w:rFonts w:ascii="Trebuchet MS" w:eastAsia="Times New Roman" w:hAnsi="Trebuchet MS"/>
          <w:lang w:val="ro-RO"/>
        </w:rPr>
        <w:t>.202</w:t>
      </w:r>
      <w:r w:rsidR="00F9307C" w:rsidRPr="000E1768">
        <w:rPr>
          <w:rFonts w:ascii="Trebuchet MS" w:eastAsia="Times New Roman" w:hAnsi="Trebuchet MS"/>
          <w:lang w:val="ro-RO"/>
        </w:rPr>
        <w:t>4</w:t>
      </w:r>
      <w:r w:rsidRPr="000E1768">
        <w:rPr>
          <w:rFonts w:ascii="Trebuchet MS" w:hAnsi="Trebuchet MS"/>
          <w:spacing w:val="-8"/>
          <w:lang w:val="ro-RO"/>
        </w:rPr>
        <w:t xml:space="preserve">, în baza </w:t>
      </w:r>
      <w:r w:rsidR="00B12FE3" w:rsidRPr="000E1768">
        <w:rPr>
          <w:rFonts w:ascii="Trebuchet MS" w:hAnsi="Trebuchet MS"/>
          <w:spacing w:val="-8"/>
          <w:lang w:val="ro-RO"/>
        </w:rPr>
        <w:t>Legii nr. 292/2018 privind evaluarea impactului anumitor proiecte publice și private asupra mediului</w:t>
      </w:r>
      <w:r w:rsidRPr="000E1768">
        <w:rPr>
          <w:rFonts w:ascii="Trebuchet MS" w:hAnsi="Trebuchet MS"/>
          <w:spacing w:val="-8"/>
          <w:lang w:val="ro-RO"/>
        </w:rPr>
        <w:t xml:space="preserve"> şi a Ordonanţei de Urgenţă a Guvernului nr. 57/2007 privind regimul ariilor naturale protejate, conservarea habitatelor naturale, a florei şi faunei sălbatice, cu modificările şi completările ulterioare, aprobată cu modificări prin Legea nr. 49/2011,</w:t>
      </w:r>
    </w:p>
    <w:p w14:paraId="5003E1B8" w14:textId="0FB23A3A" w:rsidR="00802CA0" w:rsidRPr="000E1768" w:rsidRDefault="00802CA0" w:rsidP="00CD2FD3">
      <w:pPr>
        <w:spacing w:after="0" w:line="240" w:lineRule="auto"/>
        <w:ind w:firstLine="720"/>
        <w:jc w:val="both"/>
        <w:rPr>
          <w:rFonts w:ascii="Trebuchet MS" w:hAnsi="Trebuchet MS"/>
          <w:spacing w:val="-8"/>
          <w:lang w:val="ro-RO"/>
        </w:rPr>
      </w:pPr>
      <w:r w:rsidRPr="000E1768">
        <w:rPr>
          <w:rFonts w:ascii="Trebuchet MS" w:hAnsi="Trebuchet MS"/>
          <w:b/>
          <w:spacing w:val="-8"/>
          <w:lang w:val="ro-RO"/>
        </w:rPr>
        <w:t>Agenţia pentru Protecţia Mediului Bistriţa-Năsăud decide</w:t>
      </w:r>
      <w:r w:rsidRPr="000E1768">
        <w:rPr>
          <w:rFonts w:ascii="Trebuchet MS" w:hAnsi="Trebuchet MS"/>
          <w:spacing w:val="-8"/>
          <w:lang w:val="ro-RO"/>
        </w:rPr>
        <w:t xml:space="preserve">, ca urmare a consultărilor desfăşurate în cadrul şedinţei Comisiei </w:t>
      </w:r>
      <w:r w:rsidR="006F04C0" w:rsidRPr="000E1768">
        <w:rPr>
          <w:rFonts w:ascii="Trebuchet MS" w:hAnsi="Trebuchet MS"/>
          <w:spacing w:val="-8"/>
          <w:lang w:val="ro-RO"/>
        </w:rPr>
        <w:t xml:space="preserve">de Analiză Tehnică din data de </w:t>
      </w:r>
      <w:r w:rsidR="00B279EE" w:rsidRPr="000E1768">
        <w:rPr>
          <w:rFonts w:ascii="Trebuchet MS" w:hAnsi="Trebuchet MS"/>
          <w:spacing w:val="-8"/>
          <w:lang w:val="ro-RO"/>
        </w:rPr>
        <w:t>14</w:t>
      </w:r>
      <w:r w:rsidRPr="000E1768">
        <w:rPr>
          <w:rFonts w:ascii="Trebuchet MS" w:hAnsi="Trebuchet MS"/>
          <w:spacing w:val="-8"/>
          <w:lang w:val="ro-RO"/>
        </w:rPr>
        <w:t>.</w:t>
      </w:r>
      <w:r w:rsidR="009E66C0" w:rsidRPr="000E1768">
        <w:rPr>
          <w:rFonts w:ascii="Trebuchet MS" w:hAnsi="Trebuchet MS"/>
          <w:spacing w:val="-8"/>
          <w:lang w:val="ro-RO"/>
        </w:rPr>
        <w:t>0</w:t>
      </w:r>
      <w:r w:rsidR="00B279EE" w:rsidRPr="000E1768">
        <w:rPr>
          <w:rFonts w:ascii="Trebuchet MS" w:hAnsi="Trebuchet MS"/>
          <w:spacing w:val="-8"/>
          <w:lang w:val="ro-RO"/>
        </w:rPr>
        <w:t>2</w:t>
      </w:r>
      <w:r w:rsidRPr="000E1768">
        <w:rPr>
          <w:rFonts w:ascii="Trebuchet MS" w:hAnsi="Trebuchet MS"/>
          <w:spacing w:val="-8"/>
          <w:lang w:val="ro-RO"/>
        </w:rPr>
        <w:t>.20</w:t>
      </w:r>
      <w:r w:rsidR="003950CF" w:rsidRPr="000E1768">
        <w:rPr>
          <w:rFonts w:ascii="Trebuchet MS" w:hAnsi="Trebuchet MS"/>
          <w:spacing w:val="-8"/>
          <w:lang w:val="ro-RO"/>
        </w:rPr>
        <w:t>2</w:t>
      </w:r>
      <w:r w:rsidR="009E66C0" w:rsidRPr="000E1768">
        <w:rPr>
          <w:rFonts w:ascii="Trebuchet MS" w:hAnsi="Trebuchet MS"/>
          <w:spacing w:val="-8"/>
          <w:lang w:val="ro-RO"/>
        </w:rPr>
        <w:t>4</w:t>
      </w:r>
      <w:r w:rsidRPr="000E1768">
        <w:rPr>
          <w:rFonts w:ascii="Trebuchet MS" w:hAnsi="Trebuchet MS"/>
          <w:spacing w:val="-8"/>
          <w:lang w:val="ro-RO"/>
        </w:rPr>
        <w:t>, că proiectul</w:t>
      </w:r>
      <w:r w:rsidRPr="000E1768">
        <w:rPr>
          <w:rFonts w:ascii="Trebuchet MS" w:hAnsi="Trebuchet MS"/>
          <w:b/>
          <w:spacing w:val="-8"/>
          <w:lang w:val="ro-RO"/>
        </w:rPr>
        <w:t xml:space="preserve"> </w:t>
      </w:r>
      <w:r w:rsidR="00CD2FD3" w:rsidRPr="000E1768">
        <w:rPr>
          <w:rFonts w:ascii="Trebuchet MS" w:hAnsi="Trebuchet MS"/>
          <w:b/>
          <w:spacing w:val="-8"/>
          <w:lang w:val="ro-RO"/>
        </w:rPr>
        <w:t>”</w:t>
      </w:r>
      <w:r w:rsidR="00B279EE" w:rsidRPr="000E1768">
        <w:rPr>
          <w:rFonts w:ascii="Trebuchet MS" w:hAnsi="Trebuchet MS" w:cs="Arial"/>
          <w:lang w:val="ro-RO"/>
        </w:rPr>
        <w:t>Realizare obiectiv de investiții «Sanie de vară»”, amplasat în localitate componentă Unirea, str. Aerodromului, nr. 33, municipiul Bistrița</w:t>
      </w:r>
      <w:r w:rsidR="009854BD" w:rsidRPr="000E1768">
        <w:rPr>
          <w:rStyle w:val="tpa1"/>
          <w:rFonts w:ascii="Trebuchet MS" w:hAnsi="Trebuchet MS"/>
          <w:spacing w:val="-8"/>
          <w:lang w:val="ro-RO"/>
        </w:rPr>
        <w:t xml:space="preserve">, </w:t>
      </w:r>
      <w:r w:rsidR="00042DD7" w:rsidRPr="000E1768">
        <w:rPr>
          <w:rFonts w:ascii="Trebuchet MS" w:hAnsi="Trebuchet MS"/>
          <w:spacing w:val="-8"/>
          <w:lang w:val="ro-RO"/>
        </w:rPr>
        <w:t>județul Bistriţa-Năsăud,</w:t>
      </w:r>
      <w:r w:rsidRPr="000E1768">
        <w:rPr>
          <w:rFonts w:ascii="Trebuchet MS" w:hAnsi="Trebuchet MS"/>
          <w:spacing w:val="-8"/>
          <w:lang w:val="ro-RO"/>
        </w:rPr>
        <w:t xml:space="preserve"> </w:t>
      </w:r>
      <w:r w:rsidRPr="000E1768">
        <w:rPr>
          <w:rFonts w:ascii="Trebuchet MS" w:hAnsi="Trebuchet MS"/>
          <w:b/>
          <w:bCs/>
          <w:spacing w:val="-8"/>
          <w:lang w:val="ro-RO"/>
        </w:rPr>
        <w:t>nu se supune evaluării impactului asupra mediului</w:t>
      </w:r>
      <w:r w:rsidRPr="000E1768">
        <w:rPr>
          <w:rFonts w:ascii="Trebuchet MS" w:hAnsi="Trebuchet MS"/>
          <w:spacing w:val="-8"/>
          <w:lang w:val="ro-RO"/>
        </w:rPr>
        <w:t xml:space="preserve">. </w:t>
      </w:r>
    </w:p>
    <w:p w14:paraId="62DB1F4F" w14:textId="77777777" w:rsidR="00940D69" w:rsidRPr="000E1768" w:rsidRDefault="00940D69" w:rsidP="007A423D">
      <w:pPr>
        <w:spacing w:after="0" w:line="240" w:lineRule="auto"/>
        <w:ind w:firstLine="720"/>
        <w:jc w:val="both"/>
        <w:rPr>
          <w:rFonts w:ascii="Trebuchet MS" w:hAnsi="Trebuchet MS"/>
          <w:b/>
          <w:spacing w:val="-8"/>
          <w:lang w:val="ro-RO"/>
        </w:rPr>
      </w:pPr>
    </w:p>
    <w:p w14:paraId="0AE9AF03" w14:textId="73496CAD" w:rsidR="00802CA0" w:rsidRPr="000E1768" w:rsidRDefault="00802CA0" w:rsidP="007A423D">
      <w:pPr>
        <w:spacing w:after="0" w:line="240" w:lineRule="auto"/>
        <w:ind w:firstLine="720"/>
        <w:jc w:val="both"/>
        <w:rPr>
          <w:rFonts w:ascii="Trebuchet MS" w:hAnsi="Trebuchet MS"/>
          <w:b/>
          <w:spacing w:val="-8"/>
          <w:lang w:val="ro-RO"/>
        </w:rPr>
      </w:pPr>
      <w:r w:rsidRPr="000E1768">
        <w:rPr>
          <w:rFonts w:ascii="Trebuchet MS" w:hAnsi="Trebuchet MS"/>
          <w:b/>
          <w:spacing w:val="-8"/>
          <w:lang w:val="ro-RO"/>
        </w:rPr>
        <w:t>Justificarea prezentei decizii:</w:t>
      </w:r>
    </w:p>
    <w:p w14:paraId="0D6B4822" w14:textId="77777777" w:rsidR="00802CA0" w:rsidRPr="000E1768" w:rsidRDefault="00802CA0" w:rsidP="007A423D">
      <w:pPr>
        <w:autoSpaceDE w:val="0"/>
        <w:autoSpaceDN w:val="0"/>
        <w:adjustRightInd w:val="0"/>
        <w:spacing w:after="0" w:line="240" w:lineRule="auto"/>
        <w:jc w:val="both"/>
        <w:rPr>
          <w:rFonts w:ascii="Trebuchet MS" w:hAnsi="Trebuchet MS"/>
          <w:b/>
          <w:spacing w:val="-8"/>
          <w:lang w:val="ro-RO"/>
        </w:rPr>
      </w:pPr>
      <w:r w:rsidRPr="000E1768">
        <w:rPr>
          <w:rFonts w:ascii="Trebuchet MS" w:hAnsi="Trebuchet MS"/>
          <w:b/>
          <w:spacing w:val="-8"/>
          <w:lang w:val="ro-RO"/>
        </w:rPr>
        <w:t xml:space="preserve">I. Motivele care au stat la baza luării deciziei etapei de încadrare în procedura de evaluare a impactului asupra mediului sunt următoarele: </w:t>
      </w:r>
    </w:p>
    <w:p w14:paraId="329E3937" w14:textId="19906E4D" w:rsidR="00C21496" w:rsidRPr="000E1768" w:rsidRDefault="005C41BE" w:rsidP="000E1768">
      <w:pPr>
        <w:spacing w:after="0" w:line="240" w:lineRule="auto"/>
        <w:ind w:firstLine="708"/>
        <w:jc w:val="both"/>
        <w:rPr>
          <w:rFonts w:ascii="Trebuchet MS" w:hAnsi="Trebuchet MS" w:cs="Arial"/>
          <w:i/>
          <w:lang w:val="ro-RO"/>
        </w:rPr>
      </w:pPr>
      <w:r w:rsidRPr="000E1768">
        <w:rPr>
          <w:rFonts w:ascii="Trebuchet MS" w:hAnsi="Trebuchet MS"/>
          <w:i/>
          <w:spacing w:val="-8"/>
          <w:lang w:val="ro-RO"/>
        </w:rPr>
        <w:t xml:space="preserve">Proiectul propus </w:t>
      </w:r>
      <w:r w:rsidRPr="000E1768">
        <w:rPr>
          <w:rFonts w:ascii="Trebuchet MS" w:hAnsi="Trebuchet MS"/>
          <w:b/>
          <w:i/>
          <w:spacing w:val="-8"/>
          <w:lang w:val="ro-RO"/>
        </w:rPr>
        <w:t>intră</w:t>
      </w:r>
      <w:r w:rsidRPr="000E1768">
        <w:rPr>
          <w:rFonts w:ascii="Trebuchet MS" w:hAnsi="Trebuchet MS"/>
          <w:i/>
          <w:spacing w:val="-8"/>
          <w:lang w:val="ro-RO"/>
        </w:rPr>
        <w:t xml:space="preserve"> sub incidenţa Legii nr. 292/2018 privind evaluarea impactului anumitor proiecte publice şi private asupra mediului, fiind încadrat în Anexa 2, la punctul </w:t>
      </w:r>
      <w:r w:rsidR="00C21496" w:rsidRPr="000E1768">
        <w:rPr>
          <w:rFonts w:ascii="Trebuchet MS" w:hAnsi="Trebuchet MS" w:cs="Arial"/>
          <w:i/>
          <w:lang w:val="ro-RO"/>
        </w:rPr>
        <w:t>1, lit. d) împădurirea terenurilor pe care nu a existat anterior vegetație forestieră sau defrișare în scopul schimbării destinației terenului și punctul 10, lit. b) proiecte de dezvoltare urbană, inclusiv construcția centrelor comerciale și a parcărilor auto publice.</w:t>
      </w:r>
    </w:p>
    <w:p w14:paraId="14ED527F" w14:textId="3202DB27" w:rsidR="005C41BE" w:rsidRPr="000E1768" w:rsidRDefault="00CD2FD3" w:rsidP="007A423D">
      <w:pPr>
        <w:spacing w:after="0" w:line="240" w:lineRule="auto"/>
        <w:ind w:firstLine="708"/>
        <w:jc w:val="both"/>
        <w:rPr>
          <w:rFonts w:ascii="Trebuchet MS" w:hAnsi="Trebuchet MS"/>
          <w:i/>
          <w:spacing w:val="-8"/>
          <w:lang w:val="ro-RO"/>
        </w:rPr>
      </w:pPr>
      <w:r w:rsidRPr="000E1768">
        <w:rPr>
          <w:rFonts w:ascii="Trebuchet MS" w:hAnsi="Trebuchet MS"/>
          <w:bCs/>
          <w:i/>
          <w:spacing w:val="-8"/>
          <w:lang w:val="ro-RO"/>
        </w:rPr>
        <w:tab/>
      </w:r>
      <w:r w:rsidR="005C41BE" w:rsidRPr="000E1768">
        <w:rPr>
          <w:rFonts w:ascii="Trebuchet MS" w:hAnsi="Trebuchet MS"/>
          <w:i/>
          <w:spacing w:val="-8"/>
          <w:lang w:val="ro-RO"/>
        </w:rPr>
        <w:t xml:space="preserve">Proiectul propus </w:t>
      </w:r>
      <w:r w:rsidR="005C41BE" w:rsidRPr="000E1768">
        <w:rPr>
          <w:rFonts w:ascii="Trebuchet MS" w:hAnsi="Trebuchet MS"/>
          <w:b/>
          <w:i/>
          <w:spacing w:val="-8"/>
          <w:lang w:val="ro-RO"/>
        </w:rPr>
        <w:t>nu intră</w:t>
      </w:r>
      <w:r w:rsidR="005C41BE" w:rsidRPr="000E1768">
        <w:rPr>
          <w:rFonts w:ascii="Trebuchet MS" w:hAnsi="Trebuchet MS"/>
          <w:i/>
          <w:spacing w:val="-8"/>
          <w:lang w:val="ro-RO"/>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w:t>
      </w:r>
    </w:p>
    <w:p w14:paraId="6F829F03" w14:textId="7C329535" w:rsidR="005C41BE" w:rsidRPr="000E1768" w:rsidRDefault="005C41BE" w:rsidP="007A423D">
      <w:pPr>
        <w:spacing w:after="0" w:line="240" w:lineRule="auto"/>
        <w:ind w:firstLine="708"/>
        <w:jc w:val="both"/>
        <w:rPr>
          <w:rFonts w:ascii="Trebuchet MS" w:hAnsi="Trebuchet MS"/>
          <w:i/>
          <w:spacing w:val="-8"/>
          <w:lang w:val="ro-RO"/>
        </w:rPr>
      </w:pPr>
      <w:r w:rsidRPr="000E1768">
        <w:rPr>
          <w:rFonts w:ascii="Trebuchet MS" w:hAnsi="Trebuchet MS"/>
          <w:i/>
          <w:spacing w:val="-8"/>
          <w:lang w:val="ro-RO"/>
        </w:rPr>
        <w:tab/>
        <w:t>Proiectul propus</w:t>
      </w:r>
      <w:r w:rsidR="006842E2" w:rsidRPr="000E1768">
        <w:rPr>
          <w:rFonts w:ascii="Trebuchet MS" w:hAnsi="Trebuchet MS"/>
          <w:i/>
          <w:spacing w:val="-8"/>
          <w:lang w:val="ro-RO"/>
        </w:rPr>
        <w:t xml:space="preserve"> </w:t>
      </w:r>
      <w:r w:rsidR="00C21496" w:rsidRPr="000E1768">
        <w:rPr>
          <w:rFonts w:ascii="Trebuchet MS" w:hAnsi="Trebuchet MS"/>
          <w:b/>
          <w:i/>
          <w:spacing w:val="-8"/>
          <w:lang w:val="ro-RO"/>
        </w:rPr>
        <w:t>nu</w:t>
      </w:r>
      <w:r w:rsidR="00C21496" w:rsidRPr="000E1768">
        <w:rPr>
          <w:rFonts w:ascii="Trebuchet MS" w:hAnsi="Trebuchet MS"/>
          <w:i/>
          <w:spacing w:val="-8"/>
          <w:lang w:val="ro-RO"/>
        </w:rPr>
        <w:t xml:space="preserve"> </w:t>
      </w:r>
      <w:r w:rsidRPr="000E1768">
        <w:rPr>
          <w:rFonts w:ascii="Trebuchet MS" w:hAnsi="Trebuchet MS"/>
          <w:b/>
          <w:i/>
          <w:spacing w:val="-8"/>
          <w:lang w:val="ro-RO"/>
        </w:rPr>
        <w:t>intră</w:t>
      </w:r>
      <w:r w:rsidRPr="000E1768">
        <w:rPr>
          <w:rFonts w:ascii="Trebuchet MS" w:hAnsi="Trebuchet MS"/>
          <w:i/>
          <w:spacing w:val="-8"/>
          <w:lang w:val="ro-RO"/>
        </w:rPr>
        <w:t xml:space="preserve"> sub incidența art. 48 și 54 din Legea apelor nr. 107/1996, cu modificările și completările </w:t>
      </w:r>
      <w:r w:rsidR="00157E01" w:rsidRPr="000E1768">
        <w:rPr>
          <w:rFonts w:ascii="Trebuchet MS" w:hAnsi="Trebuchet MS"/>
          <w:i/>
          <w:spacing w:val="-8"/>
          <w:lang w:val="ro-RO"/>
        </w:rPr>
        <w:t>ulterioare.</w:t>
      </w:r>
      <w:r w:rsidRPr="000E1768">
        <w:rPr>
          <w:rFonts w:ascii="Trebuchet MS" w:hAnsi="Trebuchet MS"/>
          <w:i/>
          <w:spacing w:val="-8"/>
          <w:lang w:val="ro-RO"/>
        </w:rPr>
        <w:t xml:space="preserve"> </w:t>
      </w:r>
    </w:p>
    <w:p w14:paraId="10194613" w14:textId="77777777" w:rsidR="00644C96" w:rsidRPr="000E1768" w:rsidRDefault="00A638B2" w:rsidP="004A06B6">
      <w:pPr>
        <w:spacing w:after="0" w:line="240" w:lineRule="auto"/>
        <w:jc w:val="both"/>
        <w:rPr>
          <w:rFonts w:ascii="Trebuchet MS" w:hAnsi="Trebuchet MS"/>
          <w:i/>
          <w:iCs/>
          <w:spacing w:val="-8"/>
          <w:lang w:val="ro-RO"/>
        </w:rPr>
      </w:pPr>
      <w:r w:rsidRPr="000E1768">
        <w:rPr>
          <w:rFonts w:ascii="Trebuchet MS" w:hAnsi="Trebuchet MS"/>
          <w:i/>
          <w:iCs/>
          <w:spacing w:val="-8"/>
          <w:lang w:val="ro-RO"/>
        </w:rPr>
        <w:tab/>
      </w:r>
    </w:p>
    <w:p w14:paraId="57C15586" w14:textId="24C76277" w:rsidR="00421D5F" w:rsidRPr="000E1768" w:rsidRDefault="006A11D2" w:rsidP="00644C96">
      <w:pPr>
        <w:spacing w:after="0" w:line="240" w:lineRule="auto"/>
        <w:ind w:firstLine="708"/>
        <w:jc w:val="both"/>
        <w:rPr>
          <w:rFonts w:ascii="Trebuchet MS" w:hAnsi="Trebuchet MS"/>
          <w:i/>
          <w:spacing w:val="-8"/>
          <w:lang w:val="ro-RO"/>
        </w:rPr>
      </w:pPr>
      <w:r w:rsidRPr="000E1768">
        <w:rPr>
          <w:rFonts w:ascii="Trebuchet MS" w:hAnsi="Trebuchet MS"/>
          <w:i/>
          <w:iCs/>
          <w:spacing w:val="-8"/>
          <w:lang w:val="ro-RO"/>
        </w:rPr>
        <w:t xml:space="preserve">Proiectul a parcurs etapa de evaluare iniţială şi etapa de încadrare, </w:t>
      </w:r>
      <w:r w:rsidRPr="000E1768">
        <w:rPr>
          <w:rFonts w:ascii="Trebuchet MS" w:hAnsi="Trebuchet MS"/>
          <w:i/>
          <w:spacing w:val="-8"/>
          <w:lang w:val="ro-RO"/>
        </w:rPr>
        <w:t xml:space="preserve">din analiza listei de control pentru etapa de încadrare şi </w:t>
      </w:r>
      <w:r w:rsidRPr="000E1768">
        <w:rPr>
          <w:rFonts w:ascii="Trebuchet MS" w:hAnsi="Trebuchet MS"/>
          <w:i/>
          <w:color w:val="000000"/>
          <w:spacing w:val="-8"/>
          <w:lang w:val="ro-RO"/>
        </w:rPr>
        <w:t xml:space="preserve">din analiza criteriilor de selecţie pentru stabilirea necesităţii efectuării evaluării impactului asupra mediului din Anexa 3 la </w:t>
      </w:r>
      <w:r w:rsidRPr="000E1768">
        <w:rPr>
          <w:rFonts w:ascii="Trebuchet MS" w:hAnsi="Trebuchet MS"/>
          <w:i/>
          <w:spacing w:val="-8"/>
          <w:lang w:val="ro-RO"/>
        </w:rPr>
        <w:t xml:space="preserve">Legii nr. </w:t>
      </w:r>
      <w:r w:rsidRPr="000E1768">
        <w:rPr>
          <w:rFonts w:ascii="Trebuchet MS" w:hAnsi="Trebuchet MS"/>
          <w:i/>
          <w:spacing w:val="-8"/>
          <w:shd w:val="clear" w:color="auto" w:fill="FFFFFF"/>
          <w:lang w:val="ro-RO"/>
        </w:rPr>
        <w:t xml:space="preserve">292/2018 </w:t>
      </w:r>
      <w:r w:rsidRPr="000E1768">
        <w:rPr>
          <w:rFonts w:ascii="Trebuchet MS" w:hAnsi="Trebuchet MS"/>
          <w:i/>
          <w:spacing w:val="-8"/>
          <w:lang w:val="ro-RO"/>
        </w:rPr>
        <w:t>nu rezultă un impact semnificativ asupra mediului al proiectului propus.</w:t>
      </w:r>
    </w:p>
    <w:p w14:paraId="3FBDB793" w14:textId="77777777" w:rsidR="00962C96" w:rsidRPr="000E1768" w:rsidRDefault="006A11D2" w:rsidP="004A06B6">
      <w:pPr>
        <w:spacing w:after="0" w:line="240" w:lineRule="auto"/>
        <w:jc w:val="both"/>
        <w:rPr>
          <w:rFonts w:ascii="Trebuchet MS" w:hAnsi="Trebuchet MS"/>
          <w:i/>
          <w:spacing w:val="-8"/>
          <w:lang w:val="ro-RO"/>
        </w:rPr>
      </w:pPr>
      <w:r w:rsidRPr="000E1768">
        <w:rPr>
          <w:rFonts w:ascii="Trebuchet MS" w:hAnsi="Trebuchet MS"/>
          <w:i/>
          <w:spacing w:val="-8"/>
          <w:lang w:val="ro-RO"/>
        </w:rPr>
        <w:tab/>
      </w:r>
    </w:p>
    <w:p w14:paraId="6908DB31" w14:textId="015090BC" w:rsidR="006A11D2" w:rsidRPr="000E1768" w:rsidRDefault="006A11D2" w:rsidP="00962C96">
      <w:pPr>
        <w:spacing w:after="0" w:line="240" w:lineRule="auto"/>
        <w:ind w:firstLine="708"/>
        <w:jc w:val="both"/>
        <w:rPr>
          <w:rFonts w:ascii="Trebuchet MS" w:eastAsia="Times New Roman" w:hAnsi="Trebuchet MS"/>
          <w:i/>
          <w:spacing w:val="-8"/>
          <w:lang w:val="ro-RO"/>
        </w:rPr>
      </w:pPr>
      <w:r w:rsidRPr="000E1768">
        <w:rPr>
          <w:rFonts w:ascii="Trebuchet MS" w:hAnsi="Trebuchet MS"/>
          <w:i/>
          <w:spacing w:val="-8"/>
          <w:lang w:val="ro-RO"/>
        </w:rPr>
        <w:t>Anunţurile publice privind depunerea solicitării de emitere a acordului de mediu şi privind decizia etapei de încadrare</w:t>
      </w:r>
      <w:r w:rsidRPr="000E1768">
        <w:rPr>
          <w:rFonts w:ascii="Trebuchet MS" w:eastAsia="Times New Roman" w:hAnsi="Trebuchet MS"/>
          <w:i/>
          <w:spacing w:val="-8"/>
          <w:lang w:val="ro-RO"/>
        </w:rPr>
        <w:t xml:space="preserve"> au fost mediatizate prin afişare la sediul </w:t>
      </w:r>
      <w:r w:rsidR="00C66F66" w:rsidRPr="000E1768">
        <w:rPr>
          <w:rFonts w:ascii="Trebuchet MS" w:eastAsia="Times New Roman" w:hAnsi="Trebuchet MS"/>
          <w:i/>
          <w:spacing w:val="-8"/>
          <w:lang w:val="ro-RO"/>
        </w:rPr>
        <w:t>titularului, la sedi</w:t>
      </w:r>
      <w:r w:rsidR="00BD5281" w:rsidRPr="000E1768">
        <w:rPr>
          <w:rFonts w:ascii="Trebuchet MS" w:eastAsia="Times New Roman" w:hAnsi="Trebuchet MS"/>
          <w:i/>
          <w:spacing w:val="-8"/>
          <w:lang w:val="ro-RO"/>
        </w:rPr>
        <w:t>ul</w:t>
      </w:r>
      <w:r w:rsidR="00C66F66" w:rsidRPr="000E1768">
        <w:rPr>
          <w:rFonts w:ascii="Trebuchet MS" w:eastAsia="Times New Roman" w:hAnsi="Trebuchet MS"/>
          <w:i/>
          <w:spacing w:val="-8"/>
          <w:lang w:val="ro-RO"/>
        </w:rPr>
        <w:t xml:space="preserve"> </w:t>
      </w:r>
      <w:r w:rsidR="00D4452E" w:rsidRPr="000E1768">
        <w:rPr>
          <w:rFonts w:ascii="Trebuchet MS" w:eastAsia="Times New Roman" w:hAnsi="Trebuchet MS"/>
          <w:i/>
          <w:spacing w:val="-8"/>
          <w:lang w:val="ro-RO"/>
        </w:rPr>
        <w:t>P</w:t>
      </w:r>
      <w:r w:rsidRPr="000E1768">
        <w:rPr>
          <w:rFonts w:ascii="Trebuchet MS" w:eastAsia="Times New Roman" w:hAnsi="Trebuchet MS"/>
          <w:i/>
          <w:spacing w:val="-8"/>
          <w:lang w:val="ro-RO"/>
        </w:rPr>
        <w:t>rimări</w:t>
      </w:r>
      <w:r w:rsidR="00BD5281" w:rsidRPr="000E1768">
        <w:rPr>
          <w:rFonts w:ascii="Trebuchet MS" w:eastAsia="Times New Roman" w:hAnsi="Trebuchet MS"/>
          <w:i/>
          <w:spacing w:val="-8"/>
          <w:lang w:val="ro-RO"/>
        </w:rPr>
        <w:t>ei</w:t>
      </w:r>
      <w:r w:rsidR="006842E2" w:rsidRPr="000E1768">
        <w:rPr>
          <w:rFonts w:ascii="Trebuchet MS" w:eastAsia="Times New Roman" w:hAnsi="Trebuchet MS"/>
          <w:i/>
          <w:spacing w:val="-8"/>
          <w:lang w:val="ro-RO"/>
        </w:rPr>
        <w:t xml:space="preserve"> </w:t>
      </w:r>
      <w:r w:rsidR="00F433D2" w:rsidRPr="000E1768">
        <w:rPr>
          <w:rFonts w:ascii="Trebuchet MS" w:eastAsia="Times New Roman" w:hAnsi="Trebuchet MS"/>
          <w:i/>
          <w:spacing w:val="-8"/>
          <w:lang w:val="ro-RO"/>
        </w:rPr>
        <w:t>municipiului</w:t>
      </w:r>
      <w:r w:rsidR="00CD2FD3" w:rsidRPr="000E1768">
        <w:rPr>
          <w:rFonts w:ascii="Trebuchet MS" w:eastAsia="Times New Roman" w:hAnsi="Trebuchet MS"/>
          <w:i/>
          <w:spacing w:val="-8"/>
          <w:lang w:val="ro-RO"/>
        </w:rPr>
        <w:t xml:space="preserve"> </w:t>
      </w:r>
      <w:r w:rsidR="00F433D2" w:rsidRPr="000E1768">
        <w:rPr>
          <w:rFonts w:ascii="Trebuchet MS" w:eastAsia="Times New Roman" w:hAnsi="Trebuchet MS"/>
          <w:i/>
          <w:spacing w:val="-8"/>
          <w:lang w:val="ro-RO"/>
        </w:rPr>
        <w:t>Bistrița</w:t>
      </w:r>
      <w:r w:rsidR="00FF7D10" w:rsidRPr="000E1768">
        <w:rPr>
          <w:rFonts w:ascii="Trebuchet MS" w:eastAsia="Times New Roman" w:hAnsi="Trebuchet MS"/>
          <w:i/>
          <w:spacing w:val="-8"/>
          <w:lang w:val="ro-RO"/>
        </w:rPr>
        <w:t>,</w:t>
      </w:r>
      <w:r w:rsidRPr="000E1768">
        <w:rPr>
          <w:rFonts w:ascii="Trebuchet MS" w:eastAsia="Times New Roman" w:hAnsi="Trebuchet MS"/>
          <w:i/>
          <w:spacing w:val="-8"/>
          <w:lang w:val="ro-RO"/>
        </w:rPr>
        <w:t xml:space="preserve"> publicare în presa locală, afişare pe site-ul şi la sediul A.P.M. Bistriţa-Năsăud. </w:t>
      </w:r>
    </w:p>
    <w:p w14:paraId="605624F0" w14:textId="15E69626" w:rsidR="00F70DD8" w:rsidRPr="000E1768" w:rsidRDefault="00F70DD8" w:rsidP="007A423D">
      <w:pPr>
        <w:pStyle w:val="Frspaiere"/>
        <w:ind w:firstLine="720"/>
        <w:jc w:val="both"/>
        <w:rPr>
          <w:rFonts w:ascii="Trebuchet MS" w:hAnsi="Trebuchet MS" w:cs="Times New Roman"/>
          <w:i/>
          <w:iCs/>
          <w:spacing w:val="-8"/>
          <w:lang w:val="ro-RO"/>
        </w:rPr>
      </w:pPr>
    </w:p>
    <w:p w14:paraId="58ABD681" w14:textId="6D25DB2C" w:rsidR="006A11D2" w:rsidRPr="000E1768" w:rsidRDefault="006A11D2" w:rsidP="007A423D">
      <w:pPr>
        <w:pStyle w:val="Frspaiere"/>
        <w:ind w:firstLine="720"/>
        <w:jc w:val="both"/>
        <w:rPr>
          <w:rFonts w:ascii="Trebuchet MS" w:eastAsia="Times New Roman" w:hAnsi="Trebuchet MS" w:cs="Times New Roman"/>
          <w:i/>
          <w:spacing w:val="-8"/>
          <w:lang w:val="ro-RO"/>
        </w:rPr>
      </w:pPr>
      <w:r w:rsidRPr="000E1768">
        <w:rPr>
          <w:rFonts w:ascii="Trebuchet MS" w:hAnsi="Trebuchet MS" w:cs="Times New Roman"/>
          <w:i/>
          <w:iCs/>
          <w:spacing w:val="-8"/>
          <w:lang w:val="ro-RO"/>
        </w:rPr>
        <w:t>Nu s-au înregistrat observaţii/comentarii/contestaţii din partea publicului interesat pe durata desfășurării procedurii de emitere a actului de reglementare.</w:t>
      </w:r>
    </w:p>
    <w:p w14:paraId="21061A55" w14:textId="77777777" w:rsidR="003E11FE" w:rsidRPr="000E1768" w:rsidRDefault="003E11FE" w:rsidP="007A423D">
      <w:pPr>
        <w:tabs>
          <w:tab w:val="center" w:pos="6118"/>
        </w:tabs>
        <w:spacing w:after="0" w:line="240" w:lineRule="auto"/>
        <w:jc w:val="both"/>
        <w:rPr>
          <w:rFonts w:ascii="Trebuchet MS" w:eastAsia="Times New Roman" w:hAnsi="Trebuchet MS"/>
          <w:b/>
          <w:spacing w:val="-8"/>
          <w:lang w:val="ro-RO" w:eastAsia="ro-RO"/>
        </w:rPr>
      </w:pPr>
    </w:p>
    <w:p w14:paraId="3404741B" w14:textId="3E962494" w:rsidR="00157E01" w:rsidRPr="000E1768" w:rsidRDefault="00157E01" w:rsidP="007A423D">
      <w:pPr>
        <w:tabs>
          <w:tab w:val="center" w:pos="6118"/>
        </w:tabs>
        <w:spacing w:after="0" w:line="240" w:lineRule="auto"/>
        <w:jc w:val="both"/>
        <w:rPr>
          <w:rFonts w:ascii="Trebuchet MS" w:eastAsia="Times New Roman" w:hAnsi="Trebuchet MS"/>
          <w:b/>
          <w:spacing w:val="-8"/>
          <w:lang w:val="ro-RO" w:eastAsia="ro-RO"/>
        </w:rPr>
      </w:pPr>
      <w:r w:rsidRPr="000E1768">
        <w:rPr>
          <w:rFonts w:ascii="Trebuchet MS" w:eastAsia="Times New Roman" w:hAnsi="Trebuchet MS"/>
          <w:b/>
          <w:spacing w:val="-8"/>
          <w:lang w:val="ro-RO" w:eastAsia="ro-RO"/>
        </w:rPr>
        <w:t>1. Caracteristicile proiectului</w:t>
      </w:r>
    </w:p>
    <w:p w14:paraId="29E6F2A5" w14:textId="77777777" w:rsidR="00157E01" w:rsidRPr="000E1768" w:rsidRDefault="00157E01" w:rsidP="007A423D">
      <w:pPr>
        <w:spacing w:after="0" w:line="240" w:lineRule="auto"/>
        <w:rPr>
          <w:rFonts w:ascii="Trebuchet MS" w:eastAsia="Times New Roman" w:hAnsi="Trebuchet MS"/>
          <w:b/>
          <w:spacing w:val="-8"/>
          <w:lang w:val="ro-RO" w:eastAsia="ro-RO"/>
        </w:rPr>
      </w:pPr>
      <w:r w:rsidRPr="000E1768">
        <w:rPr>
          <w:rFonts w:ascii="Trebuchet MS" w:eastAsia="Times New Roman" w:hAnsi="Trebuchet MS"/>
          <w:b/>
          <w:spacing w:val="-8"/>
          <w:lang w:val="ro-RO" w:eastAsia="ro-RO"/>
        </w:rPr>
        <w:t>a)</w:t>
      </w:r>
      <w:r w:rsidRPr="000E1768">
        <w:rPr>
          <w:rFonts w:ascii="Trebuchet MS" w:eastAsia="Times New Roman" w:hAnsi="Trebuchet MS"/>
          <w:spacing w:val="-8"/>
          <w:lang w:val="ro-RO" w:eastAsia="ro-RO"/>
        </w:rPr>
        <w:t xml:space="preserve"> </w:t>
      </w:r>
      <w:r w:rsidRPr="000E1768">
        <w:rPr>
          <w:rFonts w:ascii="Trebuchet MS" w:eastAsia="Times New Roman" w:hAnsi="Trebuchet MS"/>
          <w:b/>
          <w:spacing w:val="-8"/>
          <w:lang w:val="ro-RO" w:eastAsia="ro-RO"/>
        </w:rPr>
        <w:t xml:space="preserve">dimensiunea și concepția întregului proiect: </w:t>
      </w:r>
    </w:p>
    <w:p w14:paraId="6A18B3DA" w14:textId="77777777" w:rsidR="0010191F" w:rsidRPr="000E1768" w:rsidRDefault="0010191F" w:rsidP="0010191F">
      <w:pPr>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i/>
          <w:lang w:val="ro-RO" w:eastAsia="ro-RO"/>
        </w:rPr>
        <w:t>- prin proiect se prevede realizarea unui obiectiv de investiții ”Sanie de vară” destinat locuitorilor municipiului care vor să-şi petreacă timpul liber în zonă, să aibă posibilitatea de a face acest lucru în condiţii civilizate şi de securitate;</w:t>
      </w:r>
    </w:p>
    <w:p w14:paraId="50B8916E" w14:textId="77777777" w:rsidR="0010191F" w:rsidRPr="000E1768" w:rsidRDefault="0010191F" w:rsidP="0010191F">
      <w:pPr>
        <w:spacing w:after="0" w:line="240" w:lineRule="auto"/>
        <w:jc w:val="both"/>
        <w:rPr>
          <w:rFonts w:ascii="Trebuchet MS" w:eastAsia="Times New Roman" w:hAnsi="Trebuchet MS" w:cs="Arial"/>
          <w:bCs/>
          <w:i/>
          <w:lang w:val="ro-RO" w:eastAsia="ar-SA"/>
        </w:rPr>
      </w:pPr>
      <w:r w:rsidRPr="000E1768">
        <w:rPr>
          <w:rFonts w:ascii="Trebuchet MS" w:eastAsia="Times New Roman" w:hAnsi="Trebuchet MS" w:cs="Arial"/>
          <w:b/>
          <w:bCs/>
          <w:i/>
          <w:u w:val="single"/>
          <w:lang w:val="ro-RO" w:eastAsia="ar-SA"/>
        </w:rPr>
        <w:t>Situația proiectată</w:t>
      </w:r>
      <w:r w:rsidRPr="000E1768">
        <w:rPr>
          <w:rFonts w:ascii="Trebuchet MS" w:eastAsia="Times New Roman" w:hAnsi="Trebuchet MS" w:cs="Arial"/>
          <w:bCs/>
          <w:i/>
          <w:lang w:val="ro-RO" w:eastAsia="ar-SA"/>
        </w:rPr>
        <w:t xml:space="preserve"> </w:t>
      </w:r>
    </w:p>
    <w:p w14:paraId="53AFFDA1" w14:textId="77777777" w:rsidR="0010191F" w:rsidRPr="000E1768" w:rsidRDefault="0010191F" w:rsidP="0010191F">
      <w:pPr>
        <w:shd w:val="clear" w:color="auto" w:fill="FFFFFF"/>
        <w:spacing w:after="0" w:line="240" w:lineRule="auto"/>
        <w:jc w:val="both"/>
        <w:rPr>
          <w:rFonts w:ascii="Trebuchet MS" w:eastAsia="Times New Roman" w:hAnsi="Trebuchet MS" w:cs="Arial"/>
          <w:bCs/>
          <w:i/>
          <w:lang w:val="ro-RO" w:eastAsia="ar-SA"/>
        </w:rPr>
      </w:pPr>
      <w:r w:rsidRPr="000E1768">
        <w:rPr>
          <w:rFonts w:ascii="Trebuchet MS" w:eastAsia="Times New Roman" w:hAnsi="Trebuchet MS" w:cs="Arial"/>
          <w:bCs/>
          <w:i/>
          <w:lang w:val="ro-RO" w:eastAsia="ar-SA"/>
        </w:rPr>
        <w:t>- instalația de sanie de vară va fi amplasată la vest de pârtia de schi, urcarea fiind paralelă relativ la pârtia de schi, iar coborârea va fi pe o suprafață mai extinsă, având în vedere condițiile de teren, prin fondul forestier și prin pășune;</w:t>
      </w:r>
    </w:p>
    <w:p w14:paraId="21A1ED12" w14:textId="77777777" w:rsidR="0010191F" w:rsidRPr="000E1768" w:rsidRDefault="0010191F" w:rsidP="0010191F">
      <w:pPr>
        <w:shd w:val="clear" w:color="auto" w:fill="FFFFFF"/>
        <w:spacing w:after="0" w:line="240" w:lineRule="auto"/>
        <w:jc w:val="both"/>
        <w:rPr>
          <w:rFonts w:ascii="Trebuchet MS" w:eastAsia="Times New Roman" w:hAnsi="Trebuchet MS" w:cs="Arial"/>
          <w:bCs/>
          <w:i/>
          <w:lang w:val="ro-RO" w:eastAsia="ar-SA"/>
        </w:rPr>
      </w:pPr>
      <w:r w:rsidRPr="000E1768">
        <w:rPr>
          <w:rFonts w:ascii="Trebuchet MS" w:eastAsia="Times New Roman" w:hAnsi="Trebuchet MS" w:cs="Arial"/>
          <w:bCs/>
          <w:i/>
          <w:lang w:val="ro-RO" w:eastAsia="ar-SA"/>
        </w:rPr>
        <w:t xml:space="preserve">- instalaţia tip “Sanie de vară” este o instalaţie de agrement, compusă dintr–o cale de rulare, montată prin intermediul infrastructurii pe sol şi vehicule de transport; partea de urcare a vehiculelor este realizată prin intermediul instalaţiei de transport cu cablu care face parte integrantă din această instalație; accesul la obiectiv se face în partea inferioară, în fața garajului de ratrack; pasagerii se vor îmbarca în vehicule în mod organizat în zona special amenajată din zona de </w:t>
      </w:r>
      <w:r w:rsidRPr="000E1768">
        <w:rPr>
          <w:rFonts w:eastAsia="Times New Roman" w:cs="Calibri"/>
          <w:bCs/>
          <w:i/>
          <w:lang w:val="ro-RO" w:eastAsia="ar-SA"/>
        </w:rPr>
        <w:t>Ȋ</w:t>
      </w:r>
      <w:r w:rsidRPr="000E1768">
        <w:rPr>
          <w:rFonts w:ascii="Trebuchet MS" w:eastAsia="Times New Roman" w:hAnsi="Trebuchet MS" w:cs="Arial"/>
          <w:bCs/>
          <w:i/>
          <w:lang w:val="ro-RO" w:eastAsia="ar-SA"/>
        </w:rPr>
        <w:t>MBARCARE cu un decalaj, astfel încât să se asigure o distanţă de siguranţă între vehicule pe traseul de coborâre; deplasarea vehiculelor la coborâre pe calea de rulare este asigurată gravitaţional, iar pe parcursul coborârii viteza poate fi controlată prin intermediul unor mânere, dar în același timp, viteza maximă este limitată prin intermediul unor mecanisme centrifugale montate pe vehicule; după parcurgerea traseului, vehiculele vor fi frânate în zona de frânare, prin intermediul unor mecanisme care asigură reducerea treptată şi comfortabilă a vehiculelor; pe traseul de coborâre, în zonele cu înalţimea de peste 1 m, vor fi instalate plase de siguranţă; pe parcursul traseului de urcare şi coborare, în zonele in care se face trecerea peste traseul Saniei de vară sau peste obstacole: trotuare, căi de acces, etc, se vor proiecta poduri speciale, menținăndu-se distanțele de siguranță reglementate; în zona inferioar</w:t>
      </w:r>
      <w:r w:rsidRPr="000E1768">
        <w:rPr>
          <w:rFonts w:ascii="Trebuchet MS" w:eastAsia="Times New Roman" w:hAnsi="Trebuchet MS" w:cs="Trebuchet MS"/>
          <w:bCs/>
          <w:i/>
          <w:lang w:val="ro-RO" w:eastAsia="ar-SA"/>
        </w:rPr>
        <w:t>ă</w:t>
      </w:r>
      <w:r w:rsidRPr="000E1768">
        <w:rPr>
          <w:rFonts w:ascii="Trebuchet MS" w:eastAsia="Times New Roman" w:hAnsi="Trebuchet MS" w:cs="Arial"/>
          <w:bCs/>
          <w:i/>
          <w:lang w:val="ro-RO" w:eastAsia="ar-SA"/>
        </w:rPr>
        <w:t>, exist</w:t>
      </w:r>
      <w:r w:rsidRPr="000E1768">
        <w:rPr>
          <w:rFonts w:ascii="Trebuchet MS" w:eastAsia="Times New Roman" w:hAnsi="Trebuchet MS" w:cs="Trebuchet MS"/>
          <w:bCs/>
          <w:i/>
          <w:lang w:val="ro-RO" w:eastAsia="ar-SA"/>
        </w:rPr>
        <w:t>ă</w:t>
      </w:r>
      <w:r w:rsidRPr="000E1768">
        <w:rPr>
          <w:rFonts w:ascii="Trebuchet MS" w:eastAsia="Times New Roman" w:hAnsi="Trebuchet MS" w:cs="Arial"/>
          <w:bCs/>
          <w:i/>
          <w:lang w:val="ro-RO" w:eastAsia="ar-SA"/>
        </w:rPr>
        <w:t xml:space="preserve"> o zon</w:t>
      </w:r>
      <w:r w:rsidRPr="000E1768">
        <w:rPr>
          <w:rFonts w:ascii="Trebuchet MS" w:eastAsia="Times New Roman" w:hAnsi="Trebuchet MS" w:cs="Trebuchet MS"/>
          <w:bCs/>
          <w:i/>
          <w:lang w:val="ro-RO" w:eastAsia="ar-SA"/>
        </w:rPr>
        <w:t>ă</w:t>
      </w:r>
      <w:r w:rsidRPr="000E1768">
        <w:rPr>
          <w:rFonts w:ascii="Trebuchet MS" w:eastAsia="Times New Roman" w:hAnsi="Trebuchet MS" w:cs="Arial"/>
          <w:bCs/>
          <w:i/>
          <w:lang w:val="ro-RO" w:eastAsia="ar-SA"/>
        </w:rPr>
        <w:t xml:space="preserve"> de fr</w:t>
      </w:r>
      <w:r w:rsidRPr="000E1768">
        <w:rPr>
          <w:rFonts w:eastAsia="Times New Roman" w:cs="Calibri"/>
          <w:bCs/>
          <w:i/>
          <w:lang w:val="ro-RO" w:eastAsia="ar-SA"/>
        </w:rPr>
        <w:t>ȃ</w:t>
      </w:r>
      <w:r w:rsidRPr="000E1768">
        <w:rPr>
          <w:rFonts w:ascii="Trebuchet MS" w:eastAsia="Times New Roman" w:hAnsi="Trebuchet MS" w:cs="Arial"/>
          <w:bCs/>
          <w:i/>
          <w:lang w:val="ro-RO" w:eastAsia="ar-SA"/>
        </w:rPr>
        <w:t>nare automat</w:t>
      </w:r>
      <w:r w:rsidRPr="000E1768">
        <w:rPr>
          <w:rFonts w:ascii="Trebuchet MS" w:eastAsia="Times New Roman" w:hAnsi="Trebuchet MS" w:cs="Trebuchet MS"/>
          <w:bCs/>
          <w:i/>
          <w:lang w:val="ro-RO" w:eastAsia="ar-SA"/>
        </w:rPr>
        <w:t>ă</w:t>
      </w:r>
      <w:r w:rsidRPr="000E1768">
        <w:rPr>
          <w:rFonts w:ascii="Trebuchet MS" w:eastAsia="Times New Roman" w:hAnsi="Trebuchet MS" w:cs="Arial"/>
          <w:bCs/>
          <w:i/>
          <w:lang w:val="ro-RO" w:eastAsia="ar-SA"/>
        </w:rPr>
        <w:t xml:space="preserve">, </w:t>
      </w:r>
      <w:r w:rsidRPr="000E1768">
        <w:rPr>
          <w:rFonts w:ascii="Trebuchet MS" w:eastAsia="Times New Roman" w:hAnsi="Trebuchet MS" w:cs="Trebuchet MS"/>
          <w:bCs/>
          <w:i/>
          <w:lang w:val="ro-RO" w:eastAsia="ar-SA"/>
        </w:rPr>
        <w:t>î</w:t>
      </w:r>
      <w:r w:rsidRPr="000E1768">
        <w:rPr>
          <w:rFonts w:ascii="Trebuchet MS" w:eastAsia="Times New Roman" w:hAnsi="Trebuchet MS" w:cs="Arial"/>
          <w:bCs/>
          <w:i/>
          <w:lang w:val="ro-RO" w:eastAsia="ar-SA"/>
        </w:rPr>
        <w:t>naintea zonei sta</w:t>
      </w:r>
      <w:r w:rsidRPr="000E1768">
        <w:rPr>
          <w:rFonts w:ascii="Trebuchet MS" w:eastAsia="Times New Roman" w:hAnsi="Trebuchet MS" w:cs="Trebuchet MS"/>
          <w:bCs/>
          <w:i/>
          <w:lang w:val="ro-RO" w:eastAsia="ar-SA"/>
        </w:rPr>
        <w:t>ț</w:t>
      </w:r>
      <w:r w:rsidRPr="000E1768">
        <w:rPr>
          <w:rFonts w:ascii="Trebuchet MS" w:eastAsia="Times New Roman" w:hAnsi="Trebuchet MS" w:cs="Arial"/>
          <w:bCs/>
          <w:i/>
          <w:lang w:val="ro-RO" w:eastAsia="ar-SA"/>
        </w:rPr>
        <w:t xml:space="preserve">iei inferioare </w:t>
      </w:r>
      <w:r w:rsidRPr="000E1768">
        <w:rPr>
          <w:rFonts w:ascii="Trebuchet MS" w:eastAsia="Times New Roman" w:hAnsi="Trebuchet MS" w:cs="Trebuchet MS"/>
          <w:bCs/>
          <w:i/>
          <w:lang w:val="ro-RO" w:eastAsia="ar-SA"/>
        </w:rPr>
        <w:t>ş</w:t>
      </w:r>
      <w:r w:rsidRPr="000E1768">
        <w:rPr>
          <w:rFonts w:ascii="Trebuchet MS" w:eastAsia="Times New Roman" w:hAnsi="Trebuchet MS" w:cs="Arial"/>
          <w:bCs/>
          <w:i/>
          <w:lang w:val="ro-RO" w:eastAsia="ar-SA"/>
        </w:rPr>
        <w:t>i respectiv a traseului de urcare; accesul în zona instalației se face cu ajutorul unui sistem automatizat de bilete/ticketing;</w:t>
      </w:r>
    </w:p>
    <w:p w14:paraId="5C108E60" w14:textId="77777777" w:rsidR="0010191F" w:rsidRPr="000E1768" w:rsidRDefault="0010191F" w:rsidP="0010191F">
      <w:pPr>
        <w:shd w:val="clear" w:color="auto" w:fill="FFFFFF"/>
        <w:spacing w:after="0" w:line="240" w:lineRule="auto"/>
        <w:jc w:val="both"/>
        <w:rPr>
          <w:rFonts w:ascii="Trebuchet MS" w:eastAsia="Times New Roman" w:hAnsi="Trebuchet MS" w:cs="Arial"/>
          <w:bCs/>
          <w:i/>
          <w:lang w:val="ro-RO" w:eastAsia="ar-SA"/>
        </w:rPr>
      </w:pPr>
      <w:r w:rsidRPr="000E1768">
        <w:rPr>
          <w:rFonts w:ascii="Trebuchet MS" w:eastAsia="Times New Roman" w:hAnsi="Trebuchet MS" w:cs="Arial"/>
          <w:bCs/>
          <w:i/>
          <w:lang w:val="ro-RO" w:eastAsia="ar-SA"/>
        </w:rPr>
        <w:t>- din punct de vedere constructiv, realizarea acestei instalații de tip Sanie de vară presupune realizarea următoarelor lucrări:</w:t>
      </w:r>
    </w:p>
    <w:p w14:paraId="0232D39E" w14:textId="77777777" w:rsidR="0010191F" w:rsidRPr="000E1768" w:rsidRDefault="0010191F" w:rsidP="0010191F">
      <w:pPr>
        <w:shd w:val="clear" w:color="auto" w:fill="FFFFFF"/>
        <w:spacing w:after="0" w:line="240" w:lineRule="auto"/>
        <w:ind w:firstLine="706"/>
        <w:jc w:val="both"/>
        <w:rPr>
          <w:rFonts w:ascii="Trebuchet MS" w:eastAsia="Times New Roman" w:hAnsi="Trebuchet MS" w:cs="Arial"/>
          <w:bCs/>
          <w:i/>
          <w:lang w:val="ro-RO" w:eastAsia="ar-SA"/>
        </w:rPr>
      </w:pPr>
      <w:r w:rsidRPr="000E1768">
        <w:rPr>
          <w:rFonts w:ascii="Trebuchet MS" w:eastAsia="Times New Roman" w:hAnsi="Trebuchet MS" w:cs="Arial"/>
          <w:bCs/>
          <w:i/>
          <w:lang w:val="ro-RO" w:eastAsia="ar-SA"/>
        </w:rPr>
        <w:t>- executarea lucrărilor de săpătură pentru fundațiile stațiilor de plecare, sosire și stâlpilor în zona intermediară;</w:t>
      </w:r>
    </w:p>
    <w:p w14:paraId="72ED0699" w14:textId="77777777" w:rsidR="0010191F" w:rsidRPr="000E1768" w:rsidRDefault="0010191F" w:rsidP="0010191F">
      <w:pPr>
        <w:shd w:val="clear" w:color="auto" w:fill="FFFFFF"/>
        <w:spacing w:after="0" w:line="240" w:lineRule="auto"/>
        <w:ind w:firstLine="706"/>
        <w:jc w:val="both"/>
        <w:rPr>
          <w:rFonts w:ascii="Trebuchet MS" w:eastAsia="Times New Roman" w:hAnsi="Trebuchet MS" w:cs="Arial"/>
          <w:bCs/>
          <w:i/>
          <w:lang w:val="ro-RO" w:eastAsia="ar-SA"/>
        </w:rPr>
      </w:pPr>
      <w:r w:rsidRPr="000E1768">
        <w:rPr>
          <w:rFonts w:ascii="Trebuchet MS" w:eastAsia="Times New Roman" w:hAnsi="Trebuchet MS" w:cs="Arial"/>
          <w:bCs/>
          <w:i/>
          <w:lang w:val="ro-RO" w:eastAsia="ar-SA"/>
        </w:rPr>
        <w:t>- turnarea betonului de egalizare;</w:t>
      </w:r>
    </w:p>
    <w:p w14:paraId="0A231040" w14:textId="77777777" w:rsidR="0010191F" w:rsidRPr="000E1768" w:rsidRDefault="0010191F" w:rsidP="0010191F">
      <w:pPr>
        <w:shd w:val="clear" w:color="auto" w:fill="FFFFFF"/>
        <w:spacing w:after="0" w:line="240" w:lineRule="auto"/>
        <w:ind w:firstLine="706"/>
        <w:jc w:val="both"/>
        <w:rPr>
          <w:rFonts w:ascii="Trebuchet MS" w:eastAsia="Times New Roman" w:hAnsi="Trebuchet MS" w:cs="Arial"/>
          <w:bCs/>
          <w:i/>
          <w:lang w:val="ro-RO" w:eastAsia="ar-SA"/>
        </w:rPr>
      </w:pPr>
      <w:r w:rsidRPr="000E1768">
        <w:rPr>
          <w:rFonts w:ascii="Trebuchet MS" w:eastAsia="Times New Roman" w:hAnsi="Trebuchet MS" w:cs="Arial"/>
          <w:bCs/>
          <w:i/>
          <w:lang w:val="ro-RO" w:eastAsia="ar-SA"/>
        </w:rPr>
        <w:t>- montarea armăturilor;</w:t>
      </w:r>
    </w:p>
    <w:p w14:paraId="7E332A9B" w14:textId="77777777" w:rsidR="0010191F" w:rsidRPr="000E1768" w:rsidRDefault="0010191F" w:rsidP="0010191F">
      <w:pPr>
        <w:shd w:val="clear" w:color="auto" w:fill="FFFFFF"/>
        <w:spacing w:after="0" w:line="240" w:lineRule="auto"/>
        <w:ind w:firstLine="706"/>
        <w:jc w:val="both"/>
        <w:rPr>
          <w:rFonts w:ascii="Trebuchet MS" w:eastAsia="Times New Roman" w:hAnsi="Trebuchet MS" w:cs="Arial"/>
          <w:bCs/>
          <w:i/>
          <w:lang w:val="ro-RO" w:eastAsia="ar-SA"/>
        </w:rPr>
      </w:pPr>
      <w:r w:rsidRPr="000E1768">
        <w:rPr>
          <w:rFonts w:ascii="Trebuchet MS" w:eastAsia="Times New Roman" w:hAnsi="Trebuchet MS" w:cs="Arial"/>
          <w:bCs/>
          <w:i/>
          <w:lang w:val="ro-RO" w:eastAsia="ar-SA"/>
        </w:rPr>
        <w:t>- executarea lucrărilor de decofrare și hidroizolare a fundațiilor;</w:t>
      </w:r>
    </w:p>
    <w:p w14:paraId="0BF687D4" w14:textId="77777777" w:rsidR="0010191F" w:rsidRPr="000E1768" w:rsidRDefault="0010191F" w:rsidP="0010191F">
      <w:pPr>
        <w:shd w:val="clear" w:color="auto" w:fill="FFFFFF"/>
        <w:spacing w:after="0" w:line="240" w:lineRule="auto"/>
        <w:ind w:firstLine="706"/>
        <w:jc w:val="both"/>
        <w:rPr>
          <w:rFonts w:ascii="Trebuchet MS" w:eastAsia="Times New Roman" w:hAnsi="Trebuchet MS" w:cs="Arial"/>
          <w:bCs/>
          <w:i/>
          <w:lang w:val="ro-RO" w:eastAsia="ar-SA"/>
        </w:rPr>
      </w:pPr>
      <w:r w:rsidRPr="000E1768">
        <w:rPr>
          <w:rFonts w:ascii="Trebuchet MS" w:eastAsia="Times New Roman" w:hAnsi="Trebuchet MS" w:cs="Arial"/>
          <w:bCs/>
          <w:i/>
          <w:lang w:val="ro-RO" w:eastAsia="ar-SA"/>
        </w:rPr>
        <w:t>- realizarea umpluturilor și compactărilor pe lângă fundații;</w:t>
      </w:r>
    </w:p>
    <w:p w14:paraId="0BC58BE3" w14:textId="77777777" w:rsidR="0010191F" w:rsidRPr="000E1768" w:rsidRDefault="0010191F" w:rsidP="0010191F">
      <w:pPr>
        <w:shd w:val="clear" w:color="auto" w:fill="FFFFFF"/>
        <w:spacing w:after="0" w:line="240" w:lineRule="auto"/>
        <w:ind w:firstLine="706"/>
        <w:jc w:val="both"/>
        <w:rPr>
          <w:rFonts w:ascii="Trebuchet MS" w:eastAsia="Times New Roman" w:hAnsi="Trebuchet MS" w:cs="Arial"/>
          <w:bCs/>
          <w:i/>
          <w:lang w:val="ro-RO" w:eastAsia="ar-SA"/>
        </w:rPr>
      </w:pPr>
      <w:r w:rsidRPr="000E1768">
        <w:rPr>
          <w:rFonts w:ascii="Trebuchet MS" w:eastAsia="Times New Roman" w:hAnsi="Trebuchet MS" w:cs="Arial"/>
          <w:bCs/>
          <w:i/>
          <w:lang w:val="ro-RO" w:eastAsia="ar-SA"/>
        </w:rPr>
        <w:t>- refacerea zonelor afectate în timpul execuției.</w:t>
      </w:r>
    </w:p>
    <w:p w14:paraId="34943BF6" w14:textId="77777777" w:rsidR="0010191F" w:rsidRPr="000E1768" w:rsidRDefault="0010191F" w:rsidP="0010191F">
      <w:pPr>
        <w:shd w:val="clear" w:color="auto" w:fill="FFFFFF"/>
        <w:spacing w:after="0" w:line="240" w:lineRule="auto"/>
        <w:jc w:val="both"/>
        <w:rPr>
          <w:rFonts w:ascii="Trebuchet MS" w:eastAsia="Times New Roman" w:hAnsi="Trebuchet MS" w:cs="Arial"/>
          <w:bCs/>
          <w:i/>
          <w:lang w:val="ro-RO" w:eastAsia="ar-SA"/>
        </w:rPr>
      </w:pPr>
      <w:r w:rsidRPr="000E1768">
        <w:rPr>
          <w:rFonts w:ascii="Trebuchet MS" w:eastAsia="Times New Roman" w:hAnsi="Trebuchet MS" w:cs="Arial"/>
          <w:bCs/>
          <w:i/>
          <w:lang w:val="ro-RO" w:eastAsia="ar-SA"/>
        </w:rPr>
        <w:t>- la partea superioară a instalației, în zona de IMBARCARE şi DEBARCARE, va fi montat un garaj pentru depozitarea vehiculelor atunci c</w:t>
      </w:r>
      <w:r w:rsidRPr="000E1768">
        <w:rPr>
          <w:rFonts w:eastAsia="Times New Roman" w:cs="Calibri"/>
          <w:bCs/>
          <w:i/>
          <w:lang w:val="ro-RO" w:eastAsia="ar-SA"/>
        </w:rPr>
        <w:t>ȃ</w:t>
      </w:r>
      <w:r w:rsidRPr="000E1768">
        <w:rPr>
          <w:rFonts w:ascii="Trebuchet MS" w:eastAsia="Times New Roman" w:hAnsi="Trebuchet MS" w:cs="Arial"/>
          <w:bCs/>
          <w:i/>
          <w:lang w:val="ro-RO" w:eastAsia="ar-SA"/>
        </w:rPr>
        <w:t>nd nu sunt pe traseu. Instalarea pe calea de rulare se va face cu ajutorul unui sistem de ridicare semi-automat. Instalarea pe calea de rulare se poate face doar într-un spațiu special proiectat şi construit, astfel înc</w:t>
      </w:r>
      <w:r w:rsidRPr="000E1768">
        <w:rPr>
          <w:rFonts w:eastAsia="Times New Roman" w:cs="Calibri"/>
          <w:bCs/>
          <w:i/>
          <w:lang w:val="ro-RO" w:eastAsia="ar-SA"/>
        </w:rPr>
        <w:t>ȃ</w:t>
      </w:r>
      <w:r w:rsidRPr="000E1768">
        <w:rPr>
          <w:rFonts w:ascii="Trebuchet MS" w:eastAsia="Times New Roman" w:hAnsi="Trebuchet MS" w:cs="Arial"/>
          <w:bCs/>
          <w:i/>
          <w:lang w:val="ro-RO" w:eastAsia="ar-SA"/>
        </w:rPr>
        <w:t xml:space="preserve">t vehiculele vor fi </w:t>
      </w:r>
      <w:r w:rsidRPr="000E1768">
        <w:rPr>
          <w:rFonts w:ascii="Trebuchet MS" w:eastAsia="Times New Roman" w:hAnsi="Trebuchet MS" w:cs="Trebuchet MS"/>
          <w:bCs/>
          <w:i/>
          <w:lang w:val="ro-RO" w:eastAsia="ar-SA"/>
        </w:rPr>
        <w:t>î</w:t>
      </w:r>
      <w:r w:rsidRPr="000E1768">
        <w:rPr>
          <w:rFonts w:ascii="Trebuchet MS" w:eastAsia="Times New Roman" w:hAnsi="Trebuchet MS" w:cs="Arial"/>
          <w:bCs/>
          <w:i/>
          <w:lang w:val="ro-RO" w:eastAsia="ar-SA"/>
        </w:rPr>
        <w:t>n siguran</w:t>
      </w:r>
      <w:r w:rsidRPr="000E1768">
        <w:rPr>
          <w:rFonts w:ascii="Trebuchet MS" w:eastAsia="Times New Roman" w:hAnsi="Trebuchet MS" w:cs="Trebuchet MS"/>
          <w:bCs/>
          <w:i/>
          <w:lang w:val="ro-RO" w:eastAsia="ar-SA"/>
        </w:rPr>
        <w:t>ță</w:t>
      </w:r>
      <w:r w:rsidRPr="000E1768">
        <w:rPr>
          <w:rFonts w:ascii="Trebuchet MS" w:eastAsia="Times New Roman" w:hAnsi="Trebuchet MS" w:cs="Arial"/>
          <w:bCs/>
          <w:i/>
          <w:lang w:val="ro-RO" w:eastAsia="ar-SA"/>
        </w:rPr>
        <w:t xml:space="preserve"> pe toat</w:t>
      </w:r>
      <w:r w:rsidRPr="000E1768">
        <w:rPr>
          <w:rFonts w:ascii="Trebuchet MS" w:eastAsia="Times New Roman" w:hAnsi="Trebuchet MS" w:cs="Trebuchet MS"/>
          <w:bCs/>
          <w:i/>
          <w:lang w:val="ro-RO" w:eastAsia="ar-SA"/>
        </w:rPr>
        <w:t>ă</w:t>
      </w:r>
      <w:r w:rsidRPr="000E1768">
        <w:rPr>
          <w:rFonts w:ascii="Trebuchet MS" w:eastAsia="Times New Roman" w:hAnsi="Trebuchet MS" w:cs="Arial"/>
          <w:bCs/>
          <w:i/>
          <w:lang w:val="ro-RO" w:eastAsia="ar-SA"/>
        </w:rPr>
        <w:t xml:space="preserve"> durata folosirii pe traseul proiectat. </w:t>
      </w:r>
      <w:r w:rsidRPr="000E1768">
        <w:rPr>
          <w:rFonts w:eastAsia="Times New Roman" w:cs="Calibri"/>
          <w:bCs/>
          <w:i/>
          <w:lang w:val="ro-RO" w:eastAsia="ar-SA"/>
        </w:rPr>
        <w:t>Ȋ</w:t>
      </w:r>
      <w:r w:rsidRPr="000E1768">
        <w:rPr>
          <w:rFonts w:ascii="Trebuchet MS" w:eastAsia="Times New Roman" w:hAnsi="Trebuchet MS" w:cs="Arial"/>
          <w:bCs/>
          <w:i/>
          <w:lang w:val="ro-RO" w:eastAsia="ar-SA"/>
        </w:rPr>
        <w:t>n aceast</w:t>
      </w:r>
      <w:r w:rsidRPr="000E1768">
        <w:rPr>
          <w:rFonts w:ascii="Trebuchet MS" w:eastAsia="Times New Roman" w:hAnsi="Trebuchet MS" w:cs="Trebuchet MS"/>
          <w:bCs/>
          <w:i/>
          <w:lang w:val="ro-RO" w:eastAsia="ar-SA"/>
        </w:rPr>
        <w:t>ă</w:t>
      </w:r>
      <w:r w:rsidRPr="000E1768">
        <w:rPr>
          <w:rFonts w:ascii="Trebuchet MS" w:eastAsia="Times New Roman" w:hAnsi="Trebuchet MS" w:cs="Arial"/>
          <w:bCs/>
          <w:i/>
          <w:lang w:val="ro-RO" w:eastAsia="ar-SA"/>
        </w:rPr>
        <w:t xml:space="preserve"> zon</w:t>
      </w:r>
      <w:r w:rsidRPr="000E1768">
        <w:rPr>
          <w:rFonts w:ascii="Trebuchet MS" w:eastAsia="Times New Roman" w:hAnsi="Trebuchet MS" w:cs="Trebuchet MS"/>
          <w:bCs/>
          <w:i/>
          <w:lang w:val="ro-RO" w:eastAsia="ar-SA"/>
        </w:rPr>
        <w:t>ă</w:t>
      </w:r>
      <w:r w:rsidRPr="000E1768">
        <w:rPr>
          <w:rFonts w:ascii="Trebuchet MS" w:eastAsia="Times New Roman" w:hAnsi="Trebuchet MS" w:cs="Arial"/>
          <w:bCs/>
          <w:i/>
          <w:lang w:val="ro-RO" w:eastAsia="ar-SA"/>
        </w:rPr>
        <w:t xml:space="preserve"> este amplasat</w:t>
      </w:r>
      <w:r w:rsidRPr="000E1768">
        <w:rPr>
          <w:rFonts w:ascii="Trebuchet MS" w:eastAsia="Times New Roman" w:hAnsi="Trebuchet MS" w:cs="Trebuchet MS"/>
          <w:bCs/>
          <w:i/>
          <w:lang w:val="ro-RO" w:eastAsia="ar-SA"/>
        </w:rPr>
        <w:t>ă</w:t>
      </w:r>
      <w:r w:rsidRPr="000E1768">
        <w:rPr>
          <w:rFonts w:ascii="Trebuchet MS" w:eastAsia="Times New Roman" w:hAnsi="Trebuchet MS" w:cs="Arial"/>
          <w:bCs/>
          <w:i/>
          <w:lang w:val="ro-RO" w:eastAsia="ar-SA"/>
        </w:rPr>
        <w:t xml:space="preserve"> </w:t>
      </w:r>
      <w:r w:rsidRPr="000E1768">
        <w:rPr>
          <w:rFonts w:ascii="Trebuchet MS" w:eastAsia="Times New Roman" w:hAnsi="Trebuchet MS" w:cs="Trebuchet MS"/>
          <w:bCs/>
          <w:i/>
          <w:lang w:val="ro-RO" w:eastAsia="ar-SA"/>
        </w:rPr>
        <w:t>ş</w:t>
      </w:r>
      <w:r w:rsidRPr="000E1768">
        <w:rPr>
          <w:rFonts w:ascii="Trebuchet MS" w:eastAsia="Times New Roman" w:hAnsi="Trebuchet MS" w:cs="Arial"/>
          <w:bCs/>
          <w:i/>
          <w:lang w:val="ro-RO" w:eastAsia="ar-SA"/>
        </w:rPr>
        <w:t xml:space="preserve">i zona de control </w:t>
      </w:r>
      <w:r w:rsidRPr="000E1768">
        <w:rPr>
          <w:rFonts w:ascii="Trebuchet MS" w:eastAsia="Times New Roman" w:hAnsi="Trebuchet MS" w:cs="Trebuchet MS"/>
          <w:bCs/>
          <w:i/>
          <w:lang w:val="ro-RO" w:eastAsia="ar-SA"/>
        </w:rPr>
        <w:t>ş</w:t>
      </w:r>
      <w:r w:rsidRPr="000E1768">
        <w:rPr>
          <w:rFonts w:ascii="Trebuchet MS" w:eastAsia="Times New Roman" w:hAnsi="Trebuchet MS" w:cs="Arial"/>
          <w:bCs/>
          <w:i/>
          <w:lang w:val="ro-RO" w:eastAsia="ar-SA"/>
        </w:rPr>
        <w:t>i comand</w:t>
      </w:r>
      <w:r w:rsidRPr="000E1768">
        <w:rPr>
          <w:rFonts w:ascii="Trebuchet MS" w:eastAsia="Times New Roman" w:hAnsi="Trebuchet MS" w:cs="Trebuchet MS"/>
          <w:bCs/>
          <w:i/>
          <w:lang w:val="ro-RO" w:eastAsia="ar-SA"/>
        </w:rPr>
        <w:t>ă</w:t>
      </w:r>
      <w:r w:rsidRPr="000E1768">
        <w:rPr>
          <w:rFonts w:ascii="Trebuchet MS" w:eastAsia="Times New Roman" w:hAnsi="Trebuchet MS" w:cs="Arial"/>
          <w:bCs/>
          <w:i/>
          <w:lang w:val="ro-RO" w:eastAsia="ar-SA"/>
        </w:rPr>
        <w:t>; pe tot traseul instalației de tip Sanie de vară, se va monta un sistem de protecție (gard sau similar) astfel înc</w:t>
      </w:r>
      <w:r w:rsidRPr="000E1768">
        <w:rPr>
          <w:rFonts w:eastAsia="Times New Roman" w:cs="Calibri"/>
          <w:bCs/>
          <w:i/>
          <w:lang w:val="ro-RO" w:eastAsia="ar-SA"/>
        </w:rPr>
        <w:t>ȃ</w:t>
      </w:r>
      <w:r w:rsidRPr="000E1768">
        <w:rPr>
          <w:rFonts w:ascii="Trebuchet MS" w:eastAsia="Times New Roman" w:hAnsi="Trebuchet MS" w:cs="Arial"/>
          <w:bCs/>
          <w:i/>
          <w:lang w:val="ro-RO" w:eastAsia="ar-SA"/>
        </w:rPr>
        <w:t>t nu va fi posibil accesul pe traseul instala</w:t>
      </w:r>
      <w:r w:rsidRPr="000E1768">
        <w:rPr>
          <w:rFonts w:ascii="Trebuchet MS" w:eastAsia="Times New Roman" w:hAnsi="Trebuchet MS" w:cs="Trebuchet MS"/>
          <w:bCs/>
          <w:i/>
          <w:lang w:val="ro-RO" w:eastAsia="ar-SA"/>
        </w:rPr>
        <w:t>ț</w:t>
      </w:r>
      <w:r w:rsidRPr="000E1768">
        <w:rPr>
          <w:rFonts w:ascii="Trebuchet MS" w:eastAsia="Times New Roman" w:hAnsi="Trebuchet MS" w:cs="Arial"/>
          <w:bCs/>
          <w:i/>
          <w:lang w:val="ro-RO" w:eastAsia="ar-SA"/>
        </w:rPr>
        <w:t>iei; acționarea pentru sistemul de urcare va fi în partea superioară a instalației; cobor</w:t>
      </w:r>
      <w:r w:rsidRPr="000E1768">
        <w:rPr>
          <w:rFonts w:eastAsia="Times New Roman" w:cs="Calibri"/>
          <w:bCs/>
          <w:i/>
          <w:lang w:val="ro-RO" w:eastAsia="ar-SA"/>
        </w:rPr>
        <w:t>ȃ</w:t>
      </w:r>
      <w:r w:rsidRPr="000E1768">
        <w:rPr>
          <w:rFonts w:ascii="Trebuchet MS" w:eastAsia="Times New Roman" w:hAnsi="Trebuchet MS" w:cs="Arial"/>
          <w:bCs/>
          <w:i/>
          <w:lang w:val="ro-RO" w:eastAsia="ar-SA"/>
        </w:rPr>
        <w:t>rea pe traseul instala</w:t>
      </w:r>
      <w:r w:rsidRPr="000E1768">
        <w:rPr>
          <w:rFonts w:ascii="Trebuchet MS" w:eastAsia="Times New Roman" w:hAnsi="Trebuchet MS" w:cs="Trebuchet MS"/>
          <w:bCs/>
          <w:i/>
          <w:lang w:val="ro-RO" w:eastAsia="ar-SA"/>
        </w:rPr>
        <w:t>ț</w:t>
      </w:r>
      <w:r w:rsidRPr="000E1768">
        <w:rPr>
          <w:rFonts w:ascii="Trebuchet MS" w:eastAsia="Times New Roman" w:hAnsi="Trebuchet MS" w:cs="Arial"/>
          <w:bCs/>
          <w:i/>
          <w:lang w:val="ro-RO" w:eastAsia="ar-SA"/>
        </w:rPr>
        <w:t>iei de tip Sanie de var</w:t>
      </w:r>
      <w:r w:rsidRPr="000E1768">
        <w:rPr>
          <w:rFonts w:ascii="Trebuchet MS" w:eastAsia="Times New Roman" w:hAnsi="Trebuchet MS" w:cs="Trebuchet MS"/>
          <w:bCs/>
          <w:i/>
          <w:lang w:val="ro-RO" w:eastAsia="ar-SA"/>
        </w:rPr>
        <w:t>ă</w:t>
      </w:r>
      <w:r w:rsidRPr="000E1768">
        <w:rPr>
          <w:rFonts w:ascii="Trebuchet MS" w:eastAsia="Times New Roman" w:hAnsi="Trebuchet MS" w:cs="Arial"/>
          <w:bCs/>
          <w:i/>
          <w:lang w:val="ro-RO" w:eastAsia="ar-SA"/>
        </w:rPr>
        <w:t xml:space="preserve"> se face automat datorit</w:t>
      </w:r>
      <w:r w:rsidRPr="000E1768">
        <w:rPr>
          <w:rFonts w:ascii="Trebuchet MS" w:eastAsia="Times New Roman" w:hAnsi="Trebuchet MS" w:cs="Trebuchet MS"/>
          <w:bCs/>
          <w:i/>
          <w:lang w:val="ro-RO" w:eastAsia="ar-SA"/>
        </w:rPr>
        <w:t>ă</w:t>
      </w:r>
      <w:r w:rsidRPr="000E1768">
        <w:rPr>
          <w:rFonts w:ascii="Trebuchet MS" w:eastAsia="Times New Roman" w:hAnsi="Trebuchet MS" w:cs="Arial"/>
          <w:bCs/>
          <w:i/>
          <w:lang w:val="ro-RO" w:eastAsia="ar-SA"/>
        </w:rPr>
        <w:t xml:space="preserve"> gravita</w:t>
      </w:r>
      <w:r w:rsidRPr="000E1768">
        <w:rPr>
          <w:rFonts w:ascii="Trebuchet MS" w:eastAsia="Times New Roman" w:hAnsi="Trebuchet MS" w:cs="Trebuchet MS"/>
          <w:bCs/>
          <w:i/>
          <w:lang w:val="ro-RO" w:eastAsia="ar-SA"/>
        </w:rPr>
        <w:t>ț</w:t>
      </w:r>
      <w:r w:rsidRPr="000E1768">
        <w:rPr>
          <w:rFonts w:ascii="Trebuchet MS" w:eastAsia="Times New Roman" w:hAnsi="Trebuchet MS" w:cs="Arial"/>
          <w:bCs/>
          <w:i/>
          <w:lang w:val="ro-RO" w:eastAsia="ar-SA"/>
        </w:rPr>
        <w:t xml:space="preserve">iei, astfel </w:t>
      </w:r>
      <w:r w:rsidRPr="000E1768">
        <w:rPr>
          <w:rFonts w:ascii="Trebuchet MS" w:eastAsia="Times New Roman" w:hAnsi="Trebuchet MS" w:cs="Trebuchet MS"/>
          <w:bCs/>
          <w:i/>
          <w:lang w:val="ro-RO" w:eastAsia="ar-SA"/>
        </w:rPr>
        <w:t>î</w:t>
      </w:r>
      <w:r w:rsidRPr="000E1768">
        <w:rPr>
          <w:rFonts w:ascii="Trebuchet MS" w:eastAsia="Times New Roman" w:hAnsi="Trebuchet MS" w:cs="Arial"/>
          <w:bCs/>
          <w:i/>
          <w:lang w:val="ro-RO" w:eastAsia="ar-SA"/>
        </w:rPr>
        <w:t>nc</w:t>
      </w:r>
      <w:r w:rsidRPr="000E1768">
        <w:rPr>
          <w:rFonts w:eastAsia="Times New Roman" w:cs="Calibri"/>
          <w:bCs/>
          <w:i/>
          <w:lang w:val="ro-RO" w:eastAsia="ar-SA"/>
        </w:rPr>
        <w:t>ȃ</w:t>
      </w:r>
      <w:r w:rsidRPr="000E1768">
        <w:rPr>
          <w:rFonts w:ascii="Trebuchet MS" w:eastAsia="Times New Roman" w:hAnsi="Trebuchet MS" w:cs="Arial"/>
          <w:bCs/>
          <w:i/>
          <w:lang w:val="ro-RO" w:eastAsia="ar-SA"/>
        </w:rPr>
        <w:t>t nu este necesar alt tip de energie pentru propulsarea vehiculelor;</w:t>
      </w:r>
    </w:p>
    <w:p w14:paraId="35CD248F" w14:textId="77777777" w:rsidR="0010191F" w:rsidRPr="00D724E7" w:rsidRDefault="0010191F" w:rsidP="0010191F">
      <w:pPr>
        <w:shd w:val="clear" w:color="auto" w:fill="FFFFFF"/>
        <w:spacing w:after="0" w:line="240" w:lineRule="auto"/>
        <w:jc w:val="both"/>
        <w:rPr>
          <w:rFonts w:ascii="Trebuchet MS" w:eastAsia="Times New Roman" w:hAnsi="Trebuchet MS" w:cs="Arial"/>
          <w:bCs/>
          <w:i/>
          <w:lang w:eastAsia="ar-SA"/>
        </w:rPr>
      </w:pPr>
      <w:r w:rsidRPr="00D724E7">
        <w:rPr>
          <w:rFonts w:ascii="Trebuchet MS" w:eastAsia="Times New Roman" w:hAnsi="Trebuchet MS" w:cs="Arial"/>
          <w:bCs/>
          <w:i/>
          <w:lang w:eastAsia="ar-SA"/>
        </w:rPr>
        <w:t>- la stația inferioară a sistemului de tractare se va monta o fundație de suprafață, iar pe această fundație se va monta stația inferioară de tractare; în mod similar, la sta</w:t>
      </w:r>
      <w:r w:rsidRPr="00D724E7">
        <w:rPr>
          <w:rFonts w:ascii="Trebuchet MS" w:eastAsia="Times New Roman" w:hAnsi="Trebuchet MS" w:cs="Trebuchet MS"/>
          <w:bCs/>
          <w:i/>
          <w:lang w:eastAsia="ar-SA"/>
        </w:rPr>
        <w:t>ț</w:t>
      </w:r>
      <w:r w:rsidRPr="00D724E7">
        <w:rPr>
          <w:rFonts w:ascii="Trebuchet MS" w:eastAsia="Times New Roman" w:hAnsi="Trebuchet MS" w:cs="Arial"/>
          <w:bCs/>
          <w:i/>
          <w:lang w:eastAsia="ar-SA"/>
        </w:rPr>
        <w:t>ia superioar</w:t>
      </w:r>
      <w:r w:rsidRPr="00D724E7">
        <w:rPr>
          <w:rFonts w:ascii="Trebuchet MS" w:eastAsia="Times New Roman" w:hAnsi="Trebuchet MS" w:cs="Trebuchet MS"/>
          <w:bCs/>
          <w:i/>
          <w:lang w:eastAsia="ar-SA"/>
        </w:rPr>
        <w:t>ă</w:t>
      </w:r>
      <w:r w:rsidRPr="00D724E7">
        <w:rPr>
          <w:rFonts w:ascii="Trebuchet MS" w:eastAsia="Times New Roman" w:hAnsi="Trebuchet MS" w:cs="Arial"/>
          <w:bCs/>
          <w:i/>
          <w:lang w:eastAsia="ar-SA"/>
        </w:rPr>
        <w:t xml:space="preserve"> a sistemului de tractare se va monta sta</w:t>
      </w:r>
      <w:r w:rsidRPr="00D724E7">
        <w:rPr>
          <w:rFonts w:ascii="Trebuchet MS" w:eastAsia="Times New Roman" w:hAnsi="Trebuchet MS" w:cs="Trebuchet MS"/>
          <w:bCs/>
          <w:i/>
          <w:lang w:eastAsia="ar-SA"/>
        </w:rPr>
        <w:t>ț</w:t>
      </w:r>
      <w:r w:rsidRPr="00D724E7">
        <w:rPr>
          <w:rFonts w:ascii="Trebuchet MS" w:eastAsia="Times New Roman" w:hAnsi="Trebuchet MS" w:cs="Arial"/>
          <w:bCs/>
          <w:i/>
          <w:lang w:eastAsia="ar-SA"/>
        </w:rPr>
        <w:t>ia superioar</w:t>
      </w:r>
      <w:r w:rsidRPr="00D724E7">
        <w:rPr>
          <w:rFonts w:ascii="Trebuchet MS" w:eastAsia="Times New Roman" w:hAnsi="Trebuchet MS" w:cs="Trebuchet MS"/>
          <w:bCs/>
          <w:i/>
          <w:lang w:eastAsia="ar-SA"/>
        </w:rPr>
        <w:t>ă;</w:t>
      </w:r>
      <w:r w:rsidRPr="00D724E7">
        <w:rPr>
          <w:rFonts w:ascii="Trebuchet MS" w:eastAsia="Times New Roman" w:hAnsi="Trebuchet MS" w:cs="Arial"/>
          <w:bCs/>
          <w:i/>
          <w:lang w:eastAsia="ar-SA"/>
        </w:rPr>
        <w:t xml:space="preserve"> pe parcursul traseului de cobor</w:t>
      </w:r>
      <w:r w:rsidRPr="00D724E7">
        <w:rPr>
          <w:rFonts w:eastAsia="Times New Roman" w:cs="Calibri"/>
          <w:bCs/>
          <w:i/>
          <w:lang w:eastAsia="ar-SA"/>
        </w:rPr>
        <w:t>ȃ</w:t>
      </w:r>
      <w:r w:rsidRPr="00D724E7">
        <w:rPr>
          <w:rFonts w:ascii="Trebuchet MS" w:eastAsia="Times New Roman" w:hAnsi="Trebuchet MS" w:cs="Arial"/>
          <w:bCs/>
          <w:i/>
          <w:lang w:eastAsia="ar-SA"/>
        </w:rPr>
        <w:t>re, se vor executa funda</w:t>
      </w:r>
      <w:r w:rsidRPr="00D724E7">
        <w:rPr>
          <w:rFonts w:ascii="Trebuchet MS" w:eastAsia="Times New Roman" w:hAnsi="Trebuchet MS" w:cs="Trebuchet MS"/>
          <w:bCs/>
          <w:i/>
          <w:lang w:eastAsia="ar-SA"/>
        </w:rPr>
        <w:t>ț</w:t>
      </w:r>
      <w:r w:rsidRPr="00D724E7">
        <w:rPr>
          <w:rFonts w:ascii="Trebuchet MS" w:eastAsia="Times New Roman" w:hAnsi="Trebuchet MS" w:cs="Arial"/>
          <w:bCs/>
          <w:i/>
          <w:lang w:eastAsia="ar-SA"/>
        </w:rPr>
        <w:t xml:space="preserve">ii doar pentru zonele cu poduri suspendate, spirale sau </w:t>
      </w:r>
      <w:r w:rsidRPr="00D724E7">
        <w:rPr>
          <w:rFonts w:ascii="Trebuchet MS" w:eastAsia="Times New Roman" w:hAnsi="Trebuchet MS" w:cs="Trebuchet MS"/>
          <w:bCs/>
          <w:i/>
          <w:lang w:eastAsia="ar-SA"/>
        </w:rPr>
        <w:t>î</w:t>
      </w:r>
      <w:r w:rsidRPr="00D724E7">
        <w:rPr>
          <w:rFonts w:ascii="Trebuchet MS" w:eastAsia="Times New Roman" w:hAnsi="Trebuchet MS" w:cs="Arial"/>
          <w:bCs/>
          <w:i/>
          <w:lang w:eastAsia="ar-SA"/>
        </w:rPr>
        <w:t>n zonele cu viraje pe traseu mai mari; pe majoritatea traseului, instala</w:t>
      </w:r>
      <w:r w:rsidRPr="00D724E7">
        <w:rPr>
          <w:rFonts w:ascii="Trebuchet MS" w:eastAsia="Times New Roman" w:hAnsi="Trebuchet MS" w:cs="Trebuchet MS"/>
          <w:bCs/>
          <w:i/>
          <w:lang w:eastAsia="ar-SA"/>
        </w:rPr>
        <w:t>ț</w:t>
      </w:r>
      <w:r w:rsidRPr="00D724E7">
        <w:rPr>
          <w:rFonts w:ascii="Trebuchet MS" w:eastAsia="Times New Roman" w:hAnsi="Trebuchet MS" w:cs="Arial"/>
          <w:bCs/>
          <w:i/>
          <w:lang w:eastAsia="ar-SA"/>
        </w:rPr>
        <w:t>ia de cobor</w:t>
      </w:r>
      <w:r w:rsidRPr="00D724E7">
        <w:rPr>
          <w:rFonts w:eastAsia="Times New Roman" w:cs="Calibri"/>
          <w:bCs/>
          <w:i/>
          <w:lang w:eastAsia="ar-SA"/>
        </w:rPr>
        <w:t>ȃ</w:t>
      </w:r>
      <w:r w:rsidRPr="00D724E7">
        <w:rPr>
          <w:rFonts w:ascii="Trebuchet MS" w:eastAsia="Times New Roman" w:hAnsi="Trebuchet MS" w:cs="Arial"/>
          <w:bCs/>
          <w:i/>
          <w:lang w:eastAsia="ar-SA"/>
        </w:rPr>
        <w:t>re va fi montat</w:t>
      </w:r>
      <w:r w:rsidRPr="00D724E7">
        <w:rPr>
          <w:rFonts w:ascii="Trebuchet MS" w:eastAsia="Times New Roman" w:hAnsi="Trebuchet MS" w:cs="Trebuchet MS"/>
          <w:bCs/>
          <w:i/>
          <w:lang w:eastAsia="ar-SA"/>
        </w:rPr>
        <w:t>ă</w:t>
      </w:r>
      <w:r w:rsidRPr="00D724E7">
        <w:rPr>
          <w:rFonts w:ascii="Trebuchet MS" w:eastAsia="Times New Roman" w:hAnsi="Trebuchet MS" w:cs="Arial"/>
          <w:bCs/>
          <w:i/>
          <w:lang w:eastAsia="ar-SA"/>
        </w:rPr>
        <w:t xml:space="preserve"> pe sol, datorit</w:t>
      </w:r>
      <w:r w:rsidRPr="00D724E7">
        <w:rPr>
          <w:rFonts w:ascii="Trebuchet MS" w:eastAsia="Times New Roman" w:hAnsi="Trebuchet MS" w:cs="Trebuchet MS"/>
          <w:bCs/>
          <w:i/>
          <w:lang w:eastAsia="ar-SA"/>
        </w:rPr>
        <w:t>ă</w:t>
      </w:r>
      <w:r w:rsidRPr="00D724E7">
        <w:rPr>
          <w:rFonts w:ascii="Trebuchet MS" w:eastAsia="Times New Roman" w:hAnsi="Trebuchet MS" w:cs="Arial"/>
          <w:bCs/>
          <w:i/>
          <w:lang w:eastAsia="ar-SA"/>
        </w:rPr>
        <w:t xml:space="preserve"> sistemului special astfel </w:t>
      </w:r>
      <w:r w:rsidRPr="00D724E7">
        <w:rPr>
          <w:rFonts w:ascii="Trebuchet MS" w:eastAsia="Times New Roman" w:hAnsi="Trebuchet MS" w:cs="Trebuchet MS"/>
          <w:bCs/>
          <w:i/>
          <w:lang w:eastAsia="ar-SA"/>
        </w:rPr>
        <w:t>î</w:t>
      </w:r>
      <w:r w:rsidRPr="00D724E7">
        <w:rPr>
          <w:rFonts w:ascii="Trebuchet MS" w:eastAsia="Times New Roman" w:hAnsi="Trebuchet MS" w:cs="Arial"/>
          <w:bCs/>
          <w:i/>
          <w:lang w:eastAsia="ar-SA"/>
        </w:rPr>
        <w:t>nc</w:t>
      </w:r>
      <w:r w:rsidRPr="00D724E7">
        <w:rPr>
          <w:rFonts w:eastAsia="Times New Roman" w:cs="Calibri"/>
          <w:bCs/>
          <w:i/>
          <w:lang w:eastAsia="ar-SA"/>
        </w:rPr>
        <w:t>ȃ</w:t>
      </w:r>
      <w:r w:rsidRPr="00D724E7">
        <w:rPr>
          <w:rFonts w:ascii="Trebuchet MS" w:eastAsia="Times New Roman" w:hAnsi="Trebuchet MS" w:cs="Arial"/>
          <w:bCs/>
          <w:i/>
          <w:lang w:eastAsia="ar-SA"/>
        </w:rPr>
        <w:t xml:space="preserve">t nu se va afecta solul; tot în zona inferioară se va amplasa garajul pentru vehicole; la baza instalației, în zona de </w:t>
      </w:r>
      <w:r w:rsidRPr="00D724E7">
        <w:rPr>
          <w:rFonts w:eastAsia="Times New Roman" w:cs="Calibri"/>
          <w:bCs/>
          <w:i/>
          <w:lang w:eastAsia="ar-SA"/>
        </w:rPr>
        <w:t>Ȋ</w:t>
      </w:r>
      <w:r w:rsidRPr="00D724E7">
        <w:rPr>
          <w:rFonts w:ascii="Trebuchet MS" w:eastAsia="Times New Roman" w:hAnsi="Trebuchet MS" w:cs="Arial"/>
          <w:bCs/>
          <w:i/>
          <w:lang w:eastAsia="ar-SA"/>
        </w:rPr>
        <w:t xml:space="preserve">MBARCARE </w:t>
      </w:r>
      <w:r w:rsidRPr="00D724E7">
        <w:rPr>
          <w:rFonts w:ascii="Trebuchet MS" w:eastAsia="Times New Roman" w:hAnsi="Trebuchet MS" w:cs="Trebuchet MS"/>
          <w:bCs/>
          <w:i/>
          <w:lang w:eastAsia="ar-SA"/>
        </w:rPr>
        <w:t>ş</w:t>
      </w:r>
      <w:r w:rsidRPr="00D724E7">
        <w:rPr>
          <w:rFonts w:ascii="Trebuchet MS" w:eastAsia="Times New Roman" w:hAnsi="Trebuchet MS" w:cs="Arial"/>
          <w:bCs/>
          <w:i/>
          <w:lang w:eastAsia="ar-SA"/>
        </w:rPr>
        <w:t>i DEBARCARE, va fi montat un garaj pentru depozitarea vehiculelor atunci c</w:t>
      </w:r>
      <w:r w:rsidRPr="00D724E7">
        <w:rPr>
          <w:rFonts w:eastAsia="Times New Roman" w:cs="Calibri"/>
          <w:bCs/>
          <w:i/>
          <w:lang w:eastAsia="ar-SA"/>
        </w:rPr>
        <w:t>ȃ</w:t>
      </w:r>
      <w:r w:rsidRPr="00D724E7">
        <w:rPr>
          <w:rFonts w:ascii="Trebuchet MS" w:eastAsia="Times New Roman" w:hAnsi="Trebuchet MS" w:cs="Arial"/>
          <w:bCs/>
          <w:i/>
          <w:lang w:eastAsia="ar-SA"/>
        </w:rPr>
        <w:t>nd nu sunt pe traseu; instalarea pe calea de rulare se va face cu ajutorul unui sistem de ridicare semi-automat; instalarea pe calea de rulare se poate face doar într-un spațiu special proiectat şi construit, astfel înc</w:t>
      </w:r>
      <w:r w:rsidRPr="00D724E7">
        <w:rPr>
          <w:rFonts w:eastAsia="Times New Roman" w:cs="Calibri"/>
          <w:bCs/>
          <w:i/>
          <w:lang w:eastAsia="ar-SA"/>
        </w:rPr>
        <w:t>ȃ</w:t>
      </w:r>
      <w:r w:rsidRPr="00D724E7">
        <w:rPr>
          <w:rFonts w:ascii="Trebuchet MS" w:eastAsia="Times New Roman" w:hAnsi="Trebuchet MS" w:cs="Arial"/>
          <w:bCs/>
          <w:i/>
          <w:lang w:eastAsia="ar-SA"/>
        </w:rPr>
        <w:t>t vehiculele vor fi in siguran</w:t>
      </w:r>
      <w:r w:rsidRPr="00D724E7">
        <w:rPr>
          <w:rFonts w:ascii="Trebuchet MS" w:eastAsia="Times New Roman" w:hAnsi="Trebuchet MS" w:cs="Trebuchet MS"/>
          <w:bCs/>
          <w:i/>
          <w:lang w:eastAsia="ar-SA"/>
        </w:rPr>
        <w:t>ță</w:t>
      </w:r>
      <w:r w:rsidRPr="00D724E7">
        <w:rPr>
          <w:rFonts w:ascii="Trebuchet MS" w:eastAsia="Times New Roman" w:hAnsi="Trebuchet MS" w:cs="Arial"/>
          <w:bCs/>
          <w:i/>
          <w:lang w:eastAsia="ar-SA"/>
        </w:rPr>
        <w:t xml:space="preserve"> pe toat</w:t>
      </w:r>
      <w:r w:rsidRPr="00D724E7">
        <w:rPr>
          <w:rFonts w:ascii="Trebuchet MS" w:eastAsia="Times New Roman" w:hAnsi="Trebuchet MS" w:cs="Trebuchet MS"/>
          <w:bCs/>
          <w:i/>
          <w:lang w:eastAsia="ar-SA"/>
        </w:rPr>
        <w:t>ă</w:t>
      </w:r>
      <w:r w:rsidRPr="00D724E7">
        <w:rPr>
          <w:rFonts w:ascii="Trebuchet MS" w:eastAsia="Times New Roman" w:hAnsi="Trebuchet MS" w:cs="Arial"/>
          <w:bCs/>
          <w:i/>
          <w:lang w:eastAsia="ar-SA"/>
        </w:rPr>
        <w:t xml:space="preserve"> durata folosirii pe traseul proiectat; în aceasta zon</w:t>
      </w:r>
      <w:r w:rsidRPr="00D724E7">
        <w:rPr>
          <w:rFonts w:ascii="Trebuchet MS" w:eastAsia="Times New Roman" w:hAnsi="Trebuchet MS" w:cs="Trebuchet MS"/>
          <w:bCs/>
          <w:i/>
          <w:lang w:eastAsia="ar-SA"/>
        </w:rPr>
        <w:t>ă</w:t>
      </w:r>
      <w:r w:rsidRPr="00D724E7">
        <w:rPr>
          <w:rFonts w:ascii="Trebuchet MS" w:eastAsia="Times New Roman" w:hAnsi="Trebuchet MS" w:cs="Arial"/>
          <w:bCs/>
          <w:i/>
          <w:lang w:eastAsia="ar-SA"/>
        </w:rPr>
        <w:t xml:space="preserve"> este amplasată şi zona de control şi comandă;</w:t>
      </w:r>
    </w:p>
    <w:p w14:paraId="6495AA37" w14:textId="77777777" w:rsidR="000E1768" w:rsidRDefault="000E1768" w:rsidP="0010191F">
      <w:pPr>
        <w:shd w:val="clear" w:color="auto" w:fill="FFFFFF"/>
        <w:autoSpaceDE w:val="0"/>
        <w:autoSpaceDN w:val="0"/>
        <w:spacing w:after="0" w:line="360" w:lineRule="auto"/>
        <w:jc w:val="both"/>
        <w:rPr>
          <w:rFonts w:ascii="Trebuchet MS" w:eastAsia="Verdana" w:hAnsi="Trebuchet MS" w:cs="Arial"/>
          <w:i/>
        </w:rPr>
      </w:pPr>
    </w:p>
    <w:p w14:paraId="60FA8459" w14:textId="77777777" w:rsidR="000E1768" w:rsidRDefault="000E1768" w:rsidP="0010191F">
      <w:pPr>
        <w:shd w:val="clear" w:color="auto" w:fill="FFFFFF"/>
        <w:autoSpaceDE w:val="0"/>
        <w:autoSpaceDN w:val="0"/>
        <w:spacing w:after="0" w:line="360" w:lineRule="auto"/>
        <w:jc w:val="both"/>
        <w:rPr>
          <w:rFonts w:ascii="Trebuchet MS" w:eastAsia="Verdana" w:hAnsi="Trebuchet MS" w:cs="Arial"/>
          <w:i/>
        </w:rPr>
      </w:pPr>
    </w:p>
    <w:p w14:paraId="1A0053C6" w14:textId="692F91D5" w:rsidR="0010191F" w:rsidRDefault="0010191F" w:rsidP="0010191F">
      <w:pPr>
        <w:shd w:val="clear" w:color="auto" w:fill="FFFFFF"/>
        <w:autoSpaceDE w:val="0"/>
        <w:autoSpaceDN w:val="0"/>
        <w:spacing w:after="0" w:line="360" w:lineRule="auto"/>
        <w:jc w:val="both"/>
        <w:rPr>
          <w:rFonts w:ascii="Trebuchet MS" w:eastAsia="Verdana" w:hAnsi="Trebuchet MS" w:cs="Arial"/>
          <w:i/>
        </w:rPr>
      </w:pPr>
      <w:r w:rsidRPr="00D724E7">
        <w:rPr>
          <w:rFonts w:ascii="Trebuchet MS" w:eastAsia="Verdana" w:hAnsi="Trebuchet MS" w:cs="Arial"/>
          <w:i/>
        </w:rPr>
        <w:lastRenderedPageBreak/>
        <w:t>- parametrii tehnici ai investiției sunt:</w:t>
      </w:r>
    </w:p>
    <w:p w14:paraId="641D6829" w14:textId="77777777" w:rsidR="0010191F" w:rsidRPr="00D724E7" w:rsidRDefault="0010191F" w:rsidP="0010191F">
      <w:pPr>
        <w:shd w:val="clear" w:color="auto" w:fill="FFFFFF"/>
        <w:autoSpaceDE w:val="0"/>
        <w:autoSpaceDN w:val="0"/>
        <w:spacing w:after="0" w:line="360" w:lineRule="auto"/>
        <w:jc w:val="both"/>
        <w:rPr>
          <w:rFonts w:ascii="Trebuchet MS" w:eastAsia="Verdana" w:hAnsi="Trebuchet MS" w:cs="Arial"/>
          <w:i/>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134"/>
      </w:tblGrid>
      <w:tr w:rsidR="0010191F" w:rsidRPr="00D724E7" w14:paraId="5E7D50D9" w14:textId="77777777" w:rsidTr="005D350A">
        <w:trPr>
          <w:cantSplit/>
          <w:trHeight w:val="280"/>
        </w:trPr>
        <w:tc>
          <w:tcPr>
            <w:tcW w:w="3397" w:type="dxa"/>
            <w:shd w:val="clear" w:color="auto" w:fill="auto"/>
            <w:vAlign w:val="center"/>
          </w:tcPr>
          <w:p w14:paraId="199A93E5" w14:textId="77777777" w:rsidR="0010191F" w:rsidRPr="00D724E7" w:rsidRDefault="0010191F" w:rsidP="005D350A">
            <w:pPr>
              <w:shd w:val="clear" w:color="auto" w:fill="FFFFFF"/>
              <w:spacing w:after="0" w:line="240" w:lineRule="auto"/>
              <w:jc w:val="both"/>
              <w:rPr>
                <w:rFonts w:ascii="Trebuchet MS" w:eastAsia="Times New Roman" w:hAnsi="Trebuchet MS" w:cs="Arial"/>
                <w:bCs/>
                <w:i/>
                <w:sz w:val="18"/>
                <w:szCs w:val="18"/>
                <w:lang w:eastAsia="ar-SA"/>
              </w:rPr>
            </w:pPr>
            <w:r w:rsidRPr="00D724E7">
              <w:rPr>
                <w:rFonts w:ascii="Trebuchet MS" w:eastAsia="Times New Roman" w:hAnsi="Trebuchet MS" w:cs="Arial"/>
                <w:bCs/>
                <w:i/>
                <w:sz w:val="18"/>
                <w:szCs w:val="18"/>
                <w:lang w:eastAsia="ar-SA"/>
              </w:rPr>
              <w:t>Suprafață totală</w:t>
            </w:r>
          </w:p>
        </w:tc>
        <w:tc>
          <w:tcPr>
            <w:tcW w:w="1134" w:type="dxa"/>
            <w:shd w:val="clear" w:color="auto" w:fill="auto"/>
            <w:vAlign w:val="center"/>
          </w:tcPr>
          <w:p w14:paraId="5A287E2C" w14:textId="77777777" w:rsidR="0010191F" w:rsidRPr="00D724E7" w:rsidRDefault="0010191F" w:rsidP="005D350A">
            <w:pPr>
              <w:shd w:val="clear" w:color="auto" w:fill="FFFFFF"/>
              <w:spacing w:after="0" w:line="240" w:lineRule="auto"/>
              <w:jc w:val="both"/>
              <w:rPr>
                <w:rFonts w:ascii="Trebuchet MS" w:eastAsia="Times New Roman" w:hAnsi="Trebuchet MS" w:cs="Arial"/>
                <w:bCs/>
                <w:i/>
                <w:sz w:val="18"/>
                <w:szCs w:val="18"/>
                <w:lang w:eastAsia="ar-SA"/>
              </w:rPr>
            </w:pPr>
            <w:r w:rsidRPr="00D724E7">
              <w:rPr>
                <w:rFonts w:ascii="Trebuchet MS" w:eastAsia="Times New Roman" w:hAnsi="Trebuchet MS" w:cs="Arial"/>
                <w:bCs/>
                <w:i/>
                <w:sz w:val="18"/>
                <w:szCs w:val="18"/>
                <w:lang w:eastAsia="ar-SA"/>
              </w:rPr>
              <w:t>13 000 mp</w:t>
            </w:r>
          </w:p>
        </w:tc>
      </w:tr>
      <w:tr w:rsidR="0010191F" w:rsidRPr="00D724E7" w14:paraId="36B5CE72" w14:textId="77777777" w:rsidTr="005D350A">
        <w:trPr>
          <w:cantSplit/>
          <w:trHeight w:val="280"/>
        </w:trPr>
        <w:tc>
          <w:tcPr>
            <w:tcW w:w="3397" w:type="dxa"/>
            <w:shd w:val="clear" w:color="auto" w:fill="auto"/>
            <w:vAlign w:val="center"/>
          </w:tcPr>
          <w:p w14:paraId="08938022" w14:textId="77777777" w:rsidR="0010191F" w:rsidRPr="00D724E7" w:rsidRDefault="0010191F" w:rsidP="005D350A">
            <w:pPr>
              <w:shd w:val="clear" w:color="auto" w:fill="FFFFFF"/>
              <w:spacing w:after="0" w:line="240" w:lineRule="auto"/>
              <w:jc w:val="both"/>
              <w:rPr>
                <w:rFonts w:ascii="Trebuchet MS" w:eastAsia="Times New Roman" w:hAnsi="Trebuchet MS" w:cs="Arial"/>
                <w:bCs/>
                <w:i/>
                <w:sz w:val="18"/>
                <w:szCs w:val="18"/>
                <w:lang w:eastAsia="ar-SA"/>
              </w:rPr>
            </w:pPr>
            <w:r w:rsidRPr="00D724E7">
              <w:rPr>
                <w:rFonts w:ascii="Trebuchet MS" w:eastAsia="Times New Roman" w:hAnsi="Trebuchet MS" w:cs="Arial"/>
                <w:bCs/>
                <w:i/>
                <w:sz w:val="18"/>
                <w:szCs w:val="18"/>
                <w:lang w:eastAsia="ar-SA"/>
              </w:rPr>
              <w:t>Suprafață garaj</w:t>
            </w:r>
          </w:p>
        </w:tc>
        <w:tc>
          <w:tcPr>
            <w:tcW w:w="1134" w:type="dxa"/>
            <w:shd w:val="clear" w:color="auto" w:fill="auto"/>
            <w:vAlign w:val="center"/>
          </w:tcPr>
          <w:p w14:paraId="1DA75007" w14:textId="77777777" w:rsidR="0010191F" w:rsidRPr="00D724E7" w:rsidRDefault="0010191F" w:rsidP="005D350A">
            <w:pPr>
              <w:shd w:val="clear" w:color="auto" w:fill="FFFFFF"/>
              <w:spacing w:after="0" w:line="240" w:lineRule="auto"/>
              <w:jc w:val="both"/>
              <w:rPr>
                <w:rFonts w:ascii="Trebuchet MS" w:eastAsia="Times New Roman" w:hAnsi="Trebuchet MS" w:cs="Arial"/>
                <w:bCs/>
                <w:i/>
                <w:sz w:val="18"/>
                <w:szCs w:val="18"/>
                <w:lang w:eastAsia="ar-SA"/>
              </w:rPr>
            </w:pPr>
            <w:r w:rsidRPr="00D724E7">
              <w:rPr>
                <w:rFonts w:ascii="Trebuchet MS" w:eastAsia="Times New Roman" w:hAnsi="Trebuchet MS" w:cs="Arial"/>
                <w:bCs/>
                <w:i/>
                <w:sz w:val="18"/>
                <w:szCs w:val="18"/>
                <w:lang w:eastAsia="ar-SA"/>
              </w:rPr>
              <w:t>65 mp</w:t>
            </w:r>
          </w:p>
        </w:tc>
      </w:tr>
      <w:tr w:rsidR="0010191F" w:rsidRPr="00D724E7" w14:paraId="5D1A9F70" w14:textId="77777777" w:rsidTr="005D350A">
        <w:trPr>
          <w:cantSplit/>
          <w:trHeight w:val="280"/>
        </w:trPr>
        <w:tc>
          <w:tcPr>
            <w:tcW w:w="3397" w:type="dxa"/>
            <w:shd w:val="clear" w:color="auto" w:fill="auto"/>
            <w:vAlign w:val="center"/>
          </w:tcPr>
          <w:p w14:paraId="77BDC433" w14:textId="77777777" w:rsidR="0010191F" w:rsidRPr="00D724E7" w:rsidRDefault="0010191F" w:rsidP="005D350A">
            <w:pPr>
              <w:shd w:val="clear" w:color="auto" w:fill="FFFFFF"/>
              <w:spacing w:after="0" w:line="240" w:lineRule="auto"/>
              <w:jc w:val="both"/>
              <w:rPr>
                <w:rFonts w:ascii="Trebuchet MS" w:eastAsia="Times New Roman" w:hAnsi="Trebuchet MS" w:cs="Arial"/>
                <w:bCs/>
                <w:i/>
                <w:sz w:val="18"/>
                <w:szCs w:val="18"/>
                <w:lang w:eastAsia="ar-SA"/>
              </w:rPr>
            </w:pPr>
            <w:r w:rsidRPr="00D724E7">
              <w:rPr>
                <w:rFonts w:ascii="Trebuchet MS" w:eastAsia="Times New Roman" w:hAnsi="Trebuchet MS" w:cs="Arial"/>
                <w:bCs/>
                <w:i/>
                <w:sz w:val="18"/>
                <w:szCs w:val="18"/>
                <w:lang w:eastAsia="ar-SA"/>
              </w:rPr>
              <w:t>Altitudine staţia de plecare</w:t>
            </w:r>
          </w:p>
        </w:tc>
        <w:tc>
          <w:tcPr>
            <w:tcW w:w="1134" w:type="dxa"/>
            <w:shd w:val="clear" w:color="auto" w:fill="auto"/>
            <w:vAlign w:val="center"/>
          </w:tcPr>
          <w:p w14:paraId="461CE218" w14:textId="77777777" w:rsidR="0010191F" w:rsidRPr="00D724E7" w:rsidRDefault="0010191F" w:rsidP="005D350A">
            <w:pPr>
              <w:shd w:val="clear" w:color="auto" w:fill="FFFFFF"/>
              <w:spacing w:after="0" w:line="240" w:lineRule="auto"/>
              <w:jc w:val="both"/>
              <w:rPr>
                <w:rFonts w:ascii="Trebuchet MS" w:eastAsia="Times New Roman" w:hAnsi="Trebuchet MS" w:cs="Arial"/>
                <w:bCs/>
                <w:i/>
                <w:sz w:val="18"/>
                <w:szCs w:val="18"/>
                <w:lang w:eastAsia="ar-SA"/>
              </w:rPr>
            </w:pPr>
            <w:r w:rsidRPr="00D724E7">
              <w:rPr>
                <w:rFonts w:ascii="Trebuchet MS" w:eastAsia="Times New Roman" w:hAnsi="Trebuchet MS" w:cs="Arial"/>
                <w:bCs/>
                <w:i/>
                <w:sz w:val="18"/>
                <w:szCs w:val="18"/>
                <w:lang w:eastAsia="ar-SA"/>
              </w:rPr>
              <w:t>423 m</w:t>
            </w:r>
          </w:p>
        </w:tc>
      </w:tr>
      <w:tr w:rsidR="0010191F" w:rsidRPr="00D724E7" w14:paraId="327DA57E" w14:textId="77777777" w:rsidTr="005D350A">
        <w:trPr>
          <w:cantSplit/>
          <w:trHeight w:val="271"/>
        </w:trPr>
        <w:tc>
          <w:tcPr>
            <w:tcW w:w="3397" w:type="dxa"/>
            <w:shd w:val="clear" w:color="auto" w:fill="auto"/>
            <w:vAlign w:val="center"/>
          </w:tcPr>
          <w:p w14:paraId="61637B07" w14:textId="77777777" w:rsidR="0010191F" w:rsidRPr="00D724E7" w:rsidRDefault="0010191F" w:rsidP="005D350A">
            <w:pPr>
              <w:shd w:val="clear" w:color="auto" w:fill="FFFFFF"/>
              <w:spacing w:after="0" w:line="240" w:lineRule="auto"/>
              <w:jc w:val="both"/>
              <w:rPr>
                <w:rFonts w:ascii="Trebuchet MS" w:eastAsia="Times New Roman" w:hAnsi="Trebuchet MS" w:cs="Arial"/>
                <w:bCs/>
                <w:i/>
                <w:sz w:val="18"/>
                <w:szCs w:val="18"/>
                <w:lang w:eastAsia="ar-SA"/>
              </w:rPr>
            </w:pPr>
            <w:r w:rsidRPr="00D724E7">
              <w:rPr>
                <w:rFonts w:ascii="Trebuchet MS" w:eastAsia="Times New Roman" w:hAnsi="Trebuchet MS" w:cs="Arial"/>
                <w:bCs/>
                <w:i/>
                <w:sz w:val="18"/>
                <w:szCs w:val="18"/>
                <w:lang w:eastAsia="ar-SA"/>
              </w:rPr>
              <w:t>Altitudine staţia de sosire</w:t>
            </w:r>
          </w:p>
        </w:tc>
        <w:tc>
          <w:tcPr>
            <w:tcW w:w="1134" w:type="dxa"/>
            <w:shd w:val="clear" w:color="auto" w:fill="auto"/>
            <w:vAlign w:val="center"/>
          </w:tcPr>
          <w:p w14:paraId="4073B899" w14:textId="77777777" w:rsidR="0010191F" w:rsidRPr="00D724E7" w:rsidRDefault="0010191F" w:rsidP="005D350A">
            <w:pPr>
              <w:shd w:val="clear" w:color="auto" w:fill="FFFFFF"/>
              <w:spacing w:after="0" w:line="240" w:lineRule="auto"/>
              <w:jc w:val="both"/>
              <w:rPr>
                <w:rFonts w:ascii="Trebuchet MS" w:eastAsia="Times New Roman" w:hAnsi="Trebuchet MS" w:cs="Arial"/>
                <w:bCs/>
                <w:i/>
                <w:sz w:val="18"/>
                <w:szCs w:val="18"/>
                <w:lang w:eastAsia="ar-SA"/>
              </w:rPr>
            </w:pPr>
            <w:r w:rsidRPr="00D724E7">
              <w:rPr>
                <w:rFonts w:ascii="Trebuchet MS" w:eastAsia="Times New Roman" w:hAnsi="Trebuchet MS" w:cs="Arial"/>
                <w:bCs/>
                <w:i/>
                <w:sz w:val="18"/>
                <w:szCs w:val="18"/>
                <w:lang w:eastAsia="ar-SA"/>
              </w:rPr>
              <w:t>675 m</w:t>
            </w:r>
          </w:p>
        </w:tc>
      </w:tr>
      <w:tr w:rsidR="0010191F" w:rsidRPr="00D724E7" w14:paraId="78571921" w14:textId="77777777" w:rsidTr="005D350A">
        <w:trPr>
          <w:cantSplit/>
          <w:trHeight w:val="274"/>
        </w:trPr>
        <w:tc>
          <w:tcPr>
            <w:tcW w:w="3397" w:type="dxa"/>
            <w:shd w:val="clear" w:color="auto" w:fill="auto"/>
            <w:vAlign w:val="center"/>
          </w:tcPr>
          <w:p w14:paraId="1942996F" w14:textId="77777777" w:rsidR="0010191F" w:rsidRPr="00D724E7" w:rsidRDefault="0010191F" w:rsidP="005D350A">
            <w:pPr>
              <w:shd w:val="clear" w:color="auto" w:fill="FFFFFF"/>
              <w:spacing w:after="0" w:line="240" w:lineRule="auto"/>
              <w:jc w:val="both"/>
              <w:rPr>
                <w:rFonts w:ascii="Trebuchet MS" w:eastAsia="Times New Roman" w:hAnsi="Trebuchet MS" w:cs="Arial"/>
                <w:bCs/>
                <w:i/>
                <w:sz w:val="18"/>
                <w:szCs w:val="18"/>
                <w:lang w:eastAsia="ar-SA"/>
              </w:rPr>
            </w:pPr>
            <w:r w:rsidRPr="00D724E7">
              <w:rPr>
                <w:rFonts w:ascii="Trebuchet MS" w:eastAsia="Times New Roman" w:hAnsi="Trebuchet MS" w:cs="Arial"/>
                <w:bCs/>
                <w:i/>
                <w:sz w:val="18"/>
                <w:szCs w:val="18"/>
                <w:lang w:eastAsia="ar-SA"/>
              </w:rPr>
              <w:t>Lungime traseu urcare</w:t>
            </w:r>
          </w:p>
        </w:tc>
        <w:tc>
          <w:tcPr>
            <w:tcW w:w="1134" w:type="dxa"/>
            <w:shd w:val="clear" w:color="auto" w:fill="auto"/>
            <w:vAlign w:val="center"/>
          </w:tcPr>
          <w:p w14:paraId="2B04F5D1" w14:textId="77777777" w:rsidR="0010191F" w:rsidRPr="00D724E7" w:rsidRDefault="0010191F" w:rsidP="005D350A">
            <w:pPr>
              <w:shd w:val="clear" w:color="auto" w:fill="FFFFFF"/>
              <w:spacing w:after="0" w:line="240" w:lineRule="auto"/>
              <w:jc w:val="both"/>
              <w:rPr>
                <w:rFonts w:ascii="Trebuchet MS" w:eastAsia="Times New Roman" w:hAnsi="Trebuchet MS" w:cs="Arial"/>
                <w:bCs/>
                <w:i/>
                <w:sz w:val="18"/>
                <w:szCs w:val="18"/>
                <w:lang w:eastAsia="ar-SA"/>
              </w:rPr>
            </w:pPr>
            <w:r w:rsidRPr="00D724E7">
              <w:rPr>
                <w:rFonts w:ascii="Trebuchet MS" w:eastAsia="Times New Roman" w:hAnsi="Trebuchet MS" w:cs="Arial"/>
                <w:bCs/>
                <w:i/>
                <w:sz w:val="18"/>
                <w:szCs w:val="18"/>
                <w:lang w:eastAsia="ar-SA"/>
              </w:rPr>
              <w:t>1.150 m</w:t>
            </w:r>
          </w:p>
        </w:tc>
      </w:tr>
      <w:tr w:rsidR="0010191F" w:rsidRPr="00D724E7" w14:paraId="004C264F" w14:textId="77777777" w:rsidTr="005D350A">
        <w:trPr>
          <w:cantSplit/>
          <w:trHeight w:val="265"/>
        </w:trPr>
        <w:tc>
          <w:tcPr>
            <w:tcW w:w="3397" w:type="dxa"/>
            <w:shd w:val="clear" w:color="auto" w:fill="auto"/>
            <w:vAlign w:val="center"/>
          </w:tcPr>
          <w:p w14:paraId="406C0EC2" w14:textId="77777777" w:rsidR="0010191F" w:rsidRPr="00D724E7" w:rsidRDefault="0010191F" w:rsidP="005D350A">
            <w:pPr>
              <w:shd w:val="clear" w:color="auto" w:fill="FFFFFF"/>
              <w:spacing w:after="0" w:line="240" w:lineRule="auto"/>
              <w:jc w:val="both"/>
              <w:rPr>
                <w:rFonts w:ascii="Trebuchet MS" w:eastAsia="Times New Roman" w:hAnsi="Trebuchet MS" w:cs="Arial"/>
                <w:bCs/>
                <w:i/>
                <w:sz w:val="18"/>
                <w:szCs w:val="18"/>
                <w:lang w:eastAsia="ar-SA"/>
              </w:rPr>
            </w:pPr>
            <w:r w:rsidRPr="00D724E7">
              <w:rPr>
                <w:rFonts w:ascii="Trebuchet MS" w:eastAsia="Times New Roman" w:hAnsi="Trebuchet MS" w:cs="Arial"/>
                <w:bCs/>
                <w:i/>
                <w:sz w:val="18"/>
                <w:szCs w:val="18"/>
                <w:lang w:eastAsia="ar-SA"/>
              </w:rPr>
              <w:t>Lungime traseu coborare</w:t>
            </w:r>
          </w:p>
        </w:tc>
        <w:tc>
          <w:tcPr>
            <w:tcW w:w="1134" w:type="dxa"/>
            <w:shd w:val="clear" w:color="auto" w:fill="auto"/>
            <w:vAlign w:val="center"/>
          </w:tcPr>
          <w:p w14:paraId="0C7F076A" w14:textId="77777777" w:rsidR="0010191F" w:rsidRPr="00D724E7" w:rsidRDefault="0010191F" w:rsidP="005D350A">
            <w:pPr>
              <w:shd w:val="clear" w:color="auto" w:fill="FFFFFF"/>
              <w:spacing w:after="0" w:line="240" w:lineRule="auto"/>
              <w:jc w:val="both"/>
              <w:rPr>
                <w:rFonts w:ascii="Trebuchet MS" w:eastAsia="Times New Roman" w:hAnsi="Trebuchet MS" w:cs="Arial"/>
                <w:bCs/>
                <w:i/>
                <w:sz w:val="18"/>
                <w:szCs w:val="18"/>
                <w:lang w:eastAsia="ar-SA"/>
              </w:rPr>
            </w:pPr>
            <w:r w:rsidRPr="00D724E7">
              <w:rPr>
                <w:rFonts w:ascii="Trebuchet MS" w:eastAsia="Times New Roman" w:hAnsi="Trebuchet MS" w:cs="Arial"/>
                <w:bCs/>
                <w:i/>
                <w:sz w:val="18"/>
                <w:szCs w:val="18"/>
                <w:lang w:eastAsia="ar-SA"/>
              </w:rPr>
              <w:t>2.640 m</w:t>
            </w:r>
          </w:p>
        </w:tc>
      </w:tr>
      <w:tr w:rsidR="0010191F" w:rsidRPr="00D724E7" w14:paraId="3B4D0D4B" w14:textId="77777777" w:rsidTr="005D350A">
        <w:trPr>
          <w:cantSplit/>
          <w:trHeight w:val="282"/>
        </w:trPr>
        <w:tc>
          <w:tcPr>
            <w:tcW w:w="3397" w:type="dxa"/>
            <w:shd w:val="clear" w:color="auto" w:fill="auto"/>
            <w:vAlign w:val="center"/>
          </w:tcPr>
          <w:p w14:paraId="04664C0A" w14:textId="77777777" w:rsidR="0010191F" w:rsidRPr="00D724E7" w:rsidRDefault="0010191F" w:rsidP="005D350A">
            <w:pPr>
              <w:shd w:val="clear" w:color="auto" w:fill="FFFFFF"/>
              <w:spacing w:after="0" w:line="240" w:lineRule="auto"/>
              <w:jc w:val="both"/>
              <w:rPr>
                <w:rFonts w:ascii="Trebuchet MS" w:eastAsia="Times New Roman" w:hAnsi="Trebuchet MS" w:cs="Arial"/>
                <w:bCs/>
                <w:i/>
                <w:sz w:val="18"/>
                <w:szCs w:val="18"/>
                <w:lang w:eastAsia="ar-SA"/>
              </w:rPr>
            </w:pPr>
            <w:r w:rsidRPr="00D724E7">
              <w:rPr>
                <w:rFonts w:ascii="Trebuchet MS" w:eastAsia="Times New Roman" w:hAnsi="Trebuchet MS" w:cs="Arial"/>
                <w:bCs/>
                <w:i/>
                <w:sz w:val="18"/>
                <w:szCs w:val="18"/>
                <w:lang w:eastAsia="ar-SA"/>
              </w:rPr>
              <w:t>Diferenţa de nivel</w:t>
            </w:r>
          </w:p>
        </w:tc>
        <w:tc>
          <w:tcPr>
            <w:tcW w:w="1134" w:type="dxa"/>
            <w:shd w:val="clear" w:color="auto" w:fill="auto"/>
            <w:vAlign w:val="center"/>
          </w:tcPr>
          <w:p w14:paraId="637FDCF8" w14:textId="77777777" w:rsidR="0010191F" w:rsidRPr="00D724E7" w:rsidRDefault="0010191F" w:rsidP="005D350A">
            <w:pPr>
              <w:shd w:val="clear" w:color="auto" w:fill="FFFFFF"/>
              <w:spacing w:after="0" w:line="240" w:lineRule="auto"/>
              <w:jc w:val="both"/>
              <w:rPr>
                <w:rFonts w:ascii="Trebuchet MS" w:eastAsia="Times New Roman" w:hAnsi="Trebuchet MS" w:cs="Arial"/>
                <w:bCs/>
                <w:i/>
                <w:sz w:val="18"/>
                <w:szCs w:val="18"/>
                <w:lang w:eastAsia="ar-SA"/>
              </w:rPr>
            </w:pPr>
            <w:r w:rsidRPr="00D724E7">
              <w:rPr>
                <w:rFonts w:ascii="Trebuchet MS" w:eastAsia="Times New Roman" w:hAnsi="Trebuchet MS" w:cs="Arial"/>
                <w:bCs/>
                <w:i/>
                <w:sz w:val="18"/>
                <w:szCs w:val="18"/>
                <w:lang w:eastAsia="ar-SA"/>
              </w:rPr>
              <w:t>252 m</w:t>
            </w:r>
          </w:p>
        </w:tc>
      </w:tr>
      <w:tr w:rsidR="0010191F" w:rsidRPr="00D724E7" w14:paraId="1498F20B" w14:textId="77777777" w:rsidTr="005D350A">
        <w:trPr>
          <w:cantSplit/>
          <w:trHeight w:val="258"/>
        </w:trPr>
        <w:tc>
          <w:tcPr>
            <w:tcW w:w="3397" w:type="dxa"/>
            <w:shd w:val="clear" w:color="auto" w:fill="auto"/>
            <w:vAlign w:val="center"/>
          </w:tcPr>
          <w:p w14:paraId="1603B8DC" w14:textId="77777777" w:rsidR="0010191F" w:rsidRPr="00D724E7" w:rsidRDefault="0010191F" w:rsidP="005D350A">
            <w:pPr>
              <w:shd w:val="clear" w:color="auto" w:fill="FFFFFF"/>
              <w:spacing w:after="0" w:line="240" w:lineRule="auto"/>
              <w:jc w:val="both"/>
              <w:rPr>
                <w:rFonts w:ascii="Trebuchet MS" w:eastAsia="Times New Roman" w:hAnsi="Trebuchet MS" w:cs="Arial"/>
                <w:bCs/>
                <w:i/>
                <w:sz w:val="18"/>
                <w:szCs w:val="18"/>
                <w:lang w:eastAsia="ar-SA"/>
              </w:rPr>
            </w:pPr>
            <w:r w:rsidRPr="00D724E7">
              <w:rPr>
                <w:rFonts w:ascii="Trebuchet MS" w:eastAsia="Times New Roman" w:hAnsi="Trebuchet MS" w:cs="Arial"/>
                <w:bCs/>
                <w:i/>
                <w:sz w:val="18"/>
                <w:szCs w:val="18"/>
                <w:lang w:eastAsia="ar-SA"/>
              </w:rPr>
              <w:t>Viteză maximă a vehicolelor</w:t>
            </w:r>
          </w:p>
        </w:tc>
        <w:tc>
          <w:tcPr>
            <w:tcW w:w="1134" w:type="dxa"/>
            <w:shd w:val="clear" w:color="auto" w:fill="auto"/>
            <w:vAlign w:val="center"/>
          </w:tcPr>
          <w:p w14:paraId="27D795C2" w14:textId="77777777" w:rsidR="0010191F" w:rsidRPr="00D724E7" w:rsidRDefault="0010191F" w:rsidP="005D350A">
            <w:pPr>
              <w:shd w:val="clear" w:color="auto" w:fill="FFFFFF"/>
              <w:spacing w:after="0" w:line="240" w:lineRule="auto"/>
              <w:jc w:val="both"/>
              <w:rPr>
                <w:rFonts w:ascii="Trebuchet MS" w:eastAsia="Times New Roman" w:hAnsi="Trebuchet MS" w:cs="Arial"/>
                <w:bCs/>
                <w:i/>
                <w:sz w:val="18"/>
                <w:szCs w:val="18"/>
                <w:lang w:eastAsia="ar-SA"/>
              </w:rPr>
            </w:pPr>
            <w:r w:rsidRPr="00D724E7">
              <w:rPr>
                <w:rFonts w:ascii="Trebuchet MS" w:eastAsia="Times New Roman" w:hAnsi="Trebuchet MS" w:cs="Arial"/>
                <w:bCs/>
                <w:i/>
                <w:sz w:val="18"/>
                <w:szCs w:val="18"/>
                <w:lang w:eastAsia="ar-SA"/>
              </w:rPr>
              <w:t>40 km/h</w:t>
            </w:r>
          </w:p>
        </w:tc>
      </w:tr>
      <w:tr w:rsidR="0010191F" w:rsidRPr="00D724E7" w14:paraId="64D2BC60" w14:textId="77777777" w:rsidTr="005D350A">
        <w:trPr>
          <w:cantSplit/>
          <w:trHeight w:val="290"/>
        </w:trPr>
        <w:tc>
          <w:tcPr>
            <w:tcW w:w="3397" w:type="dxa"/>
            <w:shd w:val="clear" w:color="auto" w:fill="auto"/>
            <w:vAlign w:val="center"/>
          </w:tcPr>
          <w:p w14:paraId="4A8A5D2C" w14:textId="77777777" w:rsidR="0010191F" w:rsidRPr="00D724E7" w:rsidRDefault="0010191F" w:rsidP="005D350A">
            <w:pPr>
              <w:shd w:val="clear" w:color="auto" w:fill="FFFFFF"/>
              <w:spacing w:after="0" w:line="240" w:lineRule="auto"/>
              <w:jc w:val="both"/>
              <w:rPr>
                <w:rFonts w:ascii="Trebuchet MS" w:eastAsia="Times New Roman" w:hAnsi="Trebuchet MS" w:cs="Arial"/>
                <w:bCs/>
                <w:i/>
                <w:sz w:val="18"/>
                <w:szCs w:val="18"/>
                <w:lang w:eastAsia="ar-SA"/>
              </w:rPr>
            </w:pPr>
            <w:r w:rsidRPr="00D724E7">
              <w:rPr>
                <w:rFonts w:ascii="Trebuchet MS" w:eastAsia="Times New Roman" w:hAnsi="Trebuchet MS" w:cs="Arial"/>
                <w:bCs/>
                <w:i/>
                <w:sz w:val="18"/>
                <w:szCs w:val="18"/>
                <w:lang w:eastAsia="ar-SA"/>
              </w:rPr>
              <w:t>Pantă medie la urcare</w:t>
            </w:r>
          </w:p>
        </w:tc>
        <w:tc>
          <w:tcPr>
            <w:tcW w:w="1134" w:type="dxa"/>
            <w:shd w:val="clear" w:color="auto" w:fill="auto"/>
            <w:vAlign w:val="center"/>
          </w:tcPr>
          <w:p w14:paraId="39253E45" w14:textId="77777777" w:rsidR="0010191F" w:rsidRPr="00D724E7" w:rsidRDefault="0010191F" w:rsidP="005D350A">
            <w:pPr>
              <w:shd w:val="clear" w:color="auto" w:fill="FFFFFF"/>
              <w:spacing w:after="0" w:line="240" w:lineRule="auto"/>
              <w:jc w:val="both"/>
              <w:rPr>
                <w:rFonts w:ascii="Trebuchet MS" w:eastAsia="Times New Roman" w:hAnsi="Trebuchet MS" w:cs="Arial"/>
                <w:bCs/>
                <w:i/>
                <w:sz w:val="18"/>
                <w:szCs w:val="18"/>
                <w:lang w:eastAsia="ar-SA"/>
              </w:rPr>
            </w:pPr>
            <w:r w:rsidRPr="00D724E7">
              <w:rPr>
                <w:rFonts w:ascii="Trebuchet MS" w:eastAsia="Times New Roman" w:hAnsi="Trebuchet MS" w:cs="Arial"/>
                <w:bCs/>
                <w:i/>
                <w:sz w:val="18"/>
                <w:szCs w:val="18"/>
                <w:lang w:eastAsia="ar-SA"/>
              </w:rPr>
              <w:t>21,9 %</w:t>
            </w:r>
          </w:p>
        </w:tc>
      </w:tr>
      <w:tr w:rsidR="0010191F" w:rsidRPr="00D724E7" w14:paraId="7F2AECEE" w14:textId="77777777" w:rsidTr="005D350A">
        <w:trPr>
          <w:cantSplit/>
          <w:trHeight w:val="280"/>
        </w:trPr>
        <w:tc>
          <w:tcPr>
            <w:tcW w:w="3397" w:type="dxa"/>
            <w:shd w:val="clear" w:color="auto" w:fill="auto"/>
            <w:vAlign w:val="center"/>
          </w:tcPr>
          <w:p w14:paraId="03918A84" w14:textId="77777777" w:rsidR="0010191F" w:rsidRPr="00D724E7" w:rsidRDefault="0010191F" w:rsidP="005D350A">
            <w:pPr>
              <w:shd w:val="clear" w:color="auto" w:fill="FFFFFF"/>
              <w:spacing w:after="0" w:line="240" w:lineRule="auto"/>
              <w:jc w:val="both"/>
              <w:rPr>
                <w:rFonts w:ascii="Trebuchet MS" w:eastAsia="Times New Roman" w:hAnsi="Trebuchet MS" w:cs="Arial"/>
                <w:bCs/>
                <w:i/>
                <w:sz w:val="18"/>
                <w:szCs w:val="18"/>
                <w:lang w:eastAsia="ar-SA"/>
              </w:rPr>
            </w:pPr>
            <w:r w:rsidRPr="00D724E7">
              <w:rPr>
                <w:rFonts w:ascii="Trebuchet MS" w:eastAsia="Times New Roman" w:hAnsi="Trebuchet MS" w:cs="Arial"/>
                <w:bCs/>
                <w:i/>
                <w:sz w:val="18"/>
                <w:szCs w:val="18"/>
                <w:lang w:eastAsia="ar-SA"/>
              </w:rPr>
              <w:t>Pantă medie la coborare</w:t>
            </w:r>
          </w:p>
        </w:tc>
        <w:tc>
          <w:tcPr>
            <w:tcW w:w="1134" w:type="dxa"/>
            <w:shd w:val="clear" w:color="auto" w:fill="auto"/>
            <w:vAlign w:val="center"/>
          </w:tcPr>
          <w:p w14:paraId="017BA30D" w14:textId="77777777" w:rsidR="0010191F" w:rsidRPr="00D724E7" w:rsidRDefault="0010191F" w:rsidP="005D350A">
            <w:pPr>
              <w:shd w:val="clear" w:color="auto" w:fill="FFFFFF"/>
              <w:spacing w:after="0" w:line="240" w:lineRule="auto"/>
              <w:jc w:val="both"/>
              <w:rPr>
                <w:rFonts w:ascii="Trebuchet MS" w:eastAsia="Times New Roman" w:hAnsi="Trebuchet MS" w:cs="Arial"/>
                <w:bCs/>
                <w:i/>
                <w:sz w:val="18"/>
                <w:szCs w:val="18"/>
                <w:lang w:eastAsia="ar-SA"/>
              </w:rPr>
            </w:pPr>
            <w:r w:rsidRPr="00D724E7">
              <w:rPr>
                <w:rFonts w:ascii="Trebuchet MS" w:eastAsia="Times New Roman" w:hAnsi="Trebuchet MS" w:cs="Arial"/>
                <w:bCs/>
                <w:i/>
                <w:sz w:val="18"/>
                <w:szCs w:val="18"/>
                <w:lang w:eastAsia="ar-SA"/>
              </w:rPr>
              <w:t>9,5 %</w:t>
            </w:r>
          </w:p>
        </w:tc>
      </w:tr>
      <w:tr w:rsidR="0010191F" w:rsidRPr="00D724E7" w14:paraId="3A30DC43" w14:textId="77777777" w:rsidTr="005D350A">
        <w:trPr>
          <w:cantSplit/>
          <w:trHeight w:val="256"/>
        </w:trPr>
        <w:tc>
          <w:tcPr>
            <w:tcW w:w="3397" w:type="dxa"/>
            <w:shd w:val="clear" w:color="auto" w:fill="auto"/>
            <w:vAlign w:val="center"/>
          </w:tcPr>
          <w:p w14:paraId="2CD0640B" w14:textId="77777777" w:rsidR="0010191F" w:rsidRPr="00D724E7" w:rsidRDefault="0010191F" w:rsidP="005D350A">
            <w:pPr>
              <w:shd w:val="clear" w:color="auto" w:fill="FFFFFF"/>
              <w:spacing w:after="0" w:line="240" w:lineRule="auto"/>
              <w:jc w:val="both"/>
              <w:rPr>
                <w:rFonts w:ascii="Trebuchet MS" w:eastAsia="Times New Roman" w:hAnsi="Trebuchet MS" w:cs="Arial"/>
                <w:bCs/>
                <w:i/>
                <w:sz w:val="18"/>
                <w:szCs w:val="18"/>
                <w:lang w:eastAsia="ar-SA"/>
              </w:rPr>
            </w:pPr>
            <w:r w:rsidRPr="00D724E7">
              <w:rPr>
                <w:rFonts w:ascii="Trebuchet MS" w:eastAsia="Times New Roman" w:hAnsi="Trebuchet MS" w:cs="Arial"/>
                <w:bCs/>
                <w:i/>
                <w:sz w:val="18"/>
                <w:szCs w:val="18"/>
                <w:lang w:eastAsia="ar-SA"/>
              </w:rPr>
              <w:t>Capacitate orară</w:t>
            </w:r>
          </w:p>
        </w:tc>
        <w:tc>
          <w:tcPr>
            <w:tcW w:w="1134" w:type="dxa"/>
            <w:shd w:val="clear" w:color="auto" w:fill="auto"/>
            <w:vAlign w:val="center"/>
          </w:tcPr>
          <w:p w14:paraId="519AC97F" w14:textId="77777777" w:rsidR="0010191F" w:rsidRPr="00D724E7" w:rsidRDefault="0010191F" w:rsidP="005D350A">
            <w:pPr>
              <w:shd w:val="clear" w:color="auto" w:fill="FFFFFF"/>
              <w:spacing w:after="0" w:line="240" w:lineRule="auto"/>
              <w:jc w:val="both"/>
              <w:rPr>
                <w:rFonts w:ascii="Trebuchet MS" w:eastAsia="Times New Roman" w:hAnsi="Trebuchet MS" w:cs="Arial"/>
                <w:bCs/>
                <w:i/>
                <w:sz w:val="18"/>
                <w:szCs w:val="18"/>
                <w:lang w:eastAsia="ar-SA"/>
              </w:rPr>
            </w:pPr>
            <w:r w:rsidRPr="00D724E7">
              <w:rPr>
                <w:rFonts w:ascii="Trebuchet MS" w:eastAsia="Times New Roman" w:hAnsi="Trebuchet MS" w:cs="Arial"/>
                <w:bCs/>
                <w:i/>
                <w:sz w:val="18"/>
                <w:szCs w:val="18"/>
                <w:lang w:eastAsia="ar-SA"/>
              </w:rPr>
              <w:t>250 pph</w:t>
            </w:r>
          </w:p>
        </w:tc>
      </w:tr>
      <w:tr w:rsidR="0010191F" w:rsidRPr="00D724E7" w14:paraId="6E0241A2" w14:textId="77777777" w:rsidTr="005D350A">
        <w:trPr>
          <w:cantSplit/>
          <w:trHeight w:val="289"/>
        </w:trPr>
        <w:tc>
          <w:tcPr>
            <w:tcW w:w="3397" w:type="dxa"/>
            <w:shd w:val="clear" w:color="auto" w:fill="auto"/>
            <w:vAlign w:val="center"/>
          </w:tcPr>
          <w:p w14:paraId="7F7EC8FB" w14:textId="77777777" w:rsidR="0010191F" w:rsidRPr="00D724E7" w:rsidRDefault="0010191F" w:rsidP="005D350A">
            <w:pPr>
              <w:shd w:val="clear" w:color="auto" w:fill="FFFFFF"/>
              <w:spacing w:after="0" w:line="240" w:lineRule="auto"/>
              <w:jc w:val="both"/>
              <w:rPr>
                <w:rFonts w:ascii="Trebuchet MS" w:eastAsia="Times New Roman" w:hAnsi="Trebuchet MS" w:cs="Arial"/>
                <w:bCs/>
                <w:i/>
                <w:sz w:val="18"/>
                <w:szCs w:val="18"/>
                <w:lang w:eastAsia="ar-SA"/>
              </w:rPr>
            </w:pPr>
            <w:r w:rsidRPr="00D724E7">
              <w:rPr>
                <w:rFonts w:ascii="Trebuchet MS" w:eastAsia="Times New Roman" w:hAnsi="Trebuchet MS" w:cs="Arial"/>
                <w:bCs/>
                <w:i/>
                <w:sz w:val="18"/>
                <w:szCs w:val="18"/>
                <w:lang w:eastAsia="ar-SA"/>
              </w:rPr>
              <w:t>Numărul de vehicole</w:t>
            </w:r>
          </w:p>
        </w:tc>
        <w:tc>
          <w:tcPr>
            <w:tcW w:w="1134" w:type="dxa"/>
            <w:shd w:val="clear" w:color="auto" w:fill="auto"/>
            <w:vAlign w:val="center"/>
          </w:tcPr>
          <w:p w14:paraId="3DF152CC" w14:textId="77777777" w:rsidR="0010191F" w:rsidRPr="00D724E7" w:rsidRDefault="0010191F" w:rsidP="005D350A">
            <w:pPr>
              <w:shd w:val="clear" w:color="auto" w:fill="FFFFFF"/>
              <w:spacing w:after="0" w:line="240" w:lineRule="auto"/>
              <w:jc w:val="both"/>
              <w:rPr>
                <w:rFonts w:ascii="Trebuchet MS" w:eastAsia="Times New Roman" w:hAnsi="Trebuchet MS" w:cs="Arial"/>
                <w:bCs/>
                <w:i/>
                <w:sz w:val="18"/>
                <w:szCs w:val="18"/>
                <w:lang w:eastAsia="ar-SA"/>
              </w:rPr>
            </w:pPr>
            <w:r w:rsidRPr="00D724E7">
              <w:rPr>
                <w:rFonts w:ascii="Trebuchet MS" w:eastAsia="Times New Roman" w:hAnsi="Trebuchet MS" w:cs="Arial"/>
                <w:bCs/>
                <w:i/>
                <w:sz w:val="18"/>
                <w:szCs w:val="18"/>
                <w:lang w:eastAsia="ar-SA"/>
              </w:rPr>
              <w:t>50</w:t>
            </w:r>
          </w:p>
        </w:tc>
      </w:tr>
      <w:tr w:rsidR="0010191F" w:rsidRPr="00D724E7" w14:paraId="142DC0B9" w14:textId="77777777" w:rsidTr="005D350A">
        <w:trPr>
          <w:cantSplit/>
          <w:trHeight w:val="264"/>
        </w:trPr>
        <w:tc>
          <w:tcPr>
            <w:tcW w:w="3397" w:type="dxa"/>
            <w:shd w:val="clear" w:color="auto" w:fill="auto"/>
            <w:vAlign w:val="center"/>
          </w:tcPr>
          <w:p w14:paraId="679CE8C6" w14:textId="77777777" w:rsidR="0010191F" w:rsidRPr="00D724E7" w:rsidRDefault="0010191F" w:rsidP="005D350A">
            <w:pPr>
              <w:shd w:val="clear" w:color="auto" w:fill="FFFFFF"/>
              <w:spacing w:after="0" w:line="240" w:lineRule="auto"/>
              <w:jc w:val="both"/>
              <w:rPr>
                <w:rFonts w:ascii="Trebuchet MS" w:eastAsia="Times New Roman" w:hAnsi="Trebuchet MS" w:cs="Arial"/>
                <w:bCs/>
                <w:i/>
                <w:sz w:val="18"/>
                <w:szCs w:val="18"/>
                <w:lang w:eastAsia="ar-SA"/>
              </w:rPr>
            </w:pPr>
            <w:r w:rsidRPr="00D724E7">
              <w:rPr>
                <w:rFonts w:ascii="Trebuchet MS" w:eastAsia="Times New Roman" w:hAnsi="Trebuchet MS" w:cs="Arial"/>
                <w:bCs/>
                <w:i/>
                <w:sz w:val="18"/>
                <w:szCs w:val="18"/>
                <w:lang w:eastAsia="ar-SA"/>
              </w:rPr>
              <w:t xml:space="preserve">Capacitate vehicol </w:t>
            </w:r>
          </w:p>
        </w:tc>
        <w:tc>
          <w:tcPr>
            <w:tcW w:w="1134" w:type="dxa"/>
            <w:shd w:val="clear" w:color="auto" w:fill="auto"/>
            <w:vAlign w:val="center"/>
          </w:tcPr>
          <w:p w14:paraId="099AD6C4" w14:textId="77777777" w:rsidR="0010191F" w:rsidRPr="00D724E7" w:rsidRDefault="0010191F" w:rsidP="005D350A">
            <w:pPr>
              <w:shd w:val="clear" w:color="auto" w:fill="FFFFFF"/>
              <w:spacing w:after="0" w:line="240" w:lineRule="auto"/>
              <w:jc w:val="both"/>
              <w:rPr>
                <w:rFonts w:ascii="Trebuchet MS" w:eastAsia="Times New Roman" w:hAnsi="Trebuchet MS" w:cs="Arial"/>
                <w:bCs/>
                <w:i/>
                <w:sz w:val="18"/>
                <w:szCs w:val="18"/>
                <w:lang w:eastAsia="ar-SA"/>
              </w:rPr>
            </w:pPr>
            <w:r w:rsidRPr="00D724E7">
              <w:rPr>
                <w:rFonts w:ascii="Trebuchet MS" w:eastAsia="Times New Roman" w:hAnsi="Trebuchet MS" w:cs="Arial"/>
                <w:bCs/>
                <w:i/>
                <w:sz w:val="18"/>
                <w:szCs w:val="18"/>
                <w:lang w:eastAsia="ar-SA"/>
              </w:rPr>
              <w:t>2 pers.</w:t>
            </w:r>
          </w:p>
        </w:tc>
      </w:tr>
      <w:tr w:rsidR="0010191F" w:rsidRPr="00D724E7" w14:paraId="6F0583CF" w14:textId="77777777" w:rsidTr="005D350A">
        <w:trPr>
          <w:cantSplit/>
          <w:trHeight w:val="269"/>
        </w:trPr>
        <w:tc>
          <w:tcPr>
            <w:tcW w:w="3397" w:type="dxa"/>
            <w:shd w:val="clear" w:color="auto" w:fill="auto"/>
            <w:vAlign w:val="center"/>
          </w:tcPr>
          <w:p w14:paraId="3A47306E" w14:textId="77777777" w:rsidR="0010191F" w:rsidRPr="00D724E7" w:rsidRDefault="0010191F" w:rsidP="005D350A">
            <w:pPr>
              <w:shd w:val="clear" w:color="auto" w:fill="FFFFFF"/>
              <w:spacing w:after="0" w:line="240" w:lineRule="auto"/>
              <w:jc w:val="both"/>
              <w:rPr>
                <w:rFonts w:ascii="Trebuchet MS" w:eastAsia="Times New Roman" w:hAnsi="Trebuchet MS" w:cs="Arial"/>
                <w:bCs/>
                <w:i/>
                <w:sz w:val="18"/>
                <w:szCs w:val="18"/>
                <w:lang w:eastAsia="ar-SA"/>
              </w:rPr>
            </w:pPr>
            <w:r w:rsidRPr="00D724E7">
              <w:rPr>
                <w:rFonts w:ascii="Trebuchet MS" w:eastAsia="Times New Roman" w:hAnsi="Trebuchet MS" w:cs="Arial"/>
                <w:bCs/>
                <w:i/>
                <w:sz w:val="18"/>
                <w:szCs w:val="18"/>
                <w:lang w:eastAsia="ar-SA"/>
              </w:rPr>
              <w:t xml:space="preserve">Putere motor principal </w:t>
            </w:r>
          </w:p>
        </w:tc>
        <w:tc>
          <w:tcPr>
            <w:tcW w:w="1134" w:type="dxa"/>
            <w:shd w:val="clear" w:color="auto" w:fill="auto"/>
            <w:vAlign w:val="center"/>
          </w:tcPr>
          <w:p w14:paraId="5819C0C7" w14:textId="77777777" w:rsidR="0010191F" w:rsidRPr="00D724E7" w:rsidRDefault="0010191F" w:rsidP="005D350A">
            <w:pPr>
              <w:shd w:val="clear" w:color="auto" w:fill="FFFFFF"/>
              <w:spacing w:after="0" w:line="240" w:lineRule="auto"/>
              <w:jc w:val="both"/>
              <w:rPr>
                <w:rFonts w:ascii="Trebuchet MS" w:eastAsia="Times New Roman" w:hAnsi="Trebuchet MS" w:cs="Arial"/>
                <w:bCs/>
                <w:i/>
                <w:sz w:val="18"/>
                <w:szCs w:val="18"/>
                <w:lang w:eastAsia="ar-SA"/>
              </w:rPr>
            </w:pPr>
            <w:r w:rsidRPr="00D724E7">
              <w:rPr>
                <w:rFonts w:ascii="Trebuchet MS" w:eastAsia="Times New Roman" w:hAnsi="Trebuchet MS" w:cs="Arial"/>
                <w:bCs/>
                <w:i/>
                <w:sz w:val="18"/>
                <w:szCs w:val="18"/>
                <w:lang w:eastAsia="ar-SA"/>
              </w:rPr>
              <w:t>60 kW</w:t>
            </w:r>
          </w:p>
        </w:tc>
      </w:tr>
      <w:tr w:rsidR="0010191F" w:rsidRPr="00D724E7" w14:paraId="0801A815" w14:textId="77777777" w:rsidTr="005D350A">
        <w:trPr>
          <w:cantSplit/>
          <w:trHeight w:val="286"/>
        </w:trPr>
        <w:tc>
          <w:tcPr>
            <w:tcW w:w="3397" w:type="dxa"/>
            <w:shd w:val="clear" w:color="auto" w:fill="auto"/>
            <w:vAlign w:val="center"/>
          </w:tcPr>
          <w:p w14:paraId="419E7D28" w14:textId="77777777" w:rsidR="0010191F" w:rsidRPr="00D724E7" w:rsidRDefault="0010191F" w:rsidP="005D350A">
            <w:pPr>
              <w:shd w:val="clear" w:color="auto" w:fill="FFFFFF"/>
              <w:spacing w:after="0" w:line="240" w:lineRule="auto"/>
              <w:jc w:val="both"/>
              <w:rPr>
                <w:rFonts w:ascii="Trebuchet MS" w:eastAsia="Times New Roman" w:hAnsi="Trebuchet MS" w:cs="Arial"/>
                <w:bCs/>
                <w:i/>
                <w:sz w:val="18"/>
                <w:szCs w:val="18"/>
                <w:lang w:eastAsia="ar-SA"/>
              </w:rPr>
            </w:pPr>
            <w:r w:rsidRPr="00D724E7">
              <w:rPr>
                <w:rFonts w:ascii="Trebuchet MS" w:eastAsia="Times New Roman" w:hAnsi="Trebuchet MS" w:cs="Arial"/>
                <w:bCs/>
                <w:i/>
                <w:sz w:val="18"/>
                <w:szCs w:val="18"/>
                <w:lang w:eastAsia="ar-SA"/>
              </w:rPr>
              <w:t>Viteza maximă a vehicolului pe traseu</w:t>
            </w:r>
          </w:p>
        </w:tc>
        <w:tc>
          <w:tcPr>
            <w:tcW w:w="1134" w:type="dxa"/>
            <w:shd w:val="clear" w:color="auto" w:fill="auto"/>
            <w:vAlign w:val="center"/>
          </w:tcPr>
          <w:p w14:paraId="7834432A" w14:textId="77777777" w:rsidR="0010191F" w:rsidRPr="00D724E7" w:rsidRDefault="0010191F" w:rsidP="005D350A">
            <w:pPr>
              <w:shd w:val="clear" w:color="auto" w:fill="FFFFFF"/>
              <w:spacing w:after="0" w:line="240" w:lineRule="auto"/>
              <w:jc w:val="both"/>
              <w:rPr>
                <w:rFonts w:ascii="Trebuchet MS" w:eastAsia="Times New Roman" w:hAnsi="Trebuchet MS" w:cs="Arial"/>
                <w:bCs/>
                <w:i/>
                <w:sz w:val="18"/>
                <w:szCs w:val="18"/>
                <w:lang w:eastAsia="ar-SA"/>
              </w:rPr>
            </w:pPr>
            <w:r w:rsidRPr="00D724E7">
              <w:rPr>
                <w:rFonts w:ascii="Trebuchet MS" w:eastAsia="Times New Roman" w:hAnsi="Trebuchet MS" w:cs="Arial"/>
                <w:bCs/>
                <w:i/>
                <w:sz w:val="18"/>
                <w:szCs w:val="18"/>
                <w:lang w:eastAsia="ar-SA"/>
              </w:rPr>
              <w:t>40 km/h</w:t>
            </w:r>
          </w:p>
        </w:tc>
      </w:tr>
    </w:tbl>
    <w:p w14:paraId="4299F0FD" w14:textId="4690DFA2" w:rsidR="0010191F" w:rsidRPr="00D724E7" w:rsidRDefault="0010191F" w:rsidP="0010191F">
      <w:pPr>
        <w:pStyle w:val="Listparagraf"/>
        <w:numPr>
          <w:ilvl w:val="0"/>
          <w:numId w:val="40"/>
        </w:numPr>
        <w:shd w:val="clear" w:color="auto" w:fill="FFFFFF"/>
        <w:spacing w:after="0" w:line="240" w:lineRule="auto"/>
        <w:jc w:val="both"/>
        <w:rPr>
          <w:rFonts w:ascii="Trebuchet MS" w:eastAsia="Times New Roman" w:hAnsi="Trebuchet MS" w:cs="Arial"/>
          <w:bCs/>
          <w:i/>
          <w:lang w:eastAsia="ar-SA"/>
        </w:rPr>
      </w:pPr>
      <w:r w:rsidRPr="00D724E7">
        <w:rPr>
          <w:rFonts w:ascii="Trebuchet MS" w:eastAsia="Times New Roman" w:hAnsi="Trebuchet MS" w:cs="Arial"/>
          <w:bCs/>
          <w:i/>
          <w:lang w:eastAsia="ar-SA"/>
        </w:rPr>
        <w:t>pentru te</w:t>
      </w:r>
      <w:r w:rsidR="000E1768">
        <w:rPr>
          <w:rFonts w:ascii="Trebuchet MS" w:eastAsia="Times New Roman" w:hAnsi="Trebuchet MS" w:cs="Arial"/>
          <w:bCs/>
          <w:i/>
          <w:lang w:eastAsia="ar-SA"/>
        </w:rPr>
        <w:t>renurile care se scot definitiv</w:t>
      </w:r>
      <w:r w:rsidRPr="00D724E7">
        <w:rPr>
          <w:rFonts w:ascii="Trebuchet MS" w:eastAsia="Times New Roman" w:hAnsi="Trebuchet MS" w:cs="Arial"/>
          <w:bCs/>
          <w:i/>
          <w:lang w:eastAsia="ar-SA"/>
        </w:rPr>
        <w:t xml:space="preserve"> din fondul forestier național, cu compensare echivalentă de suprafață și bonitate:</w:t>
      </w:r>
    </w:p>
    <w:p w14:paraId="26BEFF11" w14:textId="77777777" w:rsidR="0010191F" w:rsidRPr="00D724E7" w:rsidRDefault="0010191F" w:rsidP="0010191F">
      <w:pPr>
        <w:pStyle w:val="Listparagraf"/>
        <w:numPr>
          <w:ilvl w:val="0"/>
          <w:numId w:val="41"/>
        </w:numPr>
        <w:shd w:val="clear" w:color="auto" w:fill="FFFFFF"/>
        <w:spacing w:after="0" w:line="240" w:lineRule="auto"/>
        <w:jc w:val="both"/>
        <w:rPr>
          <w:rFonts w:ascii="Trebuchet MS" w:eastAsia="Times New Roman" w:hAnsi="Trebuchet MS" w:cs="Arial"/>
          <w:bCs/>
          <w:i/>
          <w:lang w:eastAsia="ar-SA"/>
        </w:rPr>
      </w:pPr>
      <w:r w:rsidRPr="00D724E7">
        <w:rPr>
          <w:rFonts w:ascii="Trebuchet MS" w:eastAsia="Times New Roman" w:hAnsi="Trebuchet MS" w:cs="Arial"/>
          <w:bCs/>
          <w:i/>
          <w:lang w:eastAsia="ar-SA"/>
        </w:rPr>
        <w:t>parte a terenului pe care va fi realizată investiția se va scoate din fondul forestier național; terenul pentru care se solicită schimbarea categoriei de folosinţă şi scoaterea definitivă din fondul forestier naţional este în suprafaţă de 0,1992 ha, din totalul de 76,8000 ha cât are trupul de pădure din care face parte suprafaţa solicitată a se scoate definitiv din fondul forestier național, respectiv trupul de pădure Capciste–Cocoși; terenul are destinația ”pădure” și este înscrisă în amenajamentul silvic, fiind proprietatea publică a Municipiului Bistrița;</w:t>
      </w:r>
    </w:p>
    <w:p w14:paraId="1F994CF8" w14:textId="4AAC2BE1" w:rsidR="0010191F" w:rsidRPr="0010191F" w:rsidRDefault="0010191F" w:rsidP="0010191F">
      <w:pPr>
        <w:pStyle w:val="Listparagraf"/>
        <w:numPr>
          <w:ilvl w:val="0"/>
          <w:numId w:val="41"/>
        </w:numPr>
        <w:shd w:val="clear" w:color="auto" w:fill="FFFFFF"/>
        <w:spacing w:after="0" w:line="240" w:lineRule="auto"/>
        <w:jc w:val="both"/>
        <w:rPr>
          <w:rFonts w:ascii="Trebuchet MS" w:eastAsia="Times New Roman" w:hAnsi="Trebuchet MS" w:cs="Arial"/>
          <w:bCs/>
          <w:i/>
          <w:lang w:eastAsia="ar-SA"/>
        </w:rPr>
      </w:pPr>
      <w:r w:rsidRPr="00D724E7">
        <w:rPr>
          <w:rFonts w:ascii="Trebuchet MS" w:eastAsia="Times New Roman" w:hAnsi="Trebuchet MS" w:cs="Arial"/>
          <w:bCs/>
          <w:i/>
          <w:lang w:eastAsia="ar-SA"/>
        </w:rPr>
        <w:t>suprafața de teren face parte din fondul forestier administrat de O.S.M. Bistrița, U.P. I Bistrița, u.a. 108A, 108B, 114 și 115B.</w:t>
      </w:r>
    </w:p>
    <w:p w14:paraId="572A972A" w14:textId="12963023" w:rsidR="0010191F" w:rsidRDefault="0010191F" w:rsidP="0010191F">
      <w:pPr>
        <w:pStyle w:val="Listparagraf"/>
        <w:shd w:val="clear" w:color="auto" w:fill="FFFFFF"/>
        <w:spacing w:after="0" w:line="240" w:lineRule="auto"/>
        <w:ind w:left="0"/>
        <w:jc w:val="both"/>
        <w:rPr>
          <w:rFonts w:ascii="Trebuchet MS" w:eastAsia="Times New Roman" w:hAnsi="Trebuchet MS" w:cs="Arial"/>
          <w:bCs/>
          <w:i/>
          <w:lang w:eastAsia="ar-SA"/>
        </w:rPr>
      </w:pPr>
      <w:r>
        <w:rPr>
          <w:rFonts w:ascii="Trebuchet MS" w:eastAsia="Times New Roman" w:hAnsi="Trebuchet MS" w:cs="Arial"/>
          <w:bCs/>
          <w:i/>
          <w:lang w:val="ro-RO" w:eastAsia="ar-SA"/>
        </w:rPr>
        <w:t>- s</w:t>
      </w:r>
      <w:r w:rsidRPr="00D724E7">
        <w:rPr>
          <w:rFonts w:ascii="Trebuchet MS" w:eastAsia="Times New Roman" w:hAnsi="Trebuchet MS" w:cs="Arial"/>
          <w:bCs/>
          <w:i/>
          <w:lang w:eastAsia="ar-SA"/>
        </w:rPr>
        <w:t>uprafața propusă pentru scoaterea din fond forestier se prezintă astfel pentru fiecare u.a.:</w:t>
      </w:r>
    </w:p>
    <w:p w14:paraId="56822D51" w14:textId="77777777" w:rsidR="0010191F" w:rsidRPr="00D724E7" w:rsidRDefault="0010191F" w:rsidP="0010191F">
      <w:pPr>
        <w:pStyle w:val="Listparagraf"/>
        <w:numPr>
          <w:ilvl w:val="0"/>
          <w:numId w:val="41"/>
        </w:numPr>
        <w:shd w:val="clear" w:color="auto" w:fill="FFFFFF"/>
        <w:spacing w:after="0" w:line="240" w:lineRule="auto"/>
        <w:ind w:left="284"/>
        <w:jc w:val="both"/>
        <w:rPr>
          <w:rFonts w:ascii="Trebuchet MS" w:eastAsia="Times New Roman" w:hAnsi="Trebuchet MS" w:cs="Arial"/>
          <w:bCs/>
          <w:i/>
          <w:lang w:eastAsia="ar-SA"/>
        </w:rPr>
      </w:pPr>
      <w:r w:rsidRPr="00D724E7">
        <w:rPr>
          <w:rFonts w:ascii="Trebuchet MS" w:eastAsia="Times New Roman" w:hAnsi="Trebuchet MS" w:cs="Arial"/>
          <w:bCs/>
          <w:i/>
          <w:lang w:eastAsia="ar-SA"/>
        </w:rPr>
        <w:t>u.a. 108A: suprafața solicitată 0,0536 ha, din totalul subparcelei de 3,2600 ha, tip de pădure 431.2, volum de defrișat 9 mc, clasa de producție III, compoziția arboretului 6CA 2PAM 1PLT 1FA, consistență medie 0,7;</w:t>
      </w:r>
    </w:p>
    <w:p w14:paraId="5B116B8B" w14:textId="77777777" w:rsidR="0010191F" w:rsidRPr="00D724E7" w:rsidRDefault="0010191F" w:rsidP="0010191F">
      <w:pPr>
        <w:pStyle w:val="Listparagraf"/>
        <w:numPr>
          <w:ilvl w:val="0"/>
          <w:numId w:val="41"/>
        </w:numPr>
        <w:shd w:val="clear" w:color="auto" w:fill="FFFFFF"/>
        <w:spacing w:after="0" w:line="240" w:lineRule="auto"/>
        <w:ind w:left="284"/>
        <w:jc w:val="both"/>
        <w:rPr>
          <w:rFonts w:ascii="Trebuchet MS" w:eastAsia="Times New Roman" w:hAnsi="Trebuchet MS" w:cs="Arial"/>
          <w:bCs/>
          <w:i/>
          <w:lang w:eastAsia="ar-SA"/>
        </w:rPr>
      </w:pPr>
      <w:r w:rsidRPr="00D724E7">
        <w:rPr>
          <w:rFonts w:ascii="Trebuchet MS" w:eastAsia="Times New Roman" w:hAnsi="Trebuchet MS" w:cs="Arial"/>
          <w:bCs/>
          <w:i/>
          <w:lang w:eastAsia="ar-SA"/>
        </w:rPr>
        <w:t>u.a. 108B: suprafața solicitată 0,0719 ha, compusă din trei suprafețe distincte, din totalul subparcelei de 2,2100 ha, tip de pădure 431.2, volum de defrișat 23 mc, clasa de producție III, compoziția arboretului 9FA 1CA, consistență medie 0,8;</w:t>
      </w:r>
    </w:p>
    <w:p w14:paraId="46579BA5" w14:textId="77777777" w:rsidR="0010191F" w:rsidRPr="00D724E7" w:rsidRDefault="0010191F" w:rsidP="0010191F">
      <w:pPr>
        <w:pStyle w:val="Listparagraf"/>
        <w:numPr>
          <w:ilvl w:val="0"/>
          <w:numId w:val="41"/>
        </w:numPr>
        <w:shd w:val="clear" w:color="auto" w:fill="FFFFFF"/>
        <w:spacing w:after="0" w:line="240" w:lineRule="auto"/>
        <w:ind w:left="284"/>
        <w:jc w:val="both"/>
        <w:rPr>
          <w:rFonts w:ascii="Trebuchet MS" w:eastAsia="Times New Roman" w:hAnsi="Trebuchet MS" w:cs="Arial"/>
          <w:bCs/>
          <w:i/>
          <w:lang w:eastAsia="ar-SA"/>
        </w:rPr>
      </w:pPr>
      <w:r w:rsidRPr="00D724E7">
        <w:rPr>
          <w:rFonts w:ascii="Trebuchet MS" w:eastAsia="Times New Roman" w:hAnsi="Trebuchet MS" w:cs="Arial"/>
          <w:bCs/>
          <w:i/>
          <w:lang w:eastAsia="ar-SA"/>
        </w:rPr>
        <w:t>u.a. 114: suprafața solicitată 0,0091 ha, din totalul subparcelei de 4,1700 ha, tip de pădure 513.1, volum de defrișat 1 mc, clasa de producție III, compoziția arboretului 8GO 2CA, consistență medie 0,7;</w:t>
      </w:r>
    </w:p>
    <w:p w14:paraId="29FAF537" w14:textId="77777777" w:rsidR="0010191F" w:rsidRPr="00D724E7" w:rsidRDefault="0010191F" w:rsidP="0010191F">
      <w:pPr>
        <w:pStyle w:val="Listparagraf"/>
        <w:numPr>
          <w:ilvl w:val="0"/>
          <w:numId w:val="41"/>
        </w:numPr>
        <w:shd w:val="clear" w:color="auto" w:fill="FFFFFF"/>
        <w:spacing w:after="0" w:line="240" w:lineRule="auto"/>
        <w:ind w:left="284"/>
        <w:jc w:val="both"/>
        <w:rPr>
          <w:rFonts w:ascii="Trebuchet MS" w:eastAsia="Times New Roman" w:hAnsi="Trebuchet MS" w:cs="Arial"/>
          <w:bCs/>
          <w:i/>
          <w:lang w:eastAsia="ar-SA"/>
        </w:rPr>
      </w:pPr>
      <w:r w:rsidRPr="00D724E7">
        <w:rPr>
          <w:rFonts w:ascii="Trebuchet MS" w:eastAsia="Times New Roman" w:hAnsi="Trebuchet MS" w:cs="Arial"/>
          <w:bCs/>
          <w:i/>
          <w:lang w:eastAsia="ar-SA"/>
        </w:rPr>
        <w:t>u.a. 115B: suprafața solicitată 0,0646 ha, din totalul subparcelei de 8,1000 ha, tip de pădure 513.1, volum de defrișat 9 mc, clasa de producție III, compoziția arboretului 8GO 2CA, consistență medie 0,9;</w:t>
      </w:r>
    </w:p>
    <w:p w14:paraId="1B9E0484" w14:textId="77777777" w:rsidR="0010191F" w:rsidRPr="00D724E7" w:rsidRDefault="0010191F" w:rsidP="0010191F">
      <w:pPr>
        <w:pStyle w:val="Listparagraf"/>
        <w:numPr>
          <w:ilvl w:val="0"/>
          <w:numId w:val="41"/>
        </w:numPr>
        <w:shd w:val="clear" w:color="auto" w:fill="FFFFFF"/>
        <w:spacing w:after="0" w:line="240" w:lineRule="auto"/>
        <w:ind w:left="284"/>
        <w:jc w:val="both"/>
        <w:rPr>
          <w:rFonts w:ascii="Trebuchet MS" w:eastAsia="Times New Roman" w:hAnsi="Trebuchet MS" w:cs="Arial"/>
          <w:bCs/>
          <w:i/>
          <w:lang w:eastAsia="ar-SA"/>
        </w:rPr>
      </w:pPr>
      <w:r w:rsidRPr="00D724E7">
        <w:rPr>
          <w:rFonts w:ascii="Trebuchet MS" w:eastAsia="Times New Roman" w:hAnsi="Trebuchet MS" w:cs="Arial"/>
          <w:bCs/>
          <w:i/>
          <w:lang w:eastAsia="ar-SA"/>
        </w:rPr>
        <w:t>sunt propuși pentru defrișare arbori cu un volum total de 42 mc.</w:t>
      </w:r>
    </w:p>
    <w:p w14:paraId="18200503" w14:textId="77777777" w:rsidR="0010191F" w:rsidRPr="00D724E7" w:rsidRDefault="0010191F" w:rsidP="0010191F">
      <w:pPr>
        <w:pStyle w:val="Listparagraf"/>
        <w:numPr>
          <w:ilvl w:val="0"/>
          <w:numId w:val="41"/>
        </w:numPr>
        <w:shd w:val="clear" w:color="auto" w:fill="FFFFFF"/>
        <w:spacing w:after="0" w:line="240" w:lineRule="auto"/>
        <w:ind w:left="284"/>
        <w:jc w:val="both"/>
        <w:rPr>
          <w:rFonts w:ascii="Trebuchet MS" w:eastAsia="Times New Roman" w:hAnsi="Trebuchet MS" w:cs="Arial"/>
          <w:bCs/>
          <w:i/>
          <w:lang w:eastAsia="ar-SA"/>
        </w:rPr>
      </w:pPr>
      <w:r w:rsidRPr="00D724E7">
        <w:rPr>
          <w:rFonts w:ascii="Trebuchet MS" w:eastAsia="Times New Roman" w:hAnsi="Trebuchet MS" w:cs="Arial"/>
          <w:bCs/>
          <w:i/>
          <w:lang w:eastAsia="ar-SA"/>
        </w:rPr>
        <w:t xml:space="preserve">conform Studiului Pedo-stațional elaborat, pentru zona de teren oferită la schimb împăduririi, localizată conform CF 93608 Bistrița, nr. cadastral 93608, administrată de </w:t>
      </w:r>
      <w:r w:rsidRPr="00D724E7">
        <w:rPr>
          <w:rFonts w:ascii="Trebuchet MS" w:hAnsi="Trebuchet MS" w:cs="Arial"/>
          <w:i/>
        </w:rPr>
        <w:t xml:space="preserve">O.S.M. Bistrița  R.A., UP I Bistrița </w:t>
      </w:r>
      <w:r w:rsidRPr="00D724E7">
        <w:rPr>
          <w:rFonts w:ascii="Trebuchet MS" w:eastAsia="Times New Roman" w:hAnsi="Trebuchet MS" w:cs="Arial"/>
          <w:bCs/>
          <w:i/>
          <w:lang w:eastAsia="ar-SA"/>
        </w:rPr>
        <w:t>s-a stabilit:</w:t>
      </w:r>
    </w:p>
    <w:p w14:paraId="1F6CFB64" w14:textId="77777777" w:rsidR="0010191F" w:rsidRPr="000E1768" w:rsidRDefault="0010191F" w:rsidP="0010191F">
      <w:pPr>
        <w:shd w:val="clear" w:color="auto" w:fill="FFFFFF"/>
        <w:spacing w:after="0" w:line="240" w:lineRule="auto"/>
        <w:jc w:val="both"/>
        <w:rPr>
          <w:rFonts w:ascii="Trebuchet MS" w:eastAsia="Times New Roman" w:hAnsi="Trebuchet MS" w:cs="Arial"/>
          <w:bCs/>
          <w:i/>
          <w:lang w:val="ro-RO" w:eastAsia="ar-SA"/>
        </w:rPr>
      </w:pPr>
      <w:r w:rsidRPr="000E1768">
        <w:rPr>
          <w:rFonts w:ascii="Trebuchet MS" w:eastAsia="Times New Roman" w:hAnsi="Trebuchet MS" w:cs="Arial"/>
          <w:bCs/>
          <w:i/>
          <w:lang w:val="ro-RO" w:eastAsia="ar-SA"/>
        </w:rPr>
        <w:t xml:space="preserve">      - formula pentru împădurire propusă, 6GO+2Fr+2PAM (gorun, frasin, paltin de munte);</w:t>
      </w:r>
    </w:p>
    <w:p w14:paraId="32F4E0C1" w14:textId="77777777" w:rsidR="0010191F" w:rsidRPr="000E1768" w:rsidRDefault="0010191F" w:rsidP="0010191F">
      <w:pPr>
        <w:shd w:val="clear" w:color="auto" w:fill="FFFFFF"/>
        <w:spacing w:after="0" w:line="240" w:lineRule="auto"/>
        <w:jc w:val="both"/>
        <w:rPr>
          <w:rFonts w:ascii="Trebuchet MS" w:eastAsia="Times New Roman" w:hAnsi="Trebuchet MS" w:cs="Arial"/>
          <w:bCs/>
          <w:i/>
          <w:lang w:val="ro-RO" w:eastAsia="ar-SA"/>
        </w:rPr>
      </w:pPr>
      <w:r w:rsidRPr="000E1768">
        <w:rPr>
          <w:rFonts w:ascii="Trebuchet MS" w:eastAsia="Times New Roman" w:hAnsi="Trebuchet MS" w:cs="Arial"/>
          <w:bCs/>
          <w:i/>
          <w:lang w:val="ro-RO" w:eastAsia="ar-SA"/>
        </w:rPr>
        <w:t xml:space="preserve">      - suprafața care se va împăduri este de 0,7500 ha, teren </w:t>
      </w:r>
      <w:r w:rsidRPr="000E1768">
        <w:rPr>
          <w:rFonts w:ascii="Trebuchet MS" w:hAnsi="Trebuchet MS" w:cs="Arial"/>
          <w:i/>
          <w:lang w:val="ro-RO"/>
        </w:rPr>
        <w:t>proprietate municipiul Bistrița, limitrof UP I Bistrița u.a. 189</w:t>
      </w:r>
      <w:r w:rsidRPr="000E1768">
        <w:rPr>
          <w:rFonts w:ascii="Trebuchet MS" w:eastAsia="Times New Roman" w:hAnsi="Trebuchet MS" w:cs="Arial"/>
          <w:bCs/>
          <w:i/>
          <w:lang w:val="ro-RO" w:eastAsia="ar-SA"/>
        </w:rPr>
        <w:t xml:space="preserve"> ;</w:t>
      </w:r>
    </w:p>
    <w:p w14:paraId="775F1324"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i/>
          <w:lang w:val="ro-RO" w:eastAsia="ro-RO"/>
        </w:rPr>
        <w:t>Nu este prevăzută organizare de șantier:</w:t>
      </w:r>
    </w:p>
    <w:p w14:paraId="156E53C7"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i/>
          <w:lang w:val="ro-RO" w:eastAsia="ro-RO"/>
        </w:rPr>
        <w:t>- materialele necesare se vor aproviziona zilnic în funcție de necesități;</w:t>
      </w:r>
    </w:p>
    <w:p w14:paraId="4490AAF8" w14:textId="77777777" w:rsidR="0010191F" w:rsidRPr="000E1768" w:rsidRDefault="0010191F" w:rsidP="0010191F">
      <w:pPr>
        <w:shd w:val="clear" w:color="auto" w:fill="FFFFFF"/>
        <w:spacing w:after="0" w:line="240" w:lineRule="auto"/>
        <w:jc w:val="both"/>
        <w:rPr>
          <w:rFonts w:ascii="Trebuchet MS" w:eastAsia="Times New Roman" w:hAnsi="Trebuchet MS" w:cs="Arial"/>
          <w:bCs/>
          <w:i/>
          <w:lang w:val="ro-RO" w:eastAsia="ar-SA"/>
        </w:rPr>
      </w:pPr>
      <w:r w:rsidRPr="000E1768">
        <w:rPr>
          <w:rFonts w:ascii="Trebuchet MS" w:eastAsia="Times New Roman" w:hAnsi="Trebuchet MS" w:cs="Arial"/>
          <w:i/>
          <w:lang w:val="ro-RO" w:eastAsia="ro-RO"/>
        </w:rPr>
        <w:t>- a</w:t>
      </w:r>
      <w:r w:rsidRPr="000E1768">
        <w:rPr>
          <w:rFonts w:ascii="Trebuchet MS" w:eastAsia="Times New Roman" w:hAnsi="Trebuchet MS" w:cs="Arial"/>
          <w:bCs/>
          <w:i/>
          <w:lang w:val="ro-RO" w:eastAsia="ar-SA"/>
        </w:rPr>
        <w:t>provizionarea cu carburanţi pentru mijloacele auto se va face numai la staţiile de distribuţie din zonă;</w:t>
      </w:r>
    </w:p>
    <w:p w14:paraId="7CFBD657" w14:textId="77777777" w:rsidR="0010191F" w:rsidRPr="000E1768" w:rsidRDefault="0010191F" w:rsidP="0010191F">
      <w:pPr>
        <w:spacing w:after="0" w:line="240" w:lineRule="auto"/>
        <w:jc w:val="both"/>
        <w:rPr>
          <w:rFonts w:ascii="Trebuchet MS" w:eastAsia="Times New Roman" w:hAnsi="Trebuchet MS" w:cs="Arial"/>
          <w:bCs/>
          <w:i/>
          <w:lang w:val="ro-RO" w:eastAsia="ar-SA"/>
        </w:rPr>
      </w:pPr>
      <w:r w:rsidRPr="000E1768">
        <w:rPr>
          <w:rFonts w:ascii="Trebuchet MS" w:eastAsia="Times New Roman" w:hAnsi="Trebuchet MS" w:cs="Arial"/>
          <w:bCs/>
          <w:i/>
          <w:lang w:val="ro-RO" w:eastAsia="ar-SA"/>
        </w:rPr>
        <w:t>- se vor lua măsuri ca mijloacele auto care asigură transportul materialelor de construcţie să nu antreneze noroi pe drumurile publice;</w:t>
      </w:r>
    </w:p>
    <w:p w14:paraId="645AB72C" w14:textId="77777777" w:rsidR="0010191F" w:rsidRPr="000E1768" w:rsidRDefault="0010191F" w:rsidP="0010191F">
      <w:pPr>
        <w:spacing w:after="0" w:line="240" w:lineRule="auto"/>
        <w:jc w:val="both"/>
        <w:rPr>
          <w:rFonts w:ascii="Trebuchet MS" w:eastAsia="Times New Roman" w:hAnsi="Trebuchet MS" w:cs="Arial"/>
          <w:bCs/>
          <w:i/>
          <w:lang w:val="ro-RO" w:eastAsia="ar-SA"/>
        </w:rPr>
      </w:pPr>
      <w:r w:rsidRPr="000E1768">
        <w:rPr>
          <w:rFonts w:ascii="Trebuchet MS" w:eastAsia="Times New Roman" w:hAnsi="Trebuchet MS" w:cs="Arial"/>
          <w:bCs/>
          <w:i/>
          <w:lang w:val="ro-RO" w:eastAsia="ar-SA"/>
        </w:rPr>
        <w:t xml:space="preserve">- se vor lua măsuri de protecţie a muncitorilor şi de intervenţie în caz de accidente; </w:t>
      </w:r>
    </w:p>
    <w:p w14:paraId="0731FEA9" w14:textId="77777777" w:rsidR="0010191F" w:rsidRPr="00D724E7" w:rsidRDefault="0010191F" w:rsidP="0010191F">
      <w:pPr>
        <w:spacing w:after="0" w:line="240" w:lineRule="auto"/>
        <w:jc w:val="both"/>
        <w:rPr>
          <w:rFonts w:ascii="Trebuchet MS" w:eastAsia="Times New Roman" w:hAnsi="Trebuchet MS" w:cs="Arial"/>
          <w:bCs/>
          <w:i/>
          <w:lang w:eastAsia="ar-SA"/>
        </w:rPr>
      </w:pPr>
      <w:r w:rsidRPr="000E1768">
        <w:rPr>
          <w:rFonts w:ascii="Trebuchet MS" w:eastAsia="Times New Roman" w:hAnsi="Trebuchet MS" w:cs="Arial"/>
          <w:bCs/>
          <w:i/>
          <w:lang w:val="ro-RO" w:eastAsia="ar-SA"/>
        </w:rPr>
        <w:t>- surplusul de pământ rezultat de la săparea fundaţiilor construcţiilor va fi utilizat pentru eliminarea denivelărilor</w:t>
      </w:r>
      <w:r w:rsidRPr="00D724E7">
        <w:rPr>
          <w:rFonts w:ascii="Trebuchet MS" w:eastAsia="Times New Roman" w:hAnsi="Trebuchet MS" w:cs="Arial"/>
          <w:bCs/>
          <w:i/>
          <w:lang w:eastAsia="ar-SA"/>
        </w:rPr>
        <w:t xml:space="preserve"> de pe amplasament şi reintrodus în circuitul natural.</w:t>
      </w:r>
    </w:p>
    <w:p w14:paraId="24034D8C" w14:textId="77777777" w:rsidR="0010191F" w:rsidRPr="00D724E7" w:rsidRDefault="0010191F" w:rsidP="0010191F">
      <w:pPr>
        <w:spacing w:after="0" w:line="240" w:lineRule="auto"/>
        <w:jc w:val="both"/>
        <w:rPr>
          <w:rFonts w:ascii="Trebuchet MS" w:eastAsia="Times New Roman" w:hAnsi="Trebuchet MS" w:cs="Arial"/>
          <w:lang w:eastAsia="ar-SA"/>
        </w:rPr>
      </w:pPr>
      <w:r w:rsidRPr="00D724E7">
        <w:rPr>
          <w:rFonts w:ascii="Trebuchet MS" w:eastAsia="Times New Roman" w:hAnsi="Trebuchet MS" w:cs="Arial"/>
          <w:b/>
          <w:lang w:eastAsia="ar-SA"/>
        </w:rPr>
        <w:t>b) cumularea cu alte proiecte existente și/sau aprobate</w:t>
      </w:r>
      <w:r w:rsidRPr="00D724E7">
        <w:rPr>
          <w:rFonts w:ascii="Trebuchet MS" w:eastAsia="Times New Roman" w:hAnsi="Trebuchet MS" w:cs="Arial"/>
          <w:lang w:eastAsia="ar-SA"/>
        </w:rPr>
        <w:t xml:space="preserve">: </w:t>
      </w:r>
    </w:p>
    <w:p w14:paraId="2DC2B785"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i/>
          <w:lang w:val="ro-RO" w:eastAsia="ro-RO"/>
        </w:rPr>
        <w:t>- proiectul nu are efect cumulativ cu alte proiecte;</w:t>
      </w:r>
    </w:p>
    <w:p w14:paraId="220743FB" w14:textId="77777777" w:rsidR="0010191F" w:rsidRPr="000E1768" w:rsidRDefault="0010191F" w:rsidP="0010191F">
      <w:pPr>
        <w:shd w:val="clear" w:color="auto" w:fill="FFFFFF"/>
        <w:spacing w:after="0" w:line="240" w:lineRule="auto"/>
        <w:jc w:val="both"/>
        <w:rPr>
          <w:rFonts w:ascii="Trebuchet MS" w:eastAsia="Times New Roman" w:hAnsi="Trebuchet MS" w:cs="Arial"/>
          <w:lang w:val="ro-RO" w:eastAsia="ro-RO"/>
        </w:rPr>
      </w:pPr>
      <w:r w:rsidRPr="000E1768">
        <w:rPr>
          <w:rFonts w:ascii="Trebuchet MS" w:eastAsia="Times New Roman" w:hAnsi="Trebuchet MS" w:cs="Arial"/>
          <w:b/>
          <w:lang w:val="ro-RO" w:eastAsia="ro-RO"/>
        </w:rPr>
        <w:t>c) utilizarea resurselor naturale, în special a solului, a terenurilor, a apei si a biodiversității</w:t>
      </w:r>
      <w:r w:rsidRPr="000E1768">
        <w:rPr>
          <w:rFonts w:ascii="Trebuchet MS" w:eastAsia="Times New Roman" w:hAnsi="Trebuchet MS" w:cs="Arial"/>
          <w:lang w:val="ro-RO" w:eastAsia="ro-RO"/>
        </w:rPr>
        <w:t xml:space="preserve">: </w:t>
      </w:r>
    </w:p>
    <w:p w14:paraId="0BC7C5C9"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i/>
          <w:lang w:val="ro-RO" w:eastAsia="ro-RO"/>
        </w:rPr>
        <w:t>- dintre resursele naturale se utilizează piatră spartă, nisip, pietriș, pâmânt, combustibil lichid în cantități limitate, în faza de construcție.</w:t>
      </w:r>
    </w:p>
    <w:p w14:paraId="09FB5C15" w14:textId="77777777" w:rsidR="0010191F" w:rsidRPr="000E1768" w:rsidRDefault="0010191F" w:rsidP="0010191F">
      <w:pPr>
        <w:shd w:val="clear" w:color="auto" w:fill="FFFFFF"/>
        <w:spacing w:after="0" w:line="240" w:lineRule="auto"/>
        <w:jc w:val="both"/>
        <w:rPr>
          <w:rFonts w:ascii="Trebuchet MS" w:eastAsia="Times New Roman" w:hAnsi="Trebuchet MS" w:cs="Arial"/>
          <w:b/>
          <w:u w:val="single"/>
          <w:lang w:val="ro-RO" w:eastAsia="ro-RO"/>
        </w:rPr>
      </w:pPr>
      <w:r w:rsidRPr="000E1768">
        <w:rPr>
          <w:rFonts w:ascii="Trebuchet MS" w:eastAsia="Times New Roman" w:hAnsi="Trebuchet MS" w:cs="Arial"/>
          <w:b/>
          <w:u w:val="single"/>
          <w:lang w:val="ro-RO" w:eastAsia="ro-RO"/>
        </w:rPr>
        <w:t>Utilităţi:</w:t>
      </w:r>
    </w:p>
    <w:p w14:paraId="0B083D9E"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i/>
          <w:lang w:val="ro-RO" w:eastAsia="ro-RO"/>
        </w:rPr>
        <w:t>- investiția necesită racordarea la utilitățile hidroedilitare existente în zonă (apă, canal) și la rețelele de comunicații;</w:t>
      </w:r>
    </w:p>
    <w:p w14:paraId="56307B69"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i/>
          <w:lang w:val="ro-RO" w:eastAsia="ro-RO"/>
        </w:rPr>
        <w:t>- energia electrică necesară pentru obiectiv în perioada de funcționare se va obține din rețeaua electrică existentă în zonă.</w:t>
      </w:r>
    </w:p>
    <w:p w14:paraId="1CFB6102" w14:textId="77777777" w:rsidR="0010191F" w:rsidRPr="00394DB7" w:rsidRDefault="0010191F" w:rsidP="0010191F">
      <w:pPr>
        <w:shd w:val="clear" w:color="auto" w:fill="FFFFFF"/>
        <w:spacing w:after="0" w:line="240" w:lineRule="auto"/>
        <w:jc w:val="both"/>
        <w:rPr>
          <w:rFonts w:ascii="Trebuchet MS" w:eastAsia="Times New Roman" w:hAnsi="Trebuchet MS" w:cs="Arial"/>
          <w:lang w:eastAsia="ro-RO"/>
        </w:rPr>
      </w:pPr>
      <w:r w:rsidRPr="00394DB7">
        <w:rPr>
          <w:rFonts w:ascii="Trebuchet MS" w:eastAsia="Times New Roman" w:hAnsi="Trebuchet MS" w:cs="Arial"/>
          <w:b/>
          <w:lang w:eastAsia="ro-RO"/>
        </w:rPr>
        <w:t>d) cantitatea şi tipurile de deşeuri generate/gestionate</w:t>
      </w:r>
      <w:r w:rsidRPr="00394DB7">
        <w:rPr>
          <w:rFonts w:ascii="Trebuchet MS" w:eastAsia="Times New Roman" w:hAnsi="Trebuchet MS" w:cs="Arial"/>
          <w:lang w:eastAsia="ro-RO"/>
        </w:rPr>
        <w:t xml:space="preserve">: </w:t>
      </w:r>
    </w:p>
    <w:p w14:paraId="72C558D9"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i/>
          <w:lang w:val="ro-RO" w:eastAsia="ro-RO"/>
        </w:rPr>
        <w:lastRenderedPageBreak/>
        <w:t>În perioada de implementare a proiectului vor rezulta deşeuri de materiale de construcţie şi deșeuri menajere de la personalul angajat, astel:</w:t>
      </w:r>
    </w:p>
    <w:p w14:paraId="17EE75D8"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i/>
          <w:lang w:val="ro-RO" w:eastAsia="ro-RO"/>
        </w:rPr>
        <w:t xml:space="preserve"> • deşeuri nepericuloase:</w:t>
      </w:r>
    </w:p>
    <w:p w14:paraId="322BA06F"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i/>
          <w:lang w:val="ro-RO" w:eastAsia="ro-RO"/>
        </w:rPr>
        <w:t xml:space="preserve">       - 17 05 04 – pământ de excavaţie (altele decât cele specificate la 17 05 03);</w:t>
      </w:r>
    </w:p>
    <w:p w14:paraId="4EB6884F"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i/>
          <w:lang w:val="ro-RO" w:eastAsia="ro-RO"/>
        </w:rPr>
        <w:t xml:space="preserve">       - 17 09 04 – deşeuri de materiale din construcţie;</w:t>
      </w:r>
    </w:p>
    <w:p w14:paraId="4B980B33"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i/>
          <w:lang w:val="ro-RO" w:eastAsia="ro-RO"/>
        </w:rPr>
        <w:t xml:space="preserve">       - 17 02 01 – deșeuri de lemn;</w:t>
      </w:r>
    </w:p>
    <w:p w14:paraId="22F28ED4"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i/>
          <w:lang w:val="ro-RO" w:eastAsia="ro-RO"/>
        </w:rPr>
        <w:t xml:space="preserve">       - 20 01 08 – deşeuri menajere şi asimilabil menajere, rezultate din activităţile personalului angajat;</w:t>
      </w:r>
    </w:p>
    <w:p w14:paraId="4E5E12B0"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i/>
          <w:lang w:val="ro-RO" w:eastAsia="ro-RO"/>
        </w:rPr>
        <w:t xml:space="preserve">       - deșeuri de ambalaje (15 01 01 hârtie și carton, 15 01 02 materiale plastice, 15 01 03 lemn, 15 01 07 sticlă);</w:t>
      </w:r>
    </w:p>
    <w:p w14:paraId="09FFC235"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i/>
          <w:lang w:val="ro-RO" w:eastAsia="ro-RO"/>
        </w:rPr>
        <w:t xml:space="preserve">       - 20 01 01 – hârtie și carton, </w:t>
      </w:r>
    </w:p>
    <w:p w14:paraId="33CA1DAF"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i/>
          <w:lang w:val="ro-RO" w:eastAsia="ro-RO"/>
        </w:rPr>
        <w:t>care se vor colecta selectiv şi se vor gestiona conform prevederilor legale în vigoare;</w:t>
      </w:r>
    </w:p>
    <w:p w14:paraId="6BE17F6A"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i/>
          <w:lang w:val="ro-RO" w:eastAsia="ro-RO"/>
        </w:rPr>
        <w:t>• deșeuri periculoase: în etapa de construcţie nu vor rezulta deşeuri periculoase, altele decât carburanţii sau lubrifianţii conţinuţi în rezervoarele utilajelor implicate în etapele de construcţie.</w:t>
      </w:r>
    </w:p>
    <w:p w14:paraId="44E1F23B"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i/>
          <w:lang w:val="ro-RO" w:eastAsia="ro-RO"/>
        </w:rPr>
        <w:t>Toate categoriile de deșeuri generate  vor fi colectate selectiv, depozitate temporar în locațiile organizărilor de șantier și valorificate/eliminate prin relații contractuale cu societăți specializate.</w:t>
      </w:r>
    </w:p>
    <w:p w14:paraId="2B168A7E"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i/>
          <w:lang w:val="ro-RO" w:eastAsia="ro-RO"/>
        </w:rPr>
        <w:t>Gestionarea deșeurilor se va face cu respectarea strictă a prevederilor Ordonanței nr. 92/2021 privind regimul deşeurilor.</w:t>
      </w:r>
    </w:p>
    <w:p w14:paraId="1ACBBB13"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i/>
          <w:lang w:val="ro-RO" w:eastAsia="ro-RO"/>
        </w:rPr>
        <w:t>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p>
    <w:p w14:paraId="14D47D54" w14:textId="77777777" w:rsidR="0010191F" w:rsidRPr="000E1768" w:rsidRDefault="0010191F" w:rsidP="0010191F">
      <w:pPr>
        <w:shd w:val="clear" w:color="auto" w:fill="FFFFFF"/>
        <w:spacing w:after="0" w:line="240" w:lineRule="auto"/>
        <w:jc w:val="both"/>
        <w:rPr>
          <w:rFonts w:ascii="Trebuchet MS" w:eastAsia="Times New Roman" w:hAnsi="Trebuchet MS" w:cs="Arial"/>
          <w:lang w:val="ro-RO" w:eastAsia="ro-RO"/>
        </w:rPr>
      </w:pPr>
      <w:r w:rsidRPr="000E1768">
        <w:rPr>
          <w:rFonts w:ascii="Trebuchet MS" w:eastAsia="Times New Roman" w:hAnsi="Trebuchet MS" w:cs="Arial"/>
          <w:b/>
          <w:lang w:val="ro-RO" w:eastAsia="ro-RO"/>
        </w:rPr>
        <w:t>e) poluarea şi alte efecte negative:</w:t>
      </w:r>
      <w:r w:rsidRPr="000E1768">
        <w:rPr>
          <w:rFonts w:ascii="Trebuchet MS" w:eastAsia="Times New Roman" w:hAnsi="Trebuchet MS" w:cs="Arial"/>
          <w:lang w:val="ro-RO" w:eastAsia="ro-RO"/>
        </w:rPr>
        <w:t xml:space="preserve"> </w:t>
      </w:r>
    </w:p>
    <w:p w14:paraId="36D8C68C"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i/>
          <w:lang w:val="ro-RO" w:eastAsia="ro-RO"/>
        </w:rPr>
        <w:t>- materialele folosite nu conţin elemente agresive sau care se pot dizolva în apele  pluviale care se scurg;</w:t>
      </w:r>
    </w:p>
    <w:p w14:paraId="3545CA31"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i/>
          <w:lang w:val="ro-RO" w:eastAsia="ro-RO"/>
        </w:rPr>
        <w:t xml:space="preserve">- organizarea de şantier se va realiza în afara zonei de lucru, iar eventualele alimentări cu combustibil ale utilajelor se vor face numai în incinta organizării de şantier pentru a se evita poluarea apelor; </w:t>
      </w:r>
    </w:p>
    <w:p w14:paraId="516A91C4"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i/>
          <w:lang w:val="ro-RO" w:eastAsia="ro-RO"/>
        </w:rPr>
        <w:t>- cele mai importante noxe evacuate în atmosferă sunt gazele de eşapament de la maşini şi utilaje; acestea sunt verificate periodic prin unităţi de service auto, fiind admise în circulaţie doar cele corespunzătoare normelor în vigoare;</w:t>
      </w:r>
    </w:p>
    <w:p w14:paraId="0066EF7D" w14:textId="77777777" w:rsidR="0010191F" w:rsidRPr="000E1768" w:rsidRDefault="0010191F" w:rsidP="0010191F">
      <w:pPr>
        <w:shd w:val="clear" w:color="auto" w:fill="FFFFFF"/>
        <w:spacing w:after="0" w:line="240" w:lineRule="auto"/>
        <w:jc w:val="both"/>
        <w:rPr>
          <w:rFonts w:ascii="Trebuchet MS" w:eastAsia="Times New Roman" w:hAnsi="Trebuchet MS" w:cs="Arial"/>
          <w:lang w:val="ro-RO" w:eastAsia="ro-RO"/>
        </w:rPr>
      </w:pPr>
      <w:r w:rsidRPr="000E1768">
        <w:rPr>
          <w:rFonts w:ascii="Trebuchet MS" w:eastAsia="Times New Roman" w:hAnsi="Trebuchet MS" w:cs="Arial"/>
          <w:b/>
          <w:lang w:val="ro-RO" w:eastAsia="ro-RO"/>
        </w:rPr>
        <w:t>f) riscurile de accidente majore și/sau dezastre relevante pentru proiectul în cauză, inclusiv cele cauzate de schimbările climatice, conform informațiilor științifice:</w:t>
      </w:r>
      <w:r w:rsidRPr="000E1768">
        <w:rPr>
          <w:rFonts w:ascii="Trebuchet MS" w:eastAsia="Times New Roman" w:hAnsi="Trebuchet MS" w:cs="Arial"/>
          <w:lang w:val="ro-RO" w:eastAsia="ro-RO"/>
        </w:rPr>
        <w:t xml:space="preserve"> </w:t>
      </w:r>
    </w:p>
    <w:p w14:paraId="07FE3560"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i/>
          <w:lang w:val="ro-RO" w:eastAsia="ro-RO"/>
        </w:rPr>
        <w:t>- substanțele periculoase prezente pe amplasamanent:</w:t>
      </w:r>
    </w:p>
    <w:p w14:paraId="3E5268BC" w14:textId="77777777" w:rsidR="0010191F" w:rsidRPr="000E1768" w:rsidRDefault="0010191F" w:rsidP="0010191F">
      <w:pPr>
        <w:shd w:val="clear" w:color="auto" w:fill="FFFFFF"/>
        <w:spacing w:after="0" w:line="240" w:lineRule="auto"/>
        <w:ind w:firstLine="708"/>
        <w:jc w:val="both"/>
        <w:rPr>
          <w:rFonts w:ascii="Trebuchet MS" w:eastAsia="Times New Roman" w:hAnsi="Trebuchet MS" w:cs="Arial"/>
          <w:i/>
          <w:lang w:val="ro-RO" w:eastAsia="ro-RO"/>
        </w:rPr>
      </w:pPr>
      <w:r w:rsidRPr="000E1768">
        <w:rPr>
          <w:rFonts w:ascii="Trebuchet MS" w:eastAsia="Times New Roman" w:hAnsi="Trebuchet MS" w:cs="Arial"/>
          <w:i/>
          <w:lang w:val="ro-RO" w:eastAsia="ro-RO"/>
        </w:rPr>
        <w:t>- în faza de implementare a proiectului: combustibili, care se vor aproviziona pe măsura consumului;</w:t>
      </w:r>
    </w:p>
    <w:p w14:paraId="7A88D9BD" w14:textId="77777777" w:rsidR="0010191F" w:rsidRPr="000E1768" w:rsidRDefault="0010191F" w:rsidP="0010191F">
      <w:pPr>
        <w:shd w:val="clear" w:color="auto" w:fill="FFFFFF"/>
        <w:spacing w:after="0" w:line="240" w:lineRule="auto"/>
        <w:ind w:firstLine="567"/>
        <w:jc w:val="both"/>
        <w:rPr>
          <w:rFonts w:ascii="Trebuchet MS" w:eastAsia="Times New Roman" w:hAnsi="Trebuchet MS" w:cs="Arial"/>
          <w:i/>
          <w:lang w:val="ro-RO" w:eastAsia="ro-RO"/>
        </w:rPr>
      </w:pPr>
      <w:r w:rsidRPr="000E1768">
        <w:rPr>
          <w:rFonts w:ascii="Trebuchet MS" w:eastAsia="Times New Roman" w:hAnsi="Trebuchet MS" w:cs="Arial"/>
          <w:i/>
          <w:lang w:val="ro-RO" w:eastAsia="ro-RO"/>
        </w:rPr>
        <w:t xml:space="preserve">  - în etapa de funcționare: nu este cazul;</w:t>
      </w:r>
    </w:p>
    <w:p w14:paraId="3D63794B" w14:textId="583B53C9"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b/>
          <w:lang w:val="ro-RO" w:eastAsia="ro-RO"/>
        </w:rPr>
        <w:t>g)</w:t>
      </w:r>
      <w:r w:rsidRPr="000E1768">
        <w:rPr>
          <w:rFonts w:ascii="Trebuchet MS" w:eastAsia="Times New Roman" w:hAnsi="Trebuchet MS" w:cs="Arial"/>
          <w:lang w:val="ro-RO" w:eastAsia="ro-RO"/>
        </w:rPr>
        <w:t xml:space="preserve"> </w:t>
      </w:r>
      <w:r w:rsidRPr="000E1768">
        <w:rPr>
          <w:rFonts w:ascii="Trebuchet MS" w:eastAsia="Times New Roman" w:hAnsi="Trebuchet MS" w:cs="Arial"/>
          <w:b/>
          <w:lang w:val="ro-RO" w:eastAsia="ro-RO"/>
        </w:rPr>
        <w:t>riscurile pentru sănătatea umană (de ex., din cauza contaminarii apei sau a poluarii atmosferice):</w:t>
      </w:r>
      <w:r w:rsidRPr="000E1768">
        <w:rPr>
          <w:rFonts w:ascii="Trebuchet MS" w:eastAsia="Times New Roman" w:hAnsi="Trebuchet MS" w:cs="Arial"/>
          <w:lang w:val="ro-RO" w:eastAsia="ro-RO"/>
        </w:rPr>
        <w:t xml:space="preserve"> </w:t>
      </w:r>
      <w:r w:rsidRPr="000E1768">
        <w:rPr>
          <w:rFonts w:ascii="Trebuchet MS" w:eastAsia="Times New Roman" w:hAnsi="Trebuchet MS" w:cs="Arial"/>
          <w:i/>
          <w:lang w:val="ro-RO" w:eastAsia="ro-RO"/>
        </w:rPr>
        <w:t xml:space="preserve">- </w:t>
      </w:r>
      <w:r w:rsidRPr="000E1768">
        <w:rPr>
          <w:rFonts w:ascii="Trebuchet MS" w:eastAsia="Times New Roman" w:hAnsi="Trebuchet MS" w:cs="Arial"/>
          <w:bCs/>
          <w:i/>
          <w:lang w:val="ro-RO" w:eastAsia="ro-RO"/>
        </w:rPr>
        <w:t>proiectul nu va avea un impact negativ asupra sănătății umane.</w:t>
      </w:r>
    </w:p>
    <w:p w14:paraId="2C3117ED" w14:textId="77777777" w:rsidR="0010191F" w:rsidRPr="00394DB7" w:rsidRDefault="0010191F" w:rsidP="0010191F">
      <w:pPr>
        <w:spacing w:after="0" w:line="240" w:lineRule="auto"/>
        <w:jc w:val="both"/>
        <w:rPr>
          <w:rFonts w:ascii="Trebuchet MS" w:eastAsia="Times New Roman" w:hAnsi="Trebuchet MS" w:cs="Arial"/>
          <w:b/>
          <w:lang w:eastAsia="ar-SA"/>
        </w:rPr>
      </w:pPr>
    </w:p>
    <w:p w14:paraId="726FA53A" w14:textId="77777777" w:rsidR="0010191F" w:rsidRPr="00A14B23" w:rsidRDefault="0010191F" w:rsidP="0010191F">
      <w:pPr>
        <w:spacing w:after="0" w:line="240" w:lineRule="auto"/>
        <w:jc w:val="both"/>
        <w:rPr>
          <w:rFonts w:ascii="Trebuchet MS" w:eastAsia="Times New Roman" w:hAnsi="Trebuchet MS" w:cs="Arial"/>
          <w:b/>
          <w:lang w:eastAsia="ar-SA"/>
        </w:rPr>
      </w:pPr>
      <w:r w:rsidRPr="00A14B23">
        <w:rPr>
          <w:rFonts w:ascii="Trebuchet MS" w:eastAsia="Times New Roman" w:hAnsi="Trebuchet MS" w:cs="Arial"/>
          <w:b/>
          <w:lang w:eastAsia="ar-SA"/>
        </w:rPr>
        <w:t xml:space="preserve">2. Amplasarea proiectului: </w:t>
      </w:r>
    </w:p>
    <w:p w14:paraId="4022A2DF" w14:textId="6942B979"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i/>
          <w:lang w:val="ro-RO" w:eastAsia="ro-RO"/>
        </w:rPr>
        <w:t>- conform Certificatelor de Urbanism nr. 1496/25.08.2022 valabil până la data de 25.08.202</w:t>
      </w:r>
      <w:r w:rsidR="000E1768">
        <w:rPr>
          <w:rFonts w:ascii="Trebuchet MS" w:eastAsia="Times New Roman" w:hAnsi="Trebuchet MS" w:cs="Arial"/>
          <w:i/>
          <w:lang w:val="ro-RO" w:eastAsia="ro-RO"/>
        </w:rPr>
        <w:t>3</w:t>
      </w:r>
      <w:r w:rsidRPr="000E1768">
        <w:rPr>
          <w:rFonts w:ascii="Trebuchet MS" w:eastAsia="Times New Roman" w:hAnsi="Trebuchet MS" w:cs="Arial"/>
          <w:i/>
          <w:lang w:val="ro-RO" w:eastAsia="ro-RO"/>
        </w:rPr>
        <w:t xml:space="preserve"> și nr. 1905/27.10.2023 </w:t>
      </w:r>
      <w:r w:rsidR="00445774" w:rsidRPr="000E1768">
        <w:rPr>
          <w:rFonts w:ascii="Trebuchet MS" w:eastAsia="Times New Roman" w:hAnsi="Trebuchet MS" w:cs="Arial"/>
          <w:i/>
          <w:lang w:val="ro-RO" w:eastAsia="ro-RO"/>
        </w:rPr>
        <w:t xml:space="preserve">valabil până la data de 27.10.2025 </w:t>
      </w:r>
      <w:r w:rsidRPr="000E1768">
        <w:rPr>
          <w:rFonts w:ascii="Trebuchet MS" w:eastAsia="Times New Roman" w:hAnsi="Trebuchet MS" w:cs="Arial"/>
          <w:i/>
          <w:lang w:val="ro-RO" w:eastAsia="ro-RO"/>
        </w:rPr>
        <w:t>eliberate de Primăria municipiului Bistrița; folosință actuală: construcții (5 pavilioane-spații cu destinație specială) și teren curți construcții în suprafață de 2 184 648 mp destinat pentru agrement cu dotări sportive și funcțiuni complexe/Complex sportiv polivalent-intravilan, pădure/56 888 mp-intravilan și pădure/124 849 mp-extravilan;</w:t>
      </w:r>
    </w:p>
    <w:p w14:paraId="0BCF2825"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i/>
          <w:lang w:val="ro-RO" w:eastAsia="ro-RO"/>
        </w:rPr>
        <w:t>- destinație: conform prevederilor P.U.G. al Municipiului Bistrița aprobat prin H.C.L. nr. 136/2013, prelungit cu H.C.L. nr. 184/2018, în care este preluat PUZ Complex sportiv polivalent în municipiul Bistrița, localitatea componentă Unirea, zona Poligon – aprobat prin HCL nr. 241/22.12.2010, imobilul este situat în UTR 37 (V2) subzona spațiilor verzi amenajate cu acces limitat: amenajările sportive, baze de tratament, baze sportive-cu respectarea prevederilor PUZ Woderland;</w:t>
      </w:r>
    </w:p>
    <w:p w14:paraId="2543D2D5"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b/>
          <w:lang w:val="ro-RO" w:eastAsia="ro-RO"/>
        </w:rPr>
        <w:t>2.2 bogăţia, disponibilitatea, calitatea şi capacitatea de regenerare relative ale resurselor naturale, inclusiv solul, terenurile, apa şi biodiversitatea, din zonă şi din subteranul acesteia:</w:t>
      </w:r>
      <w:r w:rsidRPr="000E1768">
        <w:rPr>
          <w:rFonts w:ascii="Trebuchet MS" w:eastAsia="Times New Roman" w:hAnsi="Trebuchet MS" w:cs="Arial"/>
          <w:b/>
          <w:i/>
          <w:lang w:val="ro-RO" w:eastAsia="ro-RO"/>
        </w:rPr>
        <w:t xml:space="preserve"> </w:t>
      </w:r>
      <w:r w:rsidRPr="000E1768">
        <w:rPr>
          <w:rFonts w:ascii="Trebuchet MS" w:eastAsia="Times New Roman" w:hAnsi="Trebuchet MS" w:cs="Arial"/>
          <w:i/>
          <w:lang w:val="ro-RO" w:eastAsia="ro-RO"/>
        </w:rPr>
        <w:t>resursele naturale utilizate pentru realizarea proiectului sunt disponibile în zonă;</w:t>
      </w:r>
    </w:p>
    <w:p w14:paraId="35FC027B" w14:textId="77777777" w:rsidR="0010191F" w:rsidRPr="000E1768" w:rsidRDefault="0010191F" w:rsidP="0010191F">
      <w:pPr>
        <w:shd w:val="clear" w:color="auto" w:fill="FFFFFF"/>
        <w:spacing w:after="0" w:line="240" w:lineRule="auto"/>
        <w:jc w:val="both"/>
        <w:rPr>
          <w:rFonts w:ascii="Trebuchet MS" w:eastAsia="Times New Roman" w:hAnsi="Trebuchet MS" w:cs="Arial"/>
          <w:b/>
          <w:lang w:val="ro-RO" w:eastAsia="ro-RO"/>
        </w:rPr>
      </w:pPr>
      <w:r w:rsidRPr="000E1768">
        <w:rPr>
          <w:rFonts w:ascii="Trebuchet MS" w:eastAsia="Times New Roman" w:hAnsi="Trebuchet MS" w:cs="Arial"/>
          <w:b/>
          <w:lang w:val="ro-RO" w:eastAsia="ro-RO"/>
        </w:rPr>
        <w:t>2.3</w:t>
      </w:r>
      <w:r w:rsidRPr="000E1768">
        <w:rPr>
          <w:rFonts w:ascii="Trebuchet MS" w:eastAsia="Times New Roman" w:hAnsi="Trebuchet MS" w:cs="Arial"/>
          <w:lang w:val="ro-RO" w:eastAsia="ro-RO"/>
        </w:rPr>
        <w:t xml:space="preserve"> </w:t>
      </w:r>
      <w:r w:rsidRPr="000E1768">
        <w:rPr>
          <w:rFonts w:ascii="Trebuchet MS" w:eastAsia="Times New Roman" w:hAnsi="Trebuchet MS" w:cs="Arial"/>
          <w:b/>
          <w:lang w:val="ro-RO" w:eastAsia="ro-RO"/>
        </w:rPr>
        <w:t>capacitatea de absorbţie a mediului natural, acordându-se o atenţie specială următoarelor zone:</w:t>
      </w:r>
    </w:p>
    <w:p w14:paraId="1FF7FF01"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b/>
          <w:lang w:val="ro-RO" w:eastAsia="ro-RO"/>
        </w:rPr>
        <w:t>a)</w:t>
      </w:r>
      <w:r w:rsidRPr="000E1768">
        <w:rPr>
          <w:rFonts w:ascii="Trebuchet MS" w:eastAsia="Times New Roman" w:hAnsi="Trebuchet MS" w:cs="Arial"/>
          <w:lang w:val="ro-RO" w:eastAsia="ro-RO"/>
        </w:rPr>
        <w:t xml:space="preserve"> zone umede, zone riverane, guri ale râurilor:</w:t>
      </w:r>
      <w:r w:rsidRPr="000E1768">
        <w:rPr>
          <w:rFonts w:ascii="Trebuchet MS" w:eastAsia="Times New Roman" w:hAnsi="Trebuchet MS" w:cs="Arial"/>
          <w:i/>
          <w:lang w:val="ro-RO" w:eastAsia="ro-RO"/>
        </w:rPr>
        <w:t xml:space="preserve"> nu este cazul;</w:t>
      </w:r>
    </w:p>
    <w:p w14:paraId="07FE866F"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b/>
          <w:lang w:val="ro-RO" w:eastAsia="ro-RO"/>
        </w:rPr>
        <w:t>b)</w:t>
      </w:r>
      <w:r w:rsidRPr="000E1768">
        <w:rPr>
          <w:rFonts w:ascii="Trebuchet MS" w:eastAsia="Times New Roman" w:hAnsi="Trebuchet MS" w:cs="Arial"/>
          <w:lang w:val="ro-RO" w:eastAsia="ro-RO"/>
        </w:rPr>
        <w:t xml:space="preserve"> zone costiere şi mediul marin:</w:t>
      </w:r>
      <w:r w:rsidRPr="000E1768">
        <w:rPr>
          <w:rFonts w:ascii="Trebuchet MS" w:eastAsia="Times New Roman" w:hAnsi="Trebuchet MS" w:cs="Arial"/>
          <w:i/>
          <w:lang w:val="ro-RO" w:eastAsia="ro-RO"/>
        </w:rPr>
        <w:t xml:space="preserve"> proiectul nu este amplasat în zonă costieră sau mediu marin;</w:t>
      </w:r>
    </w:p>
    <w:p w14:paraId="4A780539" w14:textId="25A21524" w:rsidR="0010191F" w:rsidRPr="000E1768" w:rsidRDefault="0010191F" w:rsidP="0010191F">
      <w:pPr>
        <w:spacing w:after="0" w:line="240" w:lineRule="auto"/>
        <w:jc w:val="both"/>
        <w:rPr>
          <w:rFonts w:ascii="Trebuchet MS" w:hAnsi="Trebuchet MS" w:cs="Arial"/>
          <w:b/>
          <w:bCs/>
          <w:i/>
          <w:lang w:val="ro-RO" w:eastAsia="ar-SA"/>
        </w:rPr>
      </w:pPr>
      <w:r w:rsidRPr="000E1768">
        <w:rPr>
          <w:rFonts w:ascii="Trebuchet MS" w:eastAsia="Times New Roman" w:hAnsi="Trebuchet MS" w:cs="Arial"/>
          <w:b/>
          <w:lang w:val="ro-RO" w:eastAsia="ro-RO"/>
        </w:rPr>
        <w:lastRenderedPageBreak/>
        <w:t>c)</w:t>
      </w:r>
      <w:r w:rsidRPr="000E1768">
        <w:rPr>
          <w:rFonts w:ascii="Trebuchet MS" w:eastAsia="Times New Roman" w:hAnsi="Trebuchet MS" w:cs="Arial"/>
          <w:lang w:val="ro-RO" w:eastAsia="ro-RO"/>
        </w:rPr>
        <w:t xml:space="preserve"> zonele montane şi forestiere:</w:t>
      </w:r>
      <w:r w:rsidRPr="000E1768">
        <w:rPr>
          <w:rFonts w:ascii="Trebuchet MS" w:eastAsia="Times New Roman" w:hAnsi="Trebuchet MS" w:cs="Arial"/>
          <w:i/>
          <w:lang w:val="ro-RO" w:eastAsia="ro-RO"/>
        </w:rPr>
        <w:t xml:space="preserve"> proiectul se află amplasat în </w:t>
      </w:r>
      <w:r w:rsidR="000E1768" w:rsidRPr="00D724E7">
        <w:rPr>
          <w:rFonts w:ascii="Trebuchet MS" w:eastAsia="Times New Roman" w:hAnsi="Trebuchet MS" w:cs="Arial"/>
          <w:bCs/>
          <w:i/>
          <w:lang w:eastAsia="ar-SA"/>
        </w:rPr>
        <w:t>U.P. I Bistrița, u.a. 108A, 108B, 114 și 115B</w:t>
      </w:r>
      <w:r w:rsidRPr="000E1768">
        <w:rPr>
          <w:rFonts w:ascii="Trebuchet MS" w:eastAsia="Times New Roman" w:hAnsi="Trebuchet MS" w:cs="Arial"/>
          <w:i/>
          <w:lang w:val="ro-RO" w:eastAsia="ro-RO"/>
        </w:rPr>
        <w:t xml:space="preserve">; </w:t>
      </w:r>
      <w:r w:rsidRPr="000E1768">
        <w:rPr>
          <w:rFonts w:ascii="Trebuchet MS" w:hAnsi="Trebuchet MS" w:cs="Arial"/>
          <w:bCs/>
          <w:i/>
          <w:lang w:val="ro-RO" w:eastAsia="ar-SA"/>
        </w:rPr>
        <w:t>Pentru proiect Garda Forestieră Cluj a emis avizul de principiu nr. 2622/10.02.2023</w:t>
      </w:r>
      <w:r w:rsidRPr="000E1768">
        <w:rPr>
          <w:rFonts w:ascii="Trebuchet MS" w:hAnsi="Trebuchet MS" w:cs="Arial"/>
          <w:b/>
          <w:bCs/>
          <w:i/>
          <w:lang w:val="ro-RO" w:eastAsia="ar-SA"/>
        </w:rPr>
        <w:t>.</w:t>
      </w:r>
      <w:bookmarkStart w:id="0" w:name="_heading=h.gjdgxs"/>
      <w:bookmarkEnd w:id="0"/>
    </w:p>
    <w:p w14:paraId="6F0ABDC0"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b/>
          <w:lang w:val="ro-RO" w:eastAsia="ro-RO"/>
        </w:rPr>
        <w:t>d)</w:t>
      </w:r>
      <w:r w:rsidRPr="000E1768">
        <w:rPr>
          <w:rFonts w:ascii="Trebuchet MS" w:eastAsia="Times New Roman" w:hAnsi="Trebuchet MS" w:cs="Arial"/>
          <w:i/>
          <w:lang w:val="ro-RO" w:eastAsia="ro-RO"/>
        </w:rPr>
        <w:t xml:space="preserve"> </w:t>
      </w:r>
      <w:r w:rsidRPr="000E1768">
        <w:rPr>
          <w:rFonts w:ascii="Trebuchet MS" w:eastAsia="Times New Roman" w:hAnsi="Trebuchet MS" w:cs="Arial"/>
          <w:lang w:val="ro-RO" w:eastAsia="ro-RO"/>
        </w:rPr>
        <w:t>arii naturale protejate de interes naţional, comunitar, internaţional:</w:t>
      </w:r>
      <w:r w:rsidRPr="000E1768">
        <w:rPr>
          <w:rFonts w:ascii="Trebuchet MS" w:eastAsia="Times New Roman" w:hAnsi="Trebuchet MS" w:cs="Arial"/>
          <w:i/>
          <w:lang w:val="ro-RO" w:eastAsia="ro-RO"/>
        </w:rPr>
        <w:t xml:space="preserve"> proiectul nu este amplasat în arie naturală protejată de interes național, comunitar, internațional;</w:t>
      </w:r>
    </w:p>
    <w:p w14:paraId="0A1E6A76"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b/>
          <w:lang w:val="ro-RO" w:eastAsia="ro-RO"/>
        </w:rPr>
        <w:t>e)</w:t>
      </w:r>
      <w:r w:rsidRPr="000E1768">
        <w:rPr>
          <w:rFonts w:ascii="Trebuchet MS" w:eastAsia="Times New Roman" w:hAnsi="Trebuchet MS" w:cs="Arial"/>
          <w:i/>
          <w:lang w:val="ro-RO" w:eastAsia="ro-RO"/>
        </w:rPr>
        <w:t xml:space="preserve"> </w:t>
      </w:r>
      <w:r w:rsidRPr="000E1768">
        <w:rPr>
          <w:rFonts w:ascii="Trebuchet MS" w:eastAsia="Times New Roman" w:hAnsi="Trebuchet MS" w:cs="Arial"/>
          <w:lang w:val="ro-RO" w:eastAsia="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0E1768">
        <w:rPr>
          <w:rFonts w:ascii="Trebuchet MS" w:eastAsia="Times New Roman" w:hAnsi="Trebuchet MS" w:cs="Arial"/>
          <w:i/>
          <w:lang w:val="ro-RO" w:eastAsia="ro-RO"/>
        </w:rPr>
        <w:t xml:space="preserve"> proiectul nu este amplasat în arie naturală protejată;</w:t>
      </w:r>
    </w:p>
    <w:p w14:paraId="4BE6E026"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b/>
          <w:lang w:val="ro-RO" w:eastAsia="ro-RO"/>
        </w:rPr>
        <w:t>f)</w:t>
      </w:r>
      <w:r w:rsidRPr="000E1768">
        <w:rPr>
          <w:rFonts w:ascii="Trebuchet MS" w:eastAsia="Times New Roman" w:hAnsi="Trebuchet MS" w:cs="Arial"/>
          <w:i/>
          <w:lang w:val="ro-RO" w:eastAsia="ro-RO"/>
        </w:rPr>
        <w:t xml:space="preserve"> </w:t>
      </w:r>
      <w:r w:rsidRPr="000E1768">
        <w:rPr>
          <w:rFonts w:ascii="Trebuchet MS" w:eastAsia="Times New Roman" w:hAnsi="Trebuchet MS" w:cs="Arial"/>
          <w:lang w:val="ro-RO" w:eastAsia="ro-RO"/>
        </w:rPr>
        <w:t>zonele în care au existat deja cazuri de nerespectare a standardelor de calitate a mediului prevăzute de legislaţia naţională şi la nivelul Uniunii Europene şi relevante pentru proiect sau în care se consideră că există astfel de cazuri:</w:t>
      </w:r>
      <w:r w:rsidRPr="000E1768">
        <w:rPr>
          <w:rFonts w:ascii="Trebuchet MS" w:eastAsia="Times New Roman" w:hAnsi="Trebuchet MS" w:cs="Arial"/>
          <w:i/>
          <w:lang w:val="ro-RO" w:eastAsia="ro-RO"/>
        </w:rPr>
        <w:t xml:space="preserve"> proiectul nu este amplasat într-o astfel de zonă;</w:t>
      </w:r>
    </w:p>
    <w:p w14:paraId="7331DCE1"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b/>
          <w:lang w:val="ro-RO" w:eastAsia="ro-RO"/>
        </w:rPr>
        <w:t>g)</w:t>
      </w:r>
      <w:r w:rsidRPr="000E1768">
        <w:rPr>
          <w:rFonts w:ascii="Trebuchet MS" w:eastAsia="Times New Roman" w:hAnsi="Trebuchet MS" w:cs="Arial"/>
          <w:i/>
          <w:lang w:val="ro-RO" w:eastAsia="ro-RO"/>
        </w:rPr>
        <w:t xml:space="preserve"> </w:t>
      </w:r>
      <w:r w:rsidRPr="000E1768">
        <w:rPr>
          <w:rFonts w:ascii="Trebuchet MS" w:eastAsia="Times New Roman" w:hAnsi="Trebuchet MS" w:cs="Arial"/>
          <w:lang w:val="ro-RO" w:eastAsia="ro-RO"/>
        </w:rPr>
        <w:t>zonele cu o densitate mare a populației:</w:t>
      </w:r>
      <w:r w:rsidRPr="000E1768">
        <w:rPr>
          <w:rFonts w:ascii="Trebuchet MS" w:eastAsia="Times New Roman" w:hAnsi="Trebuchet MS" w:cs="Arial"/>
          <w:i/>
          <w:lang w:val="ro-RO" w:eastAsia="ro-RO"/>
        </w:rPr>
        <w:t xml:space="preserve"> </w:t>
      </w:r>
    </w:p>
    <w:p w14:paraId="5AF3A417"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i/>
          <w:lang w:val="ro-RO" w:eastAsia="ro-RO"/>
        </w:rPr>
        <w:t xml:space="preserve">- în zona amplasamentului propus nu există obiective protejate şi/sau de interes public, </w:t>
      </w:r>
    </w:p>
    <w:p w14:paraId="4FEAE60A" w14:textId="77777777" w:rsidR="0010191F" w:rsidRPr="000E1768" w:rsidRDefault="0010191F" w:rsidP="0010191F">
      <w:pPr>
        <w:shd w:val="clear" w:color="auto" w:fill="FFFFFF"/>
        <w:spacing w:after="0" w:line="240" w:lineRule="auto"/>
        <w:jc w:val="both"/>
        <w:rPr>
          <w:rFonts w:ascii="Trebuchet MS" w:eastAsia="Times New Roman" w:hAnsi="Trebuchet MS" w:cs="Arial"/>
          <w:lang w:val="ro-RO" w:eastAsia="ro-RO"/>
        </w:rPr>
      </w:pPr>
      <w:r w:rsidRPr="000E1768">
        <w:rPr>
          <w:rFonts w:ascii="Trebuchet MS" w:eastAsia="Times New Roman" w:hAnsi="Trebuchet MS" w:cs="Arial"/>
          <w:b/>
          <w:lang w:val="ro-RO" w:eastAsia="ro-RO"/>
        </w:rPr>
        <w:t>h)</w:t>
      </w:r>
      <w:r w:rsidRPr="000E1768">
        <w:rPr>
          <w:rFonts w:ascii="Trebuchet MS" w:eastAsia="Times New Roman" w:hAnsi="Trebuchet MS" w:cs="Arial"/>
          <w:i/>
          <w:lang w:val="ro-RO" w:eastAsia="ro-RO"/>
        </w:rPr>
        <w:t xml:space="preserve"> </w:t>
      </w:r>
      <w:r w:rsidRPr="000E1768">
        <w:rPr>
          <w:rFonts w:ascii="Trebuchet MS" w:eastAsia="Times New Roman" w:hAnsi="Trebuchet MS" w:cs="Arial"/>
          <w:lang w:val="ro-RO" w:eastAsia="ro-RO"/>
        </w:rPr>
        <w:t xml:space="preserve">peisaje şi situri importante din punct de vedere istoric, cultural sau arheologic: </w:t>
      </w:r>
    </w:p>
    <w:p w14:paraId="0187E5C1"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i/>
          <w:lang w:val="ro-RO" w:eastAsia="ro-RO"/>
        </w:rPr>
        <w:t>- proiectul nu este amplasat în zonă cu peisaje şi situri importante din punct de vedere istoric, cultural și arheologic.</w:t>
      </w:r>
    </w:p>
    <w:p w14:paraId="5585C19A" w14:textId="77777777" w:rsidR="0010191F" w:rsidRPr="000E1768" w:rsidRDefault="0010191F" w:rsidP="0010191F">
      <w:pPr>
        <w:spacing w:after="0" w:line="240" w:lineRule="auto"/>
        <w:jc w:val="both"/>
        <w:rPr>
          <w:rFonts w:ascii="Trebuchet MS" w:eastAsia="Times New Roman" w:hAnsi="Trebuchet MS" w:cs="Arial"/>
          <w:b/>
          <w:color w:val="FF0000"/>
          <w:lang w:val="ro-RO" w:eastAsia="ar-SA"/>
        </w:rPr>
      </w:pPr>
    </w:p>
    <w:p w14:paraId="07611C66" w14:textId="77777777" w:rsidR="0010191F" w:rsidRPr="00D429AD" w:rsidRDefault="0010191F" w:rsidP="0010191F">
      <w:pPr>
        <w:spacing w:after="0" w:line="240" w:lineRule="auto"/>
        <w:jc w:val="both"/>
        <w:rPr>
          <w:rFonts w:ascii="Trebuchet MS" w:eastAsia="Times New Roman" w:hAnsi="Trebuchet MS" w:cs="Arial"/>
          <w:b/>
          <w:lang w:eastAsia="ar-SA"/>
        </w:rPr>
      </w:pPr>
      <w:r w:rsidRPr="00D429AD">
        <w:rPr>
          <w:rFonts w:ascii="Trebuchet MS" w:eastAsia="Times New Roman" w:hAnsi="Trebuchet MS" w:cs="Arial"/>
          <w:b/>
          <w:lang w:eastAsia="ar-SA"/>
        </w:rPr>
        <w:t>3. Tipurile și caracteristicile impactului potenţial:</w:t>
      </w:r>
    </w:p>
    <w:p w14:paraId="338B1FC4" w14:textId="77777777" w:rsidR="0010191F" w:rsidRPr="000E1768" w:rsidRDefault="0010191F" w:rsidP="0010191F">
      <w:pPr>
        <w:shd w:val="clear" w:color="auto" w:fill="FFFFFF"/>
        <w:spacing w:after="0" w:line="240" w:lineRule="auto"/>
        <w:jc w:val="both"/>
        <w:rPr>
          <w:rFonts w:ascii="Trebuchet MS" w:eastAsia="Times New Roman" w:hAnsi="Trebuchet MS" w:cs="Arial"/>
          <w:b/>
          <w:i/>
          <w:lang w:val="ro-RO" w:eastAsia="ar-SA"/>
        </w:rPr>
      </w:pPr>
      <w:r w:rsidRPr="000E1768">
        <w:rPr>
          <w:rFonts w:ascii="Trebuchet MS" w:eastAsia="Times New Roman" w:hAnsi="Trebuchet MS" w:cs="Arial"/>
          <w:b/>
          <w:lang w:val="ro-RO" w:eastAsia="ar-SA"/>
        </w:rPr>
        <w:t>a) Importanța și extinderea spațială a impactului:</w:t>
      </w:r>
      <w:r w:rsidRPr="000E1768">
        <w:rPr>
          <w:rFonts w:ascii="Trebuchet MS" w:eastAsia="Times New Roman" w:hAnsi="Trebuchet MS" w:cs="Arial"/>
          <w:b/>
          <w:i/>
          <w:lang w:val="ro-RO" w:eastAsia="ar-SA"/>
        </w:rPr>
        <w:t xml:space="preserve"> </w:t>
      </w:r>
    </w:p>
    <w:p w14:paraId="7B4E6A35" w14:textId="77777777" w:rsidR="0010191F" w:rsidRPr="000E1768" w:rsidRDefault="0010191F" w:rsidP="0010191F">
      <w:pPr>
        <w:shd w:val="clear" w:color="auto" w:fill="FFFFFF"/>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i/>
          <w:lang w:val="ro-RO" w:eastAsia="ar-SA"/>
        </w:rPr>
        <w:t xml:space="preserve">- impactul se manifestă numai în zona în care se realizează proiectul și numai în faza de realizare a acestuia, </w:t>
      </w:r>
      <w:r w:rsidRPr="000E1768">
        <w:rPr>
          <w:rFonts w:ascii="Trebuchet MS" w:eastAsia="Times New Roman" w:hAnsi="Trebuchet MS" w:cs="Arial"/>
          <w:i/>
          <w:lang w:val="ro-RO" w:eastAsia="ro-RO"/>
        </w:rPr>
        <w:t>lucrările ce urmează a fi executate pentru realizarea proiectului vor avea un impact nesemnificativ asupra factorilor de mediu şi nu vor crea un disconfort pentru populaţie;</w:t>
      </w:r>
    </w:p>
    <w:p w14:paraId="0A4D6273" w14:textId="77777777" w:rsidR="0010191F" w:rsidRPr="000E1768" w:rsidRDefault="0010191F" w:rsidP="0010191F">
      <w:pPr>
        <w:spacing w:after="0" w:line="240" w:lineRule="auto"/>
        <w:jc w:val="both"/>
        <w:rPr>
          <w:rFonts w:ascii="Trebuchet MS" w:eastAsia="Times New Roman" w:hAnsi="Trebuchet MS" w:cs="Arial"/>
          <w:i/>
          <w:lang w:val="ro-RO" w:eastAsia="ro-RO"/>
        </w:rPr>
      </w:pPr>
      <w:r w:rsidRPr="000E1768">
        <w:rPr>
          <w:rFonts w:ascii="Trebuchet MS" w:eastAsia="Times New Roman" w:hAnsi="Trebuchet MS" w:cs="Arial"/>
          <w:i/>
          <w:lang w:val="ro-RO" w:eastAsia="ro-RO"/>
        </w:rPr>
        <w:t>- tot în perioada de execuție a lucrărilor se vor înregistră nivele mai ridicate de zgomot și vibrații, concentrate în principal pe traseele mijloacelor de transport și în zona fronturilor de lucru;</w:t>
      </w:r>
    </w:p>
    <w:p w14:paraId="55C69E88" w14:textId="77777777" w:rsidR="0010191F" w:rsidRPr="000E1768" w:rsidRDefault="0010191F" w:rsidP="0010191F">
      <w:pPr>
        <w:spacing w:after="0" w:line="240" w:lineRule="auto"/>
        <w:jc w:val="both"/>
        <w:rPr>
          <w:rFonts w:ascii="Trebuchet MS" w:eastAsia="Times New Roman" w:hAnsi="Trebuchet MS" w:cs="Arial"/>
          <w:b/>
          <w:lang w:val="ro-RO" w:eastAsia="ar-SA"/>
        </w:rPr>
      </w:pPr>
      <w:r w:rsidRPr="000E1768">
        <w:rPr>
          <w:rFonts w:ascii="Trebuchet MS" w:eastAsia="Times New Roman" w:hAnsi="Trebuchet MS" w:cs="Arial"/>
          <w:b/>
          <w:lang w:val="ro-RO" w:eastAsia="ar-SA"/>
        </w:rPr>
        <w:t>b) Natura impactului:</w:t>
      </w:r>
    </w:p>
    <w:p w14:paraId="3FBCAF8F" w14:textId="77777777" w:rsidR="0010191F" w:rsidRPr="000E1768" w:rsidRDefault="0010191F" w:rsidP="0010191F">
      <w:pPr>
        <w:spacing w:after="0" w:line="240" w:lineRule="auto"/>
        <w:jc w:val="both"/>
        <w:rPr>
          <w:rFonts w:ascii="Trebuchet MS" w:eastAsia="Times New Roman" w:hAnsi="Trebuchet MS" w:cs="Arial"/>
          <w:i/>
          <w:lang w:val="ro-RO" w:eastAsia="ar-SA"/>
        </w:rPr>
      </w:pPr>
      <w:r w:rsidRPr="000E1768">
        <w:rPr>
          <w:rFonts w:ascii="Trebuchet MS" w:eastAsia="Times New Roman" w:hAnsi="Trebuchet MS" w:cs="Arial"/>
          <w:i/>
          <w:lang w:val="ro-RO" w:eastAsia="ar-SA"/>
        </w:rPr>
        <w:t>- impact relativ redus, nesemnificativ și local, doar pe perioada execuției lucrării.</w:t>
      </w:r>
    </w:p>
    <w:p w14:paraId="44A7C6DB" w14:textId="77777777" w:rsidR="0010191F" w:rsidRPr="000E1768" w:rsidRDefault="0010191F" w:rsidP="0010191F">
      <w:pPr>
        <w:spacing w:after="0" w:line="240" w:lineRule="auto"/>
        <w:jc w:val="both"/>
        <w:rPr>
          <w:rFonts w:ascii="Trebuchet MS" w:eastAsia="Times New Roman" w:hAnsi="Trebuchet MS" w:cs="Arial"/>
          <w:i/>
          <w:lang w:val="ro-RO" w:eastAsia="ar-SA"/>
        </w:rPr>
      </w:pPr>
      <w:r w:rsidRPr="000E1768">
        <w:rPr>
          <w:rFonts w:ascii="Trebuchet MS" w:eastAsia="Times New Roman" w:hAnsi="Trebuchet MS" w:cs="Arial"/>
          <w:b/>
          <w:lang w:val="ro-RO" w:eastAsia="ar-SA"/>
        </w:rPr>
        <w:t>c)</w:t>
      </w:r>
      <w:r w:rsidRPr="000E1768">
        <w:rPr>
          <w:rFonts w:ascii="Trebuchet MS" w:eastAsia="Times New Roman" w:hAnsi="Trebuchet MS" w:cs="Arial"/>
          <w:lang w:val="ro-RO" w:eastAsia="ar-SA"/>
        </w:rPr>
        <w:t xml:space="preserve"> </w:t>
      </w:r>
      <w:r w:rsidRPr="000E1768">
        <w:rPr>
          <w:rFonts w:ascii="Trebuchet MS" w:eastAsia="Times New Roman" w:hAnsi="Trebuchet MS" w:cs="Arial"/>
          <w:b/>
          <w:lang w:val="ro-RO" w:eastAsia="ar-SA"/>
        </w:rPr>
        <w:t>Natura transfrontieră a impactului:</w:t>
      </w:r>
      <w:r w:rsidRPr="000E1768">
        <w:rPr>
          <w:rFonts w:ascii="Trebuchet MS" w:eastAsia="Times New Roman" w:hAnsi="Trebuchet MS" w:cs="Arial"/>
          <w:i/>
          <w:lang w:val="ro-RO" w:eastAsia="ar-SA"/>
        </w:rPr>
        <w:t xml:space="preserve"> </w:t>
      </w:r>
    </w:p>
    <w:p w14:paraId="7384AB74" w14:textId="77777777" w:rsidR="0010191F" w:rsidRPr="000E1768" w:rsidRDefault="0010191F" w:rsidP="0010191F">
      <w:pPr>
        <w:spacing w:after="0" w:line="240" w:lineRule="auto"/>
        <w:jc w:val="both"/>
        <w:rPr>
          <w:rFonts w:ascii="Trebuchet MS" w:eastAsia="Times New Roman" w:hAnsi="Trebuchet MS" w:cs="Arial"/>
          <w:i/>
          <w:lang w:val="ro-RO" w:eastAsia="ar-SA"/>
        </w:rPr>
      </w:pPr>
      <w:r w:rsidRPr="000E1768">
        <w:rPr>
          <w:rFonts w:ascii="Trebuchet MS" w:eastAsia="Times New Roman" w:hAnsi="Trebuchet MS" w:cs="Arial"/>
          <w:i/>
          <w:lang w:val="ro-RO" w:eastAsia="ar-SA"/>
        </w:rPr>
        <w:t>- lucrările propuse nu au impact transfrontier;</w:t>
      </w:r>
    </w:p>
    <w:p w14:paraId="43B2708F" w14:textId="77777777" w:rsidR="0010191F" w:rsidRPr="000E1768" w:rsidRDefault="0010191F" w:rsidP="0010191F">
      <w:pPr>
        <w:spacing w:after="0" w:line="240" w:lineRule="auto"/>
        <w:jc w:val="both"/>
        <w:rPr>
          <w:rFonts w:ascii="Trebuchet MS" w:eastAsia="Times New Roman" w:hAnsi="Trebuchet MS" w:cs="Arial"/>
          <w:i/>
          <w:lang w:val="ro-RO" w:eastAsia="ar-SA"/>
        </w:rPr>
      </w:pPr>
      <w:r w:rsidRPr="000E1768">
        <w:rPr>
          <w:rFonts w:ascii="Trebuchet MS" w:eastAsia="Times New Roman" w:hAnsi="Trebuchet MS" w:cs="Arial"/>
          <w:b/>
          <w:lang w:val="ro-RO" w:eastAsia="ar-SA"/>
        </w:rPr>
        <w:t>d) Intensitatea şi complexitatea impactului:</w:t>
      </w:r>
      <w:r w:rsidRPr="000E1768">
        <w:rPr>
          <w:rFonts w:ascii="Trebuchet MS" w:eastAsia="Times New Roman" w:hAnsi="Trebuchet MS" w:cs="Arial"/>
          <w:i/>
          <w:lang w:val="ro-RO" w:eastAsia="ar-SA"/>
        </w:rPr>
        <w:t xml:space="preserve"> </w:t>
      </w:r>
    </w:p>
    <w:p w14:paraId="2F94FBB0" w14:textId="77777777" w:rsidR="0010191F" w:rsidRPr="000E1768" w:rsidRDefault="0010191F" w:rsidP="0010191F">
      <w:pPr>
        <w:spacing w:after="0" w:line="240" w:lineRule="auto"/>
        <w:jc w:val="both"/>
        <w:rPr>
          <w:rFonts w:ascii="Trebuchet MS" w:eastAsia="Times New Roman" w:hAnsi="Trebuchet MS" w:cs="Arial"/>
          <w:i/>
          <w:lang w:val="ro-RO" w:eastAsia="ar-SA"/>
        </w:rPr>
      </w:pPr>
      <w:r w:rsidRPr="000E1768">
        <w:rPr>
          <w:rFonts w:ascii="Trebuchet MS" w:eastAsia="Times New Roman" w:hAnsi="Trebuchet MS" w:cs="Arial"/>
          <w:i/>
          <w:lang w:val="ro-RO" w:eastAsia="ar-SA"/>
        </w:rPr>
        <w:t>- impactul asupra mediului va fi redus și se va manifesta doar pe perioada execuţiei proiectului;</w:t>
      </w:r>
    </w:p>
    <w:p w14:paraId="01884B55" w14:textId="77777777" w:rsidR="0010191F" w:rsidRPr="000E1768" w:rsidRDefault="0010191F" w:rsidP="0010191F">
      <w:pPr>
        <w:spacing w:after="0" w:line="240" w:lineRule="auto"/>
        <w:jc w:val="both"/>
        <w:rPr>
          <w:rFonts w:ascii="Trebuchet MS" w:eastAsia="Times New Roman" w:hAnsi="Trebuchet MS" w:cs="Arial"/>
          <w:i/>
          <w:lang w:val="ro-RO" w:eastAsia="ar-SA"/>
        </w:rPr>
      </w:pPr>
      <w:r w:rsidRPr="000E1768">
        <w:rPr>
          <w:rFonts w:ascii="Trebuchet MS" w:eastAsia="Times New Roman" w:hAnsi="Trebuchet MS" w:cs="Arial"/>
          <w:b/>
          <w:lang w:val="ro-RO" w:eastAsia="ar-SA"/>
        </w:rPr>
        <w:t>e) Probabilitatea impactului:</w:t>
      </w:r>
      <w:r w:rsidRPr="000E1768">
        <w:rPr>
          <w:rFonts w:ascii="Trebuchet MS" w:eastAsia="Times New Roman" w:hAnsi="Trebuchet MS" w:cs="Arial"/>
          <w:i/>
          <w:lang w:val="ro-RO" w:eastAsia="ar-SA"/>
        </w:rPr>
        <w:t xml:space="preserve"> </w:t>
      </w:r>
    </w:p>
    <w:p w14:paraId="64BEBECA" w14:textId="77777777" w:rsidR="0010191F" w:rsidRPr="000E1768" w:rsidRDefault="0010191F" w:rsidP="0010191F">
      <w:pPr>
        <w:spacing w:after="0" w:line="240" w:lineRule="auto"/>
        <w:jc w:val="both"/>
        <w:rPr>
          <w:rFonts w:ascii="Trebuchet MS" w:eastAsia="Times New Roman" w:hAnsi="Trebuchet MS" w:cs="Arial"/>
          <w:i/>
          <w:lang w:val="ro-RO" w:eastAsia="ar-SA"/>
        </w:rPr>
      </w:pPr>
      <w:r w:rsidRPr="000E1768">
        <w:rPr>
          <w:rFonts w:ascii="Trebuchet MS" w:eastAsia="Times New Roman" w:hAnsi="Trebuchet MS" w:cs="Arial"/>
          <w:i/>
          <w:lang w:val="ro-RO" w:eastAsia="ar-SA"/>
        </w:rPr>
        <w:t>- impact cu probabilitate redusă manifestat numai pe parcursul realizării investiției;</w:t>
      </w:r>
    </w:p>
    <w:p w14:paraId="04AA2D18" w14:textId="77777777" w:rsidR="0010191F" w:rsidRPr="000E1768" w:rsidRDefault="0010191F" w:rsidP="0010191F">
      <w:pPr>
        <w:spacing w:after="0" w:line="240" w:lineRule="auto"/>
        <w:jc w:val="both"/>
        <w:rPr>
          <w:rFonts w:ascii="Trebuchet MS" w:eastAsia="Times New Roman" w:hAnsi="Trebuchet MS" w:cs="Arial"/>
          <w:b/>
          <w:lang w:val="ro-RO" w:eastAsia="ar-SA"/>
        </w:rPr>
      </w:pPr>
      <w:r w:rsidRPr="000E1768">
        <w:rPr>
          <w:rFonts w:ascii="Trebuchet MS" w:eastAsia="Times New Roman" w:hAnsi="Trebuchet MS" w:cs="Arial"/>
          <w:b/>
          <w:lang w:val="ro-RO" w:eastAsia="ar-SA"/>
        </w:rPr>
        <w:t>f) Debutul, durata, frecvenţa şi reversibilitatea impactului:</w:t>
      </w:r>
    </w:p>
    <w:p w14:paraId="0F90AB44" w14:textId="77777777" w:rsidR="0010191F" w:rsidRPr="000E1768" w:rsidRDefault="0010191F" w:rsidP="0010191F">
      <w:pPr>
        <w:spacing w:after="0" w:line="240" w:lineRule="auto"/>
        <w:jc w:val="both"/>
        <w:rPr>
          <w:rFonts w:ascii="Trebuchet MS" w:eastAsia="Times New Roman" w:hAnsi="Trebuchet MS" w:cs="Arial"/>
          <w:i/>
          <w:lang w:val="ro-RO" w:eastAsia="ar-SA"/>
        </w:rPr>
      </w:pPr>
      <w:r w:rsidRPr="000E1768">
        <w:rPr>
          <w:rFonts w:ascii="Trebuchet MS" w:eastAsia="Times New Roman" w:hAnsi="Trebuchet MS" w:cs="Arial"/>
          <w:i/>
          <w:lang w:val="ro-RO" w:eastAsia="ar-SA"/>
        </w:rPr>
        <w:t xml:space="preserve"> - în perioada de execuție a proiectului impactul asupra factorilor de mediu va fi temporar; pe măsura realizării lucrărilor și închiderii fronturilor de lucru, calitatea factorilor de mediu afectați va reveni la parametri anteriori;</w:t>
      </w:r>
    </w:p>
    <w:p w14:paraId="3C07165C" w14:textId="77777777" w:rsidR="0010191F" w:rsidRPr="000E1768" w:rsidRDefault="0010191F" w:rsidP="0010191F">
      <w:pPr>
        <w:spacing w:after="0" w:line="240" w:lineRule="auto"/>
        <w:jc w:val="both"/>
        <w:rPr>
          <w:rFonts w:ascii="Trebuchet MS" w:eastAsia="Times New Roman" w:hAnsi="Trebuchet MS" w:cs="Arial"/>
          <w:b/>
          <w:lang w:val="ro-RO" w:eastAsia="ar-SA"/>
        </w:rPr>
      </w:pPr>
      <w:r w:rsidRPr="000E1768">
        <w:rPr>
          <w:rFonts w:ascii="Trebuchet MS" w:eastAsia="Times New Roman" w:hAnsi="Trebuchet MS" w:cs="Arial"/>
          <w:b/>
          <w:lang w:val="ro-RO" w:eastAsia="ar-SA"/>
        </w:rPr>
        <w:t>g) Cumularea impactului cu impactul altor proiecte existente și/sau aprobate:</w:t>
      </w:r>
    </w:p>
    <w:p w14:paraId="76F1AC46" w14:textId="77777777" w:rsidR="0010191F" w:rsidRPr="000E1768" w:rsidRDefault="0010191F" w:rsidP="0010191F">
      <w:pPr>
        <w:spacing w:after="0" w:line="240" w:lineRule="auto"/>
        <w:jc w:val="both"/>
        <w:rPr>
          <w:rFonts w:ascii="Trebuchet MS" w:eastAsia="Times New Roman" w:hAnsi="Trebuchet MS" w:cs="Arial"/>
          <w:i/>
          <w:lang w:val="ro-RO" w:eastAsia="ar-SA"/>
        </w:rPr>
      </w:pPr>
      <w:r w:rsidRPr="000E1768">
        <w:rPr>
          <w:rFonts w:ascii="Trebuchet MS" w:eastAsia="Times New Roman" w:hAnsi="Trebuchet MS" w:cs="Arial"/>
          <w:i/>
          <w:lang w:val="ro-RO" w:eastAsia="ar-SA"/>
        </w:rPr>
        <w:t>- proiectul propus nu are efect cumulativ semnificativ cu alte proiect/activități desfășurate în zonă;</w:t>
      </w:r>
    </w:p>
    <w:p w14:paraId="306AE601" w14:textId="77777777" w:rsidR="0010191F" w:rsidRPr="000E1768" w:rsidRDefault="0010191F" w:rsidP="0010191F">
      <w:pPr>
        <w:spacing w:after="0" w:line="240" w:lineRule="auto"/>
        <w:jc w:val="both"/>
        <w:rPr>
          <w:rFonts w:ascii="Trebuchet MS" w:eastAsia="Times New Roman" w:hAnsi="Trebuchet MS" w:cs="Arial"/>
          <w:b/>
          <w:lang w:val="ro-RO" w:eastAsia="ar-SA"/>
        </w:rPr>
      </w:pPr>
      <w:r w:rsidRPr="000E1768">
        <w:rPr>
          <w:rFonts w:ascii="Trebuchet MS" w:eastAsia="Times New Roman" w:hAnsi="Trebuchet MS" w:cs="Arial"/>
          <w:b/>
          <w:lang w:val="ro-RO" w:eastAsia="ar-SA"/>
        </w:rPr>
        <w:t>h) Posibilitatea de reducere efectivă a impactului:</w:t>
      </w:r>
    </w:p>
    <w:p w14:paraId="10066F7C" w14:textId="77777777" w:rsidR="0010191F" w:rsidRPr="000E1768" w:rsidRDefault="0010191F" w:rsidP="0010191F">
      <w:pPr>
        <w:spacing w:after="0" w:line="240" w:lineRule="auto"/>
        <w:jc w:val="both"/>
        <w:rPr>
          <w:rFonts w:ascii="Trebuchet MS" w:eastAsia="Times New Roman" w:hAnsi="Trebuchet MS" w:cs="Arial"/>
          <w:i/>
          <w:lang w:val="ro-RO" w:eastAsia="ar-SA"/>
        </w:rPr>
      </w:pPr>
      <w:r w:rsidRPr="000E1768">
        <w:rPr>
          <w:rFonts w:ascii="Trebuchet MS" w:eastAsia="Times New Roman" w:hAnsi="Trebuchet MS" w:cs="Arial"/>
          <w:i/>
          <w:lang w:val="ro-RO" w:eastAsia="ar-SA"/>
        </w:rPr>
        <w:t>- în timpul realizării lucrărilor de construcție:</w:t>
      </w:r>
    </w:p>
    <w:p w14:paraId="61EFA796" w14:textId="77777777" w:rsidR="0010191F" w:rsidRPr="000E1768" w:rsidRDefault="0010191F" w:rsidP="0010191F">
      <w:pPr>
        <w:spacing w:after="0" w:line="240" w:lineRule="auto"/>
        <w:jc w:val="both"/>
        <w:rPr>
          <w:rFonts w:ascii="Trebuchet MS" w:eastAsia="Times New Roman" w:hAnsi="Trebuchet MS" w:cs="Arial"/>
          <w:i/>
          <w:lang w:val="ro-RO" w:eastAsia="ar-SA"/>
        </w:rPr>
      </w:pPr>
      <w:r w:rsidRPr="000E1768">
        <w:rPr>
          <w:rFonts w:ascii="Trebuchet MS" w:eastAsia="Times New Roman" w:hAnsi="Trebuchet MS" w:cs="Arial"/>
          <w:i/>
          <w:lang w:val="ro-RO" w:eastAsia="ar-SA"/>
        </w:rPr>
        <w:tab/>
        <w:t xml:space="preserve">- utilizarea mașinilor și utilajelor silențioase și verificate tehnic; </w:t>
      </w:r>
    </w:p>
    <w:p w14:paraId="41FD0088" w14:textId="77777777" w:rsidR="0010191F" w:rsidRPr="000E1768" w:rsidRDefault="0010191F" w:rsidP="0010191F">
      <w:pPr>
        <w:spacing w:after="0" w:line="240" w:lineRule="auto"/>
        <w:jc w:val="both"/>
        <w:rPr>
          <w:rFonts w:ascii="Trebuchet MS" w:eastAsia="Times New Roman" w:hAnsi="Trebuchet MS" w:cs="Arial"/>
          <w:i/>
          <w:lang w:val="ro-RO" w:eastAsia="ar-SA"/>
        </w:rPr>
      </w:pPr>
      <w:r w:rsidRPr="000E1768">
        <w:rPr>
          <w:rFonts w:ascii="Trebuchet MS" w:eastAsia="Times New Roman" w:hAnsi="Trebuchet MS" w:cs="Arial"/>
          <w:i/>
          <w:lang w:val="ro-RO" w:eastAsia="ar-SA"/>
        </w:rPr>
        <w:tab/>
        <w:t>- reducerea timpului de mers în gol a motoarelor utilajelor şi a mijloacelor de transport auto;</w:t>
      </w:r>
    </w:p>
    <w:p w14:paraId="220A2F7C" w14:textId="77777777" w:rsidR="0010191F" w:rsidRPr="000E1768" w:rsidRDefault="0010191F" w:rsidP="0010191F">
      <w:pPr>
        <w:spacing w:after="0" w:line="240" w:lineRule="auto"/>
        <w:jc w:val="both"/>
        <w:rPr>
          <w:rFonts w:ascii="Trebuchet MS" w:eastAsia="Times New Roman" w:hAnsi="Trebuchet MS" w:cs="Arial"/>
          <w:i/>
          <w:lang w:val="ro-RO" w:eastAsia="ar-SA"/>
        </w:rPr>
      </w:pPr>
      <w:r w:rsidRPr="000E1768">
        <w:rPr>
          <w:rFonts w:ascii="Trebuchet MS" w:eastAsia="Times New Roman" w:hAnsi="Trebuchet MS" w:cs="Arial"/>
          <w:i/>
          <w:lang w:val="ro-RO" w:eastAsia="ar-SA"/>
        </w:rPr>
        <w:tab/>
        <w:t>- prevenirea ridicării prafului prin acțiuni de stropire;</w:t>
      </w:r>
    </w:p>
    <w:p w14:paraId="7BCC65DC" w14:textId="77777777" w:rsidR="0010191F" w:rsidRPr="000E1768" w:rsidRDefault="0010191F" w:rsidP="0010191F">
      <w:pPr>
        <w:spacing w:after="0" w:line="240" w:lineRule="auto"/>
        <w:jc w:val="both"/>
        <w:rPr>
          <w:rFonts w:ascii="Trebuchet MS" w:eastAsia="Times New Roman" w:hAnsi="Trebuchet MS" w:cs="Arial"/>
          <w:i/>
          <w:lang w:val="ro-RO" w:eastAsia="ar-SA"/>
        </w:rPr>
      </w:pPr>
      <w:r w:rsidRPr="000E1768">
        <w:rPr>
          <w:rFonts w:ascii="Trebuchet MS" w:eastAsia="Times New Roman" w:hAnsi="Trebuchet MS" w:cs="Arial"/>
          <w:i/>
          <w:lang w:val="ro-RO" w:eastAsia="ar-SA"/>
        </w:rPr>
        <w:t>- asigurarea permanentă a stocului de materiale și dotări necesare pentru combaterea efectelor poluărilor accidentale (materiale absorbante).</w:t>
      </w:r>
    </w:p>
    <w:p w14:paraId="7499040C" w14:textId="77777777" w:rsidR="00962C96" w:rsidRDefault="00962C96" w:rsidP="007A423D">
      <w:pPr>
        <w:autoSpaceDE w:val="0"/>
        <w:autoSpaceDN w:val="0"/>
        <w:adjustRightInd w:val="0"/>
        <w:spacing w:after="0" w:line="240" w:lineRule="auto"/>
        <w:jc w:val="both"/>
        <w:rPr>
          <w:rFonts w:ascii="Trebuchet MS" w:hAnsi="Trebuchet MS"/>
          <w:b/>
          <w:spacing w:val="-8"/>
          <w:lang w:val="ro-RO"/>
        </w:rPr>
      </w:pPr>
    </w:p>
    <w:p w14:paraId="7AF1EA45" w14:textId="424BE4E5" w:rsidR="006A11D2" w:rsidRPr="00E70E2A" w:rsidRDefault="006A11D2" w:rsidP="007A423D">
      <w:pPr>
        <w:autoSpaceDE w:val="0"/>
        <w:autoSpaceDN w:val="0"/>
        <w:adjustRightInd w:val="0"/>
        <w:spacing w:after="0" w:line="240" w:lineRule="auto"/>
        <w:jc w:val="both"/>
        <w:rPr>
          <w:rFonts w:ascii="Trebuchet MS" w:hAnsi="Trebuchet MS"/>
          <w:b/>
          <w:spacing w:val="-8"/>
          <w:lang w:val="ro-RO"/>
        </w:rPr>
      </w:pPr>
      <w:r w:rsidRPr="00E70E2A">
        <w:rPr>
          <w:rFonts w:ascii="Trebuchet MS" w:hAnsi="Trebuchet MS"/>
          <w:b/>
          <w:spacing w:val="-8"/>
          <w:lang w:val="ro-RO"/>
        </w:rPr>
        <w:t xml:space="preserve">II. </w:t>
      </w:r>
      <w:r w:rsidRPr="00E70E2A">
        <w:rPr>
          <w:rFonts w:ascii="Trebuchet MS" w:eastAsia="Times New Roman" w:hAnsi="Trebuchet MS"/>
          <w:b/>
          <w:spacing w:val="-8"/>
          <w:lang w:val="ro-RO"/>
        </w:rPr>
        <w:t xml:space="preserve">Motivele pe baza cărora s-a stabilit necesitatea </w:t>
      </w:r>
      <w:r w:rsidRPr="00E70E2A">
        <w:rPr>
          <w:rFonts w:ascii="Trebuchet MS" w:hAnsi="Trebuchet MS"/>
          <w:b/>
          <w:spacing w:val="-8"/>
          <w:lang w:val="ro-RO"/>
        </w:rPr>
        <w:t>neefectuării evaluării adecvate</w:t>
      </w:r>
      <w:r w:rsidRPr="00E70E2A">
        <w:rPr>
          <w:rFonts w:ascii="Trebuchet MS" w:eastAsia="Times New Roman" w:hAnsi="Trebuchet MS"/>
          <w:b/>
          <w:spacing w:val="-8"/>
          <w:lang w:val="ro-RO"/>
        </w:rPr>
        <w:t xml:space="preserve"> sunt următoarele</w:t>
      </w:r>
      <w:r w:rsidR="00AF2290" w:rsidRPr="00E70E2A">
        <w:rPr>
          <w:rFonts w:ascii="Trebuchet MS" w:hAnsi="Trebuchet MS"/>
          <w:b/>
          <w:spacing w:val="-8"/>
          <w:lang w:val="ro-RO"/>
        </w:rPr>
        <w:t>:</w:t>
      </w:r>
    </w:p>
    <w:p w14:paraId="67217CB1" w14:textId="5725CFFA" w:rsidR="005E088D" w:rsidRPr="00E70E2A" w:rsidRDefault="006A11D2" w:rsidP="007A423D">
      <w:pPr>
        <w:spacing w:after="0" w:line="240" w:lineRule="auto"/>
        <w:jc w:val="both"/>
        <w:rPr>
          <w:rFonts w:ascii="Trebuchet MS" w:eastAsia="Times New Roman" w:hAnsi="Trebuchet MS"/>
          <w:i/>
          <w:spacing w:val="-8"/>
          <w:lang w:val="ro-RO"/>
        </w:rPr>
      </w:pPr>
      <w:r w:rsidRPr="00E70E2A">
        <w:rPr>
          <w:rFonts w:ascii="Trebuchet MS" w:eastAsia="Times New Roman" w:hAnsi="Trebuchet MS"/>
          <w:i/>
          <w:spacing w:val="-8"/>
          <w:lang w:val="ro-RO"/>
        </w:rPr>
        <w:t>- proiectul propus</w:t>
      </w:r>
      <w:r w:rsidR="00320F6C" w:rsidRPr="00E70E2A">
        <w:rPr>
          <w:rFonts w:ascii="Trebuchet MS" w:eastAsia="Times New Roman" w:hAnsi="Trebuchet MS"/>
          <w:i/>
          <w:spacing w:val="-8"/>
          <w:lang w:val="ro-RO"/>
        </w:rPr>
        <w:t xml:space="preserve"> </w:t>
      </w:r>
      <w:r w:rsidR="001F59C5" w:rsidRPr="00E70E2A">
        <w:rPr>
          <w:rFonts w:ascii="Trebuchet MS" w:eastAsia="Times New Roman" w:hAnsi="Trebuchet MS"/>
          <w:i/>
          <w:spacing w:val="-8"/>
          <w:lang w:val="ro-RO"/>
        </w:rPr>
        <w:t xml:space="preserve">nu </w:t>
      </w:r>
      <w:r w:rsidRPr="00E70E2A">
        <w:rPr>
          <w:rFonts w:ascii="Trebuchet MS" w:eastAsia="Times New Roman" w:hAnsi="Trebuchet MS"/>
          <w:i/>
          <w:spacing w:val="-8"/>
          <w:lang w:val="ro-RO"/>
        </w:rPr>
        <w:t>intră sub incidenţa art. 28 din Ordonanţa de Urgenţă a Guvernului nr. 57/2007 privind regimul ariilor naturale protejate, conservarea habitatelor naturale, a florei şi faunei sălbatice, cu modifică</w:t>
      </w:r>
      <w:r w:rsidR="00673DFF" w:rsidRPr="00E70E2A">
        <w:rPr>
          <w:rFonts w:ascii="Trebuchet MS" w:eastAsia="Times New Roman" w:hAnsi="Trebuchet MS"/>
          <w:i/>
          <w:spacing w:val="-8"/>
          <w:lang w:val="ro-RO"/>
        </w:rPr>
        <w:t>r</w:t>
      </w:r>
      <w:r w:rsidR="002D28F3" w:rsidRPr="00E70E2A">
        <w:rPr>
          <w:rFonts w:ascii="Trebuchet MS" w:eastAsia="Times New Roman" w:hAnsi="Trebuchet MS"/>
          <w:i/>
          <w:spacing w:val="-8"/>
          <w:lang w:val="ro-RO"/>
        </w:rPr>
        <w:t>ile şi completările ulterioare</w:t>
      </w:r>
      <w:r w:rsidR="001F59C5" w:rsidRPr="00E70E2A">
        <w:rPr>
          <w:rFonts w:ascii="Trebuchet MS" w:eastAsia="Times New Roman" w:hAnsi="Trebuchet MS"/>
          <w:i/>
          <w:spacing w:val="-8"/>
          <w:lang w:val="ro-RO"/>
        </w:rPr>
        <w:t>.</w:t>
      </w:r>
    </w:p>
    <w:p w14:paraId="0AB98997" w14:textId="77777777" w:rsidR="005E088D" w:rsidRPr="00E70E2A" w:rsidRDefault="005E088D" w:rsidP="007A423D">
      <w:pPr>
        <w:autoSpaceDE w:val="0"/>
        <w:autoSpaceDN w:val="0"/>
        <w:adjustRightInd w:val="0"/>
        <w:spacing w:after="0" w:line="240" w:lineRule="auto"/>
        <w:jc w:val="both"/>
        <w:rPr>
          <w:rFonts w:ascii="Trebuchet MS" w:hAnsi="Trebuchet MS"/>
          <w:b/>
          <w:spacing w:val="-8"/>
          <w:lang w:val="ro-RO"/>
        </w:rPr>
      </w:pPr>
    </w:p>
    <w:p w14:paraId="0AE01FEE" w14:textId="77777777" w:rsidR="006A11D2" w:rsidRPr="00E70E2A" w:rsidRDefault="006A11D2" w:rsidP="007A423D">
      <w:pPr>
        <w:autoSpaceDE w:val="0"/>
        <w:autoSpaceDN w:val="0"/>
        <w:adjustRightInd w:val="0"/>
        <w:spacing w:after="0" w:line="240" w:lineRule="auto"/>
        <w:jc w:val="both"/>
        <w:rPr>
          <w:rFonts w:ascii="Trebuchet MS" w:eastAsia="Times New Roman" w:hAnsi="Trebuchet MS"/>
          <w:spacing w:val="-8"/>
          <w:lang w:val="ro-RO" w:eastAsia="ro-RO"/>
        </w:rPr>
      </w:pPr>
      <w:r w:rsidRPr="00E70E2A">
        <w:rPr>
          <w:rFonts w:ascii="Trebuchet MS" w:hAnsi="Trebuchet MS"/>
          <w:b/>
          <w:spacing w:val="-8"/>
          <w:lang w:val="ro-RO"/>
        </w:rPr>
        <w:t xml:space="preserve">III. </w:t>
      </w:r>
      <w:r w:rsidRPr="00E70E2A">
        <w:rPr>
          <w:rFonts w:ascii="Trebuchet MS" w:eastAsia="Times New Roman" w:hAnsi="Trebuchet MS"/>
          <w:b/>
          <w:spacing w:val="-8"/>
          <w:lang w:val="ro-RO" w:eastAsia="ro-RO"/>
        </w:rPr>
        <w:t>Motivele pe baza cărora s-a stabilit necesitatea neefectuării evaluării impactului asupra corpurilor de apă</w:t>
      </w:r>
      <w:r w:rsidRPr="00E70E2A">
        <w:rPr>
          <w:rFonts w:ascii="Trebuchet MS" w:eastAsia="Times New Roman" w:hAnsi="Trebuchet MS"/>
          <w:spacing w:val="-8"/>
          <w:lang w:val="ro-RO" w:eastAsia="ro-RO"/>
        </w:rPr>
        <w:t xml:space="preserve"> </w:t>
      </w:r>
      <w:r w:rsidRPr="00E70E2A">
        <w:rPr>
          <w:rFonts w:ascii="Trebuchet MS" w:eastAsia="Times New Roman" w:hAnsi="Trebuchet MS"/>
          <w:b/>
          <w:spacing w:val="-8"/>
          <w:lang w:val="ro-RO"/>
        </w:rPr>
        <w:t>sunt următoarele</w:t>
      </w:r>
      <w:r w:rsidR="00AF2290" w:rsidRPr="00E70E2A">
        <w:rPr>
          <w:rFonts w:ascii="Trebuchet MS" w:hAnsi="Trebuchet MS"/>
          <w:b/>
          <w:spacing w:val="-8"/>
          <w:lang w:val="ro-RO"/>
        </w:rPr>
        <w:t>:</w:t>
      </w:r>
    </w:p>
    <w:p w14:paraId="26397478" w14:textId="719E1F86" w:rsidR="00961CC2" w:rsidRDefault="00636EEB" w:rsidP="004F6340">
      <w:pPr>
        <w:spacing w:after="0" w:line="240" w:lineRule="auto"/>
        <w:jc w:val="both"/>
        <w:rPr>
          <w:rFonts w:ascii="Trebuchet MS" w:eastAsia="Times New Roman" w:hAnsi="Trebuchet MS"/>
          <w:i/>
          <w:spacing w:val="-8"/>
          <w:lang w:val="ro-RO" w:eastAsia="ro-RO"/>
        </w:rPr>
      </w:pPr>
      <w:r w:rsidRPr="00E70E2A">
        <w:rPr>
          <w:rFonts w:ascii="Trebuchet MS" w:eastAsia="Times New Roman" w:hAnsi="Trebuchet MS"/>
          <w:i/>
          <w:spacing w:val="-8"/>
          <w:lang w:val="ro-RO" w:eastAsia="ro-RO"/>
        </w:rPr>
        <w:t>- proiectul propus</w:t>
      </w:r>
      <w:r w:rsidR="00586016" w:rsidRPr="00E70E2A">
        <w:rPr>
          <w:rFonts w:ascii="Trebuchet MS" w:eastAsia="Times New Roman" w:hAnsi="Trebuchet MS"/>
          <w:i/>
          <w:spacing w:val="-8"/>
          <w:lang w:val="ro-RO" w:eastAsia="ro-RO"/>
        </w:rPr>
        <w:t xml:space="preserve"> </w:t>
      </w:r>
      <w:r w:rsidR="00445774">
        <w:rPr>
          <w:rFonts w:ascii="Trebuchet MS" w:eastAsia="Times New Roman" w:hAnsi="Trebuchet MS"/>
          <w:i/>
          <w:spacing w:val="-8"/>
          <w:lang w:val="ro-RO" w:eastAsia="ro-RO"/>
        </w:rPr>
        <w:t xml:space="preserve">nu </w:t>
      </w:r>
      <w:r w:rsidRPr="00E70E2A">
        <w:rPr>
          <w:rFonts w:ascii="Trebuchet MS" w:eastAsia="Times New Roman" w:hAnsi="Trebuchet MS"/>
          <w:i/>
          <w:spacing w:val="-8"/>
          <w:lang w:val="ro-RO" w:eastAsia="ro-RO"/>
        </w:rPr>
        <w:t>intră sub incidența prevederilor </w:t>
      </w:r>
      <w:hyperlink r:id="rId9" w:anchor="p-10135143" w:tgtFrame="_blank" w:history="1">
        <w:r w:rsidRPr="00E70E2A">
          <w:rPr>
            <w:rFonts w:ascii="Trebuchet MS" w:eastAsia="Times New Roman" w:hAnsi="Trebuchet MS"/>
            <w:i/>
            <w:spacing w:val="-8"/>
            <w:lang w:val="ro-RO" w:eastAsia="ro-RO"/>
          </w:rPr>
          <w:t>art. 48</w:t>
        </w:r>
      </w:hyperlink>
      <w:r w:rsidRPr="00E70E2A">
        <w:rPr>
          <w:rFonts w:ascii="Trebuchet MS" w:eastAsia="Times New Roman" w:hAnsi="Trebuchet MS"/>
          <w:i/>
          <w:spacing w:val="-8"/>
          <w:lang w:val="ro-RO" w:eastAsia="ro-RO"/>
        </w:rPr>
        <w:t> și </w:t>
      </w:r>
      <w:hyperlink r:id="rId10" w:anchor="p-10135178" w:tgtFrame="_blank" w:history="1">
        <w:r w:rsidRPr="00E70E2A">
          <w:rPr>
            <w:rFonts w:ascii="Trebuchet MS" w:eastAsia="Times New Roman" w:hAnsi="Trebuchet MS"/>
            <w:i/>
            <w:spacing w:val="-8"/>
            <w:lang w:val="ro-RO" w:eastAsia="ro-RO"/>
          </w:rPr>
          <w:t>54</w:t>
        </w:r>
      </w:hyperlink>
      <w:r w:rsidRPr="00E70E2A">
        <w:rPr>
          <w:rFonts w:ascii="Trebuchet MS" w:eastAsia="Times New Roman" w:hAnsi="Trebuchet MS"/>
          <w:i/>
          <w:spacing w:val="-8"/>
          <w:lang w:val="ro-RO" w:eastAsia="ro-RO"/>
        </w:rPr>
        <w:t> din Legea apelor nr. 107/1996, cu modifică</w:t>
      </w:r>
      <w:r w:rsidR="002D28F3" w:rsidRPr="00E70E2A">
        <w:rPr>
          <w:rFonts w:ascii="Trebuchet MS" w:eastAsia="Times New Roman" w:hAnsi="Trebuchet MS"/>
          <w:i/>
          <w:spacing w:val="-8"/>
          <w:lang w:val="ro-RO" w:eastAsia="ro-RO"/>
        </w:rPr>
        <w:t>r</w:t>
      </w:r>
      <w:r w:rsidR="00445774">
        <w:rPr>
          <w:rFonts w:ascii="Trebuchet MS" w:eastAsia="Times New Roman" w:hAnsi="Trebuchet MS"/>
          <w:i/>
          <w:spacing w:val="-8"/>
          <w:lang w:val="ro-RO" w:eastAsia="ro-RO"/>
        </w:rPr>
        <w:t>ile și completările ulterioare.</w:t>
      </w:r>
    </w:p>
    <w:p w14:paraId="06AC1DD0" w14:textId="3E355B32" w:rsidR="00613C1E" w:rsidRDefault="00613C1E" w:rsidP="007A423D">
      <w:pPr>
        <w:spacing w:after="0" w:line="240" w:lineRule="auto"/>
        <w:ind w:firstLine="708"/>
        <w:jc w:val="both"/>
        <w:rPr>
          <w:rFonts w:ascii="Trebuchet MS" w:eastAsia="Times New Roman" w:hAnsi="Trebuchet MS"/>
          <w:i/>
          <w:spacing w:val="-8"/>
          <w:lang w:val="ro-RO" w:eastAsia="ro-RO"/>
        </w:rPr>
      </w:pPr>
    </w:p>
    <w:p w14:paraId="1FF85DA4" w14:textId="77777777" w:rsidR="000E1768" w:rsidRPr="00E70E2A" w:rsidRDefault="000E1768" w:rsidP="007A423D">
      <w:pPr>
        <w:spacing w:after="0" w:line="240" w:lineRule="auto"/>
        <w:ind w:firstLine="708"/>
        <w:jc w:val="both"/>
        <w:rPr>
          <w:rFonts w:ascii="Trebuchet MS" w:eastAsia="Times New Roman" w:hAnsi="Trebuchet MS"/>
          <w:i/>
          <w:spacing w:val="-8"/>
          <w:lang w:val="ro-RO" w:eastAsia="ro-RO"/>
        </w:rPr>
      </w:pPr>
    </w:p>
    <w:p w14:paraId="1FA2B41B" w14:textId="77777777" w:rsidR="00802CA0" w:rsidRPr="00E70E2A" w:rsidRDefault="00802CA0" w:rsidP="004F6340">
      <w:pPr>
        <w:spacing w:after="0" w:line="240" w:lineRule="auto"/>
        <w:jc w:val="both"/>
        <w:rPr>
          <w:rFonts w:ascii="Trebuchet MS" w:hAnsi="Trebuchet MS"/>
          <w:b/>
          <w:spacing w:val="-8"/>
          <w:lang w:val="ro-RO"/>
        </w:rPr>
      </w:pPr>
      <w:r w:rsidRPr="00E70E2A">
        <w:rPr>
          <w:rFonts w:ascii="Trebuchet MS" w:hAnsi="Trebuchet MS"/>
          <w:b/>
          <w:spacing w:val="-8"/>
          <w:lang w:val="ro-RO"/>
        </w:rPr>
        <w:lastRenderedPageBreak/>
        <w:t>Condiţii de realizare a proiectului:</w:t>
      </w:r>
    </w:p>
    <w:p w14:paraId="1A7DEA94" w14:textId="77777777" w:rsidR="00962C96" w:rsidRPr="00962C96" w:rsidRDefault="00962C96" w:rsidP="00962C96">
      <w:pPr>
        <w:spacing w:after="0" w:line="240" w:lineRule="auto"/>
        <w:jc w:val="both"/>
        <w:rPr>
          <w:rFonts w:ascii="Trebuchet MS" w:hAnsi="Trebuchet MS"/>
          <w:i/>
          <w:lang w:val="ro-RO" w:eastAsia="ar-SA"/>
        </w:rPr>
      </w:pPr>
      <w:r w:rsidRPr="00962C96">
        <w:rPr>
          <w:rFonts w:ascii="Trebuchet MS" w:hAnsi="Trebuchet MS"/>
          <w:b/>
          <w:i/>
          <w:lang w:val="ro-RO" w:eastAsia="ar-SA"/>
        </w:rPr>
        <w:t xml:space="preserve">  1.</w:t>
      </w:r>
      <w:r w:rsidRPr="00962C96">
        <w:rPr>
          <w:rFonts w:ascii="Trebuchet MS" w:hAnsi="Trebuchet MS"/>
          <w:i/>
          <w:lang w:val="ro-RO" w:eastAsia="ar-SA"/>
        </w:rPr>
        <w:t xml:space="preserve"> Se vor respecta prevederile O.U.G. nr. 195/2005 privind protecţia mediului, cu modificările şi completările ulterioare.</w:t>
      </w:r>
    </w:p>
    <w:p w14:paraId="6B9CF17A" w14:textId="77777777" w:rsidR="00962C96" w:rsidRPr="00962C96" w:rsidRDefault="00962C96" w:rsidP="00962C96">
      <w:pPr>
        <w:spacing w:after="0" w:line="240" w:lineRule="auto"/>
        <w:jc w:val="both"/>
        <w:rPr>
          <w:rFonts w:ascii="Trebuchet MS" w:hAnsi="Trebuchet MS"/>
          <w:i/>
          <w:lang w:val="ro-RO" w:eastAsia="ar-SA"/>
        </w:rPr>
      </w:pPr>
      <w:r w:rsidRPr="00962C96">
        <w:rPr>
          <w:rFonts w:ascii="Trebuchet MS" w:hAnsi="Trebuchet MS"/>
          <w:b/>
          <w:i/>
          <w:lang w:val="ro-RO" w:eastAsia="ar-SA"/>
        </w:rPr>
        <w:t xml:space="preserve">  2.</w:t>
      </w:r>
      <w:r w:rsidRPr="00962C96">
        <w:rPr>
          <w:rFonts w:ascii="Trebuchet MS" w:hAnsi="Trebuchet MS"/>
          <w:i/>
          <w:lang w:val="ro-RO" w:eastAsia="ar-SA"/>
        </w:rPr>
        <w:t xml:space="preserve"> Se vor respecta documentația tehnică, normativele și prescripțiile tehnice specifice </w:t>
      </w:r>
      <w:r w:rsidRPr="00962C96">
        <w:rPr>
          <w:rFonts w:ascii="Trebuchet MS" w:hAnsi="Trebuchet MS"/>
          <w:bCs/>
          <w:i/>
          <w:lang w:val="ro-RO"/>
        </w:rPr>
        <w:t>– date, parametrii – justificare a prezentei decizii</w:t>
      </w:r>
      <w:r w:rsidRPr="00962C96">
        <w:rPr>
          <w:rFonts w:ascii="Trebuchet MS" w:hAnsi="Trebuchet MS"/>
          <w:i/>
          <w:lang w:val="ro-RO" w:eastAsia="ar-SA"/>
        </w:rPr>
        <w:t>.</w:t>
      </w:r>
    </w:p>
    <w:p w14:paraId="7EE8BA9F" w14:textId="77777777" w:rsidR="00962C96" w:rsidRPr="00962C96" w:rsidRDefault="00962C96" w:rsidP="00962C96">
      <w:pPr>
        <w:spacing w:after="0" w:line="240" w:lineRule="auto"/>
        <w:jc w:val="both"/>
        <w:rPr>
          <w:rFonts w:ascii="Trebuchet MS" w:hAnsi="Trebuchet MS"/>
          <w:i/>
          <w:lang w:val="ro-RO"/>
        </w:rPr>
      </w:pPr>
      <w:r w:rsidRPr="00962C96">
        <w:rPr>
          <w:rFonts w:ascii="Trebuchet MS" w:hAnsi="Trebuchet MS"/>
          <w:b/>
          <w:i/>
          <w:lang w:val="ro-RO" w:eastAsia="ar-SA"/>
        </w:rPr>
        <w:t xml:space="preserve"> 3. </w:t>
      </w:r>
      <w:r w:rsidRPr="00962C96">
        <w:rPr>
          <w:rFonts w:ascii="Trebuchet MS" w:hAnsi="Trebuchet MS"/>
          <w:i/>
          <w:lang w:val="ro-RO"/>
        </w:rPr>
        <w:t>Pe parcursul execuţiei lucrărilor se vor lua toate măsurile pentru prevenirea poluărilor accidentale, iar la finalizarea lucrărilor se impune refacerea la starea iniţială a terenurilor afectate de lucrări.</w:t>
      </w:r>
    </w:p>
    <w:p w14:paraId="414C55C8" w14:textId="77777777" w:rsidR="00962C96" w:rsidRPr="00962C96" w:rsidRDefault="00962C96" w:rsidP="00962C96">
      <w:pPr>
        <w:spacing w:after="0" w:line="240" w:lineRule="auto"/>
        <w:jc w:val="both"/>
        <w:rPr>
          <w:rFonts w:ascii="Trebuchet MS" w:hAnsi="Trebuchet MS"/>
          <w:i/>
          <w:lang w:val="ro-RO"/>
        </w:rPr>
      </w:pPr>
      <w:r w:rsidRPr="00962C96">
        <w:rPr>
          <w:rFonts w:ascii="Trebuchet MS" w:hAnsi="Trebuchet MS"/>
          <w:b/>
          <w:i/>
          <w:lang w:val="ro-RO" w:eastAsia="ar-SA"/>
        </w:rPr>
        <w:t xml:space="preserve"> 4. </w:t>
      </w:r>
      <w:r w:rsidRPr="00962C96">
        <w:rPr>
          <w:rFonts w:ascii="Trebuchet MS" w:hAnsi="Trebuchet MS"/>
          <w:i/>
          <w:lang w:val="ro-RO"/>
        </w:rPr>
        <w:t>Materialele necesare pe parcursul execuţiei lucrărilor vor fi depozitate numai în locuri special amenajate, astfel încât să se asigure protecţia factorilor de mediu. Se interzice depozitarea necontrolată a deşeurilor.</w:t>
      </w:r>
    </w:p>
    <w:p w14:paraId="2883A26A" w14:textId="77777777" w:rsidR="00962C96" w:rsidRPr="00962C96" w:rsidRDefault="00962C96" w:rsidP="00962C96">
      <w:pPr>
        <w:spacing w:after="0" w:line="240" w:lineRule="auto"/>
        <w:jc w:val="both"/>
        <w:rPr>
          <w:rFonts w:ascii="Trebuchet MS" w:hAnsi="Trebuchet MS"/>
          <w:i/>
          <w:lang w:val="ro-RO"/>
        </w:rPr>
      </w:pPr>
      <w:r w:rsidRPr="00962C96">
        <w:rPr>
          <w:rFonts w:ascii="Trebuchet MS" w:hAnsi="Trebuchet MS"/>
          <w:b/>
          <w:i/>
          <w:lang w:val="ro-RO"/>
        </w:rPr>
        <w:t xml:space="preserve"> 5.</w:t>
      </w:r>
      <w:r w:rsidRPr="00962C96">
        <w:rPr>
          <w:rFonts w:ascii="Trebuchet MS" w:hAnsi="Trebuchet MS"/>
          <w:i/>
          <w:lang w:val="ro-RO"/>
        </w:rPr>
        <w:t xml:space="preserve"> Mijloacele de transport şi utilajele folosite vor fi întreţinute corespunzător, pentru reducerea emisiilor de noxe în atmosferă şi prevenirea scurgerilor accidentale de carburanţi/lubrifianţi.</w:t>
      </w:r>
    </w:p>
    <w:p w14:paraId="5CFA7E4B" w14:textId="77777777" w:rsidR="00962C96" w:rsidRPr="00962C96" w:rsidRDefault="00962C96" w:rsidP="00962C96">
      <w:pPr>
        <w:spacing w:after="0" w:line="240" w:lineRule="auto"/>
        <w:jc w:val="both"/>
        <w:rPr>
          <w:rFonts w:ascii="Trebuchet MS" w:hAnsi="Trebuchet MS"/>
          <w:i/>
          <w:iCs/>
          <w:lang w:val="ro-RO"/>
        </w:rPr>
      </w:pPr>
      <w:r w:rsidRPr="00962C96">
        <w:rPr>
          <w:rFonts w:ascii="Trebuchet MS" w:hAnsi="Trebuchet MS"/>
          <w:b/>
          <w:i/>
          <w:iCs/>
          <w:lang w:val="ro-RO"/>
        </w:rPr>
        <w:t xml:space="preserve"> 6</w:t>
      </w:r>
      <w:r w:rsidRPr="00962C96">
        <w:rPr>
          <w:rFonts w:ascii="Trebuchet MS" w:hAnsi="Trebuchet MS"/>
          <w:i/>
          <w:iCs/>
          <w:lang w:val="ro-RO"/>
        </w:rPr>
        <w:t>. Se va asigura în permanenţă stocul de materiale şi dotări necesare pentru combaterea efectelor poluărilor accidentale (materiale absorbante pentru eventuale scurgeri de carburanţi, uleiuri, etc.).</w:t>
      </w:r>
    </w:p>
    <w:p w14:paraId="10CBEF85" w14:textId="77777777" w:rsidR="00962C96" w:rsidRPr="00962C96" w:rsidRDefault="00962C96" w:rsidP="00962C96">
      <w:pPr>
        <w:spacing w:after="0" w:line="240" w:lineRule="auto"/>
        <w:jc w:val="both"/>
        <w:rPr>
          <w:rFonts w:ascii="Trebuchet MS" w:hAnsi="Trebuchet MS"/>
          <w:i/>
          <w:iCs/>
          <w:lang w:val="ro-RO"/>
        </w:rPr>
      </w:pPr>
      <w:r w:rsidRPr="00962C96">
        <w:rPr>
          <w:rFonts w:ascii="Trebuchet MS" w:hAnsi="Trebuchet MS"/>
          <w:b/>
          <w:i/>
          <w:iCs/>
          <w:lang w:val="ro-RO"/>
        </w:rPr>
        <w:t xml:space="preserve"> 7.</w:t>
      </w:r>
      <w:r w:rsidRPr="00962C96">
        <w:rPr>
          <w:rFonts w:ascii="Trebuchet MS" w:hAnsi="Trebuchet MS"/>
          <w:i/>
          <w:iCs/>
          <w:lang w:val="ro-RO"/>
        </w:rPr>
        <w:t xml:space="preserve"> La încheierea lucrărilor se vor îndepărta atât materialele rămase neutilizate, cât şi deşeurile rezultate în timpul lucrărilor.</w:t>
      </w:r>
    </w:p>
    <w:p w14:paraId="7AB086D9" w14:textId="77777777" w:rsidR="00962C96" w:rsidRPr="00962C96" w:rsidRDefault="00962C96" w:rsidP="00962C96">
      <w:pPr>
        <w:spacing w:after="0" w:line="240" w:lineRule="auto"/>
        <w:jc w:val="both"/>
        <w:rPr>
          <w:rFonts w:ascii="Trebuchet MS" w:hAnsi="Trebuchet MS"/>
          <w:bCs/>
          <w:i/>
          <w:lang w:val="ro-RO"/>
        </w:rPr>
      </w:pPr>
      <w:r w:rsidRPr="00962C96">
        <w:rPr>
          <w:rFonts w:ascii="Trebuchet MS" w:hAnsi="Trebuchet MS"/>
          <w:b/>
          <w:i/>
          <w:lang w:val="ro-RO"/>
        </w:rPr>
        <w:t xml:space="preserve"> 8.</w:t>
      </w:r>
      <w:r w:rsidRPr="00962C96">
        <w:rPr>
          <w:rFonts w:ascii="Trebuchet MS" w:hAnsi="Trebuchet MS"/>
          <w:i/>
          <w:lang w:val="ro-RO"/>
        </w:rPr>
        <w:t xml:space="preserve"> S</w:t>
      </w:r>
      <w:r w:rsidRPr="00962C96">
        <w:rPr>
          <w:rFonts w:ascii="Trebuchet MS" w:hAnsi="Trebuchet MS"/>
          <w:bCs/>
          <w:i/>
          <w:lang w:val="ro-RO"/>
        </w:rPr>
        <w:t>e interzice accesul de pe amplasament pe drumurile publice cu utilaje şi mijloace de transport necurăţate.</w:t>
      </w:r>
    </w:p>
    <w:p w14:paraId="61322240" w14:textId="77777777" w:rsidR="00962C96" w:rsidRPr="00962C96" w:rsidRDefault="00962C96" w:rsidP="00962C96">
      <w:pPr>
        <w:spacing w:after="0" w:line="240" w:lineRule="auto"/>
        <w:jc w:val="both"/>
        <w:rPr>
          <w:rFonts w:ascii="Trebuchet MS" w:hAnsi="Trebuchet MS"/>
          <w:lang w:val="ro-RO"/>
        </w:rPr>
      </w:pPr>
      <w:r w:rsidRPr="00962C96">
        <w:rPr>
          <w:rFonts w:ascii="Trebuchet MS" w:hAnsi="Trebuchet MS"/>
          <w:b/>
          <w:i/>
          <w:iCs/>
          <w:lang w:val="ro-RO"/>
        </w:rPr>
        <w:t xml:space="preserve">9. </w:t>
      </w:r>
      <w:r w:rsidRPr="00962C96">
        <w:rPr>
          <w:rFonts w:ascii="Trebuchet MS" w:hAnsi="Trebuchet MS"/>
          <w:i/>
          <w:lang w:val="ro-RO"/>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14:paraId="5B58CEFC" w14:textId="77777777" w:rsidR="00962C96" w:rsidRPr="00962C96" w:rsidRDefault="00962C96" w:rsidP="00962C96">
      <w:pPr>
        <w:spacing w:after="0" w:line="240" w:lineRule="auto"/>
        <w:ind w:firstLine="426"/>
        <w:jc w:val="both"/>
        <w:rPr>
          <w:rFonts w:ascii="Trebuchet MS" w:hAnsi="Trebuchet MS"/>
          <w:i/>
          <w:lang w:val="ro-RO"/>
        </w:rPr>
      </w:pPr>
      <w:r w:rsidRPr="00962C96">
        <w:rPr>
          <w:rFonts w:ascii="Trebuchet MS" w:hAnsi="Trebuchet MS"/>
          <w:i/>
          <w:lang w:val="ro-RO"/>
        </w:rPr>
        <w:t>Gestionarea deșeurilor se va face cu respectarea strictă a prevederilor O.U.G. nr. 92/26.08.2021 privind regimul deşeurilor, cu modificările și completările ulterioare.</w:t>
      </w:r>
    </w:p>
    <w:p w14:paraId="79097C4D" w14:textId="77777777" w:rsidR="00962C96" w:rsidRPr="00962C96" w:rsidRDefault="00962C96" w:rsidP="00962C96">
      <w:pPr>
        <w:spacing w:after="0" w:line="240" w:lineRule="auto"/>
        <w:jc w:val="both"/>
        <w:rPr>
          <w:rFonts w:ascii="Trebuchet MS" w:hAnsi="Trebuchet MS"/>
          <w:i/>
          <w:lang w:val="ro-RO" w:eastAsia="ar-SA"/>
        </w:rPr>
      </w:pPr>
      <w:r w:rsidRPr="00962C96">
        <w:rPr>
          <w:rFonts w:ascii="Trebuchet MS" w:hAnsi="Trebuchet MS"/>
          <w:b/>
          <w:i/>
          <w:lang w:val="ro-RO" w:eastAsia="ar-SA"/>
        </w:rPr>
        <w:t xml:space="preserve">10. </w:t>
      </w:r>
      <w:r w:rsidRPr="00962C96">
        <w:rPr>
          <w:rFonts w:ascii="Trebuchet MS" w:hAnsi="Trebuchet MS"/>
          <w:i/>
          <w:lang w:val="ro-RO"/>
        </w:rPr>
        <w:t>Atât pentru perioada execuţiei lucrărilor, cât şi în perioada de funcţionare a obiectivului, se vor lua toate măsurile necesare pentru:</w:t>
      </w:r>
    </w:p>
    <w:p w14:paraId="7BF27F3E" w14:textId="77777777" w:rsidR="00962C96" w:rsidRPr="00962C96" w:rsidRDefault="00962C96" w:rsidP="00962C96">
      <w:pPr>
        <w:spacing w:after="0" w:line="240" w:lineRule="auto"/>
        <w:ind w:firstLine="720"/>
        <w:jc w:val="both"/>
        <w:rPr>
          <w:rFonts w:ascii="Trebuchet MS" w:hAnsi="Trebuchet MS"/>
          <w:i/>
          <w:lang w:val="ro-RO"/>
        </w:rPr>
      </w:pPr>
      <w:r w:rsidRPr="00962C96">
        <w:rPr>
          <w:rFonts w:ascii="Trebuchet MS" w:hAnsi="Trebuchet MS"/>
          <w:b/>
          <w:i/>
          <w:lang w:val="ro-RO"/>
        </w:rPr>
        <w:t>-</w:t>
      </w:r>
      <w:r w:rsidRPr="00962C96">
        <w:rPr>
          <w:rFonts w:ascii="Trebuchet MS" w:hAnsi="Trebuchet MS"/>
          <w:i/>
          <w:lang w:val="ro-RO"/>
        </w:rPr>
        <w:t xml:space="preserve"> evitarea scurgerilor accidentale de produse petroliere de la mijloacele de transport utilizate;</w:t>
      </w:r>
    </w:p>
    <w:p w14:paraId="210875AC" w14:textId="77777777" w:rsidR="00962C96" w:rsidRPr="00962C96" w:rsidRDefault="00962C96" w:rsidP="00962C96">
      <w:pPr>
        <w:spacing w:after="0" w:line="240" w:lineRule="auto"/>
        <w:ind w:firstLine="720"/>
        <w:jc w:val="both"/>
        <w:rPr>
          <w:rFonts w:ascii="Trebuchet MS" w:hAnsi="Trebuchet MS"/>
          <w:i/>
          <w:lang w:val="ro-RO"/>
        </w:rPr>
      </w:pPr>
      <w:r w:rsidRPr="00962C96">
        <w:rPr>
          <w:rFonts w:ascii="Trebuchet MS" w:hAnsi="Trebuchet MS"/>
          <w:b/>
          <w:i/>
          <w:lang w:val="ro-RO"/>
        </w:rPr>
        <w:t>-</w:t>
      </w:r>
      <w:r w:rsidRPr="00962C96">
        <w:rPr>
          <w:rFonts w:ascii="Trebuchet MS" w:hAnsi="Trebuchet MS"/>
          <w:i/>
          <w:lang w:val="ro-RO"/>
        </w:rPr>
        <w:t xml:space="preserve"> evitarea depozitării necontrolate a materialelor folosite şi a deşeurilor rezultate;</w:t>
      </w:r>
    </w:p>
    <w:p w14:paraId="5C96FC9B" w14:textId="2BE3F874" w:rsidR="00962C96" w:rsidRPr="00962C96" w:rsidRDefault="00962C96" w:rsidP="00962C96">
      <w:pPr>
        <w:spacing w:after="0" w:line="240" w:lineRule="auto"/>
        <w:jc w:val="both"/>
        <w:rPr>
          <w:rFonts w:ascii="Trebuchet MS" w:hAnsi="Trebuchet MS"/>
          <w:i/>
          <w:lang w:val="ro-RO"/>
        </w:rPr>
      </w:pPr>
      <w:r w:rsidRPr="00962C96">
        <w:rPr>
          <w:rFonts w:ascii="Trebuchet MS" w:hAnsi="Trebuchet MS"/>
          <w:b/>
          <w:i/>
          <w:lang w:val="ro-RO"/>
        </w:rPr>
        <w:t xml:space="preserve">           -</w:t>
      </w:r>
      <w:r w:rsidRPr="00962C96">
        <w:rPr>
          <w:rFonts w:ascii="Trebuchet MS" w:hAnsi="Trebuchet MS"/>
          <w:i/>
          <w:lang w:val="ro-RO"/>
        </w:rPr>
        <w:t xml:space="preserve"> asigurarea permanentă a stocului de materiale și dotări necesare pentru combaterea efectelor poluărilor accidentale (materiale absorbante).</w:t>
      </w:r>
    </w:p>
    <w:p w14:paraId="2765BE32" w14:textId="77777777" w:rsidR="00962C96" w:rsidRPr="00962C96" w:rsidRDefault="00962C96" w:rsidP="00962C96">
      <w:pPr>
        <w:spacing w:after="0" w:line="240" w:lineRule="auto"/>
        <w:jc w:val="both"/>
        <w:outlineLvl w:val="0"/>
        <w:rPr>
          <w:rFonts w:ascii="Trebuchet MS" w:hAnsi="Trebuchet MS"/>
          <w:i/>
          <w:lang w:val="ro-RO"/>
        </w:rPr>
      </w:pPr>
      <w:r w:rsidRPr="00962C96">
        <w:rPr>
          <w:rFonts w:ascii="Trebuchet MS" w:hAnsi="Trebuchet MS"/>
          <w:b/>
          <w:i/>
          <w:lang w:val="ro-RO"/>
        </w:rPr>
        <w:t xml:space="preserve">11. </w:t>
      </w:r>
      <w:r w:rsidRPr="00962C96">
        <w:rPr>
          <w:rFonts w:ascii="Trebuchet MS" w:hAnsi="Trebuchet MS"/>
          <w:i/>
          <w:lang w:val="ro-RO"/>
        </w:rPr>
        <w:t>Titularul proiectului și antreprenorul/constructorul sunt obligați să respecte și să implementeze toate măsurile de reducere a impactului, precum și condițiile prevăzute în documentația care a stat la baza emiterii prezentei decizii.</w:t>
      </w:r>
    </w:p>
    <w:p w14:paraId="053E4F9F" w14:textId="7A41E71B" w:rsidR="00962C96" w:rsidRDefault="00962C96" w:rsidP="00962C96">
      <w:pPr>
        <w:tabs>
          <w:tab w:val="left" w:pos="270"/>
          <w:tab w:val="left" w:pos="1080"/>
        </w:tabs>
        <w:autoSpaceDE w:val="0"/>
        <w:autoSpaceDN w:val="0"/>
        <w:adjustRightInd w:val="0"/>
        <w:spacing w:after="0" w:line="240" w:lineRule="auto"/>
        <w:jc w:val="both"/>
        <w:rPr>
          <w:rFonts w:ascii="Trebuchet MS" w:hAnsi="Trebuchet MS"/>
          <w:i/>
          <w:lang w:val="ro-RO"/>
        </w:rPr>
      </w:pPr>
      <w:r w:rsidRPr="00962C96">
        <w:rPr>
          <w:rFonts w:ascii="Trebuchet MS" w:hAnsi="Trebuchet MS"/>
          <w:b/>
          <w:i/>
          <w:lang w:val="ro-RO"/>
        </w:rPr>
        <w:t>12.</w:t>
      </w:r>
      <w:r w:rsidRPr="00962C96">
        <w:rPr>
          <w:rFonts w:ascii="Trebuchet MS" w:hAnsi="Trebuchet MS"/>
          <w:i/>
          <w:lang w:val="ro-RO"/>
        </w:rPr>
        <w:t xml:space="preserve"> Alimentarea cu carburanţi a mijloacelor auto și schimburile de ulei se vor face numai pe amplasamente autorizate.</w:t>
      </w:r>
    </w:p>
    <w:p w14:paraId="2A3B83BD" w14:textId="51A2AF3E" w:rsidR="000E1768" w:rsidRPr="000E1768" w:rsidRDefault="000E1768" w:rsidP="000E1768">
      <w:pPr>
        <w:pStyle w:val="Listparagraf"/>
        <w:spacing w:after="0" w:line="240" w:lineRule="auto"/>
        <w:ind w:left="0"/>
        <w:jc w:val="both"/>
        <w:outlineLvl w:val="0"/>
        <w:rPr>
          <w:rFonts w:ascii="Trebuchet MS" w:hAnsi="Trebuchet MS" w:cs="Arial"/>
          <w:i/>
          <w:lang w:val="ro-RO" w:eastAsia="ar-SA"/>
        </w:rPr>
      </w:pPr>
      <w:r w:rsidRPr="000E1768">
        <w:rPr>
          <w:rFonts w:ascii="Trebuchet MS" w:hAnsi="Trebuchet MS" w:cs="Arial"/>
          <w:b/>
          <w:i/>
          <w:lang w:val="ro-RO" w:eastAsia="ar-SA"/>
        </w:rPr>
        <w:t>13</w:t>
      </w:r>
      <w:r>
        <w:rPr>
          <w:rFonts w:ascii="Trebuchet MS" w:hAnsi="Trebuchet MS" w:cs="Arial"/>
          <w:i/>
          <w:lang w:val="ro-RO" w:eastAsia="ar-SA"/>
        </w:rPr>
        <w:t>. Titularul proietului</w:t>
      </w:r>
      <w:r w:rsidRPr="000E1768">
        <w:rPr>
          <w:rFonts w:ascii="Trebuchet MS" w:hAnsi="Trebuchet MS" w:cs="Arial"/>
          <w:i/>
          <w:lang w:val="ro-RO" w:eastAsia="ar-SA"/>
        </w:rPr>
        <w:t xml:space="preserve"> are obligația obținerii </w:t>
      </w:r>
      <w:r w:rsidRPr="000E1768">
        <w:rPr>
          <w:rFonts w:ascii="Trebuchet MS" w:hAnsi="Trebuchet MS" w:cs="Arial"/>
          <w:i/>
          <w:lang w:eastAsia="ro-RO"/>
        </w:rPr>
        <w:t>actul</w:t>
      </w:r>
      <w:r w:rsidRPr="000E1768">
        <w:rPr>
          <w:rFonts w:ascii="Trebuchet MS" w:hAnsi="Trebuchet MS" w:cs="Arial"/>
          <w:i/>
          <w:lang w:val="ro-RO" w:eastAsia="ro-RO"/>
        </w:rPr>
        <w:t>ui</w:t>
      </w:r>
      <w:r w:rsidRPr="000E1768">
        <w:rPr>
          <w:rFonts w:ascii="Trebuchet MS" w:hAnsi="Trebuchet MS" w:cs="Arial"/>
          <w:i/>
          <w:lang w:eastAsia="ro-RO"/>
        </w:rPr>
        <w:t xml:space="preserve"> emis de autoritatea competentă în domeniul silviculturii </w:t>
      </w:r>
      <w:r w:rsidRPr="000E1768">
        <w:rPr>
          <w:rFonts w:ascii="Trebuchet MS" w:hAnsi="Trebuchet MS" w:cs="Arial"/>
          <w:i/>
          <w:lang w:val="ro-RO" w:eastAsia="ro-RO"/>
        </w:rPr>
        <w:t xml:space="preserve">– Garda Forestieră Cluj, cu respectarea </w:t>
      </w:r>
      <w:hyperlink r:id="rId11" w:history="1">
        <w:r w:rsidRPr="000E1768">
          <w:rPr>
            <w:rFonts w:ascii="Trebuchet MS" w:hAnsi="Trebuchet MS" w:cs="Arial"/>
            <w:bCs/>
            <w:i/>
            <w:iCs/>
            <w:lang w:val="ro-RO"/>
          </w:rPr>
          <w:t>Legii nr. 46/2008</w:t>
        </w:r>
      </w:hyperlink>
      <w:r w:rsidRPr="000E1768">
        <w:rPr>
          <w:rFonts w:ascii="Trebuchet MS" w:hAnsi="Trebuchet MS" w:cs="Arial"/>
          <w:bCs/>
          <w:i/>
          <w:iCs/>
          <w:lang w:val="ro-RO"/>
        </w:rPr>
        <w:t> - Codul silvic</w:t>
      </w:r>
      <w:r w:rsidRPr="000E1768">
        <w:rPr>
          <w:rFonts w:ascii="Trebuchet MS" w:hAnsi="Trebuchet MS" w:cs="Arial"/>
          <w:i/>
          <w:lang w:val="ro-RO" w:eastAsia="ro-RO"/>
        </w:rPr>
        <w:t xml:space="preserve">, republicată și a </w:t>
      </w:r>
      <w:r w:rsidRPr="000E1768">
        <w:rPr>
          <w:rFonts w:ascii="Trebuchet MS" w:hAnsi="Trebuchet MS" w:cs="Arial"/>
          <w:i/>
          <w:lang w:val="ro-RO"/>
        </w:rPr>
        <w:t>Ordinului M.M.A.P. nr. 694/2016</w:t>
      </w:r>
      <w:r w:rsidRPr="000E1768">
        <w:rPr>
          <w:rFonts w:ascii="Trebuchet MS" w:hAnsi="Trebuchet MS" w:cs="Arial"/>
          <w:i/>
          <w:lang w:eastAsia="ro-RO"/>
        </w:rPr>
        <w:t xml:space="preserve"> pentru aprobarea Metodologiei privind scoaterea definitivă, ocuparea temporară şi schimbul de terenuri şi de calcul al obligaţiilor băneşti</w:t>
      </w:r>
      <w:r w:rsidRPr="000E1768">
        <w:rPr>
          <w:rFonts w:ascii="Trebuchet MS" w:hAnsi="Trebuchet MS" w:cs="Arial"/>
          <w:i/>
          <w:lang w:val="ro-RO" w:eastAsia="ar-SA"/>
        </w:rPr>
        <w:t xml:space="preserve">. </w:t>
      </w:r>
    </w:p>
    <w:p w14:paraId="428136DE" w14:textId="231E101C" w:rsidR="00962C96" w:rsidRPr="00962C96" w:rsidRDefault="00962C96" w:rsidP="00962C96">
      <w:pPr>
        <w:spacing w:after="0" w:line="240" w:lineRule="auto"/>
        <w:jc w:val="both"/>
        <w:rPr>
          <w:rFonts w:ascii="Trebuchet MS" w:hAnsi="Trebuchet MS"/>
          <w:i/>
          <w:lang w:val="ro-RO"/>
        </w:rPr>
      </w:pPr>
      <w:r w:rsidRPr="000E1768">
        <w:rPr>
          <w:rFonts w:ascii="Trebuchet MS" w:hAnsi="Trebuchet MS"/>
          <w:b/>
          <w:i/>
          <w:lang w:val="ro-RO"/>
        </w:rPr>
        <w:t>1</w:t>
      </w:r>
      <w:r w:rsidR="000E1768" w:rsidRPr="000E1768">
        <w:rPr>
          <w:rFonts w:ascii="Trebuchet MS" w:hAnsi="Trebuchet MS"/>
          <w:b/>
          <w:i/>
          <w:lang w:val="ro-RO"/>
        </w:rPr>
        <w:t>4</w:t>
      </w:r>
      <w:r w:rsidRPr="000E1768">
        <w:rPr>
          <w:rFonts w:ascii="Trebuchet MS" w:hAnsi="Trebuchet MS"/>
          <w:i/>
          <w:lang w:val="ro-RO"/>
        </w:rPr>
        <w:t>. În scopul conservării și protejării speciilor de plante și animale sălbatice terestre, acvatice și</w:t>
      </w:r>
      <w:r w:rsidRPr="00962C96">
        <w:rPr>
          <w:rFonts w:ascii="Trebuchet MS" w:hAnsi="Trebuchet MS"/>
          <w:i/>
          <w:lang w:val="ro-RO"/>
        </w:rPr>
        <w:t xml:space="preserve"> subterane, prevăzute în anexele nr. 4 A și 4 B din O.U.G. nr. 57/2007 cu modificările și completările ulterioare, care trăiesc în afara ariilor naturale protejate, sunt interzise: </w:t>
      </w:r>
    </w:p>
    <w:p w14:paraId="7222ADA6" w14:textId="77777777" w:rsidR="00962C96" w:rsidRPr="00962C96" w:rsidRDefault="00962C96" w:rsidP="00962C96">
      <w:pPr>
        <w:spacing w:after="0" w:line="240" w:lineRule="auto"/>
        <w:ind w:firstLine="720"/>
        <w:jc w:val="both"/>
        <w:rPr>
          <w:rFonts w:ascii="Trebuchet MS" w:hAnsi="Trebuchet MS"/>
          <w:i/>
          <w:lang w:val="ro-RO"/>
        </w:rPr>
      </w:pPr>
      <w:r w:rsidRPr="00962C96">
        <w:rPr>
          <w:rFonts w:ascii="Trebuchet MS" w:hAnsi="Trebuchet MS"/>
          <w:i/>
          <w:lang w:val="ro-RO"/>
        </w:rPr>
        <w:t>a) orice formă de recoltare, capturare, ucidere, distrugere sau vătămare a exemplarelor aflate în mediul lor natural, în oricare dintre stadiile ciclului lor biologic;</w:t>
      </w:r>
    </w:p>
    <w:p w14:paraId="376CB2B0" w14:textId="77777777" w:rsidR="00962C96" w:rsidRPr="00962C96" w:rsidRDefault="00962C96" w:rsidP="00962C96">
      <w:pPr>
        <w:spacing w:after="0" w:line="240" w:lineRule="auto"/>
        <w:ind w:firstLine="720"/>
        <w:jc w:val="both"/>
        <w:rPr>
          <w:rFonts w:ascii="Trebuchet MS" w:hAnsi="Trebuchet MS"/>
          <w:i/>
          <w:lang w:val="ro-RO"/>
        </w:rPr>
      </w:pPr>
      <w:r w:rsidRPr="00962C96">
        <w:rPr>
          <w:rFonts w:ascii="Trebuchet MS" w:hAnsi="Trebuchet MS"/>
          <w:i/>
          <w:lang w:val="ro-RO"/>
        </w:rPr>
        <w:t>b) perturbarea intenționată în cursul perioadei de reproducere, de creștere, de hibernare și de migrație;</w:t>
      </w:r>
    </w:p>
    <w:p w14:paraId="600FEDAA" w14:textId="77777777" w:rsidR="00962C96" w:rsidRPr="00962C96" w:rsidRDefault="00962C96" w:rsidP="00962C96">
      <w:pPr>
        <w:spacing w:after="0" w:line="240" w:lineRule="auto"/>
        <w:ind w:firstLine="720"/>
        <w:jc w:val="both"/>
        <w:rPr>
          <w:rFonts w:ascii="Trebuchet MS" w:hAnsi="Trebuchet MS"/>
          <w:i/>
          <w:lang w:val="ro-RO"/>
        </w:rPr>
      </w:pPr>
      <w:r w:rsidRPr="00962C96">
        <w:rPr>
          <w:rFonts w:ascii="Trebuchet MS" w:hAnsi="Trebuchet MS"/>
          <w:i/>
          <w:lang w:val="ro-RO"/>
        </w:rPr>
        <w:t>c) deteriorarea, distrugerea și/sau culegerea intenționată a cuiburilor și/sau ouălor din natură;</w:t>
      </w:r>
    </w:p>
    <w:p w14:paraId="5E1D89E4" w14:textId="77777777" w:rsidR="00962C96" w:rsidRPr="00962C96" w:rsidRDefault="00962C96" w:rsidP="00962C96">
      <w:pPr>
        <w:spacing w:after="0" w:line="240" w:lineRule="auto"/>
        <w:ind w:firstLine="720"/>
        <w:jc w:val="both"/>
        <w:rPr>
          <w:rFonts w:ascii="Trebuchet MS" w:hAnsi="Trebuchet MS"/>
          <w:i/>
          <w:lang w:val="ro-RO"/>
        </w:rPr>
      </w:pPr>
      <w:r w:rsidRPr="00962C96">
        <w:rPr>
          <w:rFonts w:ascii="Trebuchet MS" w:hAnsi="Trebuchet MS"/>
          <w:i/>
          <w:lang w:val="ro-RO"/>
        </w:rPr>
        <w:t>d) deteriorarea și/sau distrugerea locurilor de reproducere ori de odihnă;</w:t>
      </w:r>
    </w:p>
    <w:p w14:paraId="2E3FE8B0" w14:textId="77777777" w:rsidR="00962C96" w:rsidRPr="00962C96" w:rsidRDefault="00962C96" w:rsidP="00962C96">
      <w:pPr>
        <w:spacing w:after="0" w:line="240" w:lineRule="auto"/>
        <w:ind w:firstLine="720"/>
        <w:jc w:val="both"/>
        <w:rPr>
          <w:rFonts w:ascii="Trebuchet MS" w:hAnsi="Trebuchet MS"/>
          <w:i/>
          <w:lang w:val="ro-RO"/>
        </w:rPr>
      </w:pPr>
      <w:r w:rsidRPr="00962C96">
        <w:rPr>
          <w:rFonts w:ascii="Trebuchet MS" w:hAnsi="Trebuchet MS"/>
          <w:i/>
          <w:lang w:val="ro-RO"/>
        </w:rPr>
        <w:t>e) recoltarea florilor și a fructelor, culegerea, tăierea, dezrădăcinarea sau distrugerea cu intenție a acestor plante în habitatele lor naturale, în oricare dintre stadiile ciclului lor biologic;</w:t>
      </w:r>
    </w:p>
    <w:p w14:paraId="64CE8140" w14:textId="77777777" w:rsidR="00962C96" w:rsidRPr="00962C96" w:rsidRDefault="00962C96" w:rsidP="00962C96">
      <w:pPr>
        <w:spacing w:after="0" w:line="240" w:lineRule="auto"/>
        <w:ind w:firstLine="720"/>
        <w:jc w:val="both"/>
        <w:rPr>
          <w:rFonts w:ascii="Trebuchet MS" w:hAnsi="Trebuchet MS"/>
          <w:i/>
          <w:lang w:val="ro-RO"/>
        </w:rPr>
      </w:pPr>
      <w:r w:rsidRPr="00962C96">
        <w:rPr>
          <w:rFonts w:ascii="Trebuchet MS" w:hAnsi="Trebuchet MS"/>
          <w:i/>
          <w:lang w:val="ro-RO"/>
        </w:rPr>
        <w:t>f) deținerea, transportul, vânzarea sau schimburile în orice scop, precum și oferirea spre schimb sau vânzare a exemplarelor luate din natură, în oricare dintre stadiile ciclului lor biologic.</w:t>
      </w:r>
    </w:p>
    <w:p w14:paraId="245477E3" w14:textId="65AA67CB" w:rsidR="00962C96" w:rsidRPr="00962C96" w:rsidRDefault="00962C96" w:rsidP="00962C96">
      <w:pPr>
        <w:tabs>
          <w:tab w:val="left" w:pos="270"/>
          <w:tab w:val="left" w:pos="1080"/>
        </w:tabs>
        <w:spacing w:after="0" w:line="240" w:lineRule="auto"/>
        <w:jc w:val="both"/>
        <w:rPr>
          <w:rFonts w:ascii="Trebuchet MS" w:eastAsia="Arial" w:hAnsi="Trebuchet MS"/>
          <w:i/>
          <w:lang w:val="ro-RO"/>
        </w:rPr>
      </w:pPr>
      <w:r w:rsidRPr="00962C96">
        <w:rPr>
          <w:rFonts w:ascii="Trebuchet MS" w:hAnsi="Trebuchet MS"/>
          <w:b/>
          <w:i/>
          <w:lang w:val="ro-RO"/>
        </w:rPr>
        <w:t>1</w:t>
      </w:r>
      <w:r w:rsidR="000E1768">
        <w:rPr>
          <w:rFonts w:ascii="Trebuchet MS" w:hAnsi="Trebuchet MS"/>
          <w:b/>
          <w:i/>
          <w:lang w:val="ro-RO"/>
        </w:rPr>
        <w:t>5</w:t>
      </w:r>
      <w:r w:rsidRPr="00962C96">
        <w:rPr>
          <w:rFonts w:ascii="Trebuchet MS" w:hAnsi="Trebuchet MS"/>
          <w:b/>
          <w:i/>
          <w:lang w:val="ro-RO"/>
        </w:rPr>
        <w:t xml:space="preserve">. </w:t>
      </w:r>
      <w:r w:rsidRPr="00962C96">
        <w:rPr>
          <w:rFonts w:ascii="Trebuchet MS" w:eastAsia="Times New Roman" w:hAnsi="Trebuchet MS"/>
          <w:i/>
          <w:lang w:val="ro-RO"/>
        </w:rPr>
        <w:t>L</w:t>
      </w:r>
      <w:r w:rsidRPr="00962C96">
        <w:rPr>
          <w:rFonts w:ascii="Trebuchet MS" w:eastAsia="Times New Roman" w:hAnsi="Trebuchet MS"/>
          <w:bCs/>
          <w:i/>
          <w:lang w:val="ro-RO"/>
        </w:rPr>
        <w:t xml:space="preserve">a finalizarea investiţiei, titularul va </w:t>
      </w:r>
      <w:r w:rsidRPr="00962C96">
        <w:rPr>
          <w:rFonts w:ascii="Trebuchet MS" w:eastAsia="Times New Roman" w:hAnsi="Trebuchet MS"/>
          <w:bCs/>
          <w:i/>
          <w:iCs/>
          <w:lang w:val="ro-RO"/>
        </w:rPr>
        <w:t xml:space="preserve">notifica Agenţia pentru Protecţia Mediului Bistriţa-Năsăud şi Comisariatul Judeţean Bistrița-Năsăud al Gărzii Naționale de Mediu pentru verificarea conformării cu actul de reglementare. </w:t>
      </w:r>
    </w:p>
    <w:p w14:paraId="77B0E4E1" w14:textId="77777777" w:rsidR="004A06B6" w:rsidRPr="00E70E2A" w:rsidRDefault="004A06B6" w:rsidP="007A423D">
      <w:pPr>
        <w:autoSpaceDE w:val="0"/>
        <w:autoSpaceDN w:val="0"/>
        <w:adjustRightInd w:val="0"/>
        <w:spacing w:after="0" w:line="240" w:lineRule="auto"/>
        <w:ind w:firstLine="720"/>
        <w:jc w:val="both"/>
        <w:rPr>
          <w:rFonts w:ascii="Trebuchet MS" w:eastAsia="Times New Roman" w:hAnsi="Trebuchet MS"/>
          <w:b/>
          <w:spacing w:val="-8"/>
          <w:lang w:val="ro-RO" w:eastAsia="ro-RO"/>
        </w:rPr>
      </w:pPr>
    </w:p>
    <w:p w14:paraId="3A0B6996" w14:textId="1CD3780A" w:rsidR="00AF2290" w:rsidRPr="00E70E2A" w:rsidRDefault="00AF2290" w:rsidP="007A423D">
      <w:pPr>
        <w:autoSpaceDE w:val="0"/>
        <w:autoSpaceDN w:val="0"/>
        <w:adjustRightInd w:val="0"/>
        <w:spacing w:after="0" w:line="240" w:lineRule="auto"/>
        <w:ind w:firstLine="720"/>
        <w:jc w:val="both"/>
        <w:rPr>
          <w:rFonts w:ascii="Trebuchet MS" w:eastAsia="Times New Roman" w:hAnsi="Trebuchet MS"/>
          <w:b/>
          <w:spacing w:val="-8"/>
          <w:lang w:val="ro-RO" w:eastAsia="ro-RO"/>
        </w:rPr>
      </w:pPr>
      <w:r w:rsidRPr="00E70E2A">
        <w:rPr>
          <w:rFonts w:ascii="Trebuchet MS" w:eastAsia="Times New Roman" w:hAnsi="Trebuchet MS"/>
          <w:b/>
          <w:spacing w:val="-8"/>
          <w:lang w:val="ro-RO" w:eastAsia="ro-RO"/>
        </w:rPr>
        <w:t xml:space="preserve">Prezenta decizie este valabilă pe toată perioada de realizare a proiectului, iar în situația în care intervin elemente noi, necunoscute la data emiterii prezentei decizii, sau se modifică condițiile care au </w:t>
      </w:r>
      <w:r w:rsidRPr="00E70E2A">
        <w:rPr>
          <w:rFonts w:ascii="Trebuchet MS" w:eastAsia="Times New Roman" w:hAnsi="Trebuchet MS"/>
          <w:b/>
          <w:spacing w:val="-8"/>
          <w:lang w:val="ro-RO" w:eastAsia="ro-RO"/>
        </w:rPr>
        <w:lastRenderedPageBreak/>
        <w:t>stat la baza emiterii acesteia, titularul proiectului are obligația de a notifica autoritatea competentă emitentă.</w:t>
      </w:r>
    </w:p>
    <w:p w14:paraId="6DC40BCC" w14:textId="77777777" w:rsidR="00F70DD8" w:rsidRDefault="00F70DD8" w:rsidP="007A423D">
      <w:pPr>
        <w:shd w:val="clear" w:color="auto" w:fill="FFFFFF"/>
        <w:spacing w:after="0" w:line="240" w:lineRule="auto"/>
        <w:ind w:firstLine="720"/>
        <w:jc w:val="both"/>
        <w:rPr>
          <w:rFonts w:ascii="Trebuchet MS" w:eastAsia="Times New Roman" w:hAnsi="Trebuchet MS"/>
          <w:spacing w:val="-8"/>
          <w:lang w:val="ro-RO" w:eastAsia="ro-RO"/>
        </w:rPr>
      </w:pPr>
    </w:p>
    <w:p w14:paraId="096BFFE0" w14:textId="51CE2DE8" w:rsidR="00AF2290" w:rsidRPr="00E70E2A" w:rsidRDefault="00AF2290" w:rsidP="007A423D">
      <w:pPr>
        <w:shd w:val="clear" w:color="auto" w:fill="FFFFFF"/>
        <w:spacing w:after="0" w:line="240" w:lineRule="auto"/>
        <w:ind w:firstLine="720"/>
        <w:jc w:val="both"/>
        <w:rPr>
          <w:rFonts w:ascii="Trebuchet MS" w:eastAsia="Times New Roman" w:hAnsi="Trebuchet MS"/>
          <w:spacing w:val="-8"/>
          <w:lang w:val="ro-RO" w:eastAsia="ro-RO"/>
        </w:rPr>
      </w:pPr>
      <w:r w:rsidRPr="00E70E2A">
        <w:rPr>
          <w:rFonts w:ascii="Trebuchet MS" w:eastAsia="Times New Roman" w:hAnsi="Trebuchet MS"/>
          <w:spacing w:val="-8"/>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E70E2A">
          <w:rPr>
            <w:rFonts w:ascii="Trebuchet MS" w:eastAsia="Times New Roman" w:hAnsi="Trebuchet MS"/>
            <w:spacing w:val="-8"/>
            <w:lang w:val="ro-RO" w:eastAsia="ro-RO"/>
          </w:rPr>
          <w:t>nr. 554/2004</w:t>
        </w:r>
      </w:hyperlink>
      <w:r w:rsidRPr="00E70E2A">
        <w:rPr>
          <w:rFonts w:ascii="Trebuchet MS" w:eastAsia="Times New Roman" w:hAnsi="Trebuchet MS"/>
          <w:spacing w:val="-8"/>
          <w:lang w:val="ro-RO" w:eastAsia="ro-RO"/>
        </w:rPr>
        <w:t>, cu modificările și completările ulterioare.</w:t>
      </w:r>
    </w:p>
    <w:p w14:paraId="68399B50" w14:textId="77777777" w:rsidR="00340DC7" w:rsidRDefault="00340DC7" w:rsidP="007A423D">
      <w:pPr>
        <w:shd w:val="clear" w:color="auto" w:fill="FFFFFF"/>
        <w:spacing w:after="0" w:line="240" w:lineRule="auto"/>
        <w:ind w:firstLine="720"/>
        <w:jc w:val="both"/>
        <w:rPr>
          <w:rFonts w:ascii="Trebuchet MS" w:eastAsia="Times New Roman" w:hAnsi="Trebuchet MS"/>
          <w:spacing w:val="-8"/>
          <w:lang w:val="ro-RO" w:eastAsia="ro-RO"/>
        </w:rPr>
      </w:pPr>
    </w:p>
    <w:p w14:paraId="3E1665DB" w14:textId="0E0EC8CA" w:rsidR="00AF2290" w:rsidRPr="00E70E2A" w:rsidRDefault="00AF2290" w:rsidP="007A423D">
      <w:pPr>
        <w:shd w:val="clear" w:color="auto" w:fill="FFFFFF"/>
        <w:spacing w:after="0" w:line="240" w:lineRule="auto"/>
        <w:ind w:firstLine="720"/>
        <w:jc w:val="both"/>
        <w:rPr>
          <w:rFonts w:ascii="Trebuchet MS" w:eastAsia="Times New Roman" w:hAnsi="Trebuchet MS"/>
          <w:spacing w:val="-8"/>
          <w:lang w:val="ro-RO" w:eastAsia="ro-RO"/>
        </w:rPr>
      </w:pPr>
      <w:r w:rsidRPr="00E70E2A">
        <w:rPr>
          <w:rFonts w:ascii="Trebuchet MS" w:eastAsia="Times New Roman" w:hAnsi="Trebuchet MS"/>
          <w:spacing w:val="-8"/>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7282237C" w14:textId="77777777" w:rsidR="00340DC7" w:rsidRDefault="00340DC7" w:rsidP="007A423D">
      <w:pPr>
        <w:shd w:val="clear" w:color="auto" w:fill="FFFFFF"/>
        <w:spacing w:after="0" w:line="240" w:lineRule="auto"/>
        <w:ind w:firstLine="720"/>
        <w:jc w:val="both"/>
        <w:rPr>
          <w:rFonts w:ascii="Trebuchet MS" w:eastAsia="Times New Roman" w:hAnsi="Trebuchet MS"/>
          <w:spacing w:val="-8"/>
          <w:lang w:val="ro-RO" w:eastAsia="ro-RO"/>
        </w:rPr>
      </w:pPr>
    </w:p>
    <w:p w14:paraId="63B7782F" w14:textId="34CB3377" w:rsidR="00AF2290" w:rsidRPr="00E70E2A" w:rsidRDefault="00AF2290" w:rsidP="007A423D">
      <w:pPr>
        <w:shd w:val="clear" w:color="auto" w:fill="FFFFFF"/>
        <w:spacing w:after="0" w:line="240" w:lineRule="auto"/>
        <w:ind w:firstLine="720"/>
        <w:jc w:val="both"/>
        <w:rPr>
          <w:rFonts w:ascii="Trebuchet MS" w:eastAsia="Times New Roman" w:hAnsi="Trebuchet MS"/>
          <w:spacing w:val="-8"/>
          <w:lang w:val="ro-RO" w:eastAsia="ro-RO"/>
        </w:rPr>
      </w:pPr>
      <w:r w:rsidRPr="00E70E2A">
        <w:rPr>
          <w:rFonts w:ascii="Trebuchet MS" w:eastAsia="Times New Roman" w:hAnsi="Trebuchet MS"/>
          <w:spacing w:val="-8"/>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56AFD85" w14:textId="77777777" w:rsidR="00340DC7" w:rsidRDefault="00340DC7" w:rsidP="007A423D">
      <w:pPr>
        <w:shd w:val="clear" w:color="auto" w:fill="FFFFFF"/>
        <w:spacing w:after="0" w:line="240" w:lineRule="auto"/>
        <w:ind w:firstLine="720"/>
        <w:jc w:val="both"/>
        <w:rPr>
          <w:rFonts w:ascii="Trebuchet MS" w:eastAsia="Times New Roman" w:hAnsi="Trebuchet MS"/>
          <w:spacing w:val="-8"/>
          <w:lang w:val="ro-RO" w:eastAsia="ro-RO"/>
        </w:rPr>
      </w:pPr>
    </w:p>
    <w:p w14:paraId="2EBB4E17" w14:textId="45785BEA" w:rsidR="00AF2290" w:rsidRPr="00E70E2A" w:rsidRDefault="00AF2290" w:rsidP="007A423D">
      <w:pPr>
        <w:shd w:val="clear" w:color="auto" w:fill="FFFFFF"/>
        <w:spacing w:after="0" w:line="240" w:lineRule="auto"/>
        <w:ind w:firstLine="720"/>
        <w:jc w:val="both"/>
        <w:rPr>
          <w:rFonts w:ascii="Trebuchet MS" w:eastAsia="Times New Roman" w:hAnsi="Trebuchet MS"/>
          <w:spacing w:val="-8"/>
          <w:lang w:val="ro-RO" w:eastAsia="ro-RO"/>
        </w:rPr>
      </w:pPr>
      <w:r w:rsidRPr="00E70E2A">
        <w:rPr>
          <w:rFonts w:ascii="Trebuchet MS" w:eastAsia="Times New Roman" w:hAnsi="Trebuchet MS"/>
          <w:spacing w:val="-8"/>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11F7650E" w14:textId="77777777" w:rsidR="00340DC7" w:rsidRDefault="00340DC7" w:rsidP="007A423D">
      <w:pPr>
        <w:shd w:val="clear" w:color="auto" w:fill="FFFFFF"/>
        <w:spacing w:after="0" w:line="240" w:lineRule="auto"/>
        <w:ind w:firstLine="720"/>
        <w:jc w:val="both"/>
        <w:rPr>
          <w:rFonts w:ascii="Trebuchet MS" w:eastAsia="Times New Roman" w:hAnsi="Trebuchet MS"/>
          <w:spacing w:val="-8"/>
          <w:lang w:val="ro-RO" w:eastAsia="ro-RO"/>
        </w:rPr>
      </w:pPr>
    </w:p>
    <w:p w14:paraId="06756F45" w14:textId="30218BA7" w:rsidR="00AF2290" w:rsidRPr="00E70E2A" w:rsidRDefault="00AF2290" w:rsidP="007A423D">
      <w:pPr>
        <w:shd w:val="clear" w:color="auto" w:fill="FFFFFF"/>
        <w:spacing w:after="0" w:line="240" w:lineRule="auto"/>
        <w:ind w:firstLine="720"/>
        <w:jc w:val="both"/>
        <w:rPr>
          <w:rFonts w:ascii="Trebuchet MS" w:eastAsia="Times New Roman" w:hAnsi="Trebuchet MS"/>
          <w:spacing w:val="-8"/>
          <w:lang w:val="ro-RO" w:eastAsia="ro-RO"/>
        </w:rPr>
      </w:pPr>
      <w:r w:rsidRPr="00E70E2A">
        <w:rPr>
          <w:rFonts w:ascii="Trebuchet MS" w:eastAsia="Times New Roman" w:hAnsi="Trebuchet MS"/>
          <w:spacing w:val="-8"/>
          <w:lang w:val="ro-RO" w:eastAsia="ro-RO"/>
        </w:rPr>
        <w:t>Autoritatea publică emitentă are obligația de a răspunde la plângerea prealabilă prevăzută la art. 22 alin. (1) în termen de 30 de zile de la data înregistrării acesteia la acea autoritate.</w:t>
      </w:r>
    </w:p>
    <w:p w14:paraId="2B097741" w14:textId="77777777" w:rsidR="00340DC7" w:rsidRDefault="00340DC7" w:rsidP="007A423D">
      <w:pPr>
        <w:shd w:val="clear" w:color="auto" w:fill="FFFFFF"/>
        <w:spacing w:after="0" w:line="240" w:lineRule="auto"/>
        <w:ind w:firstLine="720"/>
        <w:jc w:val="both"/>
        <w:rPr>
          <w:rFonts w:ascii="Trebuchet MS" w:eastAsia="Times New Roman" w:hAnsi="Trebuchet MS"/>
          <w:spacing w:val="-8"/>
          <w:lang w:val="ro-RO" w:eastAsia="ro-RO"/>
        </w:rPr>
      </w:pPr>
    </w:p>
    <w:p w14:paraId="77034E0F" w14:textId="11ACBE33" w:rsidR="00AF2290" w:rsidRPr="00E70E2A" w:rsidRDefault="00AF2290" w:rsidP="007A423D">
      <w:pPr>
        <w:shd w:val="clear" w:color="auto" w:fill="FFFFFF"/>
        <w:spacing w:after="0" w:line="240" w:lineRule="auto"/>
        <w:ind w:firstLine="720"/>
        <w:jc w:val="both"/>
        <w:rPr>
          <w:rFonts w:ascii="Trebuchet MS" w:eastAsia="Times New Roman" w:hAnsi="Trebuchet MS"/>
          <w:spacing w:val="-8"/>
          <w:lang w:val="ro-RO" w:eastAsia="ro-RO"/>
        </w:rPr>
      </w:pPr>
      <w:r w:rsidRPr="00E70E2A">
        <w:rPr>
          <w:rFonts w:ascii="Trebuchet MS" w:eastAsia="Times New Roman" w:hAnsi="Trebuchet MS"/>
          <w:spacing w:val="-8"/>
          <w:lang w:val="ro-RO" w:eastAsia="ro-RO"/>
        </w:rPr>
        <w:t>Procedura de soluționare a plângerii prealabile prevăzută la art. 22 alin. (1) este gratuită și trebuie să fie echitabilă, rapidă și corectă.</w:t>
      </w:r>
    </w:p>
    <w:p w14:paraId="59BCDD24" w14:textId="77777777" w:rsidR="00340DC7" w:rsidRDefault="00340DC7" w:rsidP="007A423D">
      <w:pPr>
        <w:shd w:val="clear" w:color="auto" w:fill="FFFFFF"/>
        <w:spacing w:after="0" w:line="240" w:lineRule="auto"/>
        <w:ind w:firstLine="720"/>
        <w:jc w:val="both"/>
        <w:rPr>
          <w:rFonts w:ascii="Trebuchet MS" w:eastAsia="Times New Roman" w:hAnsi="Trebuchet MS"/>
          <w:spacing w:val="-8"/>
          <w:lang w:val="ro-RO" w:eastAsia="ro-RO"/>
        </w:rPr>
      </w:pPr>
    </w:p>
    <w:p w14:paraId="4446DB4C" w14:textId="764BEC80" w:rsidR="00AF2290" w:rsidRPr="00E70E2A" w:rsidRDefault="00AF2290" w:rsidP="007A423D">
      <w:pPr>
        <w:shd w:val="clear" w:color="auto" w:fill="FFFFFF"/>
        <w:spacing w:after="0" w:line="240" w:lineRule="auto"/>
        <w:ind w:firstLine="720"/>
        <w:jc w:val="both"/>
        <w:rPr>
          <w:rFonts w:ascii="Trebuchet MS" w:eastAsia="Times New Roman" w:hAnsi="Trebuchet MS"/>
          <w:spacing w:val="-8"/>
          <w:lang w:val="ro-RO" w:eastAsia="ro-RO"/>
        </w:rPr>
      </w:pPr>
      <w:r w:rsidRPr="00E70E2A">
        <w:rPr>
          <w:rFonts w:ascii="Trebuchet MS" w:eastAsia="Times New Roman" w:hAnsi="Trebuchet MS"/>
          <w:spacing w:val="-8"/>
          <w:lang w:val="ro-RO" w:eastAsia="ro-RO"/>
        </w:rPr>
        <w:t>Prezenta decizie poate fi contestată în conformitate cu prevederile Legii nr. 292/2018 privind evaluarea impactului anumitor proiecte publice și private asupra mediului și ale Legii </w:t>
      </w:r>
      <w:hyperlink r:id="rId13" w:tgtFrame="_blank" w:history="1">
        <w:r w:rsidRPr="00E70E2A">
          <w:rPr>
            <w:rFonts w:ascii="Trebuchet MS" w:eastAsia="Times New Roman" w:hAnsi="Trebuchet MS"/>
            <w:spacing w:val="-8"/>
            <w:lang w:val="ro-RO" w:eastAsia="ro-RO"/>
          </w:rPr>
          <w:t>nr. 554/2004</w:t>
        </w:r>
      </w:hyperlink>
      <w:r w:rsidRPr="00E70E2A">
        <w:rPr>
          <w:rFonts w:ascii="Trebuchet MS" w:eastAsia="Times New Roman" w:hAnsi="Trebuchet MS"/>
          <w:spacing w:val="-8"/>
          <w:lang w:val="ro-RO" w:eastAsia="ro-RO"/>
        </w:rPr>
        <w:t>, cu modificările și completările ulterioare.</w:t>
      </w:r>
    </w:p>
    <w:p w14:paraId="2ADF5E67" w14:textId="6C6D7652" w:rsidR="008F0D19" w:rsidRDefault="008F0D19" w:rsidP="009B0944">
      <w:pPr>
        <w:shd w:val="clear" w:color="auto" w:fill="FFFFFF"/>
        <w:spacing w:after="0" w:line="240" w:lineRule="auto"/>
        <w:jc w:val="both"/>
        <w:rPr>
          <w:rFonts w:ascii="Trebuchet MS" w:eastAsia="Times New Roman" w:hAnsi="Trebuchet MS"/>
          <w:spacing w:val="-8"/>
          <w:lang w:val="ro-RO" w:eastAsia="ro-RO"/>
        </w:rPr>
      </w:pPr>
    </w:p>
    <w:p w14:paraId="3E612944" w14:textId="77777777" w:rsidR="00340DC7" w:rsidRPr="00E70E2A" w:rsidRDefault="00340DC7" w:rsidP="009B0944">
      <w:pPr>
        <w:shd w:val="clear" w:color="auto" w:fill="FFFFFF"/>
        <w:spacing w:after="0" w:line="240" w:lineRule="auto"/>
        <w:jc w:val="both"/>
        <w:rPr>
          <w:rFonts w:ascii="Trebuchet MS" w:eastAsia="Times New Roman" w:hAnsi="Trebuchet MS"/>
          <w:spacing w:val="-8"/>
          <w:lang w:val="ro-RO" w:eastAsia="ro-RO"/>
        </w:rPr>
      </w:pPr>
    </w:p>
    <w:p w14:paraId="5E19F4A0" w14:textId="07A5B5F5" w:rsidR="00AF2290" w:rsidRPr="00E70E2A" w:rsidRDefault="00AF2290" w:rsidP="007A423D">
      <w:pPr>
        <w:spacing w:after="0" w:line="240" w:lineRule="auto"/>
        <w:jc w:val="center"/>
        <w:rPr>
          <w:rFonts w:ascii="Trebuchet MS" w:hAnsi="Trebuchet MS"/>
          <w:snapToGrid w:val="0"/>
          <w:spacing w:val="-8"/>
          <w:lang w:val="ro-RO"/>
        </w:rPr>
      </w:pPr>
      <w:r w:rsidRPr="00E70E2A">
        <w:rPr>
          <w:rFonts w:ascii="Trebuchet MS" w:hAnsi="Trebuchet MS"/>
          <w:snapToGrid w:val="0"/>
          <w:spacing w:val="-8"/>
          <w:lang w:val="ro-RO"/>
        </w:rPr>
        <w:t>DIRECTOR EXECUTIV,</w:t>
      </w:r>
    </w:p>
    <w:p w14:paraId="1F592659" w14:textId="77777777" w:rsidR="009854BD" w:rsidRPr="00E70E2A" w:rsidRDefault="009854BD" w:rsidP="007A423D">
      <w:pPr>
        <w:spacing w:after="0" w:line="240" w:lineRule="auto"/>
        <w:jc w:val="center"/>
        <w:rPr>
          <w:rFonts w:ascii="Trebuchet MS" w:hAnsi="Trebuchet MS"/>
          <w:snapToGrid w:val="0"/>
          <w:spacing w:val="-8"/>
          <w:lang w:val="ro-RO"/>
        </w:rPr>
      </w:pPr>
    </w:p>
    <w:p w14:paraId="24CA92A4" w14:textId="77777777" w:rsidR="00AF2290" w:rsidRPr="00E70E2A" w:rsidRDefault="00AF2290" w:rsidP="007A423D">
      <w:pPr>
        <w:spacing w:after="0" w:line="240" w:lineRule="auto"/>
        <w:jc w:val="center"/>
        <w:rPr>
          <w:rFonts w:ascii="Trebuchet MS" w:hAnsi="Trebuchet MS"/>
          <w:snapToGrid w:val="0"/>
          <w:spacing w:val="-8"/>
          <w:lang w:val="ro-RO"/>
        </w:rPr>
      </w:pPr>
      <w:r w:rsidRPr="00E70E2A">
        <w:rPr>
          <w:rFonts w:ascii="Trebuchet MS" w:hAnsi="Trebuchet MS"/>
          <w:snapToGrid w:val="0"/>
          <w:spacing w:val="-8"/>
          <w:lang w:val="ro-RO"/>
        </w:rPr>
        <w:t>biolog-chimist Sever Ioan ROMAN</w:t>
      </w:r>
    </w:p>
    <w:p w14:paraId="0FCFD53A" w14:textId="75C2397E" w:rsidR="009854BD" w:rsidRPr="00E70E2A" w:rsidRDefault="009854BD" w:rsidP="007A423D">
      <w:pPr>
        <w:spacing w:after="0" w:line="240" w:lineRule="auto"/>
        <w:jc w:val="both"/>
        <w:rPr>
          <w:rFonts w:ascii="Trebuchet MS" w:hAnsi="Trebuchet MS"/>
          <w:snapToGrid w:val="0"/>
          <w:spacing w:val="-8"/>
          <w:lang w:val="ro-RO"/>
        </w:rPr>
      </w:pPr>
    </w:p>
    <w:p w14:paraId="4D36DC64" w14:textId="0A0F6BCC" w:rsidR="00644C96" w:rsidRDefault="00644C96" w:rsidP="007A423D">
      <w:pPr>
        <w:spacing w:after="0" w:line="240" w:lineRule="auto"/>
        <w:jc w:val="both"/>
        <w:rPr>
          <w:rFonts w:ascii="Trebuchet MS" w:hAnsi="Trebuchet MS"/>
          <w:snapToGrid w:val="0"/>
          <w:spacing w:val="-8"/>
          <w:lang w:val="ro-RO"/>
        </w:rPr>
      </w:pPr>
    </w:p>
    <w:p w14:paraId="456E25FB" w14:textId="77777777" w:rsidR="00340DC7" w:rsidRPr="00E70E2A" w:rsidRDefault="00340DC7" w:rsidP="007A423D">
      <w:pPr>
        <w:spacing w:after="0" w:line="240" w:lineRule="auto"/>
        <w:jc w:val="both"/>
        <w:rPr>
          <w:rFonts w:ascii="Trebuchet MS" w:hAnsi="Trebuchet MS"/>
          <w:snapToGrid w:val="0"/>
          <w:spacing w:val="-8"/>
          <w:lang w:val="ro-RO"/>
        </w:rPr>
      </w:pPr>
    </w:p>
    <w:p w14:paraId="2F10093F" w14:textId="77777777" w:rsidR="00C2651E" w:rsidRPr="00E70E2A" w:rsidRDefault="00C2651E" w:rsidP="007A423D">
      <w:pPr>
        <w:spacing w:after="0" w:line="240" w:lineRule="auto"/>
        <w:jc w:val="both"/>
        <w:rPr>
          <w:rFonts w:ascii="Trebuchet MS" w:hAnsi="Trebuchet MS"/>
          <w:snapToGrid w:val="0"/>
          <w:spacing w:val="-8"/>
          <w:lang w:val="ro-RO"/>
        </w:rPr>
      </w:pPr>
    </w:p>
    <w:p w14:paraId="619259E2" w14:textId="131AA9D9" w:rsidR="00AF2290" w:rsidRPr="00E70E2A" w:rsidRDefault="00AF2290" w:rsidP="007A423D">
      <w:pPr>
        <w:spacing w:after="0" w:line="240" w:lineRule="auto"/>
        <w:ind w:left="720" w:firstLine="495"/>
        <w:jc w:val="both"/>
        <w:rPr>
          <w:rFonts w:ascii="Trebuchet MS" w:hAnsi="Trebuchet MS"/>
          <w:spacing w:val="-8"/>
          <w:lang w:val="ro-RO"/>
        </w:rPr>
      </w:pPr>
      <w:bookmarkStart w:id="1" w:name="_GoBack"/>
      <w:bookmarkEnd w:id="1"/>
      <w:r w:rsidRPr="00E70E2A">
        <w:rPr>
          <w:rFonts w:ascii="Trebuchet MS" w:hAnsi="Trebuchet MS"/>
          <w:spacing w:val="-8"/>
          <w:lang w:val="ro-RO"/>
        </w:rPr>
        <w:t xml:space="preserve">ŞEF SERVICIU </w:t>
      </w:r>
      <w:r w:rsidRPr="00E70E2A">
        <w:rPr>
          <w:rFonts w:ascii="Trebuchet MS" w:hAnsi="Trebuchet MS"/>
          <w:spacing w:val="-8"/>
          <w:lang w:val="ro-RO"/>
        </w:rPr>
        <w:tab/>
      </w:r>
      <w:r w:rsidRPr="00E70E2A">
        <w:rPr>
          <w:rFonts w:ascii="Trebuchet MS" w:hAnsi="Trebuchet MS"/>
          <w:spacing w:val="-8"/>
          <w:lang w:val="ro-RO"/>
        </w:rPr>
        <w:tab/>
      </w:r>
      <w:r w:rsidRPr="00E70E2A">
        <w:rPr>
          <w:rFonts w:ascii="Trebuchet MS" w:hAnsi="Trebuchet MS"/>
          <w:spacing w:val="-8"/>
          <w:lang w:val="ro-RO"/>
        </w:rPr>
        <w:tab/>
      </w:r>
      <w:r w:rsidRPr="00E70E2A">
        <w:rPr>
          <w:rFonts w:ascii="Trebuchet MS" w:hAnsi="Trebuchet MS"/>
          <w:spacing w:val="-8"/>
          <w:lang w:val="ro-RO"/>
        </w:rPr>
        <w:tab/>
      </w:r>
      <w:r w:rsidRPr="00E70E2A">
        <w:rPr>
          <w:rFonts w:ascii="Trebuchet MS" w:hAnsi="Trebuchet MS"/>
          <w:spacing w:val="-8"/>
          <w:lang w:val="ro-RO"/>
        </w:rPr>
        <w:tab/>
      </w:r>
      <w:r w:rsidR="00390AE6" w:rsidRPr="00E70E2A">
        <w:rPr>
          <w:rFonts w:ascii="Trebuchet MS" w:hAnsi="Trebuchet MS"/>
          <w:spacing w:val="-8"/>
          <w:lang w:val="ro-RO"/>
        </w:rPr>
        <w:t xml:space="preserve">  </w:t>
      </w:r>
      <w:r w:rsidR="009B0944">
        <w:rPr>
          <w:rFonts w:ascii="Trebuchet MS" w:hAnsi="Trebuchet MS"/>
          <w:spacing w:val="-8"/>
          <w:lang w:val="ro-RO"/>
        </w:rPr>
        <w:t xml:space="preserve">                     </w:t>
      </w:r>
      <w:r w:rsidR="00717D9A">
        <w:rPr>
          <w:rFonts w:ascii="Trebuchet MS" w:hAnsi="Trebuchet MS"/>
          <w:spacing w:val="-8"/>
          <w:lang w:val="ro-RO"/>
        </w:rPr>
        <w:t xml:space="preserve">         </w:t>
      </w:r>
      <w:r w:rsidRPr="00E70E2A">
        <w:rPr>
          <w:rFonts w:ascii="Trebuchet MS" w:hAnsi="Trebuchet MS"/>
          <w:spacing w:val="-8"/>
          <w:lang w:val="ro-RO"/>
        </w:rPr>
        <w:t>ŞEF SERVICIU</w:t>
      </w:r>
    </w:p>
    <w:p w14:paraId="468F139C" w14:textId="17BE6B58" w:rsidR="00AF2290" w:rsidRPr="00E70E2A" w:rsidRDefault="00AF2290" w:rsidP="007A423D">
      <w:pPr>
        <w:spacing w:after="0" w:line="240" w:lineRule="auto"/>
        <w:jc w:val="both"/>
        <w:rPr>
          <w:rFonts w:ascii="Trebuchet MS" w:hAnsi="Trebuchet MS"/>
          <w:spacing w:val="-8"/>
          <w:lang w:val="ro-RO"/>
        </w:rPr>
      </w:pPr>
      <w:r w:rsidRPr="00E70E2A">
        <w:rPr>
          <w:rFonts w:ascii="Trebuchet MS" w:hAnsi="Trebuchet MS"/>
          <w:spacing w:val="-8"/>
          <w:lang w:val="ro-RO"/>
        </w:rPr>
        <w:t xml:space="preserve">  AVIZE, ACORDURI, </w:t>
      </w:r>
      <w:r w:rsidR="00575994" w:rsidRPr="00E70E2A">
        <w:rPr>
          <w:rFonts w:ascii="Trebuchet MS" w:hAnsi="Trebuchet MS"/>
          <w:spacing w:val="-8"/>
          <w:lang w:val="ro-RO"/>
        </w:rPr>
        <w:t xml:space="preserve">AUTORIZAŢII, </w:t>
      </w:r>
      <w:r w:rsidR="00575994" w:rsidRPr="00E70E2A">
        <w:rPr>
          <w:rFonts w:ascii="Trebuchet MS" w:hAnsi="Trebuchet MS"/>
          <w:spacing w:val="-8"/>
          <w:lang w:val="ro-RO"/>
        </w:rPr>
        <w:tab/>
      </w:r>
      <w:r w:rsidR="009B0944">
        <w:rPr>
          <w:rFonts w:ascii="Trebuchet MS" w:hAnsi="Trebuchet MS"/>
          <w:spacing w:val="-8"/>
          <w:lang w:val="ro-RO"/>
        </w:rPr>
        <w:tab/>
      </w:r>
      <w:r w:rsidR="009B0944">
        <w:rPr>
          <w:rFonts w:ascii="Trebuchet MS" w:hAnsi="Trebuchet MS"/>
          <w:spacing w:val="-8"/>
          <w:lang w:val="ro-RO"/>
        </w:rPr>
        <w:tab/>
        <w:t xml:space="preserve">                  </w:t>
      </w:r>
      <w:r w:rsidR="00717D9A">
        <w:rPr>
          <w:rFonts w:ascii="Trebuchet MS" w:hAnsi="Trebuchet MS"/>
          <w:spacing w:val="-8"/>
          <w:lang w:val="ro-RO"/>
        </w:rPr>
        <w:t xml:space="preserve">        </w:t>
      </w:r>
      <w:r w:rsidR="009B0944">
        <w:rPr>
          <w:rFonts w:ascii="Trebuchet MS" w:hAnsi="Trebuchet MS"/>
          <w:spacing w:val="-8"/>
          <w:lang w:val="ro-RO"/>
        </w:rPr>
        <w:t xml:space="preserve">  </w:t>
      </w:r>
      <w:r w:rsidR="00AA326B" w:rsidRPr="00E70E2A">
        <w:rPr>
          <w:rFonts w:ascii="Trebuchet MS" w:hAnsi="Trebuchet MS"/>
          <w:spacing w:val="-8"/>
          <w:lang w:val="ro-RO"/>
        </w:rPr>
        <w:t>CALITATEA FACTORILOR DE MEDIU</w:t>
      </w:r>
    </w:p>
    <w:p w14:paraId="24C58EC3" w14:textId="77777777" w:rsidR="001F59C5" w:rsidRPr="00E70E2A" w:rsidRDefault="001F59C5" w:rsidP="007A423D">
      <w:pPr>
        <w:spacing w:after="0" w:line="240" w:lineRule="auto"/>
        <w:jc w:val="both"/>
        <w:rPr>
          <w:rFonts w:ascii="Trebuchet MS" w:hAnsi="Trebuchet MS"/>
          <w:spacing w:val="-8"/>
          <w:lang w:val="ro-RO"/>
        </w:rPr>
      </w:pPr>
    </w:p>
    <w:p w14:paraId="79F01FB6" w14:textId="0E76176E" w:rsidR="00AF2290" w:rsidRPr="00E70E2A" w:rsidRDefault="00AF2290" w:rsidP="007A423D">
      <w:pPr>
        <w:spacing w:after="0" w:line="240" w:lineRule="auto"/>
        <w:ind w:firstLine="720"/>
        <w:rPr>
          <w:rFonts w:ascii="Trebuchet MS" w:eastAsia="Times New Roman" w:hAnsi="Trebuchet MS"/>
          <w:spacing w:val="-8"/>
          <w:lang w:val="ro-RO"/>
        </w:rPr>
      </w:pPr>
      <w:r w:rsidRPr="00E70E2A">
        <w:rPr>
          <w:rFonts w:ascii="Trebuchet MS" w:hAnsi="Trebuchet MS"/>
          <w:spacing w:val="-8"/>
          <w:lang w:val="ro-RO"/>
        </w:rPr>
        <w:t xml:space="preserve">ing. Marinela Suciu </w:t>
      </w:r>
      <w:r w:rsidRPr="00E70E2A">
        <w:rPr>
          <w:rFonts w:ascii="Trebuchet MS" w:eastAsia="Times New Roman" w:hAnsi="Trebuchet MS"/>
          <w:spacing w:val="-8"/>
          <w:lang w:val="ro-RO"/>
        </w:rPr>
        <w:t xml:space="preserve"> </w:t>
      </w:r>
      <w:r w:rsidRPr="00E70E2A">
        <w:rPr>
          <w:rFonts w:ascii="Trebuchet MS" w:eastAsia="Times New Roman" w:hAnsi="Trebuchet MS"/>
          <w:spacing w:val="-8"/>
          <w:lang w:val="ro-RO"/>
        </w:rPr>
        <w:tab/>
      </w:r>
      <w:r w:rsidRPr="00E70E2A">
        <w:rPr>
          <w:rFonts w:ascii="Trebuchet MS" w:eastAsia="Times New Roman" w:hAnsi="Trebuchet MS"/>
          <w:spacing w:val="-8"/>
          <w:lang w:val="ro-RO"/>
        </w:rPr>
        <w:tab/>
      </w:r>
      <w:r w:rsidRPr="00E70E2A">
        <w:rPr>
          <w:rFonts w:ascii="Trebuchet MS" w:eastAsia="Times New Roman" w:hAnsi="Trebuchet MS"/>
          <w:spacing w:val="-8"/>
          <w:lang w:val="ro-RO"/>
        </w:rPr>
        <w:tab/>
      </w:r>
      <w:r w:rsidRPr="00E70E2A">
        <w:rPr>
          <w:rFonts w:ascii="Trebuchet MS" w:eastAsia="Times New Roman" w:hAnsi="Trebuchet MS"/>
          <w:spacing w:val="-8"/>
          <w:lang w:val="ro-RO"/>
        </w:rPr>
        <w:tab/>
      </w:r>
      <w:r w:rsidRPr="00E70E2A">
        <w:rPr>
          <w:rFonts w:ascii="Trebuchet MS" w:eastAsia="Times New Roman" w:hAnsi="Trebuchet MS"/>
          <w:spacing w:val="-8"/>
          <w:lang w:val="ro-RO"/>
        </w:rPr>
        <w:tab/>
      </w:r>
      <w:r w:rsidR="009B0944">
        <w:rPr>
          <w:rFonts w:ascii="Trebuchet MS" w:eastAsia="Times New Roman" w:hAnsi="Trebuchet MS"/>
          <w:spacing w:val="-8"/>
          <w:lang w:val="ro-RO"/>
        </w:rPr>
        <w:t xml:space="preserve">             </w:t>
      </w:r>
      <w:r w:rsidR="00717D9A">
        <w:rPr>
          <w:rFonts w:ascii="Trebuchet MS" w:eastAsia="Times New Roman" w:hAnsi="Trebuchet MS"/>
          <w:spacing w:val="-8"/>
          <w:lang w:val="ro-RO"/>
        </w:rPr>
        <w:t xml:space="preserve">           </w:t>
      </w:r>
      <w:r w:rsidR="009B0944">
        <w:rPr>
          <w:rFonts w:ascii="Trebuchet MS" w:eastAsia="Times New Roman" w:hAnsi="Trebuchet MS"/>
          <w:spacing w:val="-8"/>
          <w:lang w:val="ro-RO"/>
        </w:rPr>
        <w:t xml:space="preserve">      </w:t>
      </w:r>
      <w:r w:rsidRPr="00E70E2A">
        <w:rPr>
          <w:rFonts w:ascii="Trebuchet MS" w:eastAsia="Times New Roman" w:hAnsi="Trebuchet MS"/>
          <w:spacing w:val="-8"/>
          <w:lang w:val="ro-RO"/>
        </w:rPr>
        <w:t xml:space="preserve"> </w:t>
      </w:r>
      <w:r w:rsidR="00D67FA9" w:rsidRPr="00E70E2A">
        <w:rPr>
          <w:rFonts w:ascii="Trebuchet MS" w:eastAsia="Times New Roman" w:hAnsi="Trebuchet MS"/>
          <w:spacing w:val="-8"/>
          <w:lang w:val="ro-RO"/>
        </w:rPr>
        <w:t>ing.</w:t>
      </w:r>
      <w:r w:rsidRPr="00E70E2A">
        <w:rPr>
          <w:rFonts w:ascii="Trebuchet MS" w:eastAsia="Times New Roman" w:hAnsi="Trebuchet MS"/>
          <w:spacing w:val="-8"/>
          <w:lang w:val="ro-RO"/>
        </w:rPr>
        <w:t xml:space="preserve"> </w:t>
      </w:r>
      <w:r w:rsidR="00D67FA9" w:rsidRPr="00E70E2A">
        <w:rPr>
          <w:rFonts w:ascii="Trebuchet MS" w:eastAsia="Times New Roman" w:hAnsi="Trebuchet MS"/>
          <w:spacing w:val="-8"/>
          <w:lang w:val="ro-RO"/>
        </w:rPr>
        <w:t>An</w:t>
      </w:r>
      <w:r w:rsidR="002D0071" w:rsidRPr="00E70E2A">
        <w:rPr>
          <w:rFonts w:ascii="Trebuchet MS" w:eastAsia="Times New Roman" w:hAnsi="Trebuchet MS"/>
          <w:spacing w:val="-8"/>
          <w:lang w:val="ro-RO"/>
        </w:rPr>
        <w:t>c</w:t>
      </w:r>
      <w:r w:rsidR="00D67FA9" w:rsidRPr="00E70E2A">
        <w:rPr>
          <w:rFonts w:ascii="Trebuchet MS" w:eastAsia="Times New Roman" w:hAnsi="Trebuchet MS"/>
          <w:spacing w:val="-8"/>
          <w:lang w:val="ro-RO"/>
        </w:rPr>
        <w:t>a Zaharie</w:t>
      </w:r>
    </w:p>
    <w:p w14:paraId="0BFD735E" w14:textId="1B452306" w:rsidR="00125C68" w:rsidRPr="00E70E2A" w:rsidRDefault="00125C68" w:rsidP="007A423D">
      <w:pPr>
        <w:spacing w:after="0" w:line="240" w:lineRule="auto"/>
        <w:rPr>
          <w:rFonts w:ascii="Trebuchet MS" w:eastAsia="Times New Roman" w:hAnsi="Trebuchet MS"/>
          <w:spacing w:val="-8"/>
          <w:lang w:val="ro-RO"/>
        </w:rPr>
      </w:pPr>
    </w:p>
    <w:p w14:paraId="446840E6" w14:textId="77777777" w:rsidR="00340DC7" w:rsidRDefault="00340DC7" w:rsidP="007A423D">
      <w:pPr>
        <w:spacing w:after="0" w:line="240" w:lineRule="auto"/>
        <w:rPr>
          <w:rFonts w:ascii="Trebuchet MS" w:eastAsia="Times New Roman" w:hAnsi="Trebuchet MS"/>
          <w:spacing w:val="-8"/>
          <w:lang w:val="ro-RO"/>
        </w:rPr>
      </w:pPr>
    </w:p>
    <w:p w14:paraId="0666AB83" w14:textId="77777777" w:rsidR="00F70DD8" w:rsidRPr="00E70E2A" w:rsidRDefault="00F70DD8" w:rsidP="007A423D">
      <w:pPr>
        <w:spacing w:after="0" w:line="240" w:lineRule="auto"/>
        <w:rPr>
          <w:rFonts w:ascii="Trebuchet MS" w:eastAsia="Times New Roman" w:hAnsi="Trebuchet MS"/>
          <w:spacing w:val="-8"/>
          <w:lang w:val="ro-RO"/>
        </w:rPr>
      </w:pPr>
    </w:p>
    <w:p w14:paraId="153FA682" w14:textId="27A87256" w:rsidR="00AD3919" w:rsidRPr="00E70E2A" w:rsidRDefault="00191A0E" w:rsidP="007A423D">
      <w:pPr>
        <w:spacing w:after="0" w:line="240" w:lineRule="auto"/>
        <w:ind w:firstLine="720"/>
        <w:rPr>
          <w:rFonts w:ascii="Trebuchet MS" w:hAnsi="Trebuchet MS"/>
          <w:iCs/>
          <w:snapToGrid w:val="0"/>
          <w:spacing w:val="-8"/>
          <w:lang w:val="ro-RO"/>
        </w:rPr>
      </w:pPr>
      <w:r w:rsidRPr="00E70E2A">
        <w:rPr>
          <w:rFonts w:ascii="Trebuchet MS" w:hAnsi="Trebuchet MS"/>
          <w:iCs/>
          <w:snapToGrid w:val="0"/>
          <w:spacing w:val="-8"/>
          <w:lang w:val="ro-RO"/>
        </w:rPr>
        <w:t xml:space="preserve">  </w:t>
      </w:r>
      <w:r w:rsidR="00575994" w:rsidRPr="00E70E2A">
        <w:rPr>
          <w:rFonts w:ascii="Trebuchet MS" w:hAnsi="Trebuchet MS"/>
          <w:iCs/>
          <w:snapToGrid w:val="0"/>
          <w:spacing w:val="-8"/>
          <w:lang w:val="ro-RO"/>
        </w:rPr>
        <w:t xml:space="preserve"> ÎNTOCMIT, </w:t>
      </w:r>
      <w:r w:rsidR="00575994" w:rsidRPr="00E70E2A">
        <w:rPr>
          <w:rFonts w:ascii="Trebuchet MS" w:hAnsi="Trebuchet MS"/>
          <w:iCs/>
          <w:snapToGrid w:val="0"/>
          <w:spacing w:val="-8"/>
          <w:lang w:val="ro-RO"/>
        </w:rPr>
        <w:tab/>
      </w:r>
      <w:r w:rsidR="00575994" w:rsidRPr="00E70E2A">
        <w:rPr>
          <w:rFonts w:ascii="Trebuchet MS" w:hAnsi="Trebuchet MS"/>
          <w:iCs/>
          <w:snapToGrid w:val="0"/>
          <w:spacing w:val="-8"/>
          <w:lang w:val="ro-RO"/>
        </w:rPr>
        <w:tab/>
      </w:r>
      <w:r w:rsidR="00575994" w:rsidRPr="00E70E2A">
        <w:rPr>
          <w:rFonts w:ascii="Trebuchet MS" w:hAnsi="Trebuchet MS"/>
          <w:iCs/>
          <w:snapToGrid w:val="0"/>
          <w:spacing w:val="-8"/>
          <w:lang w:val="ro-RO"/>
        </w:rPr>
        <w:tab/>
      </w:r>
      <w:r w:rsidR="00575994" w:rsidRPr="00E70E2A">
        <w:rPr>
          <w:rFonts w:ascii="Trebuchet MS" w:hAnsi="Trebuchet MS"/>
          <w:iCs/>
          <w:snapToGrid w:val="0"/>
          <w:spacing w:val="-8"/>
          <w:lang w:val="ro-RO"/>
        </w:rPr>
        <w:tab/>
      </w:r>
      <w:r w:rsidR="00575994" w:rsidRPr="00E70E2A">
        <w:rPr>
          <w:rFonts w:ascii="Trebuchet MS" w:hAnsi="Trebuchet MS"/>
          <w:iCs/>
          <w:snapToGrid w:val="0"/>
          <w:spacing w:val="-8"/>
          <w:lang w:val="ro-RO"/>
        </w:rPr>
        <w:tab/>
      </w:r>
      <w:r w:rsidR="00575994" w:rsidRPr="00E70E2A">
        <w:rPr>
          <w:rFonts w:ascii="Trebuchet MS" w:hAnsi="Trebuchet MS"/>
          <w:iCs/>
          <w:snapToGrid w:val="0"/>
          <w:spacing w:val="-8"/>
          <w:lang w:val="ro-RO"/>
        </w:rPr>
        <w:tab/>
        <w:t xml:space="preserve">      </w:t>
      </w:r>
      <w:r w:rsidR="009B0944">
        <w:rPr>
          <w:rFonts w:ascii="Trebuchet MS" w:hAnsi="Trebuchet MS"/>
          <w:iCs/>
          <w:snapToGrid w:val="0"/>
          <w:spacing w:val="-8"/>
          <w:lang w:val="ro-RO"/>
        </w:rPr>
        <w:t xml:space="preserve">                 </w:t>
      </w:r>
      <w:r w:rsidR="00575994" w:rsidRPr="00E70E2A">
        <w:rPr>
          <w:rFonts w:ascii="Trebuchet MS" w:hAnsi="Trebuchet MS"/>
          <w:iCs/>
          <w:snapToGrid w:val="0"/>
          <w:spacing w:val="-8"/>
          <w:lang w:val="ro-RO"/>
        </w:rPr>
        <w:t xml:space="preserve">  </w:t>
      </w:r>
      <w:r w:rsidR="00717D9A">
        <w:rPr>
          <w:rFonts w:ascii="Trebuchet MS" w:hAnsi="Trebuchet MS"/>
          <w:iCs/>
          <w:snapToGrid w:val="0"/>
          <w:spacing w:val="-8"/>
          <w:lang w:val="ro-RO"/>
        </w:rPr>
        <w:t xml:space="preserve">               </w:t>
      </w:r>
      <w:r w:rsidR="00287E19" w:rsidRPr="00E70E2A">
        <w:rPr>
          <w:rFonts w:ascii="Trebuchet MS" w:hAnsi="Trebuchet MS"/>
          <w:iCs/>
          <w:snapToGrid w:val="0"/>
          <w:spacing w:val="-8"/>
          <w:lang w:val="ro-RO"/>
        </w:rPr>
        <w:t>ÎNTOCMIT,</w:t>
      </w:r>
    </w:p>
    <w:p w14:paraId="6633C87E" w14:textId="77777777" w:rsidR="001F59C5" w:rsidRPr="00E70E2A" w:rsidRDefault="001F59C5" w:rsidP="007A423D">
      <w:pPr>
        <w:spacing w:after="0" w:line="240" w:lineRule="auto"/>
        <w:ind w:firstLine="720"/>
        <w:rPr>
          <w:rFonts w:ascii="Trebuchet MS" w:hAnsi="Trebuchet MS"/>
          <w:iCs/>
          <w:snapToGrid w:val="0"/>
          <w:spacing w:val="-8"/>
          <w:lang w:val="ro-RO"/>
        </w:rPr>
      </w:pPr>
    </w:p>
    <w:p w14:paraId="45E37609" w14:textId="24DC1218" w:rsidR="00192D0C" w:rsidRDefault="009E1C4F" w:rsidP="007A423D">
      <w:pPr>
        <w:spacing w:after="0" w:line="240" w:lineRule="auto"/>
        <w:rPr>
          <w:rFonts w:ascii="Trebuchet MS" w:hAnsi="Trebuchet MS"/>
          <w:iCs/>
          <w:snapToGrid w:val="0"/>
          <w:spacing w:val="-8"/>
          <w:lang w:val="ro-RO"/>
        </w:rPr>
      </w:pPr>
      <w:r w:rsidRPr="00E70E2A">
        <w:rPr>
          <w:rFonts w:ascii="Trebuchet MS" w:hAnsi="Trebuchet MS"/>
          <w:iCs/>
          <w:snapToGrid w:val="0"/>
          <w:spacing w:val="-8"/>
          <w:lang w:val="ro-RO"/>
        </w:rPr>
        <w:t xml:space="preserve">         </w:t>
      </w:r>
      <w:r w:rsidR="00287E19" w:rsidRPr="00E70E2A">
        <w:rPr>
          <w:rFonts w:ascii="Trebuchet MS" w:hAnsi="Trebuchet MS"/>
          <w:iCs/>
          <w:snapToGrid w:val="0"/>
          <w:spacing w:val="-8"/>
          <w:lang w:val="ro-RO"/>
        </w:rPr>
        <w:t xml:space="preserve">chim. Mariana Gal                               </w:t>
      </w:r>
      <w:r w:rsidR="007705F4" w:rsidRPr="00E70E2A">
        <w:rPr>
          <w:rFonts w:ascii="Trebuchet MS" w:hAnsi="Trebuchet MS"/>
          <w:iCs/>
          <w:snapToGrid w:val="0"/>
          <w:spacing w:val="-8"/>
          <w:lang w:val="ro-RO"/>
        </w:rPr>
        <w:t xml:space="preserve">                      </w:t>
      </w:r>
      <w:r w:rsidR="008F0D19" w:rsidRPr="00E70E2A">
        <w:rPr>
          <w:rFonts w:ascii="Trebuchet MS" w:hAnsi="Trebuchet MS"/>
          <w:iCs/>
          <w:snapToGrid w:val="0"/>
          <w:spacing w:val="-8"/>
          <w:lang w:val="ro-RO"/>
        </w:rPr>
        <w:t xml:space="preserve">   </w:t>
      </w:r>
      <w:r w:rsidR="007705F4" w:rsidRPr="00E70E2A">
        <w:rPr>
          <w:rFonts w:ascii="Trebuchet MS" w:hAnsi="Trebuchet MS"/>
          <w:iCs/>
          <w:snapToGrid w:val="0"/>
          <w:spacing w:val="-8"/>
          <w:lang w:val="ro-RO"/>
        </w:rPr>
        <w:t xml:space="preserve">  </w:t>
      </w:r>
      <w:r w:rsidR="004A06B6" w:rsidRPr="00E70E2A">
        <w:rPr>
          <w:rFonts w:ascii="Trebuchet MS" w:hAnsi="Trebuchet MS"/>
          <w:iCs/>
          <w:snapToGrid w:val="0"/>
          <w:spacing w:val="-8"/>
          <w:lang w:val="ro-RO"/>
        </w:rPr>
        <w:t xml:space="preserve">      </w:t>
      </w:r>
      <w:r w:rsidR="00644C96" w:rsidRPr="00E70E2A">
        <w:rPr>
          <w:rFonts w:ascii="Trebuchet MS" w:hAnsi="Trebuchet MS"/>
          <w:iCs/>
          <w:snapToGrid w:val="0"/>
          <w:spacing w:val="-8"/>
          <w:lang w:val="ro-RO"/>
        </w:rPr>
        <w:t xml:space="preserve">      </w:t>
      </w:r>
      <w:r w:rsidR="00717D9A">
        <w:rPr>
          <w:rFonts w:ascii="Trebuchet MS" w:hAnsi="Trebuchet MS"/>
          <w:iCs/>
          <w:snapToGrid w:val="0"/>
          <w:spacing w:val="-8"/>
          <w:lang w:val="ro-RO"/>
        </w:rPr>
        <w:t xml:space="preserve">    </w:t>
      </w:r>
      <w:r w:rsidR="009B0944">
        <w:rPr>
          <w:rFonts w:ascii="Trebuchet MS" w:hAnsi="Trebuchet MS"/>
          <w:iCs/>
          <w:snapToGrid w:val="0"/>
          <w:spacing w:val="-8"/>
          <w:lang w:val="ro-RO"/>
        </w:rPr>
        <w:tab/>
      </w:r>
      <w:r w:rsidR="00340DC7">
        <w:rPr>
          <w:rFonts w:ascii="Trebuchet MS" w:hAnsi="Trebuchet MS"/>
          <w:iCs/>
          <w:snapToGrid w:val="0"/>
          <w:spacing w:val="-8"/>
          <w:lang w:val="ro-RO"/>
        </w:rPr>
        <w:t xml:space="preserve">       biolog Crina Năstase</w:t>
      </w:r>
    </w:p>
    <w:p w14:paraId="62B49A16" w14:textId="76991689" w:rsidR="00340DC7" w:rsidRDefault="00340DC7" w:rsidP="007A423D">
      <w:pPr>
        <w:spacing w:after="0" w:line="240" w:lineRule="auto"/>
        <w:rPr>
          <w:rFonts w:ascii="Trebuchet MS" w:hAnsi="Trebuchet MS"/>
          <w:iCs/>
          <w:snapToGrid w:val="0"/>
          <w:spacing w:val="-8"/>
          <w:lang w:val="ro-RO"/>
        </w:rPr>
      </w:pPr>
    </w:p>
    <w:p w14:paraId="1E54B3A8" w14:textId="5CF808FD" w:rsidR="00340DC7" w:rsidRPr="00E70E2A" w:rsidRDefault="00340DC7" w:rsidP="007A423D">
      <w:pPr>
        <w:spacing w:after="0" w:line="240" w:lineRule="auto"/>
        <w:rPr>
          <w:rFonts w:ascii="Trebuchet MS" w:hAnsi="Trebuchet MS"/>
          <w:iCs/>
          <w:snapToGrid w:val="0"/>
          <w:spacing w:val="-8"/>
          <w:lang w:val="ro-RO"/>
        </w:rPr>
      </w:pPr>
    </w:p>
    <w:p w14:paraId="25ADF847" w14:textId="4DA59FBA" w:rsidR="00644C96" w:rsidRDefault="00644C96" w:rsidP="007A423D">
      <w:pPr>
        <w:spacing w:after="0" w:line="240" w:lineRule="auto"/>
        <w:rPr>
          <w:rFonts w:ascii="Trebuchet MS" w:hAnsi="Trebuchet MS"/>
          <w:iCs/>
          <w:snapToGrid w:val="0"/>
          <w:spacing w:val="-8"/>
          <w:lang w:val="ro-RO"/>
        </w:rPr>
      </w:pPr>
    </w:p>
    <w:p w14:paraId="65ED8DB7" w14:textId="77777777" w:rsidR="00F70DD8" w:rsidRPr="00E70E2A" w:rsidRDefault="00F70DD8" w:rsidP="007A423D">
      <w:pPr>
        <w:spacing w:after="0" w:line="240" w:lineRule="auto"/>
        <w:rPr>
          <w:rFonts w:ascii="Trebuchet MS" w:hAnsi="Trebuchet MS"/>
          <w:iCs/>
          <w:snapToGrid w:val="0"/>
          <w:spacing w:val="-8"/>
          <w:lang w:val="ro-RO"/>
        </w:rPr>
      </w:pPr>
    </w:p>
    <w:p w14:paraId="69CBC125" w14:textId="77777777" w:rsidR="00E70E2A" w:rsidRDefault="00E70E2A" w:rsidP="00E70E2A">
      <w:pPr>
        <w:pStyle w:val="Footer1"/>
        <w:ind w:left="284"/>
        <w:rPr>
          <w:sz w:val="16"/>
          <w:szCs w:val="16"/>
        </w:rPr>
      </w:pPr>
      <w:bookmarkStart w:id="2" w:name="_Hlk152145191"/>
      <w:bookmarkStart w:id="3" w:name="_Hlk152145192"/>
      <w:bookmarkStart w:id="4" w:name="_Hlk152145193"/>
      <w:bookmarkStart w:id="5" w:name="_Hlk152145194"/>
      <w:bookmarkStart w:id="6" w:name="_Hlk152145195"/>
      <w:bookmarkStart w:id="7" w:name="_Hlk152145196"/>
      <w:r>
        <w:rPr>
          <w:sz w:val="16"/>
          <w:szCs w:val="16"/>
        </w:rPr>
        <w:t xml:space="preserve">AGENȚIA PENTRU PROTECȚIA MEDIULUI BISTRIȚA-NĂSĂUD                                                          </w:t>
      </w:r>
    </w:p>
    <w:p w14:paraId="48BD8D85" w14:textId="77777777" w:rsidR="00E70E2A" w:rsidRPr="001B47C8" w:rsidRDefault="00E70E2A" w:rsidP="00E70E2A">
      <w:pPr>
        <w:pStyle w:val="Footer1"/>
        <w:ind w:left="284"/>
        <w:rPr>
          <w:sz w:val="16"/>
          <w:szCs w:val="16"/>
        </w:rPr>
      </w:pPr>
      <w:r>
        <w:rPr>
          <w:sz w:val="16"/>
          <w:szCs w:val="16"/>
        </w:rPr>
        <w:t>Strada Parcului, nr. 20,</w:t>
      </w:r>
      <w:r w:rsidRPr="001B47C8">
        <w:rPr>
          <w:sz w:val="16"/>
          <w:szCs w:val="16"/>
        </w:rPr>
        <w:t xml:space="preserve"> B</w:t>
      </w:r>
      <w:r>
        <w:rPr>
          <w:sz w:val="16"/>
          <w:szCs w:val="16"/>
        </w:rPr>
        <w:t>istrița, jud. Bistrița-Năsăud, Cod poștal 420035</w:t>
      </w:r>
    </w:p>
    <w:p w14:paraId="2AEB026E" w14:textId="77777777" w:rsidR="00E70E2A" w:rsidRPr="00321B86" w:rsidRDefault="00E70E2A" w:rsidP="00E70E2A">
      <w:pPr>
        <w:pStyle w:val="Footer1"/>
        <w:ind w:left="284"/>
        <w:rPr>
          <w:color w:val="auto"/>
          <w:sz w:val="16"/>
          <w:szCs w:val="16"/>
        </w:rPr>
      </w:pPr>
      <w:r w:rsidRPr="001B47C8">
        <w:rPr>
          <w:sz w:val="16"/>
          <w:szCs w:val="16"/>
        </w:rPr>
        <w:t xml:space="preserve">Tel.: +4 </w:t>
      </w:r>
      <w:r>
        <w:rPr>
          <w:sz w:val="16"/>
          <w:szCs w:val="16"/>
        </w:rPr>
        <w:t>0263224064    Fax</w:t>
      </w:r>
      <w:r>
        <w:rPr>
          <w:sz w:val="16"/>
          <w:szCs w:val="16"/>
          <w:lang w:val="en-US"/>
        </w:rPr>
        <w:t>: +4 0263223709</w:t>
      </w:r>
      <w:r>
        <w:rPr>
          <w:sz w:val="16"/>
          <w:szCs w:val="16"/>
        </w:rPr>
        <w:t xml:space="preserve">  </w:t>
      </w:r>
      <w:r w:rsidRPr="001B47C8">
        <w:rPr>
          <w:sz w:val="16"/>
          <w:szCs w:val="16"/>
        </w:rPr>
        <w:t xml:space="preserve">e-mail: </w:t>
      </w:r>
      <w:hyperlink r:id="rId14" w:history="1">
        <w:r w:rsidRPr="00DE5850">
          <w:rPr>
            <w:rStyle w:val="Hyperlink"/>
            <w:sz w:val="16"/>
            <w:szCs w:val="16"/>
          </w:rPr>
          <w:t>office@apmbn.anpm.ro</w:t>
        </w:r>
      </w:hyperlink>
      <w:r>
        <w:rPr>
          <w:rStyle w:val="Hyperlink"/>
          <w:color w:val="auto"/>
          <w:sz w:val="16"/>
          <w:szCs w:val="16"/>
        </w:rPr>
        <w:t xml:space="preserve">  </w:t>
      </w:r>
      <w:r w:rsidRPr="00321B86">
        <w:rPr>
          <w:rStyle w:val="Hyperlink"/>
          <w:color w:val="auto"/>
          <w:sz w:val="16"/>
          <w:szCs w:val="16"/>
        </w:rPr>
        <w:t xml:space="preserve"> </w:t>
      </w:r>
      <w:r w:rsidRPr="00321B86">
        <w:rPr>
          <w:color w:val="auto"/>
          <w:sz w:val="16"/>
          <w:szCs w:val="16"/>
        </w:rPr>
        <w:t xml:space="preserve">website: </w:t>
      </w:r>
      <w:bookmarkEnd w:id="2"/>
      <w:bookmarkEnd w:id="3"/>
      <w:bookmarkEnd w:id="4"/>
      <w:bookmarkEnd w:id="5"/>
      <w:bookmarkEnd w:id="6"/>
      <w:bookmarkEnd w:id="7"/>
      <w:r>
        <w:rPr>
          <w:color w:val="auto"/>
          <w:sz w:val="16"/>
          <w:szCs w:val="16"/>
        </w:rPr>
        <w:fldChar w:fldCharType="begin"/>
      </w:r>
      <w:r>
        <w:rPr>
          <w:color w:val="auto"/>
          <w:sz w:val="16"/>
          <w:szCs w:val="16"/>
        </w:rPr>
        <w:instrText xml:space="preserve"> HYPERLINK "</w:instrText>
      </w:r>
      <w:r w:rsidRPr="008105B4">
        <w:rPr>
          <w:color w:val="auto"/>
          <w:sz w:val="16"/>
          <w:szCs w:val="16"/>
        </w:rPr>
        <w:instrText>http://apmbn.anpm.ro</w:instrText>
      </w:r>
      <w:r>
        <w:rPr>
          <w:color w:val="auto"/>
          <w:sz w:val="16"/>
          <w:szCs w:val="16"/>
        </w:rPr>
        <w:instrText xml:space="preserve">" </w:instrText>
      </w:r>
      <w:r>
        <w:rPr>
          <w:color w:val="auto"/>
          <w:sz w:val="16"/>
          <w:szCs w:val="16"/>
        </w:rPr>
        <w:fldChar w:fldCharType="separate"/>
      </w:r>
      <w:r w:rsidRPr="00DE5850">
        <w:rPr>
          <w:rStyle w:val="Hyperlink"/>
          <w:sz w:val="16"/>
          <w:szCs w:val="16"/>
        </w:rPr>
        <w:t>http://apmbn.anpm.ro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9"/>
      </w:tblGrid>
      <w:tr w:rsidR="00E70E2A" w:rsidRPr="007A6C9B" w14:paraId="7FB8056B" w14:textId="77777777" w:rsidTr="00340DC7">
        <w:trPr>
          <w:trHeight w:val="254"/>
        </w:trPr>
        <w:tc>
          <w:tcPr>
            <w:tcW w:w="6109" w:type="dxa"/>
            <w:shd w:val="clear" w:color="auto" w:fill="auto"/>
            <w:vAlign w:val="center"/>
          </w:tcPr>
          <w:p w14:paraId="14C90B02" w14:textId="77777777" w:rsidR="00E70E2A" w:rsidRPr="007A6C9B" w:rsidRDefault="00E70E2A" w:rsidP="00EE0D8B">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51B4D4D4" w14:textId="77777777" w:rsidR="00E70E2A" w:rsidRPr="007A6C9B" w:rsidRDefault="00E70E2A" w:rsidP="00717D9A">
      <w:pPr>
        <w:pStyle w:val="Footer1"/>
        <w:rPr>
          <w:sz w:val="16"/>
          <w:szCs w:val="16"/>
          <w:shd w:val="clear" w:color="auto" w:fill="FFFFFF"/>
        </w:rPr>
      </w:pPr>
    </w:p>
    <w:sectPr w:rsidR="00E70E2A" w:rsidRPr="007A6C9B" w:rsidSect="00F70DD8">
      <w:footerReference w:type="default" r:id="rId15"/>
      <w:pgSz w:w="11907" w:h="16840" w:code="9"/>
      <w:pgMar w:top="432" w:right="864" w:bottom="432" w:left="1138"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4010F" w14:textId="77777777" w:rsidR="009D6624" w:rsidRDefault="009D6624" w:rsidP="0010560A">
      <w:pPr>
        <w:spacing w:after="0" w:line="240" w:lineRule="auto"/>
      </w:pPr>
      <w:r>
        <w:separator/>
      </w:r>
    </w:p>
  </w:endnote>
  <w:endnote w:type="continuationSeparator" w:id="0">
    <w:p w14:paraId="0BF6CDFD" w14:textId="77777777" w:rsidR="009D6624" w:rsidRDefault="009D662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71318306" w14:textId="56F66ACA" w:rsidR="00FB2564" w:rsidRDefault="00FB2564" w:rsidP="00FB2564">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355E5">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355E5">
              <w:rPr>
                <w:rFonts w:ascii="Trebuchet MS" w:hAnsi="Trebuchet MS"/>
                <w:b/>
                <w:bCs/>
                <w:noProof/>
                <w:sz w:val="16"/>
                <w:szCs w:val="16"/>
              </w:rPr>
              <w:t>7</w:t>
            </w:r>
            <w:r w:rsidRPr="00FE758C">
              <w:rPr>
                <w:rFonts w:ascii="Trebuchet MS" w:hAnsi="Trebuchet MS"/>
                <w:b/>
                <w:bCs/>
                <w:sz w:val="16"/>
                <w:szCs w:val="16"/>
              </w:rPr>
              <w:fldChar w:fldCharType="end"/>
            </w:r>
          </w:p>
        </w:sdtContent>
      </w:sdt>
    </w:sdtContent>
  </w:sdt>
  <w:p w14:paraId="244EDC00" w14:textId="50993791" w:rsidR="003F5155" w:rsidRDefault="003F5155" w:rsidP="00FB2564">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8ADFA" w14:textId="77777777" w:rsidR="009D6624" w:rsidRDefault="009D6624" w:rsidP="0010560A">
      <w:pPr>
        <w:spacing w:after="0" w:line="240" w:lineRule="auto"/>
      </w:pPr>
      <w:r>
        <w:separator/>
      </w:r>
    </w:p>
  </w:footnote>
  <w:footnote w:type="continuationSeparator" w:id="0">
    <w:p w14:paraId="10C9ED1A" w14:textId="77777777" w:rsidR="009D6624" w:rsidRDefault="009D6624"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F5778"/>
    <w:multiLevelType w:val="hybridMultilevel"/>
    <w:tmpl w:val="63AE60F6"/>
    <w:lvl w:ilvl="0" w:tplc="79A88D04">
      <w:start w:val="40"/>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7926324"/>
    <w:multiLevelType w:val="multilevel"/>
    <w:tmpl w:val="179263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hint="default"/>
        <w:b/>
        <w:b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4EA60D8"/>
    <w:multiLevelType w:val="multilevel"/>
    <w:tmpl w:val="FB84AD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434DA6"/>
    <w:multiLevelType w:val="hybridMultilevel"/>
    <w:tmpl w:val="08EEDDD6"/>
    <w:lvl w:ilvl="0" w:tplc="8D6C09C4">
      <w:numFmt w:val="bullet"/>
      <w:lvlText w:val="-"/>
      <w:lvlJc w:val="left"/>
      <w:pPr>
        <w:ind w:left="791" w:hanging="360"/>
      </w:pPr>
      <w:rPr>
        <w:rFonts w:ascii="Arial" w:eastAsia="Times New Roman" w:hAnsi="Aria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cs="Wingdings" w:hint="default"/>
      </w:rPr>
    </w:lvl>
    <w:lvl w:ilvl="3" w:tplc="04090001">
      <w:start w:val="1"/>
      <w:numFmt w:val="bullet"/>
      <w:lvlText w:val=""/>
      <w:lvlJc w:val="left"/>
      <w:pPr>
        <w:ind w:left="2951" w:hanging="360"/>
      </w:pPr>
      <w:rPr>
        <w:rFonts w:ascii="Symbol" w:hAnsi="Symbol" w:cs="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cs="Wingdings" w:hint="default"/>
      </w:rPr>
    </w:lvl>
    <w:lvl w:ilvl="6" w:tplc="04090001">
      <w:start w:val="1"/>
      <w:numFmt w:val="bullet"/>
      <w:lvlText w:val=""/>
      <w:lvlJc w:val="left"/>
      <w:pPr>
        <w:ind w:left="5111" w:hanging="360"/>
      </w:pPr>
      <w:rPr>
        <w:rFonts w:ascii="Symbol" w:hAnsi="Symbol" w:cs="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cs="Wingdings" w:hint="default"/>
      </w:rPr>
    </w:lvl>
  </w:abstractNum>
  <w:abstractNum w:abstractNumId="20"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1" w15:restartNumberingAfterBreak="0">
    <w:nsid w:val="3E410E32"/>
    <w:multiLevelType w:val="hybridMultilevel"/>
    <w:tmpl w:val="F2069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2A4A93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AE4928"/>
    <w:multiLevelType w:val="hybridMultilevel"/>
    <w:tmpl w:val="7C786A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15:restartNumberingAfterBreak="0">
    <w:nsid w:val="57FE654C"/>
    <w:multiLevelType w:val="hybridMultilevel"/>
    <w:tmpl w:val="1A1E3BBA"/>
    <w:lvl w:ilvl="0" w:tplc="0409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0E3F73"/>
    <w:multiLevelType w:val="hybridMultilevel"/>
    <w:tmpl w:val="AF060AAC"/>
    <w:lvl w:ilvl="0" w:tplc="04090001">
      <w:start w:val="1"/>
      <w:numFmt w:val="bullet"/>
      <w:lvlText w:val=""/>
      <w:lvlJc w:val="left"/>
      <w:pPr>
        <w:ind w:left="1004" w:hanging="360"/>
      </w:pPr>
      <w:rPr>
        <w:rFonts w:ascii="Symbol" w:hAnsi="Symbol" w:hint="default"/>
        <w:lang w:val="it-I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C2560"/>
    <w:multiLevelType w:val="hybridMultilevel"/>
    <w:tmpl w:val="3E021CC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8"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3"/>
  </w:num>
  <w:num w:numId="3">
    <w:abstractNumId w:val="22"/>
  </w:num>
  <w:num w:numId="4">
    <w:abstractNumId w:val="8"/>
  </w:num>
  <w:num w:numId="5">
    <w:abstractNumId w:val="4"/>
  </w:num>
  <w:num w:numId="6">
    <w:abstractNumId w:val="7"/>
  </w:num>
  <w:num w:numId="7">
    <w:abstractNumId w:val="11"/>
  </w:num>
  <w:num w:numId="8">
    <w:abstractNumId w:val="1"/>
  </w:num>
  <w:num w:numId="9">
    <w:abstractNumId w:val="25"/>
  </w:num>
  <w:num w:numId="10">
    <w:abstractNumId w:val="26"/>
  </w:num>
  <w:num w:numId="11">
    <w:abstractNumId w:val="39"/>
  </w:num>
  <w:num w:numId="12">
    <w:abstractNumId w:val="31"/>
  </w:num>
  <w:num w:numId="13">
    <w:abstractNumId w:val="18"/>
  </w:num>
  <w:num w:numId="14">
    <w:abstractNumId w:val="40"/>
  </w:num>
  <w:num w:numId="15">
    <w:abstractNumId w:val="32"/>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7"/>
  </w:num>
  <w:num w:numId="22">
    <w:abstractNumId w:val="35"/>
  </w:num>
  <w:num w:numId="23">
    <w:abstractNumId w:val="24"/>
  </w:num>
  <w:num w:numId="24">
    <w:abstractNumId w:val="5"/>
  </w:num>
  <w:num w:numId="25">
    <w:abstractNumId w:val="34"/>
  </w:num>
  <w:num w:numId="26">
    <w:abstractNumId w:val="10"/>
  </w:num>
  <w:num w:numId="27">
    <w:abstractNumId w:val="6"/>
  </w:num>
  <w:num w:numId="28">
    <w:abstractNumId w:val="37"/>
  </w:num>
  <w:num w:numId="29">
    <w:abstractNumId w:val="0"/>
  </w:num>
  <w:num w:numId="30">
    <w:abstractNumId w:val="2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3"/>
  </w:num>
  <w:num w:numId="34">
    <w:abstractNumId w:val="14"/>
  </w:num>
  <w:num w:numId="35">
    <w:abstractNumId w:val="19"/>
  </w:num>
  <w:num w:numId="36">
    <w:abstractNumId w:val="16"/>
  </w:num>
  <w:num w:numId="37">
    <w:abstractNumId w:val="30"/>
  </w:num>
  <w:num w:numId="38">
    <w:abstractNumId w:val="12"/>
  </w:num>
  <w:num w:numId="39">
    <w:abstractNumId w:val="36"/>
  </w:num>
  <w:num w:numId="40">
    <w:abstractNumId w:val="3"/>
  </w:num>
  <w:num w:numId="41">
    <w:abstractNumId w:val="27"/>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2E73"/>
    <w:rsid w:val="000126E7"/>
    <w:rsid w:val="00023D48"/>
    <w:rsid w:val="000255D1"/>
    <w:rsid w:val="000313F5"/>
    <w:rsid w:val="000336A1"/>
    <w:rsid w:val="00034501"/>
    <w:rsid w:val="00034DF6"/>
    <w:rsid w:val="0003602B"/>
    <w:rsid w:val="00041AF0"/>
    <w:rsid w:val="00042DD7"/>
    <w:rsid w:val="00046049"/>
    <w:rsid w:val="00047A93"/>
    <w:rsid w:val="000567A2"/>
    <w:rsid w:val="00057EB4"/>
    <w:rsid w:val="0006063D"/>
    <w:rsid w:val="00062C08"/>
    <w:rsid w:val="00065F6C"/>
    <w:rsid w:val="00067834"/>
    <w:rsid w:val="00073782"/>
    <w:rsid w:val="0007578C"/>
    <w:rsid w:val="0007594F"/>
    <w:rsid w:val="000805BB"/>
    <w:rsid w:val="000866DE"/>
    <w:rsid w:val="00086B9A"/>
    <w:rsid w:val="0008725F"/>
    <w:rsid w:val="000877BC"/>
    <w:rsid w:val="00092DF8"/>
    <w:rsid w:val="00093049"/>
    <w:rsid w:val="00095760"/>
    <w:rsid w:val="000961A9"/>
    <w:rsid w:val="000A04BC"/>
    <w:rsid w:val="000A28B9"/>
    <w:rsid w:val="000A30F0"/>
    <w:rsid w:val="000B4E57"/>
    <w:rsid w:val="000B69CD"/>
    <w:rsid w:val="000C09EB"/>
    <w:rsid w:val="000C4375"/>
    <w:rsid w:val="000C6759"/>
    <w:rsid w:val="000D0742"/>
    <w:rsid w:val="000D2ECD"/>
    <w:rsid w:val="000E1768"/>
    <w:rsid w:val="000E4F2D"/>
    <w:rsid w:val="000F0F81"/>
    <w:rsid w:val="000F101D"/>
    <w:rsid w:val="000F1355"/>
    <w:rsid w:val="000F4697"/>
    <w:rsid w:val="000F5694"/>
    <w:rsid w:val="001011CF"/>
    <w:rsid w:val="00101717"/>
    <w:rsid w:val="0010191F"/>
    <w:rsid w:val="001029F9"/>
    <w:rsid w:val="00102F83"/>
    <w:rsid w:val="0010560A"/>
    <w:rsid w:val="001058B4"/>
    <w:rsid w:val="0010729D"/>
    <w:rsid w:val="00107F61"/>
    <w:rsid w:val="0011088D"/>
    <w:rsid w:val="00112B05"/>
    <w:rsid w:val="001134B1"/>
    <w:rsid w:val="00116599"/>
    <w:rsid w:val="0011675C"/>
    <w:rsid w:val="00116892"/>
    <w:rsid w:val="00117CBE"/>
    <w:rsid w:val="001209C8"/>
    <w:rsid w:val="00122185"/>
    <w:rsid w:val="00122A0F"/>
    <w:rsid w:val="00125C68"/>
    <w:rsid w:val="00125FDB"/>
    <w:rsid w:val="001274F0"/>
    <w:rsid w:val="00130855"/>
    <w:rsid w:val="00134CC0"/>
    <w:rsid w:val="0013778C"/>
    <w:rsid w:val="00140DBC"/>
    <w:rsid w:val="001463A2"/>
    <w:rsid w:val="00147893"/>
    <w:rsid w:val="001509B3"/>
    <w:rsid w:val="00154791"/>
    <w:rsid w:val="001562CD"/>
    <w:rsid w:val="00157E01"/>
    <w:rsid w:val="001628D8"/>
    <w:rsid w:val="00163FDA"/>
    <w:rsid w:val="0017069E"/>
    <w:rsid w:val="00170C37"/>
    <w:rsid w:val="0017374E"/>
    <w:rsid w:val="00181629"/>
    <w:rsid w:val="0018564B"/>
    <w:rsid w:val="00191A0E"/>
    <w:rsid w:val="00192D0C"/>
    <w:rsid w:val="0019555D"/>
    <w:rsid w:val="00195776"/>
    <w:rsid w:val="001978C6"/>
    <w:rsid w:val="001A2AC1"/>
    <w:rsid w:val="001A343B"/>
    <w:rsid w:val="001A64FD"/>
    <w:rsid w:val="001B0834"/>
    <w:rsid w:val="001C1B2F"/>
    <w:rsid w:val="001C2603"/>
    <w:rsid w:val="001D0270"/>
    <w:rsid w:val="001D08F3"/>
    <w:rsid w:val="001D2441"/>
    <w:rsid w:val="001D6FC6"/>
    <w:rsid w:val="001D7ED2"/>
    <w:rsid w:val="001E05EC"/>
    <w:rsid w:val="001E0B5F"/>
    <w:rsid w:val="001E75B4"/>
    <w:rsid w:val="001F0E10"/>
    <w:rsid w:val="001F11B7"/>
    <w:rsid w:val="001F4472"/>
    <w:rsid w:val="001F59C5"/>
    <w:rsid w:val="001F6BCE"/>
    <w:rsid w:val="00206333"/>
    <w:rsid w:val="002071F8"/>
    <w:rsid w:val="00211649"/>
    <w:rsid w:val="00211967"/>
    <w:rsid w:val="00211CF4"/>
    <w:rsid w:val="002121F8"/>
    <w:rsid w:val="002154D4"/>
    <w:rsid w:val="002176F5"/>
    <w:rsid w:val="00217EFC"/>
    <w:rsid w:val="00221B9A"/>
    <w:rsid w:val="00222BC6"/>
    <w:rsid w:val="00224B97"/>
    <w:rsid w:val="00224E6F"/>
    <w:rsid w:val="002258D5"/>
    <w:rsid w:val="00226598"/>
    <w:rsid w:val="00227DCC"/>
    <w:rsid w:val="00232324"/>
    <w:rsid w:val="00241E0D"/>
    <w:rsid w:val="00241FC8"/>
    <w:rsid w:val="00254AA2"/>
    <w:rsid w:val="002561DA"/>
    <w:rsid w:val="00257601"/>
    <w:rsid w:val="00261825"/>
    <w:rsid w:val="00262BB0"/>
    <w:rsid w:val="00263504"/>
    <w:rsid w:val="00274875"/>
    <w:rsid w:val="0027669A"/>
    <w:rsid w:val="0028053B"/>
    <w:rsid w:val="00280E10"/>
    <w:rsid w:val="00282F5C"/>
    <w:rsid w:val="00284C17"/>
    <w:rsid w:val="00284FE2"/>
    <w:rsid w:val="002854BF"/>
    <w:rsid w:val="00286C08"/>
    <w:rsid w:val="00287E19"/>
    <w:rsid w:val="0029170F"/>
    <w:rsid w:val="00292F2B"/>
    <w:rsid w:val="00293FE2"/>
    <w:rsid w:val="0029680D"/>
    <w:rsid w:val="00297A46"/>
    <w:rsid w:val="002B3534"/>
    <w:rsid w:val="002B46E4"/>
    <w:rsid w:val="002B4DC6"/>
    <w:rsid w:val="002C3198"/>
    <w:rsid w:val="002C341E"/>
    <w:rsid w:val="002C7112"/>
    <w:rsid w:val="002C7A16"/>
    <w:rsid w:val="002D0071"/>
    <w:rsid w:val="002D1BF7"/>
    <w:rsid w:val="002D28F3"/>
    <w:rsid w:val="002E0A17"/>
    <w:rsid w:val="002E23F0"/>
    <w:rsid w:val="002E4EFA"/>
    <w:rsid w:val="002E68D6"/>
    <w:rsid w:val="002E7074"/>
    <w:rsid w:val="00300D0E"/>
    <w:rsid w:val="00311005"/>
    <w:rsid w:val="00312392"/>
    <w:rsid w:val="00312964"/>
    <w:rsid w:val="003130CE"/>
    <w:rsid w:val="0031366E"/>
    <w:rsid w:val="00315C97"/>
    <w:rsid w:val="00320B7E"/>
    <w:rsid w:val="00320F6C"/>
    <w:rsid w:val="003211C0"/>
    <w:rsid w:val="00327C84"/>
    <w:rsid w:val="00330157"/>
    <w:rsid w:val="003306BD"/>
    <w:rsid w:val="003319AB"/>
    <w:rsid w:val="00334DE6"/>
    <w:rsid w:val="00335486"/>
    <w:rsid w:val="0033682D"/>
    <w:rsid w:val="003404FC"/>
    <w:rsid w:val="00340DC7"/>
    <w:rsid w:val="00347395"/>
    <w:rsid w:val="00347E5E"/>
    <w:rsid w:val="00347FE0"/>
    <w:rsid w:val="00354C2E"/>
    <w:rsid w:val="00356C80"/>
    <w:rsid w:val="00361905"/>
    <w:rsid w:val="00363924"/>
    <w:rsid w:val="00365C0C"/>
    <w:rsid w:val="00367457"/>
    <w:rsid w:val="00374A17"/>
    <w:rsid w:val="00375B4E"/>
    <w:rsid w:val="003769B5"/>
    <w:rsid w:val="00377782"/>
    <w:rsid w:val="00381EE9"/>
    <w:rsid w:val="00383DC2"/>
    <w:rsid w:val="003862C4"/>
    <w:rsid w:val="00387FC8"/>
    <w:rsid w:val="00390626"/>
    <w:rsid w:val="00390AE6"/>
    <w:rsid w:val="00390E7C"/>
    <w:rsid w:val="0039373A"/>
    <w:rsid w:val="003945C5"/>
    <w:rsid w:val="00394DE6"/>
    <w:rsid w:val="00394E35"/>
    <w:rsid w:val="003950CF"/>
    <w:rsid w:val="003A2D3C"/>
    <w:rsid w:val="003A6F3D"/>
    <w:rsid w:val="003B5B27"/>
    <w:rsid w:val="003B6597"/>
    <w:rsid w:val="003C01A7"/>
    <w:rsid w:val="003C14A9"/>
    <w:rsid w:val="003C23EE"/>
    <w:rsid w:val="003C5370"/>
    <w:rsid w:val="003C6148"/>
    <w:rsid w:val="003D0948"/>
    <w:rsid w:val="003D213D"/>
    <w:rsid w:val="003D25D5"/>
    <w:rsid w:val="003D3452"/>
    <w:rsid w:val="003D4FDA"/>
    <w:rsid w:val="003D6F2E"/>
    <w:rsid w:val="003D768F"/>
    <w:rsid w:val="003D7F70"/>
    <w:rsid w:val="003E11FE"/>
    <w:rsid w:val="003E6903"/>
    <w:rsid w:val="003F19EA"/>
    <w:rsid w:val="003F3DFD"/>
    <w:rsid w:val="003F4A7B"/>
    <w:rsid w:val="003F5155"/>
    <w:rsid w:val="00406F6B"/>
    <w:rsid w:val="0040721E"/>
    <w:rsid w:val="004108C0"/>
    <w:rsid w:val="0041758B"/>
    <w:rsid w:val="00421D5F"/>
    <w:rsid w:val="00422B76"/>
    <w:rsid w:val="004230B4"/>
    <w:rsid w:val="0044013F"/>
    <w:rsid w:val="004402AB"/>
    <w:rsid w:val="00445774"/>
    <w:rsid w:val="00447071"/>
    <w:rsid w:val="0045017A"/>
    <w:rsid w:val="00450CE4"/>
    <w:rsid w:val="00450E53"/>
    <w:rsid w:val="0046173B"/>
    <w:rsid w:val="00461F4D"/>
    <w:rsid w:val="00463BC2"/>
    <w:rsid w:val="00473A03"/>
    <w:rsid w:val="00473C9B"/>
    <w:rsid w:val="00475201"/>
    <w:rsid w:val="004765EB"/>
    <w:rsid w:val="00482353"/>
    <w:rsid w:val="0048293B"/>
    <w:rsid w:val="00485DF8"/>
    <w:rsid w:val="00487D5C"/>
    <w:rsid w:val="00493991"/>
    <w:rsid w:val="00493A08"/>
    <w:rsid w:val="00494469"/>
    <w:rsid w:val="004966D4"/>
    <w:rsid w:val="00496835"/>
    <w:rsid w:val="004976D8"/>
    <w:rsid w:val="00497B0D"/>
    <w:rsid w:val="00497E07"/>
    <w:rsid w:val="004A06B6"/>
    <w:rsid w:val="004A1C0E"/>
    <w:rsid w:val="004A1C60"/>
    <w:rsid w:val="004A3A25"/>
    <w:rsid w:val="004A4924"/>
    <w:rsid w:val="004B1124"/>
    <w:rsid w:val="004B5B6A"/>
    <w:rsid w:val="004B7826"/>
    <w:rsid w:val="004B7C7C"/>
    <w:rsid w:val="004C4E8D"/>
    <w:rsid w:val="004D67A6"/>
    <w:rsid w:val="004D6F7C"/>
    <w:rsid w:val="004E541B"/>
    <w:rsid w:val="004E5660"/>
    <w:rsid w:val="004E5A4A"/>
    <w:rsid w:val="004F25D7"/>
    <w:rsid w:val="004F3DF5"/>
    <w:rsid w:val="004F6340"/>
    <w:rsid w:val="004F7EDA"/>
    <w:rsid w:val="0050585E"/>
    <w:rsid w:val="0050643F"/>
    <w:rsid w:val="00514D89"/>
    <w:rsid w:val="00515ED2"/>
    <w:rsid w:val="005205EF"/>
    <w:rsid w:val="005225B1"/>
    <w:rsid w:val="005238FC"/>
    <w:rsid w:val="005257CF"/>
    <w:rsid w:val="005267E4"/>
    <w:rsid w:val="00532353"/>
    <w:rsid w:val="00542831"/>
    <w:rsid w:val="0054514A"/>
    <w:rsid w:val="005457DD"/>
    <w:rsid w:val="00545F57"/>
    <w:rsid w:val="005502D4"/>
    <w:rsid w:val="005527CA"/>
    <w:rsid w:val="00553C61"/>
    <w:rsid w:val="00555B18"/>
    <w:rsid w:val="00557C40"/>
    <w:rsid w:val="00564AA4"/>
    <w:rsid w:val="00567BCD"/>
    <w:rsid w:val="00567C28"/>
    <w:rsid w:val="005700F2"/>
    <w:rsid w:val="00571253"/>
    <w:rsid w:val="00575325"/>
    <w:rsid w:val="005756BA"/>
    <w:rsid w:val="00575994"/>
    <w:rsid w:val="00581E9B"/>
    <w:rsid w:val="00582DBF"/>
    <w:rsid w:val="00584392"/>
    <w:rsid w:val="00585330"/>
    <w:rsid w:val="00586016"/>
    <w:rsid w:val="00586D0A"/>
    <w:rsid w:val="00587E6B"/>
    <w:rsid w:val="00590CFA"/>
    <w:rsid w:val="005915C9"/>
    <w:rsid w:val="0059286F"/>
    <w:rsid w:val="00594E37"/>
    <w:rsid w:val="005A2592"/>
    <w:rsid w:val="005A3E32"/>
    <w:rsid w:val="005A57F1"/>
    <w:rsid w:val="005A7F98"/>
    <w:rsid w:val="005B09B7"/>
    <w:rsid w:val="005B20C8"/>
    <w:rsid w:val="005B3057"/>
    <w:rsid w:val="005C1E73"/>
    <w:rsid w:val="005C41BE"/>
    <w:rsid w:val="005C716F"/>
    <w:rsid w:val="005D3599"/>
    <w:rsid w:val="005D6C32"/>
    <w:rsid w:val="005E088D"/>
    <w:rsid w:val="005E4068"/>
    <w:rsid w:val="005E6599"/>
    <w:rsid w:val="005E7D0A"/>
    <w:rsid w:val="005F7CD1"/>
    <w:rsid w:val="00600A77"/>
    <w:rsid w:val="006060E2"/>
    <w:rsid w:val="00607615"/>
    <w:rsid w:val="00607F2C"/>
    <w:rsid w:val="00610D4E"/>
    <w:rsid w:val="00612A1B"/>
    <w:rsid w:val="00613C1E"/>
    <w:rsid w:val="0061656C"/>
    <w:rsid w:val="0061677F"/>
    <w:rsid w:val="006168B9"/>
    <w:rsid w:val="00617F2C"/>
    <w:rsid w:val="006241A9"/>
    <w:rsid w:val="00632117"/>
    <w:rsid w:val="0063255B"/>
    <w:rsid w:val="0063576E"/>
    <w:rsid w:val="006369CC"/>
    <w:rsid w:val="00636EEB"/>
    <w:rsid w:val="00641909"/>
    <w:rsid w:val="00644C96"/>
    <w:rsid w:val="00644F42"/>
    <w:rsid w:val="0064599E"/>
    <w:rsid w:val="0064787B"/>
    <w:rsid w:val="00647BCE"/>
    <w:rsid w:val="0065147F"/>
    <w:rsid w:val="00653143"/>
    <w:rsid w:val="00654F2F"/>
    <w:rsid w:val="00656273"/>
    <w:rsid w:val="0065742A"/>
    <w:rsid w:val="006622ED"/>
    <w:rsid w:val="006668B3"/>
    <w:rsid w:val="00667BDA"/>
    <w:rsid w:val="00673DFF"/>
    <w:rsid w:val="00677AD1"/>
    <w:rsid w:val="006842E2"/>
    <w:rsid w:val="0068438A"/>
    <w:rsid w:val="00685F98"/>
    <w:rsid w:val="00691E95"/>
    <w:rsid w:val="00696EE3"/>
    <w:rsid w:val="006A11D2"/>
    <w:rsid w:val="006A47E0"/>
    <w:rsid w:val="006A689B"/>
    <w:rsid w:val="006A73F4"/>
    <w:rsid w:val="006A7BD0"/>
    <w:rsid w:val="006B1C3A"/>
    <w:rsid w:val="006C097B"/>
    <w:rsid w:val="006C7065"/>
    <w:rsid w:val="006D49F0"/>
    <w:rsid w:val="006D4E85"/>
    <w:rsid w:val="006D4EF3"/>
    <w:rsid w:val="006D5114"/>
    <w:rsid w:val="006E1E1E"/>
    <w:rsid w:val="006E7B5C"/>
    <w:rsid w:val="006F04C0"/>
    <w:rsid w:val="006F1C5F"/>
    <w:rsid w:val="006F1ED8"/>
    <w:rsid w:val="0070160F"/>
    <w:rsid w:val="00702379"/>
    <w:rsid w:val="0070444F"/>
    <w:rsid w:val="00706555"/>
    <w:rsid w:val="007153B4"/>
    <w:rsid w:val="00716BF1"/>
    <w:rsid w:val="00716D6D"/>
    <w:rsid w:val="00717002"/>
    <w:rsid w:val="00717D9A"/>
    <w:rsid w:val="00726667"/>
    <w:rsid w:val="00731D4A"/>
    <w:rsid w:val="007415D8"/>
    <w:rsid w:val="007451EE"/>
    <w:rsid w:val="00747873"/>
    <w:rsid w:val="00747B0C"/>
    <w:rsid w:val="0075165C"/>
    <w:rsid w:val="00754767"/>
    <w:rsid w:val="00757F6E"/>
    <w:rsid w:val="007664AA"/>
    <w:rsid w:val="007705F4"/>
    <w:rsid w:val="00776505"/>
    <w:rsid w:val="00777451"/>
    <w:rsid w:val="00780237"/>
    <w:rsid w:val="00780583"/>
    <w:rsid w:val="007813E3"/>
    <w:rsid w:val="00782FDB"/>
    <w:rsid w:val="007839E2"/>
    <w:rsid w:val="00783B79"/>
    <w:rsid w:val="00786C7E"/>
    <w:rsid w:val="00786E46"/>
    <w:rsid w:val="00790B95"/>
    <w:rsid w:val="0079584F"/>
    <w:rsid w:val="00796EE8"/>
    <w:rsid w:val="007A2496"/>
    <w:rsid w:val="007A423D"/>
    <w:rsid w:val="007A5FBC"/>
    <w:rsid w:val="007B1230"/>
    <w:rsid w:val="007B2624"/>
    <w:rsid w:val="007C3BF2"/>
    <w:rsid w:val="007C5139"/>
    <w:rsid w:val="007C5D40"/>
    <w:rsid w:val="007D1176"/>
    <w:rsid w:val="007D459B"/>
    <w:rsid w:val="007E0129"/>
    <w:rsid w:val="007E01DA"/>
    <w:rsid w:val="007E13C8"/>
    <w:rsid w:val="007E616F"/>
    <w:rsid w:val="007E780C"/>
    <w:rsid w:val="007F2AF2"/>
    <w:rsid w:val="007F3021"/>
    <w:rsid w:val="007F5AE4"/>
    <w:rsid w:val="007F74BC"/>
    <w:rsid w:val="00800DBB"/>
    <w:rsid w:val="00801812"/>
    <w:rsid w:val="00802CA0"/>
    <w:rsid w:val="00804B48"/>
    <w:rsid w:val="008071FE"/>
    <w:rsid w:val="00811026"/>
    <w:rsid w:val="008115DE"/>
    <w:rsid w:val="00813506"/>
    <w:rsid w:val="00813CF2"/>
    <w:rsid w:val="00813DCE"/>
    <w:rsid w:val="00817B4B"/>
    <w:rsid w:val="0082064A"/>
    <w:rsid w:val="00832A69"/>
    <w:rsid w:val="0083340A"/>
    <w:rsid w:val="00835146"/>
    <w:rsid w:val="008355E5"/>
    <w:rsid w:val="0084232D"/>
    <w:rsid w:val="00843CDE"/>
    <w:rsid w:val="00843E48"/>
    <w:rsid w:val="0084548F"/>
    <w:rsid w:val="00845567"/>
    <w:rsid w:val="00846F94"/>
    <w:rsid w:val="0085034B"/>
    <w:rsid w:val="00851170"/>
    <w:rsid w:val="0085289E"/>
    <w:rsid w:val="00853BC6"/>
    <w:rsid w:val="00856DAE"/>
    <w:rsid w:val="00856FF9"/>
    <w:rsid w:val="00857A43"/>
    <w:rsid w:val="008622FC"/>
    <w:rsid w:val="00867EAE"/>
    <w:rsid w:val="00874238"/>
    <w:rsid w:val="008808BD"/>
    <w:rsid w:val="00892384"/>
    <w:rsid w:val="00894587"/>
    <w:rsid w:val="0089789D"/>
    <w:rsid w:val="008A1902"/>
    <w:rsid w:val="008B0399"/>
    <w:rsid w:val="008B072A"/>
    <w:rsid w:val="008B52E1"/>
    <w:rsid w:val="008B7096"/>
    <w:rsid w:val="008C4505"/>
    <w:rsid w:val="008D0E46"/>
    <w:rsid w:val="008D3951"/>
    <w:rsid w:val="008D39B2"/>
    <w:rsid w:val="008D63F9"/>
    <w:rsid w:val="008D7863"/>
    <w:rsid w:val="008D7AD2"/>
    <w:rsid w:val="008E5F13"/>
    <w:rsid w:val="008F0D19"/>
    <w:rsid w:val="008F3E89"/>
    <w:rsid w:val="008F7960"/>
    <w:rsid w:val="0090161F"/>
    <w:rsid w:val="009035DB"/>
    <w:rsid w:val="009071FC"/>
    <w:rsid w:val="0091250A"/>
    <w:rsid w:val="0091314F"/>
    <w:rsid w:val="00914844"/>
    <w:rsid w:val="0091710C"/>
    <w:rsid w:val="00920B32"/>
    <w:rsid w:val="009225BF"/>
    <w:rsid w:val="009243C7"/>
    <w:rsid w:val="009247DF"/>
    <w:rsid w:val="00924F3B"/>
    <w:rsid w:val="00933190"/>
    <w:rsid w:val="00933232"/>
    <w:rsid w:val="00935DB8"/>
    <w:rsid w:val="00940D69"/>
    <w:rsid w:val="00943CF9"/>
    <w:rsid w:val="00943E4D"/>
    <w:rsid w:val="00951587"/>
    <w:rsid w:val="009544FB"/>
    <w:rsid w:val="00954AE0"/>
    <w:rsid w:val="00957825"/>
    <w:rsid w:val="00960FEA"/>
    <w:rsid w:val="00961CC2"/>
    <w:rsid w:val="00962C96"/>
    <w:rsid w:val="0096341B"/>
    <w:rsid w:val="009661D4"/>
    <w:rsid w:val="00966AF2"/>
    <w:rsid w:val="0097037D"/>
    <w:rsid w:val="00970AD4"/>
    <w:rsid w:val="009711DF"/>
    <w:rsid w:val="00974651"/>
    <w:rsid w:val="00974C80"/>
    <w:rsid w:val="00977B2D"/>
    <w:rsid w:val="00983C72"/>
    <w:rsid w:val="0098435F"/>
    <w:rsid w:val="009854BD"/>
    <w:rsid w:val="009916F3"/>
    <w:rsid w:val="0099518F"/>
    <w:rsid w:val="009A17F4"/>
    <w:rsid w:val="009A5F8B"/>
    <w:rsid w:val="009A60B9"/>
    <w:rsid w:val="009B0944"/>
    <w:rsid w:val="009B155E"/>
    <w:rsid w:val="009B229A"/>
    <w:rsid w:val="009B2AA1"/>
    <w:rsid w:val="009B4193"/>
    <w:rsid w:val="009B648B"/>
    <w:rsid w:val="009B68C8"/>
    <w:rsid w:val="009C05AA"/>
    <w:rsid w:val="009C061F"/>
    <w:rsid w:val="009C2625"/>
    <w:rsid w:val="009D108F"/>
    <w:rsid w:val="009D2C2A"/>
    <w:rsid w:val="009D3A75"/>
    <w:rsid w:val="009D48B8"/>
    <w:rsid w:val="009D6624"/>
    <w:rsid w:val="009D7361"/>
    <w:rsid w:val="009D759D"/>
    <w:rsid w:val="009E1C4F"/>
    <w:rsid w:val="009E2AFF"/>
    <w:rsid w:val="009E2D53"/>
    <w:rsid w:val="009E2EA8"/>
    <w:rsid w:val="009E4E7C"/>
    <w:rsid w:val="009E5578"/>
    <w:rsid w:val="009E66C0"/>
    <w:rsid w:val="009E69B3"/>
    <w:rsid w:val="009F3C8F"/>
    <w:rsid w:val="009F4F54"/>
    <w:rsid w:val="009F5473"/>
    <w:rsid w:val="00A00C3D"/>
    <w:rsid w:val="00A07BFA"/>
    <w:rsid w:val="00A10FB7"/>
    <w:rsid w:val="00A12076"/>
    <w:rsid w:val="00A125E6"/>
    <w:rsid w:val="00A13A12"/>
    <w:rsid w:val="00A1525C"/>
    <w:rsid w:val="00A15581"/>
    <w:rsid w:val="00A161AA"/>
    <w:rsid w:val="00A163B7"/>
    <w:rsid w:val="00A16D8A"/>
    <w:rsid w:val="00A17571"/>
    <w:rsid w:val="00A211DB"/>
    <w:rsid w:val="00A22998"/>
    <w:rsid w:val="00A22FC8"/>
    <w:rsid w:val="00A27A39"/>
    <w:rsid w:val="00A3024D"/>
    <w:rsid w:val="00A30B9F"/>
    <w:rsid w:val="00A31B58"/>
    <w:rsid w:val="00A32786"/>
    <w:rsid w:val="00A34F77"/>
    <w:rsid w:val="00A37490"/>
    <w:rsid w:val="00A462A0"/>
    <w:rsid w:val="00A47110"/>
    <w:rsid w:val="00A51F88"/>
    <w:rsid w:val="00A51FB3"/>
    <w:rsid w:val="00A52ADB"/>
    <w:rsid w:val="00A55E6C"/>
    <w:rsid w:val="00A638B2"/>
    <w:rsid w:val="00A67F34"/>
    <w:rsid w:val="00A70A56"/>
    <w:rsid w:val="00A70BE8"/>
    <w:rsid w:val="00A72868"/>
    <w:rsid w:val="00A76158"/>
    <w:rsid w:val="00A77EEC"/>
    <w:rsid w:val="00A87838"/>
    <w:rsid w:val="00A908A3"/>
    <w:rsid w:val="00A9333B"/>
    <w:rsid w:val="00A96D60"/>
    <w:rsid w:val="00A96EBE"/>
    <w:rsid w:val="00A973B7"/>
    <w:rsid w:val="00AA106F"/>
    <w:rsid w:val="00AA326B"/>
    <w:rsid w:val="00AA6971"/>
    <w:rsid w:val="00AA70F7"/>
    <w:rsid w:val="00AC009F"/>
    <w:rsid w:val="00AC19A6"/>
    <w:rsid w:val="00AC39FA"/>
    <w:rsid w:val="00AC7D11"/>
    <w:rsid w:val="00AD0392"/>
    <w:rsid w:val="00AD0597"/>
    <w:rsid w:val="00AD1C4E"/>
    <w:rsid w:val="00AD3919"/>
    <w:rsid w:val="00AD669D"/>
    <w:rsid w:val="00AD762E"/>
    <w:rsid w:val="00AD7A22"/>
    <w:rsid w:val="00AE13DC"/>
    <w:rsid w:val="00AE4CBF"/>
    <w:rsid w:val="00AE72D8"/>
    <w:rsid w:val="00AF12B0"/>
    <w:rsid w:val="00AF2290"/>
    <w:rsid w:val="00AF36B6"/>
    <w:rsid w:val="00AF7711"/>
    <w:rsid w:val="00AF7856"/>
    <w:rsid w:val="00B00295"/>
    <w:rsid w:val="00B03B20"/>
    <w:rsid w:val="00B0446F"/>
    <w:rsid w:val="00B05E39"/>
    <w:rsid w:val="00B05E7C"/>
    <w:rsid w:val="00B07278"/>
    <w:rsid w:val="00B1099A"/>
    <w:rsid w:val="00B12FE3"/>
    <w:rsid w:val="00B1445B"/>
    <w:rsid w:val="00B14BD5"/>
    <w:rsid w:val="00B1656A"/>
    <w:rsid w:val="00B21B08"/>
    <w:rsid w:val="00B2510E"/>
    <w:rsid w:val="00B279EE"/>
    <w:rsid w:val="00B308AC"/>
    <w:rsid w:val="00B34B52"/>
    <w:rsid w:val="00B356FA"/>
    <w:rsid w:val="00B3571A"/>
    <w:rsid w:val="00B4006D"/>
    <w:rsid w:val="00B40691"/>
    <w:rsid w:val="00B41A08"/>
    <w:rsid w:val="00B42606"/>
    <w:rsid w:val="00B51A05"/>
    <w:rsid w:val="00B529F3"/>
    <w:rsid w:val="00B53C3D"/>
    <w:rsid w:val="00B5419E"/>
    <w:rsid w:val="00B555AD"/>
    <w:rsid w:val="00B63955"/>
    <w:rsid w:val="00B63D60"/>
    <w:rsid w:val="00B707B6"/>
    <w:rsid w:val="00B71D13"/>
    <w:rsid w:val="00B75725"/>
    <w:rsid w:val="00B75E21"/>
    <w:rsid w:val="00B8125D"/>
    <w:rsid w:val="00B82024"/>
    <w:rsid w:val="00B832DC"/>
    <w:rsid w:val="00B8580D"/>
    <w:rsid w:val="00B875CC"/>
    <w:rsid w:val="00B92766"/>
    <w:rsid w:val="00B958A4"/>
    <w:rsid w:val="00B964A4"/>
    <w:rsid w:val="00B96EE4"/>
    <w:rsid w:val="00BA5160"/>
    <w:rsid w:val="00BB04F4"/>
    <w:rsid w:val="00BB0CB3"/>
    <w:rsid w:val="00BB11A2"/>
    <w:rsid w:val="00BB1D46"/>
    <w:rsid w:val="00BB32F2"/>
    <w:rsid w:val="00BB6CB6"/>
    <w:rsid w:val="00BC0A34"/>
    <w:rsid w:val="00BC4CF3"/>
    <w:rsid w:val="00BC6608"/>
    <w:rsid w:val="00BD3233"/>
    <w:rsid w:val="00BD3677"/>
    <w:rsid w:val="00BD39B4"/>
    <w:rsid w:val="00BD44BB"/>
    <w:rsid w:val="00BD5281"/>
    <w:rsid w:val="00BD5E3A"/>
    <w:rsid w:val="00BD5F60"/>
    <w:rsid w:val="00BD7720"/>
    <w:rsid w:val="00BE228F"/>
    <w:rsid w:val="00BF0388"/>
    <w:rsid w:val="00BF1F7C"/>
    <w:rsid w:val="00BF5426"/>
    <w:rsid w:val="00C064E7"/>
    <w:rsid w:val="00C11FCF"/>
    <w:rsid w:val="00C15D36"/>
    <w:rsid w:val="00C17847"/>
    <w:rsid w:val="00C204C6"/>
    <w:rsid w:val="00C21496"/>
    <w:rsid w:val="00C24B01"/>
    <w:rsid w:val="00C2528C"/>
    <w:rsid w:val="00C2651E"/>
    <w:rsid w:val="00C27BE3"/>
    <w:rsid w:val="00C3538F"/>
    <w:rsid w:val="00C421A1"/>
    <w:rsid w:val="00C4375F"/>
    <w:rsid w:val="00C4392F"/>
    <w:rsid w:val="00C44F10"/>
    <w:rsid w:val="00C47447"/>
    <w:rsid w:val="00C5019E"/>
    <w:rsid w:val="00C55B1E"/>
    <w:rsid w:val="00C5785D"/>
    <w:rsid w:val="00C57D6A"/>
    <w:rsid w:val="00C6259D"/>
    <w:rsid w:val="00C639A0"/>
    <w:rsid w:val="00C63F5E"/>
    <w:rsid w:val="00C6462A"/>
    <w:rsid w:val="00C65B05"/>
    <w:rsid w:val="00C66F66"/>
    <w:rsid w:val="00C67CA1"/>
    <w:rsid w:val="00C67F5B"/>
    <w:rsid w:val="00C70496"/>
    <w:rsid w:val="00C77385"/>
    <w:rsid w:val="00C8151C"/>
    <w:rsid w:val="00C83093"/>
    <w:rsid w:val="00C8466D"/>
    <w:rsid w:val="00C84929"/>
    <w:rsid w:val="00C84B7B"/>
    <w:rsid w:val="00C84C11"/>
    <w:rsid w:val="00CA46E8"/>
    <w:rsid w:val="00CA7673"/>
    <w:rsid w:val="00CA785C"/>
    <w:rsid w:val="00CA7D57"/>
    <w:rsid w:val="00CB004B"/>
    <w:rsid w:val="00CC19DB"/>
    <w:rsid w:val="00CC4255"/>
    <w:rsid w:val="00CD2FD3"/>
    <w:rsid w:val="00CD517A"/>
    <w:rsid w:val="00CE0218"/>
    <w:rsid w:val="00CE0513"/>
    <w:rsid w:val="00CE22A2"/>
    <w:rsid w:val="00CE6C34"/>
    <w:rsid w:val="00CF0557"/>
    <w:rsid w:val="00CF7034"/>
    <w:rsid w:val="00D001A8"/>
    <w:rsid w:val="00D14AF3"/>
    <w:rsid w:val="00D16538"/>
    <w:rsid w:val="00D176A7"/>
    <w:rsid w:val="00D2215C"/>
    <w:rsid w:val="00D351F4"/>
    <w:rsid w:val="00D35BB5"/>
    <w:rsid w:val="00D35F30"/>
    <w:rsid w:val="00D4452E"/>
    <w:rsid w:val="00D45BCE"/>
    <w:rsid w:val="00D512B0"/>
    <w:rsid w:val="00D51380"/>
    <w:rsid w:val="00D623FF"/>
    <w:rsid w:val="00D67264"/>
    <w:rsid w:val="00D67F13"/>
    <w:rsid w:val="00D67FA9"/>
    <w:rsid w:val="00D72E84"/>
    <w:rsid w:val="00D7331B"/>
    <w:rsid w:val="00D7605E"/>
    <w:rsid w:val="00D864E8"/>
    <w:rsid w:val="00D876AE"/>
    <w:rsid w:val="00D920E4"/>
    <w:rsid w:val="00DA1825"/>
    <w:rsid w:val="00DA4A04"/>
    <w:rsid w:val="00DA5B29"/>
    <w:rsid w:val="00DB1147"/>
    <w:rsid w:val="00DB42AF"/>
    <w:rsid w:val="00DB45CE"/>
    <w:rsid w:val="00DB510F"/>
    <w:rsid w:val="00DB52E5"/>
    <w:rsid w:val="00DB5F76"/>
    <w:rsid w:val="00DB6EE3"/>
    <w:rsid w:val="00DB70DF"/>
    <w:rsid w:val="00DC679A"/>
    <w:rsid w:val="00DD57FE"/>
    <w:rsid w:val="00DE30D9"/>
    <w:rsid w:val="00DE59EA"/>
    <w:rsid w:val="00DE6941"/>
    <w:rsid w:val="00DE6C93"/>
    <w:rsid w:val="00DE77D9"/>
    <w:rsid w:val="00DE7D87"/>
    <w:rsid w:val="00DF1C71"/>
    <w:rsid w:val="00E00197"/>
    <w:rsid w:val="00E01B31"/>
    <w:rsid w:val="00E1349F"/>
    <w:rsid w:val="00E17687"/>
    <w:rsid w:val="00E20CF7"/>
    <w:rsid w:val="00E23904"/>
    <w:rsid w:val="00E25E9D"/>
    <w:rsid w:val="00E26822"/>
    <w:rsid w:val="00E27B8C"/>
    <w:rsid w:val="00E31789"/>
    <w:rsid w:val="00E32427"/>
    <w:rsid w:val="00E3286F"/>
    <w:rsid w:val="00E34A52"/>
    <w:rsid w:val="00E367C9"/>
    <w:rsid w:val="00E54D01"/>
    <w:rsid w:val="00E56CA7"/>
    <w:rsid w:val="00E6293F"/>
    <w:rsid w:val="00E6583A"/>
    <w:rsid w:val="00E658F8"/>
    <w:rsid w:val="00E70E2A"/>
    <w:rsid w:val="00E7499D"/>
    <w:rsid w:val="00E76270"/>
    <w:rsid w:val="00E8122C"/>
    <w:rsid w:val="00E81FDC"/>
    <w:rsid w:val="00E9302C"/>
    <w:rsid w:val="00E97B5C"/>
    <w:rsid w:val="00EA0C84"/>
    <w:rsid w:val="00EA2969"/>
    <w:rsid w:val="00EA3738"/>
    <w:rsid w:val="00EA73CE"/>
    <w:rsid w:val="00EB793E"/>
    <w:rsid w:val="00EC0515"/>
    <w:rsid w:val="00EC1082"/>
    <w:rsid w:val="00EC5186"/>
    <w:rsid w:val="00EC5D94"/>
    <w:rsid w:val="00EC5F26"/>
    <w:rsid w:val="00ED0040"/>
    <w:rsid w:val="00ED052A"/>
    <w:rsid w:val="00ED1630"/>
    <w:rsid w:val="00ED4800"/>
    <w:rsid w:val="00EE2D53"/>
    <w:rsid w:val="00EE5613"/>
    <w:rsid w:val="00EE6A45"/>
    <w:rsid w:val="00EE7333"/>
    <w:rsid w:val="00EF1FCB"/>
    <w:rsid w:val="00EF513A"/>
    <w:rsid w:val="00EF6EEF"/>
    <w:rsid w:val="00F005D3"/>
    <w:rsid w:val="00F00D6E"/>
    <w:rsid w:val="00F0289E"/>
    <w:rsid w:val="00F048E2"/>
    <w:rsid w:val="00F06275"/>
    <w:rsid w:val="00F11CAF"/>
    <w:rsid w:val="00F16647"/>
    <w:rsid w:val="00F17EA7"/>
    <w:rsid w:val="00F24394"/>
    <w:rsid w:val="00F251AD"/>
    <w:rsid w:val="00F26502"/>
    <w:rsid w:val="00F27EDD"/>
    <w:rsid w:val="00F35DE5"/>
    <w:rsid w:val="00F36924"/>
    <w:rsid w:val="00F36C6B"/>
    <w:rsid w:val="00F4006A"/>
    <w:rsid w:val="00F40DF3"/>
    <w:rsid w:val="00F41ED7"/>
    <w:rsid w:val="00F42F5C"/>
    <w:rsid w:val="00F433D2"/>
    <w:rsid w:val="00F52F63"/>
    <w:rsid w:val="00F5763D"/>
    <w:rsid w:val="00F639DD"/>
    <w:rsid w:val="00F70DD8"/>
    <w:rsid w:val="00F71352"/>
    <w:rsid w:val="00F76DD4"/>
    <w:rsid w:val="00F81A15"/>
    <w:rsid w:val="00F81B11"/>
    <w:rsid w:val="00F82D34"/>
    <w:rsid w:val="00F846A5"/>
    <w:rsid w:val="00F9307C"/>
    <w:rsid w:val="00F95054"/>
    <w:rsid w:val="00F96156"/>
    <w:rsid w:val="00F964E0"/>
    <w:rsid w:val="00F97917"/>
    <w:rsid w:val="00FA016F"/>
    <w:rsid w:val="00FA03BC"/>
    <w:rsid w:val="00FA1121"/>
    <w:rsid w:val="00FA16C8"/>
    <w:rsid w:val="00FA4466"/>
    <w:rsid w:val="00FB2461"/>
    <w:rsid w:val="00FB2564"/>
    <w:rsid w:val="00FB2FE8"/>
    <w:rsid w:val="00FB5429"/>
    <w:rsid w:val="00FC05F7"/>
    <w:rsid w:val="00FC4BDA"/>
    <w:rsid w:val="00FC4FC2"/>
    <w:rsid w:val="00FD2092"/>
    <w:rsid w:val="00FD7173"/>
    <w:rsid w:val="00FD7FB3"/>
    <w:rsid w:val="00FE05E5"/>
    <w:rsid w:val="00FE092A"/>
    <w:rsid w:val="00FE2AF4"/>
    <w:rsid w:val="00FE2D51"/>
    <w:rsid w:val="00FE4456"/>
    <w:rsid w:val="00FE45DA"/>
    <w:rsid w:val="00FF7055"/>
    <w:rsid w:val="00FF7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5B3E6FEC"/>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aliases w:val="Char Char Char Char"/>
    <w:basedOn w:val="Normal"/>
    <w:link w:val="SubsolCaracter"/>
    <w:unhideWhenUsed/>
    <w:qFormat/>
    <w:rsid w:val="0010560A"/>
    <w:pPr>
      <w:tabs>
        <w:tab w:val="center" w:pos="4680"/>
        <w:tab w:val="right" w:pos="9360"/>
      </w:tabs>
      <w:spacing w:after="0" w:line="240" w:lineRule="auto"/>
    </w:pPr>
  </w:style>
  <w:style w:type="character" w:customStyle="1" w:styleId="SubsolCaracter">
    <w:name w:val="Subsol Caracter"/>
    <w:aliases w:val="Char Char Char Char Caracter"/>
    <w:basedOn w:val="Fontdeparagrafimplicit"/>
    <w:link w:val="Subsol"/>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f">
    <w:name w:val="List Paragraph"/>
    <w:aliases w:val="Normal bullet 2,List Paragraph1,Forth level,bullets,Arial,List Paragraph111,List Paragraph1111,List Paragraph11111,List Paragraph1111111,List_Paragraph,Bullet,Heading x1,Kemp lista,# List Paragraph,l"/>
    <w:basedOn w:val="Normal"/>
    <w:link w:val="ListparagrafCaracter"/>
    <w:uiPriority w:val="99"/>
    <w:qFormat/>
    <w:rsid w:val="00802CA0"/>
    <w:pPr>
      <w:ind w:left="720"/>
      <w:contextualSpacing/>
    </w:pPr>
    <w:rPr>
      <w:noProof/>
      <w:lang w:val="x-none"/>
    </w:rPr>
  </w:style>
  <w:style w:type="character" w:customStyle="1" w:styleId="ListparagrafCaracter">
    <w:name w:val="Listă paragraf Caracter"/>
    <w:aliases w:val="Normal bullet 2 Caracter,List Paragraph1 Caracter,Forth level Caracter,bullets Caracter,Arial Caracter,List Paragraph111 Caracter,List Paragraph1111 Caracter,List Paragraph11111 Caracter,List Paragraph1111111 Caracter,l Caracter"/>
    <w:link w:val="Listparagraf"/>
    <w:uiPriority w:val="99"/>
    <w:qFormat/>
    <w:locked/>
    <w:rsid w:val="00802CA0"/>
    <w:rPr>
      <w:noProof/>
      <w:sz w:val="22"/>
      <w:szCs w:val="22"/>
      <w:lang w:val="x-none" w:eastAsia="en-US"/>
    </w:rPr>
  </w:style>
  <w:style w:type="table" w:customStyle="1" w:styleId="TableGrid1">
    <w:name w:val="Table Grid1"/>
    <w:basedOn w:val="TabelNormal"/>
    <w:next w:val="Tabelgril"/>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aliases w:val="Text Normal,Grilă medie 2 - Accentuare 11"/>
    <w:link w:val="FrspaiereCaracter"/>
    <w:uiPriority w:val="1"/>
    <w:qFormat/>
    <w:rsid w:val="006A11D2"/>
    <w:rPr>
      <w:rFonts w:cs="Calibri"/>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6A11D2"/>
    <w:rPr>
      <w:rFonts w:cs="Calibri"/>
      <w:sz w:val="22"/>
      <w:szCs w:val="22"/>
      <w:lang w:val="en-US" w:eastAsia="en-US"/>
    </w:rPr>
  </w:style>
  <w:style w:type="character" w:customStyle="1" w:styleId="tpa1">
    <w:name w:val="tpa1"/>
    <w:basedOn w:val="Fontdeparagrafimplicit"/>
    <w:rsid w:val="006A73F4"/>
  </w:style>
  <w:style w:type="paragraph" w:customStyle="1" w:styleId="Footer1">
    <w:name w:val="Footer1"/>
    <w:basedOn w:val="Subsol"/>
    <w:link w:val="footerChar"/>
    <w:qFormat/>
    <w:rsid w:val="00E70E2A"/>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E70E2A"/>
    <w:rPr>
      <w:rFonts w:ascii="Trebuchet MS" w:eastAsiaTheme="minorHAnsi" w:hAnsi="Trebuchet MS" w:cs="Open Sans"/>
      <w:color w:val="000000"/>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u3dsojy/legea-contenciosului-administrativ-nr-554-2004?d=2019-01-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9076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e5.ro/Gratuit/ge3demru/legea-apelor-nr-107-1996?pid=10135178&amp;d=2019-01-17" TargetMode="External"/><Relationship Id="rId4" Type="http://schemas.openxmlformats.org/officeDocument/2006/relationships/settings" Target="settings.xml"/><Relationship Id="rId9" Type="http://schemas.openxmlformats.org/officeDocument/2006/relationships/hyperlink" Target="https://lege5.ro/Gratuit/ge3demru/legea-apelor-nr-107-1996?pid=10135143&amp;d=2019-01-17" TargetMode="External"/><Relationship Id="rId14" Type="http://schemas.openxmlformats.org/officeDocument/2006/relationships/hyperlink" Target="mailto:office@apmbn.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2D85E-B906-42E6-B453-D377ED8B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4360</Words>
  <Characters>24856</Characters>
  <Application>Microsoft Office Word</Application>
  <DocSecurity>0</DocSecurity>
  <Lines>207</Lines>
  <Paragraphs>58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29158</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2018-05-08T09:01:00Z</cp:lastPrinted>
  <dcterms:created xsi:type="dcterms:W3CDTF">2024-02-16T08:20:00Z</dcterms:created>
  <dcterms:modified xsi:type="dcterms:W3CDTF">2024-02-16T08:20:00Z</dcterms:modified>
</cp:coreProperties>
</file>