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A355AB" w:rsidRDefault="004E2AD9" w:rsidP="007D7D58">
      <w:pPr>
        <w:pStyle w:val="Antet"/>
        <w:jc w:val="center"/>
        <w:rPr>
          <w:rFonts w:ascii="Trebuchet MS" w:hAnsi="Trebuchet MS"/>
          <w:b/>
          <w:bCs/>
          <w:noProof/>
          <w:sz w:val="28"/>
          <w:szCs w:val="28"/>
        </w:rPr>
      </w:pPr>
      <w:r w:rsidRPr="00A355AB">
        <w:rPr>
          <w:rFonts w:ascii="Trebuchet MS" w:hAnsi="Trebuchet MS"/>
          <w:b/>
          <w:bCs/>
          <w:noProof/>
          <w:sz w:val="28"/>
          <w:szCs w:val="28"/>
        </w:rPr>
        <w:t>AGENȚIA PENTRU PROTECȚIA MEDIULUI BISTRIȚA-NĂSĂUD</w:t>
      </w:r>
    </w:p>
    <w:p w14:paraId="44A147C9" w14:textId="5334E4DD" w:rsidR="004E2AD9" w:rsidRPr="00A355AB" w:rsidRDefault="004E2AD9" w:rsidP="007D7D58">
      <w:pPr>
        <w:spacing w:after="0" w:line="240" w:lineRule="auto"/>
        <w:jc w:val="center"/>
        <w:rPr>
          <w:rFonts w:ascii="Trebuchet MS" w:hAnsi="Trebuchet MS"/>
          <w:b/>
          <w:noProof/>
          <w:sz w:val="24"/>
          <w:szCs w:val="24"/>
        </w:rPr>
      </w:pPr>
    </w:p>
    <w:p w14:paraId="6F377B54" w14:textId="52FDFB24" w:rsidR="004E2AD9" w:rsidRDefault="004E2AD9" w:rsidP="007D7D58">
      <w:pPr>
        <w:spacing w:after="0" w:line="240" w:lineRule="auto"/>
        <w:jc w:val="center"/>
        <w:rPr>
          <w:rFonts w:ascii="Trebuchet MS" w:hAnsi="Trebuchet MS"/>
          <w:b/>
          <w:noProof/>
        </w:rPr>
      </w:pPr>
    </w:p>
    <w:p w14:paraId="74988870" w14:textId="1C6C9D29" w:rsidR="00AC599C" w:rsidRDefault="00AC599C" w:rsidP="007D7D58">
      <w:pPr>
        <w:spacing w:after="0" w:line="240" w:lineRule="auto"/>
        <w:jc w:val="center"/>
        <w:rPr>
          <w:rFonts w:ascii="Trebuchet MS" w:hAnsi="Trebuchet MS"/>
          <w:b/>
          <w:noProof/>
        </w:rPr>
      </w:pPr>
    </w:p>
    <w:p w14:paraId="0DD5F0CF" w14:textId="77777777" w:rsidR="00AC599C" w:rsidRPr="00A355AB" w:rsidRDefault="00AC599C" w:rsidP="007D7D58">
      <w:pPr>
        <w:spacing w:after="0" w:line="240" w:lineRule="auto"/>
        <w:jc w:val="center"/>
        <w:rPr>
          <w:rFonts w:ascii="Trebuchet MS" w:hAnsi="Trebuchet MS"/>
          <w:b/>
          <w:noProof/>
        </w:rPr>
      </w:pPr>
    </w:p>
    <w:p w14:paraId="5C9A6FBF" w14:textId="77777777" w:rsidR="004A055B" w:rsidRPr="00A355AB" w:rsidRDefault="004A055B" w:rsidP="007D7D58">
      <w:pPr>
        <w:spacing w:after="0" w:line="240" w:lineRule="auto"/>
        <w:jc w:val="center"/>
        <w:outlineLvl w:val="0"/>
        <w:rPr>
          <w:rFonts w:ascii="Trebuchet MS" w:eastAsia="Calibri" w:hAnsi="Trebuchet MS" w:cs="Times New Roman"/>
          <w:b/>
          <w:noProof/>
          <w14:ligatures w14:val="none"/>
        </w:rPr>
      </w:pPr>
    </w:p>
    <w:p w14:paraId="473DBD1C" w14:textId="77777777" w:rsidR="0094164D" w:rsidRPr="00283368" w:rsidRDefault="0094164D" w:rsidP="0094164D">
      <w:pPr>
        <w:spacing w:after="0" w:line="240" w:lineRule="auto"/>
        <w:jc w:val="center"/>
        <w:rPr>
          <w:rFonts w:ascii="Trebuchet MS" w:eastAsia="Times New Roman" w:hAnsi="Trebuchet MS" w:cs="Times New Roman"/>
          <w:b/>
          <w:noProof/>
          <w14:ligatures w14:val="none"/>
        </w:rPr>
      </w:pPr>
      <w:r w:rsidRPr="00283368">
        <w:rPr>
          <w:rFonts w:ascii="Trebuchet MS" w:eastAsia="Times New Roman" w:hAnsi="Trebuchet MS" w:cs="Times New Roman"/>
          <w:b/>
          <w:noProof/>
          <w14:ligatures w14:val="none"/>
        </w:rPr>
        <w:t>DECIZIA ETAPEI DE ÎNCADRARE –</w:t>
      </w:r>
    </w:p>
    <w:p w14:paraId="390A6B32" w14:textId="77777777" w:rsidR="0094164D" w:rsidRPr="00283368" w:rsidRDefault="0094164D" w:rsidP="0094164D">
      <w:pPr>
        <w:spacing w:after="0" w:line="240" w:lineRule="auto"/>
        <w:jc w:val="center"/>
        <w:rPr>
          <w:rFonts w:ascii="Trebuchet MS" w:eastAsia="Times New Roman" w:hAnsi="Trebuchet MS" w:cs="Times New Roman"/>
          <w:b/>
          <w:noProof/>
          <w14:ligatures w14:val="none"/>
        </w:rPr>
      </w:pPr>
    </w:p>
    <w:p w14:paraId="268CC246" w14:textId="54E23FD2" w:rsidR="0094164D" w:rsidRPr="0074200B" w:rsidRDefault="0094164D" w:rsidP="0094164D">
      <w:pPr>
        <w:spacing w:after="0" w:line="240" w:lineRule="auto"/>
        <w:jc w:val="center"/>
        <w:rPr>
          <w:rFonts w:ascii="Trebuchet MS" w:eastAsia="Times New Roman" w:hAnsi="Trebuchet MS" w:cs="Times New Roman"/>
          <w:b/>
          <w:noProof/>
          <w14:ligatures w14:val="none"/>
        </w:rPr>
      </w:pPr>
      <w:r w:rsidRPr="0074200B">
        <w:rPr>
          <w:rFonts w:ascii="Trebuchet MS" w:eastAsia="Times New Roman" w:hAnsi="Trebuchet MS" w:cs="Times New Roman"/>
          <w:b/>
          <w:noProof/>
          <w14:ligatures w14:val="none"/>
        </w:rPr>
        <w:t xml:space="preserve">Proiect </w:t>
      </w:r>
      <w:r w:rsidR="0074200B" w:rsidRPr="0074200B">
        <w:rPr>
          <w:rFonts w:ascii="Trebuchet MS" w:eastAsia="Times New Roman" w:hAnsi="Trebuchet MS" w:cs="Times New Roman"/>
          <w:b/>
          <w:noProof/>
          <w14:ligatures w14:val="none"/>
        </w:rPr>
        <w:t>8</w:t>
      </w:r>
      <w:r w:rsidRPr="0074200B">
        <w:rPr>
          <w:rFonts w:ascii="Trebuchet MS" w:eastAsia="Times New Roman" w:hAnsi="Trebuchet MS" w:cs="Times New Roman"/>
          <w:b/>
          <w:noProof/>
          <w14:ligatures w14:val="none"/>
        </w:rPr>
        <w:t xml:space="preserve"> FEBRUARIE 202</w:t>
      </w:r>
      <w:r w:rsidR="0074200B" w:rsidRPr="0074200B">
        <w:rPr>
          <w:rFonts w:ascii="Trebuchet MS" w:eastAsia="Times New Roman" w:hAnsi="Trebuchet MS" w:cs="Times New Roman"/>
          <w:b/>
          <w:noProof/>
          <w14:ligatures w14:val="none"/>
        </w:rPr>
        <w:t>4</w:t>
      </w:r>
    </w:p>
    <w:p w14:paraId="4D223B56" w14:textId="131EBDAE" w:rsidR="00A355AB" w:rsidRDefault="00A355AB" w:rsidP="00A355AB">
      <w:pPr>
        <w:spacing w:after="0" w:line="240" w:lineRule="auto"/>
        <w:jc w:val="center"/>
        <w:rPr>
          <w:rFonts w:ascii="Trebuchet MS" w:eastAsia="Times New Roman" w:hAnsi="Trebuchet MS" w:cs="Times New Roman"/>
          <w:b/>
          <w:noProof/>
          <w14:ligatures w14:val="none"/>
        </w:rPr>
      </w:pPr>
    </w:p>
    <w:p w14:paraId="1D5F863E" w14:textId="77777777" w:rsidR="00AC599C" w:rsidRPr="00283368" w:rsidRDefault="00AC599C" w:rsidP="00A355AB">
      <w:pPr>
        <w:spacing w:after="0" w:line="240" w:lineRule="auto"/>
        <w:jc w:val="center"/>
        <w:rPr>
          <w:rFonts w:ascii="Trebuchet MS" w:eastAsia="Times New Roman" w:hAnsi="Trebuchet MS" w:cs="Times New Roman"/>
          <w:b/>
          <w:noProof/>
          <w14:ligatures w14:val="none"/>
        </w:rPr>
      </w:pPr>
    </w:p>
    <w:p w14:paraId="12E4AA99" w14:textId="77777777" w:rsidR="00A355AB" w:rsidRPr="00283368" w:rsidRDefault="00A355AB" w:rsidP="00A355AB">
      <w:pPr>
        <w:spacing w:after="0" w:line="240" w:lineRule="auto"/>
        <w:rPr>
          <w:rFonts w:ascii="Trebuchet MS" w:eastAsia="Times New Roman" w:hAnsi="Trebuchet MS" w:cs="Times New Roman"/>
          <w:noProof/>
          <w14:ligatures w14:val="none"/>
        </w:rPr>
      </w:pPr>
    </w:p>
    <w:p w14:paraId="10ABF23E" w14:textId="68F4D585" w:rsidR="00A355AB" w:rsidRPr="00283368" w:rsidRDefault="00A355AB" w:rsidP="00A355AB">
      <w:pPr>
        <w:spacing w:after="0" w:line="240" w:lineRule="auto"/>
        <w:ind w:firstLine="720"/>
        <w:jc w:val="both"/>
        <w:rPr>
          <w:rFonts w:ascii="Trebuchet MS" w:eastAsia="Calibri" w:hAnsi="Trebuchet MS" w:cs="Times New Roman"/>
          <w:b/>
          <w:iCs/>
          <w:noProof/>
          <w14:ligatures w14:val="none"/>
        </w:rPr>
      </w:pPr>
      <w:r w:rsidRPr="0074200B">
        <w:rPr>
          <w:rFonts w:ascii="Trebuchet MS" w:eastAsia="Calibri" w:hAnsi="Trebuchet MS" w:cs="Times New Roman"/>
          <w:noProof/>
          <w14:ligatures w14:val="none"/>
        </w:rPr>
        <w:t xml:space="preserve">Ca urmare a solicitării de emitere a acordului de mediu adresată de </w:t>
      </w:r>
      <w:r w:rsidR="0094164D" w:rsidRPr="0074200B">
        <w:rPr>
          <w:rFonts w:ascii="Trebuchet MS" w:eastAsia="Times New Roman" w:hAnsi="Trebuchet MS" w:cs="Times New Roman"/>
          <w:b/>
          <w:noProof/>
          <w14:ligatures w14:val="none"/>
        </w:rPr>
        <w:t>SC SERCAVER SRL</w:t>
      </w:r>
      <w:r w:rsidR="0094164D" w:rsidRPr="0074200B">
        <w:rPr>
          <w:rFonts w:ascii="Trebuchet MS" w:eastAsia="Times New Roman" w:hAnsi="Trebuchet MS" w:cs="Times New Roman"/>
          <w:noProof/>
          <w14:ligatures w14:val="none"/>
        </w:rPr>
        <w:t xml:space="preserve">, cu sediul în localitatea Chiuza, nr. 51/B, comuna Chiuza, județul Bistriţa-Năsăud, </w:t>
      </w:r>
      <w:r w:rsidRPr="0074200B">
        <w:rPr>
          <w:rFonts w:ascii="Trebuchet MS" w:eastAsia="Calibri" w:hAnsi="Trebuchet MS" w:cs="Times New Roman"/>
          <w:noProof/>
          <w14:ligatures w14:val="none"/>
        </w:rPr>
        <w:t xml:space="preserve">înregistrată la Agenţia pentru Protecţia Mediului Bistriţa-Năsăud cu nr. </w:t>
      </w:r>
      <w:r w:rsidR="0094164D" w:rsidRPr="0074200B">
        <w:rPr>
          <w:rFonts w:ascii="Trebuchet MS" w:eastAsia="Times New Roman" w:hAnsi="Trebuchet MS" w:cs="Arial"/>
          <w:i/>
          <w14:ligatures w14:val="none"/>
        </w:rPr>
        <w:t>10616/15.09.2022</w:t>
      </w:r>
      <w:r w:rsidRPr="0074200B">
        <w:rPr>
          <w:rFonts w:ascii="Trebuchet MS" w:eastAsia="Calibri" w:hAnsi="Trebuchet MS" w:cs="Times New Roman"/>
          <w:i/>
          <w:noProof/>
          <w14:ligatures w14:val="none"/>
        </w:rPr>
        <w:t>, ultima co</w:t>
      </w:r>
      <w:r w:rsidR="00131DF9" w:rsidRPr="0074200B">
        <w:rPr>
          <w:rFonts w:ascii="Trebuchet MS" w:eastAsia="Calibri" w:hAnsi="Trebuchet MS" w:cs="Times New Roman"/>
          <w:i/>
          <w:noProof/>
          <w14:ligatures w14:val="none"/>
        </w:rPr>
        <w:t xml:space="preserve">mpletare cu nr. </w:t>
      </w:r>
      <w:r w:rsidR="0074200B" w:rsidRPr="0074200B">
        <w:rPr>
          <w:rFonts w:ascii="Trebuchet MS" w:eastAsia="Calibri" w:hAnsi="Trebuchet MS" w:cs="Times New Roman"/>
          <w:i/>
          <w:noProof/>
          <w14:ligatures w14:val="none"/>
        </w:rPr>
        <w:t>1605</w:t>
      </w:r>
      <w:r w:rsidR="0094164D" w:rsidRPr="0074200B">
        <w:rPr>
          <w:rFonts w:ascii="Trebuchet MS" w:eastAsia="Calibri" w:hAnsi="Trebuchet MS" w:cs="Times New Roman"/>
          <w:i/>
          <w:noProof/>
          <w14:ligatures w14:val="none"/>
        </w:rPr>
        <w:t>/0</w:t>
      </w:r>
      <w:r w:rsidR="0074200B" w:rsidRPr="0074200B">
        <w:rPr>
          <w:rFonts w:ascii="Trebuchet MS" w:eastAsia="Calibri" w:hAnsi="Trebuchet MS" w:cs="Times New Roman"/>
          <w:i/>
          <w:noProof/>
          <w14:ligatures w14:val="none"/>
        </w:rPr>
        <w:t>8</w:t>
      </w:r>
      <w:r w:rsidR="0094164D" w:rsidRPr="0074200B">
        <w:rPr>
          <w:rFonts w:ascii="Trebuchet MS" w:eastAsia="Calibri" w:hAnsi="Trebuchet MS" w:cs="Times New Roman"/>
          <w:i/>
          <w:noProof/>
          <w14:ligatures w14:val="none"/>
        </w:rPr>
        <w:t>.02</w:t>
      </w:r>
      <w:r w:rsidRPr="0074200B">
        <w:rPr>
          <w:rFonts w:ascii="Trebuchet MS" w:eastAsia="Calibri" w:hAnsi="Trebuchet MS" w:cs="Times New Roman"/>
          <w:i/>
          <w:noProof/>
          <w14:ligatures w14:val="none"/>
        </w:rPr>
        <w:t>.2024</w:t>
      </w:r>
      <w:r w:rsidRPr="0074200B">
        <w:rPr>
          <w:rFonts w:ascii="Trebuchet MS" w:eastAsia="Calibri" w:hAnsi="Trebuchet MS" w:cs="Times New Roman"/>
          <w:noProof/>
          <w14:ligatures w14:val="none"/>
        </w:rPr>
        <w:t>, în baza Legii nr. 292/2018 privind evaluarea impactului anumitor proiecte publice și private asupra mediului şi a Ordonanţei de Urgenţă a Guvernului nr. 57/2007 privind regimul ariilor naturale protejate</w:t>
      </w:r>
      <w:r w:rsidRPr="00283368">
        <w:rPr>
          <w:rFonts w:ascii="Trebuchet MS" w:eastAsia="Calibri" w:hAnsi="Trebuchet MS" w:cs="Times New Roman"/>
          <w:noProof/>
          <w14:ligatures w14:val="none"/>
        </w:rPr>
        <w:t>, conservarea habitatelor naturale, a florei şi faunei sălbatice, aprobată cu modificări prin Legea nr. 49/2011, cu modificările și completările ulterioare,</w:t>
      </w:r>
    </w:p>
    <w:p w14:paraId="2F78FFE7" w14:textId="704E37D3" w:rsidR="00A355AB" w:rsidRPr="00283368" w:rsidRDefault="00A355AB" w:rsidP="00A355AB">
      <w:pPr>
        <w:spacing w:after="0" w:line="240" w:lineRule="auto"/>
        <w:ind w:firstLine="720"/>
        <w:jc w:val="both"/>
        <w:rPr>
          <w:rFonts w:ascii="Trebuchet MS" w:eastAsia="Calibri" w:hAnsi="Trebuchet MS" w:cs="Times New Roman"/>
          <w:noProof/>
          <w14:ligatures w14:val="none"/>
        </w:rPr>
      </w:pPr>
      <w:r w:rsidRPr="00283368">
        <w:rPr>
          <w:rFonts w:ascii="Trebuchet MS" w:eastAsia="Calibri" w:hAnsi="Trebuchet MS" w:cs="Times New Roman"/>
          <w:b/>
          <w:noProof/>
          <w14:ligatures w14:val="none"/>
        </w:rPr>
        <w:t>Agenţia pentru Protecţia Mediului Bistriţa-Năsăud decide</w:t>
      </w:r>
      <w:r w:rsidRPr="00283368">
        <w:rPr>
          <w:rFonts w:ascii="Trebuchet MS" w:eastAsia="Calibri" w:hAnsi="Trebuchet MS" w:cs="Times New Roman"/>
          <w:noProof/>
          <w14:ligatures w14:val="none"/>
        </w:rPr>
        <w:t xml:space="preserve">, ca urmare a consultărilor desfăşurate în cadrul şedinţei Comisiei de Analiză Tehnică din data de </w:t>
      </w:r>
      <w:r w:rsidR="0094164D" w:rsidRPr="00283368">
        <w:rPr>
          <w:rFonts w:ascii="Trebuchet MS" w:eastAsia="Calibri" w:hAnsi="Trebuchet MS" w:cs="Times New Roman"/>
          <w:i/>
          <w:noProof/>
          <w14:ligatures w14:val="none"/>
        </w:rPr>
        <w:t>07.02</w:t>
      </w:r>
      <w:r w:rsidRPr="00283368">
        <w:rPr>
          <w:rFonts w:ascii="Trebuchet MS" w:eastAsia="Calibri" w:hAnsi="Trebuchet MS" w:cs="Times New Roman"/>
          <w:i/>
          <w:noProof/>
          <w14:ligatures w14:val="none"/>
        </w:rPr>
        <w:t>.2024,</w:t>
      </w:r>
      <w:r w:rsidRPr="00283368">
        <w:rPr>
          <w:rFonts w:ascii="Trebuchet MS" w:eastAsia="Calibri" w:hAnsi="Trebuchet MS" w:cs="Times New Roman"/>
          <w:noProof/>
          <w14:ligatures w14:val="none"/>
        </w:rPr>
        <w:t xml:space="preserve"> </w:t>
      </w:r>
      <w:r w:rsidRPr="00283368">
        <w:rPr>
          <w:rFonts w:ascii="Trebuchet MS" w:eastAsia="Calibri" w:hAnsi="Trebuchet MS" w:cs="Times New Roman"/>
          <w:b/>
          <w:noProof/>
          <w14:ligatures w14:val="none"/>
        </w:rPr>
        <w:t>că proiectul:</w:t>
      </w:r>
      <w:r w:rsidRPr="00283368">
        <w:rPr>
          <w:rFonts w:ascii="Trebuchet MS" w:eastAsia="Calibri" w:hAnsi="Trebuchet MS" w:cs="Times New Roman"/>
          <w:b/>
          <w:i/>
          <w:noProof/>
          <w14:ligatures w14:val="none"/>
        </w:rPr>
        <w:t xml:space="preserve"> ”</w:t>
      </w:r>
      <w:r w:rsidR="0094164D" w:rsidRPr="00283368">
        <w:rPr>
          <w:rFonts w:ascii="Trebuchet MS" w:eastAsia="Calibri" w:hAnsi="Trebuchet MS" w:cs="Times New Roman"/>
          <w:b/>
          <w:i/>
          <w:noProof/>
          <w14:ligatures w14:val="none"/>
        </w:rPr>
        <w:t>Construire hală de producție pentru aplicare tratamente de suprafață</w:t>
      </w:r>
      <w:r w:rsidR="00EC2B37" w:rsidRPr="00283368">
        <w:rPr>
          <w:rFonts w:ascii="Trebuchet MS" w:eastAsia="Calibri" w:hAnsi="Trebuchet MS" w:cs="Times New Roman"/>
          <w:b/>
          <w:i/>
          <w:noProof/>
          <w14:ligatures w14:val="none"/>
        </w:rPr>
        <w:t>”</w:t>
      </w:r>
      <w:r w:rsidR="0094164D" w:rsidRPr="00283368">
        <w:rPr>
          <w:rFonts w:ascii="Trebuchet MS" w:eastAsia="Calibri" w:hAnsi="Trebuchet MS" w:cs="Times New Roman"/>
          <w:i/>
          <w:noProof/>
          <w14:ligatures w14:val="none"/>
        </w:rPr>
        <w:t xml:space="preserve">, </w:t>
      </w:r>
      <w:r w:rsidR="0094164D" w:rsidRPr="00283368">
        <w:rPr>
          <w:rFonts w:ascii="Trebuchet MS" w:eastAsia="Calibri" w:hAnsi="Trebuchet MS" w:cs="Times New Roman"/>
          <w:noProof/>
          <w14:ligatures w14:val="none"/>
        </w:rPr>
        <w:t>propus a fi amplasat în localitatea Chiuza, nr. 51/B, comuna Chiuza</w:t>
      </w:r>
      <w:r w:rsidRPr="00283368">
        <w:rPr>
          <w:rFonts w:ascii="Trebuchet MS" w:eastAsia="Calibri" w:hAnsi="Trebuchet MS" w:cs="Times New Roman"/>
          <w:noProof/>
          <w14:ligatures w14:val="none"/>
        </w:rPr>
        <w:t>,</w:t>
      </w:r>
      <w:r w:rsidRPr="00283368">
        <w:rPr>
          <w:rFonts w:ascii="Trebuchet MS" w:eastAsia="Calibri" w:hAnsi="Trebuchet MS" w:cs="Times New Roman"/>
          <w:bCs/>
          <w:noProof/>
          <w14:ligatures w14:val="none"/>
        </w:rPr>
        <w:t xml:space="preserve"> </w:t>
      </w:r>
      <w:r w:rsidRPr="00283368">
        <w:rPr>
          <w:rFonts w:ascii="Trebuchet MS" w:eastAsia="Calibri" w:hAnsi="Trebuchet MS" w:cs="Times New Roman"/>
          <w:noProof/>
          <w14:ligatures w14:val="none"/>
        </w:rPr>
        <w:t xml:space="preserve">județul Bistriţa-Năsăud, </w:t>
      </w:r>
      <w:r w:rsidRPr="00283368">
        <w:rPr>
          <w:rFonts w:ascii="Trebuchet MS" w:eastAsia="Calibri" w:hAnsi="Trebuchet MS" w:cs="Times New Roman"/>
          <w:bCs/>
          <w:noProof/>
          <w14:ligatures w14:val="none"/>
        </w:rPr>
        <w:t>nu se supune evaluării impactului asupra mediului</w:t>
      </w:r>
      <w:r w:rsidRPr="00283368">
        <w:rPr>
          <w:rFonts w:ascii="Trebuchet MS" w:eastAsia="Calibri" w:hAnsi="Trebuchet MS" w:cs="Times New Roman"/>
          <w:noProof/>
          <w14:ligatures w14:val="none"/>
        </w:rPr>
        <w:t xml:space="preserve">. </w:t>
      </w:r>
    </w:p>
    <w:p w14:paraId="4FFE106B" w14:textId="77777777" w:rsidR="00A355AB" w:rsidRPr="00283368" w:rsidRDefault="00A355AB" w:rsidP="00A355AB">
      <w:pPr>
        <w:spacing w:after="0" w:line="240" w:lineRule="auto"/>
        <w:ind w:firstLine="720"/>
        <w:jc w:val="both"/>
        <w:rPr>
          <w:rFonts w:ascii="Trebuchet MS" w:eastAsia="Calibri" w:hAnsi="Trebuchet MS" w:cs="Times New Roman"/>
          <w:noProof/>
          <w14:ligatures w14:val="none"/>
        </w:rPr>
      </w:pPr>
    </w:p>
    <w:p w14:paraId="60C8A7FE" w14:textId="77777777" w:rsidR="00A355AB" w:rsidRPr="00283368" w:rsidRDefault="00A355AB" w:rsidP="00A355AB">
      <w:pPr>
        <w:spacing w:after="0" w:line="240" w:lineRule="auto"/>
        <w:ind w:firstLine="720"/>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Justificarea prezentei decizii:</w:t>
      </w:r>
    </w:p>
    <w:p w14:paraId="0CE1B449" w14:textId="77777777" w:rsidR="00A355AB" w:rsidRPr="00283368" w:rsidRDefault="00A355AB" w:rsidP="00A355AB">
      <w:pPr>
        <w:spacing w:after="0" w:line="240" w:lineRule="auto"/>
        <w:ind w:firstLine="720"/>
        <w:jc w:val="both"/>
        <w:rPr>
          <w:rFonts w:ascii="Trebuchet MS" w:eastAsia="Calibri" w:hAnsi="Trebuchet MS" w:cs="Times New Roman"/>
          <w:b/>
          <w:noProof/>
          <w14:ligatures w14:val="none"/>
        </w:rPr>
      </w:pPr>
    </w:p>
    <w:p w14:paraId="49CE1568"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02181C2A" w14:textId="77777777" w:rsidR="00A355AB" w:rsidRPr="00283368" w:rsidRDefault="00A355AB" w:rsidP="00AC599C">
      <w:pPr>
        <w:autoSpaceDE w:val="0"/>
        <w:autoSpaceDN w:val="0"/>
        <w:adjustRightInd w:val="0"/>
        <w:spacing w:after="0" w:line="240" w:lineRule="auto"/>
        <w:jc w:val="both"/>
        <w:rPr>
          <w:rFonts w:ascii="Trebuchet MS" w:eastAsia="Calibri" w:hAnsi="Trebuchet MS" w:cs="Times New Roman"/>
          <w:b/>
          <w:noProof/>
          <w14:ligatures w14:val="none"/>
        </w:rPr>
      </w:pPr>
    </w:p>
    <w:p w14:paraId="63D596BA" w14:textId="5ABB4A10" w:rsidR="0094164D" w:rsidRPr="0094164D" w:rsidRDefault="0094164D" w:rsidP="00AC599C">
      <w:pPr>
        <w:tabs>
          <w:tab w:val="left" w:pos="709"/>
          <w:tab w:val="left" w:pos="851"/>
          <w:tab w:val="center" w:pos="6118"/>
        </w:tabs>
        <w:spacing w:after="0" w:line="240" w:lineRule="auto"/>
        <w:jc w:val="both"/>
        <w:rPr>
          <w:rFonts w:ascii="Trebuchet MS" w:eastAsia="Calibri" w:hAnsi="Trebuchet MS" w:cs="Arial"/>
          <w:i/>
          <w:iCs/>
          <w14:ligatures w14:val="none"/>
        </w:rPr>
      </w:pPr>
      <w:r w:rsidRPr="00283368">
        <w:rPr>
          <w:rFonts w:ascii="Trebuchet MS" w:eastAsia="Calibri" w:hAnsi="Trebuchet MS" w:cs="Arial"/>
          <w:i/>
          <w:iCs/>
          <w14:ligatures w14:val="none"/>
        </w:rPr>
        <w:tab/>
      </w:r>
      <w:r w:rsidRPr="0094164D">
        <w:rPr>
          <w:rFonts w:ascii="Trebuchet MS" w:eastAsia="Calibri" w:hAnsi="Trebuchet MS" w:cs="Arial"/>
          <w:i/>
          <w:iCs/>
          <w14:ligatures w14:val="none"/>
        </w:rPr>
        <w:t xml:space="preserve">- proiectul propus </w:t>
      </w:r>
      <w:r w:rsidRPr="0094164D">
        <w:rPr>
          <w:rFonts w:ascii="Trebuchet MS" w:eastAsia="Calibri" w:hAnsi="Trebuchet MS" w:cs="Arial"/>
          <w:b/>
          <w:i/>
          <w:iCs/>
          <w14:ligatures w14:val="none"/>
        </w:rPr>
        <w:t>intră</w:t>
      </w:r>
      <w:r w:rsidRPr="0094164D">
        <w:rPr>
          <w:rFonts w:ascii="Trebuchet MS" w:eastAsia="Calibri" w:hAnsi="Trebuchet MS" w:cs="Arial"/>
          <w:i/>
          <w:iCs/>
          <w14:ligatures w14:val="none"/>
        </w:rPr>
        <w:t xml:space="preserve"> sub incidenţa Legii nr. 292/2018 privind evaluarea impactului anumitor proiecte publice şi private asupra mediului, fiind încadrat în </w:t>
      </w:r>
      <w:r w:rsidRPr="0094164D">
        <w:rPr>
          <w:rFonts w:ascii="Trebuchet MS" w:eastAsia="Calibri" w:hAnsi="Trebuchet MS" w:cs="Arial"/>
          <w:b/>
          <w:i/>
          <w:iCs/>
          <w14:ligatures w14:val="none"/>
        </w:rPr>
        <w:t xml:space="preserve">Anexa nr. 2, la </w:t>
      </w:r>
      <w:r w:rsidR="005F0477" w:rsidRPr="00283368">
        <w:rPr>
          <w:rFonts w:ascii="Trebuchet MS" w:eastAsia="Calibri" w:hAnsi="Trebuchet MS" w:cs="Arial"/>
          <w:b/>
          <w:i/>
          <w:iCs/>
          <w14:ligatures w14:val="none"/>
        </w:rPr>
        <w:t xml:space="preserve">punctul 4, lit. </w:t>
      </w:r>
      <w:r w:rsidRPr="0094164D">
        <w:rPr>
          <w:rFonts w:ascii="Trebuchet MS" w:eastAsia="Calibri" w:hAnsi="Trebuchet MS" w:cs="Arial"/>
          <w:b/>
          <w:i/>
          <w:iCs/>
          <w14:ligatures w14:val="none"/>
        </w:rPr>
        <w:t>e)</w:t>
      </w:r>
      <w:r w:rsidRPr="0094164D">
        <w:rPr>
          <w:rFonts w:ascii="Trebuchet MS" w:eastAsia="Calibri" w:hAnsi="Trebuchet MS" w:cs="Arial"/>
          <w:i/>
          <w:iCs/>
          <w14:ligatures w14:val="none"/>
        </w:rPr>
        <w:t xml:space="preserve"> instalații pentru tratarea suprafețelor metalice și a materialelor plastice prin procese chimice sau electrolitice și la </w:t>
      </w:r>
      <w:r w:rsidRPr="0094164D">
        <w:rPr>
          <w:rFonts w:ascii="Trebuchet MS" w:eastAsia="Calibri" w:hAnsi="Trebuchet MS" w:cs="Arial"/>
          <w:b/>
          <w:i/>
          <w:iCs/>
          <w14:ligatures w14:val="none"/>
        </w:rPr>
        <w:t>punctul 13, lit. a)</w:t>
      </w:r>
      <w:r w:rsidRPr="0094164D">
        <w:rPr>
          <w:rFonts w:ascii="Trebuchet MS" w:eastAsia="Calibri" w:hAnsi="Trebuchet MS" w:cs="Arial"/>
          <w:i/>
          <w:iCs/>
          <w14:ligatures w14:val="none"/>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75AB2E47" w14:textId="77777777" w:rsidR="00AC599C" w:rsidRDefault="0094164D" w:rsidP="00AC599C">
      <w:pPr>
        <w:tabs>
          <w:tab w:val="left" w:pos="567"/>
          <w:tab w:val="left" w:pos="709"/>
          <w:tab w:val="center" w:pos="6118"/>
        </w:tabs>
        <w:spacing w:after="0" w:line="240" w:lineRule="auto"/>
        <w:jc w:val="both"/>
        <w:rPr>
          <w:rFonts w:ascii="Trebuchet MS" w:eastAsia="Calibri" w:hAnsi="Trebuchet MS" w:cs="Arial"/>
          <w:i/>
          <w:iCs/>
          <w14:ligatures w14:val="none"/>
        </w:rPr>
      </w:pPr>
      <w:r w:rsidRPr="0094164D">
        <w:rPr>
          <w:rFonts w:ascii="Trebuchet MS" w:eastAsia="Calibri" w:hAnsi="Trebuchet MS" w:cs="Arial"/>
          <w:i/>
          <w:iCs/>
          <w14:ligatures w14:val="none"/>
        </w:rPr>
        <w:tab/>
      </w:r>
    </w:p>
    <w:p w14:paraId="1404542F" w14:textId="45EAC40D" w:rsidR="0094164D" w:rsidRDefault="00AC599C" w:rsidP="00AC599C">
      <w:pPr>
        <w:tabs>
          <w:tab w:val="left" w:pos="567"/>
          <w:tab w:val="left" w:pos="709"/>
          <w:tab w:val="center" w:pos="6118"/>
        </w:tabs>
        <w:spacing w:after="0" w:line="240" w:lineRule="auto"/>
        <w:jc w:val="both"/>
        <w:rPr>
          <w:rFonts w:ascii="Trebuchet MS" w:eastAsia="Calibri" w:hAnsi="Trebuchet MS" w:cs="Arial"/>
          <w:i/>
          <w:iCs/>
          <w14:ligatures w14:val="none"/>
        </w:rPr>
      </w:pPr>
      <w:r>
        <w:rPr>
          <w:rFonts w:ascii="Trebuchet MS" w:eastAsia="Calibri" w:hAnsi="Trebuchet MS" w:cs="Arial"/>
          <w:i/>
          <w:iCs/>
          <w14:ligatures w14:val="none"/>
        </w:rPr>
        <w:tab/>
      </w:r>
      <w:r w:rsidR="0094164D" w:rsidRPr="00283368">
        <w:rPr>
          <w:rFonts w:ascii="Trebuchet MS" w:eastAsia="Calibri" w:hAnsi="Trebuchet MS" w:cs="Arial"/>
          <w:i/>
          <w:iCs/>
          <w14:ligatures w14:val="none"/>
        </w:rPr>
        <w:t xml:space="preserve">  </w:t>
      </w:r>
      <w:r w:rsidR="0094164D" w:rsidRPr="0094164D">
        <w:rPr>
          <w:rFonts w:ascii="Trebuchet MS" w:eastAsia="Calibri" w:hAnsi="Trebuchet MS" w:cs="Arial"/>
          <w:i/>
          <w:iCs/>
          <w14:ligatures w14:val="none"/>
        </w:rPr>
        <w:t xml:space="preserve">- proiectul propus </w:t>
      </w:r>
      <w:r w:rsidR="0094164D" w:rsidRPr="0094164D">
        <w:rPr>
          <w:rFonts w:ascii="Trebuchet MS" w:eastAsia="Calibri" w:hAnsi="Trebuchet MS" w:cs="Arial"/>
          <w:b/>
          <w:i/>
          <w:iCs/>
          <w14:ligatures w14:val="none"/>
        </w:rPr>
        <w:t>nu intră</w:t>
      </w:r>
      <w:r w:rsidR="0094164D" w:rsidRPr="0094164D">
        <w:rPr>
          <w:rFonts w:ascii="Trebuchet MS" w:eastAsia="Calibri" w:hAnsi="Trebuchet MS" w:cs="Arial"/>
          <w:i/>
          <w:iCs/>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w:t>
      </w:r>
      <w:r w:rsidR="0094164D" w:rsidRPr="00283368">
        <w:rPr>
          <w:rFonts w:ascii="Trebuchet MS" w:eastAsia="Calibri" w:hAnsi="Trebuchet MS" w:cs="Arial"/>
          <w:i/>
          <w:iCs/>
          <w14:ligatures w14:val="none"/>
        </w:rPr>
        <w:t>ile și completările ulterioare;</w:t>
      </w:r>
    </w:p>
    <w:p w14:paraId="5A6FFFE3" w14:textId="77777777" w:rsidR="00AC599C" w:rsidRPr="00283368" w:rsidRDefault="00AC599C" w:rsidP="00AC599C">
      <w:pPr>
        <w:tabs>
          <w:tab w:val="left" w:pos="567"/>
          <w:tab w:val="left" w:pos="709"/>
          <w:tab w:val="center" w:pos="6118"/>
        </w:tabs>
        <w:spacing w:after="0" w:line="240" w:lineRule="auto"/>
        <w:jc w:val="both"/>
        <w:rPr>
          <w:rFonts w:ascii="Trebuchet MS" w:eastAsia="Calibri" w:hAnsi="Trebuchet MS" w:cs="Arial"/>
          <w:i/>
          <w:iCs/>
          <w14:ligatures w14:val="none"/>
        </w:rPr>
      </w:pPr>
    </w:p>
    <w:p w14:paraId="051E5729" w14:textId="3812C6CB" w:rsidR="0094164D" w:rsidRPr="0094164D" w:rsidRDefault="0094164D" w:rsidP="00AC599C">
      <w:pPr>
        <w:tabs>
          <w:tab w:val="left" w:pos="567"/>
          <w:tab w:val="left" w:pos="709"/>
          <w:tab w:val="center" w:pos="6118"/>
        </w:tabs>
        <w:spacing w:after="0" w:line="240" w:lineRule="auto"/>
        <w:jc w:val="both"/>
        <w:rPr>
          <w:rFonts w:ascii="Trebuchet MS" w:eastAsia="Calibri" w:hAnsi="Trebuchet MS" w:cs="Arial"/>
          <w:i/>
          <w:iCs/>
          <w14:ligatures w14:val="none"/>
        </w:rPr>
      </w:pPr>
      <w:r w:rsidRPr="00283368">
        <w:rPr>
          <w:rFonts w:ascii="Trebuchet MS" w:eastAsia="Calibri" w:hAnsi="Trebuchet MS" w:cs="Arial"/>
          <w:i/>
          <w:iCs/>
          <w14:ligatures w14:val="none"/>
        </w:rPr>
        <w:tab/>
      </w:r>
      <w:r w:rsidRPr="0094164D">
        <w:rPr>
          <w:rFonts w:ascii="Trebuchet MS" w:eastAsia="Calibri" w:hAnsi="Trebuchet MS" w:cs="Arial"/>
          <w:i/>
          <w:iCs/>
          <w14:ligatures w14:val="none"/>
        </w:rPr>
        <w:t xml:space="preserve">- proiectul propus </w:t>
      </w:r>
      <w:r w:rsidRPr="0094164D">
        <w:rPr>
          <w:rFonts w:ascii="Trebuchet MS" w:eastAsia="Calibri" w:hAnsi="Trebuchet MS" w:cs="Arial"/>
          <w:b/>
          <w:i/>
          <w:iCs/>
          <w14:ligatures w14:val="none"/>
        </w:rPr>
        <w:t>intră</w:t>
      </w:r>
      <w:r w:rsidRPr="0094164D">
        <w:rPr>
          <w:rFonts w:ascii="Trebuchet MS" w:eastAsia="Calibri" w:hAnsi="Trebuchet MS" w:cs="Arial"/>
          <w:i/>
          <w:iCs/>
          <w14:ligatures w14:val="none"/>
        </w:rPr>
        <w:t xml:space="preserve"> sub incidența prevederilor art. 48 și 54 din Legea apelor nr. 107/1996, cu modifică</w:t>
      </w:r>
      <w:r w:rsidRPr="00283368">
        <w:rPr>
          <w:rFonts w:ascii="Trebuchet MS" w:eastAsia="Calibri" w:hAnsi="Trebuchet MS" w:cs="Arial"/>
          <w:i/>
          <w:iCs/>
          <w14:ligatures w14:val="none"/>
        </w:rPr>
        <w:t>rile și completările ulterioare.</w:t>
      </w:r>
    </w:p>
    <w:p w14:paraId="503DE0A1" w14:textId="77777777" w:rsidR="00A355AB" w:rsidRPr="00283368" w:rsidRDefault="00A355AB" w:rsidP="00AC599C">
      <w:pPr>
        <w:shd w:val="clear" w:color="auto" w:fill="FFFFFF"/>
        <w:spacing w:after="0" w:line="240" w:lineRule="auto"/>
        <w:ind w:firstLine="708"/>
        <w:jc w:val="both"/>
        <w:rPr>
          <w:rFonts w:ascii="Trebuchet MS" w:eastAsia="Calibri" w:hAnsi="Trebuchet MS" w:cs="Times New Roman"/>
          <w:i/>
          <w:noProof/>
          <w14:ligatures w14:val="none"/>
        </w:rPr>
      </w:pPr>
    </w:p>
    <w:p w14:paraId="7F2F8406" w14:textId="341D20F1" w:rsidR="00993441" w:rsidRPr="00283368" w:rsidRDefault="00A355AB" w:rsidP="00AC599C">
      <w:pPr>
        <w:spacing w:after="0" w:line="240" w:lineRule="auto"/>
        <w:ind w:firstLine="708"/>
        <w:jc w:val="both"/>
        <w:rPr>
          <w:rFonts w:ascii="Trebuchet MS" w:eastAsia="Calibri" w:hAnsi="Trebuchet MS" w:cs="Times New Roman"/>
          <w:i/>
          <w:noProof/>
          <w14:ligatures w14:val="none"/>
        </w:rPr>
      </w:pPr>
      <w:r w:rsidRPr="00283368">
        <w:rPr>
          <w:rFonts w:ascii="Trebuchet MS" w:eastAsia="Calibri" w:hAnsi="Trebuchet MS" w:cs="Times New Roman"/>
          <w:i/>
          <w:iCs/>
          <w:noProof/>
          <w14:ligatures w14:val="none"/>
        </w:rPr>
        <w:t xml:space="preserve">Proiectul a parcurs etapa de evaluare iniţială şi etapa de încadrare, </w:t>
      </w:r>
      <w:r w:rsidRPr="00283368">
        <w:rPr>
          <w:rFonts w:ascii="Trebuchet MS" w:eastAsia="Calibri" w:hAnsi="Trebuchet MS" w:cs="Times New Roman"/>
          <w:i/>
          <w:noProof/>
          <w14:ligatures w14:val="none"/>
        </w:rPr>
        <w:t xml:space="preserve">din analiza listei de control pentru etapa de încadrare, definitivată în cadrul ședinței C.A.T. şi în baza </w:t>
      </w:r>
      <w:r w:rsidRPr="00283368">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283368">
        <w:rPr>
          <w:rFonts w:ascii="Trebuchet MS" w:eastAsia="Calibri" w:hAnsi="Trebuchet MS" w:cs="Times New Roman"/>
          <w:i/>
          <w:noProof/>
          <w14:ligatures w14:val="none"/>
        </w:rPr>
        <w:t xml:space="preserve">Legea nr. </w:t>
      </w:r>
      <w:r w:rsidRPr="00283368">
        <w:rPr>
          <w:rFonts w:ascii="Trebuchet MS" w:eastAsia="Calibri" w:hAnsi="Trebuchet MS" w:cs="Times New Roman"/>
          <w:i/>
          <w:noProof/>
          <w:shd w:val="clear" w:color="auto" w:fill="FFFFFF"/>
          <w14:ligatures w14:val="none"/>
        </w:rPr>
        <w:t xml:space="preserve">292/2018, </w:t>
      </w:r>
      <w:r w:rsidRPr="00283368">
        <w:rPr>
          <w:rFonts w:ascii="Trebuchet MS" w:eastAsia="Calibri" w:hAnsi="Trebuchet MS" w:cs="Times New Roman"/>
          <w:i/>
          <w:noProof/>
          <w14:ligatures w14:val="none"/>
        </w:rPr>
        <w:t>nu rezultă un impact semnificativ asupra mediului al proiectului propus.</w:t>
      </w:r>
      <w:r w:rsidRPr="00283368">
        <w:rPr>
          <w:rFonts w:ascii="Trebuchet MS" w:eastAsia="Calibri" w:hAnsi="Trebuchet MS" w:cs="Times New Roman"/>
          <w:i/>
          <w:noProof/>
          <w14:ligatures w14:val="none"/>
        </w:rPr>
        <w:tab/>
      </w:r>
    </w:p>
    <w:p w14:paraId="53DAE80A" w14:textId="33296E5B" w:rsidR="00A355AB" w:rsidRPr="00283368" w:rsidRDefault="00A355AB" w:rsidP="00AC599C">
      <w:pPr>
        <w:spacing w:after="0" w:line="240" w:lineRule="auto"/>
        <w:ind w:firstLine="720"/>
        <w:jc w:val="both"/>
        <w:rPr>
          <w:rFonts w:ascii="Trebuchet MS" w:eastAsia="Times New Roman" w:hAnsi="Trebuchet MS" w:cs="Times New Roman"/>
          <w:i/>
          <w:noProof/>
          <w14:ligatures w14:val="none"/>
        </w:rPr>
      </w:pPr>
      <w:r w:rsidRPr="00283368">
        <w:rPr>
          <w:rFonts w:ascii="Trebuchet MS" w:eastAsia="Calibri" w:hAnsi="Trebuchet MS" w:cs="Times New Roman"/>
          <w:i/>
          <w:noProof/>
          <w14:ligatures w14:val="none"/>
        </w:rPr>
        <w:lastRenderedPageBreak/>
        <w:t>Pe parcursul derulării procedurii de mediu, anunţurile publice la depunerea solicitării de emitere a acordului de mediu şi pentru încadrarea proiectului</w:t>
      </w:r>
      <w:r w:rsidRPr="00283368">
        <w:rPr>
          <w:rFonts w:ascii="Trebuchet MS" w:eastAsia="Times New Roman" w:hAnsi="Trebuchet MS" w:cs="Times New Roman"/>
          <w:i/>
          <w:noProof/>
          <w14:ligatures w14:val="none"/>
        </w:rPr>
        <w:t xml:space="preserve"> au fost mediatizate prin: afişare la sediul Primăriei comunei </w:t>
      </w:r>
      <w:r w:rsidR="00EC2B37" w:rsidRPr="00283368">
        <w:rPr>
          <w:rFonts w:ascii="Trebuchet MS" w:eastAsia="Calibri" w:hAnsi="Trebuchet MS" w:cs="Times New Roman"/>
          <w:i/>
          <w:noProof/>
          <w14:ligatures w14:val="none"/>
        </w:rPr>
        <w:t>Chiuza</w:t>
      </w:r>
      <w:r w:rsidRPr="00283368">
        <w:rPr>
          <w:rFonts w:ascii="Trebuchet MS" w:eastAsia="Times New Roman" w:hAnsi="Trebuchet MS" w:cs="Times New Roman"/>
          <w:i/>
          <w:noProof/>
          <w14:ligatures w14:val="none"/>
        </w:rPr>
        <w:t>, publicare în presa locală, afişare pe site-ul şi la sediul A.P.M. Bistrița-Năsăud.</w:t>
      </w:r>
    </w:p>
    <w:p w14:paraId="1004994F" w14:textId="77777777" w:rsidR="00A355AB" w:rsidRPr="00283368" w:rsidRDefault="00A355AB" w:rsidP="00AC599C">
      <w:pPr>
        <w:spacing w:after="0" w:line="240" w:lineRule="auto"/>
        <w:ind w:firstLine="720"/>
        <w:jc w:val="both"/>
        <w:rPr>
          <w:rFonts w:ascii="Trebuchet MS" w:eastAsia="Times New Roman" w:hAnsi="Trebuchet MS" w:cs="Times New Roman"/>
          <w:i/>
          <w:noProof/>
          <w14:ligatures w14:val="none"/>
        </w:rPr>
      </w:pPr>
    </w:p>
    <w:p w14:paraId="27F80435" w14:textId="77777777" w:rsidR="00283368" w:rsidRPr="00283368" w:rsidRDefault="00283368" w:rsidP="00AC599C">
      <w:pPr>
        <w:spacing w:after="0" w:line="240" w:lineRule="auto"/>
        <w:ind w:firstLine="720"/>
        <w:jc w:val="both"/>
        <w:rPr>
          <w:rFonts w:ascii="Trebuchet MS" w:eastAsia="Calibri" w:hAnsi="Trebuchet MS" w:cs="Times New Roman"/>
          <w:i/>
          <w:iCs/>
          <w:noProof/>
          <w14:ligatures w14:val="none"/>
        </w:rPr>
      </w:pPr>
      <w:r w:rsidRPr="00283368">
        <w:rPr>
          <w:rFonts w:ascii="Trebuchet MS" w:eastAsia="Calibri" w:hAnsi="Trebuchet MS" w:cs="Times New Roman"/>
          <w:i/>
          <w:iCs/>
          <w:noProof/>
          <w14:ligatures w14:val="none"/>
        </w:rPr>
        <w:t>Nu s-au înregistrat observaţii/comentarii/contestaţii din partea publicului interesat până la această etapă de procedură.</w:t>
      </w:r>
    </w:p>
    <w:p w14:paraId="70C632BA" w14:textId="77777777" w:rsidR="00283368" w:rsidRPr="00283368" w:rsidRDefault="00283368" w:rsidP="00AC599C">
      <w:pPr>
        <w:spacing w:after="0" w:line="240" w:lineRule="auto"/>
        <w:ind w:firstLine="720"/>
        <w:jc w:val="both"/>
        <w:rPr>
          <w:rFonts w:ascii="Trebuchet MS" w:eastAsia="Calibri" w:hAnsi="Trebuchet MS" w:cs="Times New Roman"/>
          <w:b/>
          <w:i/>
          <w:iCs/>
          <w:noProof/>
          <w14:ligatures w14:val="none"/>
        </w:rPr>
      </w:pPr>
    </w:p>
    <w:p w14:paraId="28B795ED" w14:textId="77777777" w:rsidR="008E3E17" w:rsidRPr="00283368" w:rsidRDefault="008E3E17" w:rsidP="008E3E17">
      <w:pPr>
        <w:tabs>
          <w:tab w:val="center" w:pos="6118"/>
        </w:tabs>
        <w:spacing w:after="0" w:line="240" w:lineRule="auto"/>
        <w:jc w:val="both"/>
        <w:rPr>
          <w:rFonts w:ascii="Trebuchet MS" w:eastAsia="Times New Roman" w:hAnsi="Trebuchet MS" w:cs="Times New Roman"/>
          <w:b/>
          <w:i/>
          <w:noProof/>
          <w:lang w:eastAsia="ro-RO"/>
          <w14:ligatures w14:val="none"/>
        </w:rPr>
      </w:pPr>
      <w:r w:rsidRPr="00283368">
        <w:rPr>
          <w:rFonts w:ascii="Trebuchet MS" w:eastAsia="Times New Roman" w:hAnsi="Trebuchet MS" w:cs="Times New Roman"/>
          <w:b/>
          <w:i/>
          <w:noProof/>
          <w:lang w:eastAsia="ro-RO"/>
          <w14:ligatures w14:val="none"/>
        </w:rPr>
        <w:t>1. Caracteristicile proiectului</w:t>
      </w:r>
      <w:r w:rsidRPr="00283368">
        <w:rPr>
          <w:rFonts w:ascii="Trebuchet MS" w:eastAsia="Times New Roman" w:hAnsi="Trebuchet MS" w:cs="Times New Roman"/>
          <w:i/>
          <w:noProof/>
          <w:lang w:eastAsia="ro-RO"/>
          <w14:ligatures w14:val="none"/>
        </w:rPr>
        <w:t>:</w:t>
      </w:r>
    </w:p>
    <w:p w14:paraId="25FF5DE5" w14:textId="77777777" w:rsidR="008E3E17" w:rsidRPr="00283368" w:rsidRDefault="008E3E17" w:rsidP="008E3E17">
      <w:pPr>
        <w:spacing w:after="0" w:line="240" w:lineRule="auto"/>
        <w:jc w:val="both"/>
        <w:rPr>
          <w:rFonts w:ascii="Trebuchet MS" w:eastAsia="Times New Roman" w:hAnsi="Trebuchet MS" w:cs="Times New Roman"/>
          <w:b/>
          <w:i/>
          <w:noProof/>
          <w:lang w:eastAsia="ro-RO"/>
          <w14:ligatures w14:val="none"/>
        </w:rPr>
      </w:pPr>
      <w:r w:rsidRPr="00283368">
        <w:rPr>
          <w:rFonts w:ascii="Trebuchet MS" w:eastAsia="Times New Roman" w:hAnsi="Trebuchet MS" w:cs="Times New Roman"/>
          <w:b/>
          <w:i/>
          <w:noProof/>
          <w:lang w:eastAsia="ro-RO"/>
          <w14:ligatures w14:val="none"/>
        </w:rPr>
        <w:t>a)</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b/>
          <w:i/>
          <w:noProof/>
          <w:lang w:eastAsia="ro-RO"/>
          <w14:ligatures w14:val="none"/>
        </w:rPr>
        <w:t>dimensiunea și concepția întregului proiect</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b/>
          <w:i/>
          <w:noProof/>
          <w:lang w:eastAsia="ro-RO"/>
          <w14:ligatures w14:val="none"/>
        </w:rPr>
        <w:t xml:space="preserve"> </w:t>
      </w:r>
    </w:p>
    <w:p w14:paraId="50C1E7E4" w14:textId="77777777"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Prin proiect se propune</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i/>
          <w:iCs/>
          <w:noProof/>
          <w:lang w:eastAsia="ro-RO"/>
          <w14:ligatures w14:val="none"/>
        </w:rPr>
        <w:t>extinderea spațiului de producție existent pe amplasament prin construirea unei clădiri cu destinația de hală de producție pentru aplicare tratamente de suprafață, respectiv procese de galvanoplastie la accesorii de lux.</w:t>
      </w:r>
    </w:p>
    <w:p w14:paraId="39E9FD88" w14:textId="553B1343"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 xml:space="preserve">Pe amplasament titularul desfășoară activitatea de producție articole de feronerie (lacăte, broaște, butuci yală și butuci ușă), pentru care deține Autorizația de mediu nr. 35/06.02.2012, cu ultima revizuire la </w:t>
      </w:r>
      <w:r w:rsidR="009B5C80">
        <w:rPr>
          <w:rFonts w:ascii="Trebuchet MS" w:eastAsia="Times New Roman" w:hAnsi="Trebuchet MS" w:cs="Times New Roman"/>
          <w:i/>
          <w:iCs/>
          <w:noProof/>
          <w:lang w:eastAsia="ro-RO"/>
          <w14:ligatures w14:val="none"/>
        </w:rPr>
        <w:t>20.01.2023</w:t>
      </w:r>
      <w:bookmarkStart w:id="0" w:name="_GoBack"/>
      <w:bookmarkEnd w:id="0"/>
      <w:r w:rsidRPr="00283368">
        <w:rPr>
          <w:rFonts w:ascii="Trebuchet MS" w:eastAsia="Times New Roman" w:hAnsi="Trebuchet MS" w:cs="Times New Roman"/>
          <w:i/>
          <w:iCs/>
          <w:noProof/>
          <w:lang w:eastAsia="ro-RO"/>
          <w14:ligatures w14:val="none"/>
        </w:rPr>
        <w:t>, respectiv pregătirea semifabricatelor metalice, montaj, lustruire și ambalare în cazul producerii lacătelor, iar pentru broaște și cilindrii destina</w:t>
      </w:r>
      <w:r w:rsidR="009B5C80">
        <w:rPr>
          <w:rFonts w:ascii="Trebuchet MS" w:eastAsia="Times New Roman" w:hAnsi="Trebuchet MS" w:cs="Times New Roman"/>
          <w:i/>
          <w:iCs/>
          <w:noProof/>
          <w:lang w:eastAsia="ro-RO"/>
          <w14:ligatures w14:val="none"/>
        </w:rPr>
        <w:t>ț</w:t>
      </w:r>
      <w:r w:rsidRPr="00283368">
        <w:rPr>
          <w:rFonts w:ascii="Trebuchet MS" w:eastAsia="Times New Roman" w:hAnsi="Trebuchet MS" w:cs="Times New Roman"/>
          <w:i/>
          <w:iCs/>
          <w:noProof/>
          <w:lang w:eastAsia="ro-RO"/>
          <w14:ligatures w14:val="none"/>
        </w:rPr>
        <w:t xml:space="preserve">i feroneriei pentru uși se execută numai montaj piese detașate și ambalare.          </w:t>
      </w:r>
    </w:p>
    <w:p w14:paraId="60B00CDE" w14:textId="77777777" w:rsidR="008E3E17" w:rsidRPr="00283368" w:rsidRDefault="008E3E17" w:rsidP="008E3E17">
      <w:pPr>
        <w:tabs>
          <w:tab w:val="num" w:pos="1440"/>
        </w:tabs>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Amplasamentul cu suprafața totală S = 16.478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xml:space="preserve"> cuprinde:</w:t>
      </w:r>
    </w:p>
    <w:p w14:paraId="5CEA7EE8" w14:textId="1BA8763D" w:rsidR="008E3E17" w:rsidRDefault="00AC599C" w:rsidP="00AC599C">
      <w:pPr>
        <w:tabs>
          <w:tab w:val="left" w:pos="709"/>
          <w:tab w:val="num" w:pos="1440"/>
        </w:tabs>
        <w:spacing w:after="0" w:line="240" w:lineRule="auto"/>
        <w:jc w:val="both"/>
        <w:rPr>
          <w:rFonts w:ascii="Trebuchet MS" w:eastAsia="Times New Roman" w:hAnsi="Trebuchet MS" w:cs="Times New Roman"/>
          <w:i/>
          <w:iCs/>
          <w:noProof/>
          <w:lang w:eastAsia="ro-RO"/>
          <w14:ligatures w14:val="none"/>
        </w:rPr>
      </w:pPr>
      <w:r>
        <w:rPr>
          <w:rFonts w:ascii="Trebuchet MS" w:eastAsia="Times New Roman" w:hAnsi="Trebuchet MS" w:cs="Times New Roman"/>
          <w:i/>
          <w:iCs/>
          <w:noProof/>
          <w:lang w:eastAsia="ro-RO"/>
          <w14:ligatures w14:val="none"/>
        </w:rPr>
        <w:t xml:space="preserve">     </w:t>
      </w:r>
      <w:r>
        <w:rPr>
          <w:rFonts w:ascii="Trebuchet MS" w:eastAsia="Times New Roman" w:hAnsi="Trebuchet MS" w:cs="Times New Roman"/>
          <w:i/>
          <w:iCs/>
          <w:noProof/>
          <w:lang w:eastAsia="ro-RO"/>
          <w14:ligatures w14:val="none"/>
        </w:rPr>
        <w:tab/>
      </w:r>
      <w:r w:rsidR="008E3E17" w:rsidRPr="00283368">
        <w:rPr>
          <w:rFonts w:ascii="Trebuchet MS" w:eastAsia="Times New Roman" w:hAnsi="Trebuchet MS" w:cs="Times New Roman"/>
          <w:i/>
          <w:iCs/>
          <w:noProof/>
          <w:lang w:eastAsia="ro-RO"/>
          <w14:ligatures w14:val="none"/>
        </w:rPr>
        <w:t>- clădiri existente: două hale de producție -</w:t>
      </w:r>
      <w:r w:rsidR="008E3E17" w:rsidRPr="00283368">
        <w:rPr>
          <w:rFonts w:ascii="Calibri" w:eastAsia="Calibri" w:hAnsi="Calibri" w:cs="Times New Roman"/>
          <w:noProof/>
          <w14:ligatures w14:val="none"/>
        </w:rPr>
        <w:t xml:space="preserve"> </w:t>
      </w:r>
      <w:r w:rsidR="008E3E17" w:rsidRPr="00283368">
        <w:rPr>
          <w:rFonts w:ascii="Trebuchet MS" w:eastAsia="Times New Roman" w:hAnsi="Trebuchet MS" w:cs="Times New Roman"/>
          <w:i/>
          <w:iCs/>
          <w:noProof/>
          <w:lang w:eastAsia="ro-RO"/>
          <w14:ligatures w14:val="none"/>
        </w:rPr>
        <w:t>hala nr. 1 - 1137 m</w:t>
      </w:r>
      <w:r w:rsidR="008E3E17" w:rsidRPr="00283368">
        <w:rPr>
          <w:rFonts w:ascii="Trebuchet MS" w:eastAsia="Times New Roman" w:hAnsi="Trebuchet MS" w:cs="Times New Roman"/>
          <w:i/>
          <w:iCs/>
          <w:noProof/>
          <w:vertAlign w:val="superscript"/>
          <w:lang w:eastAsia="ro-RO"/>
          <w14:ligatures w14:val="none"/>
        </w:rPr>
        <w:t>2</w:t>
      </w:r>
      <w:r w:rsidR="008E3E17" w:rsidRPr="00283368">
        <w:rPr>
          <w:rFonts w:ascii="Trebuchet MS" w:eastAsia="Times New Roman" w:hAnsi="Trebuchet MS" w:cs="Times New Roman"/>
          <w:i/>
          <w:iCs/>
          <w:noProof/>
          <w:lang w:eastAsia="ro-RO"/>
          <w14:ligatures w14:val="none"/>
        </w:rPr>
        <w:t>, hala nr. 2 - 1000 m, sală de mese - 50 m</w:t>
      </w:r>
      <w:r w:rsidR="008E3E17" w:rsidRPr="00283368">
        <w:rPr>
          <w:rFonts w:ascii="Trebuchet MS" w:eastAsia="Times New Roman" w:hAnsi="Trebuchet MS" w:cs="Times New Roman"/>
          <w:i/>
          <w:iCs/>
          <w:noProof/>
          <w:vertAlign w:val="superscript"/>
          <w:lang w:eastAsia="ro-RO"/>
          <w14:ligatures w14:val="none"/>
        </w:rPr>
        <w:t>2</w:t>
      </w:r>
      <w:r w:rsidR="008E3E17" w:rsidRPr="00283368">
        <w:rPr>
          <w:rFonts w:ascii="Trebuchet MS" w:eastAsia="Times New Roman" w:hAnsi="Trebuchet MS" w:cs="Times New Roman"/>
          <w:i/>
          <w:iCs/>
          <w:noProof/>
          <w:lang w:eastAsia="ro-RO"/>
          <w14:ligatures w14:val="none"/>
        </w:rPr>
        <w:t>, clădire centrală termică - 96 m</w:t>
      </w:r>
      <w:r w:rsidR="008E3E17" w:rsidRPr="00283368">
        <w:rPr>
          <w:rFonts w:ascii="Trebuchet MS" w:eastAsia="Times New Roman" w:hAnsi="Trebuchet MS" w:cs="Times New Roman"/>
          <w:i/>
          <w:iCs/>
          <w:noProof/>
          <w:vertAlign w:val="superscript"/>
          <w:lang w:eastAsia="ro-RO"/>
          <w14:ligatures w14:val="none"/>
        </w:rPr>
        <w:t>2</w:t>
      </w:r>
      <w:r w:rsidR="008E3E17" w:rsidRPr="00283368">
        <w:rPr>
          <w:rFonts w:ascii="Trebuchet MS" w:eastAsia="Times New Roman" w:hAnsi="Trebuchet MS" w:cs="Times New Roman"/>
          <w:i/>
          <w:iCs/>
          <w:noProof/>
          <w:lang w:eastAsia="ro-RO"/>
          <w14:ligatures w14:val="none"/>
        </w:rPr>
        <w:t>, depozit lemne tip șopron - 151 m</w:t>
      </w:r>
      <w:r w:rsidR="008E3E17" w:rsidRPr="00283368">
        <w:rPr>
          <w:rFonts w:ascii="Trebuchet MS" w:eastAsia="Times New Roman" w:hAnsi="Trebuchet MS" w:cs="Times New Roman"/>
          <w:i/>
          <w:iCs/>
          <w:noProof/>
          <w:vertAlign w:val="superscript"/>
          <w:lang w:eastAsia="ro-RO"/>
          <w14:ligatures w14:val="none"/>
        </w:rPr>
        <w:t>2</w:t>
      </w:r>
      <w:r w:rsidR="008E3E17" w:rsidRPr="00283368">
        <w:rPr>
          <w:rFonts w:ascii="Trebuchet MS" w:eastAsia="Times New Roman" w:hAnsi="Trebuchet MS" w:cs="Times New Roman"/>
          <w:i/>
          <w:iCs/>
          <w:noProof/>
          <w:lang w:eastAsia="ro-RO"/>
          <w14:ligatures w14:val="none"/>
        </w:rPr>
        <w:t>, depozit pentru deșeuri - 27 m</w:t>
      </w:r>
      <w:r w:rsidR="008E3E17" w:rsidRPr="00283368">
        <w:rPr>
          <w:rFonts w:ascii="Trebuchet MS" w:eastAsia="Times New Roman" w:hAnsi="Trebuchet MS" w:cs="Times New Roman"/>
          <w:i/>
          <w:iCs/>
          <w:noProof/>
          <w:vertAlign w:val="superscript"/>
          <w:lang w:eastAsia="ro-RO"/>
          <w14:ligatures w14:val="none"/>
        </w:rPr>
        <w:t>2</w:t>
      </w:r>
      <w:r w:rsidR="008E3E17" w:rsidRPr="00283368">
        <w:rPr>
          <w:rFonts w:ascii="Trebuchet MS" w:eastAsia="Times New Roman" w:hAnsi="Trebuchet MS" w:cs="Times New Roman"/>
          <w:i/>
          <w:iCs/>
          <w:noProof/>
          <w:lang w:eastAsia="ro-RO"/>
          <w14:ligatures w14:val="none"/>
        </w:rPr>
        <w:t>, casă poartă - 16 m</w:t>
      </w:r>
      <w:r w:rsidR="008E3E17" w:rsidRPr="00283368">
        <w:rPr>
          <w:rFonts w:ascii="Trebuchet MS" w:eastAsia="Times New Roman" w:hAnsi="Trebuchet MS" w:cs="Times New Roman"/>
          <w:i/>
          <w:iCs/>
          <w:noProof/>
          <w:vertAlign w:val="superscript"/>
          <w:lang w:eastAsia="ro-RO"/>
          <w14:ligatures w14:val="none"/>
        </w:rPr>
        <w:t>2</w:t>
      </w:r>
      <w:r w:rsidR="008E3E17" w:rsidRPr="00283368">
        <w:rPr>
          <w:rFonts w:ascii="Trebuchet MS" w:eastAsia="Times New Roman" w:hAnsi="Trebuchet MS" w:cs="Times New Roman"/>
          <w:i/>
          <w:iCs/>
          <w:noProof/>
          <w:lang w:eastAsia="ro-RO"/>
          <w14:ligatures w14:val="none"/>
        </w:rPr>
        <w:t>;</w:t>
      </w:r>
    </w:p>
    <w:p w14:paraId="2B137774" w14:textId="062D8444" w:rsidR="008E3E17" w:rsidRPr="00283368" w:rsidRDefault="00AC599C" w:rsidP="00AC599C">
      <w:pPr>
        <w:tabs>
          <w:tab w:val="left" w:pos="709"/>
          <w:tab w:val="num" w:pos="1440"/>
        </w:tabs>
        <w:spacing w:after="0" w:line="240" w:lineRule="auto"/>
        <w:jc w:val="both"/>
        <w:rPr>
          <w:rFonts w:ascii="Trebuchet MS" w:eastAsia="Times New Roman" w:hAnsi="Trebuchet MS" w:cs="Times New Roman"/>
          <w:i/>
          <w:iCs/>
          <w:noProof/>
          <w:lang w:eastAsia="ro-RO"/>
          <w14:ligatures w14:val="none"/>
        </w:rPr>
      </w:pPr>
      <w:r>
        <w:rPr>
          <w:rFonts w:ascii="Trebuchet MS" w:eastAsia="Times New Roman" w:hAnsi="Trebuchet MS" w:cs="Times New Roman"/>
          <w:i/>
          <w:iCs/>
          <w:noProof/>
          <w:lang w:eastAsia="ro-RO"/>
          <w14:ligatures w14:val="none"/>
        </w:rPr>
        <w:tab/>
      </w:r>
      <w:r w:rsidR="008E3E17" w:rsidRPr="00283368">
        <w:rPr>
          <w:rFonts w:ascii="Trebuchet MS" w:eastAsia="Times New Roman" w:hAnsi="Trebuchet MS" w:cs="Times New Roman"/>
          <w:i/>
          <w:iCs/>
          <w:noProof/>
          <w:lang w:eastAsia="ro-RO"/>
          <w14:ligatures w14:val="none"/>
        </w:rPr>
        <w:t>- căi de acces, platforme betonate, pavate, parcare (10 locuri) - 2477,95 m</w:t>
      </w:r>
      <w:r w:rsidR="008E3E17" w:rsidRPr="00283368">
        <w:rPr>
          <w:rFonts w:ascii="Trebuchet MS" w:eastAsia="Times New Roman" w:hAnsi="Trebuchet MS" w:cs="Times New Roman"/>
          <w:i/>
          <w:iCs/>
          <w:noProof/>
          <w:vertAlign w:val="superscript"/>
          <w:lang w:eastAsia="ro-RO"/>
          <w14:ligatures w14:val="none"/>
        </w:rPr>
        <w:t>2</w:t>
      </w:r>
      <w:r w:rsidR="008E3E17" w:rsidRPr="00283368">
        <w:rPr>
          <w:rFonts w:ascii="Trebuchet MS" w:eastAsia="Times New Roman" w:hAnsi="Trebuchet MS" w:cs="Times New Roman"/>
          <w:i/>
          <w:iCs/>
          <w:noProof/>
          <w:sz w:val="20"/>
          <w:lang w:eastAsia="ro-RO"/>
          <w14:ligatures w14:val="none"/>
        </w:rPr>
        <w:t>,</w:t>
      </w:r>
      <w:r w:rsidR="008E3E17" w:rsidRPr="00283368">
        <w:rPr>
          <w:rFonts w:ascii="Trebuchet MS" w:eastAsia="Times New Roman" w:hAnsi="Trebuchet MS" w:cs="Times New Roman"/>
          <w:i/>
          <w:iCs/>
          <w:noProof/>
          <w:lang w:eastAsia="ro-RO"/>
          <w14:ligatures w14:val="none"/>
        </w:rPr>
        <w:t xml:space="preserve"> spațiu verde – 300 m</w:t>
      </w:r>
      <w:r w:rsidR="008E3E17" w:rsidRPr="00283368">
        <w:rPr>
          <w:rFonts w:ascii="Trebuchet MS" w:eastAsia="Times New Roman" w:hAnsi="Trebuchet MS" w:cs="Times New Roman"/>
          <w:i/>
          <w:iCs/>
          <w:noProof/>
          <w:vertAlign w:val="superscript"/>
          <w:lang w:eastAsia="ro-RO"/>
          <w14:ligatures w14:val="none"/>
        </w:rPr>
        <w:t>2</w:t>
      </w:r>
      <w:r w:rsidR="008E3E17" w:rsidRPr="00283368">
        <w:rPr>
          <w:rFonts w:ascii="Trebuchet MS" w:eastAsia="Times New Roman" w:hAnsi="Trebuchet MS" w:cs="Times New Roman"/>
          <w:i/>
          <w:iCs/>
          <w:noProof/>
          <w:lang w:eastAsia="ro-RO"/>
          <w14:ligatures w14:val="none"/>
        </w:rPr>
        <w:t>, teren liber de construcții - 9871.55 m</w:t>
      </w:r>
      <w:r w:rsidR="008E3E17" w:rsidRPr="00283368">
        <w:rPr>
          <w:rFonts w:ascii="Trebuchet MS" w:eastAsia="Times New Roman" w:hAnsi="Trebuchet MS" w:cs="Times New Roman"/>
          <w:i/>
          <w:iCs/>
          <w:noProof/>
          <w:vertAlign w:val="superscript"/>
          <w:lang w:eastAsia="ro-RO"/>
          <w14:ligatures w14:val="none"/>
        </w:rPr>
        <w:t>2</w:t>
      </w:r>
      <w:r w:rsidR="008E3E17" w:rsidRPr="00283368">
        <w:rPr>
          <w:rFonts w:ascii="Trebuchet MS" w:eastAsia="Times New Roman" w:hAnsi="Trebuchet MS" w:cs="Times New Roman"/>
          <w:i/>
          <w:iCs/>
          <w:noProof/>
          <w:lang w:eastAsia="ro-RO"/>
          <w14:ligatures w14:val="none"/>
        </w:rPr>
        <w:t>.</w:t>
      </w:r>
    </w:p>
    <w:p w14:paraId="24DA6992" w14:textId="77777777" w:rsidR="008E3E17" w:rsidRPr="00283368" w:rsidRDefault="008E3E17" w:rsidP="00AC599C">
      <w:pPr>
        <w:spacing w:line="240" w:lineRule="auto"/>
        <w:ind w:firstLine="708"/>
        <w:jc w:val="both"/>
        <w:rPr>
          <w:rFonts w:ascii="Trebuchet MS" w:eastAsia="Times New Roman" w:hAnsi="Trebuchet MS" w:cs="Times New Roman"/>
          <w:bCs/>
          <w:i/>
          <w:iCs/>
          <w:noProof/>
          <w:lang w:eastAsia="ro-RO"/>
          <w14:ligatures w14:val="none"/>
        </w:rPr>
      </w:pPr>
      <w:r w:rsidRPr="00283368">
        <w:rPr>
          <w:rFonts w:ascii="Trebuchet MS" w:eastAsia="Times New Roman" w:hAnsi="Trebuchet MS" w:cs="Times New Roman"/>
          <w:i/>
          <w:iCs/>
          <w:noProof/>
          <w:lang w:eastAsia="ro-RO"/>
          <w14:ligatures w14:val="none"/>
        </w:rPr>
        <w:t>Terenul destinat realizării proiectului - teren liber de construcții cu suprafața de 5363,24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xml:space="preserve">, va fi sistematizat astfel: </w:t>
      </w:r>
      <w:r w:rsidRPr="00283368">
        <w:rPr>
          <w:rFonts w:ascii="Trebuchet MS" w:eastAsia="Times New Roman" w:hAnsi="Trebuchet MS" w:cs="Times New Roman"/>
          <w:bCs/>
          <w:i/>
          <w:iCs/>
          <w:noProof/>
          <w:lang w:eastAsia="ro-RO"/>
          <w14:ligatures w14:val="none"/>
        </w:rPr>
        <w:t>S</w:t>
      </w:r>
      <w:r w:rsidRPr="00283368">
        <w:rPr>
          <w:rFonts w:ascii="Trebuchet MS" w:eastAsia="Times New Roman" w:hAnsi="Trebuchet MS" w:cs="Times New Roman"/>
          <w:bCs/>
          <w:i/>
          <w:iCs/>
          <w:noProof/>
          <w:vertAlign w:val="subscript"/>
          <w:lang w:eastAsia="ro-RO"/>
          <w14:ligatures w14:val="none"/>
        </w:rPr>
        <w:t xml:space="preserve">construită  </w:t>
      </w:r>
      <w:r w:rsidRPr="00283368">
        <w:rPr>
          <w:rFonts w:ascii="Trebuchet MS" w:eastAsia="Times New Roman" w:hAnsi="Trebuchet MS" w:cs="Times New Roman"/>
          <w:bCs/>
          <w:i/>
          <w:iCs/>
          <w:noProof/>
          <w:lang w:eastAsia="ro-RO"/>
          <w14:ligatures w14:val="none"/>
        </w:rPr>
        <w:t>= 801 m</w:t>
      </w:r>
      <w:r w:rsidRPr="00283368">
        <w:rPr>
          <w:rFonts w:ascii="Trebuchet MS" w:eastAsia="Times New Roman" w:hAnsi="Trebuchet MS" w:cs="Times New Roman"/>
          <w:bCs/>
          <w:i/>
          <w:iCs/>
          <w:noProof/>
          <w:vertAlign w:val="superscript"/>
          <w:lang w:eastAsia="ro-RO"/>
          <w14:ligatures w14:val="none"/>
        </w:rPr>
        <w:t>2</w:t>
      </w:r>
      <w:r w:rsidRPr="00283368">
        <w:rPr>
          <w:rFonts w:ascii="Trebuchet MS" w:eastAsia="Times New Roman" w:hAnsi="Trebuchet MS" w:cs="Times New Roman"/>
          <w:bCs/>
          <w:i/>
          <w:iCs/>
          <w:noProof/>
          <w:lang w:eastAsia="ro-RO"/>
          <w14:ligatures w14:val="none"/>
        </w:rPr>
        <w:t>, S</w:t>
      </w:r>
      <w:r w:rsidRPr="00283368">
        <w:rPr>
          <w:rFonts w:ascii="Trebuchet MS" w:eastAsia="Times New Roman" w:hAnsi="Trebuchet MS" w:cs="Times New Roman"/>
          <w:bCs/>
          <w:i/>
          <w:iCs/>
          <w:noProof/>
          <w:vertAlign w:val="subscript"/>
          <w:lang w:eastAsia="ro-RO"/>
          <w14:ligatures w14:val="none"/>
        </w:rPr>
        <w:t xml:space="preserve">betonată  </w:t>
      </w:r>
      <w:r w:rsidRPr="00283368">
        <w:rPr>
          <w:rFonts w:ascii="Trebuchet MS" w:eastAsia="Times New Roman" w:hAnsi="Trebuchet MS" w:cs="Times New Roman"/>
          <w:bCs/>
          <w:i/>
          <w:iCs/>
          <w:noProof/>
          <w:lang w:eastAsia="ro-RO"/>
          <w14:ligatures w14:val="none"/>
        </w:rPr>
        <w:t>=426,14 m</w:t>
      </w:r>
      <w:r w:rsidRPr="00283368">
        <w:rPr>
          <w:rFonts w:ascii="Trebuchet MS" w:eastAsia="Times New Roman" w:hAnsi="Trebuchet MS" w:cs="Times New Roman"/>
          <w:bCs/>
          <w:i/>
          <w:iCs/>
          <w:noProof/>
          <w:vertAlign w:val="superscript"/>
          <w:lang w:eastAsia="ro-RO"/>
          <w14:ligatures w14:val="none"/>
        </w:rPr>
        <w:t>2</w:t>
      </w:r>
      <w:r w:rsidRPr="00283368">
        <w:rPr>
          <w:rFonts w:ascii="Trebuchet MS" w:eastAsia="Times New Roman" w:hAnsi="Trebuchet MS" w:cs="Times New Roman"/>
          <w:bCs/>
          <w:i/>
          <w:iCs/>
          <w:noProof/>
          <w:lang w:eastAsia="ro-RO"/>
          <w14:ligatures w14:val="none"/>
        </w:rPr>
        <w:t>, S</w:t>
      </w:r>
      <w:r w:rsidRPr="00283368">
        <w:rPr>
          <w:rFonts w:ascii="Trebuchet MS" w:eastAsia="Times New Roman" w:hAnsi="Trebuchet MS" w:cs="Times New Roman"/>
          <w:bCs/>
          <w:i/>
          <w:iCs/>
          <w:noProof/>
          <w:vertAlign w:val="subscript"/>
          <w:lang w:eastAsia="ro-RO"/>
          <w14:ligatures w14:val="none"/>
        </w:rPr>
        <w:t xml:space="preserve">pietruită </w:t>
      </w:r>
      <w:r w:rsidRPr="00283368">
        <w:rPr>
          <w:rFonts w:ascii="Trebuchet MS" w:eastAsia="Times New Roman" w:hAnsi="Trebuchet MS" w:cs="Times New Roman"/>
          <w:bCs/>
          <w:i/>
          <w:iCs/>
          <w:noProof/>
          <w:lang w:eastAsia="ro-RO"/>
          <w14:ligatures w14:val="none"/>
        </w:rPr>
        <w:t>= 275,99 m</w:t>
      </w:r>
      <w:r w:rsidRPr="00283368">
        <w:rPr>
          <w:rFonts w:ascii="Trebuchet MS" w:eastAsia="Times New Roman" w:hAnsi="Trebuchet MS" w:cs="Times New Roman"/>
          <w:bCs/>
          <w:i/>
          <w:iCs/>
          <w:noProof/>
          <w:vertAlign w:val="superscript"/>
          <w:lang w:eastAsia="ro-RO"/>
          <w14:ligatures w14:val="none"/>
        </w:rPr>
        <w:t>2</w:t>
      </w:r>
      <w:r w:rsidRPr="00283368">
        <w:rPr>
          <w:rFonts w:ascii="Trebuchet MS" w:eastAsia="Times New Roman" w:hAnsi="Trebuchet MS" w:cs="Times New Roman"/>
          <w:bCs/>
          <w:i/>
          <w:iCs/>
          <w:noProof/>
          <w:lang w:eastAsia="ro-RO"/>
          <w14:ligatures w14:val="none"/>
        </w:rPr>
        <w:t>, S</w:t>
      </w:r>
      <w:r w:rsidRPr="00283368">
        <w:rPr>
          <w:rFonts w:ascii="Trebuchet MS" w:eastAsia="Times New Roman" w:hAnsi="Trebuchet MS" w:cs="Times New Roman"/>
          <w:bCs/>
          <w:i/>
          <w:iCs/>
          <w:noProof/>
          <w:vertAlign w:val="subscript"/>
          <w:lang w:eastAsia="ro-RO"/>
          <w14:ligatures w14:val="none"/>
        </w:rPr>
        <w:t xml:space="preserve">spațiu verde </w:t>
      </w:r>
      <w:r w:rsidRPr="00283368">
        <w:rPr>
          <w:rFonts w:ascii="Trebuchet MS" w:eastAsia="Times New Roman" w:hAnsi="Trebuchet MS" w:cs="Times New Roman"/>
          <w:bCs/>
          <w:i/>
          <w:iCs/>
          <w:noProof/>
          <w:lang w:eastAsia="ro-RO"/>
          <w14:ligatures w14:val="none"/>
        </w:rPr>
        <w:t>= 260,48 m</w:t>
      </w:r>
      <w:r w:rsidRPr="00283368">
        <w:rPr>
          <w:rFonts w:ascii="Trebuchet MS" w:eastAsia="Times New Roman" w:hAnsi="Trebuchet MS" w:cs="Times New Roman"/>
          <w:bCs/>
          <w:i/>
          <w:iCs/>
          <w:noProof/>
          <w:vertAlign w:val="superscript"/>
          <w:lang w:eastAsia="ro-RO"/>
          <w14:ligatures w14:val="none"/>
        </w:rPr>
        <w:t>2</w:t>
      </w:r>
      <w:r w:rsidRPr="00283368">
        <w:rPr>
          <w:rFonts w:ascii="Trebuchet MS" w:eastAsia="Times New Roman" w:hAnsi="Trebuchet MS" w:cs="Times New Roman"/>
          <w:bCs/>
          <w:i/>
          <w:iCs/>
          <w:noProof/>
          <w:lang w:eastAsia="ro-RO"/>
          <w14:ligatures w14:val="none"/>
        </w:rPr>
        <w:t>, S</w:t>
      </w:r>
      <w:r w:rsidRPr="00283368">
        <w:rPr>
          <w:rFonts w:ascii="Trebuchet MS" w:eastAsia="Times New Roman" w:hAnsi="Trebuchet MS" w:cs="Times New Roman"/>
          <w:bCs/>
          <w:i/>
          <w:iCs/>
          <w:noProof/>
          <w:vertAlign w:val="subscript"/>
          <w:lang w:eastAsia="ro-RO"/>
          <w14:ligatures w14:val="none"/>
        </w:rPr>
        <w:t>teren liber (iniebat)</w:t>
      </w:r>
      <w:r w:rsidRPr="00283368">
        <w:rPr>
          <w:rFonts w:ascii="Trebuchet MS" w:eastAsia="Times New Roman" w:hAnsi="Trebuchet MS" w:cs="Times New Roman"/>
          <w:bCs/>
          <w:i/>
          <w:iCs/>
          <w:noProof/>
          <w:lang w:eastAsia="ro-RO"/>
          <w14:ligatures w14:val="none"/>
        </w:rPr>
        <w:t xml:space="preserve"> =3599,63 m</w:t>
      </w:r>
      <w:r w:rsidRPr="00283368">
        <w:rPr>
          <w:rFonts w:ascii="Trebuchet MS" w:eastAsia="Times New Roman" w:hAnsi="Trebuchet MS" w:cs="Times New Roman"/>
          <w:bCs/>
          <w:i/>
          <w:iCs/>
          <w:noProof/>
          <w:vertAlign w:val="superscript"/>
          <w:lang w:eastAsia="ro-RO"/>
          <w14:ligatures w14:val="none"/>
        </w:rPr>
        <w:t>2</w:t>
      </w:r>
      <w:r w:rsidRPr="00283368">
        <w:rPr>
          <w:rFonts w:ascii="Trebuchet MS" w:eastAsia="Times New Roman" w:hAnsi="Trebuchet MS" w:cs="Times New Roman"/>
          <w:bCs/>
          <w:i/>
          <w:iCs/>
          <w:noProof/>
          <w:lang w:eastAsia="ro-RO"/>
          <w14:ligatures w14:val="none"/>
        </w:rPr>
        <w:t>.</w:t>
      </w:r>
    </w:p>
    <w:p w14:paraId="6A10C401" w14:textId="77777777" w:rsidR="008E3E17" w:rsidRPr="00283368" w:rsidRDefault="008E3E17" w:rsidP="008E3E17">
      <w:pPr>
        <w:spacing w:after="0" w:line="240" w:lineRule="auto"/>
        <w:jc w:val="both"/>
        <w:rPr>
          <w:rFonts w:ascii="Trebuchet MS" w:eastAsia="Times New Roman" w:hAnsi="Trebuchet MS" w:cs="Times New Roman"/>
          <w:bCs/>
          <w:i/>
          <w:iCs/>
          <w:noProof/>
          <w:lang w:eastAsia="ro-RO"/>
          <w14:ligatures w14:val="none"/>
        </w:rPr>
      </w:pPr>
      <w:r w:rsidRPr="00283368">
        <w:rPr>
          <w:rFonts w:ascii="Trebuchet MS" w:eastAsia="Times New Roman" w:hAnsi="Trebuchet MS" w:cs="Times New Roman"/>
          <w:bCs/>
          <w:i/>
          <w:iCs/>
          <w:noProof/>
          <w:lang w:eastAsia="ro-RO"/>
          <w14:ligatures w14:val="none"/>
        </w:rPr>
        <w:t xml:space="preserve">  Bilanț rezultat după realizarea investiției:</w:t>
      </w:r>
    </w:p>
    <w:tbl>
      <w:tblPr>
        <w:tblW w:w="8818" w:type="dxa"/>
        <w:tblInd w:w="108" w:type="dxa"/>
        <w:tblLook w:val="04A0" w:firstRow="1" w:lastRow="0" w:firstColumn="1" w:lastColumn="0" w:noHBand="0" w:noVBand="1"/>
      </w:tblPr>
      <w:tblGrid>
        <w:gridCol w:w="6833"/>
        <w:gridCol w:w="1313"/>
        <w:gridCol w:w="744"/>
      </w:tblGrid>
      <w:tr w:rsidR="008E3E17" w:rsidRPr="00283368" w14:paraId="6515A71F"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203C3C86" w14:textId="77777777" w:rsidR="008E3E17" w:rsidRPr="00283368" w:rsidRDefault="008E3E17" w:rsidP="008E3E17">
            <w:pPr>
              <w:spacing w:after="0" w:line="240" w:lineRule="auto"/>
              <w:jc w:val="both"/>
              <w:rPr>
                <w:rFonts w:ascii="Trebuchet MS" w:eastAsia="Times New Roman" w:hAnsi="Trebuchet MS" w:cs="Times New Roman"/>
                <w:b/>
                <w:bCs/>
                <w:i/>
                <w:iCs/>
                <w:noProof/>
                <w:sz w:val="20"/>
                <w:szCs w:val="20"/>
                <w:lang w:eastAsia="ro-RO"/>
                <w14:ligatures w14:val="none"/>
              </w:rPr>
            </w:pPr>
            <w:r w:rsidRPr="00283368">
              <w:rPr>
                <w:rFonts w:ascii="Trebuchet MS" w:eastAsia="Times New Roman" w:hAnsi="Trebuchet MS" w:cs="Times New Roman"/>
                <w:b/>
                <w:bCs/>
                <w:i/>
                <w:iCs/>
                <w:noProof/>
                <w:sz w:val="20"/>
                <w:szCs w:val="20"/>
                <w:lang w:eastAsia="ro-RO"/>
                <w14:ligatures w14:val="none"/>
              </w:rPr>
              <w:t>OBIECT</w:t>
            </w:r>
          </w:p>
        </w:tc>
        <w:tc>
          <w:tcPr>
            <w:tcW w:w="1241" w:type="dxa"/>
            <w:tcBorders>
              <w:top w:val="single" w:sz="4" w:space="0" w:color="000000"/>
              <w:left w:val="nil"/>
              <w:bottom w:val="single" w:sz="4" w:space="0" w:color="000000"/>
              <w:right w:val="single" w:sz="4" w:space="0" w:color="000000"/>
            </w:tcBorders>
            <w:shd w:val="clear" w:color="auto" w:fill="auto"/>
            <w:noWrap/>
            <w:vAlign w:val="bottom"/>
          </w:tcPr>
          <w:p w14:paraId="41EA9235" w14:textId="77777777" w:rsidR="008E3E17" w:rsidRPr="00283368" w:rsidRDefault="008E3E17" w:rsidP="008E3E17">
            <w:pPr>
              <w:spacing w:after="0" w:line="240" w:lineRule="auto"/>
              <w:jc w:val="both"/>
              <w:rPr>
                <w:rFonts w:ascii="Trebuchet MS" w:eastAsia="Times New Roman" w:hAnsi="Trebuchet MS" w:cs="Times New Roman"/>
                <w:b/>
                <w:bCs/>
                <w:i/>
                <w:iCs/>
                <w:noProof/>
                <w:sz w:val="20"/>
                <w:szCs w:val="20"/>
                <w:lang w:eastAsia="ro-RO"/>
                <w14:ligatures w14:val="none"/>
              </w:rPr>
            </w:pPr>
            <w:r w:rsidRPr="00283368">
              <w:rPr>
                <w:rFonts w:ascii="Trebuchet MS" w:eastAsia="Times New Roman" w:hAnsi="Trebuchet MS" w:cs="Times New Roman"/>
                <w:b/>
                <w:bCs/>
                <w:i/>
                <w:iCs/>
                <w:noProof/>
                <w:sz w:val="20"/>
                <w:szCs w:val="20"/>
                <w:lang w:eastAsia="ro-RO"/>
                <w14:ligatures w14:val="none"/>
              </w:rPr>
              <w:t>SUPRAFAȚA</w:t>
            </w:r>
          </w:p>
        </w:tc>
        <w:tc>
          <w:tcPr>
            <w:tcW w:w="744" w:type="dxa"/>
            <w:tcBorders>
              <w:top w:val="single" w:sz="4" w:space="0" w:color="000000"/>
              <w:left w:val="nil"/>
              <w:bottom w:val="single" w:sz="4" w:space="0" w:color="000000"/>
              <w:right w:val="single" w:sz="4" w:space="0" w:color="000000"/>
            </w:tcBorders>
            <w:shd w:val="clear" w:color="auto" w:fill="auto"/>
            <w:noWrap/>
            <w:vAlign w:val="bottom"/>
          </w:tcPr>
          <w:p w14:paraId="5EF7D790" w14:textId="77777777" w:rsidR="008E3E17" w:rsidRPr="00283368" w:rsidRDefault="008E3E17" w:rsidP="008E3E17">
            <w:pPr>
              <w:spacing w:after="0" w:line="240" w:lineRule="auto"/>
              <w:jc w:val="both"/>
              <w:rPr>
                <w:rFonts w:ascii="Trebuchet MS" w:eastAsia="Times New Roman" w:hAnsi="Trebuchet MS" w:cs="Times New Roman"/>
                <w:b/>
                <w:bCs/>
                <w:i/>
                <w:iCs/>
                <w:noProof/>
                <w:sz w:val="20"/>
                <w:szCs w:val="20"/>
                <w:lang w:eastAsia="ro-RO"/>
                <w14:ligatures w14:val="none"/>
              </w:rPr>
            </w:pPr>
            <w:r w:rsidRPr="00283368">
              <w:rPr>
                <w:rFonts w:ascii="Trebuchet MS" w:eastAsia="Times New Roman" w:hAnsi="Trebuchet MS" w:cs="Times New Roman"/>
                <w:b/>
                <w:bCs/>
                <w:i/>
                <w:iCs/>
                <w:noProof/>
                <w:sz w:val="20"/>
                <w:szCs w:val="20"/>
                <w:lang w:eastAsia="ro-RO"/>
                <w14:ligatures w14:val="none"/>
              </w:rPr>
              <w:t>UM</w:t>
            </w:r>
          </w:p>
        </w:tc>
      </w:tr>
      <w:tr w:rsidR="008E3E17" w:rsidRPr="00283368" w14:paraId="0CC87C24"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0AB93B1D"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HALA PRODUCȚIE 1</w:t>
            </w:r>
          </w:p>
        </w:tc>
        <w:tc>
          <w:tcPr>
            <w:tcW w:w="1241" w:type="dxa"/>
            <w:tcBorders>
              <w:top w:val="single" w:sz="4" w:space="0" w:color="000000"/>
              <w:left w:val="nil"/>
              <w:bottom w:val="single" w:sz="4" w:space="0" w:color="000000"/>
              <w:right w:val="single" w:sz="4" w:space="0" w:color="000000"/>
            </w:tcBorders>
            <w:shd w:val="clear" w:color="auto" w:fill="auto"/>
            <w:noWrap/>
            <w:vAlign w:val="bottom"/>
            <w:hideMark/>
          </w:tcPr>
          <w:p w14:paraId="7F1D7BC2"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1137</w:t>
            </w:r>
          </w:p>
        </w:tc>
        <w:tc>
          <w:tcPr>
            <w:tcW w:w="744" w:type="dxa"/>
            <w:tcBorders>
              <w:top w:val="single" w:sz="4" w:space="0" w:color="000000"/>
              <w:left w:val="nil"/>
              <w:bottom w:val="single" w:sz="4" w:space="0" w:color="000000"/>
              <w:right w:val="single" w:sz="4" w:space="0" w:color="000000"/>
            </w:tcBorders>
            <w:shd w:val="clear" w:color="auto" w:fill="auto"/>
            <w:noWrap/>
            <w:hideMark/>
          </w:tcPr>
          <w:p w14:paraId="2921B278"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25051417"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024F1CB1"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HALA PRODUCȚIE 2</w:t>
            </w:r>
          </w:p>
        </w:tc>
        <w:tc>
          <w:tcPr>
            <w:tcW w:w="1241" w:type="dxa"/>
            <w:tcBorders>
              <w:top w:val="nil"/>
              <w:left w:val="nil"/>
              <w:bottom w:val="single" w:sz="4" w:space="0" w:color="000000"/>
              <w:right w:val="single" w:sz="4" w:space="0" w:color="000000"/>
            </w:tcBorders>
            <w:shd w:val="clear" w:color="auto" w:fill="auto"/>
            <w:noWrap/>
            <w:vAlign w:val="bottom"/>
            <w:hideMark/>
          </w:tcPr>
          <w:p w14:paraId="300C5AD7"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1000</w:t>
            </w:r>
          </w:p>
        </w:tc>
        <w:tc>
          <w:tcPr>
            <w:tcW w:w="744" w:type="dxa"/>
            <w:tcBorders>
              <w:top w:val="nil"/>
              <w:left w:val="nil"/>
              <w:bottom w:val="single" w:sz="4" w:space="0" w:color="000000"/>
              <w:right w:val="single" w:sz="4" w:space="0" w:color="000000"/>
            </w:tcBorders>
            <w:shd w:val="clear" w:color="auto" w:fill="auto"/>
            <w:noWrap/>
            <w:hideMark/>
          </w:tcPr>
          <w:p w14:paraId="6505A7D9"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252A5869"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4EE06B2E"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HALA PRODUCȚIE 3</w:t>
            </w:r>
          </w:p>
        </w:tc>
        <w:tc>
          <w:tcPr>
            <w:tcW w:w="1241" w:type="dxa"/>
            <w:tcBorders>
              <w:top w:val="nil"/>
              <w:left w:val="nil"/>
              <w:bottom w:val="single" w:sz="4" w:space="0" w:color="000000"/>
              <w:right w:val="single" w:sz="4" w:space="0" w:color="000000"/>
            </w:tcBorders>
            <w:shd w:val="clear" w:color="auto" w:fill="auto"/>
            <w:noWrap/>
            <w:vAlign w:val="bottom"/>
          </w:tcPr>
          <w:p w14:paraId="127C9FBA"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801</w:t>
            </w:r>
          </w:p>
        </w:tc>
        <w:tc>
          <w:tcPr>
            <w:tcW w:w="744" w:type="dxa"/>
            <w:tcBorders>
              <w:top w:val="nil"/>
              <w:left w:val="nil"/>
              <w:bottom w:val="single" w:sz="4" w:space="0" w:color="000000"/>
              <w:right w:val="single" w:sz="4" w:space="0" w:color="000000"/>
            </w:tcBorders>
            <w:shd w:val="clear" w:color="auto" w:fill="auto"/>
            <w:noWrap/>
          </w:tcPr>
          <w:p w14:paraId="52085825"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619BBF7E"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648E8D3B"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HALA DEPOZITARE PRODUSE FINITE</w:t>
            </w:r>
          </w:p>
        </w:tc>
        <w:tc>
          <w:tcPr>
            <w:tcW w:w="1241" w:type="dxa"/>
            <w:tcBorders>
              <w:top w:val="nil"/>
              <w:left w:val="nil"/>
              <w:bottom w:val="single" w:sz="4" w:space="0" w:color="000000"/>
              <w:right w:val="single" w:sz="4" w:space="0" w:color="000000"/>
            </w:tcBorders>
            <w:shd w:val="clear" w:color="auto" w:fill="auto"/>
            <w:noWrap/>
            <w:vAlign w:val="bottom"/>
            <w:hideMark/>
          </w:tcPr>
          <w:p w14:paraId="4BCD0F83"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982,5</w:t>
            </w:r>
          </w:p>
        </w:tc>
        <w:tc>
          <w:tcPr>
            <w:tcW w:w="744" w:type="dxa"/>
            <w:tcBorders>
              <w:top w:val="nil"/>
              <w:left w:val="nil"/>
              <w:bottom w:val="single" w:sz="4" w:space="0" w:color="000000"/>
              <w:right w:val="single" w:sz="4" w:space="0" w:color="000000"/>
            </w:tcBorders>
            <w:shd w:val="clear" w:color="auto" w:fill="auto"/>
            <w:noWrap/>
            <w:hideMark/>
          </w:tcPr>
          <w:p w14:paraId="14D8F0D4"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02D5D5DA"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2F0E33BE"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DEPOZIT AMBALAJE DE CARTON</w:t>
            </w:r>
          </w:p>
        </w:tc>
        <w:tc>
          <w:tcPr>
            <w:tcW w:w="1241" w:type="dxa"/>
            <w:tcBorders>
              <w:top w:val="nil"/>
              <w:left w:val="nil"/>
              <w:bottom w:val="single" w:sz="4" w:space="0" w:color="000000"/>
              <w:right w:val="single" w:sz="4" w:space="0" w:color="000000"/>
            </w:tcBorders>
            <w:shd w:val="clear" w:color="auto" w:fill="auto"/>
            <w:noWrap/>
            <w:vAlign w:val="bottom"/>
            <w:hideMark/>
          </w:tcPr>
          <w:p w14:paraId="4EE3DA3D"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79</w:t>
            </w:r>
          </w:p>
        </w:tc>
        <w:tc>
          <w:tcPr>
            <w:tcW w:w="744" w:type="dxa"/>
            <w:tcBorders>
              <w:top w:val="nil"/>
              <w:left w:val="nil"/>
              <w:bottom w:val="single" w:sz="4" w:space="0" w:color="000000"/>
              <w:right w:val="single" w:sz="4" w:space="0" w:color="000000"/>
            </w:tcBorders>
            <w:shd w:val="clear" w:color="auto" w:fill="auto"/>
            <w:noWrap/>
            <w:hideMark/>
          </w:tcPr>
          <w:p w14:paraId="16382450"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37C217E6"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6079B5EE"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DEPOZIT DE MATERIALE</w:t>
            </w:r>
          </w:p>
        </w:tc>
        <w:tc>
          <w:tcPr>
            <w:tcW w:w="1241" w:type="dxa"/>
            <w:tcBorders>
              <w:top w:val="nil"/>
              <w:left w:val="nil"/>
              <w:bottom w:val="single" w:sz="4" w:space="0" w:color="000000"/>
              <w:right w:val="single" w:sz="4" w:space="0" w:color="000000"/>
            </w:tcBorders>
            <w:shd w:val="clear" w:color="auto" w:fill="auto"/>
            <w:noWrap/>
            <w:vAlign w:val="bottom"/>
            <w:hideMark/>
          </w:tcPr>
          <w:p w14:paraId="38454BF9"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290</w:t>
            </w:r>
          </w:p>
        </w:tc>
        <w:tc>
          <w:tcPr>
            <w:tcW w:w="744" w:type="dxa"/>
            <w:tcBorders>
              <w:top w:val="nil"/>
              <w:left w:val="nil"/>
              <w:bottom w:val="single" w:sz="4" w:space="0" w:color="000000"/>
              <w:right w:val="single" w:sz="4" w:space="0" w:color="000000"/>
            </w:tcBorders>
            <w:shd w:val="clear" w:color="auto" w:fill="auto"/>
            <w:noWrap/>
            <w:hideMark/>
          </w:tcPr>
          <w:p w14:paraId="55805823"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6CBF66C9"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2C1B9C96"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SALA DE MESE</w:t>
            </w:r>
          </w:p>
        </w:tc>
        <w:tc>
          <w:tcPr>
            <w:tcW w:w="1241" w:type="dxa"/>
            <w:tcBorders>
              <w:top w:val="nil"/>
              <w:left w:val="nil"/>
              <w:bottom w:val="single" w:sz="4" w:space="0" w:color="000000"/>
              <w:right w:val="single" w:sz="4" w:space="0" w:color="000000"/>
            </w:tcBorders>
            <w:shd w:val="clear" w:color="auto" w:fill="auto"/>
            <w:noWrap/>
            <w:vAlign w:val="bottom"/>
            <w:hideMark/>
          </w:tcPr>
          <w:p w14:paraId="3A52EBA7"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50</w:t>
            </w:r>
          </w:p>
        </w:tc>
        <w:tc>
          <w:tcPr>
            <w:tcW w:w="744" w:type="dxa"/>
            <w:tcBorders>
              <w:top w:val="nil"/>
              <w:left w:val="nil"/>
              <w:bottom w:val="single" w:sz="4" w:space="0" w:color="000000"/>
              <w:right w:val="single" w:sz="4" w:space="0" w:color="000000"/>
            </w:tcBorders>
            <w:shd w:val="clear" w:color="auto" w:fill="auto"/>
            <w:noWrap/>
            <w:hideMark/>
          </w:tcPr>
          <w:p w14:paraId="1A27323F"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03FCF5EC"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05D72D4D"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CLĂDIRE CENTRALĂ TERMICĂ</w:t>
            </w:r>
          </w:p>
        </w:tc>
        <w:tc>
          <w:tcPr>
            <w:tcW w:w="1241" w:type="dxa"/>
            <w:tcBorders>
              <w:top w:val="nil"/>
              <w:left w:val="nil"/>
              <w:bottom w:val="single" w:sz="4" w:space="0" w:color="000000"/>
              <w:right w:val="single" w:sz="4" w:space="0" w:color="000000"/>
            </w:tcBorders>
            <w:shd w:val="clear" w:color="auto" w:fill="auto"/>
            <w:noWrap/>
            <w:vAlign w:val="bottom"/>
            <w:hideMark/>
          </w:tcPr>
          <w:p w14:paraId="2AF19540"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96</w:t>
            </w:r>
          </w:p>
        </w:tc>
        <w:tc>
          <w:tcPr>
            <w:tcW w:w="744" w:type="dxa"/>
            <w:tcBorders>
              <w:top w:val="nil"/>
              <w:left w:val="nil"/>
              <w:bottom w:val="single" w:sz="4" w:space="0" w:color="000000"/>
              <w:right w:val="single" w:sz="4" w:space="0" w:color="000000"/>
            </w:tcBorders>
            <w:shd w:val="clear" w:color="auto" w:fill="auto"/>
            <w:noWrap/>
            <w:hideMark/>
          </w:tcPr>
          <w:p w14:paraId="10F78D86"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441B2701"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1A73009B"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DEPOZIT LEMNE TIP ȘOPRON</w:t>
            </w:r>
          </w:p>
        </w:tc>
        <w:tc>
          <w:tcPr>
            <w:tcW w:w="1241" w:type="dxa"/>
            <w:tcBorders>
              <w:top w:val="nil"/>
              <w:left w:val="nil"/>
              <w:bottom w:val="single" w:sz="4" w:space="0" w:color="000000"/>
              <w:right w:val="single" w:sz="4" w:space="0" w:color="000000"/>
            </w:tcBorders>
            <w:shd w:val="clear" w:color="auto" w:fill="auto"/>
            <w:noWrap/>
            <w:vAlign w:val="bottom"/>
            <w:hideMark/>
          </w:tcPr>
          <w:p w14:paraId="48EAF1AE"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151</w:t>
            </w:r>
          </w:p>
        </w:tc>
        <w:tc>
          <w:tcPr>
            <w:tcW w:w="744" w:type="dxa"/>
            <w:tcBorders>
              <w:top w:val="nil"/>
              <w:left w:val="nil"/>
              <w:bottom w:val="single" w:sz="4" w:space="0" w:color="000000"/>
              <w:right w:val="single" w:sz="4" w:space="0" w:color="000000"/>
            </w:tcBorders>
            <w:shd w:val="clear" w:color="auto" w:fill="auto"/>
            <w:noWrap/>
            <w:hideMark/>
          </w:tcPr>
          <w:p w14:paraId="784682F7"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64E7E92F"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60B43325"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DEPOZIT PENTRU DEȘEURI</w:t>
            </w:r>
          </w:p>
        </w:tc>
        <w:tc>
          <w:tcPr>
            <w:tcW w:w="1241" w:type="dxa"/>
            <w:tcBorders>
              <w:top w:val="nil"/>
              <w:left w:val="nil"/>
              <w:bottom w:val="single" w:sz="4" w:space="0" w:color="000000"/>
              <w:right w:val="single" w:sz="4" w:space="0" w:color="000000"/>
            </w:tcBorders>
            <w:shd w:val="clear" w:color="auto" w:fill="auto"/>
            <w:noWrap/>
            <w:vAlign w:val="bottom"/>
            <w:hideMark/>
          </w:tcPr>
          <w:p w14:paraId="7C1AEDDA"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27</w:t>
            </w:r>
          </w:p>
        </w:tc>
        <w:tc>
          <w:tcPr>
            <w:tcW w:w="744" w:type="dxa"/>
            <w:tcBorders>
              <w:top w:val="nil"/>
              <w:left w:val="nil"/>
              <w:bottom w:val="single" w:sz="4" w:space="0" w:color="000000"/>
              <w:right w:val="single" w:sz="4" w:space="0" w:color="000000"/>
            </w:tcBorders>
            <w:shd w:val="clear" w:color="auto" w:fill="auto"/>
            <w:noWrap/>
            <w:hideMark/>
          </w:tcPr>
          <w:p w14:paraId="3023B51D"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6B2B35E3" w14:textId="77777777" w:rsidTr="008E3E17">
        <w:trPr>
          <w:trHeight w:val="149"/>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2FE98D23"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CASA POARTĂ</w:t>
            </w:r>
          </w:p>
        </w:tc>
        <w:tc>
          <w:tcPr>
            <w:tcW w:w="1241" w:type="dxa"/>
            <w:tcBorders>
              <w:top w:val="nil"/>
              <w:left w:val="nil"/>
              <w:bottom w:val="single" w:sz="4" w:space="0" w:color="000000"/>
              <w:right w:val="single" w:sz="4" w:space="0" w:color="000000"/>
            </w:tcBorders>
            <w:shd w:val="clear" w:color="auto" w:fill="auto"/>
            <w:noWrap/>
            <w:vAlign w:val="bottom"/>
            <w:hideMark/>
          </w:tcPr>
          <w:p w14:paraId="2DD8421F"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16</w:t>
            </w:r>
          </w:p>
        </w:tc>
        <w:tc>
          <w:tcPr>
            <w:tcW w:w="744" w:type="dxa"/>
            <w:tcBorders>
              <w:top w:val="nil"/>
              <w:left w:val="nil"/>
              <w:bottom w:val="single" w:sz="4" w:space="0" w:color="000000"/>
              <w:right w:val="single" w:sz="4" w:space="0" w:color="000000"/>
            </w:tcBorders>
            <w:shd w:val="clear" w:color="auto" w:fill="auto"/>
            <w:noWrap/>
            <w:hideMark/>
          </w:tcPr>
          <w:p w14:paraId="5C6D60E6"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40D972F2" w14:textId="77777777" w:rsidTr="008E3E17">
        <w:trPr>
          <w:trHeight w:val="166"/>
        </w:trPr>
        <w:tc>
          <w:tcPr>
            <w:tcW w:w="6833" w:type="dxa"/>
            <w:tcBorders>
              <w:top w:val="single" w:sz="4" w:space="0" w:color="000000"/>
              <w:left w:val="single" w:sz="4" w:space="0" w:color="auto"/>
              <w:bottom w:val="single" w:sz="4" w:space="0" w:color="000000"/>
              <w:right w:val="single" w:sz="4" w:space="0" w:color="000000"/>
            </w:tcBorders>
            <w:shd w:val="clear" w:color="auto" w:fill="auto"/>
            <w:vAlign w:val="bottom"/>
            <w:hideMark/>
          </w:tcPr>
          <w:p w14:paraId="73BF399A"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PLATFORMĂ BETONATĂ ȘI CĂI ACCES PAVATE (10 LOCURI DE PARCARE)</w:t>
            </w:r>
          </w:p>
        </w:tc>
        <w:tc>
          <w:tcPr>
            <w:tcW w:w="1241" w:type="dxa"/>
            <w:tcBorders>
              <w:top w:val="nil"/>
              <w:left w:val="nil"/>
              <w:bottom w:val="single" w:sz="4" w:space="0" w:color="000000"/>
              <w:right w:val="single" w:sz="4" w:space="0" w:color="000000"/>
            </w:tcBorders>
            <w:shd w:val="clear" w:color="auto" w:fill="auto"/>
            <w:noWrap/>
            <w:vAlign w:val="bottom"/>
            <w:hideMark/>
          </w:tcPr>
          <w:p w14:paraId="0A11B7C5"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2904,09</w:t>
            </w:r>
          </w:p>
        </w:tc>
        <w:tc>
          <w:tcPr>
            <w:tcW w:w="744" w:type="dxa"/>
            <w:tcBorders>
              <w:top w:val="nil"/>
              <w:left w:val="nil"/>
              <w:bottom w:val="single" w:sz="4" w:space="0" w:color="000000"/>
              <w:right w:val="single" w:sz="4" w:space="0" w:color="000000"/>
            </w:tcBorders>
            <w:shd w:val="clear" w:color="auto" w:fill="auto"/>
            <w:noWrap/>
            <w:hideMark/>
          </w:tcPr>
          <w:p w14:paraId="64C3A68E"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2154AC08"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711B9430"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SUPRAFAȚĂ PIETRUITĂ</w:t>
            </w:r>
          </w:p>
        </w:tc>
        <w:tc>
          <w:tcPr>
            <w:tcW w:w="1241" w:type="dxa"/>
            <w:tcBorders>
              <w:top w:val="nil"/>
              <w:left w:val="nil"/>
              <w:bottom w:val="single" w:sz="4" w:space="0" w:color="000000"/>
              <w:right w:val="single" w:sz="4" w:space="0" w:color="000000"/>
            </w:tcBorders>
            <w:shd w:val="clear" w:color="auto" w:fill="auto"/>
            <w:noWrap/>
            <w:vAlign w:val="bottom"/>
          </w:tcPr>
          <w:p w14:paraId="4A10F351"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275, 99</w:t>
            </w:r>
          </w:p>
        </w:tc>
        <w:tc>
          <w:tcPr>
            <w:tcW w:w="744" w:type="dxa"/>
            <w:tcBorders>
              <w:top w:val="nil"/>
              <w:left w:val="nil"/>
              <w:bottom w:val="single" w:sz="4" w:space="0" w:color="000000"/>
              <w:right w:val="single" w:sz="4" w:space="0" w:color="000000"/>
            </w:tcBorders>
            <w:shd w:val="clear" w:color="auto" w:fill="auto"/>
            <w:noWrap/>
          </w:tcPr>
          <w:p w14:paraId="07534A43"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15C1007A"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48587184"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SPAȚIU VERDE</w:t>
            </w:r>
          </w:p>
        </w:tc>
        <w:tc>
          <w:tcPr>
            <w:tcW w:w="1241" w:type="dxa"/>
            <w:tcBorders>
              <w:top w:val="nil"/>
              <w:left w:val="nil"/>
              <w:bottom w:val="single" w:sz="4" w:space="0" w:color="000000"/>
              <w:right w:val="single" w:sz="4" w:space="0" w:color="000000"/>
            </w:tcBorders>
            <w:shd w:val="clear" w:color="auto" w:fill="auto"/>
            <w:noWrap/>
            <w:vAlign w:val="bottom"/>
            <w:hideMark/>
          </w:tcPr>
          <w:p w14:paraId="0407C127"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560,48</w:t>
            </w:r>
          </w:p>
        </w:tc>
        <w:tc>
          <w:tcPr>
            <w:tcW w:w="744" w:type="dxa"/>
            <w:tcBorders>
              <w:top w:val="nil"/>
              <w:left w:val="nil"/>
              <w:bottom w:val="single" w:sz="4" w:space="0" w:color="000000"/>
              <w:right w:val="single" w:sz="4" w:space="0" w:color="000000"/>
            </w:tcBorders>
            <w:shd w:val="clear" w:color="auto" w:fill="auto"/>
            <w:noWrap/>
            <w:hideMark/>
          </w:tcPr>
          <w:p w14:paraId="3889B3BC"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2CEAEFEA"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283BFF3F"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TEREN LIBER DE CONSTRUCȚII</w:t>
            </w:r>
          </w:p>
        </w:tc>
        <w:tc>
          <w:tcPr>
            <w:tcW w:w="1241" w:type="dxa"/>
            <w:tcBorders>
              <w:top w:val="nil"/>
              <w:left w:val="nil"/>
              <w:bottom w:val="single" w:sz="4" w:space="0" w:color="000000"/>
              <w:right w:val="single" w:sz="4" w:space="0" w:color="000000"/>
            </w:tcBorders>
            <w:shd w:val="clear" w:color="auto" w:fill="auto"/>
            <w:noWrap/>
            <w:vAlign w:val="bottom"/>
            <w:hideMark/>
          </w:tcPr>
          <w:p w14:paraId="20BBCCD6"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8107,94</w:t>
            </w:r>
          </w:p>
        </w:tc>
        <w:tc>
          <w:tcPr>
            <w:tcW w:w="744" w:type="dxa"/>
            <w:tcBorders>
              <w:top w:val="nil"/>
              <w:left w:val="nil"/>
              <w:bottom w:val="single" w:sz="4" w:space="0" w:color="000000"/>
              <w:right w:val="single" w:sz="4" w:space="0" w:color="000000"/>
            </w:tcBorders>
            <w:shd w:val="clear" w:color="auto" w:fill="auto"/>
            <w:noWrap/>
            <w:hideMark/>
          </w:tcPr>
          <w:p w14:paraId="5FADE304"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r w:rsidR="008E3E17" w:rsidRPr="00283368" w14:paraId="3860DB9B" w14:textId="77777777" w:rsidTr="008E3E17">
        <w:trPr>
          <w:trHeight w:val="255"/>
        </w:trPr>
        <w:tc>
          <w:tcPr>
            <w:tcW w:w="6833"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4C02A738" w14:textId="77777777" w:rsidR="008E3E17" w:rsidRPr="00283368" w:rsidRDefault="008E3E17" w:rsidP="008E3E17">
            <w:pPr>
              <w:spacing w:after="0" w:line="240" w:lineRule="auto"/>
              <w:jc w:val="both"/>
              <w:rPr>
                <w:rFonts w:ascii="Trebuchet MS" w:eastAsia="Times New Roman" w:hAnsi="Trebuchet MS" w:cs="Times New Roman"/>
                <w:b/>
                <w:bCs/>
                <w:i/>
                <w:iCs/>
                <w:noProof/>
                <w:sz w:val="20"/>
                <w:szCs w:val="20"/>
                <w:lang w:eastAsia="ro-RO"/>
                <w14:ligatures w14:val="none"/>
              </w:rPr>
            </w:pPr>
            <w:r w:rsidRPr="00283368">
              <w:rPr>
                <w:rFonts w:ascii="Trebuchet MS" w:eastAsia="Times New Roman" w:hAnsi="Trebuchet MS" w:cs="Times New Roman"/>
                <w:b/>
                <w:bCs/>
                <w:i/>
                <w:iCs/>
                <w:noProof/>
                <w:sz w:val="20"/>
                <w:szCs w:val="20"/>
                <w:lang w:eastAsia="ro-RO"/>
                <w14:ligatures w14:val="none"/>
              </w:rPr>
              <w:t>TOTAL SUPRAFAȚĂ</w:t>
            </w:r>
          </w:p>
        </w:tc>
        <w:tc>
          <w:tcPr>
            <w:tcW w:w="1241" w:type="dxa"/>
            <w:tcBorders>
              <w:top w:val="single" w:sz="4" w:space="0" w:color="000000"/>
              <w:left w:val="nil"/>
              <w:bottom w:val="single" w:sz="4" w:space="0" w:color="000000"/>
              <w:right w:val="single" w:sz="4" w:space="0" w:color="000000"/>
            </w:tcBorders>
            <w:shd w:val="clear" w:color="auto" w:fill="auto"/>
            <w:noWrap/>
            <w:vAlign w:val="bottom"/>
            <w:hideMark/>
          </w:tcPr>
          <w:p w14:paraId="1CD5E690" w14:textId="77777777" w:rsidR="008E3E17" w:rsidRPr="00283368" w:rsidRDefault="008E3E17" w:rsidP="008E3E17">
            <w:pPr>
              <w:spacing w:after="0" w:line="240" w:lineRule="auto"/>
              <w:jc w:val="both"/>
              <w:rPr>
                <w:rFonts w:ascii="Trebuchet MS" w:eastAsia="Times New Roman" w:hAnsi="Trebuchet MS" w:cs="Times New Roman"/>
                <w:b/>
                <w:bCs/>
                <w:i/>
                <w:iCs/>
                <w:noProof/>
                <w:sz w:val="20"/>
                <w:szCs w:val="20"/>
                <w:lang w:eastAsia="ro-RO"/>
                <w14:ligatures w14:val="none"/>
              </w:rPr>
            </w:pPr>
            <w:r w:rsidRPr="00283368">
              <w:rPr>
                <w:rFonts w:ascii="Trebuchet MS" w:eastAsia="Times New Roman" w:hAnsi="Trebuchet MS" w:cs="Times New Roman"/>
                <w:b/>
                <w:bCs/>
                <w:i/>
                <w:iCs/>
                <w:noProof/>
                <w:sz w:val="20"/>
                <w:szCs w:val="20"/>
                <w:lang w:eastAsia="ro-RO"/>
                <w14:ligatures w14:val="none"/>
              </w:rPr>
              <w:t>16478</w:t>
            </w:r>
          </w:p>
        </w:tc>
        <w:tc>
          <w:tcPr>
            <w:tcW w:w="744" w:type="dxa"/>
            <w:tcBorders>
              <w:top w:val="single" w:sz="4" w:space="0" w:color="000000"/>
              <w:left w:val="nil"/>
              <w:bottom w:val="single" w:sz="4" w:space="0" w:color="000000"/>
              <w:right w:val="single" w:sz="4" w:space="0" w:color="000000"/>
            </w:tcBorders>
            <w:shd w:val="clear" w:color="auto" w:fill="auto"/>
            <w:noWrap/>
            <w:vAlign w:val="bottom"/>
            <w:hideMark/>
          </w:tcPr>
          <w:p w14:paraId="54FAE646" w14:textId="77777777" w:rsidR="008E3E17" w:rsidRPr="00283368" w:rsidRDefault="008E3E17" w:rsidP="008E3E17">
            <w:pPr>
              <w:spacing w:after="0" w:line="240" w:lineRule="auto"/>
              <w:jc w:val="both"/>
              <w:rPr>
                <w:rFonts w:ascii="Trebuchet MS" w:eastAsia="Times New Roman" w:hAnsi="Trebuchet MS" w:cs="Times New Roman"/>
                <w:b/>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m</w:t>
            </w:r>
            <w:r w:rsidRPr="00283368">
              <w:rPr>
                <w:rFonts w:ascii="Trebuchet MS" w:eastAsia="Times New Roman" w:hAnsi="Trebuchet MS" w:cs="Times New Roman"/>
                <w:bCs/>
                <w:i/>
                <w:iCs/>
                <w:noProof/>
                <w:sz w:val="20"/>
                <w:szCs w:val="20"/>
                <w:vertAlign w:val="superscript"/>
                <w:lang w:eastAsia="ro-RO"/>
                <w14:ligatures w14:val="none"/>
              </w:rPr>
              <w:t>2</w:t>
            </w:r>
          </w:p>
        </w:tc>
      </w:tr>
    </w:tbl>
    <w:p w14:paraId="76D58A6B" w14:textId="77777777" w:rsidR="008E3E17" w:rsidRPr="00283368" w:rsidRDefault="008E3E17" w:rsidP="008E3E17">
      <w:pPr>
        <w:spacing w:after="0" w:line="240" w:lineRule="auto"/>
        <w:jc w:val="both"/>
        <w:rPr>
          <w:rFonts w:ascii="Trebuchet MS" w:eastAsia="Times New Roman" w:hAnsi="Trebuchet MS" w:cs="Times New Roman"/>
          <w:bCs/>
          <w:i/>
          <w:iCs/>
          <w:noProof/>
          <w:lang w:eastAsia="ro-RO"/>
          <w14:ligatures w14:val="none"/>
        </w:rPr>
      </w:pPr>
    </w:p>
    <w:p w14:paraId="792C2527" w14:textId="77777777"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Clădirea propusă cu destinația de hală de producție cu suprafața construită S</w:t>
      </w:r>
      <w:r w:rsidRPr="00283368">
        <w:rPr>
          <w:rFonts w:ascii="Trebuchet MS" w:eastAsia="Times New Roman" w:hAnsi="Trebuchet MS" w:cs="Times New Roman"/>
          <w:i/>
          <w:iCs/>
          <w:noProof/>
          <w:vertAlign w:val="subscript"/>
          <w:lang w:eastAsia="ro-RO"/>
          <w14:ligatures w14:val="none"/>
        </w:rPr>
        <w:t>c</w:t>
      </w:r>
      <w:r w:rsidRPr="00283368">
        <w:rPr>
          <w:rFonts w:ascii="Trebuchet MS" w:eastAsia="Times New Roman" w:hAnsi="Trebuchet MS" w:cs="Times New Roman"/>
          <w:i/>
          <w:iCs/>
          <w:noProof/>
          <w:lang w:eastAsia="ro-RO"/>
          <w14:ligatures w14:val="none"/>
        </w:rPr>
        <w:t xml:space="preserve"> = 801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S</w:t>
      </w:r>
      <w:r w:rsidRPr="00283368">
        <w:rPr>
          <w:rFonts w:ascii="Trebuchet MS" w:eastAsia="Times New Roman" w:hAnsi="Trebuchet MS" w:cs="Times New Roman"/>
          <w:i/>
          <w:iCs/>
          <w:noProof/>
          <w:vertAlign w:val="subscript"/>
          <w:lang w:eastAsia="ro-RO"/>
          <w14:ligatures w14:val="none"/>
        </w:rPr>
        <w:t xml:space="preserve">utilă </w:t>
      </w:r>
      <w:r w:rsidRPr="00283368">
        <w:rPr>
          <w:rFonts w:ascii="Trebuchet MS" w:eastAsia="Times New Roman" w:hAnsi="Trebuchet MS" w:cs="Times New Roman"/>
          <w:i/>
          <w:iCs/>
          <w:noProof/>
          <w:lang w:eastAsia="ro-RO"/>
          <w14:ligatures w14:val="none"/>
        </w:rPr>
        <w:t>= 731,35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va cuprinde următoarele zone funcționale: zona pregătire și recepție produse – 283,22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zona destinată instalației tehnologice de aplicare tratamente de suprafață – 262,66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zona tratare apă tehnologică și preepurare – 138,66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depozit consumabile uzate – 5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depozit materiale nobile – 9,68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laboratorul de analize – 21,33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depozit materie primă – 10,8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w:t>
      </w:r>
    </w:p>
    <w:p w14:paraId="2D9A33CB" w14:textId="77777777" w:rsidR="008E3E17" w:rsidRPr="00283368" w:rsidRDefault="008E3E17" w:rsidP="008E3E17">
      <w:pPr>
        <w:spacing w:after="0" w:line="240" w:lineRule="auto"/>
        <w:jc w:val="both"/>
        <w:rPr>
          <w:rFonts w:ascii="Trebuchet MS" w:eastAsia="Times New Roman" w:hAnsi="Trebuchet MS" w:cs="Times New Roman"/>
          <w:i/>
          <w:iCs/>
          <w:noProof/>
          <w:sz w:val="24"/>
          <w:szCs w:val="24"/>
          <w:lang w:eastAsia="ro-RO"/>
          <w14:ligatures w14:val="none"/>
        </w:rPr>
      </w:pPr>
    </w:p>
    <w:p w14:paraId="0FC1B882" w14:textId="77777777"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 xml:space="preserve">Linia de producție va cuprinde un număr de 88 cuve cu destinația de băi de degresare chimică, degresare electrolitică, spălare, clătire, pasivare, depunere electrochimică - acoperire cu nichel, aurire, acoperire cu paladiu și recuperare metale nobile din apă. </w:t>
      </w:r>
    </w:p>
    <w:p w14:paraId="15D00AD4" w14:textId="77777777"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Cuvele sunt din material plastic, au formă paralelipipedică, iar dimensiunile sunt diferite în funcție de tipul operației.</w:t>
      </w:r>
    </w:p>
    <w:p w14:paraId="693C11F3" w14:textId="77777777" w:rsidR="008E3E17" w:rsidRPr="00283368" w:rsidRDefault="008E3E17" w:rsidP="008E3E17">
      <w:pPr>
        <w:spacing w:after="0" w:line="240" w:lineRule="auto"/>
        <w:jc w:val="both"/>
        <w:rPr>
          <w:rFonts w:ascii="Trebuchet MS" w:eastAsia="Times New Roman" w:hAnsi="Trebuchet MS" w:cs="Times New Roman"/>
          <w:i/>
          <w:iCs/>
          <w:noProof/>
          <w:sz w:val="24"/>
          <w:szCs w:val="24"/>
          <w:lang w:eastAsia="ro-RO"/>
          <w14:ligatures w14:val="none"/>
        </w:rPr>
      </w:pPr>
    </w:p>
    <w:p w14:paraId="40897430" w14:textId="77777777" w:rsidR="008E3E17" w:rsidRPr="00283368" w:rsidRDefault="008E3E17" w:rsidP="008E3E17">
      <w:pPr>
        <w:spacing w:after="0" w:line="240" w:lineRule="auto"/>
        <w:jc w:val="both"/>
        <w:rPr>
          <w:rFonts w:ascii="Trebuchet MS" w:eastAsia="Times New Roman" w:hAnsi="Trebuchet MS" w:cs="Times New Roman"/>
          <w:b/>
          <w:bCs/>
          <w:i/>
          <w:iCs/>
          <w:noProof/>
          <w:lang w:eastAsia="ro-RO"/>
          <w14:ligatures w14:val="none"/>
        </w:rPr>
      </w:pPr>
      <w:r w:rsidRPr="00283368">
        <w:rPr>
          <w:rFonts w:ascii="Trebuchet MS" w:eastAsia="Times New Roman" w:hAnsi="Trebuchet MS" w:cs="Times New Roman"/>
          <w:b/>
          <w:bCs/>
          <w:i/>
          <w:iCs/>
          <w:noProof/>
          <w:lang w:eastAsia="ro-RO"/>
          <w14:ligatures w14:val="none"/>
        </w:rPr>
        <w:lastRenderedPageBreak/>
        <w:t>Calculul capacității cuvelor de acoperire a suprafețelor: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778"/>
        <w:gridCol w:w="1560"/>
      </w:tblGrid>
      <w:tr w:rsidR="008E3E17" w:rsidRPr="00283368" w14:paraId="2F94F810" w14:textId="77777777" w:rsidTr="008E3E17">
        <w:tc>
          <w:tcPr>
            <w:tcW w:w="3320" w:type="dxa"/>
          </w:tcPr>
          <w:p w14:paraId="743B3844" w14:textId="77777777" w:rsidR="008E3E17" w:rsidRPr="00283368" w:rsidRDefault="008E3E17" w:rsidP="008E3E17">
            <w:pPr>
              <w:spacing w:after="0" w:line="240" w:lineRule="auto"/>
              <w:jc w:val="both"/>
              <w:rPr>
                <w:rFonts w:ascii="Trebuchet MS" w:eastAsia="Times New Roman" w:hAnsi="Trebuchet MS" w:cs="Times New Roman"/>
                <w:b/>
                <w:bCs/>
                <w:i/>
                <w:iCs/>
                <w:noProof/>
                <w:sz w:val="20"/>
                <w:szCs w:val="20"/>
                <w:lang w:eastAsia="ro-RO"/>
                <w14:ligatures w14:val="none"/>
              </w:rPr>
            </w:pPr>
            <w:r w:rsidRPr="00283368">
              <w:rPr>
                <w:rFonts w:ascii="Trebuchet MS" w:eastAsia="Times New Roman" w:hAnsi="Trebuchet MS" w:cs="Times New Roman"/>
                <w:b/>
                <w:bCs/>
                <w:i/>
                <w:iCs/>
                <w:noProof/>
                <w:sz w:val="20"/>
                <w:szCs w:val="20"/>
                <w:lang w:eastAsia="ro-RO"/>
                <w14:ligatures w14:val="none"/>
              </w:rPr>
              <w:t>Operația</w:t>
            </w:r>
          </w:p>
        </w:tc>
        <w:tc>
          <w:tcPr>
            <w:tcW w:w="1778" w:type="dxa"/>
          </w:tcPr>
          <w:p w14:paraId="1EEA78F3" w14:textId="77777777" w:rsidR="008E3E17" w:rsidRPr="00283368" w:rsidRDefault="008E3E17" w:rsidP="008E3E17">
            <w:pPr>
              <w:spacing w:after="0" w:line="240" w:lineRule="auto"/>
              <w:jc w:val="both"/>
              <w:rPr>
                <w:rFonts w:ascii="Trebuchet MS" w:eastAsia="Times New Roman" w:hAnsi="Trebuchet MS" w:cs="Times New Roman"/>
                <w:b/>
                <w:bCs/>
                <w:i/>
                <w:iCs/>
                <w:noProof/>
                <w:sz w:val="20"/>
                <w:szCs w:val="20"/>
                <w:lang w:eastAsia="ro-RO"/>
                <w14:ligatures w14:val="none"/>
              </w:rPr>
            </w:pPr>
            <w:r w:rsidRPr="00283368">
              <w:rPr>
                <w:rFonts w:ascii="Trebuchet MS" w:eastAsia="Times New Roman" w:hAnsi="Trebuchet MS" w:cs="Times New Roman"/>
                <w:b/>
                <w:bCs/>
                <w:i/>
                <w:iCs/>
                <w:noProof/>
                <w:sz w:val="20"/>
                <w:szCs w:val="20"/>
                <w:lang w:eastAsia="ro-RO"/>
                <w14:ligatures w14:val="none"/>
              </w:rPr>
              <w:t>Nr. cuva</w:t>
            </w:r>
          </w:p>
        </w:tc>
        <w:tc>
          <w:tcPr>
            <w:tcW w:w="1560" w:type="dxa"/>
          </w:tcPr>
          <w:p w14:paraId="242EB9A7" w14:textId="77777777" w:rsidR="008E3E17" w:rsidRPr="00283368" w:rsidRDefault="008E3E17" w:rsidP="008E3E17">
            <w:pPr>
              <w:spacing w:after="0" w:line="240" w:lineRule="auto"/>
              <w:jc w:val="both"/>
              <w:rPr>
                <w:rFonts w:ascii="Trebuchet MS" w:eastAsia="Times New Roman" w:hAnsi="Trebuchet MS" w:cs="Times New Roman"/>
                <w:b/>
                <w:bCs/>
                <w:i/>
                <w:iCs/>
                <w:noProof/>
                <w:sz w:val="20"/>
                <w:szCs w:val="20"/>
                <w:lang w:eastAsia="ro-RO"/>
                <w14:ligatures w14:val="none"/>
              </w:rPr>
            </w:pPr>
            <w:r w:rsidRPr="00283368">
              <w:rPr>
                <w:rFonts w:ascii="Trebuchet MS" w:eastAsia="Times New Roman" w:hAnsi="Trebuchet MS" w:cs="Times New Roman"/>
                <w:b/>
                <w:bCs/>
                <w:i/>
                <w:iCs/>
                <w:noProof/>
                <w:sz w:val="20"/>
                <w:szCs w:val="20"/>
                <w:lang w:eastAsia="ro-RO"/>
                <w14:ligatures w14:val="none"/>
              </w:rPr>
              <w:t>Volum (l)</w:t>
            </w:r>
          </w:p>
        </w:tc>
      </w:tr>
      <w:tr w:rsidR="008E3E17" w:rsidRPr="00283368" w14:paraId="69079751" w14:textId="77777777" w:rsidTr="008E3E17">
        <w:tc>
          <w:tcPr>
            <w:tcW w:w="3320" w:type="dxa"/>
            <w:vMerge w:val="restart"/>
          </w:tcPr>
          <w:p w14:paraId="00FD40BA"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Nichelare</w:t>
            </w:r>
          </w:p>
        </w:tc>
        <w:tc>
          <w:tcPr>
            <w:tcW w:w="1778" w:type="dxa"/>
          </w:tcPr>
          <w:p w14:paraId="0EA8DAEB"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8</w:t>
            </w:r>
          </w:p>
        </w:tc>
        <w:tc>
          <w:tcPr>
            <w:tcW w:w="1560" w:type="dxa"/>
          </w:tcPr>
          <w:p w14:paraId="7EE31773"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274</w:t>
            </w:r>
          </w:p>
        </w:tc>
      </w:tr>
      <w:tr w:rsidR="008E3E17" w:rsidRPr="00283368" w14:paraId="319F7FE1" w14:textId="77777777" w:rsidTr="008E3E17">
        <w:tc>
          <w:tcPr>
            <w:tcW w:w="3320" w:type="dxa"/>
            <w:vMerge/>
          </w:tcPr>
          <w:p w14:paraId="6344DC4F"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p>
        </w:tc>
        <w:tc>
          <w:tcPr>
            <w:tcW w:w="1778" w:type="dxa"/>
          </w:tcPr>
          <w:p w14:paraId="63C4B364"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9</w:t>
            </w:r>
          </w:p>
        </w:tc>
        <w:tc>
          <w:tcPr>
            <w:tcW w:w="1560" w:type="dxa"/>
          </w:tcPr>
          <w:p w14:paraId="0C22E45D"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274</w:t>
            </w:r>
          </w:p>
        </w:tc>
      </w:tr>
      <w:tr w:rsidR="008E3E17" w:rsidRPr="00283368" w14:paraId="18A160D6" w14:textId="77777777" w:rsidTr="008E3E17">
        <w:tc>
          <w:tcPr>
            <w:tcW w:w="3320" w:type="dxa"/>
            <w:vMerge/>
          </w:tcPr>
          <w:p w14:paraId="4EF9A823"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p>
        </w:tc>
        <w:tc>
          <w:tcPr>
            <w:tcW w:w="1778" w:type="dxa"/>
          </w:tcPr>
          <w:p w14:paraId="5AB438E7"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46</w:t>
            </w:r>
          </w:p>
        </w:tc>
        <w:tc>
          <w:tcPr>
            <w:tcW w:w="1560" w:type="dxa"/>
          </w:tcPr>
          <w:p w14:paraId="4EF7EF3A"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274</w:t>
            </w:r>
          </w:p>
        </w:tc>
      </w:tr>
      <w:tr w:rsidR="008E3E17" w:rsidRPr="00283368" w14:paraId="34FB9F51" w14:textId="77777777" w:rsidTr="008E3E17">
        <w:tc>
          <w:tcPr>
            <w:tcW w:w="3320" w:type="dxa"/>
            <w:vMerge/>
          </w:tcPr>
          <w:p w14:paraId="020CA047"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p>
        </w:tc>
        <w:tc>
          <w:tcPr>
            <w:tcW w:w="1778" w:type="dxa"/>
          </w:tcPr>
          <w:p w14:paraId="396D6F8D"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47</w:t>
            </w:r>
          </w:p>
        </w:tc>
        <w:tc>
          <w:tcPr>
            <w:tcW w:w="1560" w:type="dxa"/>
          </w:tcPr>
          <w:p w14:paraId="365D5110"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274</w:t>
            </w:r>
          </w:p>
        </w:tc>
      </w:tr>
      <w:tr w:rsidR="008E3E17" w:rsidRPr="00283368" w14:paraId="18CDB45C" w14:textId="77777777" w:rsidTr="008E3E17">
        <w:tc>
          <w:tcPr>
            <w:tcW w:w="3320" w:type="dxa"/>
            <w:vMerge w:val="restart"/>
          </w:tcPr>
          <w:p w14:paraId="341BAB5C"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Acoperire cu paladiu</w:t>
            </w:r>
          </w:p>
        </w:tc>
        <w:tc>
          <w:tcPr>
            <w:tcW w:w="1778" w:type="dxa"/>
          </w:tcPr>
          <w:p w14:paraId="2489C675"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25</w:t>
            </w:r>
          </w:p>
        </w:tc>
        <w:tc>
          <w:tcPr>
            <w:tcW w:w="1560" w:type="dxa"/>
          </w:tcPr>
          <w:p w14:paraId="548F4EC5"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230</w:t>
            </w:r>
          </w:p>
        </w:tc>
      </w:tr>
      <w:tr w:rsidR="008E3E17" w:rsidRPr="00283368" w14:paraId="68767970" w14:textId="77777777" w:rsidTr="008E3E17">
        <w:tc>
          <w:tcPr>
            <w:tcW w:w="3320" w:type="dxa"/>
            <w:vMerge/>
          </w:tcPr>
          <w:p w14:paraId="268CEA44"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p>
        </w:tc>
        <w:tc>
          <w:tcPr>
            <w:tcW w:w="1778" w:type="dxa"/>
          </w:tcPr>
          <w:p w14:paraId="0703F911"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60</w:t>
            </w:r>
          </w:p>
        </w:tc>
        <w:tc>
          <w:tcPr>
            <w:tcW w:w="1560" w:type="dxa"/>
          </w:tcPr>
          <w:p w14:paraId="3E76A3CB"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230</w:t>
            </w:r>
          </w:p>
        </w:tc>
      </w:tr>
      <w:tr w:rsidR="008E3E17" w:rsidRPr="00283368" w14:paraId="6C8D09A9" w14:textId="77777777" w:rsidTr="008E3E17">
        <w:tc>
          <w:tcPr>
            <w:tcW w:w="3320" w:type="dxa"/>
            <w:vMerge w:val="restart"/>
          </w:tcPr>
          <w:p w14:paraId="241D9D99"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Aurire</w:t>
            </w:r>
          </w:p>
        </w:tc>
        <w:tc>
          <w:tcPr>
            <w:tcW w:w="1778" w:type="dxa"/>
          </w:tcPr>
          <w:p w14:paraId="1F33BD3E"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21</w:t>
            </w:r>
          </w:p>
        </w:tc>
        <w:tc>
          <w:tcPr>
            <w:tcW w:w="1560" w:type="dxa"/>
          </w:tcPr>
          <w:p w14:paraId="1EEFB204"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230</w:t>
            </w:r>
          </w:p>
        </w:tc>
      </w:tr>
      <w:tr w:rsidR="008E3E17" w:rsidRPr="00283368" w14:paraId="1498DB20" w14:textId="77777777" w:rsidTr="008E3E17">
        <w:tc>
          <w:tcPr>
            <w:tcW w:w="3320" w:type="dxa"/>
            <w:vMerge/>
          </w:tcPr>
          <w:p w14:paraId="79B879CC"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p>
        </w:tc>
        <w:tc>
          <w:tcPr>
            <w:tcW w:w="1778" w:type="dxa"/>
          </w:tcPr>
          <w:p w14:paraId="35258C68"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56</w:t>
            </w:r>
          </w:p>
        </w:tc>
        <w:tc>
          <w:tcPr>
            <w:tcW w:w="1560" w:type="dxa"/>
          </w:tcPr>
          <w:p w14:paraId="7C885103"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230</w:t>
            </w:r>
          </w:p>
        </w:tc>
      </w:tr>
      <w:tr w:rsidR="008E3E17" w:rsidRPr="00283368" w14:paraId="67802CF2" w14:textId="77777777" w:rsidTr="008E3E17">
        <w:tc>
          <w:tcPr>
            <w:tcW w:w="3320" w:type="dxa"/>
          </w:tcPr>
          <w:p w14:paraId="471B17FE"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Preaurire</w:t>
            </w:r>
          </w:p>
        </w:tc>
        <w:tc>
          <w:tcPr>
            <w:tcW w:w="1778" w:type="dxa"/>
          </w:tcPr>
          <w:p w14:paraId="75743C0B"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19</w:t>
            </w:r>
          </w:p>
        </w:tc>
        <w:tc>
          <w:tcPr>
            <w:tcW w:w="1560" w:type="dxa"/>
          </w:tcPr>
          <w:p w14:paraId="07306ADC"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230</w:t>
            </w:r>
          </w:p>
        </w:tc>
      </w:tr>
      <w:tr w:rsidR="008E3E17" w:rsidRPr="00283368" w14:paraId="7A385CC2" w14:textId="77777777" w:rsidTr="008E3E17">
        <w:tc>
          <w:tcPr>
            <w:tcW w:w="3320" w:type="dxa"/>
            <w:vMerge w:val="restart"/>
          </w:tcPr>
          <w:p w14:paraId="3B493481"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Cuprare</w:t>
            </w:r>
          </w:p>
        </w:tc>
        <w:tc>
          <w:tcPr>
            <w:tcW w:w="1778" w:type="dxa"/>
          </w:tcPr>
          <w:p w14:paraId="0270049F"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83</w:t>
            </w:r>
          </w:p>
        </w:tc>
        <w:tc>
          <w:tcPr>
            <w:tcW w:w="1560" w:type="dxa"/>
          </w:tcPr>
          <w:p w14:paraId="1E6DED61"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274</w:t>
            </w:r>
          </w:p>
        </w:tc>
      </w:tr>
      <w:tr w:rsidR="008E3E17" w:rsidRPr="00283368" w14:paraId="1F089714" w14:textId="77777777" w:rsidTr="008E3E17">
        <w:tc>
          <w:tcPr>
            <w:tcW w:w="3320" w:type="dxa"/>
            <w:vMerge/>
          </w:tcPr>
          <w:p w14:paraId="5F4B69FF"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p>
        </w:tc>
        <w:tc>
          <w:tcPr>
            <w:tcW w:w="1778" w:type="dxa"/>
          </w:tcPr>
          <w:p w14:paraId="6B2E4EA6"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88</w:t>
            </w:r>
          </w:p>
        </w:tc>
        <w:tc>
          <w:tcPr>
            <w:tcW w:w="1560" w:type="dxa"/>
          </w:tcPr>
          <w:p w14:paraId="6A8C2F89"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274</w:t>
            </w:r>
          </w:p>
        </w:tc>
      </w:tr>
      <w:tr w:rsidR="008E3E17" w:rsidRPr="00283368" w14:paraId="47A943CC" w14:textId="77777777" w:rsidTr="008E3E17">
        <w:tc>
          <w:tcPr>
            <w:tcW w:w="3320" w:type="dxa"/>
            <w:vMerge/>
          </w:tcPr>
          <w:p w14:paraId="27989ADB"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p>
        </w:tc>
        <w:tc>
          <w:tcPr>
            <w:tcW w:w="1778" w:type="dxa"/>
          </w:tcPr>
          <w:p w14:paraId="24798D11"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89</w:t>
            </w:r>
          </w:p>
        </w:tc>
        <w:tc>
          <w:tcPr>
            <w:tcW w:w="1560" w:type="dxa"/>
          </w:tcPr>
          <w:p w14:paraId="66257FEB"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274</w:t>
            </w:r>
          </w:p>
        </w:tc>
      </w:tr>
      <w:tr w:rsidR="008E3E17" w:rsidRPr="00283368" w14:paraId="49E8A589" w14:textId="77777777" w:rsidTr="008E3E17">
        <w:tc>
          <w:tcPr>
            <w:tcW w:w="3320" w:type="dxa"/>
            <w:vMerge w:val="restart"/>
          </w:tcPr>
          <w:p w14:paraId="439AB264"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Acoperire cu bronz</w:t>
            </w:r>
          </w:p>
        </w:tc>
        <w:tc>
          <w:tcPr>
            <w:tcW w:w="1778" w:type="dxa"/>
          </w:tcPr>
          <w:p w14:paraId="20BA7288"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94</w:t>
            </w:r>
          </w:p>
        </w:tc>
        <w:tc>
          <w:tcPr>
            <w:tcW w:w="1560" w:type="dxa"/>
          </w:tcPr>
          <w:p w14:paraId="2BC89AD5"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230</w:t>
            </w:r>
          </w:p>
        </w:tc>
      </w:tr>
      <w:tr w:rsidR="008E3E17" w:rsidRPr="00283368" w14:paraId="3FC5C034" w14:textId="77777777" w:rsidTr="008E3E17">
        <w:tc>
          <w:tcPr>
            <w:tcW w:w="3320" w:type="dxa"/>
            <w:vMerge/>
          </w:tcPr>
          <w:p w14:paraId="7D234F88"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p>
        </w:tc>
        <w:tc>
          <w:tcPr>
            <w:tcW w:w="1778" w:type="dxa"/>
          </w:tcPr>
          <w:p w14:paraId="4EAF21A5"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95</w:t>
            </w:r>
          </w:p>
        </w:tc>
        <w:tc>
          <w:tcPr>
            <w:tcW w:w="1560" w:type="dxa"/>
          </w:tcPr>
          <w:p w14:paraId="2FAA9FEB" w14:textId="77777777" w:rsidR="008E3E17" w:rsidRPr="00283368" w:rsidRDefault="008E3E17" w:rsidP="008E3E17">
            <w:pPr>
              <w:spacing w:after="0" w:line="240" w:lineRule="auto"/>
              <w:jc w:val="both"/>
              <w:rPr>
                <w:rFonts w:ascii="Trebuchet MS" w:eastAsia="Times New Roman" w:hAnsi="Trebuchet MS" w:cs="Times New Roman"/>
                <w:bCs/>
                <w:i/>
                <w:iCs/>
                <w:noProof/>
                <w:sz w:val="20"/>
                <w:szCs w:val="20"/>
                <w:lang w:eastAsia="ro-RO"/>
                <w14:ligatures w14:val="none"/>
              </w:rPr>
            </w:pPr>
            <w:r w:rsidRPr="00283368">
              <w:rPr>
                <w:rFonts w:ascii="Trebuchet MS" w:eastAsia="Times New Roman" w:hAnsi="Trebuchet MS" w:cs="Times New Roman"/>
                <w:bCs/>
                <w:i/>
                <w:iCs/>
                <w:noProof/>
                <w:sz w:val="20"/>
                <w:szCs w:val="20"/>
                <w:lang w:eastAsia="ro-RO"/>
                <w14:ligatures w14:val="none"/>
              </w:rPr>
              <w:t>230</w:t>
            </w:r>
          </w:p>
        </w:tc>
      </w:tr>
      <w:tr w:rsidR="008E3E17" w:rsidRPr="00283368" w14:paraId="54AD9877" w14:textId="77777777" w:rsidTr="008E3E17">
        <w:tc>
          <w:tcPr>
            <w:tcW w:w="6658" w:type="dxa"/>
            <w:gridSpan w:val="3"/>
          </w:tcPr>
          <w:p w14:paraId="206B6FD2" w14:textId="609F95B9" w:rsidR="008E3E17" w:rsidRPr="00AC599C" w:rsidRDefault="008E3E17" w:rsidP="00AC599C">
            <w:pPr>
              <w:spacing w:after="0" w:line="240" w:lineRule="auto"/>
              <w:jc w:val="both"/>
              <w:rPr>
                <w:rFonts w:ascii="Trebuchet MS" w:eastAsia="Times New Roman" w:hAnsi="Trebuchet MS" w:cs="Times New Roman"/>
                <w:b/>
                <w:bCs/>
                <w:i/>
                <w:iCs/>
                <w:noProof/>
                <w:lang w:eastAsia="ro-RO"/>
                <w14:ligatures w14:val="none"/>
              </w:rPr>
            </w:pPr>
            <w:r w:rsidRPr="00AC599C">
              <w:rPr>
                <w:rFonts w:ascii="Trebuchet MS" w:eastAsia="Times New Roman" w:hAnsi="Trebuchet MS" w:cs="Times New Roman"/>
                <w:b/>
                <w:bCs/>
                <w:i/>
                <w:iCs/>
                <w:noProof/>
                <w:lang w:eastAsia="ro-RO"/>
                <w14:ligatures w14:val="none"/>
              </w:rPr>
              <w:t>VOLUM TOTAL  = 3528 l = 3</w:t>
            </w:r>
            <w:r w:rsidR="00AC599C">
              <w:rPr>
                <w:rFonts w:ascii="Trebuchet MS" w:eastAsia="Times New Roman" w:hAnsi="Trebuchet MS" w:cs="Times New Roman"/>
                <w:b/>
                <w:bCs/>
                <w:i/>
                <w:iCs/>
                <w:noProof/>
                <w:lang w:eastAsia="ro-RO"/>
                <w14:ligatures w14:val="none"/>
              </w:rPr>
              <w:t>,</w:t>
            </w:r>
            <w:r w:rsidRPr="00AC599C">
              <w:rPr>
                <w:rFonts w:ascii="Trebuchet MS" w:eastAsia="Times New Roman" w:hAnsi="Trebuchet MS" w:cs="Times New Roman"/>
                <w:b/>
                <w:bCs/>
                <w:i/>
                <w:iCs/>
                <w:noProof/>
                <w:lang w:eastAsia="ro-RO"/>
                <w14:ligatures w14:val="none"/>
              </w:rPr>
              <w:t>528 m</w:t>
            </w:r>
            <w:r w:rsidRPr="00AC599C">
              <w:rPr>
                <w:rFonts w:ascii="Trebuchet MS" w:eastAsia="Times New Roman" w:hAnsi="Trebuchet MS" w:cs="Times New Roman"/>
                <w:b/>
                <w:bCs/>
                <w:i/>
                <w:iCs/>
                <w:noProof/>
                <w:vertAlign w:val="superscript"/>
                <w:lang w:eastAsia="ro-RO"/>
                <w14:ligatures w14:val="none"/>
              </w:rPr>
              <w:t>3</w:t>
            </w:r>
            <w:r w:rsidRPr="00AC599C">
              <w:rPr>
                <w:rFonts w:ascii="Trebuchet MS" w:eastAsia="Times New Roman" w:hAnsi="Trebuchet MS" w:cs="Times New Roman"/>
                <w:b/>
                <w:bCs/>
                <w:i/>
                <w:iCs/>
                <w:noProof/>
                <w:lang w:eastAsia="ro-RO"/>
                <w14:ligatures w14:val="none"/>
              </w:rPr>
              <w:t xml:space="preserve"> </w:t>
            </w:r>
          </w:p>
        </w:tc>
      </w:tr>
    </w:tbl>
    <w:p w14:paraId="22BEEA85" w14:textId="77777777" w:rsidR="008E3E17" w:rsidRPr="00283368" w:rsidRDefault="008E3E17" w:rsidP="008E3E17">
      <w:pPr>
        <w:spacing w:after="0" w:line="240" w:lineRule="auto"/>
        <w:jc w:val="both"/>
        <w:rPr>
          <w:rFonts w:ascii="Trebuchet MS" w:eastAsia="Times New Roman" w:hAnsi="Trebuchet MS" w:cs="Times New Roman"/>
          <w:i/>
          <w:iCs/>
          <w:noProof/>
          <w:sz w:val="24"/>
          <w:szCs w:val="24"/>
          <w:lang w:eastAsia="ro-RO"/>
          <w14:ligatures w14:val="none"/>
        </w:rPr>
      </w:pPr>
    </w:p>
    <w:p w14:paraId="1137A944" w14:textId="77777777"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În vederea recuperării eventualelor pierderi de soluție din instalația de depunere a metalelor nobile sunt prevăzute 4 cuve de retenție din beton armat, placate cu material de protecție (rășini epoxidice), montate sub nivelul pardoselii, cu următoarele caracteristici tehnice:</w:t>
      </w:r>
    </w:p>
    <w:p w14:paraId="1F654AFB" w14:textId="77777777"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 S</w:t>
      </w:r>
      <w:r w:rsidRPr="00283368">
        <w:rPr>
          <w:rFonts w:ascii="Trebuchet MS" w:eastAsia="Times New Roman" w:hAnsi="Trebuchet MS" w:cs="Times New Roman"/>
          <w:i/>
          <w:iCs/>
          <w:noProof/>
          <w:vertAlign w:val="subscript"/>
          <w:lang w:eastAsia="ro-RO"/>
          <w14:ligatures w14:val="none"/>
        </w:rPr>
        <w:t>1</w:t>
      </w:r>
      <w:r w:rsidRPr="00283368">
        <w:rPr>
          <w:rFonts w:ascii="Trebuchet MS" w:eastAsia="Times New Roman" w:hAnsi="Trebuchet MS" w:cs="Times New Roman"/>
          <w:i/>
          <w:iCs/>
          <w:noProof/>
          <w:lang w:eastAsia="ro-RO"/>
          <w14:ligatures w14:val="none"/>
        </w:rPr>
        <w:t xml:space="preserve"> = 50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V</w:t>
      </w:r>
      <w:r w:rsidRPr="00283368">
        <w:rPr>
          <w:rFonts w:ascii="Trebuchet MS" w:eastAsia="Times New Roman" w:hAnsi="Trebuchet MS" w:cs="Times New Roman"/>
          <w:i/>
          <w:iCs/>
          <w:noProof/>
          <w:vertAlign w:val="subscript"/>
          <w:lang w:eastAsia="ro-RO"/>
          <w14:ligatures w14:val="none"/>
        </w:rPr>
        <w:t>1</w:t>
      </w:r>
      <w:r w:rsidRPr="00283368">
        <w:rPr>
          <w:rFonts w:ascii="Trebuchet MS" w:eastAsia="Times New Roman" w:hAnsi="Trebuchet MS" w:cs="Times New Roman"/>
          <w:i/>
          <w:iCs/>
          <w:noProof/>
          <w:lang w:eastAsia="ro-RO"/>
          <w14:ligatures w14:val="none"/>
        </w:rPr>
        <w:t xml:space="preserve"> = 25 m</w:t>
      </w:r>
      <w:r w:rsidRPr="00283368">
        <w:rPr>
          <w:rFonts w:ascii="Trebuchet MS" w:eastAsia="Times New Roman" w:hAnsi="Trebuchet MS" w:cs="Times New Roman"/>
          <w:i/>
          <w:iCs/>
          <w:noProof/>
          <w:vertAlign w:val="superscript"/>
          <w:lang w:eastAsia="ro-RO"/>
          <w14:ligatures w14:val="none"/>
        </w:rPr>
        <w:t>3</w:t>
      </w:r>
      <w:r w:rsidRPr="00283368">
        <w:rPr>
          <w:rFonts w:ascii="Trebuchet MS" w:eastAsia="Times New Roman" w:hAnsi="Trebuchet MS" w:cs="Times New Roman"/>
          <w:i/>
          <w:iCs/>
          <w:noProof/>
          <w:lang w:eastAsia="ro-RO"/>
          <w14:ligatures w14:val="none"/>
        </w:rPr>
        <w:t>;</w:t>
      </w:r>
    </w:p>
    <w:p w14:paraId="0BFA3848" w14:textId="77777777"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 S</w:t>
      </w:r>
      <w:r w:rsidRPr="00283368">
        <w:rPr>
          <w:rFonts w:ascii="Trebuchet MS" w:eastAsia="Times New Roman" w:hAnsi="Trebuchet MS" w:cs="Times New Roman"/>
          <w:i/>
          <w:iCs/>
          <w:noProof/>
          <w:vertAlign w:val="subscript"/>
          <w:lang w:eastAsia="ro-RO"/>
          <w14:ligatures w14:val="none"/>
        </w:rPr>
        <w:t>2</w:t>
      </w:r>
      <w:r w:rsidRPr="00283368">
        <w:rPr>
          <w:rFonts w:ascii="Trebuchet MS" w:eastAsia="Times New Roman" w:hAnsi="Trebuchet MS" w:cs="Times New Roman"/>
          <w:i/>
          <w:iCs/>
          <w:noProof/>
          <w:lang w:eastAsia="ro-RO"/>
          <w14:ligatures w14:val="none"/>
        </w:rPr>
        <w:t xml:space="preserve"> = 41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V</w:t>
      </w:r>
      <w:r w:rsidRPr="00283368">
        <w:rPr>
          <w:rFonts w:ascii="Trebuchet MS" w:eastAsia="Times New Roman" w:hAnsi="Trebuchet MS" w:cs="Times New Roman"/>
          <w:i/>
          <w:iCs/>
          <w:noProof/>
          <w:vertAlign w:val="subscript"/>
          <w:lang w:eastAsia="ro-RO"/>
          <w14:ligatures w14:val="none"/>
        </w:rPr>
        <w:t>2</w:t>
      </w:r>
      <w:r w:rsidRPr="00283368">
        <w:rPr>
          <w:rFonts w:ascii="Trebuchet MS" w:eastAsia="Times New Roman" w:hAnsi="Trebuchet MS" w:cs="Times New Roman"/>
          <w:i/>
          <w:iCs/>
          <w:noProof/>
          <w:lang w:eastAsia="ro-RO"/>
          <w14:ligatures w14:val="none"/>
        </w:rPr>
        <w:t xml:space="preserve"> = 21 m</w:t>
      </w:r>
      <w:r w:rsidRPr="00283368">
        <w:rPr>
          <w:rFonts w:ascii="Trebuchet MS" w:eastAsia="Times New Roman" w:hAnsi="Trebuchet MS" w:cs="Times New Roman"/>
          <w:i/>
          <w:iCs/>
          <w:noProof/>
          <w:vertAlign w:val="superscript"/>
          <w:lang w:eastAsia="ro-RO"/>
          <w14:ligatures w14:val="none"/>
        </w:rPr>
        <w:t>3</w:t>
      </w:r>
      <w:r w:rsidRPr="00283368">
        <w:rPr>
          <w:rFonts w:ascii="Trebuchet MS" w:eastAsia="Times New Roman" w:hAnsi="Trebuchet MS" w:cs="Times New Roman"/>
          <w:i/>
          <w:iCs/>
          <w:noProof/>
          <w:lang w:eastAsia="ro-RO"/>
          <w14:ligatures w14:val="none"/>
        </w:rPr>
        <w:t>;</w:t>
      </w:r>
    </w:p>
    <w:p w14:paraId="194DE55F" w14:textId="77777777"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 S</w:t>
      </w:r>
      <w:r w:rsidRPr="00283368">
        <w:rPr>
          <w:rFonts w:ascii="Trebuchet MS" w:eastAsia="Times New Roman" w:hAnsi="Trebuchet MS" w:cs="Times New Roman"/>
          <w:i/>
          <w:iCs/>
          <w:noProof/>
          <w:vertAlign w:val="subscript"/>
          <w:lang w:eastAsia="ro-RO"/>
          <w14:ligatures w14:val="none"/>
        </w:rPr>
        <w:t>3</w:t>
      </w:r>
      <w:r w:rsidRPr="00283368">
        <w:rPr>
          <w:rFonts w:ascii="Trebuchet MS" w:eastAsia="Times New Roman" w:hAnsi="Trebuchet MS" w:cs="Times New Roman"/>
          <w:i/>
          <w:iCs/>
          <w:noProof/>
          <w:lang w:eastAsia="ro-RO"/>
          <w14:ligatures w14:val="none"/>
        </w:rPr>
        <w:t xml:space="preserve"> = 42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V</w:t>
      </w:r>
      <w:r w:rsidRPr="00283368">
        <w:rPr>
          <w:rFonts w:ascii="Trebuchet MS" w:eastAsia="Times New Roman" w:hAnsi="Trebuchet MS" w:cs="Times New Roman"/>
          <w:i/>
          <w:iCs/>
          <w:noProof/>
          <w:vertAlign w:val="subscript"/>
          <w:lang w:eastAsia="ro-RO"/>
          <w14:ligatures w14:val="none"/>
        </w:rPr>
        <w:t>3</w:t>
      </w:r>
      <w:r w:rsidRPr="00283368">
        <w:rPr>
          <w:rFonts w:ascii="Trebuchet MS" w:eastAsia="Times New Roman" w:hAnsi="Trebuchet MS" w:cs="Times New Roman"/>
          <w:i/>
          <w:iCs/>
          <w:noProof/>
          <w:lang w:eastAsia="ro-RO"/>
          <w14:ligatures w14:val="none"/>
        </w:rPr>
        <w:t xml:space="preserve"> = 21 m</w:t>
      </w:r>
      <w:r w:rsidRPr="00283368">
        <w:rPr>
          <w:rFonts w:ascii="Trebuchet MS" w:eastAsia="Times New Roman" w:hAnsi="Trebuchet MS" w:cs="Times New Roman"/>
          <w:i/>
          <w:iCs/>
          <w:noProof/>
          <w:vertAlign w:val="superscript"/>
          <w:lang w:eastAsia="ro-RO"/>
          <w14:ligatures w14:val="none"/>
        </w:rPr>
        <w:t>3</w:t>
      </w:r>
      <w:r w:rsidRPr="00283368">
        <w:rPr>
          <w:rFonts w:ascii="Trebuchet MS" w:eastAsia="Times New Roman" w:hAnsi="Trebuchet MS" w:cs="Times New Roman"/>
          <w:i/>
          <w:iCs/>
          <w:noProof/>
          <w:lang w:eastAsia="ro-RO"/>
          <w14:ligatures w14:val="none"/>
        </w:rPr>
        <w:t>;</w:t>
      </w:r>
    </w:p>
    <w:p w14:paraId="5C651E5D" w14:textId="77777777"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 S</w:t>
      </w:r>
      <w:r w:rsidRPr="00283368">
        <w:rPr>
          <w:rFonts w:ascii="Trebuchet MS" w:eastAsia="Times New Roman" w:hAnsi="Trebuchet MS" w:cs="Times New Roman"/>
          <w:i/>
          <w:iCs/>
          <w:noProof/>
          <w:vertAlign w:val="subscript"/>
          <w:lang w:eastAsia="ro-RO"/>
          <w14:ligatures w14:val="none"/>
        </w:rPr>
        <w:t>4</w:t>
      </w:r>
      <w:r w:rsidRPr="00283368">
        <w:rPr>
          <w:rFonts w:ascii="Trebuchet MS" w:eastAsia="Times New Roman" w:hAnsi="Trebuchet MS" w:cs="Times New Roman"/>
          <w:i/>
          <w:iCs/>
          <w:noProof/>
          <w:lang w:eastAsia="ro-RO"/>
          <w14:ligatures w14:val="none"/>
        </w:rPr>
        <w:t xml:space="preserve"> = 21 m</w:t>
      </w:r>
      <w:r w:rsidRPr="00283368">
        <w:rPr>
          <w:rFonts w:ascii="Trebuchet MS" w:eastAsia="Times New Roman" w:hAnsi="Trebuchet MS" w:cs="Times New Roman"/>
          <w:i/>
          <w:iCs/>
          <w:noProof/>
          <w:vertAlign w:val="superscript"/>
          <w:lang w:eastAsia="ro-RO"/>
          <w14:ligatures w14:val="none"/>
        </w:rPr>
        <w:t>2</w:t>
      </w:r>
      <w:r w:rsidRPr="00283368">
        <w:rPr>
          <w:rFonts w:ascii="Trebuchet MS" w:eastAsia="Times New Roman" w:hAnsi="Trebuchet MS" w:cs="Times New Roman"/>
          <w:i/>
          <w:iCs/>
          <w:noProof/>
          <w:lang w:eastAsia="ro-RO"/>
          <w14:ligatures w14:val="none"/>
        </w:rPr>
        <w:t>, V</w:t>
      </w:r>
      <w:r w:rsidRPr="00283368">
        <w:rPr>
          <w:rFonts w:ascii="Trebuchet MS" w:eastAsia="Times New Roman" w:hAnsi="Trebuchet MS" w:cs="Times New Roman"/>
          <w:i/>
          <w:iCs/>
          <w:noProof/>
          <w:vertAlign w:val="subscript"/>
          <w:lang w:eastAsia="ro-RO"/>
          <w14:ligatures w14:val="none"/>
        </w:rPr>
        <w:t>4</w:t>
      </w:r>
      <w:r w:rsidRPr="00283368">
        <w:rPr>
          <w:rFonts w:ascii="Trebuchet MS" w:eastAsia="Times New Roman" w:hAnsi="Trebuchet MS" w:cs="Times New Roman"/>
          <w:i/>
          <w:iCs/>
          <w:noProof/>
          <w:lang w:eastAsia="ro-RO"/>
          <w14:ligatures w14:val="none"/>
        </w:rPr>
        <w:t xml:space="preserve"> = 10,5 m</w:t>
      </w:r>
      <w:r w:rsidRPr="00283368">
        <w:rPr>
          <w:rFonts w:ascii="Trebuchet MS" w:eastAsia="Times New Roman" w:hAnsi="Trebuchet MS" w:cs="Times New Roman"/>
          <w:i/>
          <w:iCs/>
          <w:noProof/>
          <w:vertAlign w:val="superscript"/>
          <w:lang w:eastAsia="ro-RO"/>
          <w14:ligatures w14:val="none"/>
        </w:rPr>
        <w:t>3</w:t>
      </w:r>
      <w:r w:rsidRPr="00283368">
        <w:rPr>
          <w:rFonts w:ascii="Trebuchet MS" w:eastAsia="Times New Roman" w:hAnsi="Trebuchet MS" w:cs="Times New Roman"/>
          <w:i/>
          <w:iCs/>
          <w:noProof/>
          <w:lang w:eastAsia="ro-RO"/>
          <w14:ligatures w14:val="none"/>
        </w:rPr>
        <w:t>.</w:t>
      </w:r>
    </w:p>
    <w:p w14:paraId="2E4AC01C" w14:textId="77777777" w:rsidR="008E3E17" w:rsidRPr="00283368" w:rsidRDefault="008E3E17" w:rsidP="006451A0">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Fundul cuvelor va avea o panta de 1% spre o bașă cu volumul V = 0,064 m</w:t>
      </w:r>
      <w:r w:rsidRPr="00283368">
        <w:rPr>
          <w:rFonts w:ascii="Trebuchet MS" w:eastAsia="Times New Roman" w:hAnsi="Trebuchet MS" w:cs="Times New Roman"/>
          <w:i/>
          <w:iCs/>
          <w:noProof/>
          <w:vertAlign w:val="superscript"/>
          <w:lang w:eastAsia="ro-RO"/>
          <w14:ligatures w14:val="none"/>
        </w:rPr>
        <w:t>3</w:t>
      </w:r>
      <w:r w:rsidRPr="00283368">
        <w:rPr>
          <w:rFonts w:ascii="Trebuchet MS" w:eastAsia="Times New Roman" w:hAnsi="Trebuchet MS" w:cs="Times New Roman"/>
          <w:i/>
          <w:iCs/>
          <w:noProof/>
          <w:lang w:eastAsia="ro-RO"/>
          <w14:ligatures w14:val="none"/>
        </w:rPr>
        <w:t>.</w:t>
      </w:r>
    </w:p>
    <w:p w14:paraId="04B8C259" w14:textId="77777777" w:rsidR="008E3E17" w:rsidRPr="00283368" w:rsidRDefault="008E3E17" w:rsidP="006451A0">
      <w:pPr>
        <w:autoSpaceDE w:val="0"/>
        <w:autoSpaceDN w:val="0"/>
        <w:adjustRightInd w:val="0"/>
        <w:spacing w:after="0" w:line="240" w:lineRule="auto"/>
        <w:jc w:val="both"/>
        <w:rPr>
          <w:rFonts w:ascii="Trebuchet MS" w:eastAsia="Times New Roman" w:hAnsi="Trebuchet MS" w:cs="Arial"/>
          <w:i/>
          <w:noProof/>
          <w14:ligatures w14:val="none"/>
        </w:rPr>
      </w:pPr>
      <w:r w:rsidRPr="00283368">
        <w:rPr>
          <w:rFonts w:ascii="Trebuchet MS" w:eastAsia="Calibri" w:hAnsi="Trebuchet MS" w:cs="Arial"/>
          <w:i/>
          <w:noProof/>
          <w14:ligatures w14:val="none"/>
        </w:rPr>
        <w:t>Zona tratare și preepurare apă tehnologică, cu S=138,66 m</w:t>
      </w:r>
      <w:r w:rsidRPr="00283368">
        <w:rPr>
          <w:rFonts w:ascii="Trebuchet MS" w:eastAsia="Calibri" w:hAnsi="Trebuchet MS" w:cs="Arial"/>
          <w:i/>
          <w:noProof/>
          <w:vertAlign w:val="superscript"/>
          <w14:ligatures w14:val="none"/>
        </w:rPr>
        <w:t>2</w:t>
      </w:r>
      <w:r w:rsidRPr="00283368">
        <w:rPr>
          <w:rFonts w:ascii="Trebuchet MS" w:eastAsia="Calibri" w:hAnsi="Trebuchet MS" w:cs="Arial"/>
          <w:i/>
          <w:noProof/>
          <w14:ligatures w14:val="none"/>
        </w:rPr>
        <w:t xml:space="preserve"> va fi amplasată peste 4</w:t>
      </w:r>
      <w:r w:rsidRPr="00283368">
        <w:rPr>
          <w:rFonts w:ascii="Trebuchet MS" w:eastAsia="Calibri" w:hAnsi="Trebuchet MS" w:cs="Arial"/>
          <w:i/>
          <w:noProof/>
          <w:color w:val="FF0000"/>
          <w14:ligatures w14:val="none"/>
        </w:rPr>
        <w:t xml:space="preserve"> </w:t>
      </w:r>
      <w:r w:rsidRPr="00283368">
        <w:rPr>
          <w:rFonts w:ascii="Trebuchet MS" w:eastAsia="Calibri" w:hAnsi="Trebuchet MS" w:cs="Arial"/>
          <w:i/>
          <w:noProof/>
          <w14:ligatures w14:val="none"/>
        </w:rPr>
        <w:t>bazine - construcții din beton armat, hidroizolate, amplasate sub nivelul pardoselii, în care va fi rezerva de apă tampon. Peste ele se va realiza o placă din beton pe care se vor amplasa stația de preepurare, stația de dedurizare și linia de recirculare ape de spălare.</w:t>
      </w:r>
      <w:r w:rsidRPr="00283368">
        <w:rPr>
          <w:rFonts w:ascii="Trebuchet MS" w:eastAsia="Times New Roman" w:hAnsi="Trebuchet MS" w:cs="Arial"/>
          <w:i/>
          <w:noProof/>
          <w14:ligatures w14:val="none"/>
        </w:rPr>
        <w:t xml:space="preserve"> </w:t>
      </w:r>
    </w:p>
    <w:p w14:paraId="3F049172" w14:textId="77777777" w:rsidR="008E3E17" w:rsidRPr="00283368" w:rsidRDefault="008E3E17" w:rsidP="006451A0">
      <w:pPr>
        <w:widowControl w:val="0"/>
        <w:suppressAutoHyphens/>
        <w:spacing w:after="0" w:line="240" w:lineRule="auto"/>
        <w:jc w:val="both"/>
        <w:rPr>
          <w:rFonts w:ascii="Arial" w:eastAsia="NSimSun" w:hAnsi="Arial" w:cs="Arial"/>
          <w:noProof/>
          <w:kern w:val="1"/>
          <w:sz w:val="24"/>
          <w:szCs w:val="24"/>
          <w:lang w:eastAsia="hi-IN" w:bidi="hi-IN"/>
          <w14:ligatures w14:val="none"/>
        </w:rPr>
      </w:pPr>
      <w:r w:rsidRPr="00283368">
        <w:rPr>
          <w:rFonts w:ascii="Trebuchet MS" w:eastAsia="NSimSun" w:hAnsi="Trebuchet MS" w:cs="Arial"/>
          <w:i/>
          <w:noProof/>
          <w:kern w:val="1"/>
          <w:lang w:eastAsia="hi-IN" w:bidi="hi-IN"/>
          <w14:ligatures w14:val="none"/>
        </w:rPr>
        <w:t>Caracteristici tehnice bazine: S</w:t>
      </w:r>
      <w:r w:rsidRPr="00283368">
        <w:rPr>
          <w:rFonts w:ascii="Trebuchet MS" w:eastAsia="NSimSun" w:hAnsi="Trebuchet MS" w:cs="Arial"/>
          <w:i/>
          <w:noProof/>
          <w:kern w:val="1"/>
          <w:vertAlign w:val="subscript"/>
          <w:lang w:eastAsia="hi-IN" w:bidi="hi-IN"/>
          <w14:ligatures w14:val="none"/>
        </w:rPr>
        <w:t>1</w:t>
      </w:r>
      <w:r w:rsidRPr="00283368">
        <w:rPr>
          <w:rFonts w:ascii="Trebuchet MS" w:eastAsia="NSimSun" w:hAnsi="Trebuchet MS" w:cs="Arial"/>
          <w:i/>
          <w:noProof/>
          <w:kern w:val="1"/>
          <w:lang w:eastAsia="hi-IN" w:bidi="hi-IN"/>
          <w14:ligatures w14:val="none"/>
        </w:rPr>
        <w:t xml:space="preserve"> = 50 m</w:t>
      </w:r>
      <w:r w:rsidRPr="00283368">
        <w:rPr>
          <w:rFonts w:ascii="Trebuchet MS" w:eastAsia="NSimSun" w:hAnsi="Trebuchet MS" w:cs="Arial"/>
          <w:i/>
          <w:noProof/>
          <w:kern w:val="1"/>
          <w:vertAlign w:val="superscript"/>
          <w:lang w:eastAsia="hi-IN" w:bidi="hi-IN"/>
          <w14:ligatures w14:val="none"/>
        </w:rPr>
        <w:t>2</w:t>
      </w:r>
      <w:r w:rsidRPr="00283368">
        <w:rPr>
          <w:rFonts w:ascii="Trebuchet MS" w:eastAsia="NSimSun" w:hAnsi="Trebuchet MS" w:cs="Arial"/>
          <w:i/>
          <w:noProof/>
          <w:kern w:val="1"/>
          <w:lang w:eastAsia="hi-IN" w:bidi="hi-IN"/>
          <w14:ligatures w14:val="none"/>
        </w:rPr>
        <w:t>, V</w:t>
      </w:r>
      <w:r w:rsidRPr="00283368">
        <w:rPr>
          <w:rFonts w:ascii="Trebuchet MS" w:eastAsia="NSimSun" w:hAnsi="Trebuchet MS" w:cs="Arial"/>
          <w:i/>
          <w:noProof/>
          <w:kern w:val="1"/>
          <w:vertAlign w:val="subscript"/>
          <w:lang w:eastAsia="hi-IN" w:bidi="hi-IN"/>
          <w14:ligatures w14:val="none"/>
        </w:rPr>
        <w:t>1</w:t>
      </w:r>
      <w:r w:rsidRPr="00283368">
        <w:rPr>
          <w:rFonts w:ascii="Trebuchet MS" w:eastAsia="NSimSun" w:hAnsi="Trebuchet MS" w:cs="Arial"/>
          <w:i/>
          <w:noProof/>
          <w:kern w:val="1"/>
          <w:lang w:eastAsia="hi-IN" w:bidi="hi-IN"/>
          <w14:ligatures w14:val="none"/>
        </w:rPr>
        <w:t xml:space="preserve"> = 29,88 m</w:t>
      </w:r>
      <w:r w:rsidRPr="00283368">
        <w:rPr>
          <w:rFonts w:ascii="Trebuchet MS" w:eastAsia="NSimSun" w:hAnsi="Trebuchet MS" w:cs="Arial"/>
          <w:i/>
          <w:noProof/>
          <w:kern w:val="1"/>
          <w:vertAlign w:val="superscript"/>
          <w:lang w:eastAsia="hi-IN" w:bidi="hi-IN"/>
          <w14:ligatures w14:val="none"/>
        </w:rPr>
        <w:t>3</w:t>
      </w:r>
      <w:r w:rsidRPr="00283368">
        <w:rPr>
          <w:rFonts w:ascii="Trebuchet MS" w:eastAsia="NSimSun" w:hAnsi="Trebuchet MS" w:cs="Arial"/>
          <w:i/>
          <w:noProof/>
          <w:kern w:val="1"/>
          <w:lang w:eastAsia="hi-IN" w:bidi="hi-IN"/>
          <w14:ligatures w14:val="none"/>
        </w:rPr>
        <w:t>; S</w:t>
      </w:r>
      <w:r w:rsidRPr="00283368">
        <w:rPr>
          <w:rFonts w:ascii="Trebuchet MS" w:eastAsia="NSimSun" w:hAnsi="Trebuchet MS" w:cs="Arial"/>
          <w:i/>
          <w:noProof/>
          <w:kern w:val="1"/>
          <w:vertAlign w:val="subscript"/>
          <w:lang w:eastAsia="hi-IN" w:bidi="hi-IN"/>
          <w14:ligatures w14:val="none"/>
        </w:rPr>
        <w:t>2</w:t>
      </w:r>
      <w:r w:rsidRPr="00283368">
        <w:rPr>
          <w:rFonts w:ascii="Trebuchet MS" w:eastAsia="NSimSun" w:hAnsi="Trebuchet MS" w:cs="Arial"/>
          <w:i/>
          <w:noProof/>
          <w:kern w:val="1"/>
          <w:lang w:eastAsia="hi-IN" w:bidi="hi-IN"/>
          <w14:ligatures w14:val="none"/>
        </w:rPr>
        <w:t xml:space="preserve"> = 41 m</w:t>
      </w:r>
      <w:r w:rsidRPr="00283368">
        <w:rPr>
          <w:rFonts w:ascii="Trebuchet MS" w:eastAsia="NSimSun" w:hAnsi="Trebuchet MS" w:cs="Arial"/>
          <w:i/>
          <w:noProof/>
          <w:kern w:val="1"/>
          <w:vertAlign w:val="superscript"/>
          <w:lang w:eastAsia="hi-IN" w:bidi="hi-IN"/>
          <w14:ligatures w14:val="none"/>
        </w:rPr>
        <w:t>2</w:t>
      </w:r>
      <w:r w:rsidRPr="00283368">
        <w:rPr>
          <w:rFonts w:ascii="Trebuchet MS" w:eastAsia="NSimSun" w:hAnsi="Trebuchet MS" w:cs="Arial"/>
          <w:i/>
          <w:noProof/>
          <w:kern w:val="1"/>
          <w:lang w:eastAsia="hi-IN" w:bidi="hi-IN"/>
          <w14:ligatures w14:val="none"/>
        </w:rPr>
        <w:t>, V</w:t>
      </w:r>
      <w:r w:rsidRPr="00283368">
        <w:rPr>
          <w:rFonts w:ascii="Trebuchet MS" w:eastAsia="NSimSun" w:hAnsi="Trebuchet MS" w:cs="Arial"/>
          <w:i/>
          <w:noProof/>
          <w:kern w:val="1"/>
          <w:vertAlign w:val="subscript"/>
          <w:lang w:eastAsia="hi-IN" w:bidi="hi-IN"/>
          <w14:ligatures w14:val="none"/>
        </w:rPr>
        <w:t>2</w:t>
      </w:r>
      <w:r w:rsidRPr="00283368">
        <w:rPr>
          <w:rFonts w:ascii="Trebuchet MS" w:eastAsia="NSimSun" w:hAnsi="Trebuchet MS" w:cs="Arial"/>
          <w:i/>
          <w:noProof/>
          <w:kern w:val="1"/>
          <w:lang w:eastAsia="hi-IN" w:bidi="hi-IN"/>
          <w14:ligatures w14:val="none"/>
        </w:rPr>
        <w:t xml:space="preserve"> = 23,40 m</w:t>
      </w:r>
      <w:r w:rsidRPr="00283368">
        <w:rPr>
          <w:rFonts w:ascii="Trebuchet MS" w:eastAsia="NSimSun" w:hAnsi="Trebuchet MS" w:cs="Arial"/>
          <w:i/>
          <w:noProof/>
          <w:kern w:val="1"/>
          <w:vertAlign w:val="superscript"/>
          <w:lang w:eastAsia="hi-IN" w:bidi="hi-IN"/>
          <w14:ligatures w14:val="none"/>
        </w:rPr>
        <w:t>3</w:t>
      </w:r>
      <w:r w:rsidRPr="00283368">
        <w:rPr>
          <w:rFonts w:ascii="Trebuchet MS" w:eastAsia="NSimSun" w:hAnsi="Trebuchet MS" w:cs="Arial"/>
          <w:i/>
          <w:noProof/>
          <w:kern w:val="1"/>
          <w:lang w:eastAsia="hi-IN" w:bidi="hi-IN"/>
          <w14:ligatures w14:val="none"/>
        </w:rPr>
        <w:t>; S</w:t>
      </w:r>
      <w:r w:rsidRPr="00283368">
        <w:rPr>
          <w:rFonts w:ascii="Trebuchet MS" w:eastAsia="NSimSun" w:hAnsi="Trebuchet MS" w:cs="Arial"/>
          <w:i/>
          <w:noProof/>
          <w:kern w:val="1"/>
          <w:vertAlign w:val="subscript"/>
          <w:lang w:eastAsia="hi-IN" w:bidi="hi-IN"/>
          <w14:ligatures w14:val="none"/>
        </w:rPr>
        <w:t>3</w:t>
      </w:r>
      <w:r w:rsidRPr="00283368">
        <w:rPr>
          <w:rFonts w:ascii="Trebuchet MS" w:eastAsia="NSimSun" w:hAnsi="Trebuchet MS" w:cs="Arial"/>
          <w:i/>
          <w:noProof/>
          <w:kern w:val="1"/>
          <w:lang w:eastAsia="hi-IN" w:bidi="hi-IN"/>
          <w14:ligatures w14:val="none"/>
        </w:rPr>
        <w:t xml:space="preserve"> = 42 m</w:t>
      </w:r>
      <w:r w:rsidRPr="00283368">
        <w:rPr>
          <w:rFonts w:ascii="Trebuchet MS" w:eastAsia="NSimSun" w:hAnsi="Trebuchet MS" w:cs="Arial"/>
          <w:i/>
          <w:noProof/>
          <w:kern w:val="1"/>
          <w:vertAlign w:val="superscript"/>
          <w:lang w:eastAsia="hi-IN" w:bidi="hi-IN"/>
          <w14:ligatures w14:val="none"/>
        </w:rPr>
        <w:t>2</w:t>
      </w:r>
      <w:r w:rsidRPr="00283368">
        <w:rPr>
          <w:rFonts w:ascii="Trebuchet MS" w:eastAsia="NSimSun" w:hAnsi="Trebuchet MS" w:cs="Arial"/>
          <w:i/>
          <w:noProof/>
          <w:kern w:val="1"/>
          <w:lang w:eastAsia="hi-IN" w:bidi="hi-IN"/>
          <w14:ligatures w14:val="none"/>
        </w:rPr>
        <w:t>, V</w:t>
      </w:r>
      <w:r w:rsidRPr="00283368">
        <w:rPr>
          <w:rFonts w:ascii="Trebuchet MS" w:eastAsia="NSimSun" w:hAnsi="Trebuchet MS" w:cs="Arial"/>
          <w:i/>
          <w:noProof/>
          <w:kern w:val="1"/>
          <w:vertAlign w:val="subscript"/>
          <w:lang w:eastAsia="hi-IN" w:bidi="hi-IN"/>
          <w14:ligatures w14:val="none"/>
        </w:rPr>
        <w:t>3</w:t>
      </w:r>
      <w:r w:rsidRPr="00283368">
        <w:rPr>
          <w:rFonts w:ascii="Trebuchet MS" w:eastAsia="NSimSun" w:hAnsi="Trebuchet MS" w:cs="Arial"/>
          <w:i/>
          <w:noProof/>
          <w:kern w:val="1"/>
          <w:lang w:eastAsia="hi-IN" w:bidi="hi-IN"/>
          <w14:ligatures w14:val="none"/>
        </w:rPr>
        <w:t xml:space="preserve"> = 40,32 m</w:t>
      </w:r>
      <w:r w:rsidRPr="00283368">
        <w:rPr>
          <w:rFonts w:ascii="Trebuchet MS" w:eastAsia="NSimSun" w:hAnsi="Trebuchet MS" w:cs="Arial"/>
          <w:i/>
          <w:noProof/>
          <w:kern w:val="1"/>
          <w:vertAlign w:val="superscript"/>
          <w:lang w:eastAsia="hi-IN" w:bidi="hi-IN"/>
          <w14:ligatures w14:val="none"/>
        </w:rPr>
        <w:t>3</w:t>
      </w:r>
      <w:r w:rsidRPr="00283368">
        <w:rPr>
          <w:rFonts w:ascii="Trebuchet MS" w:eastAsia="NSimSun" w:hAnsi="Trebuchet MS" w:cs="Arial"/>
          <w:i/>
          <w:noProof/>
          <w:kern w:val="1"/>
          <w:lang w:eastAsia="hi-IN" w:bidi="hi-IN"/>
          <w14:ligatures w14:val="none"/>
        </w:rPr>
        <w:t>; S</w:t>
      </w:r>
      <w:r w:rsidRPr="00283368">
        <w:rPr>
          <w:rFonts w:ascii="Trebuchet MS" w:eastAsia="NSimSun" w:hAnsi="Trebuchet MS" w:cs="Arial"/>
          <w:i/>
          <w:noProof/>
          <w:kern w:val="1"/>
          <w:vertAlign w:val="subscript"/>
          <w:lang w:eastAsia="hi-IN" w:bidi="hi-IN"/>
          <w14:ligatures w14:val="none"/>
        </w:rPr>
        <w:t>4</w:t>
      </w:r>
      <w:r w:rsidRPr="00283368">
        <w:rPr>
          <w:rFonts w:ascii="Trebuchet MS" w:eastAsia="NSimSun" w:hAnsi="Trebuchet MS" w:cs="Arial"/>
          <w:i/>
          <w:noProof/>
          <w:kern w:val="1"/>
          <w:lang w:eastAsia="hi-IN" w:bidi="hi-IN"/>
          <w14:ligatures w14:val="none"/>
        </w:rPr>
        <w:t xml:space="preserve"> = 21 m</w:t>
      </w:r>
      <w:r w:rsidRPr="00283368">
        <w:rPr>
          <w:rFonts w:ascii="Trebuchet MS" w:eastAsia="NSimSun" w:hAnsi="Trebuchet MS" w:cs="Arial"/>
          <w:i/>
          <w:noProof/>
          <w:kern w:val="1"/>
          <w:vertAlign w:val="superscript"/>
          <w:lang w:eastAsia="hi-IN" w:bidi="hi-IN"/>
          <w14:ligatures w14:val="none"/>
        </w:rPr>
        <w:t>2</w:t>
      </w:r>
      <w:r w:rsidRPr="00283368">
        <w:rPr>
          <w:rFonts w:ascii="Trebuchet MS" w:eastAsia="NSimSun" w:hAnsi="Trebuchet MS" w:cs="Arial"/>
          <w:i/>
          <w:noProof/>
          <w:kern w:val="1"/>
          <w:lang w:eastAsia="hi-IN" w:bidi="hi-IN"/>
          <w14:ligatures w14:val="none"/>
        </w:rPr>
        <w:t>, V</w:t>
      </w:r>
      <w:r w:rsidRPr="00283368">
        <w:rPr>
          <w:rFonts w:ascii="Trebuchet MS" w:eastAsia="NSimSun" w:hAnsi="Trebuchet MS" w:cs="Arial"/>
          <w:i/>
          <w:noProof/>
          <w:kern w:val="1"/>
          <w:vertAlign w:val="subscript"/>
          <w:lang w:eastAsia="hi-IN" w:bidi="hi-IN"/>
          <w14:ligatures w14:val="none"/>
        </w:rPr>
        <w:t>4</w:t>
      </w:r>
      <w:r w:rsidRPr="00283368">
        <w:rPr>
          <w:rFonts w:ascii="Trebuchet MS" w:eastAsia="NSimSun" w:hAnsi="Trebuchet MS" w:cs="Arial"/>
          <w:i/>
          <w:noProof/>
          <w:kern w:val="1"/>
          <w:lang w:eastAsia="hi-IN" w:bidi="hi-IN"/>
          <w14:ligatures w14:val="none"/>
        </w:rPr>
        <w:t xml:space="preserve"> = 31,20 m</w:t>
      </w:r>
      <w:r w:rsidRPr="00283368">
        <w:rPr>
          <w:rFonts w:ascii="Trebuchet MS" w:eastAsia="NSimSun" w:hAnsi="Trebuchet MS" w:cs="Arial"/>
          <w:i/>
          <w:noProof/>
          <w:kern w:val="1"/>
          <w:vertAlign w:val="superscript"/>
          <w:lang w:eastAsia="hi-IN" w:bidi="hi-IN"/>
          <w14:ligatures w14:val="none"/>
        </w:rPr>
        <w:t>3</w:t>
      </w:r>
      <w:r w:rsidRPr="00283368">
        <w:rPr>
          <w:rFonts w:ascii="Trebuchet MS" w:eastAsia="NSimSun" w:hAnsi="Trebuchet MS" w:cs="Arial"/>
          <w:i/>
          <w:noProof/>
          <w:kern w:val="1"/>
          <w:lang w:eastAsia="hi-IN" w:bidi="hi-IN"/>
          <w14:ligatures w14:val="none"/>
        </w:rPr>
        <w:t>.</w:t>
      </w:r>
    </w:p>
    <w:p w14:paraId="2D4C9656" w14:textId="75106325" w:rsidR="008E3E17" w:rsidRPr="00283368" w:rsidRDefault="008E3E17" w:rsidP="008E3E17">
      <w:pPr>
        <w:spacing w:after="0" w:line="240" w:lineRule="auto"/>
        <w:jc w:val="both"/>
        <w:rPr>
          <w:rFonts w:ascii="Trebuchet MS" w:eastAsia="Times New Roman" w:hAnsi="Trebuchet MS" w:cs="Times New Roman"/>
          <w:i/>
          <w:iCs/>
          <w:noProof/>
          <w:lang w:eastAsia="ro-RO"/>
          <w14:ligatures w14:val="none"/>
        </w:rPr>
      </w:pPr>
      <w:r w:rsidRPr="00283368">
        <w:rPr>
          <w:rFonts w:ascii="Trebuchet MS" w:eastAsia="Times New Roman" w:hAnsi="Trebuchet MS" w:cs="Times New Roman"/>
          <w:i/>
          <w:iCs/>
          <w:noProof/>
          <w:lang w:eastAsia="ro-RO"/>
          <w14:ligatures w14:val="none"/>
        </w:rPr>
        <w:t>În instalația propusă se vor realiza acoperiri electrolitice de suprafață, cu metale nobile, ale un</w:t>
      </w:r>
      <w:r w:rsidR="006451A0">
        <w:rPr>
          <w:rFonts w:ascii="Trebuchet MS" w:eastAsia="Times New Roman" w:hAnsi="Trebuchet MS" w:cs="Times New Roman"/>
          <w:i/>
          <w:iCs/>
          <w:noProof/>
          <w:lang w:eastAsia="ro-RO"/>
          <w14:ligatures w14:val="none"/>
        </w:rPr>
        <w:t xml:space="preserve">or accesorii ornamentale – lăcățele și cheițe de la poșete, </w:t>
      </w:r>
      <w:r w:rsidRPr="00283368">
        <w:rPr>
          <w:rFonts w:ascii="Trebuchet MS" w:eastAsia="Times New Roman" w:hAnsi="Trebuchet MS" w:cs="Times New Roman"/>
          <w:i/>
          <w:iCs/>
          <w:noProof/>
          <w:lang w:eastAsia="ro-RO"/>
          <w14:ligatures w14:val="none"/>
        </w:rPr>
        <w:t>geamantane (de lux). În băile de depunere se dizolvă săruri/</w:t>
      </w:r>
      <w:r w:rsidR="00AC599C">
        <w:rPr>
          <w:rFonts w:ascii="Trebuchet MS" w:eastAsia="Times New Roman" w:hAnsi="Trebuchet MS" w:cs="Times New Roman"/>
          <w:i/>
          <w:iCs/>
          <w:noProof/>
          <w:lang w:eastAsia="ro-RO"/>
          <w14:ligatures w14:val="none"/>
        </w:rPr>
        <w:t xml:space="preserve">compuși ai metalelor prețioase, </w:t>
      </w:r>
      <w:r w:rsidRPr="00283368">
        <w:rPr>
          <w:rFonts w:ascii="Trebuchet MS" w:eastAsia="Times New Roman" w:hAnsi="Trebuchet MS" w:cs="Times New Roman"/>
          <w:i/>
          <w:iCs/>
          <w:noProof/>
          <w:lang w:eastAsia="ro-RO"/>
          <w14:ligatures w14:val="none"/>
        </w:rPr>
        <w:t xml:space="preserve">soluția </w:t>
      </w:r>
      <w:r w:rsidR="006451A0">
        <w:rPr>
          <w:rFonts w:ascii="Trebuchet MS" w:eastAsia="Times New Roman" w:hAnsi="Trebuchet MS" w:cs="Times New Roman"/>
          <w:i/>
          <w:iCs/>
          <w:noProof/>
          <w:lang w:eastAsia="ro-RO"/>
          <w14:ligatures w14:val="none"/>
        </w:rPr>
        <w:t>având</w:t>
      </w:r>
      <w:r w:rsidRPr="00283368">
        <w:rPr>
          <w:rFonts w:ascii="Trebuchet MS" w:eastAsia="Times New Roman" w:hAnsi="Trebuchet MS" w:cs="Times New Roman"/>
          <w:i/>
          <w:iCs/>
          <w:noProof/>
          <w:lang w:eastAsia="ro-RO"/>
          <w14:ligatures w14:val="none"/>
        </w:rPr>
        <w:t xml:space="preserve"> rolul de electrolit, iar ornamentele de lux, fixate pe umerașe speciale (100 bucăți) și scufundate în soluția rezultată (electrolit) vor fi catodul în proces; anodul este din grafit, respectiv cupru la nichelare. Ionii de metalul prețios din anod ajung în electrolit și sub acțiunea curentului electric este depus pe ornamente într-un strat subțire. </w:t>
      </w:r>
    </w:p>
    <w:p w14:paraId="6E302580" w14:textId="55E9A7B2" w:rsidR="008E3E17" w:rsidRPr="00283368" w:rsidRDefault="008E3E17" w:rsidP="008E3E17">
      <w:pPr>
        <w:spacing w:after="0" w:line="240" w:lineRule="auto"/>
        <w:jc w:val="both"/>
        <w:rPr>
          <w:rFonts w:ascii="Trebuchet MS" w:eastAsia="Times New Roman" w:hAnsi="Trebuchet MS" w:cs="Times New Roman"/>
          <w:b/>
          <w:bCs/>
          <w:noProof/>
          <w:lang w:eastAsia="ro-RO"/>
          <w14:ligatures w14:val="none"/>
        </w:rPr>
      </w:pPr>
      <w:r w:rsidRPr="00283368">
        <w:rPr>
          <w:rFonts w:ascii="Trebuchet MS" w:eastAsia="Times New Roman" w:hAnsi="Trebuchet MS" w:cs="Times New Roman"/>
          <w:i/>
          <w:iCs/>
          <w:noProof/>
          <w:lang w:eastAsia="ro-RO"/>
          <w14:ligatures w14:val="none"/>
        </w:rPr>
        <w:t>Linia de producție va cuprinde un număr de 88 cuve din material plastic care vor avea destinația de băi de degresare chimică, degresare electroliti</w:t>
      </w:r>
      <w:r w:rsidR="006451A0">
        <w:rPr>
          <w:rFonts w:ascii="Trebuchet MS" w:eastAsia="Times New Roman" w:hAnsi="Trebuchet MS" w:cs="Times New Roman"/>
          <w:i/>
          <w:iCs/>
          <w:noProof/>
          <w:lang w:eastAsia="ro-RO"/>
          <w14:ligatures w14:val="none"/>
        </w:rPr>
        <w:t xml:space="preserve">că, spălare, clatire, pasivare, </w:t>
      </w:r>
      <w:r w:rsidRPr="00283368">
        <w:rPr>
          <w:rFonts w:ascii="Trebuchet MS" w:eastAsia="Times New Roman" w:hAnsi="Trebuchet MS" w:cs="Times New Roman"/>
          <w:i/>
          <w:iCs/>
          <w:noProof/>
          <w:lang w:eastAsia="ro-RO"/>
          <w14:ligatures w14:val="none"/>
        </w:rPr>
        <w:t>depunere electrochimică (acoperire cu nichel, aurire, acoperire cu paladiu, acoperire cu bronz) și recuperare metale nobile din apă.</w:t>
      </w:r>
    </w:p>
    <w:p w14:paraId="481B8B8C" w14:textId="0A886CAE" w:rsidR="008E3E17" w:rsidRPr="00283368" w:rsidRDefault="008E3E17" w:rsidP="008E3E17">
      <w:pPr>
        <w:tabs>
          <w:tab w:val="left" w:pos="720"/>
        </w:tabs>
        <w:spacing w:after="0" w:line="240" w:lineRule="auto"/>
        <w:jc w:val="both"/>
        <w:rPr>
          <w:rFonts w:ascii="Trebuchet MS" w:eastAsia="Times New Roman" w:hAnsi="Trebuchet MS" w:cs="Times New Roman"/>
          <w:b/>
          <w:bCs/>
          <w:noProof/>
          <w:lang w:eastAsia="ro-RO"/>
          <w14:ligatures w14:val="none"/>
        </w:rPr>
      </w:pPr>
      <w:r w:rsidRPr="00283368">
        <w:rPr>
          <w:rFonts w:ascii="Trebuchet MS" w:eastAsia="Times New Roman" w:hAnsi="Trebuchet MS" w:cs="Times New Roman"/>
          <w:b/>
          <w:bCs/>
          <w:noProof/>
          <w:lang w:eastAsia="ro-RO"/>
          <w14:ligatures w14:val="none"/>
        </w:rPr>
        <w:t xml:space="preserve">   </w:t>
      </w:r>
    </w:p>
    <w:p w14:paraId="63C5510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i/>
          <w:noProof/>
          <w:lang w:eastAsia="ro-RO"/>
          <w14:ligatures w14:val="none"/>
        </w:rPr>
      </w:pPr>
      <w:r w:rsidRPr="00283368">
        <w:rPr>
          <w:rFonts w:ascii="Trebuchet MS" w:eastAsia="Times New Roman" w:hAnsi="Trebuchet MS" w:cs="Times New Roman"/>
          <w:bCs/>
          <w:i/>
          <w:noProof/>
          <w:lang w:eastAsia="ro-RO"/>
          <w14:ligatures w14:val="none"/>
        </w:rPr>
        <w:t>Tabel operații tehnologice de acoperire:</w:t>
      </w:r>
    </w:p>
    <w:tbl>
      <w:tblPr>
        <w:tblW w:w="5954" w:type="dxa"/>
        <w:tblInd w:w="-5" w:type="dxa"/>
        <w:tblCellMar>
          <w:left w:w="0" w:type="dxa"/>
          <w:right w:w="0" w:type="dxa"/>
        </w:tblCellMar>
        <w:tblLook w:val="04A0" w:firstRow="1" w:lastRow="0" w:firstColumn="1" w:lastColumn="0" w:noHBand="0" w:noVBand="1"/>
      </w:tblPr>
      <w:tblGrid>
        <w:gridCol w:w="709"/>
        <w:gridCol w:w="2410"/>
        <w:gridCol w:w="1701"/>
        <w:gridCol w:w="1134"/>
      </w:tblGrid>
      <w:tr w:rsidR="008E3E17" w:rsidRPr="00283368" w14:paraId="4CCA7D16" w14:textId="77777777" w:rsidTr="008E3E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1505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Nr. Crt.</w:t>
            </w:r>
          </w:p>
        </w:tc>
        <w:tc>
          <w:tcPr>
            <w:tcW w:w="24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34875A"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Operatia</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96ECC"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T (°C)</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5C5F8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Timp (s)</w:t>
            </w:r>
          </w:p>
        </w:tc>
      </w:tr>
      <w:tr w:rsidR="008E3E17" w:rsidRPr="00283368" w14:paraId="3B150409"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D9F2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3FF6D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Degresare chimica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E1F4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2B9F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300</w:t>
            </w:r>
          </w:p>
        </w:tc>
      </w:tr>
      <w:tr w:rsidR="008E3E17" w:rsidRPr="00283368" w14:paraId="5D446A0F"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895C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A7ACB7" w14:textId="02FDE493" w:rsidR="008E3E17" w:rsidRPr="00283368" w:rsidRDefault="006451A0"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Pr>
                <w:rFonts w:ascii="Trebuchet MS" w:eastAsia="Times New Roman" w:hAnsi="Trebuchet MS" w:cs="Times New Roman"/>
                <w:bCs/>
                <w:noProof/>
                <w:sz w:val="20"/>
                <w:szCs w:val="20"/>
                <w:lang w:eastAsia="ro-RO"/>
                <w14:ligatures w14:val="none"/>
              </w:rPr>
              <w:t>Degresare electrolitică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9E11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E007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60</w:t>
            </w:r>
          </w:p>
        </w:tc>
      </w:tr>
      <w:tr w:rsidR="008E3E17" w:rsidRPr="00283368" w14:paraId="3ED8A2D7"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5AE5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D56B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42C3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0A78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6B9434D6" w14:textId="77777777" w:rsidTr="008E3E17">
        <w:trPr>
          <w:trHeight w:val="228"/>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7EBEB0C"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A4F62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83813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0024E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399448A"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BF92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5</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52B12C"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3DAEC"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D265D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36783FE1"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749C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6</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5795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Activare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C944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094C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60</w:t>
            </w:r>
          </w:p>
        </w:tc>
      </w:tr>
      <w:tr w:rsidR="008E3E17" w:rsidRPr="00283368" w14:paraId="75106CBB"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76D4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7</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694FF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2E39A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7BED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EC9F707"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83819"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8</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CDBC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88C3E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F4D0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105DF49A"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6B57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9</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3C5B9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3778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CE8DC"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D13CAD4"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D5FA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CB943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Cuprare alcalină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1AFEA"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664B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180</w:t>
            </w:r>
          </w:p>
        </w:tc>
      </w:tr>
      <w:tr w:rsidR="008E3E17" w:rsidRPr="00283368" w14:paraId="6E0B2EB1"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8FFE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11</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5D44E9" w14:textId="48EF5427" w:rsidR="008E3E17" w:rsidRPr="00283368" w:rsidRDefault="008E3E17" w:rsidP="006451A0">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primara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9873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6453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32E1B5B5"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B2DF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lastRenderedPageBreak/>
              <w:t>12</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EF4BB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7EC3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ED4A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0D04AC38"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4B7D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13</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0CCFA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Degresare electrolitica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7F84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C091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60</w:t>
            </w:r>
          </w:p>
        </w:tc>
      </w:tr>
      <w:tr w:rsidR="008E3E17" w:rsidRPr="00283368" w14:paraId="26023D95"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F882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14</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26452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71FD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CC4F1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1F53980E"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1410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7FFA9"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7BBA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5E309"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61800479"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D050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16</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B6193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F1ED4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28B3A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3DB5D9D7"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87FC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17</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89FB3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Activare H2SO4</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1780AC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185C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30</w:t>
            </w:r>
          </w:p>
        </w:tc>
      </w:tr>
      <w:tr w:rsidR="008E3E17" w:rsidRPr="00283368" w14:paraId="1FB32C8D"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2EFF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18</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6B941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Cuprare acidă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C2DC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466A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900</w:t>
            </w:r>
          </w:p>
        </w:tc>
      </w:tr>
      <w:tr w:rsidR="008E3E17" w:rsidRPr="00283368" w14:paraId="6CEA5920"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0D7E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19</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72848" w14:textId="52ECF208" w:rsidR="008E3E17" w:rsidRPr="00283368" w:rsidRDefault="008E3E17" w:rsidP="006451A0">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primar</w:t>
            </w:r>
            <w:r w:rsidR="006451A0">
              <w:rPr>
                <w:rFonts w:ascii="Trebuchet MS" w:eastAsia="Times New Roman" w:hAnsi="Trebuchet MS" w:cs="Times New Roman"/>
                <w:bCs/>
                <w:noProof/>
                <w:sz w:val="20"/>
                <w:szCs w:val="20"/>
                <w:lang w:eastAsia="ro-RO"/>
                <w14:ligatures w14:val="none"/>
              </w:rPr>
              <w: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4145E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243AA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1B33C2F9"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A1FA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4C38D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E2D190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5C64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3ADC4395"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B7AA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21</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2C9130" w14:textId="17E2BB1B" w:rsidR="008E3E17" w:rsidRPr="00283368" w:rsidRDefault="006451A0"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Pr>
                <w:rFonts w:ascii="Trebuchet MS" w:eastAsia="Times New Roman" w:hAnsi="Trebuchet MS" w:cs="Times New Roman"/>
                <w:bCs/>
                <w:noProof/>
                <w:sz w:val="20"/>
                <w:szCs w:val="20"/>
                <w:lang w:eastAsia="ro-RO"/>
                <w14:ligatures w14:val="none"/>
              </w:rPr>
              <w:t>Degresare electrolitică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AAD5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8A059"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60</w:t>
            </w:r>
          </w:p>
        </w:tc>
      </w:tr>
      <w:tr w:rsidR="008E3E17" w:rsidRPr="00283368" w14:paraId="4CFEAC76"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98F6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22</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E7DC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4C8A6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620A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829C421"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AFAE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23</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E7D65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17B05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3B09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2C076585"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60B5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24</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FD47D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BAEBE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82DF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7C88546"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E798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25</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19248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Activare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D9C46B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26A6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30</w:t>
            </w:r>
          </w:p>
        </w:tc>
      </w:tr>
      <w:tr w:rsidR="008E3E17" w:rsidRPr="00283368" w14:paraId="11E955DD"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DAD8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26</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667B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24906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45B2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62A35FA5"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FB45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27</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0611C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EE58EB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FA5A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26180BBF"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9249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28</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CB08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DAD33CA"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A892E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280FCBE9"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76CD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29</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672E6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Depunere bronz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BE50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65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E45F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600</w:t>
            </w:r>
          </w:p>
        </w:tc>
      </w:tr>
      <w:tr w:rsidR="008E3E17" w:rsidRPr="00283368" w14:paraId="11574FFC"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E6AB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1F8887" w14:textId="0D037472" w:rsidR="008E3E17" w:rsidRPr="00283368" w:rsidRDefault="006451A0"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Pr>
                <w:rFonts w:ascii="Trebuchet MS" w:eastAsia="Times New Roman" w:hAnsi="Trebuchet MS" w:cs="Times New Roman"/>
                <w:bCs/>
                <w:noProof/>
                <w:sz w:val="20"/>
                <w:szCs w:val="20"/>
                <w:lang w:eastAsia="ro-RO"/>
                <w14:ligatures w14:val="none"/>
              </w:rPr>
              <w:t>Clatire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1C56B6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70569"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38FFFE5"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42AEC"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31</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0F784C"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286F04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C8039"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325EBF77"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8D15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32</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354E4" w14:textId="60158BE6" w:rsidR="008E3E17" w:rsidRPr="00283368" w:rsidRDefault="006451A0"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Pr>
                <w:rFonts w:ascii="Trebuchet MS" w:eastAsia="Times New Roman" w:hAnsi="Trebuchet MS" w:cs="Times New Roman"/>
                <w:bCs/>
                <w:noProof/>
                <w:sz w:val="20"/>
                <w:szCs w:val="20"/>
                <w:lang w:eastAsia="ro-RO"/>
                <w14:ligatures w14:val="none"/>
              </w:rPr>
              <w:t>Degresare electrolitică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C6C5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54AA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60</w:t>
            </w:r>
          </w:p>
        </w:tc>
      </w:tr>
      <w:tr w:rsidR="008E3E17" w:rsidRPr="00283368" w14:paraId="42353D64"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E4124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33</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9EADD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7F44C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D766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301EE9D1"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1009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34</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083D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CE808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6C34A"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784A304F"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CBB3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35</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A5E61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7A0A4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8351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180BABD2"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C4F4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36</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ACF2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Activare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A1AF6D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D96B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30</w:t>
            </w:r>
          </w:p>
        </w:tc>
      </w:tr>
      <w:tr w:rsidR="008E3E17" w:rsidRPr="00283368" w14:paraId="0B897684"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B59C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37</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3EF90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E3AEE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979F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00E9F577"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461B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38</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76B44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EEE41C"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1B14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0668E650"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A8A7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39</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1E752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807B6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AB25A"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14FDD2C5"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846B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36</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D57B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Preaurire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A9F4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E75E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30</w:t>
            </w:r>
          </w:p>
        </w:tc>
      </w:tr>
      <w:tr w:rsidR="008E3E17" w:rsidRPr="00283368" w14:paraId="427F370A"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B9DB7"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37</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2E60A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13DD09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7EAF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510E09A9"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F64F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38</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80DB2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36534D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8569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D792459"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5847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39</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06BA0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în cascadă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1C0D6A"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B780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824B35E"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448D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40</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1A55A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Depunere paladiu/Nichel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434A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45D1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240</w:t>
            </w:r>
          </w:p>
        </w:tc>
      </w:tr>
      <w:tr w:rsidR="008E3E17" w:rsidRPr="00283368" w14:paraId="439203F1"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1FFD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41</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C04A52" w14:textId="3420EF14" w:rsidR="008E3E17" w:rsidRPr="00283368" w:rsidRDefault="006451A0"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F0119D"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0AE7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5875EC1F"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DFFEE"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42</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401CF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curentă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A3D87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52C6C"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073D93C1"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046A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43</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D2D23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finală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CD6D974"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0F25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65F6153"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A03AA"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44</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4B859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finală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5012B3"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EA1CCB"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06678E2E"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5953A"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45</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DAB76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Clătire finală</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B9A78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CD51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15</w:t>
            </w:r>
          </w:p>
        </w:tc>
      </w:tr>
      <w:tr w:rsidR="008E3E17" w:rsidRPr="00283368" w14:paraId="4323D107"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61E60"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46</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83466"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Uscare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4EF9A2"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Ambientală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B87C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90</w:t>
            </w:r>
          </w:p>
        </w:tc>
      </w:tr>
      <w:tr w:rsidR="008E3E17" w:rsidRPr="00283368" w14:paraId="1535D9CE" w14:textId="77777777" w:rsidTr="008E3E17">
        <w:trPr>
          <w:trHeight w:val="300"/>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6D22F"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47</w:t>
            </w:r>
          </w:p>
        </w:tc>
        <w:tc>
          <w:tcPr>
            <w:tcW w:w="2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8A2A58"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Etuve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874091"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4E945" w14:textId="77777777" w:rsidR="008E3E17" w:rsidRPr="00283368" w:rsidRDefault="008E3E17" w:rsidP="008E3E17">
            <w:pPr>
              <w:tabs>
                <w:tab w:val="left" w:pos="720"/>
              </w:tabs>
              <w:spacing w:after="0" w:line="240" w:lineRule="auto"/>
              <w:jc w:val="both"/>
              <w:rPr>
                <w:rFonts w:ascii="Trebuchet MS" w:eastAsia="Times New Roman" w:hAnsi="Trebuchet MS" w:cs="Times New Roman"/>
                <w:bCs/>
                <w:noProof/>
                <w:sz w:val="20"/>
                <w:szCs w:val="20"/>
                <w:lang w:eastAsia="ro-RO"/>
                <w14:ligatures w14:val="none"/>
              </w:rPr>
            </w:pPr>
            <w:r w:rsidRPr="00283368">
              <w:rPr>
                <w:rFonts w:ascii="Trebuchet MS" w:eastAsia="Times New Roman" w:hAnsi="Trebuchet MS" w:cs="Times New Roman"/>
                <w:bCs/>
                <w:noProof/>
                <w:sz w:val="20"/>
                <w:szCs w:val="20"/>
                <w:lang w:eastAsia="ro-RO"/>
                <w14:ligatures w14:val="none"/>
              </w:rPr>
              <w:t>300</w:t>
            </w:r>
          </w:p>
        </w:tc>
      </w:tr>
    </w:tbl>
    <w:p w14:paraId="4DF1703A" w14:textId="77777777" w:rsidR="008E3E17" w:rsidRPr="00283368" w:rsidRDefault="008E3E17" w:rsidP="008E3E17">
      <w:pPr>
        <w:tabs>
          <w:tab w:val="left" w:pos="720"/>
        </w:tabs>
        <w:spacing w:after="0" w:line="240" w:lineRule="auto"/>
        <w:jc w:val="both"/>
        <w:rPr>
          <w:rFonts w:ascii="Trebuchet MS" w:eastAsia="Calibri" w:hAnsi="Trebuchet MS" w:cs="Times New Roman"/>
          <w:i/>
          <w:noProof/>
          <w:u w:val="single"/>
          <w14:ligatures w14:val="none"/>
        </w:rPr>
      </w:pPr>
    </w:p>
    <w:p w14:paraId="426B4A58" w14:textId="77777777" w:rsidR="008E3E17" w:rsidRPr="00283368" w:rsidRDefault="008E3E17" w:rsidP="008E3E17">
      <w:pPr>
        <w:tabs>
          <w:tab w:val="left" w:pos="720"/>
        </w:tabs>
        <w:spacing w:after="0" w:line="240" w:lineRule="auto"/>
        <w:jc w:val="both"/>
        <w:rPr>
          <w:rFonts w:ascii="Trebuchet MS" w:eastAsia="Calibri" w:hAnsi="Trebuchet MS" w:cs="Times New Roman"/>
          <w:i/>
          <w:noProof/>
          <w14:ligatures w14:val="none"/>
        </w:rPr>
      </w:pPr>
      <w:r w:rsidRPr="00283368">
        <w:rPr>
          <w:rFonts w:ascii="Trebuchet MS" w:eastAsia="Calibri" w:hAnsi="Trebuchet MS" w:cs="Times New Roman"/>
          <w:i/>
          <w:noProof/>
          <w14:ligatures w14:val="none"/>
        </w:rPr>
        <w:t>Fluxul tehnologic specific activității de acoperire cu metale prețioase cuprinde: aprovizionarea și depozitarea materiei prime și a materialelor, procesele de depunere electrolitică, depozitarea și livrarea produselor.</w:t>
      </w:r>
    </w:p>
    <w:p w14:paraId="290FF3AD" w14:textId="77777777" w:rsidR="008E3E17" w:rsidRPr="00283368" w:rsidRDefault="008E3E17" w:rsidP="008E3E17">
      <w:pPr>
        <w:widowControl w:val="0"/>
        <w:suppressAutoHyphens/>
        <w:spacing w:after="0" w:line="240" w:lineRule="auto"/>
        <w:jc w:val="both"/>
        <w:rPr>
          <w:rFonts w:ascii="Trebuchet MS" w:eastAsia="NSimSun" w:hAnsi="Trebuchet MS" w:cs="Arial"/>
          <w:i/>
          <w:noProof/>
          <w:kern w:val="1"/>
          <w:lang w:eastAsia="hi-IN" w:bidi="hi-IN"/>
          <w14:ligatures w14:val="none"/>
        </w:rPr>
      </w:pPr>
      <w:r w:rsidRPr="00283368">
        <w:rPr>
          <w:rFonts w:ascii="Trebuchet MS" w:eastAsia="NSimSun" w:hAnsi="Trebuchet MS" w:cs="Arial"/>
          <w:i/>
          <w:noProof/>
          <w:kern w:val="1"/>
          <w:u w:val="single"/>
          <w:lang w:eastAsia="hi-IN" w:bidi="hi-IN"/>
          <w14:ligatures w14:val="none"/>
        </w:rPr>
        <w:t>Aprovizionarea:</w:t>
      </w:r>
      <w:r w:rsidRPr="00283368">
        <w:rPr>
          <w:rFonts w:ascii="Trebuchet MS" w:eastAsia="NSimSun" w:hAnsi="Trebuchet MS" w:cs="Arial"/>
          <w:i/>
          <w:noProof/>
          <w:kern w:val="1"/>
          <w:lang w:eastAsia="hi-IN" w:bidi="hi-IN"/>
          <w14:ligatures w14:val="none"/>
        </w:rPr>
        <w:t xml:space="preserve"> materiile prime vor fi furnizate de producători externi.</w:t>
      </w:r>
    </w:p>
    <w:p w14:paraId="6404084A" w14:textId="708EC055" w:rsidR="008E3E17" w:rsidRPr="00283368" w:rsidRDefault="008E3E17" w:rsidP="008E3E17">
      <w:pPr>
        <w:widowControl w:val="0"/>
        <w:suppressAutoHyphens/>
        <w:spacing w:after="0" w:line="240" w:lineRule="auto"/>
        <w:jc w:val="both"/>
        <w:rPr>
          <w:rFonts w:ascii="Trebuchet MS" w:eastAsia="NSimSun" w:hAnsi="Trebuchet MS" w:cs="Arial"/>
          <w:i/>
          <w:noProof/>
          <w:kern w:val="1"/>
          <w:lang w:eastAsia="hi-IN" w:bidi="hi-IN"/>
          <w14:ligatures w14:val="none"/>
        </w:rPr>
      </w:pPr>
      <w:r w:rsidRPr="00283368">
        <w:rPr>
          <w:rFonts w:ascii="Trebuchet MS" w:eastAsia="NSimSun" w:hAnsi="Trebuchet MS" w:cs="Arial"/>
          <w:i/>
          <w:noProof/>
          <w:kern w:val="1"/>
          <w:u w:val="single"/>
          <w:lang w:eastAsia="hi-IN" w:bidi="hi-IN"/>
          <w14:ligatures w14:val="none"/>
        </w:rPr>
        <w:t>Depozitarea și stocarea materiei prime</w:t>
      </w:r>
      <w:r w:rsidRPr="00283368">
        <w:rPr>
          <w:rFonts w:ascii="Trebuchet MS" w:eastAsia="NSimSun" w:hAnsi="Trebuchet MS" w:cs="Arial"/>
          <w:b/>
          <w:i/>
          <w:noProof/>
          <w:kern w:val="1"/>
          <w:lang w:eastAsia="hi-IN" w:bidi="hi-IN"/>
          <w14:ligatures w14:val="none"/>
        </w:rPr>
        <w:t xml:space="preserve">: </w:t>
      </w:r>
      <w:r w:rsidRPr="00283368">
        <w:rPr>
          <w:rFonts w:ascii="Trebuchet MS" w:eastAsia="NSimSun" w:hAnsi="Trebuchet MS" w:cs="Arial"/>
          <w:bCs/>
          <w:i/>
          <w:noProof/>
          <w:kern w:val="1"/>
          <w:lang w:eastAsia="hi-IN" w:bidi="hi-IN"/>
          <w14:ligatures w14:val="none"/>
        </w:rPr>
        <w:t>subsțantele chimice se vor p</w:t>
      </w:r>
      <w:r w:rsidR="009B5C80">
        <w:rPr>
          <w:rFonts w:ascii="Trebuchet MS" w:eastAsia="NSimSun" w:hAnsi="Trebuchet MS" w:cs="Arial"/>
          <w:bCs/>
          <w:i/>
          <w:noProof/>
          <w:kern w:val="1"/>
          <w:lang w:eastAsia="hi-IN" w:bidi="hi-IN"/>
          <w14:ligatures w14:val="none"/>
        </w:rPr>
        <w:t>ă</w:t>
      </w:r>
      <w:r w:rsidRPr="00283368">
        <w:rPr>
          <w:rFonts w:ascii="Trebuchet MS" w:eastAsia="NSimSun" w:hAnsi="Trebuchet MS" w:cs="Arial"/>
          <w:bCs/>
          <w:i/>
          <w:noProof/>
          <w:kern w:val="1"/>
          <w:lang w:eastAsia="hi-IN" w:bidi="hi-IN"/>
          <w14:ligatures w14:val="none"/>
        </w:rPr>
        <w:t>stra în ambajul original, în spațiu închis, special amenajat - î</w:t>
      </w:r>
      <w:r w:rsidRPr="00283368">
        <w:rPr>
          <w:rFonts w:ascii="Trebuchet MS" w:eastAsia="SimSun" w:hAnsi="Trebuchet MS" w:cs="Arial"/>
          <w:bCs/>
          <w:i/>
          <w:noProof/>
          <w:kern w:val="1"/>
          <w:lang w:eastAsia="hi-IN" w:bidi="hi-IN"/>
          <w14:ligatures w14:val="none"/>
        </w:rPr>
        <w:t>n interiorul halei, lângă laboratorul de analize, se va realiza o încapere cu S=37,6 m</w:t>
      </w:r>
      <w:r w:rsidRPr="00283368">
        <w:rPr>
          <w:rFonts w:ascii="Trebuchet MS" w:eastAsia="SimSun" w:hAnsi="Trebuchet MS" w:cs="Arial"/>
          <w:bCs/>
          <w:i/>
          <w:noProof/>
          <w:kern w:val="1"/>
          <w:vertAlign w:val="superscript"/>
          <w:lang w:eastAsia="hi-IN" w:bidi="hi-IN"/>
          <w14:ligatures w14:val="none"/>
        </w:rPr>
        <w:t>2</w:t>
      </w:r>
      <w:r w:rsidRPr="00283368">
        <w:rPr>
          <w:rFonts w:ascii="Trebuchet MS" w:eastAsia="SimSun" w:hAnsi="Trebuchet MS" w:cs="Arial"/>
          <w:bCs/>
          <w:i/>
          <w:noProof/>
          <w:kern w:val="1"/>
          <w:lang w:eastAsia="hi-IN" w:bidi="hi-IN"/>
          <w14:ligatures w14:val="none"/>
        </w:rPr>
        <w:t>, cu pardoseala placată antiacid, cu acces limitat; sărurile metalelor prețioase se vor depozita într-un fișet metalic.</w:t>
      </w:r>
    </w:p>
    <w:p w14:paraId="17F050F7" w14:textId="77777777" w:rsidR="006451A0" w:rsidRDefault="006451A0" w:rsidP="008E3E17">
      <w:pPr>
        <w:suppressAutoHyphens/>
        <w:spacing w:after="0" w:line="240" w:lineRule="auto"/>
        <w:jc w:val="both"/>
        <w:textAlignment w:val="baseline"/>
        <w:rPr>
          <w:rFonts w:ascii="Trebuchet MS" w:eastAsia="Times New Roman" w:hAnsi="Trebuchet MS" w:cs="Arial"/>
          <w:i/>
          <w:iCs/>
          <w:noProof/>
          <w:u w:val="single"/>
          <w14:ligatures w14:val="none"/>
        </w:rPr>
      </w:pPr>
    </w:p>
    <w:p w14:paraId="09BEF3ED" w14:textId="5AFF8724" w:rsidR="008E3E17" w:rsidRPr="00283368" w:rsidRDefault="008E3E17" w:rsidP="008E3E17">
      <w:pPr>
        <w:suppressAutoHyphens/>
        <w:spacing w:after="0" w:line="240" w:lineRule="auto"/>
        <w:jc w:val="both"/>
        <w:textAlignment w:val="baseline"/>
        <w:rPr>
          <w:rFonts w:ascii="Trebuchet MS" w:eastAsia="Times New Roman" w:hAnsi="Trebuchet MS" w:cs="Arial"/>
          <w:i/>
          <w:iCs/>
          <w:noProof/>
          <w:u w:val="single"/>
          <w14:ligatures w14:val="none"/>
        </w:rPr>
      </w:pPr>
      <w:r w:rsidRPr="00283368">
        <w:rPr>
          <w:rFonts w:ascii="Trebuchet MS" w:eastAsia="Times New Roman" w:hAnsi="Trebuchet MS" w:cs="Arial"/>
          <w:i/>
          <w:iCs/>
          <w:noProof/>
          <w:u w:val="single"/>
          <w14:ligatures w14:val="none"/>
        </w:rPr>
        <w:lastRenderedPageBreak/>
        <w:t>Operații tehnologice de acoperire:</w:t>
      </w:r>
    </w:p>
    <w:p w14:paraId="7DA073EE" w14:textId="77777777" w:rsidR="008E3E17" w:rsidRPr="00283368" w:rsidRDefault="008E3E17" w:rsidP="008E3E17">
      <w:pPr>
        <w:suppressAutoHyphens/>
        <w:spacing w:after="0" w:line="240" w:lineRule="auto"/>
        <w:ind w:firstLine="706"/>
        <w:jc w:val="both"/>
        <w:textAlignment w:val="baseline"/>
        <w:rPr>
          <w:rFonts w:ascii="Trebuchet MS" w:eastAsia="Times New Roman" w:hAnsi="Trebuchet MS" w:cs="Arial"/>
          <w:bCs/>
          <w:i/>
          <w:noProof/>
          <w14:ligatures w14:val="none"/>
        </w:rPr>
      </w:pPr>
      <w:r w:rsidRPr="00283368">
        <w:rPr>
          <w:rFonts w:ascii="Trebuchet MS" w:eastAsia="Times New Roman" w:hAnsi="Trebuchet MS" w:cs="Arial"/>
          <w:i/>
          <w:iCs/>
          <w:noProof/>
          <w14:ligatures w14:val="none"/>
        </w:rPr>
        <w:t xml:space="preserve">- </w:t>
      </w:r>
      <w:r w:rsidRPr="00283368">
        <w:rPr>
          <w:rFonts w:ascii="Trebuchet MS" w:eastAsia="Times New Roman" w:hAnsi="Trebuchet MS" w:cs="Arial"/>
          <w:i/>
          <w:iCs/>
          <w:noProof/>
          <w:u w:val="single"/>
          <w14:ligatures w14:val="none"/>
        </w:rPr>
        <w:t>Degresarea chimică</w:t>
      </w:r>
      <w:r w:rsidRPr="00283368">
        <w:rPr>
          <w:rFonts w:ascii="Trebuchet MS" w:eastAsia="Times New Roman" w:hAnsi="Trebuchet MS" w:cs="Arial"/>
          <w:i/>
          <w:noProof/>
          <w14:ligatures w14:val="none"/>
        </w:rPr>
        <w:t xml:space="preserve"> - e</w:t>
      </w:r>
      <w:r w:rsidRPr="00283368">
        <w:rPr>
          <w:rFonts w:ascii="Trebuchet MS" w:eastAsia="Times New Roman" w:hAnsi="Trebuchet MS" w:cs="Arial"/>
          <w:i/>
          <w:noProof/>
          <w:color w:val="000000"/>
          <w14:ligatures w14:val="none"/>
        </w:rPr>
        <w:t>liminarea grăsimilor saponificabile de pe suprafața pieselor. P</w:t>
      </w:r>
      <w:r w:rsidRPr="00283368">
        <w:rPr>
          <w:rFonts w:ascii="Trebuchet MS" w:eastAsia="Times New Roman" w:hAnsi="Trebuchet MS" w:cs="Arial"/>
          <w:bCs/>
          <w:i/>
          <w:noProof/>
          <w14:ligatures w14:val="none"/>
        </w:rPr>
        <w:t xml:space="preserve">iesele se imerseaza în cuva de degresare într-o soluție alcalină, </w:t>
      </w:r>
      <w:r w:rsidRPr="00283368">
        <w:rPr>
          <w:rFonts w:ascii="Trebuchet MS" w:eastAsia="Times New Roman" w:hAnsi="Trebuchet MS" w:cs="Arial"/>
          <w:i/>
          <w:noProof/>
          <w14:ligatures w14:val="none"/>
        </w:rPr>
        <w:t>la temperatura de 50</w:t>
      </w:r>
      <w:r w:rsidRPr="00283368">
        <w:rPr>
          <w:rFonts w:ascii="Trebuchet MS" w:eastAsia="Times New Roman" w:hAnsi="Trebuchet MS" w:cs="Arial"/>
          <w:i/>
          <w:noProof/>
          <w:vertAlign w:val="superscript"/>
          <w14:ligatures w14:val="none"/>
        </w:rPr>
        <w:t>0</w:t>
      </w:r>
      <w:r w:rsidRPr="00283368">
        <w:rPr>
          <w:rFonts w:ascii="Trebuchet MS" w:eastAsia="Times New Roman" w:hAnsi="Trebuchet MS" w:cs="Arial"/>
          <w:i/>
          <w:noProof/>
          <w14:ligatures w14:val="none"/>
        </w:rPr>
        <w:t>C, timp de 300 s</w:t>
      </w:r>
      <w:r w:rsidRPr="00283368">
        <w:rPr>
          <w:rFonts w:ascii="Trebuchet MS" w:eastAsia="Times New Roman" w:hAnsi="Trebuchet MS" w:cs="Arial"/>
          <w:bCs/>
          <w:i/>
          <w:noProof/>
          <w14:ligatures w14:val="none"/>
        </w:rPr>
        <w:t>;</w:t>
      </w:r>
    </w:p>
    <w:p w14:paraId="0F8C7171" w14:textId="77777777" w:rsidR="008E3E17" w:rsidRPr="00283368" w:rsidRDefault="008E3E17" w:rsidP="008E3E17">
      <w:pPr>
        <w:suppressAutoHyphens/>
        <w:spacing w:after="0" w:line="240" w:lineRule="auto"/>
        <w:ind w:firstLine="706"/>
        <w:jc w:val="both"/>
        <w:textAlignment w:val="baseline"/>
        <w:rPr>
          <w:rFonts w:ascii="Trebuchet MS" w:eastAsia="Times New Roman" w:hAnsi="Trebuchet MS" w:cs="Arial"/>
          <w:i/>
          <w:noProof/>
          <w:color w:val="666666"/>
          <w14:ligatures w14:val="none"/>
        </w:rPr>
      </w:pPr>
      <w:r w:rsidRPr="00283368">
        <w:rPr>
          <w:rFonts w:ascii="Trebuchet MS" w:eastAsia="Times New Roman" w:hAnsi="Trebuchet MS" w:cs="Arial"/>
          <w:i/>
          <w:iCs/>
          <w:noProof/>
          <w:color w:val="000000"/>
          <w14:ligatures w14:val="none"/>
        </w:rPr>
        <w:t xml:space="preserve">- </w:t>
      </w:r>
      <w:r w:rsidRPr="00283368">
        <w:rPr>
          <w:rFonts w:ascii="Trebuchet MS" w:eastAsia="Times New Roman" w:hAnsi="Trebuchet MS" w:cs="Arial"/>
          <w:i/>
          <w:iCs/>
          <w:noProof/>
          <w:color w:val="000000"/>
          <w:u w:val="single"/>
          <w14:ligatures w14:val="none"/>
        </w:rPr>
        <w:t>Degresarea electrolitică</w:t>
      </w:r>
      <w:r w:rsidRPr="00283368">
        <w:rPr>
          <w:rFonts w:ascii="Trebuchet MS" w:eastAsia="Times New Roman" w:hAnsi="Trebuchet MS" w:cs="Arial"/>
          <w:i/>
          <w:noProof/>
          <w:color w:val="000000"/>
          <w14:ligatures w14:val="none"/>
        </w:rPr>
        <w:t xml:space="preserve"> -</w:t>
      </w:r>
      <w:r w:rsidRPr="00283368">
        <w:rPr>
          <w:rFonts w:ascii="Trebuchet MS" w:eastAsia="Times New Roman" w:hAnsi="Trebuchet MS" w:cs="Arial"/>
          <w:i/>
          <w:noProof/>
          <w:color w:val="666666"/>
          <w14:ligatures w14:val="none"/>
        </w:rPr>
        <w:t> </w:t>
      </w:r>
      <w:r w:rsidRPr="00283368">
        <w:rPr>
          <w:rFonts w:ascii="Trebuchet MS" w:eastAsia="Times New Roman" w:hAnsi="Trebuchet MS" w:cs="Arial"/>
          <w:i/>
          <w:noProof/>
          <w14:ligatures w14:val="none"/>
        </w:rPr>
        <w:t>îndepărtarea grăsimii și a altor contaminanți sub acțiunea curentului electric - piesa de prelucrat are rol de electrod (catod sau anod)  într-o soluție de curățare alcalină</w:t>
      </w:r>
      <w:r w:rsidRPr="00283368">
        <w:rPr>
          <w:rFonts w:ascii="Trebuchet MS" w:eastAsia="Times New Roman" w:hAnsi="Trebuchet MS" w:cs="Arial"/>
          <w:i/>
          <w:noProof/>
          <w:color w:val="000000"/>
          <w14:ligatures w14:val="none"/>
        </w:rPr>
        <w:t xml:space="preserve">, </w:t>
      </w:r>
      <w:r w:rsidRPr="00283368">
        <w:rPr>
          <w:rFonts w:ascii="Trebuchet MS" w:eastAsia="Times New Roman" w:hAnsi="Trebuchet MS" w:cs="Arial"/>
          <w:i/>
          <w:noProof/>
          <w14:ligatures w14:val="none"/>
        </w:rPr>
        <w:t>la temperatura de 50</w:t>
      </w:r>
      <w:r w:rsidRPr="00283368">
        <w:rPr>
          <w:rFonts w:ascii="Trebuchet MS" w:eastAsia="Times New Roman" w:hAnsi="Trebuchet MS" w:cs="Arial"/>
          <w:i/>
          <w:noProof/>
          <w:vertAlign w:val="superscript"/>
          <w14:ligatures w14:val="none"/>
        </w:rPr>
        <w:t>0</w:t>
      </w:r>
      <w:r w:rsidRPr="00283368">
        <w:rPr>
          <w:rFonts w:ascii="Trebuchet MS" w:eastAsia="Times New Roman" w:hAnsi="Trebuchet MS" w:cs="Arial"/>
          <w:i/>
          <w:noProof/>
          <w14:ligatures w14:val="none"/>
        </w:rPr>
        <w:t>C, timp de 60 s. Degresarea electrolitică se realizează prin scufundarea piesei într-o soluție electrolitică și aplicarea unui curent electric</w:t>
      </w:r>
      <w:r w:rsidRPr="00283368">
        <w:rPr>
          <w:rFonts w:ascii="Trebuchet MS" w:eastAsia="Times New Roman" w:hAnsi="Trebuchet MS" w:cs="Arial"/>
          <w:i/>
          <w:noProof/>
          <w:color w:val="666666"/>
          <w14:ligatures w14:val="none"/>
        </w:rPr>
        <w:t>;</w:t>
      </w:r>
    </w:p>
    <w:p w14:paraId="19E8B8D2" w14:textId="77777777" w:rsidR="008E3E17" w:rsidRPr="00283368" w:rsidRDefault="008E3E17" w:rsidP="008E3E17">
      <w:pPr>
        <w:suppressAutoHyphens/>
        <w:spacing w:after="0" w:line="240" w:lineRule="auto"/>
        <w:ind w:firstLine="706"/>
        <w:jc w:val="both"/>
        <w:textAlignment w:val="baseline"/>
        <w:rPr>
          <w:rFonts w:ascii="Trebuchet MS" w:eastAsia="Times New Roman" w:hAnsi="Trebuchet MS" w:cs="Arial"/>
          <w:i/>
          <w:noProof/>
          <w14:ligatures w14:val="none"/>
        </w:rPr>
      </w:pPr>
      <w:r w:rsidRPr="00283368">
        <w:rPr>
          <w:rFonts w:ascii="Trebuchet MS" w:eastAsia="Times New Roman" w:hAnsi="Trebuchet MS" w:cs="Arial"/>
          <w:i/>
          <w:iCs/>
          <w:noProof/>
          <w14:ligatures w14:val="none"/>
        </w:rPr>
        <w:t xml:space="preserve">- </w:t>
      </w:r>
      <w:r w:rsidRPr="00283368">
        <w:rPr>
          <w:rFonts w:ascii="Trebuchet MS" w:eastAsia="Times New Roman" w:hAnsi="Trebuchet MS" w:cs="Arial"/>
          <w:i/>
          <w:iCs/>
          <w:noProof/>
          <w:u w:val="single"/>
          <w14:ligatures w14:val="none"/>
        </w:rPr>
        <w:t>Spălarea</w:t>
      </w:r>
      <w:r w:rsidRPr="00283368">
        <w:rPr>
          <w:rFonts w:ascii="Trebuchet MS" w:eastAsia="Times New Roman" w:hAnsi="Trebuchet MS" w:cs="Arial"/>
          <w:i/>
          <w:noProof/>
          <w14:ligatures w14:val="none"/>
        </w:rPr>
        <w:t xml:space="preserve"> - este operația prin care are loc î</w:t>
      </w:r>
      <w:r w:rsidRPr="00283368">
        <w:rPr>
          <w:rFonts w:ascii="Trebuchet MS" w:eastAsia="Times New Roman" w:hAnsi="Trebuchet MS" w:cs="Arial"/>
          <w:i/>
          <w:noProof/>
          <w:color w:val="000000"/>
          <w14:ligatures w14:val="none"/>
        </w:rPr>
        <w:t>nlăturarea de pe suprafața pieselor a substanțelor antrenate în băile anterioare. Apa de spălare, la temperatura mediului ambiant, este preluată de la rețea și trecută printr-o stație de dedurizare, prin osmoză inversă. Spălarea de execută după fiecare operație din flux, timp de 15 s. Apa de la cuvele de spalare a obiectelor metalizate se recirculă în vederea recuperării metalului spălat (apa este pompată  printr-un filtru într-un bazin de unde se reintroduce în circuitul de spălare; periodic filtrele se colectează într-</w:t>
      </w:r>
      <w:r w:rsidRPr="00283368">
        <w:rPr>
          <w:rFonts w:ascii="Trebuchet MS" w:eastAsia="Times New Roman" w:hAnsi="Trebuchet MS" w:cs="Arial"/>
          <w:i/>
          <w:noProof/>
          <w14:ligatures w14:val="none"/>
        </w:rPr>
        <w:t>un container metalic, se presează și se trimit pentru recuperarea metalelor prețioase);</w:t>
      </w:r>
    </w:p>
    <w:p w14:paraId="10070FAF" w14:textId="77777777" w:rsidR="008E3E17" w:rsidRPr="00283368" w:rsidRDefault="008E3E17" w:rsidP="008E3E17">
      <w:pPr>
        <w:suppressAutoHyphens/>
        <w:spacing w:after="0" w:line="240" w:lineRule="auto"/>
        <w:ind w:firstLine="706"/>
        <w:jc w:val="both"/>
        <w:textAlignment w:val="baseline"/>
        <w:rPr>
          <w:rFonts w:ascii="Trebuchet MS" w:eastAsia="Times New Roman" w:hAnsi="Trebuchet MS" w:cs="Arial"/>
          <w:i/>
          <w:noProof/>
          <w14:ligatures w14:val="none"/>
        </w:rPr>
      </w:pPr>
      <w:r w:rsidRPr="00283368">
        <w:rPr>
          <w:rFonts w:ascii="Trebuchet MS" w:eastAsia="Times New Roman" w:hAnsi="Trebuchet MS" w:cs="Arial"/>
          <w:i/>
          <w:iCs/>
          <w:noProof/>
          <w14:ligatures w14:val="none"/>
        </w:rPr>
        <w:t xml:space="preserve">- </w:t>
      </w:r>
      <w:r w:rsidRPr="00283368">
        <w:rPr>
          <w:rFonts w:ascii="Trebuchet MS" w:eastAsia="Times New Roman" w:hAnsi="Trebuchet MS" w:cs="Arial"/>
          <w:i/>
          <w:iCs/>
          <w:noProof/>
          <w:u w:val="single"/>
          <w14:ligatures w14:val="none"/>
        </w:rPr>
        <w:t>Activarea</w:t>
      </w:r>
      <w:r w:rsidRPr="00283368">
        <w:rPr>
          <w:rFonts w:ascii="Trebuchet MS" w:eastAsia="Times New Roman" w:hAnsi="Trebuchet MS" w:cs="Arial"/>
          <w:i/>
          <w:iCs/>
          <w:noProof/>
          <w14:ligatures w14:val="none"/>
        </w:rPr>
        <w:t xml:space="preserve"> -</w:t>
      </w:r>
      <w:r w:rsidRPr="00283368">
        <w:rPr>
          <w:rFonts w:ascii="Trebuchet MS" w:eastAsia="Times New Roman" w:hAnsi="Trebuchet MS" w:cs="Arial"/>
          <w:i/>
          <w:noProof/>
          <w14:ligatures w14:val="none"/>
        </w:rPr>
        <w:t xml:space="preserve"> este operația de înlăturare a straturilor de oxizi de pe suprafata pieselor; acesta se face prin imersarea pieselor în cuva cu soluție de decapare, </w:t>
      </w:r>
      <w:r w:rsidRPr="00283368">
        <w:rPr>
          <w:rFonts w:ascii="Trebuchet MS" w:eastAsia="Times New Roman" w:hAnsi="Trebuchet MS" w:cs="Arial"/>
          <w:bCs/>
          <w:i/>
          <w:noProof/>
          <w14:ligatures w14:val="none"/>
        </w:rPr>
        <w:t>la temperatura ambiantă, timp de 30 s</w:t>
      </w:r>
      <w:r w:rsidRPr="00283368">
        <w:rPr>
          <w:rFonts w:ascii="Trebuchet MS" w:eastAsia="Times New Roman" w:hAnsi="Trebuchet MS" w:cs="Arial"/>
          <w:i/>
          <w:noProof/>
          <w14:ligatures w14:val="none"/>
        </w:rPr>
        <w:t>;</w:t>
      </w:r>
    </w:p>
    <w:p w14:paraId="79F1534F" w14:textId="77777777" w:rsidR="008E3E17" w:rsidRPr="00283368" w:rsidRDefault="008E3E17" w:rsidP="008E3E17">
      <w:pPr>
        <w:suppressAutoHyphens/>
        <w:spacing w:after="0" w:line="240" w:lineRule="auto"/>
        <w:ind w:firstLine="706"/>
        <w:jc w:val="both"/>
        <w:textAlignment w:val="baseline"/>
        <w:rPr>
          <w:rFonts w:ascii="Trebuchet MS" w:eastAsia="Times New Roman" w:hAnsi="Trebuchet MS" w:cs="Arial"/>
          <w:i/>
          <w:noProof/>
          <w14:ligatures w14:val="none"/>
        </w:rPr>
      </w:pPr>
      <w:r w:rsidRPr="00283368">
        <w:rPr>
          <w:rFonts w:ascii="Trebuchet MS" w:eastAsia="Times New Roman" w:hAnsi="Trebuchet MS" w:cs="Arial"/>
          <w:i/>
          <w:iCs/>
          <w:noProof/>
          <w14:ligatures w14:val="none"/>
        </w:rPr>
        <w:t>-</w:t>
      </w:r>
      <w:r w:rsidRPr="00283368">
        <w:rPr>
          <w:rFonts w:ascii="Trebuchet MS" w:eastAsia="Times New Roman" w:hAnsi="Trebuchet MS" w:cs="Arial"/>
          <w:b/>
          <w:i/>
          <w:iCs/>
          <w:noProof/>
          <w14:ligatures w14:val="none"/>
        </w:rPr>
        <w:t xml:space="preserve"> </w:t>
      </w:r>
      <w:r w:rsidRPr="00283368">
        <w:rPr>
          <w:rFonts w:ascii="Trebuchet MS" w:eastAsia="Times New Roman" w:hAnsi="Trebuchet MS" w:cs="Arial"/>
          <w:i/>
          <w:iCs/>
          <w:noProof/>
          <w:u w:val="single"/>
          <w14:ligatures w14:val="none"/>
        </w:rPr>
        <w:t>Nichelare</w:t>
      </w:r>
      <w:r w:rsidRPr="00283368">
        <w:rPr>
          <w:rFonts w:ascii="Trebuchet MS" w:eastAsia="Times New Roman" w:hAnsi="Trebuchet MS" w:cs="Arial"/>
          <w:b/>
          <w:i/>
          <w:iCs/>
          <w:noProof/>
          <w14:ligatures w14:val="none"/>
        </w:rPr>
        <w:t xml:space="preserve"> </w:t>
      </w:r>
      <w:r w:rsidRPr="00283368">
        <w:rPr>
          <w:rFonts w:ascii="Trebuchet MS" w:eastAsia="Times New Roman" w:hAnsi="Trebuchet MS" w:cs="Arial"/>
          <w:i/>
          <w:iCs/>
          <w:noProof/>
          <w14:ligatures w14:val="none"/>
        </w:rPr>
        <w:t>-</w:t>
      </w:r>
      <w:r w:rsidRPr="00283368">
        <w:rPr>
          <w:rFonts w:ascii="Trebuchet MS" w:eastAsia="Times New Roman" w:hAnsi="Trebuchet MS" w:cs="Arial"/>
          <w:i/>
          <w:noProof/>
          <w14:ligatures w14:val="none"/>
        </w:rPr>
        <w:t xml:space="preserve"> depunerea electrolitică a stratului de nichel pe piese se face în soluție de sare de nichel, </w:t>
      </w:r>
      <w:r w:rsidRPr="00283368">
        <w:rPr>
          <w:rFonts w:ascii="Trebuchet MS" w:eastAsia="Times New Roman" w:hAnsi="Trebuchet MS" w:cs="Arial"/>
          <w:bCs/>
          <w:i/>
          <w:noProof/>
          <w14:ligatures w14:val="none"/>
        </w:rPr>
        <w:t xml:space="preserve">sub acțiunea curentului electric (100 A – 8 V). </w:t>
      </w:r>
      <w:r w:rsidRPr="00283368">
        <w:rPr>
          <w:rFonts w:ascii="Trebuchet MS" w:eastAsia="Times New Roman" w:hAnsi="Trebuchet MS" w:cs="Arial"/>
          <w:i/>
          <w:noProof/>
          <w14:ligatures w14:val="none"/>
        </w:rPr>
        <w:t>Nichelarea electrolitică se realizează prin imersarea confecțiilor metalice în baia de electrolit și expunerea acestora în funcție de stratul de nichel necesar;</w:t>
      </w:r>
    </w:p>
    <w:p w14:paraId="3A15FA61" w14:textId="77777777" w:rsidR="008E3E17" w:rsidRPr="00283368" w:rsidRDefault="008E3E17" w:rsidP="008E3E17">
      <w:pPr>
        <w:suppressAutoHyphens/>
        <w:spacing w:after="0" w:line="240" w:lineRule="auto"/>
        <w:ind w:firstLine="706"/>
        <w:jc w:val="both"/>
        <w:textAlignment w:val="baseline"/>
        <w:rPr>
          <w:rFonts w:ascii="Trebuchet MS" w:eastAsia="Times New Roman" w:hAnsi="Trebuchet MS" w:cs="Arial"/>
          <w:i/>
          <w:noProof/>
          <w14:ligatures w14:val="none"/>
        </w:rPr>
      </w:pPr>
      <w:r w:rsidRPr="00283368">
        <w:rPr>
          <w:rFonts w:ascii="Trebuchet MS" w:eastAsia="Times New Roman" w:hAnsi="Trebuchet MS" w:cs="Arial"/>
          <w:i/>
          <w:noProof/>
          <w14:ligatures w14:val="none"/>
        </w:rPr>
        <w:t xml:space="preserve">- </w:t>
      </w:r>
      <w:r w:rsidRPr="00283368">
        <w:rPr>
          <w:rFonts w:ascii="Trebuchet MS" w:eastAsia="Times New Roman" w:hAnsi="Trebuchet MS" w:cs="Arial"/>
          <w:i/>
          <w:iCs/>
          <w:noProof/>
          <w:u w:val="single"/>
          <w14:ligatures w14:val="none"/>
        </w:rPr>
        <w:t>Cuprare</w:t>
      </w:r>
      <w:r w:rsidRPr="00283368">
        <w:rPr>
          <w:rFonts w:ascii="Trebuchet MS" w:eastAsia="Times New Roman" w:hAnsi="Trebuchet MS" w:cs="Arial"/>
          <w:i/>
          <w:iCs/>
          <w:noProof/>
          <w14:ligatures w14:val="none"/>
        </w:rPr>
        <w:t xml:space="preserve"> -</w:t>
      </w:r>
      <w:r w:rsidRPr="00283368">
        <w:rPr>
          <w:rFonts w:ascii="Trebuchet MS" w:eastAsia="Times New Roman" w:hAnsi="Trebuchet MS" w:cs="Arial"/>
          <w:b/>
          <w:i/>
          <w:iCs/>
          <w:noProof/>
          <w14:ligatures w14:val="none"/>
        </w:rPr>
        <w:t xml:space="preserve"> </w:t>
      </w:r>
      <w:r w:rsidRPr="00283368">
        <w:rPr>
          <w:rFonts w:ascii="Trebuchet MS" w:eastAsia="Times New Roman" w:hAnsi="Trebuchet MS" w:cs="Arial"/>
          <w:bCs/>
          <w:i/>
          <w:noProof/>
          <w14:ligatures w14:val="none"/>
        </w:rPr>
        <w:t>depunerea electrolitică a cuprului pe piese se face în două etape: cuprarea acidă în soluție de sulfat de cupru și depunere agent de luciu;</w:t>
      </w:r>
      <w:r w:rsidRPr="00283368">
        <w:rPr>
          <w:rFonts w:ascii="Trebuchet MS" w:eastAsia="Times New Roman" w:hAnsi="Trebuchet MS" w:cs="Arial"/>
          <w:i/>
          <w:noProof/>
          <w14:ligatures w14:val="none"/>
        </w:rPr>
        <w:t xml:space="preserve"> </w:t>
      </w:r>
    </w:p>
    <w:p w14:paraId="78333EAA" w14:textId="77777777" w:rsidR="008E3E17" w:rsidRPr="00283368" w:rsidRDefault="008E3E17" w:rsidP="008E3E17">
      <w:pPr>
        <w:suppressAutoHyphens/>
        <w:spacing w:after="0" w:line="240" w:lineRule="auto"/>
        <w:ind w:firstLine="706"/>
        <w:jc w:val="both"/>
        <w:textAlignment w:val="baseline"/>
        <w:rPr>
          <w:rFonts w:ascii="Trebuchet MS" w:eastAsia="Times New Roman" w:hAnsi="Trebuchet MS" w:cs="Arial"/>
          <w:i/>
          <w:noProof/>
          <w14:ligatures w14:val="none"/>
        </w:rPr>
      </w:pPr>
      <w:r w:rsidRPr="00283368">
        <w:rPr>
          <w:rFonts w:ascii="Trebuchet MS" w:eastAsia="Times New Roman" w:hAnsi="Trebuchet MS" w:cs="Arial"/>
          <w:i/>
          <w:iCs/>
          <w:noProof/>
          <w14:ligatures w14:val="none"/>
        </w:rPr>
        <w:t xml:space="preserve">- </w:t>
      </w:r>
      <w:r w:rsidRPr="00283368">
        <w:rPr>
          <w:rFonts w:ascii="Trebuchet MS" w:eastAsia="Times New Roman" w:hAnsi="Trebuchet MS" w:cs="Arial"/>
          <w:i/>
          <w:iCs/>
          <w:noProof/>
          <w:u w:val="single"/>
          <w14:ligatures w14:val="none"/>
        </w:rPr>
        <w:t>Bronzare (bronz alb)</w:t>
      </w:r>
      <w:r w:rsidRPr="00283368">
        <w:rPr>
          <w:rFonts w:ascii="Trebuchet MS" w:eastAsia="Times New Roman" w:hAnsi="Trebuchet MS" w:cs="Arial"/>
          <w:i/>
          <w:iCs/>
          <w:noProof/>
          <w14:ligatures w14:val="none"/>
        </w:rPr>
        <w:t xml:space="preserve"> -</w:t>
      </w:r>
      <w:r w:rsidRPr="00283368">
        <w:rPr>
          <w:rFonts w:ascii="Calibri" w:eastAsia="Calibri" w:hAnsi="Calibri" w:cs="Times New Roman"/>
          <w:noProof/>
          <w14:ligatures w14:val="none"/>
        </w:rPr>
        <w:t xml:space="preserve"> </w:t>
      </w:r>
      <w:r w:rsidRPr="00283368">
        <w:rPr>
          <w:rFonts w:ascii="Trebuchet MS" w:eastAsia="Times New Roman" w:hAnsi="Trebuchet MS" w:cs="Arial"/>
          <w:i/>
          <w:iCs/>
          <w:noProof/>
          <w14:ligatures w14:val="none"/>
        </w:rPr>
        <w:t>depunerea electrolitică a bronzului alb se face la comenzi speciale înlocuind cuprarea;</w:t>
      </w:r>
    </w:p>
    <w:p w14:paraId="60F80162" w14:textId="7383C570" w:rsidR="008E3E17" w:rsidRPr="00283368" w:rsidRDefault="008E3E17" w:rsidP="008E3E17">
      <w:pPr>
        <w:suppressAutoHyphens/>
        <w:spacing w:after="0" w:line="240" w:lineRule="auto"/>
        <w:ind w:firstLine="706"/>
        <w:jc w:val="both"/>
        <w:textAlignment w:val="baseline"/>
        <w:rPr>
          <w:rFonts w:ascii="Trebuchet MS" w:eastAsia="Times New Roman" w:hAnsi="Trebuchet MS" w:cs="Arial"/>
          <w:i/>
          <w:noProof/>
          <w14:ligatures w14:val="none"/>
        </w:rPr>
      </w:pPr>
      <w:r w:rsidRPr="00283368">
        <w:rPr>
          <w:rFonts w:ascii="Trebuchet MS" w:eastAsia="Times New Roman" w:hAnsi="Trebuchet MS" w:cs="Arial"/>
          <w:i/>
          <w:iCs/>
          <w:noProof/>
          <w14:ligatures w14:val="none"/>
        </w:rPr>
        <w:t>-</w:t>
      </w:r>
      <w:r w:rsidRPr="00283368">
        <w:rPr>
          <w:rFonts w:ascii="Trebuchet MS" w:eastAsia="Times New Roman" w:hAnsi="Trebuchet MS" w:cs="Arial"/>
          <w:b/>
          <w:i/>
          <w:iCs/>
          <w:noProof/>
          <w14:ligatures w14:val="none"/>
        </w:rPr>
        <w:t xml:space="preserve"> </w:t>
      </w:r>
      <w:r w:rsidRPr="00283368">
        <w:rPr>
          <w:rFonts w:ascii="Trebuchet MS" w:eastAsia="Times New Roman" w:hAnsi="Trebuchet MS" w:cs="Arial"/>
          <w:i/>
          <w:iCs/>
          <w:noProof/>
          <w:u w:val="single"/>
          <w14:ligatures w14:val="none"/>
        </w:rPr>
        <w:t>Acoperirea cu metale pretioase</w:t>
      </w:r>
      <w:r w:rsidRPr="00283368">
        <w:rPr>
          <w:rFonts w:ascii="Trebuchet MS" w:eastAsia="Times New Roman" w:hAnsi="Trebuchet MS" w:cs="Arial"/>
          <w:i/>
          <w:iCs/>
          <w:noProof/>
          <w14:ligatures w14:val="none"/>
        </w:rPr>
        <w:t xml:space="preserve"> (Au sau Pd) –</w:t>
      </w:r>
      <w:r w:rsidRPr="00283368">
        <w:rPr>
          <w:rFonts w:ascii="Trebuchet MS" w:eastAsia="Times New Roman" w:hAnsi="Trebuchet MS" w:cs="Arial"/>
          <w:i/>
          <w:noProof/>
          <w14:ligatures w14:val="none"/>
        </w:rPr>
        <w:t xml:space="preserve"> constă în depunerea stratului de metal prețios din </w:t>
      </w:r>
      <w:r w:rsidRPr="00283368">
        <w:rPr>
          <w:rFonts w:ascii="Trebuchet MS" w:eastAsia="Times New Roman" w:hAnsi="Trebuchet MS" w:cs="Arial"/>
          <w:bCs/>
          <w:i/>
          <w:noProof/>
          <w14:ligatures w14:val="none"/>
        </w:rPr>
        <w:t>soluția lichidă (sare de cianură de aur și cianură de potasiu la aurire, respectiv soluție de sare de paladiu(II) la depunerea paladiului), sub acțiunea curentului electric (50 A – 8 V). Piesele spălate sunt introduse în cuva de acoperire cu metal prețios unde au rol de electrod (catod). Sub acțiunea curentului electric ionii de metal (Au</w:t>
      </w:r>
      <w:r w:rsidRPr="00283368">
        <w:rPr>
          <w:rFonts w:ascii="Trebuchet MS" w:eastAsia="Times New Roman" w:hAnsi="Trebuchet MS" w:cs="Arial"/>
          <w:bCs/>
          <w:i/>
          <w:noProof/>
          <w:vertAlign w:val="superscript"/>
          <w14:ligatures w14:val="none"/>
        </w:rPr>
        <w:t>2+</w:t>
      </w:r>
      <w:r w:rsidR="0074200B">
        <w:rPr>
          <w:rFonts w:ascii="Trebuchet MS" w:eastAsia="Times New Roman" w:hAnsi="Trebuchet MS" w:cs="Arial"/>
          <w:bCs/>
          <w:i/>
          <w:noProof/>
          <w:vertAlign w:val="superscript"/>
          <w14:ligatures w14:val="none"/>
        </w:rPr>
        <w:t xml:space="preserve"> </w:t>
      </w:r>
      <w:r w:rsidR="0074200B">
        <w:rPr>
          <w:rFonts w:ascii="Trebuchet MS" w:eastAsia="Times New Roman" w:hAnsi="Trebuchet MS" w:cs="Arial"/>
          <w:bCs/>
          <w:i/>
          <w:noProof/>
          <w14:ligatures w14:val="none"/>
        </w:rPr>
        <w:t xml:space="preserve">și </w:t>
      </w:r>
      <w:r w:rsidRPr="00283368">
        <w:rPr>
          <w:rFonts w:ascii="Trebuchet MS" w:eastAsia="Times New Roman" w:hAnsi="Trebuchet MS" w:cs="Arial"/>
          <w:bCs/>
          <w:i/>
          <w:noProof/>
          <w14:ligatures w14:val="none"/>
        </w:rPr>
        <w:t>Pd</w:t>
      </w:r>
      <w:r w:rsidRPr="00283368">
        <w:rPr>
          <w:rFonts w:ascii="Trebuchet MS" w:eastAsia="Times New Roman" w:hAnsi="Trebuchet MS" w:cs="Arial"/>
          <w:bCs/>
          <w:i/>
          <w:noProof/>
          <w:vertAlign w:val="superscript"/>
          <w14:ligatures w14:val="none"/>
        </w:rPr>
        <w:t>2+</w:t>
      </w:r>
      <w:r w:rsidRPr="00283368">
        <w:rPr>
          <w:rFonts w:ascii="Trebuchet MS" w:eastAsia="Times New Roman" w:hAnsi="Trebuchet MS" w:cs="Arial"/>
          <w:bCs/>
          <w:i/>
          <w:noProof/>
          <w14:ligatures w14:val="none"/>
        </w:rPr>
        <w:t>) se depun pe piese formând un strat metalic.</w:t>
      </w:r>
    </w:p>
    <w:p w14:paraId="2559EFBC" w14:textId="77777777" w:rsidR="008E3E17" w:rsidRPr="00283368" w:rsidRDefault="008E3E17" w:rsidP="008E3E17">
      <w:pPr>
        <w:keepNext/>
        <w:tabs>
          <w:tab w:val="num" w:pos="0"/>
          <w:tab w:val="num" w:pos="360"/>
        </w:tabs>
        <w:suppressAutoHyphens/>
        <w:spacing w:after="0" w:line="240" w:lineRule="auto"/>
        <w:jc w:val="both"/>
        <w:outlineLvl w:val="2"/>
        <w:rPr>
          <w:rFonts w:ascii="Trebuchet MS" w:eastAsia="Times New Roman" w:hAnsi="Trebuchet MS" w:cs="Arial"/>
          <w:bCs/>
          <w:i/>
          <w:noProof/>
          <w14:ligatures w14:val="none"/>
        </w:rPr>
      </w:pPr>
      <w:r w:rsidRPr="00283368">
        <w:rPr>
          <w:rFonts w:ascii="Trebuchet MS" w:eastAsia="Times New Roman" w:hAnsi="Trebuchet MS" w:cs="Arial"/>
          <w:bCs/>
          <w:i/>
          <w:noProof/>
          <w14:ligatures w14:val="none"/>
        </w:rPr>
        <w:t xml:space="preserve">Grosimea metalului depus va fi de 15 </w:t>
      </w:r>
      <w:r w:rsidRPr="00283368">
        <w:rPr>
          <w:rFonts w:ascii="Trebuchet MS" w:eastAsia="Times New Roman" w:hAnsi="Trebuchet MS" w:cs="Arial"/>
          <w:i/>
          <w:noProof/>
          <w:color w:val="000000"/>
          <w14:ligatures w14:val="none"/>
        </w:rPr>
        <w:t xml:space="preserve">µm Ni, </w:t>
      </w:r>
      <w:r w:rsidRPr="00283368">
        <w:rPr>
          <w:rFonts w:ascii="Trebuchet MS" w:eastAsia="Times New Roman" w:hAnsi="Trebuchet MS" w:cs="Arial"/>
          <w:bCs/>
          <w:i/>
          <w:noProof/>
          <w14:ligatures w14:val="none"/>
        </w:rPr>
        <w:t xml:space="preserve">0,65 </w:t>
      </w:r>
      <w:r w:rsidRPr="00283368">
        <w:rPr>
          <w:rFonts w:ascii="Trebuchet MS" w:eastAsia="Times New Roman" w:hAnsi="Trebuchet MS" w:cs="Arial"/>
          <w:i/>
          <w:noProof/>
          <w:color w:val="000000"/>
          <w14:ligatures w14:val="none"/>
        </w:rPr>
        <w:t xml:space="preserve">µm Au și respectiv </w:t>
      </w:r>
      <w:r w:rsidRPr="00283368">
        <w:rPr>
          <w:rFonts w:ascii="Trebuchet MS" w:eastAsia="Times New Roman" w:hAnsi="Trebuchet MS" w:cs="Arial"/>
          <w:bCs/>
          <w:i/>
          <w:noProof/>
          <w14:ligatures w14:val="none"/>
        </w:rPr>
        <w:t xml:space="preserve">0,3 </w:t>
      </w:r>
      <w:r w:rsidRPr="00283368">
        <w:rPr>
          <w:rFonts w:ascii="Trebuchet MS" w:eastAsia="Times New Roman" w:hAnsi="Trebuchet MS" w:cs="Arial"/>
          <w:i/>
          <w:noProof/>
          <w:color w:val="000000"/>
          <w14:ligatures w14:val="none"/>
        </w:rPr>
        <w:t xml:space="preserve">µm </w:t>
      </w:r>
      <w:r w:rsidRPr="00283368">
        <w:rPr>
          <w:rFonts w:ascii="Trebuchet MS" w:eastAsia="Times New Roman" w:hAnsi="Trebuchet MS" w:cs="Arial"/>
          <w:bCs/>
          <w:i/>
          <w:noProof/>
          <w14:ligatures w14:val="none"/>
        </w:rPr>
        <w:t>Pd. Consumul de metal în băile de depunere va fi de 277,19 mg/piesă la nichel, 22,94 mg/piesă la aur și 5,73 mg/piesă la paladiu.</w:t>
      </w:r>
    </w:p>
    <w:p w14:paraId="064EBEB1" w14:textId="77777777" w:rsidR="008E3E17" w:rsidRPr="00283368" w:rsidRDefault="008E3E17" w:rsidP="009B5C80">
      <w:pPr>
        <w:suppressAutoHyphens/>
        <w:spacing w:after="0" w:line="240" w:lineRule="auto"/>
        <w:ind w:firstLine="708"/>
        <w:jc w:val="both"/>
        <w:rPr>
          <w:rFonts w:ascii="Trebuchet MS" w:eastAsia="Times New Roman" w:hAnsi="Trebuchet MS" w:cs="Arial"/>
          <w:i/>
          <w:iCs/>
          <w:noProof/>
          <w14:ligatures w14:val="none"/>
        </w:rPr>
      </w:pPr>
      <w:r w:rsidRPr="00283368">
        <w:rPr>
          <w:rFonts w:ascii="Trebuchet MS" w:eastAsia="Times New Roman" w:hAnsi="Trebuchet MS" w:cs="Arial"/>
          <w:i/>
          <w:iCs/>
          <w:noProof/>
          <w:u w:val="single"/>
          <w14:ligatures w14:val="none"/>
        </w:rPr>
        <w:t>Uscare</w:t>
      </w:r>
      <w:r w:rsidRPr="00283368">
        <w:rPr>
          <w:rFonts w:ascii="Trebuchet MS" w:eastAsia="Times New Roman" w:hAnsi="Trebuchet MS" w:cs="Arial"/>
          <w:i/>
          <w:iCs/>
          <w:noProof/>
          <w14:ligatures w14:val="none"/>
        </w:rPr>
        <w:t xml:space="preserve"> - </w:t>
      </w:r>
      <w:r w:rsidRPr="00283368">
        <w:rPr>
          <w:rFonts w:ascii="Trebuchet MS" w:eastAsia="Times New Roman" w:hAnsi="Trebuchet MS" w:cs="Arial"/>
          <w:i/>
          <w:noProof/>
          <w14:ligatures w14:val="none"/>
        </w:rPr>
        <w:t xml:space="preserve">după spălare produsele trec în cuva de uscare cu aer cad, la T = 70 </w:t>
      </w:r>
      <w:r w:rsidRPr="00283368">
        <w:rPr>
          <w:rFonts w:ascii="Trebuchet MS" w:eastAsia="Times New Roman" w:hAnsi="Trebuchet MS" w:cs="Arial"/>
          <w:i/>
          <w:noProof/>
          <w:vertAlign w:val="superscript"/>
          <w14:ligatures w14:val="none"/>
        </w:rPr>
        <w:t>0</w:t>
      </w:r>
      <w:r w:rsidRPr="00283368">
        <w:rPr>
          <w:rFonts w:ascii="Trebuchet MS" w:eastAsia="Times New Roman" w:hAnsi="Trebuchet MS" w:cs="Arial"/>
          <w:i/>
          <w:noProof/>
          <w14:ligatures w14:val="none"/>
        </w:rPr>
        <w:t>C, timp de 90 s, unde apa rămasă pe piese</w:t>
      </w:r>
      <w:r w:rsidRPr="00283368">
        <w:rPr>
          <w:rFonts w:ascii="Trebuchet MS" w:eastAsia="Times New Roman" w:hAnsi="Trebuchet MS" w:cs="Arial"/>
          <w:i/>
          <w:iCs/>
          <w:noProof/>
          <w14:ligatures w14:val="none"/>
        </w:rPr>
        <w:t xml:space="preserve">  este îndepărtată.</w:t>
      </w:r>
    </w:p>
    <w:p w14:paraId="15F6330B" w14:textId="49F69044" w:rsidR="008E3E17" w:rsidRPr="00283368" w:rsidRDefault="008E3E17" w:rsidP="009B5C80">
      <w:pPr>
        <w:suppressAutoHyphens/>
        <w:spacing w:after="0" w:line="240" w:lineRule="auto"/>
        <w:ind w:firstLine="708"/>
        <w:jc w:val="both"/>
        <w:rPr>
          <w:rFonts w:ascii="Trebuchet MS" w:eastAsia="Times New Roman" w:hAnsi="Trebuchet MS" w:cs="Arial"/>
          <w:i/>
          <w:noProof/>
          <w:color w:val="000000"/>
          <w14:ligatures w14:val="none"/>
        </w:rPr>
      </w:pPr>
      <w:r w:rsidRPr="00283368">
        <w:rPr>
          <w:rFonts w:ascii="Trebuchet MS" w:eastAsia="Times New Roman" w:hAnsi="Trebuchet MS" w:cs="Arial"/>
          <w:i/>
          <w:noProof/>
          <w:u w:val="single"/>
          <w14:ligatures w14:val="none"/>
        </w:rPr>
        <w:t xml:space="preserve">Ambalarea, depozitarea </w:t>
      </w:r>
      <w:r w:rsidR="009B5C80">
        <w:rPr>
          <w:rFonts w:ascii="Trebuchet MS" w:eastAsia="Times New Roman" w:hAnsi="Trebuchet MS" w:cs="Arial"/>
          <w:i/>
          <w:noProof/>
          <w:u w:val="single"/>
          <w14:ligatures w14:val="none"/>
        </w:rPr>
        <w:t>ș</w:t>
      </w:r>
      <w:r w:rsidRPr="00283368">
        <w:rPr>
          <w:rFonts w:ascii="Trebuchet MS" w:eastAsia="Times New Roman" w:hAnsi="Trebuchet MS" w:cs="Arial"/>
          <w:i/>
          <w:noProof/>
          <w:u w:val="single"/>
          <w14:ligatures w14:val="none"/>
        </w:rPr>
        <w:t>i livrarea produselor finite</w:t>
      </w:r>
      <w:r w:rsidRPr="00283368">
        <w:rPr>
          <w:rFonts w:ascii="Trebuchet MS" w:eastAsia="Times New Roman" w:hAnsi="Trebuchet MS" w:cs="Arial"/>
          <w:i/>
          <w:noProof/>
          <w14:ligatures w14:val="none"/>
        </w:rPr>
        <w:t xml:space="preserve"> - produsele finite se ambalează în cutii de material plastic (returnabile).</w:t>
      </w:r>
    </w:p>
    <w:p w14:paraId="2110DCF4" w14:textId="77777777" w:rsidR="008E3E17" w:rsidRPr="00283368" w:rsidRDefault="008E3E17" w:rsidP="008E3E17">
      <w:pPr>
        <w:spacing w:after="0" w:line="240" w:lineRule="auto"/>
        <w:jc w:val="both"/>
        <w:rPr>
          <w:rFonts w:ascii="Trebuchet MS" w:eastAsia="Times New Roman" w:hAnsi="Trebuchet MS" w:cs="Times New Roman"/>
          <w:i/>
          <w:noProof/>
          <w:u w:val="single"/>
          <w:lang w:eastAsia="ro-RO"/>
          <w14:ligatures w14:val="none"/>
        </w:rPr>
      </w:pPr>
      <w:r w:rsidRPr="00283368">
        <w:rPr>
          <w:rFonts w:ascii="Trebuchet MS" w:eastAsia="Times New Roman" w:hAnsi="Trebuchet MS" w:cs="Times New Roman"/>
          <w:i/>
          <w:noProof/>
          <w:u w:val="single"/>
          <w:lang w:eastAsia="ro-RO"/>
          <w14:ligatures w14:val="none"/>
        </w:rPr>
        <w:t>Utilități:</w:t>
      </w:r>
    </w:p>
    <w:p w14:paraId="1EF939B6" w14:textId="604A1631"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alimentarea cu apă </w:t>
      </w:r>
      <w:r w:rsidR="00AC599C">
        <w:rPr>
          <w:rFonts w:ascii="Trebuchet MS" w:eastAsia="Times New Roman" w:hAnsi="Trebuchet MS" w:cs="Times New Roman"/>
          <w:i/>
          <w:noProof/>
          <w:lang w:eastAsia="ro-RO"/>
          <w14:ligatures w14:val="none"/>
        </w:rPr>
        <w:t xml:space="preserve">în scop menajer și </w:t>
      </w:r>
      <w:r w:rsidR="00AC599C" w:rsidRPr="00AC599C">
        <w:rPr>
          <w:rFonts w:ascii="Trebuchet MS" w:eastAsia="Times New Roman" w:hAnsi="Trebuchet MS" w:cs="Times New Roman"/>
          <w:i/>
          <w:noProof/>
          <w:lang w:eastAsia="ro-RO"/>
          <w14:ligatures w14:val="none"/>
        </w:rPr>
        <w:t xml:space="preserve">tehnologic </w:t>
      </w:r>
      <w:r w:rsidR="00AC599C">
        <w:rPr>
          <w:rFonts w:ascii="Trebuchet MS" w:eastAsia="Times New Roman" w:hAnsi="Trebuchet MS" w:cs="Times New Roman"/>
          <w:i/>
          <w:noProof/>
          <w:lang w:eastAsia="ro-RO"/>
          <w14:ligatures w14:val="none"/>
        </w:rPr>
        <w:t>– din rețeaua de alimentare cu apă din zonă</w:t>
      </w:r>
      <w:r w:rsidRPr="00283368">
        <w:rPr>
          <w:rFonts w:ascii="Trebuchet MS" w:eastAsia="Times New Roman" w:hAnsi="Trebuchet MS" w:cs="Times New Roman"/>
          <w:i/>
          <w:noProof/>
          <w:lang w:eastAsia="ro-RO"/>
          <w14:ligatures w14:val="none"/>
        </w:rPr>
        <w:t>;</w:t>
      </w:r>
    </w:p>
    <w:p w14:paraId="63A050AC" w14:textId="0FD35691" w:rsid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w:t>
      </w:r>
      <w:r w:rsidR="00AC599C">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i/>
          <w:noProof/>
          <w:lang w:eastAsia="ro-RO"/>
          <w14:ligatures w14:val="none"/>
        </w:rPr>
        <w:t>pentru a</w:t>
      </w:r>
      <w:r w:rsidR="00AC599C">
        <w:rPr>
          <w:rFonts w:ascii="Trebuchet MS" w:eastAsia="Times New Roman" w:hAnsi="Trebuchet MS" w:cs="Times New Roman"/>
          <w:i/>
          <w:noProof/>
          <w:lang w:eastAsia="ro-RO"/>
          <w14:ligatures w14:val="none"/>
        </w:rPr>
        <w:t xml:space="preserve">pele uzate tehnologic este </w:t>
      </w:r>
      <w:r w:rsidR="00AC599C" w:rsidRPr="0074200B">
        <w:rPr>
          <w:rFonts w:ascii="Trebuchet MS" w:eastAsia="Times New Roman" w:hAnsi="Trebuchet MS" w:cs="Times New Roman"/>
          <w:i/>
          <w:noProof/>
          <w:lang w:eastAsia="ro-RO"/>
          <w14:ligatures w14:val="none"/>
        </w:rPr>
        <w:t>prevă</w:t>
      </w:r>
      <w:r w:rsidRPr="0074200B">
        <w:rPr>
          <w:rFonts w:ascii="Trebuchet MS" w:eastAsia="Times New Roman" w:hAnsi="Trebuchet MS" w:cs="Times New Roman"/>
          <w:i/>
          <w:noProof/>
          <w:lang w:eastAsia="ro-RO"/>
          <w14:ligatures w14:val="none"/>
        </w:rPr>
        <w:t>zută o</w:t>
      </w:r>
      <w:r w:rsidRPr="00283368">
        <w:rPr>
          <w:rFonts w:ascii="Trebuchet MS" w:eastAsia="Times New Roman" w:hAnsi="Trebuchet MS" w:cs="Times New Roman"/>
          <w:b/>
          <w:i/>
          <w:noProof/>
          <w:lang w:eastAsia="ro-RO"/>
          <w14:ligatures w14:val="none"/>
        </w:rPr>
        <w:t xml:space="preserve"> staţie de preepurare fizico-chimică</w:t>
      </w:r>
      <w:r w:rsidRPr="00283368">
        <w:rPr>
          <w:rFonts w:ascii="Trebuchet MS" w:eastAsia="Times New Roman" w:hAnsi="Trebuchet MS" w:cs="Times New Roman"/>
          <w:i/>
          <w:noProof/>
          <w:lang w:eastAsia="ro-RO"/>
          <w14:ligatures w14:val="none"/>
        </w:rPr>
        <w:t xml:space="preserve"> cu capacitatea medie de Qmed = 1 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/h (Qmed = 24 m</w:t>
      </w:r>
      <w:r w:rsidRPr="00283368">
        <w:rPr>
          <w:rFonts w:ascii="Trebuchet MS" w:eastAsia="Times New Roman" w:hAnsi="Trebuchet MS" w:cs="Times New Roman"/>
          <w:i/>
          <w:noProof/>
          <w:vertAlign w:val="superscript"/>
          <w:lang w:eastAsia="ro-RO"/>
          <w14:ligatures w14:val="none"/>
        </w:rPr>
        <w:t>3</w:t>
      </w:r>
      <w:r w:rsidR="00283368">
        <w:rPr>
          <w:rFonts w:ascii="Trebuchet MS" w:eastAsia="Times New Roman" w:hAnsi="Trebuchet MS" w:cs="Times New Roman"/>
          <w:i/>
          <w:noProof/>
          <w:lang w:eastAsia="ro-RO"/>
          <w14:ligatures w14:val="none"/>
        </w:rPr>
        <w:t>/zi), care cuprinde:</w:t>
      </w:r>
      <w:r w:rsidR="00283368">
        <w:rPr>
          <w:rFonts w:ascii="Trebuchet MS" w:eastAsia="Times New Roman" w:hAnsi="Trebuchet MS" w:cs="Times New Roman"/>
          <w:i/>
          <w:noProof/>
          <w:lang w:eastAsia="ro-RO"/>
          <w14:ligatures w14:val="none"/>
        </w:rPr>
        <w:tab/>
      </w:r>
      <w:r w:rsidR="00283368">
        <w:rPr>
          <w:rFonts w:ascii="Trebuchet MS" w:eastAsia="Times New Roman" w:hAnsi="Trebuchet MS" w:cs="Times New Roman"/>
          <w:i/>
          <w:noProof/>
          <w:lang w:eastAsia="ro-RO"/>
          <w14:ligatures w14:val="none"/>
        </w:rPr>
        <w:tab/>
      </w:r>
      <w:r w:rsidR="00283368">
        <w:rPr>
          <w:rFonts w:ascii="Trebuchet MS" w:eastAsia="Times New Roman" w:hAnsi="Trebuchet MS" w:cs="Times New Roman"/>
          <w:i/>
          <w:noProof/>
          <w:lang w:eastAsia="ro-RO"/>
          <w14:ligatures w14:val="none"/>
        </w:rPr>
        <w:tab/>
      </w:r>
    </w:p>
    <w:p w14:paraId="3F986C6F" w14:textId="14A4DD74" w:rsidR="008E3E17" w:rsidRPr="00283368" w:rsidRDefault="00283368" w:rsidP="008E3E17">
      <w:pPr>
        <w:spacing w:after="0" w:line="240" w:lineRule="auto"/>
        <w:jc w:val="both"/>
        <w:rPr>
          <w:rFonts w:ascii="Trebuchet MS" w:eastAsia="Times New Roman" w:hAnsi="Trebuchet MS" w:cs="Times New Roman"/>
          <w:i/>
          <w:noProof/>
          <w:lang w:eastAsia="ro-RO"/>
          <w14:ligatures w14:val="none"/>
        </w:rPr>
      </w:pPr>
      <w:r>
        <w:rPr>
          <w:rFonts w:ascii="Trebuchet MS" w:eastAsia="Times New Roman" w:hAnsi="Trebuchet MS" w:cs="Times New Roman"/>
          <w:i/>
          <w:noProof/>
          <w:lang w:eastAsia="ro-RO"/>
          <w14:ligatures w14:val="none"/>
        </w:rPr>
        <w:t xml:space="preserve">   -</w:t>
      </w:r>
      <w:r w:rsidR="006451A0">
        <w:rPr>
          <w:rFonts w:ascii="Trebuchet MS" w:eastAsia="Times New Roman" w:hAnsi="Trebuchet MS" w:cs="Times New Roman"/>
          <w:i/>
          <w:noProof/>
          <w:lang w:eastAsia="ro-RO"/>
          <w14:ligatures w14:val="none"/>
        </w:rPr>
        <w:t xml:space="preserve"> </w:t>
      </w:r>
      <w:r w:rsidR="008E3E17" w:rsidRPr="00283368">
        <w:rPr>
          <w:rFonts w:ascii="Trebuchet MS" w:eastAsia="Times New Roman" w:hAnsi="Trebuchet MS" w:cs="Times New Roman"/>
          <w:i/>
          <w:noProof/>
          <w:lang w:eastAsia="ro-RO"/>
          <w14:ligatures w14:val="none"/>
        </w:rPr>
        <w:t>1 rezervor pentru efluenții din sectorul acido-bazic</w:t>
      </w:r>
      <w:r w:rsidR="008E3E17" w:rsidRPr="00283368">
        <w:rPr>
          <w:rFonts w:ascii="Trebuchet MS" w:eastAsia="Times New Roman" w:hAnsi="Trebuchet MS" w:cs="Times New Roman"/>
          <w:b/>
          <w:i/>
          <w:noProof/>
          <w:lang w:eastAsia="ro-RO"/>
          <w14:ligatures w14:val="none"/>
        </w:rPr>
        <w:t xml:space="preserve"> </w:t>
      </w:r>
      <w:r w:rsidR="008E3E17" w:rsidRPr="00283368">
        <w:rPr>
          <w:rFonts w:ascii="Trebuchet MS" w:eastAsia="Times New Roman" w:hAnsi="Trebuchet MS" w:cs="Times New Roman"/>
          <w:i/>
          <w:noProof/>
          <w:lang w:eastAsia="ro-RO"/>
          <w14:ligatures w14:val="none"/>
        </w:rPr>
        <w:t>cu V</w:t>
      </w:r>
      <w:r w:rsidR="008E3E17" w:rsidRPr="00283368">
        <w:rPr>
          <w:rFonts w:ascii="Trebuchet MS" w:eastAsia="Times New Roman" w:hAnsi="Trebuchet MS" w:cs="Times New Roman"/>
          <w:i/>
          <w:noProof/>
          <w:vertAlign w:val="subscript"/>
          <w:lang w:eastAsia="ro-RO"/>
          <w14:ligatures w14:val="none"/>
        </w:rPr>
        <w:t>util</w:t>
      </w:r>
      <w:r w:rsidR="008E3E17" w:rsidRPr="00283368">
        <w:rPr>
          <w:rFonts w:ascii="Trebuchet MS" w:eastAsia="Times New Roman" w:hAnsi="Trebuchet MS" w:cs="Times New Roman"/>
          <w:i/>
          <w:noProof/>
          <w:lang w:eastAsia="ro-RO"/>
          <w14:ligatures w14:val="none"/>
        </w:rPr>
        <w:t>=4 m</w:t>
      </w:r>
      <w:r w:rsidR="008E3E17" w:rsidRPr="00283368">
        <w:rPr>
          <w:rFonts w:ascii="Trebuchet MS" w:eastAsia="Times New Roman" w:hAnsi="Trebuchet MS" w:cs="Times New Roman"/>
          <w:i/>
          <w:noProof/>
          <w:vertAlign w:val="superscript"/>
          <w:lang w:eastAsia="ro-RO"/>
          <w14:ligatures w14:val="none"/>
        </w:rPr>
        <w:t>3</w:t>
      </w:r>
      <w:r w:rsidR="008E3E17" w:rsidRPr="00283368">
        <w:rPr>
          <w:rFonts w:ascii="Trebuchet MS" w:eastAsia="Times New Roman" w:hAnsi="Trebuchet MS" w:cs="Times New Roman"/>
          <w:i/>
          <w:noProof/>
          <w:lang w:eastAsia="ro-RO"/>
          <w14:ligatures w14:val="none"/>
        </w:rPr>
        <w:t xml:space="preserve"> (V</w:t>
      </w:r>
      <w:r w:rsidR="008E3E17" w:rsidRPr="00283368">
        <w:rPr>
          <w:rFonts w:ascii="Trebuchet MS" w:eastAsia="Times New Roman" w:hAnsi="Trebuchet MS" w:cs="Times New Roman"/>
          <w:i/>
          <w:noProof/>
          <w:vertAlign w:val="subscript"/>
          <w:lang w:eastAsia="ro-RO"/>
          <w14:ligatures w14:val="none"/>
        </w:rPr>
        <w:t>total</w:t>
      </w:r>
      <w:r w:rsidR="008E3E17" w:rsidRPr="00283368">
        <w:rPr>
          <w:rFonts w:ascii="Trebuchet MS" w:eastAsia="Times New Roman" w:hAnsi="Trebuchet MS" w:cs="Times New Roman"/>
          <w:i/>
          <w:noProof/>
          <w:lang w:eastAsia="ro-RO"/>
          <w14:ligatures w14:val="none"/>
        </w:rPr>
        <w:t>=4,6 m</w:t>
      </w:r>
      <w:r w:rsidR="008E3E17" w:rsidRPr="00283368">
        <w:rPr>
          <w:rFonts w:ascii="Trebuchet MS" w:eastAsia="Times New Roman" w:hAnsi="Trebuchet MS" w:cs="Times New Roman"/>
          <w:i/>
          <w:noProof/>
          <w:vertAlign w:val="superscript"/>
          <w:lang w:eastAsia="ro-RO"/>
          <w14:ligatures w14:val="none"/>
        </w:rPr>
        <w:t>3</w:t>
      </w:r>
      <w:r w:rsidR="008E3E17" w:rsidRPr="00283368">
        <w:rPr>
          <w:rFonts w:ascii="Trebuchet MS" w:eastAsia="Times New Roman" w:hAnsi="Trebuchet MS" w:cs="Times New Roman"/>
          <w:i/>
          <w:noProof/>
          <w:lang w:eastAsia="ro-RO"/>
          <w14:ligatures w14:val="none"/>
        </w:rPr>
        <w:t>)</w:t>
      </w:r>
      <w:r w:rsidR="00AC599C">
        <w:rPr>
          <w:rFonts w:ascii="Trebuchet MS" w:eastAsia="Times New Roman" w:hAnsi="Trebuchet MS" w:cs="Times New Roman"/>
          <w:i/>
          <w:noProof/>
          <w:lang w:eastAsia="ro-RO"/>
          <w14:ligatures w14:val="none"/>
        </w:rPr>
        <w:t>;</w:t>
      </w:r>
    </w:p>
    <w:p w14:paraId="5584B624" w14:textId="0E0A3414" w:rsidR="008E3E17" w:rsidRPr="00283368" w:rsidRDefault="008E3E17" w:rsidP="008E3E17">
      <w:pPr>
        <w:spacing w:after="0" w:line="240" w:lineRule="auto"/>
        <w:jc w:val="both"/>
        <w:rPr>
          <w:rFonts w:ascii="Trebuchet MS" w:eastAsia="Times New Roman" w:hAnsi="Trebuchet MS" w:cs="Times New Roman"/>
          <w:b/>
          <w:i/>
          <w:noProof/>
          <w:lang w:eastAsia="ro-RO"/>
          <w14:ligatures w14:val="none"/>
        </w:rPr>
      </w:pPr>
      <w:r w:rsidRPr="00283368">
        <w:rPr>
          <w:rFonts w:ascii="Trebuchet MS" w:eastAsia="Times New Roman" w:hAnsi="Trebuchet MS" w:cs="Times New Roman"/>
          <w:i/>
          <w:noProof/>
          <w:lang w:eastAsia="ro-RO"/>
          <w14:ligatures w14:val="none"/>
        </w:rPr>
        <w:t xml:space="preserve">   - 1 rezervor pentru efluenții din cadrul sectorul de cianuri cu V</w:t>
      </w:r>
      <w:r w:rsidRPr="00283368">
        <w:rPr>
          <w:rFonts w:ascii="Trebuchet MS" w:eastAsia="Times New Roman" w:hAnsi="Trebuchet MS" w:cs="Times New Roman"/>
          <w:i/>
          <w:noProof/>
          <w:vertAlign w:val="subscript"/>
          <w:lang w:eastAsia="ro-RO"/>
          <w14:ligatures w14:val="none"/>
        </w:rPr>
        <w:t>util</w:t>
      </w:r>
      <w:r w:rsidRPr="00283368">
        <w:rPr>
          <w:rFonts w:ascii="Trebuchet MS" w:eastAsia="Times New Roman" w:hAnsi="Trebuchet MS" w:cs="Times New Roman"/>
          <w:i/>
          <w:noProof/>
          <w:lang w:eastAsia="ro-RO"/>
          <w14:ligatures w14:val="none"/>
        </w:rPr>
        <w:t>=0,5 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 xml:space="preserve"> (V</w:t>
      </w:r>
      <w:r w:rsidRPr="00283368">
        <w:rPr>
          <w:rFonts w:ascii="Trebuchet MS" w:eastAsia="Times New Roman" w:hAnsi="Trebuchet MS" w:cs="Times New Roman"/>
          <w:i/>
          <w:noProof/>
          <w:vertAlign w:val="subscript"/>
          <w:lang w:eastAsia="ro-RO"/>
          <w14:ligatures w14:val="none"/>
        </w:rPr>
        <w:t>total</w:t>
      </w:r>
      <w:r w:rsidRPr="00283368">
        <w:rPr>
          <w:rFonts w:ascii="Trebuchet MS" w:eastAsia="Times New Roman" w:hAnsi="Trebuchet MS" w:cs="Times New Roman"/>
          <w:i/>
          <w:noProof/>
          <w:lang w:eastAsia="ro-RO"/>
          <w14:ligatures w14:val="none"/>
        </w:rPr>
        <w:t>=0,7 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w:t>
      </w:r>
      <w:r w:rsidR="00AC599C">
        <w:rPr>
          <w:rFonts w:ascii="Trebuchet MS" w:eastAsia="Times New Roman" w:hAnsi="Trebuchet MS" w:cs="Times New Roman"/>
          <w:b/>
          <w:i/>
          <w:noProof/>
          <w:lang w:eastAsia="ro-RO"/>
          <w14:ligatures w14:val="none"/>
        </w:rPr>
        <w:t>;</w:t>
      </w:r>
      <w:r w:rsidRPr="00283368">
        <w:rPr>
          <w:rFonts w:ascii="Trebuchet MS" w:eastAsia="Times New Roman" w:hAnsi="Trebuchet MS" w:cs="Times New Roman"/>
          <w:b/>
          <w:i/>
          <w:noProof/>
          <w:lang w:eastAsia="ro-RO"/>
          <w14:ligatures w14:val="none"/>
        </w:rPr>
        <w:t xml:space="preserve"> </w:t>
      </w:r>
    </w:p>
    <w:p w14:paraId="5F4C586B"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 bazin (reactor) de decianurare</w:t>
      </w:r>
      <w:r w:rsidRPr="00283368">
        <w:rPr>
          <w:rFonts w:ascii="Calibri" w:eastAsia="Calibri" w:hAnsi="Calibri" w:cs="Times New Roman"/>
          <w14:ligatures w14:val="none"/>
        </w:rPr>
        <w:t xml:space="preserve"> </w:t>
      </w:r>
      <w:r w:rsidRPr="00283368">
        <w:rPr>
          <w:rFonts w:ascii="Trebuchet MS" w:eastAsia="Times New Roman" w:hAnsi="Trebuchet MS" w:cs="Times New Roman"/>
          <w:i/>
          <w:noProof/>
          <w:lang w:eastAsia="ro-RO"/>
          <w14:ligatures w14:val="none"/>
        </w:rPr>
        <w:t>R1 cu capacitatea utilă de 2,5 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w:t>
      </w:r>
    </w:p>
    <w:p w14:paraId="0EE8FCCE"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 bazin (reactor) de neutralizare R2, cu capacitatea utilă de 2,5 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w:t>
      </w:r>
    </w:p>
    <w:p w14:paraId="1B372EF3" w14:textId="34549B14" w:rsidR="008E3E17" w:rsidRPr="00AC599C"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 bazin (reactor)</w:t>
      </w:r>
      <w:r w:rsidRPr="00283368">
        <w:rPr>
          <w:rFonts w:ascii="Calibri" w:eastAsia="Calibri" w:hAnsi="Calibri" w:cs="Times New Roman"/>
          <w14:ligatures w14:val="none"/>
        </w:rPr>
        <w:t xml:space="preserve"> </w:t>
      </w:r>
      <w:r w:rsidRPr="00283368">
        <w:rPr>
          <w:rFonts w:ascii="Trebuchet MS" w:eastAsia="Times New Roman" w:hAnsi="Trebuchet MS" w:cs="Times New Roman"/>
          <w:i/>
          <w:noProof/>
          <w:lang w:eastAsia="ro-RO"/>
          <w14:ligatures w14:val="none"/>
        </w:rPr>
        <w:t>de floculare</w:t>
      </w:r>
      <w:r w:rsidRPr="00283368">
        <w:rPr>
          <w:rFonts w:ascii="Calibri" w:eastAsia="Calibri" w:hAnsi="Calibri" w:cs="Times New Roman"/>
          <w14:ligatures w14:val="none"/>
        </w:rPr>
        <w:t xml:space="preserve"> </w:t>
      </w:r>
      <w:r w:rsidRPr="00283368">
        <w:rPr>
          <w:rFonts w:ascii="Trebuchet MS" w:eastAsia="Times New Roman" w:hAnsi="Trebuchet MS" w:cs="Times New Roman"/>
          <w:i/>
          <w:noProof/>
          <w:lang w:eastAsia="ro-RO"/>
          <w14:ligatures w14:val="none"/>
        </w:rPr>
        <w:t>R3, cu capacitatea utilă de 2,5 m</w:t>
      </w:r>
      <w:r w:rsidRPr="00283368">
        <w:rPr>
          <w:rFonts w:ascii="Trebuchet MS" w:eastAsia="Times New Roman" w:hAnsi="Trebuchet MS" w:cs="Times New Roman"/>
          <w:i/>
          <w:noProof/>
          <w:vertAlign w:val="superscript"/>
          <w:lang w:eastAsia="ro-RO"/>
          <w14:ligatures w14:val="none"/>
        </w:rPr>
        <w:t>3</w:t>
      </w:r>
      <w:r w:rsidR="00AC599C">
        <w:rPr>
          <w:rFonts w:ascii="Trebuchet MS" w:eastAsia="Times New Roman" w:hAnsi="Trebuchet MS" w:cs="Times New Roman"/>
          <w:i/>
          <w:noProof/>
          <w:lang w:eastAsia="ro-RO"/>
          <w14:ligatures w14:val="none"/>
        </w:rPr>
        <w:t>;</w:t>
      </w:r>
    </w:p>
    <w:p w14:paraId="2F10D806"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val="fr-FR" w:eastAsia="ro-RO"/>
          <w14:ligatures w14:val="none"/>
        </w:rPr>
        <w:t xml:space="preserve">   - bazin decantor lamelar D1, în vederea separării nămolului</w:t>
      </w:r>
      <w:r w:rsidRPr="00283368">
        <w:rPr>
          <w:rFonts w:ascii="Trebuchet MS" w:eastAsia="Times New Roman" w:hAnsi="Trebuchet MS" w:cs="Times New Roman"/>
          <w:i/>
          <w:noProof/>
          <w:lang w:eastAsia="ro-RO"/>
          <w14:ligatures w14:val="none"/>
        </w:rPr>
        <w:t xml:space="preserve">; </w:t>
      </w:r>
    </w:p>
    <w:p w14:paraId="343C3D6A"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 bazin de nămol D2;  </w:t>
      </w:r>
    </w:p>
    <w:p w14:paraId="060CE02E" w14:textId="77777777" w:rsidR="008E3E17" w:rsidRPr="00283368" w:rsidRDefault="008E3E17" w:rsidP="008E3E17">
      <w:pPr>
        <w:spacing w:after="0" w:line="240" w:lineRule="auto"/>
        <w:jc w:val="both"/>
        <w:rPr>
          <w:rFonts w:ascii="Trebuchet MS" w:eastAsia="Times New Roman" w:hAnsi="Trebuchet MS" w:cs="Times New Roman"/>
          <w:b/>
          <w:i/>
          <w:noProof/>
          <w:lang w:eastAsia="ro-RO"/>
          <w14:ligatures w14:val="none"/>
        </w:rPr>
      </w:pPr>
      <w:r w:rsidRPr="00283368">
        <w:rPr>
          <w:rFonts w:ascii="Trebuchet MS" w:eastAsia="Times New Roman" w:hAnsi="Trebuchet MS" w:cs="Times New Roman"/>
          <w:i/>
          <w:noProof/>
          <w:lang w:eastAsia="ro-RO"/>
          <w14:ligatures w14:val="none"/>
        </w:rPr>
        <w:t xml:space="preserve">   - rezervor de limpezire, cu capacitatea utilă de 4 m</w:t>
      </w:r>
      <w:r w:rsidRPr="00283368">
        <w:rPr>
          <w:rFonts w:ascii="Trebuchet MS" w:eastAsia="Times New Roman" w:hAnsi="Trebuchet MS" w:cs="Times New Roman"/>
          <w:i/>
          <w:noProof/>
          <w:vertAlign w:val="superscript"/>
          <w:lang w:eastAsia="ro-RO"/>
          <w14:ligatures w14:val="none"/>
        </w:rPr>
        <w:t>3</w:t>
      </w:r>
      <w:r w:rsidRPr="00AC599C">
        <w:rPr>
          <w:rFonts w:ascii="Trebuchet MS" w:eastAsia="Times New Roman" w:hAnsi="Trebuchet MS" w:cs="Times New Roman"/>
          <w:i/>
          <w:noProof/>
          <w:lang w:eastAsia="ro-RO"/>
          <w14:ligatures w14:val="none"/>
        </w:rPr>
        <w:t>;</w:t>
      </w:r>
    </w:p>
    <w:p w14:paraId="370101EE"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 filtru cu cuarț (</w:t>
      </w:r>
      <w:r w:rsidRPr="00283368">
        <w:rPr>
          <w:rFonts w:ascii="Trebuchet MS" w:eastAsia="Times New Roman" w:hAnsi="Trebuchet MS" w:cs="Times New Roman"/>
          <w:i/>
          <w:noProof/>
          <w:lang w:val="x-none" w:eastAsia="ro-RO"/>
          <w14:ligatures w14:val="none"/>
        </w:rPr>
        <w:t>suprafață utilă filtrare: 1,5 m</w:t>
      </w:r>
      <w:r w:rsidRPr="00283368">
        <w:rPr>
          <w:rFonts w:ascii="Trebuchet MS" w:eastAsia="Times New Roman" w:hAnsi="Trebuchet MS" w:cs="Times New Roman"/>
          <w:i/>
          <w:noProof/>
          <w:vertAlign w:val="superscript"/>
          <w:lang w:val="x-none" w:eastAsia="ro-RO"/>
          <w14:ligatures w14:val="none"/>
        </w:rPr>
        <w:t>2</w:t>
      </w:r>
      <w:r w:rsidRPr="00283368">
        <w:rPr>
          <w:rFonts w:ascii="Trebuchet MS" w:eastAsia="Times New Roman" w:hAnsi="Trebuchet MS" w:cs="Times New Roman"/>
          <w:i/>
          <w:noProof/>
          <w:lang w:eastAsia="ro-RO"/>
          <w14:ligatures w14:val="none"/>
        </w:rPr>
        <w:t>);</w:t>
      </w:r>
    </w:p>
    <w:p w14:paraId="3CB3CA4C"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 filtru cu cărbune activ (suprafață utilă filtrare: 0,78 m</w:t>
      </w:r>
      <w:r w:rsidRPr="00283368">
        <w:rPr>
          <w:rFonts w:ascii="Trebuchet MS" w:eastAsia="Times New Roman" w:hAnsi="Trebuchet MS" w:cs="Times New Roman"/>
          <w:i/>
          <w:noProof/>
          <w:vertAlign w:val="superscript"/>
          <w:lang w:eastAsia="ro-RO"/>
          <w14:ligatures w14:val="none"/>
        </w:rPr>
        <w:t>2</w:t>
      </w:r>
      <w:r w:rsidRPr="00283368">
        <w:rPr>
          <w:rFonts w:ascii="Trebuchet MS" w:eastAsia="Times New Roman" w:hAnsi="Trebuchet MS" w:cs="Times New Roman"/>
          <w:i/>
          <w:noProof/>
          <w:lang w:eastAsia="ro-RO"/>
          <w14:ligatures w14:val="none"/>
        </w:rPr>
        <w:t>);</w:t>
      </w:r>
    </w:p>
    <w:p w14:paraId="5864A059" w14:textId="32C365F7" w:rsidR="008E3E17" w:rsidRPr="00283368" w:rsidRDefault="008E3E17" w:rsidP="008E3E17">
      <w:pPr>
        <w:spacing w:after="0" w:line="240" w:lineRule="auto"/>
        <w:jc w:val="both"/>
        <w:rPr>
          <w:rFonts w:ascii="Trebuchet MS" w:eastAsia="Times New Roman" w:hAnsi="Trebuchet MS" w:cs="Times New Roman"/>
          <w:i/>
          <w:noProof/>
          <w:lang w:val="x-none" w:eastAsia="ro-RO"/>
          <w14:ligatures w14:val="none"/>
        </w:rPr>
      </w:pPr>
      <w:r w:rsidRP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i/>
          <w:noProof/>
          <w:lang w:val="en-AU" w:eastAsia="ro-RO"/>
          <w14:ligatures w14:val="none"/>
        </w:rPr>
        <w:t xml:space="preserve">- rezervor de neutralizare finală, </w:t>
      </w:r>
      <w:r w:rsidRPr="00283368">
        <w:rPr>
          <w:rFonts w:ascii="Trebuchet MS" w:eastAsia="Times New Roman" w:hAnsi="Trebuchet MS" w:cs="Times New Roman"/>
          <w:i/>
          <w:noProof/>
          <w:lang w:eastAsia="ro-RO"/>
          <w14:ligatures w14:val="none"/>
        </w:rPr>
        <w:t>cu capacitatea utilă de 2,8 m</w:t>
      </w:r>
      <w:r w:rsidRPr="00283368">
        <w:rPr>
          <w:rFonts w:ascii="Trebuchet MS" w:eastAsia="Times New Roman" w:hAnsi="Trebuchet MS" w:cs="Times New Roman"/>
          <w:i/>
          <w:noProof/>
          <w:vertAlign w:val="superscript"/>
          <w:lang w:eastAsia="ro-RO"/>
          <w14:ligatures w14:val="none"/>
        </w:rPr>
        <w:t>3</w:t>
      </w:r>
      <w:r w:rsidR="00AC599C">
        <w:rPr>
          <w:rFonts w:ascii="Trebuchet MS" w:eastAsia="Times New Roman" w:hAnsi="Trebuchet MS" w:cs="Times New Roman"/>
          <w:i/>
          <w:noProof/>
          <w:lang w:eastAsia="ro-RO"/>
          <w14:ligatures w14:val="none"/>
        </w:rPr>
        <w:t>.</w:t>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t xml:space="preserve">                                                            </w:t>
      </w:r>
    </w:p>
    <w:p w14:paraId="27684EE6"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val="en-AU" w:eastAsia="ro-RO"/>
          <w14:ligatures w14:val="none"/>
        </w:rPr>
        <w:t>Metoda de pre</w:t>
      </w:r>
      <w:r w:rsidRPr="00283368">
        <w:rPr>
          <w:rFonts w:ascii="Trebuchet MS" w:eastAsia="Times New Roman" w:hAnsi="Trebuchet MS" w:cs="Times New Roman"/>
          <w:i/>
          <w:noProof/>
          <w:lang w:eastAsia="ro-RO"/>
          <w14:ligatures w14:val="none"/>
        </w:rPr>
        <w:t>epurare aplicată apelor uzate cu conţinut de cianuri constă în oxidarea cianurilor cu hipoclorit (NaOCl) la cianaţi, metodă prin care gruparea CN</w:t>
      </w:r>
      <w:r w:rsidRPr="00283368">
        <w:rPr>
          <w:rFonts w:ascii="Trebuchet MS" w:eastAsia="Times New Roman" w:hAnsi="Trebuchet MS" w:cs="Times New Roman"/>
          <w:i/>
          <w:noProof/>
          <w:vertAlign w:val="superscript"/>
          <w:lang w:eastAsia="ro-RO"/>
          <w14:ligatures w14:val="none"/>
        </w:rPr>
        <w:t xml:space="preserve">- </w:t>
      </w:r>
      <w:r w:rsidRPr="00283368">
        <w:rPr>
          <w:rFonts w:ascii="Trebuchet MS" w:eastAsia="Times New Roman" w:hAnsi="Trebuchet MS" w:cs="Times New Roman"/>
          <w:i/>
          <w:noProof/>
          <w:lang w:eastAsia="ro-RO"/>
          <w14:ligatures w14:val="none"/>
        </w:rPr>
        <w:t xml:space="preserve">se descompune în dioxid de carbon și azot (gaze nepericuloase).  </w:t>
      </w:r>
    </w:p>
    <w:p w14:paraId="67A79BDA" w14:textId="3E17E7B6"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La ev</w:t>
      </w:r>
      <w:r w:rsidR="00283368">
        <w:rPr>
          <w:rFonts w:ascii="Trebuchet MS" w:eastAsia="Times New Roman" w:hAnsi="Trebuchet MS" w:cs="Times New Roman"/>
          <w:i/>
          <w:noProof/>
          <w:lang w:eastAsia="ro-RO"/>
          <w14:ligatures w14:val="none"/>
        </w:rPr>
        <w:t>acuare din stația de preepurare</w:t>
      </w:r>
      <w:r w:rsidRPr="00283368">
        <w:rPr>
          <w:rFonts w:ascii="Trebuchet MS" w:eastAsia="Times New Roman" w:hAnsi="Trebuchet MS" w:cs="Times New Roman"/>
          <w:i/>
          <w:noProof/>
          <w:lang w:eastAsia="ro-RO"/>
          <w14:ligatures w14:val="none"/>
        </w:rPr>
        <w:t xml:space="preserve"> efluentul trebuie să îndeplinească cerinţele calitative i</w:t>
      </w:r>
      <w:r w:rsidR="00283368">
        <w:rPr>
          <w:rFonts w:ascii="Trebuchet MS" w:eastAsia="Times New Roman" w:hAnsi="Trebuchet MS" w:cs="Times New Roman"/>
          <w:i/>
          <w:noProof/>
          <w:lang w:eastAsia="ro-RO"/>
          <w14:ligatures w14:val="none"/>
        </w:rPr>
        <w:t>mpuse de normativele în vigoare:</w:t>
      </w:r>
      <w:r w:rsidRPr="00283368">
        <w:rPr>
          <w:rFonts w:ascii="Trebuchet MS" w:eastAsia="Times New Roman" w:hAnsi="Trebuchet MS" w:cs="Times New Roman"/>
          <w:i/>
          <w:noProof/>
          <w:lang w:eastAsia="ro-RO"/>
          <w14:ligatures w14:val="none"/>
        </w:rPr>
        <w:t xml:space="preserve"> H.G. nr. 325/2005 - NTPA 002.</w:t>
      </w:r>
    </w:p>
    <w:p w14:paraId="2412F348"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apele pluviale potențial impurificate cu produse petroliere, de pe platformele de circulație pavate și betonate, vor fi preluate de rețeaua de canalizare pluvială existentă, care le va descărca </w:t>
      </w:r>
      <w:r w:rsidRPr="00283368">
        <w:rPr>
          <w:rFonts w:ascii="Trebuchet MS" w:eastAsia="Times New Roman" w:hAnsi="Trebuchet MS" w:cs="Times New Roman"/>
          <w:i/>
          <w:noProof/>
          <w:lang w:eastAsia="ro-RO"/>
          <w14:ligatures w14:val="none"/>
        </w:rPr>
        <w:lastRenderedPageBreak/>
        <w:t>într-un separator de hidrocarburi cu capacitatea de 5,83 l/s; apele preepurate vor fi evacuate în canalul pluvial al localității (șanț), care le va descărca, în final, în râul Someșul Mare;</w:t>
      </w:r>
    </w:p>
    <w:p w14:paraId="060BD904" w14:textId="43D87E99"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evacuare apă uzată menajeră – în rețeaua de canalizare </w:t>
      </w:r>
      <w:r w:rsidR="00AC599C">
        <w:rPr>
          <w:rFonts w:ascii="Trebuchet MS" w:eastAsia="Times New Roman" w:hAnsi="Trebuchet MS" w:cs="Times New Roman"/>
          <w:i/>
          <w:noProof/>
          <w:lang w:eastAsia="ro-RO"/>
          <w14:ligatures w14:val="none"/>
        </w:rPr>
        <w:t>a localității Chiuza</w:t>
      </w:r>
      <w:r w:rsidRPr="00283368">
        <w:rPr>
          <w:rFonts w:ascii="Trebuchet MS" w:eastAsia="Times New Roman" w:hAnsi="Trebuchet MS" w:cs="Times New Roman"/>
          <w:i/>
          <w:noProof/>
          <w:lang w:eastAsia="ro-RO"/>
          <w14:ligatures w14:val="none"/>
        </w:rPr>
        <w:t>;</w:t>
      </w:r>
    </w:p>
    <w:p w14:paraId="0F91295A"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încălzirea spațiilor se va realiza cu centrală termică pe combustibil solid (lemn) existentă;</w:t>
      </w:r>
    </w:p>
    <w:p w14:paraId="4EEC0C54"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energie electrică - din rețeaua existentă în zonă;</w:t>
      </w:r>
    </w:p>
    <w:p w14:paraId="50A1D9EA"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b) cumularea cu alte proiecte existente si/sau aprobate</w:t>
      </w:r>
      <w:r w:rsidRPr="00283368">
        <w:rPr>
          <w:rFonts w:ascii="Trebuchet MS" w:eastAsia="Times New Roman" w:hAnsi="Trebuchet MS" w:cs="Times New Roman"/>
          <w:i/>
          <w:noProof/>
          <w:lang w:eastAsia="ro-RO"/>
          <w14:ligatures w14:val="none"/>
        </w:rPr>
        <w:t xml:space="preserve">: </w:t>
      </w:r>
    </w:p>
    <w:p w14:paraId="6C31D952"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Pe amplasament titularul desfășoară activitatea de producție articole de feronerie (lacăte, broaște, butuci yală și butuci ușă) pentru care deține Autorizația de mediu nr. 35/06.02.2012, cu ultima revizuire la data de 20.01.2023;</w:t>
      </w:r>
    </w:p>
    <w:p w14:paraId="4F6B0D88"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c) utilizarea resurselor naturale, in special a solului, a terenurilor, a apei și a biodiversității</w:t>
      </w:r>
      <w:r w:rsidRPr="00283368">
        <w:rPr>
          <w:rFonts w:ascii="Trebuchet MS" w:eastAsia="Times New Roman" w:hAnsi="Trebuchet MS" w:cs="Times New Roman"/>
          <w:i/>
          <w:noProof/>
          <w:lang w:eastAsia="ro-RO"/>
          <w14:ligatures w14:val="none"/>
        </w:rPr>
        <w:t xml:space="preserve">: </w:t>
      </w:r>
    </w:p>
    <w:p w14:paraId="58F3063A"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dintre resursele naturale se utilizează apă, agregate naturale (nisip, balast), energie electrică, lemn și combustibil lichid în cantități limitate, în faza de construcție și energie electrică, apă și lemn în perioada de funcționare;</w:t>
      </w:r>
    </w:p>
    <w:p w14:paraId="7E42C784"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d) cantitatea si tipurile de deşeuri generate/gestionate</w:t>
      </w:r>
      <w:r w:rsidRPr="00283368">
        <w:rPr>
          <w:rFonts w:ascii="Trebuchet MS" w:eastAsia="Times New Roman" w:hAnsi="Trebuchet MS" w:cs="Times New Roman"/>
          <w:i/>
          <w:noProof/>
          <w:lang w:eastAsia="ro-RO"/>
          <w14:ligatures w14:val="none"/>
        </w:rPr>
        <w:t xml:space="preserve">: </w:t>
      </w:r>
    </w:p>
    <w:p w14:paraId="62ED1B19"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w:t>
      </w:r>
      <w:r w:rsidRPr="00283368">
        <w:rPr>
          <w:rFonts w:ascii="Trebuchet MS" w:eastAsia="Times New Roman" w:hAnsi="Trebuchet MS" w:cs="Times New Roman"/>
          <w:i/>
          <w:noProof/>
          <w:lang w:eastAsia="ro-RO"/>
          <w14:ligatures w14:val="none"/>
        </w:rPr>
        <w:t xml:space="preserve"> în perioada de realizare a investiției:</w:t>
      </w:r>
      <w:r w:rsidRPr="00283368">
        <w:rPr>
          <w:rFonts w:ascii="Trebuchet MS" w:eastAsia="Calibri" w:hAnsi="Trebuchet MS" w:cs="Times New Roman"/>
          <w:noProof/>
          <w14:ligatures w14:val="none"/>
        </w:rPr>
        <w:t xml:space="preserve"> </w:t>
      </w:r>
      <w:r w:rsidRPr="00283368">
        <w:rPr>
          <w:rFonts w:ascii="Trebuchet MS" w:eastAsia="Times New Roman" w:hAnsi="Trebuchet MS" w:cs="Times New Roman"/>
          <w:i/>
          <w:noProof/>
          <w:lang w:eastAsia="ro-RO"/>
          <w14:ligatures w14:val="none"/>
        </w:rPr>
        <w:t>pamânt și pietre din excavații, deșeuri biodegradabile (decopertare teren), deșeuri menajere;</w:t>
      </w:r>
    </w:p>
    <w:p w14:paraId="3D356992"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w:t>
      </w:r>
      <w:r w:rsidRPr="00283368">
        <w:rPr>
          <w:rFonts w:ascii="Trebuchet MS" w:eastAsia="Times New Roman" w:hAnsi="Trebuchet MS" w:cs="Times New Roman"/>
          <w:i/>
          <w:noProof/>
          <w:lang w:eastAsia="ro-RO"/>
          <w14:ligatures w14:val="none"/>
        </w:rPr>
        <w:t xml:space="preserve"> în perioada de funcționare vor fi produse următoarele tipuri de deșeuri:   </w:t>
      </w:r>
    </w:p>
    <w:p w14:paraId="451FD790" w14:textId="77777777" w:rsidR="008E3E17" w:rsidRPr="00283368" w:rsidRDefault="008E3E17" w:rsidP="008E3E17">
      <w:pPr>
        <w:spacing w:after="0" w:line="240" w:lineRule="auto"/>
        <w:ind w:firstLine="706"/>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deșeuri metalice - piese rebut (5%) - cod 12 01 01, 12 01 99</w:t>
      </w:r>
      <w:r w:rsidRPr="00283368">
        <w:rPr>
          <w:rFonts w:ascii="Trebuchet MS" w:eastAsia="Times New Roman" w:hAnsi="Trebuchet MS" w:cs="Times New Roman"/>
          <w:i/>
          <w:noProof/>
          <w:lang w:eastAsia="ro-RO"/>
          <w14:ligatures w14:val="none"/>
        </w:rPr>
        <w:tab/>
        <w:t xml:space="preserve"> cca. 750 kg/an</w:t>
      </w:r>
    </w:p>
    <w:p w14:paraId="719D7AC3" w14:textId="790D8A05" w:rsidR="008E3E17" w:rsidRPr="00283368" w:rsidRDefault="008E3E17" w:rsidP="008E3E17">
      <w:pPr>
        <w:spacing w:after="0" w:line="240" w:lineRule="auto"/>
        <w:ind w:firstLine="706"/>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deșeu ambalaj hârtie și carton - cod 15 01 01</w:t>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r w:rsid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i/>
          <w:noProof/>
          <w:lang w:eastAsia="ro-RO"/>
          <w14:ligatures w14:val="none"/>
        </w:rPr>
        <w:t xml:space="preserve"> cca. 2 kg/lună</w:t>
      </w:r>
    </w:p>
    <w:p w14:paraId="417B87AC" w14:textId="58BD7507" w:rsidR="008E3E17" w:rsidRPr="00283368" w:rsidRDefault="008E3E17" w:rsidP="008E3E17">
      <w:pPr>
        <w:spacing w:after="0" w:line="240" w:lineRule="auto"/>
        <w:ind w:firstLine="706"/>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deșeu de soluții epuizate băi galvanizare - cod 11 01 13*</w:t>
      </w:r>
      <w:r w:rsidRPr="00283368">
        <w:rPr>
          <w:rFonts w:ascii="Trebuchet MS" w:eastAsia="Times New Roman" w:hAnsi="Trebuchet MS" w:cs="Times New Roman"/>
          <w:i/>
          <w:noProof/>
          <w:lang w:eastAsia="ro-RO"/>
          <w14:ligatures w14:val="none"/>
        </w:rPr>
        <w:tab/>
        <w:t xml:space="preserve"> cca. 1740 l/an</w:t>
      </w:r>
    </w:p>
    <w:p w14:paraId="3B109CA3" w14:textId="61389C9B" w:rsidR="008E3E17" w:rsidRPr="00283368" w:rsidRDefault="008E3E17" w:rsidP="008E3E17">
      <w:pPr>
        <w:spacing w:after="0" w:line="240" w:lineRule="auto"/>
        <w:ind w:firstLine="706"/>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deșeu de soluții epuizate băi degresare - cod 11 01 13*</w:t>
      </w:r>
      <w:r w:rsidRPr="00283368">
        <w:rPr>
          <w:rFonts w:ascii="Trebuchet MS" w:eastAsia="Times New Roman" w:hAnsi="Trebuchet MS" w:cs="Times New Roman"/>
          <w:i/>
          <w:noProof/>
          <w:lang w:eastAsia="ro-RO"/>
          <w14:ligatures w14:val="none"/>
        </w:rPr>
        <w:tab/>
      </w:r>
      <w:r w:rsid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i/>
          <w:noProof/>
          <w:lang w:eastAsia="ro-RO"/>
          <w14:ligatures w14:val="none"/>
        </w:rPr>
        <w:t xml:space="preserve"> cca. 15696 l/an</w:t>
      </w:r>
    </w:p>
    <w:p w14:paraId="0755FA2D" w14:textId="13B4F8B9" w:rsidR="008E3E17" w:rsidRPr="00283368" w:rsidRDefault="008E3E17" w:rsidP="008E3E17">
      <w:pPr>
        <w:spacing w:after="0" w:line="240" w:lineRule="auto"/>
        <w:ind w:firstLine="706"/>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deșeu lichide apoase de clătire - cod 11 01 11*</w:t>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t xml:space="preserve"> </w:t>
      </w:r>
      <w:r w:rsid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i/>
          <w:noProof/>
          <w:lang w:eastAsia="ro-RO"/>
          <w14:ligatures w14:val="none"/>
        </w:rPr>
        <w:t>cca. 1373 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/an</w:t>
      </w:r>
    </w:p>
    <w:p w14:paraId="086B457A" w14:textId="77777777" w:rsidR="008E3E17" w:rsidRPr="00283368" w:rsidRDefault="008E3E17" w:rsidP="008E3E17">
      <w:pPr>
        <w:spacing w:after="0" w:line="240" w:lineRule="auto"/>
        <w:ind w:firstLine="706"/>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deșeu ambalaj soluții - cod 15 01 10*</w:t>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p>
    <w:p w14:paraId="1655047B" w14:textId="77777777" w:rsidR="008E3E17" w:rsidRPr="00283368" w:rsidRDefault="008E3E17" w:rsidP="008E3E17">
      <w:pPr>
        <w:spacing w:after="0" w:line="240" w:lineRule="auto"/>
        <w:ind w:firstLine="706"/>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deșeu nămol de la tratarea fizico-chimică -  cod 19 02 06</w:t>
      </w:r>
      <w:r w:rsidRPr="00283368">
        <w:rPr>
          <w:rFonts w:ascii="Trebuchet MS" w:eastAsia="Times New Roman" w:hAnsi="Trebuchet MS" w:cs="Times New Roman"/>
          <w:i/>
          <w:noProof/>
          <w:lang w:eastAsia="ro-RO"/>
          <w14:ligatures w14:val="none"/>
        </w:rPr>
        <w:tab/>
        <w:t xml:space="preserve"> cca. 1,7 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/an</w:t>
      </w:r>
    </w:p>
    <w:p w14:paraId="5699AE23" w14:textId="77777777" w:rsidR="008E3E17" w:rsidRPr="00283368" w:rsidRDefault="008E3E17" w:rsidP="008E3E17">
      <w:pPr>
        <w:spacing w:after="0" w:line="240" w:lineRule="auto"/>
        <w:ind w:firstLine="706"/>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 deșeu filtru - cod 15 02 03 </w:t>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p>
    <w:p w14:paraId="60BA4B2E" w14:textId="4F8AD17D" w:rsidR="008E3E17" w:rsidRPr="00283368" w:rsidRDefault="008E3E17" w:rsidP="008E3E17">
      <w:pPr>
        <w:spacing w:after="0" w:line="240" w:lineRule="auto"/>
        <w:ind w:firstLine="706"/>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deșeuri menajere - cod 20 03 01</w:t>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r w:rsidRPr="00283368">
        <w:rPr>
          <w:rFonts w:ascii="Trebuchet MS" w:eastAsia="Times New Roman" w:hAnsi="Trebuchet MS" w:cs="Times New Roman"/>
          <w:i/>
          <w:noProof/>
          <w:lang w:eastAsia="ro-RO"/>
          <w14:ligatures w14:val="none"/>
        </w:rPr>
        <w:tab/>
      </w:r>
      <w:r w:rsid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i/>
          <w:noProof/>
          <w:lang w:eastAsia="ro-RO"/>
          <w14:ligatures w14:val="none"/>
        </w:rPr>
        <w:t>cca. 4 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/lună</w:t>
      </w:r>
    </w:p>
    <w:p w14:paraId="65E31513"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Gestionarea deșeurilor se va face cu respectarea strictă a prevederilor OUG nr. 92/2021 privind regimul deşeurilor, completată și modificată de Legea 17/2023. </w:t>
      </w:r>
    </w:p>
    <w:p w14:paraId="53AC7349" w14:textId="77777777" w:rsidR="008E3E17" w:rsidRPr="00283368" w:rsidRDefault="008E3E17" w:rsidP="008E3E17">
      <w:pPr>
        <w:spacing w:after="0" w:line="240" w:lineRule="auto"/>
        <w:jc w:val="both"/>
        <w:rPr>
          <w:rFonts w:ascii="Trebuchet MS" w:eastAsia="Times New Roman" w:hAnsi="Trebuchet MS" w:cs="Times New Roman"/>
          <w:b/>
          <w:i/>
          <w:noProof/>
          <w:lang w:eastAsia="ro-RO"/>
          <w14:ligatures w14:val="none"/>
        </w:rPr>
      </w:pPr>
      <w:r w:rsidRPr="00283368">
        <w:rPr>
          <w:rFonts w:ascii="Trebuchet MS" w:eastAsia="Times New Roman" w:hAnsi="Trebuchet MS" w:cs="Times New Roman"/>
          <w:b/>
          <w:i/>
          <w:noProof/>
          <w:lang w:eastAsia="ro-RO"/>
          <w14:ligatures w14:val="none"/>
        </w:rPr>
        <w:t xml:space="preserve">e) poluarea si alte efecte negative: </w:t>
      </w:r>
    </w:p>
    <w:p w14:paraId="19CF9B40" w14:textId="77777777" w:rsidR="008E3E17" w:rsidRPr="00283368" w:rsidRDefault="008E3E17" w:rsidP="008E3E17">
      <w:pPr>
        <w:spacing w:after="0" w:line="240" w:lineRule="auto"/>
        <w:jc w:val="both"/>
        <w:rPr>
          <w:rFonts w:ascii="Trebuchet MS" w:eastAsia="Times New Roman" w:hAnsi="Trebuchet MS" w:cs="Times New Roman"/>
          <w:b/>
          <w:i/>
          <w:noProof/>
          <w:lang w:eastAsia="ro-RO"/>
          <w14:ligatures w14:val="none"/>
        </w:rPr>
      </w:pPr>
      <w:r w:rsidRPr="00283368">
        <w:rPr>
          <w:rFonts w:ascii="Trebuchet MS" w:eastAsia="Times New Roman" w:hAnsi="Trebuchet MS" w:cs="Times New Roman"/>
          <w:i/>
          <w:noProof/>
          <w:lang w:eastAsia="ro-RO"/>
          <w14:ligatures w14:val="none"/>
        </w:rPr>
        <w:t>- în perioada realizării proiectului pot apărea emisii, pulberi de la lucrările de construcţii, noxe de la mijloacele de transport a materialelor;</w:t>
      </w:r>
    </w:p>
    <w:p w14:paraId="4C83B706"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aceste emisii au un caracter provizoriu, în intervale mici de timp, luându-se măsuri pentru reducerea acestora (stropiri, program de lucru adaptat pentru execuţia lucrărilor și operațiuni de transport, folosirea unor mijloace de transport performante, etc);</w:t>
      </w:r>
    </w:p>
    <w:p w14:paraId="741133AC" w14:textId="680DCA9A"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în perioada lucrărilor de construire, zgomotul va fi generat de utilajele de excava</w:t>
      </w:r>
      <w:r w:rsidR="00283368">
        <w:rPr>
          <w:rFonts w:ascii="Trebuchet MS" w:eastAsia="Times New Roman" w:hAnsi="Trebuchet MS" w:cs="Times New Roman"/>
          <w:i/>
          <w:noProof/>
          <w:lang w:eastAsia="ro-RO"/>
          <w14:ligatures w14:val="none"/>
        </w:rPr>
        <w:t xml:space="preserve">ție şi mijloacele de transport. </w:t>
      </w:r>
      <w:r w:rsidRPr="00283368">
        <w:rPr>
          <w:rFonts w:ascii="Trebuchet MS" w:eastAsia="Times New Roman" w:hAnsi="Trebuchet MS" w:cs="Times New Roman"/>
          <w:i/>
          <w:noProof/>
          <w:lang w:eastAsia="ro-RO"/>
          <w14:ligatures w14:val="none"/>
        </w:rPr>
        <w:t xml:space="preserve">În scopul diminuării zgomotului se va avea în vedere utilizarea unor utilaje silențioase, cu un grad ridicat de fiabilitate și randament ridicat; </w:t>
      </w:r>
    </w:p>
    <w:p w14:paraId="1AB50B84" w14:textId="341A2785"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în pe</w:t>
      </w:r>
      <w:r w:rsidR="006451A0">
        <w:rPr>
          <w:rFonts w:ascii="Trebuchet MS" w:eastAsia="Times New Roman" w:hAnsi="Trebuchet MS" w:cs="Times New Roman"/>
          <w:i/>
          <w:noProof/>
          <w:lang w:eastAsia="ro-RO"/>
          <w14:ligatures w14:val="none"/>
        </w:rPr>
        <w:t xml:space="preserve">rioada functionării proiectului, </w:t>
      </w:r>
      <w:r w:rsidRPr="00283368">
        <w:rPr>
          <w:rFonts w:ascii="Trebuchet MS" w:eastAsia="Times New Roman" w:hAnsi="Trebuchet MS" w:cs="Times New Roman"/>
          <w:i/>
          <w:noProof/>
          <w:lang w:eastAsia="ro-RO"/>
          <w14:ligatures w14:val="none"/>
        </w:rPr>
        <w:t>din procesul tehnologic de acoperire rezultă: aerosoli alcalini, aerosoli acizi, aerosoli cu cianuri, nichel, paladiu; aerosolii vor fi captați prin intermediul unui sistem de captare și evacuare format din: hote pe captare (0,6 x 0,6 m), tubulatură metalică (cu diametru cuprins între 0,12 – 0,20 m), ventilatoare cu debite între 8513 - 10783 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 xml:space="preserve">/h, iar evacuarea  aerosolilor se va face prin 5 coșuri de evacuare cu diametru D = 0,25 </w:t>
      </w:r>
      <w:r w:rsidR="00283368">
        <w:rPr>
          <w:rFonts w:ascii="Trebuchet MS" w:eastAsia="Times New Roman" w:hAnsi="Trebuchet MS" w:cs="Times New Roman"/>
          <w:i/>
          <w:noProof/>
          <w:lang w:eastAsia="ro-RO"/>
          <w14:ligatures w14:val="none"/>
        </w:rPr>
        <w:t>m și înălțimea de cca. 2,5 m fa</w:t>
      </w:r>
      <w:r w:rsidRPr="00283368">
        <w:rPr>
          <w:rFonts w:ascii="Trebuchet MS" w:eastAsia="Times New Roman" w:hAnsi="Trebuchet MS" w:cs="Times New Roman"/>
          <w:i/>
          <w:noProof/>
          <w:lang w:eastAsia="ro-RO"/>
          <w14:ligatures w14:val="none"/>
        </w:rPr>
        <w:t>ță de acoperiș (gura de evacuare fiind la cca. 8,5 m față de sol);</w:t>
      </w:r>
    </w:p>
    <w:p w14:paraId="2E8796D4"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Poluanții emiși nu vor depăși valorile din Ordinul 462/1993, respectiv: paladiu – 5 mg/m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 xml:space="preserve"> la un debit masic de 25 g/h, cianură - 5mg/m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 xml:space="preserve"> la un debit masic de 25 g/h, nichel - 1 mg/m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 xml:space="preserve"> la un debit masic de 5 g/h, oxizi de sulf - 500 mg/m</w:t>
      </w:r>
      <w:r w:rsidRPr="00283368">
        <w:rPr>
          <w:rFonts w:ascii="Trebuchet MS" w:eastAsia="Times New Roman" w:hAnsi="Trebuchet MS" w:cs="Times New Roman"/>
          <w:i/>
          <w:noProof/>
          <w:vertAlign w:val="superscript"/>
          <w:lang w:eastAsia="ro-RO"/>
          <w14:ligatures w14:val="none"/>
        </w:rPr>
        <w:t>3</w:t>
      </w:r>
      <w:r w:rsidRPr="00283368">
        <w:rPr>
          <w:rFonts w:ascii="Trebuchet MS" w:eastAsia="Times New Roman" w:hAnsi="Trebuchet MS" w:cs="Times New Roman"/>
          <w:i/>
          <w:noProof/>
          <w:lang w:eastAsia="ro-RO"/>
          <w14:ligatures w14:val="none"/>
        </w:rPr>
        <w:t xml:space="preserve"> la un debit masic de 5000 g/h;</w:t>
      </w:r>
    </w:p>
    <w:p w14:paraId="22B20E9F" w14:textId="77777777" w:rsidR="008E3E17" w:rsidRPr="00283368" w:rsidRDefault="008E3E17" w:rsidP="006451A0">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în perioada de funcționare a obiectivului zgomotul va fi generat de activitatea de producție și operațiunile de descărcare/încărcare materii prime și produse;</w:t>
      </w:r>
    </w:p>
    <w:p w14:paraId="23E7A7CE" w14:textId="77777777" w:rsidR="008E3E17" w:rsidRPr="00283368" w:rsidRDefault="008E3E17" w:rsidP="006451A0">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în scopul diminuării zgomotului se va avea în vedere utilizarea unor utilaje silențioase, cu un grad ridicat de fiabilitate și randament ridicat;</w:t>
      </w:r>
    </w:p>
    <w:p w14:paraId="6832AF95" w14:textId="39F5DD48" w:rsidR="00D92D22"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f) riscurile de accidente majore și/sau dezastre relevante pentru proiectul în cauză, inclusiv cele cauzate de schimbările climatice, conform informațiilor științifice:</w:t>
      </w:r>
      <w:r w:rsidRPr="00283368">
        <w:rPr>
          <w:rFonts w:ascii="Trebuchet MS" w:eastAsia="Times New Roman" w:hAnsi="Trebuchet MS" w:cs="Times New Roman"/>
          <w:i/>
          <w:noProof/>
          <w:lang w:eastAsia="ro-RO"/>
          <w14:ligatures w14:val="none"/>
        </w:rPr>
        <w:t xml:space="preserve"> </w:t>
      </w:r>
    </w:p>
    <w:p w14:paraId="3B4BE62B" w14:textId="2FBBC90F" w:rsidR="00D92D22" w:rsidRPr="00283368" w:rsidRDefault="00D92D22" w:rsidP="00D92D22">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realizarea proiectului și ulterior funcționarea obiectivului implică utilizarea, stocarea şi manipularea de substanțe/amestecuri periculoase:</w:t>
      </w:r>
      <w:r w:rsidR="00477506" w:rsidRPr="00283368">
        <w:t xml:space="preserve"> </w:t>
      </w:r>
      <w:r w:rsidR="00477506" w:rsidRPr="00283368">
        <w:rPr>
          <w:rFonts w:ascii="Trebuchet MS" w:eastAsia="Times New Roman" w:hAnsi="Trebuchet MS" w:cs="Times New Roman"/>
          <w:i/>
          <w:noProof/>
          <w:lang w:eastAsia="ro-RO"/>
          <w14:ligatures w14:val="none"/>
        </w:rPr>
        <w:t>săruri de nichel</w:t>
      </w:r>
      <w:r w:rsidR="00477506" w:rsidRPr="00283368">
        <w:rPr>
          <w:rFonts w:ascii="Trebuchet MS" w:hAnsi="Trebuchet MS"/>
          <w:i/>
        </w:rPr>
        <w:t>,</w:t>
      </w:r>
      <w:r w:rsidR="00477506" w:rsidRPr="00283368">
        <w:t xml:space="preserve"> </w:t>
      </w:r>
      <w:r w:rsidR="00477506" w:rsidRPr="00283368">
        <w:rPr>
          <w:rFonts w:ascii="Trebuchet MS" w:hAnsi="Trebuchet MS"/>
          <w:i/>
        </w:rPr>
        <w:t xml:space="preserve">săruri de indiu, săruri de paladiu, </w:t>
      </w:r>
      <w:r w:rsidR="00477506" w:rsidRPr="00283368">
        <w:rPr>
          <w:rFonts w:ascii="Trebuchet MS" w:eastAsia="Times New Roman" w:hAnsi="Trebuchet MS" w:cs="Times New Roman"/>
          <w:i/>
          <w:noProof/>
          <w:lang w:eastAsia="ro-RO"/>
          <w14:ligatures w14:val="none"/>
        </w:rPr>
        <w:t>cianură de potasiu-aur, hidroxid de sodiu,</w:t>
      </w:r>
      <w:r w:rsidR="007F5C50" w:rsidRPr="00283368">
        <w:rPr>
          <w:rFonts w:ascii="Trebuchet MS" w:eastAsia="Times New Roman" w:hAnsi="Trebuchet MS" w:cs="Times New Roman"/>
          <w:i/>
          <w:noProof/>
          <w:lang w:eastAsia="ro-RO"/>
          <w14:ligatures w14:val="none"/>
        </w:rPr>
        <w:t xml:space="preserve"> hidroxid de potasiu,</w:t>
      </w:r>
      <w:r w:rsidR="00477506" w:rsidRPr="00283368">
        <w:t xml:space="preserve"> </w:t>
      </w:r>
      <w:r w:rsidR="00477506" w:rsidRPr="00283368">
        <w:rPr>
          <w:rFonts w:ascii="Trebuchet MS" w:eastAsia="Times New Roman" w:hAnsi="Trebuchet MS" w:cs="Times New Roman"/>
          <w:i/>
          <w:noProof/>
          <w:lang w:eastAsia="ro-RO"/>
          <w14:ligatures w14:val="none"/>
        </w:rPr>
        <w:t>hipoclorit de sodiu, acizi (</w:t>
      </w:r>
      <w:r w:rsidR="007F5C50" w:rsidRPr="00283368">
        <w:rPr>
          <w:rFonts w:ascii="Trebuchet MS" w:eastAsia="Times New Roman" w:hAnsi="Trebuchet MS" w:cs="Times New Roman"/>
          <w:i/>
          <w:noProof/>
          <w:lang w:eastAsia="ro-RO"/>
          <w14:ligatures w14:val="none"/>
        </w:rPr>
        <w:t xml:space="preserve">acid </w:t>
      </w:r>
      <w:r w:rsidR="00477506" w:rsidRPr="00283368">
        <w:rPr>
          <w:rFonts w:ascii="Trebuchet MS" w:eastAsia="Times New Roman" w:hAnsi="Trebuchet MS" w:cs="Times New Roman"/>
          <w:i/>
          <w:noProof/>
          <w:lang w:eastAsia="ro-RO"/>
          <w14:ligatures w14:val="none"/>
        </w:rPr>
        <w:t xml:space="preserve">sulfuric, acid </w:t>
      </w:r>
      <w:r w:rsidR="007F5C50" w:rsidRPr="00283368">
        <w:rPr>
          <w:rFonts w:ascii="Trebuchet MS" w:eastAsia="Times New Roman" w:hAnsi="Trebuchet MS" w:cs="Times New Roman"/>
          <w:i/>
          <w:noProof/>
          <w:lang w:eastAsia="ro-RO"/>
          <w14:ligatures w14:val="none"/>
        </w:rPr>
        <w:t>citric, acid boric), soluții alcaline, soliții de degresare, amoniac, etc.</w:t>
      </w:r>
    </w:p>
    <w:p w14:paraId="253C5019" w14:textId="2DCAE467" w:rsidR="00D92D22" w:rsidRPr="00283368" w:rsidRDefault="00D92D22" w:rsidP="00D92D22">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cantitățile de substanțe/amestecuri chimice periculoase care pot fi prezente pe amplasament nu încadrează amplasamentul în categoria inferior sau superior, conform prevederilor Legii nr. 59/2016 privind controlul asupra pericolelor de accident major în care sunt implicate substanțe periculoase, care transpune Directiva 2012/18/UE.</w:t>
      </w:r>
    </w:p>
    <w:p w14:paraId="091D4C9A" w14:textId="1E8ABF0B" w:rsidR="008E3E17" w:rsidRPr="00283368" w:rsidRDefault="00D92D22" w:rsidP="00D92D22">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lastRenderedPageBreak/>
        <w:t xml:space="preserve"> - prin respectarea măsurilor preventive şi de protecţie a factorilor de mediu propuse, riscul de accidente este redus</w:t>
      </w:r>
      <w:r w:rsidR="008E3E17" w:rsidRPr="00283368">
        <w:rPr>
          <w:rFonts w:ascii="Trebuchet MS" w:eastAsia="Times New Roman" w:hAnsi="Trebuchet MS" w:cs="Times New Roman"/>
          <w:i/>
          <w:noProof/>
          <w:lang w:eastAsia="ro-RO"/>
          <w14:ligatures w14:val="none"/>
        </w:rPr>
        <w:t xml:space="preserve"> (nu este cazul de accidente majore);</w:t>
      </w:r>
    </w:p>
    <w:p w14:paraId="44105D5A" w14:textId="66FBCCFA" w:rsidR="008E3E17" w:rsidRPr="00283368" w:rsidRDefault="008E3E17" w:rsidP="008E3E17">
      <w:pPr>
        <w:spacing w:after="0" w:line="240" w:lineRule="auto"/>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b/>
          <w:noProof/>
          <w:lang w:eastAsia="ro-RO"/>
          <w14:ligatures w14:val="none"/>
        </w:rPr>
        <w:t>g)</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b/>
          <w:i/>
          <w:noProof/>
          <w:lang w:eastAsia="ro-RO"/>
          <w14:ligatures w14:val="none"/>
        </w:rPr>
        <w:t>riscurile pentru sănătatea umană (de ex. din cauza contaminarii apei sau a poluarii atmosferice):</w:t>
      </w:r>
      <w:r w:rsidRPr="00283368">
        <w:rPr>
          <w:rFonts w:ascii="Trebuchet MS" w:eastAsia="Times New Roman" w:hAnsi="Trebuchet MS" w:cs="Times New Roman"/>
          <w:noProof/>
          <w:lang w:eastAsia="ro-RO"/>
          <w14:ligatures w14:val="none"/>
        </w:rPr>
        <w:t xml:space="preserve"> </w:t>
      </w:r>
    </w:p>
    <w:p w14:paraId="42DA2262" w14:textId="6E57C3D4"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i/>
          <w:noProof/>
          <w:lang w:eastAsia="ro-RO"/>
          <w14:ligatures w14:val="none"/>
        </w:rPr>
        <w:t>proiectul se implementează în zonă industrială;</w:t>
      </w:r>
    </w:p>
    <w:p w14:paraId="3775A42A" w14:textId="77777777" w:rsidR="00E13545"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proiectul a luat în calcul toate elementele, astfel încât lucrările ce se vor efectua să nu reprezinte o amenințare pentru igiena sau sănătatea și siguranța lucrătorilor, nici să exercite un impact asupra calității mediului sau a climei</w:t>
      </w:r>
      <w:r w:rsidR="00E13545" w:rsidRPr="00283368">
        <w:rPr>
          <w:rFonts w:ascii="Trebuchet MS" w:eastAsia="Times New Roman" w:hAnsi="Trebuchet MS" w:cs="Times New Roman"/>
          <w:i/>
          <w:noProof/>
          <w:lang w:eastAsia="ro-RO"/>
          <w14:ligatures w14:val="none"/>
        </w:rPr>
        <w:t>;</w:t>
      </w:r>
    </w:p>
    <w:p w14:paraId="4565D787" w14:textId="3C400095" w:rsidR="008E3E17" w:rsidRPr="00283368" w:rsidRDefault="00E13545"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pentru proiectul propus DIRECȚIA DE SĂNĂTATE PUBLICĂ BISTRIȚA-NĂSĂUD, a emis avizul/notificarea nr. …./...02.2024.</w:t>
      </w:r>
    </w:p>
    <w:p w14:paraId="6F0A2C48" w14:textId="77777777" w:rsidR="008E3E17" w:rsidRPr="00283368" w:rsidRDefault="008E3E17" w:rsidP="008E3E17">
      <w:pPr>
        <w:spacing w:after="0" w:line="240" w:lineRule="auto"/>
        <w:jc w:val="both"/>
        <w:rPr>
          <w:rFonts w:ascii="Trebuchet MS" w:eastAsia="Times New Roman" w:hAnsi="Trebuchet MS" w:cs="Times New Roman"/>
          <w:b/>
          <w:noProof/>
          <w:lang w:eastAsia="ro-RO"/>
          <w14:ligatures w14:val="none"/>
        </w:rPr>
      </w:pPr>
    </w:p>
    <w:p w14:paraId="7451C8FA" w14:textId="77777777" w:rsidR="008E3E17" w:rsidRPr="00283368" w:rsidRDefault="008E3E17" w:rsidP="008E3E17">
      <w:pPr>
        <w:spacing w:after="0" w:line="240" w:lineRule="auto"/>
        <w:jc w:val="both"/>
        <w:rPr>
          <w:rFonts w:ascii="Trebuchet MS" w:eastAsia="Times New Roman" w:hAnsi="Trebuchet MS" w:cs="Times New Roman"/>
          <w:b/>
          <w:noProof/>
          <w:lang w:eastAsia="ro-RO"/>
          <w14:ligatures w14:val="none"/>
        </w:rPr>
      </w:pPr>
      <w:r w:rsidRPr="00283368">
        <w:rPr>
          <w:rFonts w:ascii="Trebuchet MS" w:eastAsia="Times New Roman" w:hAnsi="Trebuchet MS" w:cs="Times New Roman"/>
          <w:b/>
          <w:noProof/>
          <w:lang w:eastAsia="ro-RO"/>
          <w14:ligatures w14:val="none"/>
        </w:rPr>
        <w:t xml:space="preserve">2. Amplasarea proiectelor: </w:t>
      </w:r>
    </w:p>
    <w:p w14:paraId="009824B9" w14:textId="77777777" w:rsidR="008E3E17" w:rsidRPr="00283368" w:rsidRDefault="008E3E17" w:rsidP="008E3E17">
      <w:pPr>
        <w:spacing w:after="0" w:line="240" w:lineRule="auto"/>
        <w:jc w:val="both"/>
        <w:rPr>
          <w:rFonts w:ascii="Trebuchet MS" w:eastAsia="Times New Roman" w:hAnsi="Trebuchet MS" w:cs="Times New Roman"/>
          <w:b/>
          <w:i/>
          <w:noProof/>
          <w:lang w:eastAsia="ro-RO"/>
          <w14:ligatures w14:val="none"/>
        </w:rPr>
      </w:pPr>
      <w:r w:rsidRPr="00283368">
        <w:rPr>
          <w:rFonts w:ascii="Trebuchet MS" w:eastAsia="Times New Roman" w:hAnsi="Trebuchet MS" w:cs="Times New Roman"/>
          <w:b/>
          <w:noProof/>
          <w:lang w:eastAsia="ro-RO"/>
          <w14:ligatures w14:val="none"/>
        </w:rPr>
        <w:t>2.1</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b/>
          <w:i/>
          <w:noProof/>
          <w:lang w:eastAsia="ro-RO"/>
          <w14:ligatures w14:val="none"/>
        </w:rPr>
        <w:t xml:space="preserve">utilizarea actuală şi aprobată a terenurilor: </w:t>
      </w:r>
    </w:p>
    <w:p w14:paraId="67C57118" w14:textId="53D7E540" w:rsidR="008E3E17" w:rsidRPr="00283368" w:rsidRDefault="008E3E17" w:rsidP="008E3E17">
      <w:pPr>
        <w:tabs>
          <w:tab w:val="left" w:pos="360"/>
          <w:tab w:val="left" w:pos="1584"/>
        </w:tabs>
        <w:spacing w:after="0" w:line="240" w:lineRule="auto"/>
        <w:ind w:right="216"/>
        <w:jc w:val="both"/>
        <w:textAlignment w:val="baseline"/>
        <w:rPr>
          <w:rFonts w:ascii="Trebuchet MS" w:eastAsia="MS Mincho" w:hAnsi="Trebuchet MS" w:cs="Times New Roman"/>
          <w:i/>
          <w:noProof/>
          <w:lang w:eastAsia="ro-RO"/>
          <w14:ligatures w14:val="none"/>
        </w:rPr>
      </w:pPr>
      <w:r w:rsidRPr="00283368">
        <w:rPr>
          <w:rFonts w:ascii="Trebuchet MS" w:eastAsia="Times New Roman" w:hAnsi="Trebuchet MS" w:cs="Times New Roman"/>
          <w:i/>
          <w:noProof/>
          <w:lang w:val="en-US"/>
          <w14:ligatures w14:val="none"/>
        </w:rPr>
        <mc:AlternateContent>
          <mc:Choice Requires="wps">
            <w:drawing>
              <wp:anchor distT="0" distB="0" distL="114300" distR="114300" simplePos="0" relativeHeight="251659264" behindDoc="0" locked="0" layoutInCell="1" allowOverlap="1" wp14:anchorId="062433E6" wp14:editId="35E7B122">
                <wp:simplePos x="0" y="0"/>
                <wp:positionH relativeFrom="page">
                  <wp:posOffset>-894080</wp:posOffset>
                </wp:positionH>
                <wp:positionV relativeFrom="page">
                  <wp:posOffset>9375140</wp:posOffset>
                </wp:positionV>
                <wp:extent cx="522605" cy="16510"/>
                <wp:effectExtent l="10795" t="12065" r="9525" b="952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16510"/>
                        </a:xfrm>
                        <a:prstGeom prst="line">
                          <a:avLst/>
                        </a:prstGeom>
                        <a:noFill/>
                        <a:ln w="18415">
                          <a:solidFill>
                            <a:srgbClr val="3F3F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B383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pt,738.2pt" to="-29.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" strokecolor="#3f3f40" strokeweight="1.45pt">
                <w10:wrap anchorx="page" anchory="page"/>
              </v:line>
            </w:pict>
          </mc:Fallback>
        </mc:AlternateContent>
      </w:r>
      <w:r w:rsidRPr="00283368">
        <w:rPr>
          <w:rFonts w:ascii="Trebuchet MS" w:eastAsia="Times New Roman" w:hAnsi="Trebuchet MS" w:cs="Times New Roman"/>
          <w:i/>
          <w:noProof/>
          <w:lang w:eastAsia="ro-RO"/>
          <w14:ligatures w14:val="none"/>
        </w:rPr>
        <w:t xml:space="preserve">Conform Certificatului de urbanism nr. 17/14.06.2022, </w:t>
      </w:r>
      <w:r w:rsidR="00663E96">
        <w:rPr>
          <w:rFonts w:ascii="Trebuchet MS" w:eastAsia="Times New Roman" w:hAnsi="Trebuchet MS" w:cs="Times New Roman"/>
          <w:i/>
          <w:noProof/>
          <w:lang w:eastAsia="ro-RO"/>
          <w14:ligatures w14:val="none"/>
        </w:rPr>
        <w:t xml:space="preserve">cu valabilitate 14.06.2024, </w:t>
      </w:r>
      <w:r w:rsidRPr="00283368">
        <w:rPr>
          <w:rFonts w:ascii="Trebuchet MS" w:eastAsia="Times New Roman" w:hAnsi="Trebuchet MS" w:cs="Times New Roman"/>
          <w:i/>
          <w:noProof/>
          <w:lang w:eastAsia="ro-RO"/>
          <w14:ligatures w14:val="none"/>
        </w:rPr>
        <w:t>emis de Primăria comunei Chiuza, terenul pe care se va implementa proiectul este proprietate privată a firmei SERCAVER SRL și este situat în intravilanul localității Chiuza - zonă destinată activităților industriale</w:t>
      </w:r>
      <w:r w:rsidRPr="00283368">
        <w:rPr>
          <w:rFonts w:ascii="Trebuchet MS" w:eastAsia="MS Mincho" w:hAnsi="Trebuchet MS" w:cs="Times New Roman"/>
          <w:i/>
          <w:noProof/>
          <w:lang w:eastAsia="ro-RO"/>
          <w14:ligatures w14:val="none"/>
        </w:rPr>
        <w:t>;</w:t>
      </w:r>
    </w:p>
    <w:p w14:paraId="1C90A626"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noProof/>
          <w:lang w:eastAsia="ro-RO"/>
          <w14:ligatures w14:val="none"/>
        </w:rPr>
        <w:t>2.2</w:t>
      </w:r>
      <w:r w:rsidRPr="00283368">
        <w:rPr>
          <w:rFonts w:ascii="Trebuchet MS" w:eastAsia="Times New Roman" w:hAnsi="Trebuchet MS" w:cs="Times New Roman"/>
          <w:b/>
          <w:i/>
          <w:noProof/>
          <w:lang w:eastAsia="ro-RO"/>
          <w14:ligatures w14:val="none"/>
        </w:rPr>
        <w:t xml:space="preserve"> bogăţia, disponibilitatea, calitatea şi capacitatea de regenerare relative ale resurselor naturale, inclusiv solul, terenurile, apa şi biodiversitatea, din zonă şi din subteranul acesteia: </w:t>
      </w:r>
      <w:r w:rsidRPr="00283368">
        <w:rPr>
          <w:rFonts w:ascii="Trebuchet MS" w:eastAsia="Times New Roman" w:hAnsi="Trebuchet MS" w:cs="Times New Roman"/>
          <w:i/>
          <w:noProof/>
          <w:lang w:eastAsia="ro-RO"/>
          <w14:ligatures w14:val="none"/>
        </w:rPr>
        <w:t>resursele naturale utilizate pentru realizarea proiectului sunt disponibile în zonă;</w:t>
      </w:r>
    </w:p>
    <w:p w14:paraId="7442CB7B" w14:textId="77777777" w:rsidR="008E3E17" w:rsidRPr="00283368" w:rsidRDefault="008E3E17" w:rsidP="008E3E17">
      <w:pPr>
        <w:autoSpaceDE w:val="0"/>
        <w:autoSpaceDN w:val="0"/>
        <w:adjustRightInd w:val="0"/>
        <w:spacing w:after="0" w:line="240" w:lineRule="auto"/>
        <w:jc w:val="both"/>
        <w:rPr>
          <w:rFonts w:ascii="Trebuchet MS" w:eastAsia="Times New Roman" w:hAnsi="Trebuchet MS" w:cs="Times New Roman"/>
          <w:b/>
          <w:i/>
          <w:noProof/>
          <w:lang w:eastAsia="ro-RO"/>
          <w14:ligatures w14:val="none"/>
        </w:rPr>
      </w:pPr>
      <w:r w:rsidRPr="00283368">
        <w:rPr>
          <w:rFonts w:ascii="Trebuchet MS" w:eastAsia="Times New Roman" w:hAnsi="Trebuchet MS" w:cs="Times New Roman"/>
          <w:b/>
          <w:noProof/>
          <w:lang w:eastAsia="ro-RO"/>
          <w14:ligatures w14:val="none"/>
        </w:rPr>
        <w:t>2.3</w:t>
      </w:r>
      <w:r w:rsidRP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b/>
          <w:i/>
          <w:noProof/>
          <w:lang w:eastAsia="ro-RO"/>
          <w14:ligatures w14:val="none"/>
        </w:rPr>
        <w:t>capacitatea de absorbţie a mediului natural, acordându-se o atenţie specială următoarelor zone:</w:t>
      </w:r>
    </w:p>
    <w:p w14:paraId="4185190E" w14:textId="77777777" w:rsidR="008E3E17" w:rsidRPr="00283368" w:rsidRDefault="008E3E17" w:rsidP="008E3E17">
      <w:pPr>
        <w:spacing w:after="0" w:line="240" w:lineRule="auto"/>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b/>
          <w:i/>
          <w:noProof/>
          <w:lang w:eastAsia="ro-RO"/>
          <w14:ligatures w14:val="none"/>
        </w:rPr>
        <w:t>a)</w:t>
      </w:r>
      <w:r w:rsidRPr="00283368">
        <w:rPr>
          <w:rFonts w:ascii="Trebuchet MS" w:eastAsia="Times New Roman" w:hAnsi="Trebuchet MS" w:cs="Times New Roman"/>
          <w:i/>
          <w:noProof/>
          <w:lang w:eastAsia="ro-RO"/>
          <w14:ligatures w14:val="none"/>
        </w:rPr>
        <w:t xml:space="preserve"> zone umede, zone riverane, guri ale râurilor</w:t>
      </w:r>
      <w:r w:rsidRPr="00283368">
        <w:rPr>
          <w:rFonts w:ascii="Trebuchet MS" w:eastAsia="Times New Roman" w:hAnsi="Trebuchet MS" w:cs="Times New Roman"/>
          <w:noProof/>
          <w:lang w:eastAsia="ro-RO"/>
          <w14:ligatures w14:val="none"/>
        </w:rPr>
        <w:t xml:space="preserve"> – proiectul nu este amplasat în zone umede, riverane, sau guri ale râurilor;</w:t>
      </w:r>
    </w:p>
    <w:p w14:paraId="2A1F132A" w14:textId="77777777" w:rsidR="008E3E17" w:rsidRPr="00283368" w:rsidRDefault="008E3E17" w:rsidP="008E3E17">
      <w:pPr>
        <w:spacing w:after="0" w:line="240" w:lineRule="auto"/>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b/>
          <w:i/>
          <w:noProof/>
          <w:lang w:eastAsia="ro-RO"/>
          <w14:ligatures w14:val="none"/>
        </w:rPr>
        <w:t>b)</w:t>
      </w:r>
      <w:r w:rsidRPr="00283368">
        <w:rPr>
          <w:rFonts w:ascii="Trebuchet MS" w:eastAsia="Times New Roman" w:hAnsi="Trebuchet MS" w:cs="Times New Roman"/>
          <w:i/>
          <w:noProof/>
          <w:lang w:eastAsia="ro-RO"/>
          <w14:ligatures w14:val="none"/>
        </w:rPr>
        <w:t xml:space="preserve"> zone costiere şi mediul marin</w:t>
      </w:r>
      <w:r w:rsidRPr="00283368">
        <w:rPr>
          <w:rFonts w:ascii="Trebuchet MS" w:eastAsia="Times New Roman" w:hAnsi="Trebuchet MS" w:cs="Times New Roman"/>
          <w:noProof/>
          <w:lang w:eastAsia="ro-RO"/>
          <w14:ligatures w14:val="none"/>
        </w:rPr>
        <w:t xml:space="preserve"> – proiectul nu este amplasat în zonă costieră sau mediu marin;</w:t>
      </w:r>
    </w:p>
    <w:p w14:paraId="052F0D60" w14:textId="77777777" w:rsidR="008E3E17" w:rsidRPr="00283368" w:rsidRDefault="008E3E17" w:rsidP="008E3E17">
      <w:pPr>
        <w:spacing w:after="0" w:line="240" w:lineRule="auto"/>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b/>
          <w:i/>
          <w:noProof/>
          <w:lang w:eastAsia="ro-RO"/>
          <w14:ligatures w14:val="none"/>
        </w:rPr>
        <w:t>c)</w:t>
      </w:r>
      <w:r w:rsidRPr="00283368">
        <w:rPr>
          <w:rFonts w:ascii="Trebuchet MS" w:eastAsia="Times New Roman" w:hAnsi="Trebuchet MS" w:cs="Times New Roman"/>
          <w:i/>
          <w:noProof/>
          <w:lang w:eastAsia="ro-RO"/>
          <w14:ligatures w14:val="none"/>
        </w:rPr>
        <w:t xml:space="preserve"> zonele montane şi forestiere</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noProof/>
          <w:lang w:eastAsia="ro-RO"/>
          <w14:ligatures w14:val="none"/>
        </w:rPr>
        <w:t>proiectul nu este amplasat în zonă montană și forestieră;</w:t>
      </w:r>
    </w:p>
    <w:p w14:paraId="7920CA8D" w14:textId="77777777" w:rsidR="008E3E17" w:rsidRPr="00283368" w:rsidRDefault="008E3E17" w:rsidP="008E3E17">
      <w:pPr>
        <w:spacing w:after="0" w:line="240" w:lineRule="auto"/>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b/>
          <w:i/>
          <w:noProof/>
          <w:lang w:eastAsia="ro-RO"/>
          <w14:ligatures w14:val="none"/>
        </w:rPr>
        <w:t>d)</w:t>
      </w:r>
      <w:r w:rsidRPr="00283368">
        <w:rPr>
          <w:rFonts w:ascii="Trebuchet MS" w:eastAsia="Times New Roman" w:hAnsi="Trebuchet MS" w:cs="Times New Roman"/>
          <w:i/>
          <w:noProof/>
          <w:lang w:eastAsia="ro-RO"/>
          <w14:ligatures w14:val="none"/>
        </w:rPr>
        <w:t xml:space="preserve"> arii naturale protejate de interes naţional, comunitar, internaţional</w:t>
      </w:r>
      <w:r w:rsidRPr="00283368">
        <w:rPr>
          <w:rFonts w:ascii="Trebuchet MS" w:eastAsia="Times New Roman" w:hAnsi="Trebuchet MS" w:cs="Times New Roman"/>
          <w:noProof/>
          <w:lang w:eastAsia="ro-RO"/>
          <w14:ligatures w14:val="none"/>
        </w:rPr>
        <w:t xml:space="preserve"> – proiectul nu este amplasat în arie naturală protejată de interes național, comunitar, internațional;</w:t>
      </w:r>
    </w:p>
    <w:p w14:paraId="7A0789A4"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e)</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i/>
          <w:noProof/>
          <w:lang w:eastAsia="ro-RO"/>
          <w14:ligatures w14:val="none"/>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283368">
        <w:rPr>
          <w:rFonts w:ascii="Trebuchet MS" w:eastAsia="Times New Roman" w:hAnsi="Trebuchet MS" w:cs="Times New Roman"/>
          <w:noProof/>
          <w:lang w:eastAsia="ro-RO"/>
          <w14:ligatures w14:val="none"/>
        </w:rPr>
        <w:t>– proiectul nu este amplasat în niciuna din zonele de mai sus;</w:t>
      </w:r>
    </w:p>
    <w:p w14:paraId="0E3853B0" w14:textId="77777777" w:rsidR="008E3E17" w:rsidRPr="00283368" w:rsidRDefault="008E3E17" w:rsidP="008E3E17">
      <w:pPr>
        <w:autoSpaceDE w:val="0"/>
        <w:autoSpaceDN w:val="0"/>
        <w:adjustRightInd w:val="0"/>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f)</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i/>
          <w:noProof/>
          <w:lang w:eastAsia="ro-RO"/>
          <w14:ligatures w14:val="none"/>
        </w:rPr>
        <w:t>zonele în care au existat deja cazuri de nerespectare a standardelor de calitate a mediului prevăzute de legislaţia naţională şi la nivelul Uniunii Europene şi relevante pentru proiect sau în care se consideră că există astfel de</w:t>
      </w:r>
      <w:r w:rsidRPr="00283368">
        <w:rPr>
          <w:rFonts w:ascii="Trebuchet MS" w:eastAsia="Times New Roman" w:hAnsi="Trebuchet MS" w:cs="Times New Roman"/>
          <w:noProof/>
          <w:lang w:eastAsia="ro-RO"/>
          <w14:ligatures w14:val="none"/>
        </w:rPr>
        <w:t xml:space="preserve"> cazuri – proiectul nu este amplasat într-o astfel de zonă</w:t>
      </w:r>
      <w:r w:rsidRPr="00283368">
        <w:rPr>
          <w:rFonts w:ascii="Trebuchet MS" w:eastAsia="Times New Roman" w:hAnsi="Trebuchet MS" w:cs="Times New Roman"/>
          <w:i/>
          <w:noProof/>
          <w:lang w:eastAsia="ro-RO"/>
          <w14:ligatures w14:val="none"/>
        </w:rPr>
        <w:t>;</w:t>
      </w:r>
    </w:p>
    <w:p w14:paraId="21EF4B33" w14:textId="77777777"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g)</w:t>
      </w:r>
      <w:r w:rsidRPr="00283368">
        <w:rPr>
          <w:rFonts w:ascii="Trebuchet MS" w:eastAsia="Times New Roman" w:hAnsi="Trebuchet MS" w:cs="Times New Roman"/>
          <w:i/>
          <w:noProof/>
          <w:lang w:eastAsia="ro-RO"/>
          <w14:ligatures w14:val="none"/>
        </w:rPr>
        <w:t xml:space="preserve"> zonele cu o densitate mare a populației </w:t>
      </w:r>
      <w:r w:rsidRPr="00283368">
        <w:rPr>
          <w:rFonts w:ascii="Trebuchet MS" w:eastAsia="Times New Roman" w:hAnsi="Trebuchet MS" w:cs="Times New Roman"/>
          <w:noProof/>
          <w:lang w:eastAsia="ro-RO"/>
          <w14:ligatures w14:val="none"/>
        </w:rPr>
        <w:t>–</w:t>
      </w:r>
      <w:r w:rsidRPr="00283368">
        <w:rPr>
          <w:rFonts w:ascii="Trebuchet MS" w:eastAsia="Calibri" w:hAnsi="Trebuchet MS" w:cs="Times New Roman"/>
          <w:noProof/>
          <w14:ligatures w14:val="none"/>
        </w:rPr>
        <w:t xml:space="preserve"> </w:t>
      </w:r>
      <w:r w:rsidRPr="00283368">
        <w:rPr>
          <w:rFonts w:ascii="Trebuchet MS" w:eastAsia="Times New Roman" w:hAnsi="Trebuchet MS" w:cs="Times New Roman"/>
          <w:noProof/>
          <w:lang w:eastAsia="ro-RO"/>
          <w14:ligatures w14:val="none"/>
        </w:rPr>
        <w:t>proiectul nu este amplasat într-o astfel de zonă, terenul pe care se va implementa proiectul este zonă destinată activităților industriale</w:t>
      </w:r>
      <w:r w:rsidRPr="00283368">
        <w:rPr>
          <w:rFonts w:ascii="Trebuchet MS" w:eastAsia="Times New Roman" w:hAnsi="Trebuchet MS" w:cs="Times New Roman"/>
          <w:i/>
          <w:noProof/>
          <w:lang w:eastAsia="ro-RO"/>
          <w14:ligatures w14:val="none"/>
        </w:rPr>
        <w:t>;</w:t>
      </w:r>
    </w:p>
    <w:p w14:paraId="7424A935" w14:textId="77777777" w:rsidR="008E3E17" w:rsidRPr="00283368" w:rsidRDefault="008E3E17" w:rsidP="008E3E17">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b/>
          <w:i/>
          <w:noProof/>
          <w:lang w:eastAsia="ro-RO"/>
          <w14:ligatures w14:val="none"/>
        </w:rPr>
        <w:t>h)</w:t>
      </w:r>
      <w:r w:rsidRPr="00283368">
        <w:rPr>
          <w:rFonts w:ascii="Trebuchet MS" w:eastAsia="Times New Roman" w:hAnsi="Trebuchet MS" w:cs="Times New Roman"/>
          <w:i/>
          <w:noProof/>
          <w:lang w:eastAsia="ro-RO"/>
          <w14:ligatures w14:val="none"/>
        </w:rPr>
        <w:t xml:space="preserve"> peisaje şi situri importante din punct de vedere istoric, cultural sau arheologic</w:t>
      </w:r>
      <w:r w:rsidRPr="00283368">
        <w:rPr>
          <w:rFonts w:ascii="Trebuchet MS" w:eastAsia="Times New Roman" w:hAnsi="Trebuchet MS" w:cs="Times New Roman"/>
          <w:noProof/>
          <w:lang w:eastAsia="ro-RO"/>
          <w14:ligatures w14:val="none"/>
        </w:rPr>
        <w:t xml:space="preserve"> – proiectul nu este amplasat în zonă cu peisaje și situri importante din punct de vedere istoric, cultural și arheologic.</w:t>
      </w:r>
    </w:p>
    <w:p w14:paraId="407BCF83" w14:textId="77777777" w:rsidR="005F0477" w:rsidRPr="00283368" w:rsidRDefault="005F0477" w:rsidP="008E3E17">
      <w:pPr>
        <w:spacing w:after="0" w:line="240" w:lineRule="auto"/>
        <w:jc w:val="both"/>
        <w:rPr>
          <w:rFonts w:ascii="Trebuchet MS" w:eastAsia="Times New Roman" w:hAnsi="Trebuchet MS" w:cs="Times New Roman"/>
          <w:b/>
          <w:i/>
          <w:noProof/>
          <w:lang w:eastAsia="ro-RO"/>
          <w14:ligatures w14:val="none"/>
        </w:rPr>
      </w:pPr>
    </w:p>
    <w:p w14:paraId="3D7C539C" w14:textId="6805C5A2" w:rsidR="008E3E17" w:rsidRPr="00283368" w:rsidRDefault="008E3E17" w:rsidP="008E3E17">
      <w:pPr>
        <w:spacing w:after="0" w:line="240" w:lineRule="auto"/>
        <w:jc w:val="both"/>
        <w:rPr>
          <w:rFonts w:ascii="Trebuchet MS" w:eastAsia="Times New Roman" w:hAnsi="Trebuchet MS" w:cs="Times New Roman"/>
          <w:b/>
          <w:i/>
          <w:noProof/>
          <w:lang w:eastAsia="ro-RO"/>
          <w14:ligatures w14:val="none"/>
        </w:rPr>
      </w:pPr>
      <w:r w:rsidRPr="00283368">
        <w:rPr>
          <w:rFonts w:ascii="Trebuchet MS" w:eastAsia="Times New Roman" w:hAnsi="Trebuchet MS" w:cs="Times New Roman"/>
          <w:b/>
          <w:i/>
          <w:noProof/>
          <w:lang w:eastAsia="ro-RO"/>
          <w14:ligatures w14:val="none"/>
        </w:rPr>
        <w:t>3. Tipurile și caracteristicile impactului potenţial:</w:t>
      </w:r>
    </w:p>
    <w:p w14:paraId="799EDDEC" w14:textId="53953192" w:rsidR="00D92D22"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a)</w:t>
      </w:r>
      <w:r w:rsidRP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b/>
          <w:i/>
          <w:noProof/>
          <w:lang w:eastAsia="ro-RO"/>
          <w14:ligatures w14:val="none"/>
        </w:rPr>
        <w:t>Importanța și extinderea spațială a impactului</w:t>
      </w:r>
      <w:r w:rsidRPr="00283368">
        <w:rPr>
          <w:rFonts w:ascii="Trebuchet MS" w:eastAsia="Times New Roman" w:hAnsi="Trebuchet MS" w:cs="Times New Roman"/>
          <w:i/>
          <w:noProof/>
          <w:lang w:eastAsia="ro-RO"/>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w:t>
      </w:r>
      <w:r w:rsidR="00D92D22" w:rsidRPr="00283368">
        <w:rPr>
          <w:rFonts w:ascii="Trebuchet MS" w:eastAsia="Times New Roman" w:hAnsi="Trebuchet MS" w:cs="Times New Roman"/>
          <w:i/>
          <w:noProof/>
          <w:lang w:eastAsia="ro-RO"/>
          <w14:ligatures w14:val="none"/>
        </w:rPr>
        <w:t xml:space="preserve">Va fi afectată direct doar suprafața de teren pe care se realizează proiectul în timpul efectuării lucrărilor și în perioada de funcționare, iar proiectul propus este în concordanță cu prevederile legislației în vigoare; </w:t>
      </w:r>
    </w:p>
    <w:p w14:paraId="1F297642" w14:textId="0275BB4B" w:rsidR="00D92D22" w:rsidRPr="00283368" w:rsidRDefault="008E3E17" w:rsidP="008E3E17">
      <w:pPr>
        <w:spacing w:after="0" w:line="240" w:lineRule="auto"/>
        <w:jc w:val="both"/>
        <w:rPr>
          <w:rFonts w:ascii="Trebuchet MS" w:eastAsia="Times New Roman" w:hAnsi="Trebuchet MS" w:cs="Times New Roman"/>
          <w:i/>
          <w:noProof/>
          <w:lang w:eastAsia="ro-RO" w:bidi="ro-RO"/>
          <w14:ligatures w14:val="none"/>
        </w:rPr>
      </w:pPr>
      <w:r w:rsidRPr="00283368">
        <w:rPr>
          <w:rFonts w:ascii="Trebuchet MS" w:eastAsia="Times New Roman" w:hAnsi="Trebuchet MS" w:cs="Times New Roman"/>
          <w:b/>
          <w:i/>
          <w:noProof/>
          <w:lang w:eastAsia="ro-RO"/>
          <w14:ligatures w14:val="none"/>
        </w:rPr>
        <w:t>b)</w:t>
      </w:r>
      <w:r w:rsidRP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b/>
          <w:i/>
          <w:noProof/>
          <w:lang w:eastAsia="ro-RO"/>
          <w14:ligatures w14:val="none"/>
        </w:rPr>
        <w:t>Natura impactului -</w:t>
      </w:r>
      <w:r w:rsidR="00D92D22" w:rsidRPr="00283368">
        <w:rPr>
          <w:rFonts w:ascii="Trebuchet MS" w:eastAsia="Times New Roman" w:hAnsi="Trebuchet MS" w:cs="Times New Roman"/>
          <w:i/>
          <w:noProof/>
          <w:lang w:eastAsia="ro-RO" w:bidi="ro-RO"/>
          <w14:ligatures w14:val="none"/>
        </w:rPr>
        <w:t xml:space="preserve"> impactul asupra mediului va fi redus, atât pe perioada execuţiei proiectului, cât şi în perioada de funcţionare;</w:t>
      </w:r>
    </w:p>
    <w:p w14:paraId="5C87D612" w14:textId="2AAC3E52" w:rsidR="008E3E17" w:rsidRPr="00283368" w:rsidRDefault="008E3E17" w:rsidP="008E3E17">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xml:space="preserve">c) </w:t>
      </w:r>
      <w:r w:rsidRPr="00283368">
        <w:rPr>
          <w:rFonts w:ascii="Trebuchet MS" w:eastAsia="Times New Roman" w:hAnsi="Trebuchet MS" w:cs="Times New Roman"/>
          <w:b/>
          <w:i/>
          <w:noProof/>
          <w:lang w:eastAsia="ro-RO"/>
          <w14:ligatures w14:val="none"/>
        </w:rPr>
        <w:t>Natura transfrontieră a impactului</w:t>
      </w:r>
      <w:r w:rsidRPr="00283368">
        <w:rPr>
          <w:rFonts w:ascii="Trebuchet MS" w:eastAsia="Times New Roman" w:hAnsi="Trebuchet MS" w:cs="Times New Roman"/>
          <w:i/>
          <w:noProof/>
          <w:lang w:eastAsia="ro-RO"/>
          <w14:ligatures w14:val="none"/>
        </w:rPr>
        <w:t xml:space="preserve"> – lucrările pr</w:t>
      </w:r>
      <w:r w:rsidR="006770B9" w:rsidRPr="00283368">
        <w:rPr>
          <w:rFonts w:ascii="Trebuchet MS" w:eastAsia="Times New Roman" w:hAnsi="Trebuchet MS" w:cs="Times New Roman"/>
          <w:i/>
          <w:noProof/>
          <w:lang w:eastAsia="ro-RO"/>
          <w14:ligatures w14:val="none"/>
        </w:rPr>
        <w:t>opuse nu au efect transfrontier;</w:t>
      </w:r>
    </w:p>
    <w:p w14:paraId="608DD2EF" w14:textId="77777777" w:rsidR="008B77F1" w:rsidRPr="00283368" w:rsidRDefault="008E3E17" w:rsidP="008B77F1">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d)</w:t>
      </w:r>
      <w:r w:rsidRP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b/>
          <w:i/>
          <w:noProof/>
          <w:lang w:eastAsia="ro-RO"/>
          <w14:ligatures w14:val="none"/>
        </w:rPr>
        <w:t>Intensitatea şi complexitatea impactului</w:t>
      </w:r>
      <w:r w:rsidRPr="00283368">
        <w:rPr>
          <w:rFonts w:ascii="Trebuchet MS" w:eastAsia="Times New Roman" w:hAnsi="Trebuchet MS" w:cs="Times New Roman"/>
          <w:i/>
          <w:noProof/>
          <w:lang w:eastAsia="ro-RO"/>
          <w14:ligatures w14:val="none"/>
        </w:rPr>
        <w:t xml:space="preserve"> - </w:t>
      </w:r>
      <w:r w:rsidR="008B77F1" w:rsidRPr="00283368">
        <w:rPr>
          <w:rFonts w:ascii="Trebuchet MS" w:eastAsia="Times New Roman" w:hAnsi="Trebuchet MS" w:cs="Times New Roman"/>
          <w:i/>
          <w:noProof/>
          <w:lang w:eastAsia="ro-RO"/>
          <w14:ligatures w14:val="none"/>
        </w:rPr>
        <w:t>impactul asupra mediului va fi redus, atât pe perioada execuţiei proiectului, cât şi în perioada de funcţionare;</w:t>
      </w:r>
    </w:p>
    <w:p w14:paraId="6B8A739F" w14:textId="77777777" w:rsidR="008B77F1" w:rsidRPr="00283368" w:rsidRDefault="008B77F1" w:rsidP="008B77F1">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e)</w:t>
      </w:r>
      <w:r w:rsidRPr="00283368">
        <w:rPr>
          <w:rFonts w:ascii="Trebuchet MS" w:eastAsia="Times New Roman" w:hAnsi="Trebuchet MS" w:cs="Times New Roman"/>
          <w:i/>
          <w:noProof/>
          <w:lang w:eastAsia="ro-RO"/>
          <w14:ligatures w14:val="none"/>
        </w:rPr>
        <w:t xml:space="preserve"> Probabilitatea impactului - prin respectarea măsurilor preventive şi de protecţie a factorilor de mediu propuse, probabilitatea impactului asupra factorilor de mediu este redusă, atât pe perioada execuţiei proiectului, cât şi în perioada de funcţionare;</w:t>
      </w:r>
    </w:p>
    <w:p w14:paraId="5D5146B5" w14:textId="31963C0C" w:rsidR="008E3E17" w:rsidRPr="00283368" w:rsidRDefault="008E3E17" w:rsidP="008B77F1">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b/>
          <w:i/>
          <w:noProof/>
          <w:lang w:eastAsia="ro-RO"/>
          <w14:ligatures w14:val="none"/>
        </w:rPr>
        <w:t>f)</w:t>
      </w:r>
      <w:r w:rsidRPr="00283368">
        <w:rPr>
          <w:rFonts w:ascii="Trebuchet MS" w:eastAsia="Times New Roman" w:hAnsi="Trebuchet MS" w:cs="Times New Roman"/>
          <w:i/>
          <w:noProof/>
          <w:lang w:eastAsia="ro-RO"/>
          <w14:ligatures w14:val="none"/>
        </w:rPr>
        <w:t xml:space="preserve"> </w:t>
      </w:r>
      <w:r w:rsidRPr="00283368">
        <w:rPr>
          <w:rFonts w:ascii="Trebuchet MS" w:eastAsia="Times New Roman" w:hAnsi="Trebuchet MS" w:cs="Times New Roman"/>
          <w:b/>
          <w:i/>
          <w:noProof/>
          <w:lang w:eastAsia="ro-RO"/>
          <w14:ligatures w14:val="none"/>
        </w:rPr>
        <w:t>Debutul, durata, frecvenţa şi reversibilitatea impactului</w:t>
      </w:r>
      <w:r w:rsidR="009A2D65" w:rsidRPr="00283368">
        <w:rPr>
          <w:rFonts w:ascii="Trebuchet MS" w:eastAsia="Times New Roman" w:hAnsi="Trebuchet MS" w:cs="Times New Roman"/>
          <w:b/>
          <w:i/>
          <w:noProof/>
          <w:lang w:eastAsia="ro-RO"/>
          <w14:ligatures w14:val="none"/>
        </w:rPr>
        <w:t>:</w:t>
      </w:r>
      <w:r w:rsidR="009A2D65" w:rsidRPr="00283368">
        <w:rPr>
          <w:rFonts w:ascii="Trebuchet MS" w:eastAsia="Times New Roman" w:hAnsi="Trebuchet MS" w:cs="Times New Roman"/>
          <w:i/>
          <w:noProof/>
          <w:lang w:eastAsia="ro-RO"/>
          <w14:ligatures w14:val="none"/>
        </w:rPr>
        <w:t xml:space="preserve"> </w:t>
      </w:r>
    </w:p>
    <w:p w14:paraId="47548D86" w14:textId="77777777" w:rsidR="009A2D65" w:rsidRPr="00283368" w:rsidRDefault="009A2D65" w:rsidP="009A2D65">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lastRenderedPageBreak/>
        <w:t>- în perioada de execuție a proiectului impactul asupra factorilor de mediu va fi temporar, iar calitatea factorilor de mediu afectați va reveni la parametri anteriori la finalizarea lucrărilor;</w:t>
      </w:r>
    </w:p>
    <w:p w14:paraId="11C62280" w14:textId="153B9C0D" w:rsidR="009A2D65" w:rsidRPr="00283368" w:rsidRDefault="009A2D65" w:rsidP="009A2D65">
      <w:pPr>
        <w:spacing w:after="0" w:line="240" w:lineRule="auto"/>
        <w:jc w:val="both"/>
        <w:rPr>
          <w:rFonts w:ascii="Trebuchet MS" w:eastAsia="Times New Roman" w:hAnsi="Trebuchet MS" w:cs="Times New Roman"/>
          <w:i/>
          <w:noProof/>
          <w:lang w:eastAsia="ro-RO"/>
          <w14:ligatures w14:val="none"/>
        </w:rPr>
      </w:pPr>
      <w:r w:rsidRPr="00283368">
        <w:rPr>
          <w:rFonts w:ascii="Trebuchet MS" w:eastAsia="Times New Roman" w:hAnsi="Trebuchet MS" w:cs="Times New Roman"/>
          <w:i/>
          <w:noProof/>
          <w:lang w:eastAsia="ro-RO"/>
          <w14:ligatures w14:val="none"/>
        </w:rPr>
        <w:t>- în perioada funcționării impactul va fi direct și permanent;</w:t>
      </w:r>
    </w:p>
    <w:p w14:paraId="12127515" w14:textId="77777777" w:rsidR="008E3E17" w:rsidRPr="00283368" w:rsidRDefault="008E3E17" w:rsidP="008E3E17">
      <w:pPr>
        <w:tabs>
          <w:tab w:val="left" w:pos="142"/>
          <w:tab w:val="left" w:pos="284"/>
        </w:tabs>
        <w:spacing w:after="0" w:line="240" w:lineRule="auto"/>
        <w:jc w:val="both"/>
        <w:rPr>
          <w:rFonts w:ascii="Trebuchet MS" w:eastAsia="Calibri" w:hAnsi="Trebuchet MS" w:cs="Arial"/>
          <w:i/>
          <w:noProof/>
          <w:lang w:eastAsia="ar-SA"/>
          <w14:ligatures w14:val="none"/>
        </w:rPr>
      </w:pPr>
      <w:r w:rsidRPr="00283368">
        <w:rPr>
          <w:rFonts w:ascii="Trebuchet MS" w:eastAsia="Times New Roman" w:hAnsi="Trebuchet MS" w:cs="Times New Roman"/>
          <w:b/>
          <w:i/>
          <w:noProof/>
          <w:lang w:eastAsia="ro-RO"/>
          <w14:ligatures w14:val="none"/>
        </w:rPr>
        <w:t xml:space="preserve">g) Cumularea impactului cu impactul altor proiecte existente și/sau aprobate </w:t>
      </w:r>
      <w:r w:rsidRPr="00283368">
        <w:rPr>
          <w:rFonts w:ascii="Trebuchet MS" w:eastAsia="Times New Roman" w:hAnsi="Trebuchet MS" w:cs="Arial"/>
          <w:i/>
          <w:noProof/>
          <w:lang w:eastAsia="ro-RO"/>
          <w14:ligatures w14:val="none"/>
        </w:rPr>
        <w:t>- implementarea proiectului se face în cadrul obiectivului existent - hală producţie articole de feronerie, efectul cumulativ nu este semnificativ</w:t>
      </w:r>
      <w:r w:rsidRPr="00283368">
        <w:rPr>
          <w:rFonts w:ascii="Trebuchet MS" w:eastAsia="Calibri" w:hAnsi="Trebuchet MS" w:cs="Arial"/>
          <w:i/>
          <w:noProof/>
          <w:lang w:eastAsia="ar-SA"/>
          <w14:ligatures w14:val="none"/>
        </w:rPr>
        <w:t>;</w:t>
      </w:r>
    </w:p>
    <w:p w14:paraId="69226C9C" w14:textId="77777777" w:rsidR="008E3E17" w:rsidRPr="00283368" w:rsidRDefault="008E3E17" w:rsidP="008E3E17">
      <w:pPr>
        <w:tabs>
          <w:tab w:val="left" w:pos="142"/>
          <w:tab w:val="left" w:pos="284"/>
        </w:tabs>
        <w:spacing w:after="0" w:line="240" w:lineRule="auto"/>
        <w:jc w:val="both"/>
        <w:rPr>
          <w:rFonts w:ascii="Trebuchet MS" w:eastAsia="Times New Roman" w:hAnsi="Trebuchet MS" w:cs="Arial"/>
          <w:b/>
          <w:i/>
          <w:noProof/>
          <w:lang w:eastAsia="ro-RO"/>
          <w14:ligatures w14:val="none"/>
        </w:rPr>
      </w:pPr>
      <w:r w:rsidRPr="00283368">
        <w:rPr>
          <w:rFonts w:ascii="Trebuchet MS" w:eastAsia="Times New Roman" w:hAnsi="Trebuchet MS" w:cs="Arial"/>
          <w:i/>
          <w:noProof/>
          <w:lang w:eastAsia="ro-RO"/>
          <w14:ligatures w14:val="none"/>
        </w:rPr>
        <w:t>h)</w:t>
      </w:r>
      <w:r w:rsidRPr="00283368">
        <w:rPr>
          <w:rFonts w:ascii="Trebuchet MS" w:eastAsia="Times New Roman" w:hAnsi="Trebuchet MS" w:cs="Arial"/>
          <w:b/>
          <w:i/>
          <w:noProof/>
          <w:lang w:eastAsia="ro-RO"/>
          <w14:ligatures w14:val="none"/>
        </w:rPr>
        <w:t xml:space="preserve"> Posibilitatea de reducere efectivă a impactului:</w:t>
      </w:r>
    </w:p>
    <w:p w14:paraId="68AD8F89" w14:textId="4913FCBF" w:rsidR="008E3E17" w:rsidRPr="00283368" w:rsidRDefault="005F0477" w:rsidP="008E3E17">
      <w:pPr>
        <w:tabs>
          <w:tab w:val="left" w:pos="142"/>
          <w:tab w:val="left" w:pos="284"/>
        </w:tabs>
        <w:spacing w:after="0" w:line="240" w:lineRule="auto"/>
        <w:jc w:val="both"/>
        <w:rPr>
          <w:rFonts w:ascii="Trebuchet MS" w:eastAsia="Times New Roman" w:hAnsi="Trebuchet MS" w:cs="Arial"/>
          <w:i/>
          <w:noProof/>
          <w:lang w:eastAsia="ro-RO"/>
          <w14:ligatures w14:val="none"/>
        </w:rPr>
      </w:pPr>
      <w:r w:rsidRPr="00283368">
        <w:rPr>
          <w:rFonts w:ascii="Trebuchet MS" w:eastAsia="Times New Roman" w:hAnsi="Trebuchet MS" w:cs="Arial"/>
          <w:i/>
          <w:noProof/>
          <w:lang w:eastAsia="ro-RO"/>
          <w14:ligatures w14:val="none"/>
        </w:rPr>
        <w:tab/>
      </w:r>
      <w:r w:rsidRPr="00283368">
        <w:rPr>
          <w:rFonts w:ascii="Trebuchet MS" w:eastAsia="Times New Roman" w:hAnsi="Trebuchet MS" w:cs="Arial"/>
          <w:i/>
          <w:noProof/>
          <w:lang w:eastAsia="ro-RO"/>
          <w14:ligatures w14:val="none"/>
        </w:rPr>
        <w:tab/>
      </w:r>
      <w:r w:rsidR="008E3E17" w:rsidRPr="00283368">
        <w:rPr>
          <w:rFonts w:ascii="Trebuchet MS" w:eastAsia="Times New Roman" w:hAnsi="Trebuchet MS" w:cs="Arial"/>
          <w:i/>
          <w:noProof/>
          <w:lang w:eastAsia="ro-RO"/>
          <w14:ligatures w14:val="none"/>
        </w:rPr>
        <w:t>- în timpul realizării lucrărilor de construcție:</w:t>
      </w:r>
    </w:p>
    <w:p w14:paraId="65686611" w14:textId="77777777" w:rsidR="008E3E17" w:rsidRPr="00283368" w:rsidRDefault="008E3E17" w:rsidP="008E3E17">
      <w:pPr>
        <w:tabs>
          <w:tab w:val="left" w:pos="142"/>
          <w:tab w:val="left" w:pos="284"/>
        </w:tabs>
        <w:spacing w:after="0" w:line="240" w:lineRule="auto"/>
        <w:jc w:val="both"/>
        <w:rPr>
          <w:rFonts w:ascii="Trebuchet MS" w:eastAsia="Times New Roman" w:hAnsi="Trebuchet MS" w:cs="Arial"/>
          <w:i/>
          <w:noProof/>
          <w:lang w:eastAsia="ro-RO"/>
          <w14:ligatures w14:val="none"/>
        </w:rPr>
      </w:pPr>
      <w:r w:rsidRPr="00283368">
        <w:rPr>
          <w:rFonts w:ascii="Trebuchet MS" w:eastAsia="Times New Roman" w:hAnsi="Trebuchet MS" w:cs="Arial"/>
          <w:i/>
          <w:noProof/>
          <w:lang w:eastAsia="ro-RO"/>
          <w14:ligatures w14:val="none"/>
        </w:rPr>
        <w:t xml:space="preserve">- utilizarea mașinilor și utilajelor silențioase și verificate tehnic; </w:t>
      </w:r>
    </w:p>
    <w:p w14:paraId="71207835" w14:textId="77777777" w:rsidR="008E3E17" w:rsidRPr="00283368" w:rsidRDefault="008E3E17" w:rsidP="008E3E17">
      <w:pPr>
        <w:tabs>
          <w:tab w:val="left" w:pos="142"/>
          <w:tab w:val="left" w:pos="284"/>
        </w:tabs>
        <w:spacing w:after="0" w:line="240" w:lineRule="auto"/>
        <w:jc w:val="both"/>
        <w:rPr>
          <w:rFonts w:ascii="Trebuchet MS" w:eastAsia="Times New Roman" w:hAnsi="Trebuchet MS" w:cs="Arial"/>
          <w:i/>
          <w:noProof/>
          <w:lang w:eastAsia="ro-RO"/>
          <w14:ligatures w14:val="none"/>
        </w:rPr>
      </w:pPr>
      <w:r w:rsidRPr="00283368">
        <w:rPr>
          <w:rFonts w:ascii="Trebuchet MS" w:eastAsia="Times New Roman" w:hAnsi="Trebuchet MS" w:cs="Arial"/>
          <w:i/>
          <w:noProof/>
          <w:lang w:eastAsia="ro-RO"/>
          <w14:ligatures w14:val="none"/>
        </w:rPr>
        <w:t>- reducerea timpului de mers în gol a motoarelor utilajelor şi a mijloacelor de transport auto;</w:t>
      </w:r>
    </w:p>
    <w:p w14:paraId="05B087E3" w14:textId="77777777" w:rsidR="008E3E17" w:rsidRPr="00283368" w:rsidRDefault="008E3E17" w:rsidP="008E3E17">
      <w:pPr>
        <w:tabs>
          <w:tab w:val="left" w:pos="142"/>
          <w:tab w:val="left" w:pos="284"/>
        </w:tabs>
        <w:spacing w:after="0" w:line="240" w:lineRule="auto"/>
        <w:jc w:val="both"/>
        <w:rPr>
          <w:rFonts w:ascii="Trebuchet MS" w:eastAsia="Times New Roman" w:hAnsi="Trebuchet MS" w:cs="Arial"/>
          <w:i/>
          <w:noProof/>
          <w:lang w:eastAsia="ro-RO"/>
          <w14:ligatures w14:val="none"/>
        </w:rPr>
      </w:pPr>
      <w:r w:rsidRPr="00283368">
        <w:rPr>
          <w:rFonts w:ascii="Trebuchet MS" w:eastAsia="Times New Roman" w:hAnsi="Trebuchet MS" w:cs="Arial"/>
          <w:i/>
          <w:noProof/>
          <w:lang w:eastAsia="ro-RO"/>
          <w14:ligatures w14:val="none"/>
        </w:rPr>
        <w:t>- prevenirea ridicării prafului prin acțiuni de stropire;</w:t>
      </w:r>
    </w:p>
    <w:p w14:paraId="6059C20A" w14:textId="32DD9CDF" w:rsidR="008E3E17" w:rsidRPr="00283368" w:rsidRDefault="005F0477" w:rsidP="008E3E17">
      <w:pPr>
        <w:tabs>
          <w:tab w:val="left" w:pos="142"/>
          <w:tab w:val="left" w:pos="284"/>
        </w:tabs>
        <w:spacing w:after="0" w:line="240" w:lineRule="auto"/>
        <w:jc w:val="both"/>
        <w:rPr>
          <w:rFonts w:ascii="Trebuchet MS" w:eastAsia="Times New Roman" w:hAnsi="Trebuchet MS" w:cs="Arial"/>
          <w:i/>
          <w:noProof/>
          <w:lang w:eastAsia="ro-RO"/>
          <w14:ligatures w14:val="none"/>
        </w:rPr>
      </w:pPr>
      <w:r w:rsidRPr="00283368">
        <w:rPr>
          <w:rFonts w:ascii="Trebuchet MS" w:eastAsia="Times New Roman" w:hAnsi="Trebuchet MS" w:cs="Arial"/>
          <w:i/>
          <w:noProof/>
          <w:lang w:eastAsia="ro-RO"/>
          <w14:ligatures w14:val="none"/>
        </w:rPr>
        <w:t xml:space="preserve">- </w:t>
      </w:r>
      <w:r w:rsidR="008E3E17" w:rsidRPr="00283368">
        <w:rPr>
          <w:rFonts w:ascii="Trebuchet MS" w:eastAsia="Times New Roman" w:hAnsi="Trebuchet MS" w:cs="Arial"/>
          <w:i/>
          <w:noProof/>
          <w:lang w:eastAsia="ro-RO"/>
          <w14:ligatures w14:val="none"/>
        </w:rPr>
        <w:t>asigurarea permanentă a stocului de materiale și dotări necesare pentru combaterea efectelor poluărilor accidentale (materiale absorbante).</w:t>
      </w:r>
    </w:p>
    <w:p w14:paraId="7F041062" w14:textId="77777777" w:rsidR="009A2D65" w:rsidRPr="00283368" w:rsidRDefault="005F0477" w:rsidP="008E3E17">
      <w:pPr>
        <w:tabs>
          <w:tab w:val="left" w:pos="142"/>
          <w:tab w:val="left" w:pos="284"/>
        </w:tabs>
        <w:spacing w:after="0" w:line="240" w:lineRule="auto"/>
        <w:jc w:val="both"/>
        <w:rPr>
          <w:rFonts w:ascii="Trebuchet MS" w:eastAsia="Times New Roman" w:hAnsi="Trebuchet MS" w:cs="Arial"/>
          <w:i/>
          <w:noProof/>
          <w:lang w:eastAsia="ro-RO"/>
          <w14:ligatures w14:val="none"/>
        </w:rPr>
      </w:pPr>
      <w:r w:rsidRPr="00283368">
        <w:rPr>
          <w:rFonts w:ascii="Trebuchet MS" w:eastAsia="Times New Roman" w:hAnsi="Trebuchet MS" w:cs="Arial"/>
          <w:i/>
          <w:noProof/>
          <w:lang w:eastAsia="ro-RO"/>
          <w14:ligatures w14:val="none"/>
        </w:rPr>
        <w:tab/>
      </w:r>
      <w:r w:rsidRPr="00283368">
        <w:rPr>
          <w:rFonts w:ascii="Trebuchet MS" w:eastAsia="Times New Roman" w:hAnsi="Trebuchet MS" w:cs="Arial"/>
          <w:i/>
          <w:noProof/>
          <w:lang w:eastAsia="ro-RO"/>
          <w14:ligatures w14:val="none"/>
        </w:rPr>
        <w:tab/>
      </w:r>
      <w:r w:rsidR="008E3E17" w:rsidRPr="00283368">
        <w:rPr>
          <w:rFonts w:ascii="Trebuchet MS" w:eastAsia="Times New Roman" w:hAnsi="Trebuchet MS" w:cs="Arial"/>
          <w:i/>
          <w:noProof/>
          <w:lang w:eastAsia="ro-RO"/>
          <w14:ligatures w14:val="none"/>
        </w:rPr>
        <w:t>- în ti</w:t>
      </w:r>
      <w:r w:rsidR="009A2D65" w:rsidRPr="00283368">
        <w:rPr>
          <w:rFonts w:ascii="Trebuchet MS" w:eastAsia="Times New Roman" w:hAnsi="Trebuchet MS" w:cs="Arial"/>
          <w:i/>
          <w:noProof/>
          <w:lang w:eastAsia="ro-RO"/>
          <w14:ligatures w14:val="none"/>
        </w:rPr>
        <w:t>mpul funcţionării obiectivului:</w:t>
      </w:r>
    </w:p>
    <w:p w14:paraId="5BF424EC" w14:textId="66E48651" w:rsidR="009A2D65" w:rsidRPr="00283368" w:rsidRDefault="009A2D65" w:rsidP="008E3E17">
      <w:pPr>
        <w:tabs>
          <w:tab w:val="left" w:pos="142"/>
          <w:tab w:val="left" w:pos="284"/>
        </w:tabs>
        <w:spacing w:after="0" w:line="240" w:lineRule="auto"/>
        <w:jc w:val="both"/>
        <w:rPr>
          <w:rFonts w:ascii="Trebuchet MS" w:eastAsia="Times New Roman" w:hAnsi="Trebuchet MS" w:cs="Arial"/>
          <w:i/>
          <w:noProof/>
          <w:lang w:eastAsia="ro-RO"/>
          <w14:ligatures w14:val="none"/>
        </w:rPr>
      </w:pPr>
      <w:r w:rsidRPr="00283368">
        <w:rPr>
          <w:rFonts w:ascii="Trebuchet MS" w:eastAsia="Times New Roman" w:hAnsi="Trebuchet MS" w:cs="Arial"/>
          <w:i/>
          <w:noProof/>
          <w:lang w:eastAsia="ro-RO"/>
          <w14:ligatures w14:val="none"/>
        </w:rPr>
        <w:t>- instruirea periodică a personalului de exploatare asupra modului de operare a stației de preepurare, precum și asupra măsurilor de protecţia mediului, a obligaţiilor şi responsabilităţilor ce le revin;</w:t>
      </w:r>
    </w:p>
    <w:p w14:paraId="3CBC9269" w14:textId="0E6536CE" w:rsidR="008E3E17" w:rsidRPr="00283368" w:rsidRDefault="008E3E17" w:rsidP="008E3E17">
      <w:pPr>
        <w:tabs>
          <w:tab w:val="left" w:pos="142"/>
          <w:tab w:val="left" w:pos="284"/>
        </w:tabs>
        <w:spacing w:after="0" w:line="240" w:lineRule="auto"/>
        <w:jc w:val="both"/>
        <w:rPr>
          <w:rFonts w:ascii="Trebuchet MS" w:eastAsia="Times New Roman" w:hAnsi="Trebuchet MS" w:cs="Arial"/>
          <w:i/>
          <w:noProof/>
          <w:lang w:eastAsia="ro-RO"/>
          <w14:ligatures w14:val="none"/>
        </w:rPr>
      </w:pPr>
      <w:r w:rsidRPr="00283368">
        <w:rPr>
          <w:rFonts w:ascii="Trebuchet MS" w:eastAsia="Times New Roman" w:hAnsi="Trebuchet MS" w:cs="Arial"/>
          <w:i/>
          <w:noProof/>
          <w:lang w:eastAsia="ro-RO"/>
          <w14:ligatures w14:val="none"/>
        </w:rPr>
        <w:t>- preluarea ritmică a deșeurilor rezultate de pe amplasament, evitarea depozitării necontrolate a acestora;</w:t>
      </w:r>
    </w:p>
    <w:p w14:paraId="29498FF3" w14:textId="77777777" w:rsidR="008E3E17" w:rsidRPr="00283368" w:rsidRDefault="008E3E17" w:rsidP="008E3E17">
      <w:pPr>
        <w:tabs>
          <w:tab w:val="left" w:pos="142"/>
          <w:tab w:val="left" w:pos="284"/>
        </w:tabs>
        <w:spacing w:after="0" w:line="240" w:lineRule="auto"/>
        <w:jc w:val="both"/>
        <w:rPr>
          <w:rFonts w:ascii="Trebuchet MS" w:eastAsia="Times New Roman" w:hAnsi="Trebuchet MS" w:cs="Arial"/>
          <w:i/>
          <w:noProof/>
          <w:lang w:eastAsia="ro-RO"/>
          <w14:ligatures w14:val="none"/>
        </w:rPr>
      </w:pPr>
      <w:r w:rsidRPr="00283368">
        <w:rPr>
          <w:rFonts w:ascii="Trebuchet MS" w:eastAsia="Times New Roman" w:hAnsi="Trebuchet MS" w:cs="Arial"/>
          <w:i/>
          <w:noProof/>
          <w:lang w:eastAsia="ro-RO"/>
          <w14:ligatures w14:val="none"/>
        </w:rPr>
        <w:t>- menținerea și întreținerea spațiilor verzi de pe amplasament, inclusiv a perdelei vegetale.</w:t>
      </w:r>
    </w:p>
    <w:p w14:paraId="7E7B136A"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2A4C091"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 xml:space="preserve">II. </w:t>
      </w:r>
      <w:r w:rsidRPr="00283368">
        <w:rPr>
          <w:rFonts w:ascii="Trebuchet MS" w:eastAsia="Times New Roman" w:hAnsi="Trebuchet MS" w:cs="Times New Roman"/>
          <w:b/>
          <w:noProof/>
          <w14:ligatures w14:val="none"/>
        </w:rPr>
        <w:t xml:space="preserve">Motivele pe baza cărora s-a stabilit necesitatea </w:t>
      </w:r>
      <w:r w:rsidRPr="00283368">
        <w:rPr>
          <w:rFonts w:ascii="Trebuchet MS" w:eastAsia="Calibri" w:hAnsi="Trebuchet MS" w:cs="Times New Roman"/>
          <w:b/>
          <w:noProof/>
          <w14:ligatures w14:val="none"/>
        </w:rPr>
        <w:t>neefectuării evaluării adecvate</w:t>
      </w:r>
      <w:r w:rsidRPr="00283368">
        <w:rPr>
          <w:rFonts w:ascii="Trebuchet MS" w:eastAsia="Times New Roman" w:hAnsi="Trebuchet MS" w:cs="Times New Roman"/>
          <w:b/>
          <w:noProof/>
          <w14:ligatures w14:val="none"/>
        </w:rPr>
        <w:t xml:space="preserve"> sunt următoarele</w:t>
      </w:r>
      <w:r w:rsidRPr="00283368">
        <w:rPr>
          <w:rFonts w:ascii="Trebuchet MS" w:eastAsia="Calibri" w:hAnsi="Trebuchet MS" w:cs="Times New Roman"/>
          <w:b/>
          <w:noProof/>
          <w14:ligatures w14:val="none"/>
        </w:rPr>
        <w:t>:</w:t>
      </w:r>
    </w:p>
    <w:p w14:paraId="157C6CA5" w14:textId="77777777" w:rsidR="00A355AB" w:rsidRPr="00283368" w:rsidRDefault="00A355AB" w:rsidP="00A355AB">
      <w:pPr>
        <w:spacing w:after="0" w:line="240" w:lineRule="auto"/>
        <w:jc w:val="both"/>
        <w:rPr>
          <w:rFonts w:ascii="Trebuchet MS" w:eastAsia="Calibri" w:hAnsi="Trebuchet MS" w:cs="Times New Roman"/>
          <w:i/>
          <w:noProof/>
          <w14:ligatures w14:val="none"/>
        </w:rPr>
      </w:pPr>
      <w:r w:rsidRPr="00283368">
        <w:rPr>
          <w:rFonts w:ascii="Trebuchet MS" w:eastAsia="Calibri" w:hAnsi="Trebuchet MS" w:cs="Times New Roman"/>
          <w:b/>
          <w:noProof/>
          <w14:ligatures w14:val="none"/>
        </w:rPr>
        <w:t>−</w:t>
      </w:r>
      <w:r w:rsidRPr="00283368">
        <w:rPr>
          <w:rFonts w:ascii="Trebuchet MS" w:eastAsia="Calibri" w:hAnsi="Trebuchet MS" w:cs="Times New Roman"/>
          <w:b/>
          <w:bCs/>
          <w:noProof/>
          <w14:ligatures w14:val="none"/>
        </w:rPr>
        <w:t xml:space="preserve"> </w:t>
      </w:r>
      <w:r w:rsidRPr="00283368">
        <w:rPr>
          <w:rFonts w:ascii="Trebuchet MS" w:eastAsia="Calibri" w:hAnsi="Trebuchet MS" w:cs="Times New Roman"/>
          <w:bCs/>
          <w:i/>
          <w:noProof/>
          <w14:ligatures w14:val="none"/>
        </w:rPr>
        <w:t>p</w:t>
      </w:r>
      <w:r w:rsidRPr="00283368">
        <w:rPr>
          <w:rFonts w:ascii="Trebuchet MS" w:eastAsia="Calibri" w:hAnsi="Trebuchet MS" w:cs="Times New Roman"/>
          <w:i/>
          <w:noProof/>
          <w14:ligatures w14:val="none"/>
        </w:rPr>
        <w:t xml:space="preserve">roiectul propus </w:t>
      </w:r>
      <w:r w:rsidRPr="00283368">
        <w:rPr>
          <w:rFonts w:ascii="Trebuchet MS" w:eastAsia="Calibri" w:hAnsi="Trebuchet MS" w:cs="Times New Roman"/>
          <w:b/>
          <w:i/>
          <w:noProof/>
          <w14:ligatures w14:val="none"/>
        </w:rPr>
        <w:t>nu intră</w:t>
      </w:r>
      <w:r w:rsidRPr="00283368">
        <w:rPr>
          <w:rFonts w:ascii="Trebuchet MS" w:eastAsia="Calibri" w:hAnsi="Trebuchet MS" w:cs="Times New Roman"/>
          <w:i/>
          <w:noProof/>
          <w14:ligatures w14:val="none"/>
        </w:rPr>
        <w:t xml:space="preserve"> sub incidența </w:t>
      </w:r>
      <w:hyperlink r:id="rId8" w:anchor="p-48878121" w:tgtFrame="_blank" w:history="1">
        <w:r w:rsidRPr="00283368">
          <w:rPr>
            <w:rFonts w:ascii="Trebuchet MS" w:eastAsia="Calibri" w:hAnsi="Trebuchet MS" w:cs="Times New Roman"/>
            <w:b/>
            <w:i/>
            <w:noProof/>
            <w14:ligatures w14:val="none"/>
          </w:rPr>
          <w:t>art. 28</w:t>
        </w:r>
      </w:hyperlink>
      <w:r w:rsidRPr="00283368">
        <w:rPr>
          <w:rFonts w:ascii="Trebuchet MS" w:eastAsia="Calibri"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283368">
          <w:rPr>
            <w:rFonts w:ascii="Trebuchet MS" w:eastAsia="Calibri" w:hAnsi="Trebuchet MS" w:cs="Times New Roman"/>
            <w:i/>
            <w:noProof/>
            <w14:ligatures w14:val="none"/>
          </w:rPr>
          <w:t>nr. 49/2011</w:t>
        </w:r>
      </w:hyperlink>
      <w:r w:rsidRPr="00283368">
        <w:rPr>
          <w:rFonts w:ascii="Trebuchet MS" w:eastAsia="Calibri" w:hAnsi="Trebuchet MS" w:cs="Times New Roman"/>
          <w:i/>
          <w:noProof/>
          <w14:ligatures w14:val="none"/>
        </w:rPr>
        <w:t>, cu modificările și completările ulterioare ÷ amplasamentul fiind situat în afara ariilor naturale protejate.</w:t>
      </w:r>
    </w:p>
    <w:p w14:paraId="11D67351" w14:textId="77777777" w:rsidR="00283368" w:rsidRDefault="00283368"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5E58D4F" w14:textId="6FCFCC1D" w:rsidR="00A355AB" w:rsidRPr="00283368" w:rsidRDefault="00A355AB" w:rsidP="00A355AB">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283368">
        <w:rPr>
          <w:rFonts w:ascii="Trebuchet MS" w:eastAsia="Calibri" w:hAnsi="Trebuchet MS" w:cs="Times New Roman"/>
          <w:b/>
          <w:noProof/>
          <w14:ligatures w14:val="none"/>
        </w:rPr>
        <w:t xml:space="preserve">III. </w:t>
      </w:r>
      <w:r w:rsidRPr="00283368">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b/>
          <w:noProof/>
          <w14:ligatures w14:val="none"/>
        </w:rPr>
        <w:t>sunt următoarele</w:t>
      </w:r>
      <w:r w:rsidRPr="00283368">
        <w:rPr>
          <w:rFonts w:ascii="Trebuchet MS" w:eastAsia="Calibri" w:hAnsi="Trebuchet MS" w:cs="Times New Roman"/>
          <w:b/>
          <w:noProof/>
          <w14:ligatures w14:val="none"/>
        </w:rPr>
        <w:t>:</w:t>
      </w:r>
    </w:p>
    <w:p w14:paraId="626AE378" w14:textId="5DE842C2" w:rsidR="00A355AB" w:rsidRPr="00283368" w:rsidRDefault="00A355AB" w:rsidP="00A355AB">
      <w:pPr>
        <w:spacing w:after="0" w:line="240" w:lineRule="auto"/>
        <w:jc w:val="both"/>
        <w:rPr>
          <w:rFonts w:ascii="Trebuchet MS" w:eastAsia="Calibri" w:hAnsi="Trebuchet MS" w:cs="Times New Roman"/>
          <w:i/>
          <w:noProof/>
          <w14:ligatures w14:val="none"/>
        </w:rPr>
      </w:pPr>
      <w:r w:rsidRPr="00283368">
        <w:rPr>
          <w:rFonts w:ascii="Trebuchet MS" w:eastAsia="Calibri" w:hAnsi="Trebuchet MS" w:cs="Times New Roman"/>
          <w:b/>
          <w:noProof/>
          <w14:ligatures w14:val="none"/>
        </w:rPr>
        <w:t>−</w:t>
      </w:r>
      <w:r w:rsidRPr="00283368">
        <w:rPr>
          <w:rFonts w:ascii="Trebuchet MS" w:eastAsia="Calibri" w:hAnsi="Trebuchet MS" w:cs="Times New Roman"/>
          <w:b/>
          <w:bCs/>
          <w:noProof/>
          <w14:ligatures w14:val="none"/>
        </w:rPr>
        <w:t xml:space="preserve"> </w:t>
      </w:r>
      <w:r w:rsidRPr="00283368">
        <w:rPr>
          <w:rFonts w:ascii="Trebuchet MS" w:eastAsia="Calibri" w:hAnsi="Trebuchet MS" w:cs="Times New Roman"/>
          <w:bCs/>
          <w:i/>
          <w:noProof/>
          <w14:ligatures w14:val="none"/>
        </w:rPr>
        <w:t>p</w:t>
      </w:r>
      <w:r w:rsidRPr="00283368">
        <w:rPr>
          <w:rFonts w:ascii="Trebuchet MS" w:eastAsia="Calibri" w:hAnsi="Trebuchet MS" w:cs="Times New Roman"/>
          <w:i/>
          <w:noProof/>
          <w14:ligatures w14:val="none"/>
        </w:rPr>
        <w:t xml:space="preserve">roiectul propus </w:t>
      </w:r>
      <w:r w:rsidRPr="00283368">
        <w:rPr>
          <w:rFonts w:ascii="Trebuchet MS" w:eastAsia="Calibri" w:hAnsi="Trebuchet MS" w:cs="Times New Roman"/>
          <w:b/>
          <w:i/>
          <w:noProof/>
          <w14:ligatures w14:val="none"/>
        </w:rPr>
        <w:t>intră</w:t>
      </w:r>
      <w:r w:rsidRPr="00283368">
        <w:rPr>
          <w:rFonts w:ascii="Trebuchet MS" w:eastAsia="Calibri" w:hAnsi="Trebuchet MS" w:cs="Times New Roman"/>
          <w:i/>
          <w:noProof/>
          <w14:ligatures w14:val="none"/>
        </w:rPr>
        <w:t xml:space="preserve"> sub incidența prevederilor </w:t>
      </w:r>
      <w:hyperlink r:id="rId10" w:anchor="p-10135143" w:tgtFrame="_blank" w:history="1">
        <w:r w:rsidRPr="00283368">
          <w:rPr>
            <w:rFonts w:ascii="Trebuchet MS" w:eastAsia="Calibri" w:hAnsi="Trebuchet MS" w:cs="Times New Roman"/>
            <w:b/>
            <w:i/>
            <w:noProof/>
            <w14:ligatures w14:val="none"/>
          </w:rPr>
          <w:t>art. 48</w:t>
        </w:r>
      </w:hyperlink>
      <w:r w:rsidRPr="00283368">
        <w:rPr>
          <w:rFonts w:ascii="Trebuchet MS" w:eastAsia="Calibri" w:hAnsi="Trebuchet MS" w:cs="Times New Roman"/>
          <w:b/>
          <w:i/>
          <w:noProof/>
          <w14:ligatures w14:val="none"/>
        </w:rPr>
        <w:t> și </w:t>
      </w:r>
      <w:hyperlink r:id="rId11" w:anchor="p-10135178" w:tgtFrame="_blank" w:history="1">
        <w:r w:rsidRPr="00283368">
          <w:rPr>
            <w:rFonts w:ascii="Trebuchet MS" w:eastAsia="Calibri" w:hAnsi="Trebuchet MS" w:cs="Times New Roman"/>
            <w:b/>
            <w:i/>
            <w:noProof/>
            <w14:ligatures w14:val="none"/>
          </w:rPr>
          <w:t>54</w:t>
        </w:r>
      </w:hyperlink>
      <w:r w:rsidRPr="00283368">
        <w:rPr>
          <w:rFonts w:ascii="Trebuchet MS" w:eastAsia="Calibri" w:hAnsi="Trebuchet MS" w:cs="Times New Roman"/>
          <w:i/>
          <w:noProof/>
          <w14:ligatures w14:val="none"/>
        </w:rPr>
        <w:t> din Legea apelor nr. 107/1996, cu modificările și completările ulterioare.</w:t>
      </w:r>
    </w:p>
    <w:p w14:paraId="10BF79DD" w14:textId="607F6CC6" w:rsidR="005F0477" w:rsidRPr="00283368" w:rsidRDefault="005F0477" w:rsidP="005F0477">
      <w:pPr>
        <w:spacing w:after="0" w:line="240" w:lineRule="auto"/>
        <w:jc w:val="both"/>
        <w:rPr>
          <w:rFonts w:ascii="Trebuchet MS" w:eastAsia="Calibri" w:hAnsi="Trebuchet MS" w:cs="Times New Roman"/>
          <w:b/>
          <w:i/>
          <w:noProof/>
          <w14:ligatures w14:val="none"/>
        </w:rPr>
      </w:pPr>
      <w:r w:rsidRPr="00283368">
        <w:rPr>
          <w:rFonts w:ascii="Trebuchet MS" w:eastAsia="Calibri" w:hAnsi="Trebuchet MS" w:cs="Times New Roman"/>
          <w:i/>
          <w:noProof/>
          <w14:ligatures w14:val="none"/>
        </w:rPr>
        <w:t xml:space="preserve">Prin </w:t>
      </w:r>
      <w:r w:rsidRPr="00283368">
        <w:rPr>
          <w:rFonts w:ascii="Trebuchet MS" w:eastAsia="Calibri" w:hAnsi="Trebuchet MS" w:cs="Times New Roman"/>
          <w:b/>
          <w:i/>
          <w:noProof/>
          <w14:ligatures w14:val="none"/>
        </w:rPr>
        <w:t xml:space="preserve">Decizia nr. 29/08.05.2023 </w:t>
      </w:r>
      <w:r w:rsidRPr="00283368">
        <w:rPr>
          <w:rFonts w:ascii="Trebuchet MS" w:eastAsia="Calibri" w:hAnsi="Trebuchet MS" w:cs="Times New Roman"/>
          <w:i/>
          <w:noProof/>
          <w14:ligatures w14:val="none"/>
        </w:rPr>
        <w:t xml:space="preserve">a Sistemului de Gospodărire a Apelor Bistriţa-Năsăud s-a stabilit că pentru proiectul propus </w:t>
      </w:r>
      <w:r w:rsidRPr="00283368">
        <w:rPr>
          <w:rFonts w:ascii="Trebuchet MS" w:eastAsia="Calibri" w:hAnsi="Trebuchet MS" w:cs="Times New Roman"/>
          <w:b/>
          <w:i/>
          <w:noProof/>
          <w14:ligatures w14:val="none"/>
        </w:rPr>
        <w:t xml:space="preserve">nu este necesară elaborarea S.E.I.C.A, </w:t>
      </w:r>
      <w:r w:rsidRPr="00283368">
        <w:rPr>
          <w:rFonts w:ascii="Trebuchet MS" w:eastAsia="Calibri" w:hAnsi="Trebuchet MS" w:cs="Times New Roman"/>
          <w:i/>
          <w:noProof/>
          <w14:ligatures w14:val="none"/>
        </w:rPr>
        <w:t>lucrările proiectate vor avea doar impact local și nu determină modificări semnificative ale indicatorilor hidromorfologici, chimici și biochimici raportat la corpul de apă.</w:t>
      </w:r>
    </w:p>
    <w:p w14:paraId="39A54F48" w14:textId="77777777" w:rsidR="00A355AB" w:rsidRPr="00283368" w:rsidRDefault="00A355AB" w:rsidP="00A355AB">
      <w:pPr>
        <w:spacing w:after="0" w:line="240" w:lineRule="auto"/>
        <w:jc w:val="both"/>
        <w:rPr>
          <w:rFonts w:ascii="Trebuchet MS" w:eastAsia="Calibri" w:hAnsi="Trebuchet MS" w:cs="Times New Roman"/>
          <w:b/>
          <w:noProof/>
          <w14:ligatures w14:val="none"/>
        </w:rPr>
      </w:pPr>
    </w:p>
    <w:p w14:paraId="15DF4B16" w14:textId="77777777" w:rsidR="00A355AB" w:rsidRPr="00283368" w:rsidRDefault="00A355AB" w:rsidP="00A355AB">
      <w:pPr>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Condiţii de realizare a proiectului:</w:t>
      </w:r>
    </w:p>
    <w:p w14:paraId="3DC7F8E3" w14:textId="77777777" w:rsidR="00527360" w:rsidRPr="00283368" w:rsidRDefault="00527360" w:rsidP="00527360">
      <w:pPr>
        <w:spacing w:after="0" w:line="240" w:lineRule="auto"/>
        <w:jc w:val="both"/>
        <w:rPr>
          <w:rFonts w:ascii="Trebuchet MS" w:eastAsia="Calibri" w:hAnsi="Trebuchet MS" w:cs="Times New Roman"/>
          <w:lang w:eastAsia="ar-SA"/>
          <w14:ligatures w14:val="none"/>
        </w:rPr>
      </w:pPr>
      <w:r w:rsidRPr="00283368">
        <w:rPr>
          <w:rFonts w:ascii="Trebuchet MS" w:eastAsia="Calibri" w:hAnsi="Trebuchet MS" w:cs="Times New Roman"/>
          <w:b/>
          <w:lang w:eastAsia="ar-SA"/>
          <w14:ligatures w14:val="none"/>
        </w:rPr>
        <w:t>1.</w:t>
      </w:r>
      <w:r w:rsidRPr="00283368">
        <w:rPr>
          <w:rFonts w:ascii="Trebuchet MS" w:eastAsia="Calibri" w:hAnsi="Trebuchet MS" w:cs="Times New Roman"/>
          <w:lang w:eastAsia="ar-SA"/>
          <w14:ligatures w14:val="none"/>
        </w:rPr>
        <w:t xml:space="preserve"> Se vor respecta prevederile O.U.G. nr. 195/2005 privind protecţia mediului, cu modificările şi completările ulterioare.</w:t>
      </w:r>
    </w:p>
    <w:p w14:paraId="3BA3FA47" w14:textId="77777777" w:rsidR="00527360" w:rsidRPr="00283368" w:rsidRDefault="00527360" w:rsidP="00527360">
      <w:pPr>
        <w:spacing w:after="0" w:line="240" w:lineRule="auto"/>
        <w:jc w:val="both"/>
        <w:rPr>
          <w:rFonts w:ascii="Trebuchet MS" w:eastAsia="Calibri" w:hAnsi="Trebuchet MS" w:cs="Times New Roman"/>
          <w:lang w:eastAsia="ar-SA"/>
          <w14:ligatures w14:val="none"/>
        </w:rPr>
      </w:pPr>
      <w:r w:rsidRPr="00283368">
        <w:rPr>
          <w:rFonts w:ascii="Trebuchet MS" w:eastAsia="Calibri" w:hAnsi="Trebuchet MS" w:cs="Times New Roman"/>
          <w:b/>
          <w:lang w:eastAsia="ar-SA"/>
          <w14:ligatures w14:val="none"/>
        </w:rPr>
        <w:t>2.</w:t>
      </w:r>
      <w:r w:rsidRPr="00283368">
        <w:rPr>
          <w:rFonts w:ascii="Trebuchet MS" w:eastAsia="Calibri" w:hAnsi="Trebuchet MS" w:cs="Times New Roman"/>
          <w:lang w:eastAsia="ar-SA"/>
          <w14:ligatures w14:val="none"/>
        </w:rPr>
        <w:t xml:space="preserve"> Se vor respecta documentația tehnică, normativele și prescripțiile tehnice specifice - date, parametri - justificare a prezentei decizii.</w:t>
      </w:r>
    </w:p>
    <w:p w14:paraId="1CC53928" w14:textId="2BE55805" w:rsidR="00527360" w:rsidRPr="00283368" w:rsidRDefault="00527360" w:rsidP="00527360">
      <w:pPr>
        <w:spacing w:after="0" w:line="240" w:lineRule="auto"/>
        <w:jc w:val="both"/>
        <w:rPr>
          <w:rFonts w:ascii="Trebuchet MS" w:eastAsia="Calibri" w:hAnsi="Trebuchet MS" w:cs="Times New Roman"/>
          <w:lang w:eastAsia="ar-SA"/>
          <w14:ligatures w14:val="none"/>
        </w:rPr>
      </w:pPr>
      <w:r w:rsidRPr="00283368">
        <w:rPr>
          <w:rFonts w:ascii="Trebuchet MS" w:eastAsia="Calibri" w:hAnsi="Trebuchet MS" w:cs="Times New Roman"/>
          <w:b/>
          <w:lang w:eastAsia="ar-SA"/>
          <w14:ligatures w14:val="none"/>
        </w:rPr>
        <w:t xml:space="preserve">3. </w:t>
      </w:r>
      <w:r w:rsidRPr="00283368">
        <w:rPr>
          <w:rFonts w:ascii="Trebuchet MS" w:eastAsia="Calibri" w:hAnsi="Trebuchet MS" w:cs="Times New Roman"/>
          <w:lang w:eastAsia="ar-SA"/>
          <w14:ligatures w14:val="none"/>
        </w:rPr>
        <w:t xml:space="preserve">Se vor respecta măsurile şi condiţiile de realizare a proiectului în conformitate cu Avizul de gospodărire a apelor nr. … din data de …… emis de </w:t>
      </w:r>
      <w:r w:rsidR="005F0477" w:rsidRPr="00283368">
        <w:rPr>
          <w:rFonts w:ascii="Trebuchet MS" w:eastAsia="Calibri" w:hAnsi="Trebuchet MS" w:cs="Times New Roman"/>
          <w:lang w:eastAsia="ar-SA"/>
          <w14:ligatures w14:val="none"/>
        </w:rPr>
        <w:t>Sistemul de Gospodărire a Apelor Bistriţa-Năsăud</w:t>
      </w:r>
      <w:r w:rsidRPr="00283368">
        <w:rPr>
          <w:rFonts w:ascii="Trebuchet MS" w:eastAsia="Calibri" w:hAnsi="Trebuchet MS" w:cs="Times New Roman"/>
          <w:lang w:eastAsia="ar-SA"/>
          <w14:ligatures w14:val="none"/>
        </w:rPr>
        <w:t>;</w:t>
      </w:r>
    </w:p>
    <w:p w14:paraId="552E7252" w14:textId="77777777" w:rsidR="00527360" w:rsidRPr="00283368" w:rsidRDefault="00527360" w:rsidP="00527360">
      <w:pPr>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14:ligatures w14:val="none"/>
        </w:rPr>
        <w:t>4.</w:t>
      </w:r>
      <w:r w:rsidRPr="00283368">
        <w:rPr>
          <w:rFonts w:ascii="Trebuchet MS" w:eastAsia="Calibri" w:hAnsi="Trebuchet MS" w:cs="Times New Roman"/>
          <w14:ligatures w14:val="none"/>
        </w:rPr>
        <w:t xml:space="preserve"> Nu se ocupă suprafețe suplimentare de teren pe perioada executării lucrărilor, materialele necesare se vor depozita pe terenul aferent proiectului.</w:t>
      </w:r>
    </w:p>
    <w:p w14:paraId="71E495DE" w14:textId="77777777" w:rsidR="00527360" w:rsidRPr="00283368" w:rsidRDefault="00527360" w:rsidP="00527360">
      <w:pPr>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lang w:eastAsia="ar-SA"/>
          <w14:ligatures w14:val="none"/>
        </w:rPr>
        <w:t>5.</w:t>
      </w:r>
      <w:r w:rsidRPr="00283368">
        <w:rPr>
          <w:rFonts w:ascii="Trebuchet MS" w:eastAsia="Calibri" w:hAnsi="Trebuchet MS" w:cs="Times New Roman"/>
          <w:lang w:eastAsia="ar-SA"/>
          <w14:ligatures w14:val="none"/>
        </w:rPr>
        <w:t xml:space="preserve"> </w:t>
      </w:r>
      <w:r w:rsidRPr="00283368">
        <w:rPr>
          <w:rFonts w:ascii="Trebuchet MS" w:eastAsia="Calibri" w:hAnsi="Trebuchet MS" w:cs="Times New Roman"/>
          <w14:ligatures w14:val="none"/>
        </w:rPr>
        <w:t>Pe parcursul execuţiei lucrărilor se vor lua toate măsurile pentru prevenirea poluărilor accidentale, iar la finalizarea lucrărilor se impune refacerea la starea iniţială a terenurilor/spațiilor verzi afectate temporar de lucrări.</w:t>
      </w:r>
    </w:p>
    <w:p w14:paraId="69565CEF" w14:textId="77777777" w:rsidR="00527360" w:rsidRPr="00283368" w:rsidRDefault="00527360" w:rsidP="00527360">
      <w:pPr>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lang w:eastAsia="ar-SA"/>
          <w14:ligatures w14:val="none"/>
        </w:rPr>
        <w:t>6.</w:t>
      </w:r>
      <w:r w:rsidRPr="00283368">
        <w:rPr>
          <w:rFonts w:ascii="Trebuchet MS" w:eastAsia="Calibri" w:hAnsi="Trebuchet MS" w:cs="Times New Roman"/>
          <w:lang w:eastAsia="ar-SA"/>
          <w14:ligatures w14:val="none"/>
        </w:rPr>
        <w:t xml:space="preserve"> </w:t>
      </w:r>
      <w:r w:rsidRPr="00283368">
        <w:rPr>
          <w:rFonts w:ascii="Trebuchet MS" w:eastAsia="Calibri" w:hAnsi="Trebuchet MS" w:cs="Times New Roman"/>
          <w14:ligatures w14:val="none"/>
        </w:rPr>
        <w:t>Materialele necesare pe parcursul execuţiei lucrărilor vor fi depozitate numai în locuri special amenajate, astfel încât să se asigure protecţia factorilor de mediu. Se interzice depozitarea necontrolată a deşeurilor.</w:t>
      </w:r>
    </w:p>
    <w:p w14:paraId="31381D42" w14:textId="77777777" w:rsidR="00527360" w:rsidRPr="00283368" w:rsidRDefault="00527360" w:rsidP="00527360">
      <w:pPr>
        <w:spacing w:after="0" w:line="240" w:lineRule="auto"/>
        <w:jc w:val="both"/>
        <w:rPr>
          <w:rFonts w:ascii="Trebuchet MS" w:eastAsia="Calibri" w:hAnsi="Trebuchet MS" w:cs="Times New Roman"/>
          <w:b/>
          <w:iCs/>
          <w14:ligatures w14:val="none"/>
        </w:rPr>
      </w:pPr>
      <w:r w:rsidRPr="00283368">
        <w:rPr>
          <w:rFonts w:ascii="Trebuchet MS" w:eastAsia="Calibri" w:hAnsi="Trebuchet MS" w:cs="Times New Roman"/>
          <w:b/>
          <w14:ligatures w14:val="none"/>
        </w:rPr>
        <w:t>7.</w:t>
      </w:r>
      <w:r w:rsidRPr="00283368">
        <w:rPr>
          <w:rFonts w:ascii="Trebuchet MS" w:eastAsia="Calibri" w:hAnsi="Trebuchet MS" w:cs="Times New Roman"/>
          <w14:ligatures w14:val="none"/>
        </w:rPr>
        <w:t xml:space="preserve"> Mijloacele de transport şi utilajele folosite vor fi întreţinute corespunzător, pentru reducerea emisiilor de noxe în atmosferă şi prevenirea scurgerilor accidentale de carburanţi/lubrifianţi.</w:t>
      </w:r>
      <w:r w:rsidRPr="00283368">
        <w:rPr>
          <w:rFonts w:ascii="Trebuchet MS" w:eastAsia="Calibri" w:hAnsi="Trebuchet MS" w:cs="Times New Roman"/>
          <w:b/>
          <w:iCs/>
          <w14:ligatures w14:val="none"/>
        </w:rPr>
        <w:t xml:space="preserve"> </w:t>
      </w:r>
    </w:p>
    <w:p w14:paraId="50C73E0C" w14:textId="77777777" w:rsidR="00527360" w:rsidRPr="00283368" w:rsidRDefault="00527360" w:rsidP="00527360">
      <w:pPr>
        <w:spacing w:after="0" w:line="240" w:lineRule="auto"/>
        <w:jc w:val="both"/>
        <w:rPr>
          <w:rFonts w:ascii="Trebuchet MS" w:eastAsia="Calibri" w:hAnsi="Trebuchet MS" w:cs="Times New Roman"/>
          <w:iCs/>
          <w14:ligatures w14:val="none"/>
        </w:rPr>
      </w:pPr>
      <w:r w:rsidRPr="00283368">
        <w:rPr>
          <w:rFonts w:ascii="Trebuchet MS" w:eastAsia="Calibri" w:hAnsi="Trebuchet MS" w:cs="Times New Roman"/>
          <w:b/>
          <w:iCs/>
          <w14:ligatures w14:val="none"/>
        </w:rPr>
        <w:t>8.</w:t>
      </w:r>
      <w:r w:rsidRPr="00283368">
        <w:rPr>
          <w:rFonts w:ascii="Trebuchet MS" w:eastAsia="Calibri" w:hAnsi="Trebuchet MS" w:cs="Times New Roman"/>
          <w:iCs/>
          <w14:ligatures w14:val="none"/>
        </w:rPr>
        <w:t xml:space="preserve"> La încheierea lucrărilor se vor îndepărta atât materialele rămase neutilizate, cât şi deşeurile rezultate în timpul lucrărilor.</w:t>
      </w:r>
    </w:p>
    <w:p w14:paraId="06A440BC" w14:textId="77777777" w:rsidR="00527360" w:rsidRPr="00283368" w:rsidRDefault="00527360" w:rsidP="00527360">
      <w:pPr>
        <w:spacing w:after="0" w:line="240" w:lineRule="auto"/>
        <w:jc w:val="both"/>
        <w:rPr>
          <w:rFonts w:ascii="Trebuchet MS" w:eastAsia="Calibri" w:hAnsi="Trebuchet MS" w:cs="Times New Roman"/>
          <w:bCs/>
          <w14:ligatures w14:val="none"/>
        </w:rPr>
      </w:pPr>
      <w:r w:rsidRPr="00283368">
        <w:rPr>
          <w:rFonts w:ascii="Trebuchet MS" w:eastAsia="Calibri" w:hAnsi="Trebuchet MS" w:cs="Times New Roman"/>
          <w:b/>
          <w14:ligatures w14:val="none"/>
        </w:rPr>
        <w:t>9.</w:t>
      </w:r>
      <w:r w:rsidRPr="00283368">
        <w:rPr>
          <w:rFonts w:ascii="Trebuchet MS" w:eastAsia="Calibri" w:hAnsi="Trebuchet MS" w:cs="Times New Roman"/>
          <w14:ligatures w14:val="none"/>
        </w:rPr>
        <w:t xml:space="preserve"> S</w:t>
      </w:r>
      <w:r w:rsidRPr="00283368">
        <w:rPr>
          <w:rFonts w:ascii="Trebuchet MS" w:eastAsia="Calibri" w:hAnsi="Trebuchet MS" w:cs="Times New Roman"/>
          <w:bCs/>
          <w14:ligatures w14:val="none"/>
        </w:rPr>
        <w:t>e interzice accesul de pe amplasament pe drumurile publice cu utilaje şi mijloace de transport necurăţate.</w:t>
      </w:r>
    </w:p>
    <w:p w14:paraId="66540EC3" w14:textId="77777777" w:rsidR="00527360" w:rsidRPr="00283368" w:rsidRDefault="00527360" w:rsidP="00527360">
      <w:pPr>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iCs/>
          <w14:ligatures w14:val="none"/>
        </w:rPr>
        <w:t>10.</w:t>
      </w:r>
      <w:r w:rsidRPr="00283368">
        <w:rPr>
          <w:rFonts w:ascii="Trebuchet MS" w:eastAsia="Calibri" w:hAnsi="Trebuchet MS" w:cs="Times New Roman"/>
          <w:iCs/>
          <w14:ligatures w14:val="none"/>
        </w:rPr>
        <w:t xml:space="preserve"> </w:t>
      </w:r>
      <w:r w:rsidRPr="00283368">
        <w:rPr>
          <w:rFonts w:ascii="Trebuchet MS" w:eastAsia="Calibri" w:hAnsi="Trebuchet MS" w:cs="Times New Roman"/>
          <w14:ligatures w14:val="none"/>
        </w:rPr>
        <w:t xml:space="preserve">Deşeurile menajere vor fi transportate şi depozitate prin relaţie contractuală cu operatorul de salubritate, iar deşeurile valorificabile se vor preda la societăţi specializate, autorizate pentru </w:t>
      </w:r>
      <w:r w:rsidRPr="00283368">
        <w:rPr>
          <w:rFonts w:ascii="Trebuchet MS" w:eastAsia="Calibri" w:hAnsi="Trebuchet MS" w:cs="Times New Roman"/>
          <w14:ligatures w14:val="none"/>
        </w:rPr>
        <w:lastRenderedPageBreak/>
        <w:t xml:space="preserve">valorificarea lor. Colectarea deşeurilor menajere se va face în mod selectiv (cel puţin în 3 categorii), depozitarea temporară fiind realizată doar în incintă. </w:t>
      </w:r>
    </w:p>
    <w:p w14:paraId="41C73DF5" w14:textId="77777777" w:rsidR="00527360" w:rsidRPr="00283368" w:rsidRDefault="00527360" w:rsidP="00527360">
      <w:pPr>
        <w:spacing w:after="0" w:line="240" w:lineRule="auto"/>
        <w:ind w:firstLine="720"/>
        <w:jc w:val="both"/>
        <w:rPr>
          <w:rFonts w:ascii="Trebuchet MS" w:eastAsia="Calibri" w:hAnsi="Trebuchet MS" w:cs="Times New Roman"/>
          <w:color w:val="FF0000"/>
          <w14:ligatures w14:val="none"/>
        </w:rPr>
      </w:pPr>
      <w:r w:rsidRPr="00283368">
        <w:rPr>
          <w:rFonts w:ascii="Trebuchet MS" w:eastAsia="Calibri" w:hAnsi="Trebuchet MS" w:cs="Times New Roman"/>
          <w14:ligatures w14:val="none"/>
        </w:rPr>
        <w:t>Gestionarea deșeurilor se va face cu respectarea strictă a prevederilor O.U.G. nr. 92/26.08.2021 privind regimul deşeurilor, completată și modificată de Legea 17/2023.</w:t>
      </w:r>
    </w:p>
    <w:p w14:paraId="13A0C828" w14:textId="77777777" w:rsidR="00527360" w:rsidRPr="00283368" w:rsidRDefault="00527360" w:rsidP="00527360">
      <w:pPr>
        <w:spacing w:after="0" w:line="240" w:lineRule="auto"/>
        <w:jc w:val="both"/>
        <w:rPr>
          <w:rFonts w:ascii="Trebuchet MS" w:eastAsia="Calibri" w:hAnsi="Trebuchet MS" w:cs="Times New Roman"/>
          <w:lang w:eastAsia="ar-SA"/>
          <w14:ligatures w14:val="none"/>
        </w:rPr>
      </w:pPr>
      <w:r w:rsidRPr="00283368">
        <w:rPr>
          <w:rFonts w:ascii="Trebuchet MS" w:eastAsia="Calibri" w:hAnsi="Trebuchet MS" w:cs="Times New Roman"/>
          <w:b/>
          <w:lang w:eastAsia="ar-SA"/>
          <w14:ligatures w14:val="none"/>
        </w:rPr>
        <w:t>11.</w:t>
      </w:r>
      <w:r w:rsidRPr="00283368">
        <w:rPr>
          <w:rFonts w:ascii="Trebuchet MS" w:eastAsia="Calibri" w:hAnsi="Trebuchet MS" w:cs="Times New Roman"/>
          <w:lang w:eastAsia="ar-SA"/>
          <w14:ligatures w14:val="none"/>
        </w:rPr>
        <w:t xml:space="preserve"> </w:t>
      </w:r>
      <w:r w:rsidRPr="00283368">
        <w:rPr>
          <w:rFonts w:ascii="Trebuchet MS" w:eastAsia="Calibri" w:hAnsi="Trebuchet MS" w:cs="Times New Roman"/>
          <w14:ligatures w14:val="none"/>
        </w:rPr>
        <w:t>Atât pentru perioada execuţiei lucrărilor, cât şi în perioada de funcţionare a obiectivului, se vor lua toate măsurile necesare pentru:</w:t>
      </w:r>
    </w:p>
    <w:p w14:paraId="1A2B6C71"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 xml:space="preserve">   </w:t>
      </w:r>
      <w:r w:rsidRPr="00283368">
        <w:rPr>
          <w:rFonts w:ascii="Trebuchet MS" w:eastAsia="Calibri" w:hAnsi="Trebuchet MS" w:cs="Times New Roman"/>
          <w:b/>
          <w14:ligatures w14:val="none"/>
        </w:rPr>
        <w:t>-</w:t>
      </w:r>
      <w:r w:rsidRPr="00283368">
        <w:rPr>
          <w:rFonts w:ascii="Trebuchet MS" w:eastAsia="Calibri" w:hAnsi="Trebuchet MS" w:cs="Times New Roman"/>
          <w14:ligatures w14:val="none"/>
        </w:rPr>
        <w:t xml:space="preserve"> evitarea scurgerilor accidentale de produse petroliere de la mijloacele de transport utilizate;</w:t>
      </w:r>
    </w:p>
    <w:p w14:paraId="0EEBF096"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b/>
          <w14:ligatures w14:val="none"/>
        </w:rPr>
        <w:t xml:space="preserve">   -</w:t>
      </w:r>
      <w:r w:rsidRPr="00283368">
        <w:rPr>
          <w:rFonts w:ascii="Trebuchet MS" w:eastAsia="Calibri" w:hAnsi="Trebuchet MS" w:cs="Times New Roman"/>
          <w14:ligatures w14:val="none"/>
        </w:rPr>
        <w:t xml:space="preserve"> evitarea depozitării necontrolate a materialelor folosite şi a deşeurilor rezultate;</w:t>
      </w:r>
    </w:p>
    <w:p w14:paraId="0C79738D"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b/>
          <w14:ligatures w14:val="none"/>
        </w:rPr>
        <w:t xml:space="preserve">   -</w:t>
      </w:r>
      <w:r w:rsidRPr="00283368">
        <w:rPr>
          <w:rFonts w:ascii="Trebuchet MS" w:eastAsia="Calibri" w:hAnsi="Trebuchet MS" w:cs="Times New Roman"/>
          <w14:ligatures w14:val="none"/>
        </w:rPr>
        <w:t xml:space="preserve"> asigurarea permanentă a stocului de materiale și dotări necesare pentru combaterea efectelor poluărilor accidentale (materiale absorbante).</w:t>
      </w:r>
    </w:p>
    <w:p w14:paraId="2A529F85" w14:textId="77777777" w:rsidR="00527360" w:rsidRPr="00283368" w:rsidRDefault="00527360" w:rsidP="00527360">
      <w:pPr>
        <w:tabs>
          <w:tab w:val="left" w:pos="270"/>
          <w:tab w:val="left" w:pos="1080"/>
        </w:tabs>
        <w:autoSpaceDE w:val="0"/>
        <w:autoSpaceDN w:val="0"/>
        <w:adjustRightInd w:val="0"/>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14:ligatures w14:val="none"/>
        </w:rPr>
        <w:t xml:space="preserve">12. </w:t>
      </w:r>
      <w:r w:rsidRPr="00283368">
        <w:rPr>
          <w:rFonts w:ascii="Trebuchet MS" w:eastAsia="Calibri" w:hAnsi="Trebuchet MS" w:cs="Times New Roman"/>
          <w14:ligatures w14:val="none"/>
        </w:rPr>
        <w:t>Alimentarea cu carburanţi a mijloacelor auto și schimburile de ulei se vor face numai pe amplasamente autorizate.</w:t>
      </w:r>
    </w:p>
    <w:p w14:paraId="3EBE8D1B" w14:textId="77777777" w:rsidR="00527360" w:rsidRPr="00283368" w:rsidRDefault="00527360" w:rsidP="00527360">
      <w:pPr>
        <w:spacing w:after="0" w:line="240" w:lineRule="auto"/>
        <w:jc w:val="both"/>
        <w:rPr>
          <w:rFonts w:ascii="Trebuchet MS" w:eastAsia="Calibri" w:hAnsi="Trebuchet MS" w:cs="Times New Roman"/>
          <w14:ligatures w14:val="none"/>
        </w:rPr>
      </w:pPr>
      <w:r w:rsidRPr="00283368">
        <w:rPr>
          <w:rFonts w:ascii="Trebuchet MS" w:eastAsia="Calibri" w:hAnsi="Trebuchet MS" w:cs="Times New Roman"/>
          <w:b/>
          <w14:ligatures w14:val="none"/>
        </w:rPr>
        <w:t>13.</w:t>
      </w:r>
      <w:r w:rsidRPr="00283368">
        <w:rPr>
          <w:rFonts w:ascii="Trebuchet MS" w:eastAsia="Calibri" w:hAnsi="Trebuchet MS" w:cs="Times New Roman"/>
          <w14:ligatures w14:val="none"/>
        </w:rPr>
        <w:t xml:space="preserve"> În scopul conservării și protejării</w:t>
      </w:r>
      <w:r w:rsidRPr="00283368">
        <w:rPr>
          <w:rFonts w:ascii="Trebuchet MS" w:eastAsia="Calibri" w:hAnsi="Trebuchet MS" w:cs="Times New Roman"/>
          <w:iCs/>
          <w14:ligatures w14:val="none"/>
        </w:rPr>
        <w:t xml:space="preserve"> </w:t>
      </w:r>
      <w:r w:rsidRPr="00283368">
        <w:rPr>
          <w:rFonts w:ascii="Trebuchet MS" w:eastAsia="Calibri" w:hAnsi="Trebuchet MS" w:cs="Times New Roman"/>
          <w14:ligatures w14:val="none"/>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2" w:tgtFrame="_blank" w:history="1">
        <w:r w:rsidRPr="00283368">
          <w:rPr>
            <w:rFonts w:ascii="Trebuchet MS" w:eastAsia="Calibri" w:hAnsi="Trebuchet MS" w:cs="Times New Roman"/>
            <w14:ligatures w14:val="none"/>
          </w:rPr>
          <w:t>nr. 49/2011</w:t>
        </w:r>
      </w:hyperlink>
      <w:r w:rsidRPr="00283368">
        <w:rPr>
          <w:rFonts w:ascii="Trebuchet MS" w:eastAsia="Calibri" w:hAnsi="Trebuchet MS" w:cs="Times New Roman"/>
          <w14:ligatures w14:val="none"/>
        </w:rPr>
        <w:t xml:space="preserve">, cu modificările și completările ulterioare,  sunt interzise: </w:t>
      </w:r>
    </w:p>
    <w:p w14:paraId="2F380BD8"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a) orice formă de recoltare, capturare, ucidere, distrugere sau vătămare a exemplarelor aflate în mediul lor natural, în oricare dintre stadiile ciclului lor biologic;</w:t>
      </w:r>
    </w:p>
    <w:p w14:paraId="142B1871"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b) perturbarea intenționată în cursul perioadei de reproducere, de creștere, de hibernare și de migrație;</w:t>
      </w:r>
    </w:p>
    <w:p w14:paraId="545558A7"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c) deteriorarea, distrugerea și/sau culegerea intenționată a cuiburilor și/sau ouălor din natură;</w:t>
      </w:r>
    </w:p>
    <w:p w14:paraId="6936E1F2"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d) deteriorarea si/sau distrugerea locurilor de reproducere ori de odihna;</w:t>
      </w:r>
    </w:p>
    <w:p w14:paraId="7986F49A"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e) recoltarea florilor și a fructelor, culegerea, tăierea, dezrădăcinarea sau distrugerea cu intenție a acestor plante în habitatele lor naturale, în oricare dintre stadiile ciclului lor biologic;</w:t>
      </w:r>
    </w:p>
    <w:p w14:paraId="4962A32B" w14:textId="77777777" w:rsidR="00527360" w:rsidRPr="00283368" w:rsidRDefault="00527360" w:rsidP="00527360">
      <w:pPr>
        <w:spacing w:after="0" w:line="240" w:lineRule="auto"/>
        <w:ind w:firstLine="720"/>
        <w:jc w:val="both"/>
        <w:rPr>
          <w:rFonts w:ascii="Trebuchet MS" w:eastAsia="Calibri" w:hAnsi="Trebuchet MS" w:cs="Times New Roman"/>
          <w14:ligatures w14:val="none"/>
        </w:rPr>
      </w:pPr>
      <w:r w:rsidRPr="00283368">
        <w:rPr>
          <w:rFonts w:ascii="Trebuchet MS" w:eastAsia="Calibri" w:hAnsi="Trebuchet MS" w:cs="Times New Roman"/>
          <w14:ligatures w14:val="none"/>
        </w:rPr>
        <w:t>f) deținerea, transportul, vânzarea sau schimburile în orice scop, precum și oferirea spre schimb sau vânzare a exemplarelor luate din natura, în oricare dintre stadiile ciclului lor biologic.</w:t>
      </w:r>
    </w:p>
    <w:p w14:paraId="681A7FC3" w14:textId="77777777" w:rsidR="00527360" w:rsidRPr="00283368" w:rsidRDefault="00527360" w:rsidP="00527360">
      <w:pPr>
        <w:spacing w:after="0" w:line="240" w:lineRule="auto"/>
        <w:jc w:val="both"/>
        <w:outlineLvl w:val="0"/>
        <w:rPr>
          <w:rFonts w:ascii="Trebuchet MS" w:eastAsia="Calibri" w:hAnsi="Trebuchet MS" w:cs="Times New Roman"/>
          <w14:ligatures w14:val="none"/>
        </w:rPr>
      </w:pPr>
      <w:r w:rsidRPr="00283368">
        <w:rPr>
          <w:rFonts w:ascii="Trebuchet MS" w:eastAsia="Calibri" w:hAnsi="Trebuchet MS" w:cs="Times New Roman"/>
          <w:b/>
          <w14:ligatures w14:val="none"/>
        </w:rPr>
        <w:t xml:space="preserve">14. </w:t>
      </w:r>
      <w:r w:rsidRPr="00283368">
        <w:rPr>
          <w:rFonts w:ascii="Trebuchet MS" w:eastAsia="Calibri" w:hAnsi="Trebuchet MS" w:cs="Times New Roman"/>
          <w14:ligatures w14:val="none"/>
        </w:rPr>
        <w:t>Titularul proiectului și antreprenorul/constructorul sunt obligați să respecte și să implementeze toate măsurile de reducere a impactului, precum și condițiile</w:t>
      </w:r>
      <w:r w:rsidRPr="00283368">
        <w:rPr>
          <w:rFonts w:ascii="Trebuchet MS" w:eastAsia="Calibri" w:hAnsi="Trebuchet MS" w:cs="Times New Roman"/>
          <w:b/>
          <w14:ligatures w14:val="none"/>
        </w:rPr>
        <w:t xml:space="preserve"> </w:t>
      </w:r>
      <w:r w:rsidRPr="00283368">
        <w:rPr>
          <w:rFonts w:ascii="Trebuchet MS" w:eastAsia="Calibri" w:hAnsi="Trebuchet MS" w:cs="Times New Roman"/>
          <w14:ligatures w14:val="none"/>
        </w:rPr>
        <w:t>prevăzute în documentația care a stat la baza emiterii prezentei decizii.</w:t>
      </w:r>
    </w:p>
    <w:p w14:paraId="4F179440" w14:textId="6CCB9F84" w:rsidR="00A355AB" w:rsidRPr="00283368" w:rsidRDefault="00A355AB" w:rsidP="00A355AB">
      <w:pPr>
        <w:spacing w:after="0" w:line="240" w:lineRule="auto"/>
        <w:jc w:val="both"/>
        <w:rPr>
          <w:rFonts w:ascii="Trebuchet MS" w:eastAsia="Times New Roman" w:hAnsi="Trebuchet MS" w:cs="Times New Roman"/>
          <w:noProof/>
          <w14:ligatures w14:val="none"/>
        </w:rPr>
      </w:pPr>
      <w:r w:rsidRPr="00283368">
        <w:rPr>
          <w:rFonts w:ascii="Trebuchet MS" w:eastAsia="Times New Roman" w:hAnsi="Trebuchet MS" w:cs="Times New Roman"/>
          <w:b/>
          <w:noProof/>
          <w14:ligatures w14:val="none"/>
        </w:rPr>
        <w:t>15.</w:t>
      </w:r>
      <w:r w:rsidRPr="00283368">
        <w:rPr>
          <w:rFonts w:ascii="Trebuchet MS" w:eastAsia="Times New Roman" w:hAnsi="Trebuchet MS" w:cs="Times New Roman"/>
          <w:noProof/>
          <w14:ligatures w14:val="none"/>
        </w:rPr>
        <w:t xml:space="preserve"> La finalizarea investiţiei, titularul va notifica Agenţia pentru Protecţia Mediului Bistriţa-Năsăud şi Comisariatul Judeţean Bistrița-Năsăud al Gărzii Naționale de Mediu pentru verificarea conformării cu actul de reglementare și va solicita și obține autorizația de mediu</w:t>
      </w:r>
      <w:r w:rsidR="00527360" w:rsidRPr="00283368">
        <w:rPr>
          <w:rFonts w:ascii="Trebuchet MS" w:eastAsia="Times New Roman" w:hAnsi="Trebuchet MS" w:cs="Times New Roman"/>
          <w:noProof/>
          <w14:ligatures w14:val="none"/>
        </w:rPr>
        <w:t xml:space="preserve"> revizuită</w:t>
      </w:r>
      <w:r w:rsidRPr="00283368">
        <w:rPr>
          <w:rFonts w:ascii="Trebuchet MS" w:eastAsia="Times New Roman" w:hAnsi="Trebuchet MS" w:cs="Times New Roman"/>
          <w:noProof/>
          <w14:ligatures w14:val="none"/>
        </w:rPr>
        <w:t>.</w:t>
      </w:r>
    </w:p>
    <w:p w14:paraId="569F2A00" w14:textId="77777777" w:rsidR="00A355AB" w:rsidRPr="00283368" w:rsidRDefault="00A355AB" w:rsidP="00A355AB">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p>
    <w:p w14:paraId="331B182B" w14:textId="77777777" w:rsidR="00A355AB" w:rsidRPr="00283368" w:rsidRDefault="00A355AB" w:rsidP="00A355AB">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r w:rsidRPr="00283368">
        <w:rPr>
          <w:rFonts w:ascii="Trebuchet MS" w:eastAsia="Times New Roman" w:hAnsi="Trebuchet MS" w:cs="Times New Roman"/>
          <w:b/>
          <w:noProof/>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17AFF1E" w14:textId="77777777" w:rsidR="00A355AB" w:rsidRPr="00283368" w:rsidRDefault="00A355AB" w:rsidP="00A355AB">
      <w:pPr>
        <w:shd w:val="clear" w:color="auto" w:fill="FFFFFF"/>
        <w:spacing w:after="0" w:line="240" w:lineRule="auto"/>
        <w:jc w:val="both"/>
        <w:rPr>
          <w:rFonts w:ascii="Trebuchet MS" w:eastAsia="Times New Roman" w:hAnsi="Trebuchet MS" w:cs="Times New Roman"/>
          <w:b/>
          <w:noProof/>
          <w:lang w:eastAsia="ro-RO"/>
          <w14:ligatures w14:val="none"/>
        </w:rPr>
      </w:pPr>
    </w:p>
    <w:p w14:paraId="5699DF0A"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283368">
          <w:rPr>
            <w:rFonts w:ascii="Trebuchet MS" w:eastAsia="Times New Roman" w:hAnsi="Trebuchet MS" w:cs="Times New Roman"/>
            <w:noProof/>
            <w:lang w:eastAsia="ro-RO"/>
            <w14:ligatures w14:val="none"/>
          </w:rPr>
          <w:t>nr. 554/2004</w:t>
        </w:r>
      </w:hyperlink>
      <w:r w:rsidRPr="00283368">
        <w:rPr>
          <w:rFonts w:ascii="Trebuchet MS" w:eastAsia="Times New Roman" w:hAnsi="Trebuchet MS" w:cs="Times New Roman"/>
          <w:noProof/>
          <w:lang w:eastAsia="ro-RO"/>
          <w14:ligatures w14:val="none"/>
        </w:rPr>
        <w:t>, cu modificările și completările ulterioare.</w:t>
      </w:r>
    </w:p>
    <w:p w14:paraId="680E64DD"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0B405126"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D75D0A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6BD1A8AC"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540B5CF"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7E8BB29E"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w:t>
      </w:r>
      <w:r w:rsidRPr="00283368">
        <w:rPr>
          <w:rFonts w:ascii="Trebuchet MS" w:eastAsia="Times New Roman" w:hAnsi="Trebuchet MS" w:cs="Times New Roman"/>
          <w:noProof/>
          <w:lang w:eastAsia="ro-RO"/>
          <w14:ligatures w14:val="none"/>
        </w:rPr>
        <w:lastRenderedPageBreak/>
        <w:t>la art. 21 alin. (3) sau autorității ierarhic superioare revocarea, în tot sau în parte, a respectivei decizii. Solicitarea trebuie înregistrată în termen de 30 de zile de la data aducerii la cunoștința publicului a deciziei.</w:t>
      </w:r>
    </w:p>
    <w:p w14:paraId="5050513B"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34492BC3"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Autoritatea publică emitentă are obligația de a răspunde la plângerea prealabilă prevăzută la art. 22 alin. (1), în termen de 30 de zile de la data înregistrării acesteia la acea autoritate.</w:t>
      </w:r>
    </w:p>
    <w:p w14:paraId="76209DD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5C537427"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Procedura de soluționare a plângerii prealabile prevăzută la art. 22 alin. (1) este gratuită și trebuie să fie echitabilă, rapidă și corectă.</w:t>
      </w:r>
    </w:p>
    <w:p w14:paraId="089BE78B"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600E7E2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Prezenta decizie poate fi contestată în conformitate cu prevederile Legii nr. 292/2018 privind evaluarea impactului anumitor proiecte publice și private asupra mediului și ale Legii </w:t>
      </w:r>
      <w:hyperlink r:id="rId14" w:tgtFrame="_blank" w:history="1">
        <w:r w:rsidRPr="00283368">
          <w:rPr>
            <w:rFonts w:ascii="Trebuchet MS" w:eastAsia="Times New Roman" w:hAnsi="Trebuchet MS" w:cs="Times New Roman"/>
            <w:noProof/>
            <w:lang w:eastAsia="ro-RO"/>
            <w14:ligatures w14:val="none"/>
          </w:rPr>
          <w:t>nr. 554/2004</w:t>
        </w:r>
      </w:hyperlink>
      <w:r w:rsidRPr="00283368">
        <w:rPr>
          <w:rFonts w:ascii="Trebuchet MS" w:eastAsia="Times New Roman" w:hAnsi="Trebuchet MS" w:cs="Times New Roman"/>
          <w:noProof/>
          <w:lang w:eastAsia="ro-RO"/>
          <w14:ligatures w14:val="none"/>
        </w:rPr>
        <w:t>, cu modificările și completările ulterioare.</w:t>
      </w:r>
    </w:p>
    <w:p w14:paraId="2709D8DC" w14:textId="77777777" w:rsidR="00A355AB" w:rsidRPr="00283368" w:rsidRDefault="00A355AB" w:rsidP="00A355AB">
      <w:pPr>
        <w:spacing w:after="0" w:line="240" w:lineRule="auto"/>
        <w:jc w:val="center"/>
        <w:rPr>
          <w:rFonts w:ascii="Trebuchet MS" w:eastAsia="Calibri" w:hAnsi="Trebuchet MS" w:cs="Times New Roman"/>
          <w:noProof/>
          <w:snapToGrid w:val="0"/>
          <w14:ligatures w14:val="none"/>
        </w:rPr>
      </w:pPr>
    </w:p>
    <w:p w14:paraId="3FD14916" w14:textId="77777777" w:rsidR="00A355AB" w:rsidRPr="00283368" w:rsidRDefault="00A355AB" w:rsidP="00A355AB">
      <w:pPr>
        <w:spacing w:after="0" w:line="240" w:lineRule="auto"/>
        <w:jc w:val="center"/>
        <w:rPr>
          <w:rFonts w:ascii="Trebuchet MS" w:eastAsia="Calibri" w:hAnsi="Trebuchet MS" w:cs="Times New Roman"/>
          <w:noProof/>
          <w:snapToGrid w:val="0"/>
          <w14:ligatures w14:val="none"/>
        </w:rPr>
      </w:pPr>
    </w:p>
    <w:p w14:paraId="5AEDB0AD" w14:textId="0A5F6A69" w:rsidR="00A355AB" w:rsidRPr="00283368" w:rsidRDefault="00A355AB" w:rsidP="00A355AB">
      <w:pPr>
        <w:spacing w:after="0" w:line="240" w:lineRule="auto"/>
        <w:jc w:val="center"/>
        <w:rPr>
          <w:rFonts w:ascii="Trebuchet MS" w:eastAsia="Calibri" w:hAnsi="Trebuchet MS" w:cs="Times New Roman"/>
          <w:noProof/>
          <w:snapToGrid w:val="0"/>
          <w14:ligatures w14:val="none"/>
        </w:rPr>
      </w:pPr>
    </w:p>
    <w:p w14:paraId="0981FA17" w14:textId="77777777" w:rsidR="00A355AB" w:rsidRPr="00283368" w:rsidRDefault="00A355AB" w:rsidP="00A355AB">
      <w:pPr>
        <w:spacing w:after="0" w:line="240" w:lineRule="auto"/>
        <w:jc w:val="center"/>
        <w:rPr>
          <w:rFonts w:ascii="Trebuchet MS" w:eastAsia="Calibri" w:hAnsi="Trebuchet MS" w:cs="Times New Roman"/>
          <w:noProof/>
          <w:snapToGrid w:val="0"/>
          <w14:ligatures w14:val="none"/>
        </w:rPr>
      </w:pPr>
    </w:p>
    <w:p w14:paraId="6B9FB4F6" w14:textId="77777777" w:rsidR="00A355AB" w:rsidRPr="00283368" w:rsidRDefault="00A355AB" w:rsidP="00A355AB">
      <w:pPr>
        <w:spacing w:after="0" w:line="240" w:lineRule="auto"/>
        <w:jc w:val="center"/>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DIRECTOR EXECUTIV,</w:t>
      </w:r>
    </w:p>
    <w:p w14:paraId="68EE3295" w14:textId="77777777" w:rsidR="00A355AB" w:rsidRPr="00283368" w:rsidRDefault="00A355AB" w:rsidP="00A355AB">
      <w:pPr>
        <w:spacing w:after="0" w:line="240" w:lineRule="auto"/>
        <w:jc w:val="center"/>
        <w:rPr>
          <w:rFonts w:ascii="Trebuchet MS" w:eastAsia="Calibri" w:hAnsi="Trebuchet MS" w:cs="Times New Roman"/>
          <w:noProof/>
          <w:snapToGrid w:val="0"/>
          <w14:ligatures w14:val="none"/>
        </w:rPr>
      </w:pPr>
    </w:p>
    <w:p w14:paraId="151769A7" w14:textId="77777777" w:rsidR="00A355AB" w:rsidRPr="00283368" w:rsidRDefault="00A355AB" w:rsidP="00A355AB">
      <w:pPr>
        <w:spacing w:after="0" w:line="240" w:lineRule="auto"/>
        <w:jc w:val="center"/>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biolog-chimist Sever Ioan ROMAN</w:t>
      </w:r>
    </w:p>
    <w:p w14:paraId="3E3CF83F" w14:textId="106BFC2D" w:rsidR="00A355AB" w:rsidRPr="00283368" w:rsidRDefault="00A355AB" w:rsidP="00A355AB">
      <w:pPr>
        <w:spacing w:after="200" w:line="276" w:lineRule="auto"/>
        <w:jc w:val="both"/>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ab/>
      </w:r>
      <w:r w:rsidRPr="00283368">
        <w:rPr>
          <w:rFonts w:ascii="Trebuchet MS" w:eastAsia="Calibri" w:hAnsi="Trebuchet MS" w:cs="Times New Roman"/>
          <w:noProof/>
          <w:snapToGrid w:val="0"/>
          <w14:ligatures w14:val="none"/>
        </w:rPr>
        <w:tab/>
      </w:r>
      <w:r w:rsidRPr="00283368">
        <w:rPr>
          <w:rFonts w:ascii="Trebuchet MS" w:eastAsia="Calibri" w:hAnsi="Trebuchet MS" w:cs="Times New Roman"/>
          <w:noProof/>
          <w:snapToGrid w:val="0"/>
          <w14:ligatures w14:val="none"/>
        </w:rPr>
        <w:tab/>
      </w:r>
      <w:r w:rsidRPr="00283368">
        <w:rPr>
          <w:rFonts w:ascii="Trebuchet MS" w:eastAsia="Calibri" w:hAnsi="Trebuchet MS" w:cs="Times New Roman"/>
          <w:noProof/>
          <w:snapToGrid w:val="0"/>
          <w14:ligatures w14:val="none"/>
        </w:rPr>
        <w:tab/>
      </w:r>
    </w:p>
    <w:p w14:paraId="19B6113C" w14:textId="77777777" w:rsidR="00A355AB" w:rsidRPr="00283368" w:rsidRDefault="00A355AB" w:rsidP="00A355AB">
      <w:pPr>
        <w:spacing w:after="200" w:line="276" w:lineRule="auto"/>
        <w:jc w:val="both"/>
        <w:rPr>
          <w:rFonts w:ascii="Trebuchet MS" w:eastAsia="Calibri" w:hAnsi="Trebuchet MS" w:cs="Times New Roman"/>
          <w:noProof/>
          <w14:ligatures w14:val="none"/>
        </w:rPr>
      </w:pPr>
    </w:p>
    <w:p w14:paraId="440C54CA"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noProof/>
          <w14:ligatures w14:val="none"/>
        </w:rPr>
      </w:pPr>
    </w:p>
    <w:p w14:paraId="281DA34C"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noProof/>
          <w14:ligatures w14:val="none"/>
        </w:rPr>
      </w:pPr>
    </w:p>
    <w:p w14:paraId="140E7341" w14:textId="1AF96BDE" w:rsidR="00A355AB" w:rsidRPr="00283368" w:rsidRDefault="00A355AB" w:rsidP="00A355AB">
      <w:pPr>
        <w:spacing w:after="0" w:line="240" w:lineRule="auto"/>
        <w:jc w:val="both"/>
        <w:rPr>
          <w:rFonts w:ascii="Trebuchet MS" w:eastAsia="Calibri" w:hAnsi="Trebuchet MS" w:cs="Times New Roman"/>
          <w:noProof/>
          <w14:ligatures w14:val="none"/>
        </w:rPr>
      </w:pPr>
      <w:r w:rsidRPr="00283368">
        <w:rPr>
          <w:rFonts w:ascii="Trebuchet MS" w:eastAsia="Calibri" w:hAnsi="Trebuchet MS" w:cs="Times New Roman"/>
          <w:noProof/>
          <w14:ligatures w14:val="none"/>
        </w:rPr>
        <w:t xml:space="preserve">                  ŞEF SERVICIU </w:t>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t xml:space="preserve">                             ŞEF SERVICIU</w:t>
      </w:r>
    </w:p>
    <w:p w14:paraId="09683386" w14:textId="43B22F09" w:rsidR="00A355AB" w:rsidRPr="00283368" w:rsidRDefault="00A355AB" w:rsidP="00A355AB">
      <w:pPr>
        <w:spacing w:after="0" w:line="240" w:lineRule="auto"/>
        <w:jc w:val="both"/>
        <w:rPr>
          <w:rFonts w:ascii="Trebuchet MS" w:eastAsia="Calibri" w:hAnsi="Trebuchet MS" w:cs="Times New Roman"/>
          <w:noProof/>
          <w14:ligatures w14:val="none"/>
        </w:rPr>
      </w:pPr>
      <w:r w:rsidRPr="00283368">
        <w:rPr>
          <w:rFonts w:ascii="Trebuchet MS" w:eastAsia="Calibri" w:hAnsi="Trebuchet MS" w:cs="Times New Roman"/>
          <w:noProof/>
          <w14:ligatures w14:val="none"/>
        </w:rPr>
        <w:t xml:space="preserve">    AVIZE, ACORDURI, AUTORIZAŢII,                                         CALITATEA FACTORILOR DE MEDIU</w:t>
      </w:r>
    </w:p>
    <w:p w14:paraId="7D8D43EA" w14:textId="77777777" w:rsidR="00A355AB" w:rsidRPr="00283368" w:rsidRDefault="00A355AB" w:rsidP="00A355AB">
      <w:pPr>
        <w:spacing w:after="0" w:line="240" w:lineRule="auto"/>
        <w:jc w:val="both"/>
        <w:rPr>
          <w:rFonts w:ascii="Trebuchet MS" w:eastAsia="Calibri" w:hAnsi="Trebuchet MS" w:cs="Times New Roman"/>
          <w:noProof/>
          <w14:ligatures w14:val="none"/>
        </w:rPr>
      </w:pPr>
    </w:p>
    <w:p w14:paraId="2F73569A" w14:textId="5D0121B3" w:rsidR="00A355AB" w:rsidRPr="00283368" w:rsidRDefault="00A355AB" w:rsidP="00A355AB">
      <w:pPr>
        <w:spacing w:after="0" w:line="240" w:lineRule="auto"/>
        <w:rPr>
          <w:rFonts w:ascii="Trebuchet MS" w:eastAsia="Calibri" w:hAnsi="Trebuchet MS" w:cs="Times New Roman"/>
          <w:iCs/>
          <w:noProof/>
          <w:snapToGrid w:val="0"/>
          <w14:ligatures w14:val="none"/>
        </w:rPr>
      </w:pPr>
      <w:r w:rsidRPr="00283368">
        <w:rPr>
          <w:rFonts w:ascii="Trebuchet MS" w:eastAsia="Calibri" w:hAnsi="Trebuchet MS" w:cs="Times New Roman"/>
          <w:noProof/>
          <w14:ligatures w14:val="none"/>
        </w:rPr>
        <w:t xml:space="preserve">              ing. Marinela Suciu </w:t>
      </w:r>
      <w:r w:rsidRPr="00283368">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t xml:space="preserve">              ing. Anca Zaharie</w:t>
      </w:r>
    </w:p>
    <w:p w14:paraId="76CE2FAD" w14:textId="2A274AC6" w:rsidR="00A355AB" w:rsidRDefault="00A355AB" w:rsidP="00A355AB">
      <w:pPr>
        <w:spacing w:after="0" w:line="240" w:lineRule="auto"/>
        <w:ind w:firstLine="720"/>
        <w:rPr>
          <w:rFonts w:ascii="Trebuchet MS" w:eastAsia="Calibri" w:hAnsi="Trebuchet MS" w:cs="Times New Roman"/>
          <w:iCs/>
          <w:noProof/>
          <w:snapToGrid w:val="0"/>
          <w14:ligatures w14:val="none"/>
        </w:rPr>
      </w:pPr>
    </w:p>
    <w:p w14:paraId="406C55C9" w14:textId="77777777" w:rsidR="00283368" w:rsidRPr="00283368" w:rsidRDefault="00283368" w:rsidP="00A355AB">
      <w:pPr>
        <w:spacing w:after="0" w:line="240" w:lineRule="auto"/>
        <w:ind w:firstLine="720"/>
        <w:rPr>
          <w:rFonts w:ascii="Trebuchet MS" w:eastAsia="Calibri" w:hAnsi="Trebuchet MS" w:cs="Times New Roman"/>
          <w:iCs/>
          <w:noProof/>
          <w:snapToGrid w:val="0"/>
          <w14:ligatures w14:val="none"/>
        </w:rPr>
      </w:pPr>
    </w:p>
    <w:p w14:paraId="5F0808F7" w14:textId="77777777" w:rsidR="00A355AB" w:rsidRPr="00283368" w:rsidRDefault="00A355AB" w:rsidP="00A355AB">
      <w:pPr>
        <w:spacing w:after="0" w:line="240" w:lineRule="auto"/>
        <w:ind w:firstLine="720"/>
        <w:rPr>
          <w:rFonts w:ascii="Trebuchet MS" w:eastAsia="Calibri" w:hAnsi="Trebuchet MS" w:cs="Times New Roman"/>
          <w:iCs/>
          <w:noProof/>
          <w:snapToGrid w:val="0"/>
          <w14:ligatures w14:val="none"/>
        </w:rPr>
      </w:pPr>
    </w:p>
    <w:p w14:paraId="524CD527" w14:textId="77777777" w:rsidR="00A355AB" w:rsidRPr="00283368" w:rsidRDefault="00A355AB" w:rsidP="00A355AB">
      <w:pPr>
        <w:spacing w:after="0" w:line="240" w:lineRule="auto"/>
        <w:ind w:firstLine="720"/>
        <w:rPr>
          <w:rFonts w:ascii="Trebuchet MS" w:eastAsia="Calibri" w:hAnsi="Trebuchet MS" w:cs="Times New Roman"/>
          <w:iCs/>
          <w:noProof/>
          <w:snapToGrid w:val="0"/>
          <w14:ligatures w14:val="none"/>
        </w:rPr>
      </w:pPr>
    </w:p>
    <w:p w14:paraId="689A28CF" w14:textId="096BA09C" w:rsidR="00A355AB" w:rsidRPr="00283368" w:rsidRDefault="00A355AB" w:rsidP="00A355AB">
      <w:pPr>
        <w:spacing w:after="0" w:line="240" w:lineRule="auto"/>
        <w:ind w:firstLine="720"/>
        <w:rPr>
          <w:rFonts w:ascii="Trebuchet MS" w:eastAsia="Calibri" w:hAnsi="Trebuchet MS" w:cs="Times New Roman"/>
          <w:iCs/>
          <w:noProof/>
          <w:snapToGrid w:val="0"/>
          <w14:ligatures w14:val="none"/>
        </w:rPr>
      </w:pPr>
      <w:r w:rsidRPr="00283368">
        <w:rPr>
          <w:rFonts w:ascii="Trebuchet MS" w:eastAsia="Calibri" w:hAnsi="Trebuchet MS" w:cs="Times New Roman"/>
          <w:iCs/>
          <w:noProof/>
          <w:snapToGrid w:val="0"/>
          <w14:ligatures w14:val="none"/>
        </w:rPr>
        <w:t xml:space="preserve">        ÎNTOCMIT, </w:t>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t xml:space="preserve">        ÎNTOCMIT, </w:t>
      </w:r>
    </w:p>
    <w:p w14:paraId="7D1C7FC3" w14:textId="77777777" w:rsidR="00A355AB" w:rsidRPr="00283368" w:rsidRDefault="00A355AB" w:rsidP="00A355AB">
      <w:pPr>
        <w:spacing w:after="0" w:line="240" w:lineRule="auto"/>
        <w:ind w:firstLine="720"/>
        <w:rPr>
          <w:rFonts w:ascii="Trebuchet MS" w:eastAsia="Calibri" w:hAnsi="Trebuchet MS" w:cs="Times New Roman"/>
          <w:iCs/>
          <w:noProof/>
          <w:snapToGrid w:val="0"/>
          <w14:ligatures w14:val="none"/>
        </w:rPr>
      </w:pPr>
    </w:p>
    <w:p w14:paraId="462E56CE" w14:textId="3D7E0EA8" w:rsidR="003514E2" w:rsidRPr="00283368" w:rsidRDefault="00A355AB" w:rsidP="005273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240" w:lineRule="auto"/>
        <w:rPr>
          <w:rFonts w:ascii="Trebuchet MS" w:eastAsia="Calibri" w:hAnsi="Trebuchet MS" w:cs="Times New Roman"/>
          <w:noProof/>
          <w14:ligatures w14:val="none"/>
        </w:rPr>
      </w:pPr>
      <w:r w:rsidRPr="00283368">
        <w:rPr>
          <w:rFonts w:ascii="Trebuchet MS" w:eastAsia="Calibri" w:hAnsi="Trebuchet MS" w:cs="Times New Roman"/>
          <w:iCs/>
          <w:noProof/>
          <w:snapToGrid w:val="0"/>
          <w14:ligatures w14:val="none"/>
        </w:rPr>
        <w:t xml:space="preserve">            chim. Georgeta Iușan                                              </w:t>
      </w:r>
      <w:r w:rsidR="00527360" w:rsidRPr="00283368">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w:t>
      </w:r>
      <w:r w:rsidR="00527360" w:rsidRPr="00283368">
        <w:rPr>
          <w:rFonts w:ascii="Trebuchet MS" w:eastAsia="Calibri" w:hAnsi="Trebuchet MS" w:cs="Times New Roman"/>
          <w:iCs/>
          <w:noProof/>
          <w:snapToGrid w:val="0"/>
          <w14:ligatures w14:val="none"/>
        </w:rPr>
        <w:t>geograf Alina Mureșan</w:t>
      </w:r>
    </w:p>
    <w:p w14:paraId="7F13545E" w14:textId="23CE218B" w:rsidR="00A355AB" w:rsidRPr="00283368" w:rsidRDefault="00A355AB" w:rsidP="00920DCE">
      <w:pPr>
        <w:spacing w:after="0" w:line="360" w:lineRule="auto"/>
        <w:ind w:firstLine="720"/>
        <w:jc w:val="both"/>
        <w:rPr>
          <w:rFonts w:ascii="Trebuchet MS" w:eastAsia="Calibri" w:hAnsi="Trebuchet MS" w:cs="Times New Roman"/>
          <w:noProof/>
          <w14:ligatures w14:val="none"/>
        </w:rPr>
      </w:pPr>
    </w:p>
    <w:p w14:paraId="35E9A62A" w14:textId="604C33C5" w:rsidR="00A355AB" w:rsidRPr="00283368" w:rsidRDefault="00A355AB" w:rsidP="00920DCE">
      <w:pPr>
        <w:spacing w:after="0" w:line="360" w:lineRule="auto"/>
        <w:ind w:firstLine="720"/>
        <w:jc w:val="both"/>
        <w:rPr>
          <w:rFonts w:ascii="Trebuchet MS" w:eastAsia="Calibri" w:hAnsi="Trebuchet MS" w:cs="Times New Roman"/>
          <w:noProof/>
          <w14:ligatures w14:val="none"/>
        </w:rPr>
      </w:pPr>
    </w:p>
    <w:p w14:paraId="666AF5FD" w14:textId="282CB858" w:rsidR="00A355AB" w:rsidRPr="00283368" w:rsidRDefault="00A355AB" w:rsidP="00920DCE">
      <w:pPr>
        <w:spacing w:after="0" w:line="360" w:lineRule="auto"/>
        <w:ind w:firstLine="720"/>
        <w:jc w:val="both"/>
        <w:rPr>
          <w:rFonts w:ascii="Trebuchet MS" w:eastAsia="Calibri" w:hAnsi="Trebuchet MS" w:cs="Times New Roman"/>
          <w:noProof/>
          <w14:ligatures w14:val="none"/>
        </w:rPr>
      </w:pPr>
    </w:p>
    <w:p w14:paraId="56A8D4C5" w14:textId="4C25B82E" w:rsidR="00A355AB" w:rsidRPr="00283368" w:rsidRDefault="00A355AB" w:rsidP="00920DCE">
      <w:pPr>
        <w:spacing w:after="0" w:line="360" w:lineRule="auto"/>
        <w:ind w:firstLine="720"/>
        <w:jc w:val="both"/>
        <w:rPr>
          <w:rFonts w:ascii="Trebuchet MS" w:eastAsia="Calibri" w:hAnsi="Trebuchet MS" w:cs="Times New Roman"/>
          <w:noProof/>
          <w14:ligatures w14:val="none"/>
        </w:rPr>
      </w:pPr>
    </w:p>
    <w:p w14:paraId="5E178C35" w14:textId="02DC3782" w:rsidR="00993441" w:rsidRDefault="00993441" w:rsidP="00920DCE">
      <w:pPr>
        <w:spacing w:after="0" w:line="360" w:lineRule="auto"/>
        <w:ind w:firstLine="720"/>
        <w:jc w:val="both"/>
        <w:rPr>
          <w:rFonts w:ascii="Trebuchet MS" w:eastAsia="Calibri" w:hAnsi="Trebuchet MS" w:cs="Times New Roman"/>
          <w:noProof/>
          <w14:ligatures w14:val="none"/>
        </w:rPr>
      </w:pPr>
    </w:p>
    <w:p w14:paraId="554A2189" w14:textId="2F504B08" w:rsidR="006451A0" w:rsidRDefault="006451A0" w:rsidP="00920DCE">
      <w:pPr>
        <w:spacing w:after="0" w:line="360" w:lineRule="auto"/>
        <w:ind w:firstLine="720"/>
        <w:jc w:val="both"/>
        <w:rPr>
          <w:rFonts w:ascii="Trebuchet MS" w:eastAsia="Calibri" w:hAnsi="Trebuchet MS" w:cs="Times New Roman"/>
          <w:noProof/>
          <w14:ligatures w14:val="none"/>
        </w:rPr>
      </w:pPr>
    </w:p>
    <w:p w14:paraId="365B4022" w14:textId="52583B87" w:rsidR="006451A0" w:rsidRDefault="006451A0" w:rsidP="00920DCE">
      <w:pPr>
        <w:spacing w:after="0" w:line="360" w:lineRule="auto"/>
        <w:ind w:firstLine="720"/>
        <w:jc w:val="both"/>
        <w:rPr>
          <w:rFonts w:ascii="Trebuchet MS" w:eastAsia="Calibri" w:hAnsi="Trebuchet MS" w:cs="Times New Roman"/>
          <w:noProof/>
          <w14:ligatures w14:val="none"/>
        </w:rPr>
      </w:pPr>
    </w:p>
    <w:p w14:paraId="1DF07C77" w14:textId="77777777" w:rsidR="006451A0" w:rsidRPr="00283368" w:rsidRDefault="006451A0" w:rsidP="00920DCE">
      <w:pPr>
        <w:spacing w:after="0" w:line="360" w:lineRule="auto"/>
        <w:ind w:firstLine="720"/>
        <w:jc w:val="both"/>
        <w:rPr>
          <w:rFonts w:ascii="Trebuchet MS" w:eastAsia="Calibri" w:hAnsi="Trebuchet MS" w:cs="Times New Roman"/>
          <w:noProof/>
          <w14:ligatures w14:val="none"/>
        </w:rPr>
      </w:pPr>
    </w:p>
    <w:p w14:paraId="6541E6D2" w14:textId="77777777" w:rsidR="00993441" w:rsidRPr="00283368" w:rsidRDefault="00993441" w:rsidP="00920DCE">
      <w:pPr>
        <w:spacing w:after="0" w:line="360" w:lineRule="auto"/>
        <w:ind w:firstLine="720"/>
        <w:jc w:val="both"/>
        <w:rPr>
          <w:rFonts w:ascii="Trebuchet MS" w:eastAsia="Calibri" w:hAnsi="Trebuchet MS" w:cs="Times New Roman"/>
          <w:noProof/>
          <w14:ligatures w14:val="none"/>
        </w:rPr>
      </w:pPr>
    </w:p>
    <w:p w14:paraId="05629500" w14:textId="77777777" w:rsidR="003514E2" w:rsidRPr="00283368" w:rsidRDefault="003514E2" w:rsidP="00920DCE">
      <w:pPr>
        <w:spacing w:after="0" w:line="360" w:lineRule="auto"/>
        <w:ind w:firstLine="720"/>
        <w:jc w:val="both"/>
        <w:rPr>
          <w:rFonts w:ascii="Trebuchet MS" w:eastAsia="Calibri" w:hAnsi="Trebuchet MS" w:cs="Times New Roman"/>
          <w:noProof/>
          <w14:ligatures w14:val="none"/>
        </w:rPr>
      </w:pPr>
    </w:p>
    <w:p w14:paraId="690A0DD0" w14:textId="18FEF21F" w:rsidR="004B7245" w:rsidRPr="00A355AB" w:rsidRDefault="004B7245" w:rsidP="007D7D58">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A355AB">
        <w:rPr>
          <w:noProof/>
          <w:sz w:val="16"/>
          <w:szCs w:val="16"/>
        </w:rPr>
        <w:t xml:space="preserve">AGENȚIA PENTRU PROTECȚIA MEDIULUI BISTRIȚA-NĂSĂUD                                                          </w:t>
      </w:r>
    </w:p>
    <w:p w14:paraId="41C0E49D" w14:textId="77777777" w:rsidR="004B7245" w:rsidRPr="00A355AB" w:rsidRDefault="004B7245" w:rsidP="007D7D58">
      <w:pPr>
        <w:pStyle w:val="Footer1"/>
        <w:ind w:left="284"/>
        <w:rPr>
          <w:noProof/>
          <w:sz w:val="16"/>
          <w:szCs w:val="16"/>
        </w:rPr>
      </w:pPr>
      <w:r w:rsidRPr="00A355AB">
        <w:rPr>
          <w:noProof/>
          <w:sz w:val="16"/>
          <w:szCs w:val="16"/>
        </w:rPr>
        <w:t>Strada Parcului, nr.20, Bistrița, jud. Bistrița-Năsăud, Cod poștal 420035</w:t>
      </w:r>
    </w:p>
    <w:p w14:paraId="200F4523" w14:textId="7043ED7D" w:rsidR="004B7245" w:rsidRPr="00A355AB" w:rsidRDefault="004B7245" w:rsidP="007D7D58">
      <w:pPr>
        <w:pStyle w:val="Footer1"/>
        <w:ind w:left="284"/>
        <w:rPr>
          <w:noProof/>
          <w:color w:val="auto"/>
          <w:sz w:val="16"/>
          <w:szCs w:val="16"/>
        </w:rPr>
      </w:pPr>
      <w:r w:rsidRPr="00A355AB">
        <w:rPr>
          <w:noProof/>
          <w:sz w:val="16"/>
          <w:szCs w:val="16"/>
        </w:rPr>
        <w:t>Tel.: +4 0263224064    Fax: +4 0263223709</w:t>
      </w:r>
      <w:r w:rsidR="00A13C59" w:rsidRPr="00A355AB">
        <w:rPr>
          <w:noProof/>
          <w:sz w:val="16"/>
          <w:szCs w:val="16"/>
        </w:rPr>
        <w:t xml:space="preserve">  </w:t>
      </w:r>
      <w:r w:rsidRPr="00A355AB">
        <w:rPr>
          <w:noProof/>
          <w:sz w:val="16"/>
          <w:szCs w:val="16"/>
        </w:rPr>
        <w:t xml:space="preserve"> e-mail: </w:t>
      </w:r>
      <w:hyperlink r:id="rId15" w:history="1">
        <w:r w:rsidRPr="00A355AB">
          <w:rPr>
            <w:rStyle w:val="Hyperlink"/>
            <w:noProof/>
            <w:sz w:val="16"/>
            <w:szCs w:val="16"/>
          </w:rPr>
          <w:t>office@apmbn.anpm.ro</w:t>
        </w:r>
      </w:hyperlink>
      <w:r w:rsidR="00A13C59" w:rsidRPr="00A355AB">
        <w:rPr>
          <w:rStyle w:val="Hyperlink"/>
          <w:noProof/>
          <w:color w:val="auto"/>
          <w:sz w:val="16"/>
          <w:szCs w:val="16"/>
          <w:u w:val="none"/>
        </w:rPr>
        <w:t xml:space="preserve"> </w:t>
      </w:r>
      <w:r w:rsidRPr="00A355AB">
        <w:rPr>
          <w:rStyle w:val="Hyperlink"/>
          <w:noProof/>
          <w:color w:val="auto"/>
          <w:sz w:val="16"/>
          <w:szCs w:val="16"/>
          <w:u w:val="none"/>
        </w:rPr>
        <w:t xml:space="preserve"> </w:t>
      </w:r>
      <w:r w:rsidRPr="00A355AB">
        <w:rPr>
          <w:noProof/>
          <w:color w:val="auto"/>
          <w:sz w:val="16"/>
          <w:szCs w:val="16"/>
        </w:rPr>
        <w:t xml:space="preserve">website: </w:t>
      </w:r>
      <w:bookmarkEnd w:id="1"/>
      <w:bookmarkEnd w:id="2"/>
      <w:bookmarkEnd w:id="3"/>
      <w:bookmarkEnd w:id="4"/>
      <w:bookmarkEnd w:id="5"/>
      <w:bookmarkEnd w:id="6"/>
      <w:r w:rsidRPr="00A355AB">
        <w:rPr>
          <w:noProof/>
          <w:color w:val="auto"/>
          <w:sz w:val="16"/>
          <w:szCs w:val="16"/>
        </w:rPr>
        <w:fldChar w:fldCharType="begin"/>
      </w:r>
      <w:r w:rsidRPr="00A355AB">
        <w:rPr>
          <w:noProof/>
          <w:color w:val="auto"/>
          <w:sz w:val="16"/>
          <w:szCs w:val="16"/>
        </w:rPr>
        <w:instrText xml:space="preserve"> HYPERLINK "http://apmbn.anpm.ro" </w:instrText>
      </w:r>
      <w:r w:rsidRPr="00A355AB">
        <w:rPr>
          <w:noProof/>
          <w:color w:val="auto"/>
          <w:sz w:val="16"/>
          <w:szCs w:val="16"/>
        </w:rPr>
        <w:fldChar w:fldCharType="separate"/>
      </w:r>
      <w:r w:rsidRPr="00A355AB">
        <w:rPr>
          <w:rStyle w:val="Hyperlink"/>
          <w:noProof/>
          <w:sz w:val="16"/>
          <w:szCs w:val="16"/>
        </w:rPr>
        <w:t>http://apmbn.anpm.ro</w:t>
      </w:r>
      <w:r w:rsidRPr="00A355AB">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B7245" w:rsidRPr="00A355AB" w14:paraId="089E3307" w14:textId="77777777" w:rsidTr="004A055B">
        <w:trPr>
          <w:trHeight w:val="254"/>
        </w:trPr>
        <w:tc>
          <w:tcPr>
            <w:tcW w:w="6579" w:type="dxa"/>
            <w:shd w:val="clear" w:color="auto" w:fill="auto"/>
            <w:vAlign w:val="center"/>
          </w:tcPr>
          <w:p w14:paraId="04DC0AFD" w14:textId="77777777" w:rsidR="004B7245" w:rsidRPr="00A355AB" w:rsidRDefault="004B7245" w:rsidP="007D7D58">
            <w:pPr>
              <w:pStyle w:val="Antet"/>
              <w:rPr>
                <w:rFonts w:ascii="Trebuchet MS" w:hAnsi="Trebuchet MS" w:cs="Open Sans"/>
                <w:noProof/>
                <w:color w:val="000000"/>
                <w:sz w:val="16"/>
                <w:szCs w:val="16"/>
                <w:shd w:val="clear" w:color="auto" w:fill="FFFFFF"/>
              </w:rPr>
            </w:pPr>
            <w:r w:rsidRPr="00A355AB">
              <w:rPr>
                <w:rFonts w:ascii="Trebuchet MS" w:hAnsi="Trebuchet MS" w:cs="Open Sans"/>
                <w:noProof/>
                <w:color w:val="000000"/>
                <w:sz w:val="16"/>
                <w:szCs w:val="16"/>
                <w:shd w:val="clear" w:color="auto" w:fill="FFFFFF"/>
              </w:rPr>
              <w:t>Operator de date cu caracter personal, conform Regulamentului (UE) 2016/679</w:t>
            </w:r>
          </w:p>
        </w:tc>
      </w:tr>
    </w:tbl>
    <w:p w14:paraId="6E74F37D" w14:textId="099244D4" w:rsidR="00D447FB" w:rsidRPr="00A355AB" w:rsidRDefault="00D447FB" w:rsidP="007D7D58">
      <w:pPr>
        <w:tabs>
          <w:tab w:val="left" w:pos="1095"/>
        </w:tabs>
        <w:spacing w:line="240" w:lineRule="auto"/>
        <w:rPr>
          <w:rFonts w:ascii="Trebuchet MS" w:hAnsi="Trebuchet MS"/>
          <w:noProof/>
        </w:rPr>
      </w:pPr>
    </w:p>
    <w:sectPr w:rsidR="00D447FB" w:rsidRPr="00A355AB" w:rsidSect="00CD5836">
      <w:headerReference w:type="default" r:id="rId16"/>
      <w:footerReference w:type="default" r:id="rId17"/>
      <w:headerReference w:type="first" r:id="rId18"/>
      <w:footerReference w:type="first" r:id="rId19"/>
      <w:pgSz w:w="11906" w:h="16838" w:code="9"/>
      <w:pgMar w:top="720" w:right="720" w:bottom="576" w:left="1411" w:header="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0BED2" w14:textId="77777777" w:rsidR="00277E0F" w:rsidRDefault="00277E0F" w:rsidP="00143ACD">
      <w:pPr>
        <w:spacing w:after="0" w:line="240" w:lineRule="auto"/>
      </w:pPr>
      <w:r>
        <w:separator/>
      </w:r>
    </w:p>
  </w:endnote>
  <w:endnote w:type="continuationSeparator" w:id="0">
    <w:p w14:paraId="1B8F33E7" w14:textId="77777777" w:rsidR="00277E0F" w:rsidRDefault="00277E0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auto"/>
    <w:pitch w:val="default"/>
    <w:sig w:usb0="00000001"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3D1ACECB" w:rsidR="009B5C80" w:rsidRPr="00FE758C" w:rsidRDefault="009B5C80">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843A2">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843A2">
              <w:rPr>
                <w:rFonts w:ascii="Trebuchet MS" w:hAnsi="Trebuchet MS"/>
                <w:b/>
                <w:bCs/>
                <w:noProof/>
                <w:sz w:val="16"/>
                <w:szCs w:val="16"/>
              </w:rPr>
              <w:t>10</w:t>
            </w:r>
            <w:r w:rsidRPr="00FE758C">
              <w:rPr>
                <w:rFonts w:ascii="Trebuchet MS" w:hAnsi="Trebuchet MS"/>
                <w:b/>
                <w:bCs/>
                <w:sz w:val="16"/>
                <w:szCs w:val="16"/>
              </w:rPr>
              <w:fldChar w:fldCharType="end"/>
            </w:r>
          </w:p>
          <w:p w14:paraId="4410F7E4" w14:textId="75ED1B9A" w:rsidR="009B5C80" w:rsidRPr="00D62259" w:rsidRDefault="009B5C80" w:rsidP="00CA5B7C">
            <w:pPr>
              <w:pStyle w:val="Ante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7731B426" w:rsidR="009B5C80" w:rsidRDefault="009B5C80">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311F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311F3">
              <w:rPr>
                <w:rFonts w:ascii="Trebuchet MS" w:hAnsi="Trebuchet MS"/>
                <w:b/>
                <w:bCs/>
                <w:noProof/>
                <w:sz w:val="16"/>
                <w:szCs w:val="16"/>
              </w:rPr>
              <w:t>10</w:t>
            </w:r>
            <w:r w:rsidRPr="00FE758C">
              <w:rPr>
                <w:rFonts w:ascii="Trebuchet MS" w:hAnsi="Trebuchet MS"/>
                <w:b/>
                <w:bCs/>
                <w:sz w:val="16"/>
                <w:szCs w:val="16"/>
              </w:rPr>
              <w:fldChar w:fldCharType="end"/>
            </w:r>
          </w:p>
        </w:sdtContent>
      </w:sdt>
    </w:sdtContent>
  </w:sdt>
  <w:p w14:paraId="051FD53C" w14:textId="5D949237" w:rsidR="009B5C80" w:rsidRPr="00D61F63" w:rsidRDefault="009B5C80"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45B49" w14:textId="77777777" w:rsidR="00277E0F" w:rsidRDefault="00277E0F" w:rsidP="00143ACD">
      <w:pPr>
        <w:spacing w:after="0" w:line="240" w:lineRule="auto"/>
      </w:pPr>
      <w:r>
        <w:separator/>
      </w:r>
    </w:p>
  </w:footnote>
  <w:footnote w:type="continuationSeparator" w:id="0">
    <w:p w14:paraId="57CE81AE" w14:textId="77777777" w:rsidR="00277E0F" w:rsidRDefault="00277E0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9B5C80" w:rsidRDefault="009B5C80">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9B5C80" w:rsidRDefault="009B5C80"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9"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4"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38"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41"/>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9"/>
  </w:num>
  <w:num w:numId="7">
    <w:abstractNumId w:val="8"/>
  </w:num>
  <w:num w:numId="8">
    <w:abstractNumId w:val="33"/>
  </w:num>
  <w:num w:numId="9">
    <w:abstractNumId w:val="7"/>
  </w:num>
  <w:num w:numId="10">
    <w:abstractNumId w:val="10"/>
  </w:num>
  <w:num w:numId="11">
    <w:abstractNumId w:val="13"/>
  </w:num>
  <w:num w:numId="12">
    <w:abstractNumId w:val="19"/>
  </w:num>
  <w:num w:numId="13">
    <w:abstractNumId w:val="26"/>
  </w:num>
  <w:num w:numId="14">
    <w:abstractNumId w:val="40"/>
  </w:num>
  <w:num w:numId="15">
    <w:abstractNumId w:val="12"/>
  </w:num>
  <w:num w:numId="16">
    <w:abstractNumId w:val="15"/>
  </w:num>
  <w:num w:numId="17">
    <w:abstractNumId w:val="16"/>
  </w:num>
  <w:num w:numId="18">
    <w:abstractNumId w:val="22"/>
  </w:num>
  <w:num w:numId="19">
    <w:abstractNumId w:val="9"/>
  </w:num>
  <w:num w:numId="20">
    <w:abstractNumId w:val="36"/>
  </w:num>
  <w:num w:numId="21">
    <w:abstractNumId w:val="6"/>
  </w:num>
  <w:num w:numId="22">
    <w:abstractNumId w:val="38"/>
  </w:num>
  <w:num w:numId="23">
    <w:abstractNumId w:val="5"/>
  </w:num>
  <w:num w:numId="24">
    <w:abstractNumId w:val="0"/>
  </w:num>
  <w:num w:numId="25">
    <w:abstractNumId w:val="23"/>
  </w:num>
  <w:num w:numId="26">
    <w:abstractNumId w:val="30"/>
  </w:num>
  <w:num w:numId="27">
    <w:abstractNumId w:val="21"/>
  </w:num>
  <w:num w:numId="28">
    <w:abstractNumId w:val="34"/>
  </w:num>
  <w:num w:numId="29">
    <w:abstractNumId w:val="39"/>
  </w:num>
  <w:num w:numId="30">
    <w:abstractNumId w:val="1"/>
  </w:num>
  <w:num w:numId="31">
    <w:abstractNumId w:val="24"/>
  </w:num>
  <w:num w:numId="32">
    <w:abstractNumId w:val="27"/>
  </w:num>
  <w:num w:numId="33">
    <w:abstractNumId w:val="11"/>
  </w:num>
  <w:num w:numId="34">
    <w:abstractNumId w:val="4"/>
  </w:num>
  <w:num w:numId="35">
    <w:abstractNumId w:val="31"/>
  </w:num>
  <w:num w:numId="36">
    <w:abstractNumId w:val="20"/>
  </w:num>
  <w:num w:numId="37">
    <w:abstractNumId w:val="35"/>
  </w:num>
  <w:num w:numId="38">
    <w:abstractNumId w:val="25"/>
  </w:num>
  <w:num w:numId="39">
    <w:abstractNumId w:val="3"/>
  </w:num>
  <w:num w:numId="40">
    <w:abstractNumId w:val="18"/>
  </w:num>
  <w:num w:numId="41">
    <w:abstractNumId w:val="37"/>
  </w:num>
  <w:num w:numId="42">
    <w:abstractNumId w:val="17"/>
  </w:num>
  <w:num w:numId="43">
    <w:abstractNumId w:val="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41510"/>
    <w:rsid w:val="00042469"/>
    <w:rsid w:val="00051CD4"/>
    <w:rsid w:val="0007113D"/>
    <w:rsid w:val="0007770E"/>
    <w:rsid w:val="000924FA"/>
    <w:rsid w:val="000931EB"/>
    <w:rsid w:val="00097205"/>
    <w:rsid w:val="000C0E50"/>
    <w:rsid w:val="000D1168"/>
    <w:rsid w:val="000E1DC5"/>
    <w:rsid w:val="000E7D33"/>
    <w:rsid w:val="001106DF"/>
    <w:rsid w:val="00131DF9"/>
    <w:rsid w:val="00143ACD"/>
    <w:rsid w:val="00166961"/>
    <w:rsid w:val="00173682"/>
    <w:rsid w:val="00177804"/>
    <w:rsid w:val="00196B46"/>
    <w:rsid w:val="001B47C8"/>
    <w:rsid w:val="001D5009"/>
    <w:rsid w:val="001E7BF9"/>
    <w:rsid w:val="00277E0F"/>
    <w:rsid w:val="00281E84"/>
    <w:rsid w:val="00283368"/>
    <w:rsid w:val="002C1D9D"/>
    <w:rsid w:val="002D5D7A"/>
    <w:rsid w:val="002D624E"/>
    <w:rsid w:val="003032DE"/>
    <w:rsid w:val="00347A15"/>
    <w:rsid w:val="003514E2"/>
    <w:rsid w:val="00354326"/>
    <w:rsid w:val="0036601E"/>
    <w:rsid w:val="003A41BD"/>
    <w:rsid w:val="003D162D"/>
    <w:rsid w:val="003D2212"/>
    <w:rsid w:val="003D4397"/>
    <w:rsid w:val="003D4FFE"/>
    <w:rsid w:val="003D71E5"/>
    <w:rsid w:val="00430461"/>
    <w:rsid w:val="0047507C"/>
    <w:rsid w:val="00476D7A"/>
    <w:rsid w:val="00477506"/>
    <w:rsid w:val="00482EF6"/>
    <w:rsid w:val="004859AE"/>
    <w:rsid w:val="004A055B"/>
    <w:rsid w:val="004A5C08"/>
    <w:rsid w:val="004B7245"/>
    <w:rsid w:val="004B7417"/>
    <w:rsid w:val="004C0CE7"/>
    <w:rsid w:val="004C1CA9"/>
    <w:rsid w:val="004C2EC1"/>
    <w:rsid w:val="004C7186"/>
    <w:rsid w:val="004E2AD9"/>
    <w:rsid w:val="004F0F51"/>
    <w:rsid w:val="00502221"/>
    <w:rsid w:val="00502B92"/>
    <w:rsid w:val="0051560F"/>
    <w:rsid w:val="00517147"/>
    <w:rsid w:val="00527360"/>
    <w:rsid w:val="0053065D"/>
    <w:rsid w:val="00533FB3"/>
    <w:rsid w:val="00550D81"/>
    <w:rsid w:val="00570362"/>
    <w:rsid w:val="00571449"/>
    <w:rsid w:val="005C5334"/>
    <w:rsid w:val="005D36DF"/>
    <w:rsid w:val="005D3C6B"/>
    <w:rsid w:val="005F0477"/>
    <w:rsid w:val="00640F4A"/>
    <w:rsid w:val="006451A0"/>
    <w:rsid w:val="00653F32"/>
    <w:rsid w:val="00663E96"/>
    <w:rsid w:val="00671AEB"/>
    <w:rsid w:val="006770B9"/>
    <w:rsid w:val="006A1311"/>
    <w:rsid w:val="006A261F"/>
    <w:rsid w:val="006B39CD"/>
    <w:rsid w:val="006B453A"/>
    <w:rsid w:val="006C59F5"/>
    <w:rsid w:val="006D65DB"/>
    <w:rsid w:val="006F62D9"/>
    <w:rsid w:val="0070088F"/>
    <w:rsid w:val="00707B57"/>
    <w:rsid w:val="007210A2"/>
    <w:rsid w:val="00722003"/>
    <w:rsid w:val="0072520E"/>
    <w:rsid w:val="007314A8"/>
    <w:rsid w:val="0073333A"/>
    <w:rsid w:val="0074200B"/>
    <w:rsid w:val="00753CCD"/>
    <w:rsid w:val="007570A9"/>
    <w:rsid w:val="00771431"/>
    <w:rsid w:val="007D4A5C"/>
    <w:rsid w:val="007D7D58"/>
    <w:rsid w:val="007E580B"/>
    <w:rsid w:val="007E6483"/>
    <w:rsid w:val="007F5C50"/>
    <w:rsid w:val="0081410D"/>
    <w:rsid w:val="0081504B"/>
    <w:rsid w:val="008507D9"/>
    <w:rsid w:val="008631FB"/>
    <w:rsid w:val="008911BA"/>
    <w:rsid w:val="008A2448"/>
    <w:rsid w:val="008B77F1"/>
    <w:rsid w:val="008C7811"/>
    <w:rsid w:val="008C7A85"/>
    <w:rsid w:val="008D246C"/>
    <w:rsid w:val="008E19DC"/>
    <w:rsid w:val="008E3E17"/>
    <w:rsid w:val="0090061B"/>
    <w:rsid w:val="009142A5"/>
    <w:rsid w:val="00920DCE"/>
    <w:rsid w:val="00922FF3"/>
    <w:rsid w:val="00936E01"/>
    <w:rsid w:val="0094164D"/>
    <w:rsid w:val="00943110"/>
    <w:rsid w:val="00967B20"/>
    <w:rsid w:val="00993441"/>
    <w:rsid w:val="00993B55"/>
    <w:rsid w:val="009A2D65"/>
    <w:rsid w:val="009A3184"/>
    <w:rsid w:val="009A3973"/>
    <w:rsid w:val="009B082F"/>
    <w:rsid w:val="009B480A"/>
    <w:rsid w:val="009B5C80"/>
    <w:rsid w:val="009B5F83"/>
    <w:rsid w:val="009F218F"/>
    <w:rsid w:val="00A0719A"/>
    <w:rsid w:val="00A13C59"/>
    <w:rsid w:val="00A1616E"/>
    <w:rsid w:val="00A26A4D"/>
    <w:rsid w:val="00A355AB"/>
    <w:rsid w:val="00A47940"/>
    <w:rsid w:val="00A674E7"/>
    <w:rsid w:val="00A843A2"/>
    <w:rsid w:val="00A906B5"/>
    <w:rsid w:val="00AA24C5"/>
    <w:rsid w:val="00AC599C"/>
    <w:rsid w:val="00AE23D9"/>
    <w:rsid w:val="00AF6761"/>
    <w:rsid w:val="00B217F4"/>
    <w:rsid w:val="00B50949"/>
    <w:rsid w:val="00B66053"/>
    <w:rsid w:val="00BA225E"/>
    <w:rsid w:val="00BB1492"/>
    <w:rsid w:val="00BC4ECF"/>
    <w:rsid w:val="00BE0678"/>
    <w:rsid w:val="00BE0746"/>
    <w:rsid w:val="00BF5895"/>
    <w:rsid w:val="00BF7717"/>
    <w:rsid w:val="00C02DFA"/>
    <w:rsid w:val="00C125B9"/>
    <w:rsid w:val="00C311F3"/>
    <w:rsid w:val="00C32F0E"/>
    <w:rsid w:val="00C42D26"/>
    <w:rsid w:val="00C545F6"/>
    <w:rsid w:val="00C61733"/>
    <w:rsid w:val="00C81EF2"/>
    <w:rsid w:val="00CA526D"/>
    <w:rsid w:val="00CA5B7C"/>
    <w:rsid w:val="00CC12FC"/>
    <w:rsid w:val="00CD5836"/>
    <w:rsid w:val="00CF1FE3"/>
    <w:rsid w:val="00D06609"/>
    <w:rsid w:val="00D1499F"/>
    <w:rsid w:val="00D356FA"/>
    <w:rsid w:val="00D41783"/>
    <w:rsid w:val="00D447FB"/>
    <w:rsid w:val="00D61F63"/>
    <w:rsid w:val="00D62259"/>
    <w:rsid w:val="00D635D6"/>
    <w:rsid w:val="00D8381D"/>
    <w:rsid w:val="00D877A7"/>
    <w:rsid w:val="00D92D22"/>
    <w:rsid w:val="00DE0478"/>
    <w:rsid w:val="00DE39E3"/>
    <w:rsid w:val="00DE792C"/>
    <w:rsid w:val="00E11C7A"/>
    <w:rsid w:val="00E13545"/>
    <w:rsid w:val="00E35AD6"/>
    <w:rsid w:val="00E476BF"/>
    <w:rsid w:val="00E53188"/>
    <w:rsid w:val="00E614A0"/>
    <w:rsid w:val="00E82CD9"/>
    <w:rsid w:val="00E845D1"/>
    <w:rsid w:val="00E84F3C"/>
    <w:rsid w:val="00E8707A"/>
    <w:rsid w:val="00E90539"/>
    <w:rsid w:val="00E9748E"/>
    <w:rsid w:val="00EC2B37"/>
    <w:rsid w:val="00EC34E0"/>
    <w:rsid w:val="00EC48CE"/>
    <w:rsid w:val="00EC6101"/>
    <w:rsid w:val="00ED25D0"/>
    <w:rsid w:val="00EE0630"/>
    <w:rsid w:val="00EF01D6"/>
    <w:rsid w:val="00EF1587"/>
    <w:rsid w:val="00F1090C"/>
    <w:rsid w:val="00F13DC5"/>
    <w:rsid w:val="00F30A67"/>
    <w:rsid w:val="00F31D76"/>
    <w:rsid w:val="00F476BB"/>
    <w:rsid w:val="00FB5C16"/>
    <w:rsid w:val="00FE141B"/>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Titlu4">
    <w:name w:val="heading 4"/>
    <w:basedOn w:val="Normal"/>
    <w:next w:val="Normal"/>
    <w:link w:val="Titlu4Caracte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semiHidden/>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numbering" w:customStyle="1" w:styleId="NoList1">
    <w:name w:val="No List1"/>
    <w:next w:val="FrListare"/>
    <w:uiPriority w:val="99"/>
    <w:semiHidden/>
    <w:unhideWhenUsed/>
    <w:rsid w:val="004A055B"/>
  </w:style>
  <w:style w:type="paragraph" w:styleId="TextnBalon">
    <w:name w:val="Balloon Text"/>
    <w:basedOn w:val="Normal"/>
    <w:link w:val="TextnBalonCaracte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TextnBalonCaracter">
    <w:name w:val="Text în Balon Caracter"/>
    <w:basedOn w:val="Fontdeparagrafimplicit"/>
    <w:link w:val="TextnBalon"/>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Fontdeparagrafimplicit"/>
    <w:rsid w:val="004A055B"/>
  </w:style>
  <w:style w:type="paragraph" w:styleId="Corptext">
    <w:name w:val="Body Text"/>
    <w:basedOn w:val="Normal"/>
    <w:link w:val="CorptextCaracter"/>
    <w:rsid w:val="004A055B"/>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4A055B"/>
    <w:rPr>
      <w:rFonts w:ascii="Calibri" w:eastAsia="Calibri" w:hAnsi="Calibri" w:cs="Times New Roman"/>
      <w:lang w:val="x-none" w:eastAsia="x-none"/>
      <w14:ligatures w14:val="none"/>
    </w:rPr>
  </w:style>
  <w:style w:type="table" w:styleId="Umbriredeculoaredeschis">
    <w:name w:val="Light Shading"/>
    <w:basedOn w:val="Tabel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
    <w:name w:val="Body Text Indent"/>
    <w:basedOn w:val="Normal"/>
    <w:link w:val="IndentcorptextCaracte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uiPriority w:val="99"/>
    <w:semiHidden/>
    <w:rsid w:val="004A055B"/>
    <w:rPr>
      <w:rFonts w:ascii="Calibri" w:eastAsia="Calibri" w:hAnsi="Calibri" w:cs="Times New Roman"/>
      <w:lang w:val="x-none" w:eastAsia="x-none"/>
      <w14:ligatures w14:val="none"/>
    </w:rPr>
  </w:style>
  <w:style w:type="table" w:styleId="Tabelgril">
    <w:name w:val="Table Grid"/>
    <w:basedOn w:val="Tabel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Referincomentariu">
    <w:name w:val="annotation reference"/>
    <w:uiPriority w:val="99"/>
    <w:semiHidden/>
    <w:unhideWhenUsed/>
    <w:rsid w:val="004A055B"/>
    <w:rPr>
      <w:sz w:val="16"/>
      <w:szCs w:val="16"/>
    </w:rPr>
  </w:style>
  <w:style w:type="paragraph" w:styleId="Textcomentariu">
    <w:name w:val="annotation text"/>
    <w:basedOn w:val="Normal"/>
    <w:link w:val="TextcomentariuCaracte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4A055B"/>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4A055B"/>
    <w:rPr>
      <w:b/>
      <w:bCs/>
    </w:rPr>
  </w:style>
  <w:style w:type="character" w:customStyle="1" w:styleId="SubiectComentariuCaracter">
    <w:name w:val="Subiect Comentariu Caracter"/>
    <w:basedOn w:val="TextcomentariuCaracter"/>
    <w:link w:val="SubiectComentariu"/>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EA2E-BC49-458F-B934-2862C26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5450</Words>
  <Characters>31071</Characters>
  <Application>Microsoft Office Word</Application>
  <DocSecurity>0</DocSecurity>
  <Lines>258</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2024-01-30T09:35:00Z</cp:lastPrinted>
  <dcterms:created xsi:type="dcterms:W3CDTF">2024-02-08T12:29:00Z</dcterms:created>
  <dcterms:modified xsi:type="dcterms:W3CDTF">2024-02-08T12:29:00Z</dcterms:modified>
</cp:coreProperties>
</file>