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0001B10E" w:rsidR="009932DD" w:rsidRPr="004C5197" w:rsidRDefault="008D16E0" w:rsidP="00D36317">
      <w:pPr>
        <w:ind w:left="540"/>
        <w:jc w:val="center"/>
        <w:rPr>
          <w:rFonts w:ascii="Trebuchet MS" w:hAnsi="Trebuchet MS"/>
          <w:b/>
          <w:bCs/>
          <w:sz w:val="22"/>
          <w:szCs w:val="22"/>
        </w:rPr>
      </w:pPr>
      <w:r w:rsidRPr="004C5197">
        <w:rPr>
          <w:rFonts w:ascii="Trebuchet MS" w:hAnsi="Trebuchet MS"/>
          <w:b/>
          <w:sz w:val="22"/>
          <w:szCs w:val="22"/>
        </w:rPr>
        <w:t xml:space="preserve">OBIECTIVE SUPUSE ANALIZEI ÎN ŞEDINŢA </w:t>
      </w:r>
      <w:r w:rsidR="00D36317" w:rsidRPr="004C5197">
        <w:rPr>
          <w:rFonts w:ascii="Trebuchet MS" w:hAnsi="Trebuchet MS"/>
          <w:b/>
          <w:sz w:val="22"/>
          <w:szCs w:val="22"/>
        </w:rPr>
        <w:t>C.A.T</w:t>
      </w:r>
      <w:r w:rsidR="00422F97">
        <w:rPr>
          <w:rFonts w:ascii="Trebuchet MS" w:hAnsi="Trebuchet MS"/>
          <w:b/>
          <w:sz w:val="22"/>
          <w:szCs w:val="22"/>
        </w:rPr>
        <w:t>-CSC.</w:t>
      </w:r>
    </w:p>
    <w:p w14:paraId="0CA8ACD4" w14:textId="6043D630" w:rsidR="0031157E" w:rsidRPr="004C5197" w:rsidRDefault="00670C4A" w:rsidP="0031157E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</w:t>
      </w:r>
      <w:r w:rsidR="00F04BAF">
        <w:rPr>
          <w:rFonts w:ascii="Trebuchet MS" w:hAnsi="Trebuchet MS"/>
          <w:b/>
          <w:sz w:val="22"/>
          <w:szCs w:val="22"/>
        </w:rPr>
        <w:t>7</w:t>
      </w:r>
      <w:r w:rsidR="00484C53" w:rsidRPr="004C5197">
        <w:rPr>
          <w:rFonts w:ascii="Trebuchet MS" w:hAnsi="Trebuchet MS"/>
          <w:b/>
          <w:sz w:val="22"/>
          <w:szCs w:val="22"/>
        </w:rPr>
        <w:t>.</w:t>
      </w:r>
      <w:r w:rsidR="00D9691D" w:rsidRPr="004C5197">
        <w:rPr>
          <w:rFonts w:ascii="Trebuchet MS" w:hAnsi="Trebuchet MS"/>
          <w:b/>
          <w:sz w:val="22"/>
          <w:szCs w:val="22"/>
        </w:rPr>
        <w:t>0</w:t>
      </w:r>
      <w:r w:rsidR="005B651E">
        <w:rPr>
          <w:rFonts w:ascii="Trebuchet MS" w:hAnsi="Trebuchet MS"/>
          <w:b/>
          <w:sz w:val="22"/>
          <w:szCs w:val="22"/>
        </w:rPr>
        <w:t>4</w:t>
      </w:r>
      <w:r w:rsidR="0077296D" w:rsidRPr="004C5197">
        <w:rPr>
          <w:rFonts w:ascii="Trebuchet MS" w:hAnsi="Trebuchet MS"/>
          <w:b/>
          <w:sz w:val="22"/>
          <w:szCs w:val="22"/>
        </w:rPr>
        <w:t>.20</w:t>
      </w:r>
      <w:r w:rsidR="003142DA" w:rsidRPr="004C5197">
        <w:rPr>
          <w:rFonts w:ascii="Trebuchet MS" w:hAnsi="Trebuchet MS"/>
          <w:b/>
          <w:sz w:val="22"/>
          <w:szCs w:val="22"/>
        </w:rPr>
        <w:t>2</w:t>
      </w:r>
      <w:r w:rsidR="002D1755" w:rsidRPr="004C5197">
        <w:rPr>
          <w:rFonts w:ascii="Trebuchet MS" w:hAnsi="Trebuchet MS"/>
          <w:b/>
          <w:sz w:val="22"/>
          <w:szCs w:val="22"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566772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6B35E2" w:rsidRDefault="009E1DC5" w:rsidP="000442AF">
      <w:pPr>
        <w:pStyle w:val="Titlu5"/>
        <w:shd w:val="clear" w:color="auto" w:fill="FFFFFF"/>
        <w:tabs>
          <w:tab w:val="left" w:pos="0"/>
          <w:tab w:val="left" w:pos="142"/>
        </w:tabs>
        <w:rPr>
          <w:rFonts w:ascii="Trebuchet MS" w:hAnsi="Trebuchet MS" w:cs="Arial"/>
          <w:u w:val="none"/>
        </w:rPr>
      </w:pPr>
      <w:r w:rsidRPr="006B35E2">
        <w:rPr>
          <w:rFonts w:ascii="Trebuchet MS" w:hAnsi="Trebuchet MS" w:cs="Arial"/>
          <w:u w:val="none"/>
        </w:rPr>
        <w:t>I.</w:t>
      </w:r>
      <w:r w:rsidRPr="006B35E2">
        <w:rPr>
          <w:rFonts w:ascii="Trebuchet MS" w:hAnsi="Trebuchet MS" w:cs="Arial"/>
        </w:rPr>
        <w:t xml:space="preserve"> ACORDURI DE MEDIU</w:t>
      </w:r>
      <w:r w:rsidRPr="006B35E2">
        <w:rPr>
          <w:rFonts w:ascii="Trebuchet MS" w:hAnsi="Trebuchet MS" w:cs="Arial"/>
          <w:u w:val="none"/>
        </w:rPr>
        <w:t>:</w:t>
      </w:r>
    </w:p>
    <w:p w14:paraId="5B5826F3" w14:textId="77777777" w:rsidR="009E1DC5" w:rsidRPr="006B35E2" w:rsidRDefault="009E1DC5" w:rsidP="000442AF">
      <w:pPr>
        <w:jc w:val="both"/>
        <w:rPr>
          <w:rFonts w:ascii="Trebuchet MS" w:hAnsi="Trebuchet MS" w:cs="Arial"/>
        </w:rPr>
      </w:pPr>
      <w:r w:rsidRPr="006B35E2">
        <w:rPr>
          <w:rFonts w:ascii="Trebuchet MS" w:hAnsi="Trebuchet MS" w:cs="Arial"/>
        </w:rPr>
        <w:sym w:font="Wingdings" w:char="00E8"/>
      </w:r>
      <w:r w:rsidRPr="006B35E2">
        <w:rPr>
          <w:rFonts w:ascii="Trebuchet MS" w:hAnsi="Trebuchet MS" w:cs="Arial"/>
        </w:rPr>
        <w:t xml:space="preserve"> </w:t>
      </w:r>
      <w:r w:rsidRPr="006B35E2">
        <w:rPr>
          <w:rFonts w:ascii="Trebuchet MS" w:hAnsi="Trebuchet MS" w:cs="Arial"/>
          <w:u w:val="single"/>
        </w:rPr>
        <w:t>ETAPA DE ÎNCADRARE</w:t>
      </w:r>
      <w:r w:rsidRPr="006B35E2">
        <w:rPr>
          <w:rFonts w:ascii="Trebuchet MS" w:hAnsi="Trebuchet MS" w:cs="Arial"/>
        </w:rPr>
        <w:t xml:space="preserve">: </w:t>
      </w:r>
    </w:p>
    <w:p w14:paraId="5FDB0DFE" w14:textId="175F0E52" w:rsidR="009E1DC5" w:rsidRDefault="009E1DC5" w:rsidP="000442AF">
      <w:pPr>
        <w:tabs>
          <w:tab w:val="center" w:pos="6118"/>
        </w:tabs>
        <w:jc w:val="both"/>
        <w:rPr>
          <w:rFonts w:ascii="Trebuchet MS" w:hAnsi="Trebuchet MS" w:cs="Arial"/>
        </w:rPr>
      </w:pPr>
      <w:r w:rsidRPr="006B35E2">
        <w:rPr>
          <w:rFonts w:ascii="Trebuchet MS" w:hAnsi="Trebuchet MS" w:cs="Arial"/>
          <w:b/>
        </w:rPr>
        <w:sym w:font="Wingdings" w:char="F0F0"/>
      </w:r>
      <w:r w:rsidRPr="006B35E2">
        <w:rPr>
          <w:rFonts w:ascii="Trebuchet MS" w:hAnsi="Trebuchet MS" w:cs="Arial"/>
          <w:b/>
        </w:rPr>
        <w:t xml:space="preserve"> </w:t>
      </w:r>
      <w:r w:rsidRPr="006B35E2">
        <w:rPr>
          <w:rFonts w:ascii="Trebuchet MS" w:hAnsi="Trebuchet MS" w:cs="Arial"/>
          <w:u w:val="single"/>
        </w:rPr>
        <w:t xml:space="preserve">Conform Legii </w:t>
      </w:r>
      <w:r w:rsidRPr="006B35E2">
        <w:rPr>
          <w:rFonts w:ascii="Trebuchet MS" w:hAnsi="Trebuchet MS" w:cs="Arial"/>
          <w:b/>
          <w:u w:val="single"/>
        </w:rPr>
        <w:t>292/2018</w:t>
      </w:r>
      <w:r w:rsidRPr="006B35E2">
        <w:rPr>
          <w:rFonts w:ascii="Trebuchet MS" w:hAnsi="Trebuchet MS" w:cs="Arial"/>
        </w:rPr>
        <w:t>:</w:t>
      </w:r>
    </w:p>
    <w:p w14:paraId="16DE07B8" w14:textId="77777777" w:rsidR="00422F97" w:rsidRPr="00422F97" w:rsidRDefault="00422F97" w:rsidP="00422F97">
      <w:pPr>
        <w:tabs>
          <w:tab w:val="center" w:pos="6118"/>
        </w:tabs>
        <w:jc w:val="both"/>
        <w:rPr>
          <w:rFonts w:ascii="Trebuchet MS" w:hAnsi="Trebuchet MS" w:cs="Arial"/>
          <w:b/>
          <w:bCs/>
          <w:iCs/>
          <w:spacing w:val="-8"/>
          <w:sz w:val="22"/>
          <w:szCs w:val="22"/>
        </w:rPr>
      </w:pPr>
      <w:r w:rsidRPr="00422F97">
        <w:rPr>
          <w:rFonts w:ascii="Trebuchet MS" w:hAnsi="Trebuchet MS" w:cs="Arial"/>
          <w:b/>
          <w:sz w:val="22"/>
          <w:szCs w:val="22"/>
        </w:rPr>
        <w:t>1</w:t>
      </w:r>
      <w:r w:rsidRPr="00422F97">
        <w:rPr>
          <w:rFonts w:ascii="Trebuchet MS" w:hAnsi="Trebuchet MS" w:cs="Arial"/>
          <w:sz w:val="22"/>
          <w:szCs w:val="22"/>
        </w:rPr>
        <w:t xml:space="preserve">.Construire pensiune agroturistică, propus a fi amplasat în localitatea Posmuș, extravilan, CF nr. 31106, comuna Șieu, </w:t>
      </w:r>
      <w:r w:rsidRPr="00422F97">
        <w:rPr>
          <w:rFonts w:ascii="Trebuchet MS" w:hAnsi="Trebuchet MS" w:cs="Arial"/>
          <w:b/>
          <w:bCs/>
          <w:iCs/>
          <w:spacing w:val="-8"/>
          <w:sz w:val="22"/>
          <w:szCs w:val="22"/>
        </w:rPr>
        <w:t>titular: SC ÎNDEMÎNAREA CONSTRUCT YND SRL</w:t>
      </w:r>
    </w:p>
    <w:p w14:paraId="5EDAD690" w14:textId="77777777" w:rsidR="00422F97" w:rsidRPr="00422F97" w:rsidRDefault="00422F97" w:rsidP="00422F97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  <w:r w:rsidRPr="00422F97">
        <w:rPr>
          <w:rFonts w:ascii="Trebuchet MS" w:hAnsi="Trebuchet MS" w:cs="Arial"/>
          <w:b/>
          <w:bCs/>
          <w:iCs/>
          <w:spacing w:val="-8"/>
          <w:sz w:val="22"/>
          <w:szCs w:val="22"/>
        </w:rPr>
        <w:t xml:space="preserve">2. </w:t>
      </w:r>
      <w:r w:rsidRPr="00422F97">
        <w:rPr>
          <w:rFonts w:ascii="Trebuchet MS" w:hAnsi="Trebuchet MS" w:cs="Arial"/>
          <w:bCs/>
          <w:iCs/>
          <w:spacing w:val="-8"/>
          <w:sz w:val="22"/>
          <w:szCs w:val="22"/>
        </w:rPr>
        <w:t xml:space="preserve">Coridor verde de mobilitate urbană în centrul istoric al municipiului Bistrița, în intravilanul municipiului Bistrița, </w:t>
      </w:r>
      <w:r w:rsidRPr="00422F97">
        <w:rPr>
          <w:rFonts w:ascii="Trebuchet MS" w:hAnsi="Trebuchet MS" w:cs="Arial"/>
          <w:b/>
          <w:bCs/>
          <w:iCs/>
          <w:spacing w:val="-8"/>
          <w:sz w:val="22"/>
          <w:szCs w:val="22"/>
        </w:rPr>
        <w:t>titular: MUNICIPIUL BISTRITA;</w:t>
      </w:r>
    </w:p>
    <w:p w14:paraId="34B51451" w14:textId="77777777" w:rsidR="00411178" w:rsidRPr="00422F97" w:rsidRDefault="00411178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  <w:bookmarkStart w:id="0" w:name="_GoBack"/>
      <w:bookmarkEnd w:id="0"/>
    </w:p>
    <w:sectPr w:rsidR="00411178" w:rsidRPr="00422F97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1209016D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422F97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773FB"/>
    <w:multiLevelType w:val="hybridMultilevel"/>
    <w:tmpl w:val="00228C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3713"/>
    <w:multiLevelType w:val="hybridMultilevel"/>
    <w:tmpl w:val="226CEEA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975DF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1FA7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67E3E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45C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97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3D96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538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178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2F97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197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47A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51E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360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C4A"/>
    <w:rsid w:val="00670D1B"/>
    <w:rsid w:val="00671761"/>
    <w:rsid w:val="006717C9"/>
    <w:rsid w:val="00671969"/>
    <w:rsid w:val="00671CC5"/>
    <w:rsid w:val="00672D29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35E2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74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84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45A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5DC1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6FC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81B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3584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2FA9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425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4BE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4BAF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C0E7-D1A3-47BE-904D-5DAC5635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98</cp:revision>
  <cp:lastPrinted>2019-09-09T09:58:00Z</cp:lastPrinted>
  <dcterms:created xsi:type="dcterms:W3CDTF">2022-06-20T10:33:00Z</dcterms:created>
  <dcterms:modified xsi:type="dcterms:W3CDTF">2024-04-15T06:31:00Z</dcterms:modified>
</cp:coreProperties>
</file>