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2C" w:rsidRPr="00CC00AF" w:rsidRDefault="007E6483" w:rsidP="00157F43">
      <w:pPr>
        <w:pStyle w:val="Header"/>
        <w:jc w:val="both"/>
        <w:rPr>
          <w:rFonts w:ascii="Trebuchet MS" w:hAnsi="Trebuchet MS"/>
          <w:b/>
          <w:bCs/>
        </w:rPr>
      </w:pPr>
      <w:r w:rsidRPr="00CC00AF">
        <w:rPr>
          <w:rFonts w:ascii="Trebuchet MS" w:hAnsi="Trebuchet MS"/>
          <w:b/>
          <w:bCs/>
        </w:rPr>
        <w:t>AGENȚIA PEN</w:t>
      </w:r>
      <w:r w:rsidR="006C4D48" w:rsidRPr="00CC00AF">
        <w:rPr>
          <w:rFonts w:ascii="Trebuchet MS" w:hAnsi="Trebuchet MS"/>
          <w:b/>
          <w:bCs/>
        </w:rPr>
        <w:t>TRU PROTECȚIA MEDIULUI BRAȘOV</w:t>
      </w:r>
    </w:p>
    <w:p w:rsidR="006F1AE8" w:rsidRPr="00CC00AF" w:rsidRDefault="006F1AE8" w:rsidP="00CC1724">
      <w:pPr>
        <w:spacing w:after="0" w:line="240" w:lineRule="auto"/>
        <w:jc w:val="center"/>
        <w:rPr>
          <w:rFonts w:ascii="Trebuchet MS" w:hAnsi="Trebuchet MS"/>
          <w:b/>
        </w:rPr>
      </w:pPr>
    </w:p>
    <w:p w:rsidR="00ED51CE" w:rsidRPr="00CC00AF" w:rsidRDefault="00ED51CE" w:rsidP="00CC1724">
      <w:pPr>
        <w:suppressAutoHyphens/>
        <w:spacing w:after="0" w:line="240" w:lineRule="auto"/>
        <w:jc w:val="center"/>
        <w:rPr>
          <w:rFonts w:ascii="Trebuchet MS" w:eastAsia="Calibri" w:hAnsi="Trebuchet MS" w:cs="Times New Roman"/>
          <w:b/>
          <w:lang w:eastAsia="ar-SA"/>
        </w:rPr>
      </w:pPr>
      <w:r w:rsidRPr="00CC00AF">
        <w:rPr>
          <w:rFonts w:ascii="Trebuchet MS" w:eastAsia="Calibri" w:hAnsi="Trebuchet MS" w:cs="Times New Roman"/>
          <w:b/>
          <w:lang w:eastAsia="ar-SA"/>
        </w:rPr>
        <w:t xml:space="preserve">DECIZIA ETAPEI DE ÎNCADRARE  </w:t>
      </w:r>
    </w:p>
    <w:p w:rsidR="00ED51CE" w:rsidRPr="00CC00AF" w:rsidRDefault="00646DDC" w:rsidP="00CC1724">
      <w:pPr>
        <w:suppressAutoHyphens/>
        <w:spacing w:after="0" w:line="240" w:lineRule="auto"/>
        <w:jc w:val="center"/>
        <w:rPr>
          <w:rFonts w:ascii="Trebuchet MS" w:eastAsia="Calibri" w:hAnsi="Trebuchet MS" w:cs="Times New Roman"/>
          <w:b/>
          <w:lang w:eastAsia="ar-SA"/>
        </w:rPr>
      </w:pPr>
      <w:r w:rsidRPr="00CC00AF">
        <w:rPr>
          <w:rFonts w:ascii="Trebuchet MS" w:eastAsia="Calibri" w:hAnsi="Trebuchet MS" w:cs="Times New Roman"/>
          <w:b/>
          <w:lang w:eastAsia="ar-SA"/>
        </w:rPr>
        <w:t>Nr.</w:t>
      </w:r>
      <w:r w:rsidR="00C31E1A" w:rsidRPr="00CC00AF">
        <w:rPr>
          <w:rFonts w:ascii="Trebuchet MS" w:eastAsia="Calibri" w:hAnsi="Trebuchet MS" w:cs="Times New Roman"/>
          <w:b/>
          <w:lang w:eastAsia="ar-SA"/>
        </w:rPr>
        <w:t xml:space="preserve"> </w:t>
      </w:r>
      <w:r w:rsidR="004F3C54" w:rsidRPr="00CC00AF">
        <w:rPr>
          <w:rFonts w:ascii="Trebuchet MS" w:eastAsia="Calibri" w:hAnsi="Trebuchet MS" w:cs="Times New Roman"/>
          <w:b/>
          <w:lang w:eastAsia="ar-SA"/>
        </w:rPr>
        <w:t>..........</w:t>
      </w:r>
      <w:r w:rsidRPr="00CC00AF">
        <w:rPr>
          <w:rFonts w:ascii="Trebuchet MS" w:eastAsia="Calibri" w:hAnsi="Trebuchet MS" w:cs="Times New Roman"/>
          <w:b/>
          <w:lang w:eastAsia="ar-SA"/>
        </w:rPr>
        <w:t xml:space="preserve">  din </w:t>
      </w:r>
      <w:r w:rsidR="004F3C54" w:rsidRPr="00CC00AF">
        <w:rPr>
          <w:rFonts w:ascii="Trebuchet MS" w:eastAsia="Calibri" w:hAnsi="Trebuchet MS" w:cs="Times New Roman"/>
          <w:b/>
          <w:lang w:eastAsia="ar-SA"/>
        </w:rPr>
        <w:t>...........</w:t>
      </w:r>
      <w:r w:rsidR="00975DA7" w:rsidRPr="00CC00AF">
        <w:rPr>
          <w:rFonts w:ascii="Trebuchet MS" w:eastAsia="Calibri" w:hAnsi="Trebuchet MS" w:cs="Times New Roman"/>
          <w:b/>
          <w:lang w:eastAsia="ar-SA"/>
        </w:rPr>
        <w:t>.</w:t>
      </w:r>
      <w:r w:rsidR="00ED51CE" w:rsidRPr="00CC00AF">
        <w:rPr>
          <w:rFonts w:ascii="Trebuchet MS" w:eastAsia="Calibri" w:hAnsi="Trebuchet MS" w:cs="Times New Roman"/>
          <w:b/>
          <w:lang w:eastAsia="ar-SA"/>
        </w:rPr>
        <w:t>202</w:t>
      </w:r>
      <w:r w:rsidR="00EC3FCC" w:rsidRPr="00CC00AF">
        <w:rPr>
          <w:rFonts w:ascii="Trebuchet MS" w:eastAsia="Calibri" w:hAnsi="Trebuchet MS" w:cs="Times New Roman"/>
          <w:b/>
          <w:lang w:eastAsia="ar-SA"/>
        </w:rPr>
        <w:t>4</w:t>
      </w:r>
    </w:p>
    <w:p w:rsidR="00ED51CE" w:rsidRPr="00CC00AF" w:rsidRDefault="00ED51CE" w:rsidP="00CC1724">
      <w:pPr>
        <w:suppressAutoHyphens/>
        <w:spacing w:after="0" w:line="240" w:lineRule="auto"/>
        <w:jc w:val="center"/>
        <w:rPr>
          <w:rFonts w:ascii="Trebuchet MS" w:eastAsia="Calibri" w:hAnsi="Trebuchet MS" w:cs="Times New Roman"/>
          <w:lang w:eastAsia="ar-SA"/>
        </w:rPr>
      </w:pPr>
    </w:p>
    <w:p w:rsidR="0044605B" w:rsidRPr="00CC00AF" w:rsidRDefault="00FE0E7C" w:rsidP="0044605B">
      <w:pPr>
        <w:spacing w:after="0" w:line="240" w:lineRule="auto"/>
        <w:jc w:val="both"/>
        <w:rPr>
          <w:rFonts w:ascii="Trebuchet MS" w:eastAsia="Times New Roman" w:hAnsi="Trebuchet MS" w:cs="Times New Roman"/>
        </w:rPr>
      </w:pPr>
      <w:r w:rsidRPr="00CC00AF">
        <w:rPr>
          <w:rFonts w:ascii="Trebuchet MS" w:eastAsia="Times New Roman" w:hAnsi="Trebuchet MS" w:cs="Times New Roman"/>
        </w:rPr>
        <w:t xml:space="preserve">            </w:t>
      </w:r>
      <w:r w:rsidR="00692292" w:rsidRPr="00CC00AF">
        <w:rPr>
          <w:rFonts w:ascii="Trebuchet MS" w:eastAsia="Times New Roman" w:hAnsi="Trebuchet MS" w:cs="Times New Roman"/>
        </w:rPr>
        <w:t xml:space="preserve">Ca urmare a solicitării de emitere a acordului de mediu, </w:t>
      </w:r>
      <w:r w:rsidR="00ED51CE" w:rsidRPr="00CC00AF">
        <w:rPr>
          <w:rFonts w:ascii="Trebuchet MS" w:eastAsia="Times New Roman" w:hAnsi="Trebuchet MS" w:cs="Times New Roman"/>
        </w:rPr>
        <w:t>depuse</w:t>
      </w:r>
      <w:r w:rsidR="00157F43" w:rsidRPr="00CC00AF">
        <w:rPr>
          <w:rFonts w:ascii="Trebuchet MS" w:eastAsia="Times New Roman" w:hAnsi="Trebuchet MS" w:cs="Times New Roman"/>
        </w:rPr>
        <w:t xml:space="preserve"> de</w:t>
      </w:r>
      <w:r w:rsidR="00ED51CE" w:rsidRPr="00CC00AF">
        <w:rPr>
          <w:rFonts w:ascii="Trebuchet MS" w:eastAsia="Times New Roman" w:hAnsi="Trebuchet MS" w:cs="Times New Roman"/>
        </w:rPr>
        <w:t xml:space="preserve"> </w:t>
      </w:r>
      <w:r w:rsidR="00CC00AF" w:rsidRPr="00CC00AF">
        <w:rPr>
          <w:rFonts w:ascii="Trebuchet MS" w:eastAsia="Times New Roman" w:hAnsi="Trebuchet MS" w:cs="Times New Roman"/>
          <w:b/>
          <w:bCs/>
          <w:lang w:val="en-US"/>
        </w:rPr>
        <w:t>CĂPRAR CĂTĂLIN pentru SC ANA TELEFERIC</w:t>
      </w:r>
      <w:r w:rsidR="00EC3FCC" w:rsidRPr="00CC00AF">
        <w:rPr>
          <w:rFonts w:ascii="Trebuchet MS" w:eastAsia="Times New Roman" w:hAnsi="Trebuchet MS" w:cs="Times New Roman"/>
          <w:b/>
          <w:bCs/>
          <w:lang w:val="en-US"/>
        </w:rPr>
        <w:t xml:space="preserve">, </w:t>
      </w:r>
      <w:r w:rsidR="009E1925" w:rsidRPr="00CC00AF">
        <w:rPr>
          <w:rFonts w:ascii="Trebuchet MS" w:eastAsia="Times New Roman" w:hAnsi="Trebuchet MS" w:cs="Times New Roman"/>
          <w:bCs/>
          <w:lang w:val="en-US"/>
        </w:rPr>
        <w:t>cu</w:t>
      </w:r>
      <w:r w:rsidR="00A3361E" w:rsidRPr="00CC00AF">
        <w:rPr>
          <w:rFonts w:ascii="Trebuchet MS" w:eastAsia="Times New Roman" w:hAnsi="Trebuchet MS" w:cs="Times New Roman"/>
          <w:bCs/>
          <w:lang w:val="en-US"/>
        </w:rPr>
        <w:t xml:space="preserve"> </w:t>
      </w:r>
      <w:r w:rsidR="00CC00AF" w:rsidRPr="00CC00AF">
        <w:rPr>
          <w:rFonts w:ascii="Trebuchet MS" w:eastAsia="Times New Roman" w:hAnsi="Trebuchet MS" w:cs="Times New Roman"/>
          <w:bCs/>
          <w:lang w:val="en-US"/>
        </w:rPr>
        <w:t xml:space="preserve">cu domiciliul în județul Brașov, mun. Brașov, str. M. Kogălniceanu, nr. </w:t>
      </w:r>
      <w:proofErr w:type="gramStart"/>
      <w:r w:rsidR="00CC00AF" w:rsidRPr="00CC00AF">
        <w:rPr>
          <w:rFonts w:ascii="Trebuchet MS" w:eastAsia="Times New Roman" w:hAnsi="Trebuchet MS" w:cs="Times New Roman"/>
          <w:bCs/>
          <w:lang w:val="en-US"/>
        </w:rPr>
        <w:t>23</w:t>
      </w:r>
      <w:proofErr w:type="gramEnd"/>
      <w:r w:rsidR="00CC00AF" w:rsidRPr="00CC00AF">
        <w:rPr>
          <w:rFonts w:ascii="Trebuchet MS" w:eastAsia="Times New Roman" w:hAnsi="Trebuchet MS" w:cs="Times New Roman"/>
          <w:bCs/>
          <w:lang w:val="en-US"/>
        </w:rPr>
        <w:t>, bl. C7, sc. C, ap. 501</w:t>
      </w:r>
      <w:r w:rsidR="00EC3FCC" w:rsidRPr="00CC00AF">
        <w:rPr>
          <w:rFonts w:ascii="Trebuchet MS" w:eastAsia="Times New Roman" w:hAnsi="Trebuchet MS" w:cs="Times New Roman"/>
          <w:bCs/>
          <w:lang w:val="en-US"/>
        </w:rPr>
        <w:t xml:space="preserve">, </w:t>
      </w:r>
      <w:r w:rsidR="00ED51CE" w:rsidRPr="00CC00AF">
        <w:rPr>
          <w:rFonts w:ascii="Trebuchet MS" w:eastAsia="Times New Roman" w:hAnsi="Trebuchet MS" w:cs="Times New Roman"/>
        </w:rPr>
        <w:t>înregistrată la APM Br</w:t>
      </w:r>
      <w:r w:rsidR="00975DA7" w:rsidRPr="00CC00AF">
        <w:rPr>
          <w:rFonts w:ascii="Trebuchet MS" w:eastAsia="Times New Roman" w:hAnsi="Trebuchet MS" w:cs="Times New Roman"/>
        </w:rPr>
        <w:t xml:space="preserve">așov cu nr. </w:t>
      </w:r>
      <w:r w:rsidR="00CC00AF" w:rsidRPr="00CC00AF">
        <w:rPr>
          <w:rFonts w:ascii="Trebuchet MS" w:eastAsia="Times New Roman" w:hAnsi="Trebuchet MS" w:cs="Times New Roman"/>
        </w:rPr>
        <w:t>3648 din 14.03.2024</w:t>
      </w:r>
      <w:r w:rsidR="00A00D18" w:rsidRPr="00CC00AF">
        <w:rPr>
          <w:rFonts w:ascii="Trebuchet MS" w:eastAsia="Times New Roman" w:hAnsi="Trebuchet MS" w:cs="Times New Roman"/>
        </w:rPr>
        <w:t>, î</w:t>
      </w:r>
      <w:r w:rsidR="00ED51CE" w:rsidRPr="00CC00AF">
        <w:rPr>
          <w:rFonts w:ascii="Trebuchet MS" w:eastAsia="Times New Roman" w:hAnsi="Trebuchet MS" w:cs="Times New Roman"/>
        </w:rPr>
        <w:t>n baza:</w:t>
      </w:r>
    </w:p>
    <w:p w:rsidR="0044605B" w:rsidRPr="00CC00AF" w:rsidRDefault="00E2339C" w:rsidP="008F0398">
      <w:pPr>
        <w:pStyle w:val="ListParagraph"/>
        <w:numPr>
          <w:ilvl w:val="0"/>
          <w:numId w:val="7"/>
        </w:numPr>
        <w:spacing w:after="0" w:line="240" w:lineRule="auto"/>
        <w:ind w:left="284" w:hanging="284"/>
        <w:jc w:val="both"/>
        <w:rPr>
          <w:rFonts w:ascii="Trebuchet MS" w:eastAsia="Times New Roman" w:hAnsi="Trebuchet MS" w:cs="Times New Roman"/>
        </w:rPr>
      </w:pPr>
      <w:hyperlink w:anchor="#" w:history="1"/>
      <w:r w:rsidR="00ED51CE" w:rsidRPr="00CC00AF">
        <w:rPr>
          <w:rFonts w:ascii="Trebuchet MS" w:eastAsia="Calibri" w:hAnsi="Trebuchet MS" w:cs="Times New Roman"/>
          <w:b/>
        </w:rPr>
        <w:t xml:space="preserve">Legii nr. 292/2018 </w:t>
      </w:r>
      <w:r w:rsidR="00ED51CE" w:rsidRPr="00CC00AF">
        <w:rPr>
          <w:rFonts w:ascii="Trebuchet MS" w:eastAsia="Calibri" w:hAnsi="Trebuchet MS" w:cs="Times New Roman"/>
        </w:rPr>
        <w:t>privind evaluarea impactului anumitor proiecte publice și private asupra mediului;</w:t>
      </w:r>
    </w:p>
    <w:p w:rsidR="00EC3FCC" w:rsidRPr="00CC00AF" w:rsidRDefault="00ED51CE" w:rsidP="008F0398">
      <w:pPr>
        <w:pStyle w:val="ListParagraph"/>
        <w:numPr>
          <w:ilvl w:val="0"/>
          <w:numId w:val="7"/>
        </w:numPr>
        <w:spacing w:after="0" w:line="240" w:lineRule="auto"/>
        <w:ind w:left="284" w:hanging="284"/>
        <w:jc w:val="both"/>
        <w:rPr>
          <w:rFonts w:ascii="Trebuchet MS" w:eastAsia="Times New Roman" w:hAnsi="Trebuchet MS" w:cs="Times New Roman"/>
        </w:rPr>
      </w:pPr>
      <w:r w:rsidRPr="00CC00AF">
        <w:rPr>
          <w:rFonts w:ascii="Trebuchet MS" w:eastAsia="Calibri" w:hAnsi="Trebuchet MS" w:cs="Times New Roman"/>
          <w:b/>
        </w:rPr>
        <w:t xml:space="preserve">Ordonanţei de Urgenţă a Guvernului nr. 57/2007 </w:t>
      </w:r>
      <w:r w:rsidRPr="00CC00AF">
        <w:rPr>
          <w:rFonts w:ascii="Trebuchet MS" w:eastAsia="Calibri" w:hAnsi="Trebuchet MS" w:cs="Times New Roman"/>
        </w:rPr>
        <w:t>p</w:t>
      </w:r>
      <w:r w:rsidR="00975DA7" w:rsidRPr="00CC00AF">
        <w:rPr>
          <w:rFonts w:ascii="Trebuchet MS" w:eastAsia="Calibri" w:hAnsi="Trebuchet MS" w:cs="Times New Roman"/>
        </w:rPr>
        <w:t>rivind regimul ariilor naturale</w:t>
      </w:r>
      <w:r w:rsidR="0044605B" w:rsidRPr="00CC00AF">
        <w:rPr>
          <w:rFonts w:ascii="Trebuchet MS" w:eastAsia="Calibri" w:hAnsi="Trebuchet MS" w:cs="Times New Roman"/>
        </w:rPr>
        <w:t xml:space="preserve"> </w:t>
      </w:r>
      <w:r w:rsidRPr="00CC00AF">
        <w:rPr>
          <w:rFonts w:ascii="Trebuchet MS" w:eastAsia="Calibri" w:hAnsi="Trebuchet MS" w:cs="Times New Roman"/>
        </w:rPr>
        <w:t>protejate, conservarea habitatelor naturale, a florei şi faunei s</w:t>
      </w:r>
      <w:r w:rsidRPr="00CC00AF">
        <w:rPr>
          <w:rFonts w:ascii="Calibri" w:eastAsia="Calibri" w:hAnsi="Calibri" w:cs="Calibri"/>
        </w:rPr>
        <w:t>ǎ</w:t>
      </w:r>
      <w:r w:rsidRPr="00CC00AF">
        <w:rPr>
          <w:rFonts w:ascii="Trebuchet MS" w:eastAsia="Calibri" w:hAnsi="Trebuchet MS" w:cs="Times New Roman"/>
        </w:rPr>
        <w:t>lbatice, aprobata cu modific</w:t>
      </w:r>
      <w:r w:rsidRPr="00CC00AF">
        <w:rPr>
          <w:rFonts w:ascii="Calibri" w:eastAsia="Calibri" w:hAnsi="Calibri" w:cs="Calibri"/>
        </w:rPr>
        <w:t>ǎ</w:t>
      </w:r>
      <w:r w:rsidRPr="00CC00AF">
        <w:rPr>
          <w:rFonts w:ascii="Trebuchet MS" w:eastAsia="Calibri" w:hAnsi="Trebuchet MS" w:cs="Times New Roman"/>
        </w:rPr>
        <w:t xml:space="preserve">ri </w:t>
      </w:r>
      <w:r w:rsidRPr="00CC00AF">
        <w:rPr>
          <w:rFonts w:ascii="Trebuchet MS" w:eastAsia="Calibri" w:hAnsi="Trebuchet MS" w:cs="Trebuchet MS"/>
        </w:rPr>
        <w:t>ș</w:t>
      </w:r>
      <w:r w:rsidR="00975DA7" w:rsidRPr="00CC00AF">
        <w:rPr>
          <w:rFonts w:ascii="Trebuchet MS" w:eastAsia="Calibri" w:hAnsi="Trebuchet MS" w:cs="Times New Roman"/>
        </w:rPr>
        <w:t xml:space="preserve">i </w:t>
      </w:r>
      <w:r w:rsidRPr="00CC00AF">
        <w:rPr>
          <w:rFonts w:ascii="Trebuchet MS" w:eastAsia="Calibri" w:hAnsi="Trebuchet MS" w:cs="Times New Roman"/>
        </w:rPr>
        <w:t>complet</w:t>
      </w:r>
      <w:r w:rsidRPr="00CC00AF">
        <w:rPr>
          <w:rFonts w:ascii="Calibri" w:eastAsia="Calibri" w:hAnsi="Calibri" w:cs="Calibri"/>
        </w:rPr>
        <w:t>ǎ</w:t>
      </w:r>
      <w:r w:rsidRPr="00CC00AF">
        <w:rPr>
          <w:rFonts w:ascii="Trebuchet MS" w:eastAsia="Calibri" w:hAnsi="Trebuchet MS" w:cs="Times New Roman"/>
        </w:rPr>
        <w:t>ri prin Legea nr. 49/2011, cu modificarile si completarile ulterioare;</w:t>
      </w:r>
    </w:p>
    <w:p w:rsidR="00ED51CE" w:rsidRPr="00FD7730" w:rsidRDefault="00ED51CE" w:rsidP="00CC1724">
      <w:pPr>
        <w:spacing w:after="0" w:line="240" w:lineRule="auto"/>
        <w:jc w:val="both"/>
        <w:rPr>
          <w:rFonts w:ascii="Trebuchet MS" w:eastAsia="Calibri" w:hAnsi="Trebuchet MS" w:cs="Times New Roman"/>
        </w:rPr>
      </w:pPr>
      <w:r w:rsidRPr="00FD7730">
        <w:rPr>
          <w:rFonts w:ascii="Trebuchet MS" w:eastAsia="Calibri" w:hAnsi="Trebuchet MS" w:cs="Times New Roman"/>
          <w:lang w:eastAsia="ar-SA"/>
        </w:rPr>
        <w:t xml:space="preserve">și ca urmare a completării documentației cu nr. </w:t>
      </w:r>
      <w:r w:rsidR="00FD7730" w:rsidRPr="00FD7730">
        <w:rPr>
          <w:rFonts w:ascii="Trebuchet MS" w:eastAsia="Calibri" w:hAnsi="Trebuchet MS" w:cs="Times New Roman"/>
          <w:lang w:eastAsia="ar-SA"/>
        </w:rPr>
        <w:t>6205 din 09.05.2024</w:t>
      </w:r>
      <w:r w:rsidR="00FE6DCF" w:rsidRPr="00FD7730">
        <w:rPr>
          <w:rFonts w:ascii="Trebuchet MS" w:eastAsia="Calibri" w:hAnsi="Trebuchet MS" w:cs="Times New Roman"/>
          <w:lang w:eastAsia="ar-SA"/>
        </w:rPr>
        <w:t xml:space="preserve">, nr. </w:t>
      </w:r>
      <w:r w:rsidR="00FD7730" w:rsidRPr="00FD7730">
        <w:rPr>
          <w:rFonts w:ascii="Trebuchet MS" w:eastAsia="Calibri" w:hAnsi="Trebuchet MS" w:cs="Times New Roman"/>
          <w:lang w:eastAsia="ar-SA"/>
        </w:rPr>
        <w:t>6486</w:t>
      </w:r>
      <w:r w:rsidR="00FE6DCF" w:rsidRPr="00FD7730">
        <w:rPr>
          <w:rFonts w:ascii="Trebuchet MS" w:eastAsia="Calibri" w:hAnsi="Trebuchet MS" w:cs="Times New Roman"/>
          <w:lang w:eastAsia="ar-SA"/>
        </w:rPr>
        <w:t xml:space="preserve"> din </w:t>
      </w:r>
      <w:r w:rsidR="00FD7730" w:rsidRPr="00FD7730">
        <w:rPr>
          <w:rFonts w:ascii="Trebuchet MS" w:eastAsia="Calibri" w:hAnsi="Trebuchet MS" w:cs="Times New Roman"/>
          <w:lang w:eastAsia="ar-SA"/>
        </w:rPr>
        <w:t>15</w:t>
      </w:r>
      <w:r w:rsidR="00FB2139" w:rsidRPr="00FD7730">
        <w:rPr>
          <w:rFonts w:ascii="Trebuchet MS" w:eastAsia="Calibri" w:hAnsi="Trebuchet MS" w:cs="Times New Roman"/>
          <w:lang w:eastAsia="ar-SA"/>
        </w:rPr>
        <w:t>.05</w:t>
      </w:r>
      <w:r w:rsidR="00FE6DCF" w:rsidRPr="00FD7730">
        <w:rPr>
          <w:rFonts w:ascii="Trebuchet MS" w:eastAsia="Calibri" w:hAnsi="Trebuchet MS" w:cs="Times New Roman"/>
          <w:lang w:eastAsia="ar-SA"/>
        </w:rPr>
        <w:t xml:space="preserve">.2024, </w:t>
      </w:r>
      <w:r w:rsidR="00FB2139" w:rsidRPr="00FD7730">
        <w:rPr>
          <w:rFonts w:ascii="Trebuchet MS" w:eastAsia="Calibri" w:hAnsi="Trebuchet MS" w:cs="Times New Roman"/>
          <w:lang w:eastAsia="ar-SA"/>
        </w:rPr>
        <w:t xml:space="preserve">nr. </w:t>
      </w:r>
      <w:r w:rsidR="00FD7730" w:rsidRPr="00FD7730">
        <w:rPr>
          <w:rFonts w:ascii="Trebuchet MS" w:eastAsia="Calibri" w:hAnsi="Trebuchet MS" w:cs="Times New Roman"/>
          <w:lang w:eastAsia="ar-SA"/>
        </w:rPr>
        <w:t>....</w:t>
      </w:r>
      <w:r w:rsidR="00933C83" w:rsidRPr="00FD7730">
        <w:rPr>
          <w:rFonts w:ascii="Trebuchet MS" w:eastAsia="Calibri" w:hAnsi="Trebuchet MS" w:cs="Times New Roman"/>
          <w:lang w:eastAsia="ar-SA"/>
        </w:rPr>
        <w:t xml:space="preserve"> din </w:t>
      </w:r>
      <w:r w:rsidR="00FD7730" w:rsidRPr="00FD7730">
        <w:rPr>
          <w:rFonts w:ascii="Trebuchet MS" w:eastAsia="Calibri" w:hAnsi="Trebuchet MS" w:cs="Times New Roman"/>
          <w:lang w:eastAsia="ar-SA"/>
        </w:rPr>
        <w:t>......</w:t>
      </w:r>
      <w:r w:rsidRPr="00FD7730">
        <w:rPr>
          <w:rFonts w:ascii="Trebuchet MS" w:eastAsia="Calibri" w:hAnsi="Trebuchet MS" w:cs="Times New Roman"/>
          <w:lang w:eastAsia="ar-SA"/>
        </w:rPr>
        <w:t xml:space="preserve">, </w:t>
      </w:r>
      <w:r w:rsidRPr="00FD7730">
        <w:rPr>
          <w:rFonts w:ascii="Trebuchet MS" w:eastAsia="Calibri" w:hAnsi="Trebuchet MS" w:cs="Times New Roman"/>
        </w:rPr>
        <w:t xml:space="preserve">autoritatea competentă pentru protecţia mediului </w:t>
      </w:r>
      <w:r w:rsidRPr="00FD7730">
        <w:rPr>
          <w:rFonts w:ascii="Trebuchet MS" w:eastAsia="Calibri" w:hAnsi="Trebuchet MS" w:cs="Times New Roman"/>
          <w:b/>
        </w:rPr>
        <w:t>decide</w:t>
      </w:r>
      <w:r w:rsidRPr="00FD7730">
        <w:rPr>
          <w:rFonts w:ascii="Trebuchet MS" w:eastAsia="Calibri" w:hAnsi="Trebuchet MS" w:cs="Times New Roman"/>
        </w:rPr>
        <w:t xml:space="preserve">, ca urmare a consultărilor desfăşurate în cadrul şedinţei Comisiei de Analiză Tehnică din data de </w:t>
      </w:r>
      <w:r w:rsidR="00FD7730" w:rsidRPr="00FD7730">
        <w:rPr>
          <w:rFonts w:ascii="Trebuchet MS" w:eastAsia="Calibri" w:hAnsi="Trebuchet MS" w:cs="Times New Roman"/>
        </w:rPr>
        <w:t>19</w:t>
      </w:r>
      <w:r w:rsidR="00FB2139" w:rsidRPr="00FD7730">
        <w:rPr>
          <w:rFonts w:ascii="Trebuchet MS" w:eastAsia="Calibri" w:hAnsi="Trebuchet MS" w:cs="Times New Roman"/>
        </w:rPr>
        <w:t>.06.2024</w:t>
      </w:r>
      <w:r w:rsidRPr="00FD7730">
        <w:rPr>
          <w:rFonts w:ascii="Trebuchet MS" w:eastAsia="Calibri" w:hAnsi="Trebuchet MS" w:cs="Times New Roman"/>
        </w:rPr>
        <w:t xml:space="preserve">, că proiectul </w:t>
      </w:r>
      <w:r w:rsidR="001451DC" w:rsidRPr="00FD7730">
        <w:rPr>
          <w:rFonts w:ascii="Trebuchet MS" w:eastAsia="Calibri" w:hAnsi="Trebuchet MS" w:cs="Times New Roman"/>
          <w:b/>
        </w:rPr>
        <w:t>„</w:t>
      </w:r>
      <w:r w:rsidR="00FD7730" w:rsidRPr="00FD7730">
        <w:rPr>
          <w:rFonts w:ascii="Trebuchet MS" w:eastAsia="Calibri" w:hAnsi="Trebuchet MS" w:cs="Times New Roman"/>
          <w:b/>
        </w:rPr>
        <w:t>Stație inferioară Telecabina Tâmpa – modernizare instalație de transport cablu, reorganizare funcțională, extindere construcție, refatadizare, amenajări exterioare și firme pe fațadă</w:t>
      </w:r>
      <w:r w:rsidR="001451DC" w:rsidRPr="00FD7730">
        <w:rPr>
          <w:rFonts w:ascii="Trebuchet MS" w:eastAsia="Calibri" w:hAnsi="Trebuchet MS" w:cs="Times New Roman"/>
          <w:b/>
        </w:rPr>
        <w:t xml:space="preserve">”, </w:t>
      </w:r>
      <w:r w:rsidR="00FD7730">
        <w:rPr>
          <w:rFonts w:ascii="Trebuchet MS" w:eastAsia="Calibri" w:hAnsi="Trebuchet MS" w:cs="Times New Roman"/>
        </w:rPr>
        <w:t>propus a se realiza în jud.</w:t>
      </w:r>
      <w:r w:rsidR="00FD7730" w:rsidRPr="00FD7730">
        <w:rPr>
          <w:rFonts w:ascii="Trebuchet MS" w:eastAsia="Calibri" w:hAnsi="Trebuchet MS" w:cs="Times New Roman"/>
        </w:rPr>
        <w:t xml:space="preserve"> Brașov, mun. Brașov, Aleea Tiberiu Brediceanu, fn, amplasament identificat prin extras CF nr. 167325 Brașov, nr. cad. 167325, conform Certificatului de Urbanism nr. 355 din 15.02.2024, emis de Primăria Municipiului Brașov</w:t>
      </w:r>
      <w:r w:rsidRPr="00FD7730">
        <w:rPr>
          <w:rFonts w:ascii="Trebuchet MS" w:eastAsia="Calibri" w:hAnsi="Trebuchet MS" w:cs="Times New Roman"/>
        </w:rPr>
        <w:t xml:space="preserve">, </w:t>
      </w:r>
      <w:r w:rsidRPr="00FD7730">
        <w:rPr>
          <w:rFonts w:ascii="Trebuchet MS" w:eastAsia="Calibri" w:hAnsi="Trebuchet MS" w:cs="Times New Roman"/>
          <w:b/>
          <w:i/>
        </w:rPr>
        <w:t>nu se supune evaluarii impactului asupra mediului, nu se supune evaluarii adecvate si nu se supune evaluarii impactului asupra corpurilor de apa.</w:t>
      </w:r>
      <w:r w:rsidRPr="00FD7730">
        <w:rPr>
          <w:rFonts w:ascii="Trebuchet MS" w:eastAsia="Calibri" w:hAnsi="Trebuchet MS" w:cs="Times New Roman"/>
        </w:rPr>
        <w:t xml:space="preserve">   </w:t>
      </w:r>
    </w:p>
    <w:p w:rsidR="00ED51CE" w:rsidRPr="004F3C54" w:rsidRDefault="00ED51CE" w:rsidP="00CC1724">
      <w:pPr>
        <w:suppressAutoHyphens/>
        <w:spacing w:after="0" w:line="240" w:lineRule="auto"/>
        <w:jc w:val="both"/>
        <w:rPr>
          <w:rFonts w:ascii="Trebuchet MS" w:eastAsia="Times New Roman" w:hAnsi="Trebuchet MS" w:cs="Times New Roman"/>
          <w:color w:val="FF0000"/>
          <w:lang w:val="en-US" w:eastAsia="ar-SA"/>
        </w:rPr>
      </w:pPr>
    </w:p>
    <w:p w:rsidR="00ED51CE" w:rsidRPr="00FD7730" w:rsidRDefault="00ED51CE" w:rsidP="00CC1724">
      <w:pPr>
        <w:suppressAutoHyphens/>
        <w:spacing w:after="0" w:line="240" w:lineRule="auto"/>
        <w:jc w:val="both"/>
        <w:rPr>
          <w:rFonts w:ascii="Trebuchet MS" w:eastAsia="Times New Roman" w:hAnsi="Trebuchet MS" w:cs="Times New Roman"/>
          <w:lang w:val="en-US" w:eastAsia="ar-SA"/>
        </w:rPr>
      </w:pPr>
      <w:r w:rsidRPr="00FD7730">
        <w:rPr>
          <w:rFonts w:ascii="Trebuchet MS" w:eastAsia="Times New Roman" w:hAnsi="Trebuchet MS" w:cs="Times New Roman"/>
          <w:lang w:val="en-US" w:eastAsia="ar-SA"/>
        </w:rPr>
        <w:t>Justificarea prezentei decizii:</w:t>
      </w:r>
    </w:p>
    <w:p w:rsidR="00ED51CE" w:rsidRPr="00FD7730" w:rsidRDefault="00ED51CE" w:rsidP="00CC1724">
      <w:pPr>
        <w:suppressAutoHyphens/>
        <w:spacing w:after="0" w:line="240" w:lineRule="auto"/>
        <w:jc w:val="both"/>
        <w:rPr>
          <w:rFonts w:ascii="Trebuchet MS" w:eastAsia="Times New Roman" w:hAnsi="Trebuchet MS" w:cs="Times New Roman"/>
          <w:lang w:val="en-US" w:eastAsia="ar-SA"/>
        </w:rPr>
      </w:pPr>
    </w:p>
    <w:p w:rsidR="00ED51CE" w:rsidRPr="00FD7730" w:rsidRDefault="00ED51CE" w:rsidP="00CC1724">
      <w:pPr>
        <w:suppressAutoHyphens/>
        <w:spacing w:after="0" w:line="240" w:lineRule="auto"/>
        <w:jc w:val="both"/>
        <w:rPr>
          <w:rFonts w:ascii="Trebuchet MS" w:eastAsia="Times New Roman" w:hAnsi="Trebuchet MS" w:cs="Times New Roman"/>
          <w:lang w:eastAsia="ar-SA"/>
        </w:rPr>
      </w:pPr>
      <w:r w:rsidRPr="00FD7730">
        <w:rPr>
          <w:rFonts w:ascii="Trebuchet MS" w:eastAsia="Times New Roman" w:hAnsi="Trebuchet MS" w:cs="Times New Roman"/>
          <w:b/>
          <w:lang w:eastAsia="ar-SA"/>
        </w:rPr>
        <w:t xml:space="preserve">I. Motivele pe baza carora s-a stabilit necesitatea neefectuarii evaluarii impactului asupra mediului sunt următoarele: </w:t>
      </w:r>
    </w:p>
    <w:p w:rsidR="00ED51CE" w:rsidRPr="00FD7730" w:rsidRDefault="00ED51CE" w:rsidP="00FB2139">
      <w:pPr>
        <w:pStyle w:val="ListParagraph"/>
        <w:numPr>
          <w:ilvl w:val="0"/>
          <w:numId w:val="1"/>
        </w:numPr>
        <w:suppressAutoHyphens/>
        <w:spacing w:after="0" w:line="240" w:lineRule="auto"/>
        <w:ind w:left="709" w:hanging="425"/>
        <w:jc w:val="both"/>
        <w:rPr>
          <w:rFonts w:ascii="Trebuchet MS" w:eastAsia="Times New Roman" w:hAnsi="Trebuchet MS" w:cs="Times New Roman"/>
          <w:i/>
          <w:lang w:val="en-US" w:eastAsia="ar-SA"/>
        </w:rPr>
      </w:pPr>
      <w:r w:rsidRPr="00FD7730">
        <w:rPr>
          <w:rFonts w:ascii="Trebuchet MS" w:eastAsia="Times New Roman" w:hAnsi="Trebuchet MS" w:cs="Times New Roman"/>
          <w:lang w:eastAsia="ar-SA"/>
        </w:rPr>
        <w:t xml:space="preserve">proiectul se încadreaza în prevederile Legii nr. 292/2018, privind evaluarea impactului </w:t>
      </w:r>
      <w:r w:rsidR="00FB2139" w:rsidRPr="00FD7730">
        <w:rPr>
          <w:rFonts w:ascii="Trebuchet MS" w:eastAsia="Times New Roman" w:hAnsi="Trebuchet MS" w:cs="Times New Roman"/>
          <w:lang w:eastAsia="ar-SA"/>
        </w:rPr>
        <w:t xml:space="preserve">    </w:t>
      </w:r>
      <w:r w:rsidRPr="00FD7730">
        <w:rPr>
          <w:rFonts w:ascii="Trebuchet MS" w:eastAsia="Times New Roman" w:hAnsi="Trebuchet MS" w:cs="Times New Roman"/>
          <w:lang w:eastAsia="ar-SA"/>
        </w:rPr>
        <w:t xml:space="preserve">anumitor proiecte publice si private asupra mediului, Anexa 2, </w:t>
      </w:r>
      <w:r w:rsidRPr="00FD7730">
        <w:rPr>
          <w:rFonts w:ascii="Trebuchet MS" w:eastAsia="Times New Roman" w:hAnsi="Trebuchet MS" w:cs="Times New Roman"/>
          <w:lang w:val="fr-FR" w:eastAsia="ar-SA"/>
        </w:rPr>
        <w:t xml:space="preserve">pct. </w:t>
      </w:r>
      <w:r w:rsidR="00FB2139" w:rsidRPr="00FD7730">
        <w:rPr>
          <w:rFonts w:ascii="Trebuchet MS" w:eastAsia="Times New Roman" w:hAnsi="Trebuchet MS" w:cs="Times New Roman"/>
          <w:lang w:val="fr-FR" w:eastAsia="ar-SA"/>
        </w:rPr>
        <w:t xml:space="preserve">13. a) Orice modificări sau extinderi, altele decât cele prevăzute la pct. 24 din anexa nr. 1, ale proiectelor prevazute în anexa nr. 1 sau in prezenta anexă, deja autorizate, executate sau în curs </w:t>
      </w:r>
      <w:proofErr w:type="gramStart"/>
      <w:r w:rsidR="00FB2139" w:rsidRPr="00FD7730">
        <w:rPr>
          <w:rFonts w:ascii="Trebuchet MS" w:eastAsia="Times New Roman" w:hAnsi="Trebuchet MS" w:cs="Times New Roman"/>
          <w:lang w:val="fr-FR" w:eastAsia="ar-SA"/>
        </w:rPr>
        <w:t>de a</w:t>
      </w:r>
      <w:proofErr w:type="gramEnd"/>
      <w:r w:rsidR="00FB2139" w:rsidRPr="00FD7730">
        <w:rPr>
          <w:rFonts w:ascii="Trebuchet MS" w:eastAsia="Times New Roman" w:hAnsi="Trebuchet MS" w:cs="Times New Roman"/>
          <w:lang w:val="fr-FR" w:eastAsia="ar-SA"/>
        </w:rPr>
        <w:t xml:space="preserve"> fi executate, care pot avea efecte semnificative negative asupra mediului</w:t>
      </w:r>
      <w:r w:rsidRPr="00FD7730">
        <w:rPr>
          <w:rFonts w:ascii="Trebuchet MS" w:eastAsia="Times New Roman" w:hAnsi="Trebuchet MS" w:cs="Times New Roman"/>
          <w:lang w:eastAsia="ar-SA"/>
        </w:rPr>
        <w:t>;</w:t>
      </w:r>
    </w:p>
    <w:p w:rsidR="00ED51CE" w:rsidRPr="00FD7730"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lang w:eastAsia="ar-SA"/>
        </w:rPr>
      </w:pPr>
      <w:r w:rsidRPr="00FD7730">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rsidR="00ED51CE" w:rsidRPr="00FD7730"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lang w:eastAsia="ar-SA"/>
        </w:rPr>
      </w:pPr>
      <w:r w:rsidRPr="00FD7730">
        <w:rPr>
          <w:rFonts w:ascii="Trebuchet MS" w:eastAsia="Times New Roman" w:hAnsi="Trebuchet MS" w:cs="Times New Roman"/>
          <w:lang w:eastAsia="ar-SA"/>
        </w:rPr>
        <w:t>lipsa observațiilor din partea publicului interesat;</w:t>
      </w:r>
    </w:p>
    <w:p w:rsidR="00ED51CE" w:rsidRPr="00FD7730"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lang w:eastAsia="ar-SA"/>
        </w:rPr>
      </w:pPr>
      <w:r w:rsidRPr="00FD7730">
        <w:rPr>
          <w:rFonts w:ascii="Trebuchet MS" w:eastAsia="Times New Roman" w:hAnsi="Trebuchet MS" w:cs="Times New Roman"/>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ED51CE" w:rsidRPr="00FD7730" w:rsidRDefault="00ED51CE" w:rsidP="00CC1724">
      <w:pPr>
        <w:tabs>
          <w:tab w:val="left" w:pos="720"/>
        </w:tabs>
        <w:spacing w:after="0" w:line="240" w:lineRule="auto"/>
        <w:contextualSpacing/>
        <w:jc w:val="both"/>
        <w:rPr>
          <w:rFonts w:ascii="Trebuchet MS" w:eastAsia="Calibri" w:hAnsi="Trebuchet MS" w:cs="Times New Roman"/>
          <w:b/>
          <w:i/>
        </w:rPr>
      </w:pPr>
    </w:p>
    <w:p w:rsidR="00ED51CE" w:rsidRPr="00FD7730" w:rsidRDefault="00ED51CE" w:rsidP="00CC1724">
      <w:pPr>
        <w:tabs>
          <w:tab w:val="left" w:pos="720"/>
        </w:tabs>
        <w:spacing w:after="0" w:line="240" w:lineRule="auto"/>
        <w:contextualSpacing/>
        <w:jc w:val="both"/>
        <w:rPr>
          <w:rFonts w:ascii="Trebuchet MS" w:eastAsia="Calibri" w:hAnsi="Trebuchet MS" w:cs="Times New Roman"/>
          <w:b/>
          <w:i/>
        </w:rPr>
      </w:pPr>
      <w:r w:rsidRPr="00FD7730">
        <w:rPr>
          <w:rFonts w:ascii="Trebuchet MS" w:eastAsia="Calibri" w:hAnsi="Trebuchet MS" w:cs="Times New Roman"/>
          <w:b/>
          <w:i/>
        </w:rPr>
        <w:t>1. Caracteristicile proiectului:</w:t>
      </w:r>
    </w:p>
    <w:p w:rsidR="00ED51CE" w:rsidRPr="00FD7730" w:rsidRDefault="00ED51CE" w:rsidP="00CC1724">
      <w:pPr>
        <w:spacing w:after="0" w:line="240" w:lineRule="auto"/>
        <w:contextualSpacing/>
        <w:jc w:val="both"/>
        <w:rPr>
          <w:rFonts w:ascii="Trebuchet MS" w:eastAsia="Calibri" w:hAnsi="Trebuchet MS" w:cs="Times New Roman"/>
          <w:i/>
        </w:rPr>
      </w:pPr>
      <w:r w:rsidRPr="00FD7730">
        <w:rPr>
          <w:rFonts w:ascii="Trebuchet MS" w:eastAsia="Calibri" w:hAnsi="Trebuchet MS" w:cs="Times New Roman"/>
          <w:b/>
          <w:i/>
        </w:rPr>
        <w:tab/>
        <w:t>a) dimensiunea și conceptia întregului proiect</w:t>
      </w:r>
      <w:r w:rsidRPr="00FD7730">
        <w:rPr>
          <w:rFonts w:ascii="Trebuchet MS" w:eastAsia="Calibri" w:hAnsi="Trebuchet MS" w:cs="Times New Roman"/>
          <w:i/>
        </w:rPr>
        <w:t>:</w:t>
      </w:r>
    </w:p>
    <w:p w:rsidR="004C65D6" w:rsidRPr="002D6CD4" w:rsidRDefault="004C65D6" w:rsidP="00CC1724">
      <w:pPr>
        <w:spacing w:after="0" w:line="240" w:lineRule="auto"/>
        <w:jc w:val="both"/>
        <w:rPr>
          <w:rFonts w:ascii="Trebuchet MS" w:eastAsia="Calibri" w:hAnsi="Trebuchet MS" w:cs="Times New Roman"/>
          <w:b/>
          <w:u w:val="single"/>
          <w:lang w:val="en-US"/>
        </w:rPr>
      </w:pPr>
      <w:r w:rsidRPr="002D6CD4">
        <w:rPr>
          <w:rFonts w:ascii="Trebuchet MS" w:eastAsia="Calibri" w:hAnsi="Trebuchet MS" w:cs="Times New Roman"/>
          <w:b/>
          <w:u w:val="single"/>
          <w:lang w:val="en-US"/>
        </w:rPr>
        <w:t>Amplasamentul:</w:t>
      </w:r>
    </w:p>
    <w:p w:rsidR="002D6CD4" w:rsidRPr="002D6CD4" w:rsidRDefault="002D6CD4" w:rsidP="002D6CD4">
      <w:pPr>
        <w:spacing w:after="0" w:line="240" w:lineRule="auto"/>
        <w:jc w:val="both"/>
        <w:rPr>
          <w:rFonts w:ascii="Trebuchet MS" w:eastAsia="Calibri" w:hAnsi="Trebuchet MS" w:cs="Times New Roman"/>
          <w:lang w:val="en-US"/>
        </w:rPr>
      </w:pPr>
      <w:r w:rsidRPr="002D6CD4">
        <w:rPr>
          <w:rFonts w:ascii="Trebuchet MS" w:eastAsia="Calibri" w:hAnsi="Trebuchet MS" w:cs="Times New Roman"/>
          <w:lang w:val="en-US"/>
        </w:rPr>
        <w:t>Amplasamentul studiat, este o parcela de forma neregulata, cu dimensiuni generale de 37.60 x 22.</w:t>
      </w:r>
      <w:r w:rsidR="006072F9">
        <w:rPr>
          <w:rFonts w:ascii="Trebuchet MS" w:eastAsia="Calibri" w:hAnsi="Trebuchet MS" w:cs="Times New Roman"/>
          <w:lang w:val="en-US"/>
        </w:rPr>
        <w:t>75 m cu frontul la strada de 37</w:t>
      </w:r>
      <w:proofErr w:type="gramStart"/>
      <w:r w:rsidR="006072F9">
        <w:rPr>
          <w:rFonts w:ascii="Trebuchet MS" w:eastAsia="Calibri" w:hAnsi="Trebuchet MS" w:cs="Times New Roman"/>
          <w:lang w:val="en-US"/>
        </w:rPr>
        <w:t>,</w:t>
      </w:r>
      <w:r w:rsidRPr="002D6CD4">
        <w:rPr>
          <w:rFonts w:ascii="Trebuchet MS" w:eastAsia="Calibri" w:hAnsi="Trebuchet MS" w:cs="Times New Roman"/>
          <w:lang w:val="en-US"/>
        </w:rPr>
        <w:t>60</w:t>
      </w:r>
      <w:proofErr w:type="gramEnd"/>
      <w:r w:rsidR="006072F9">
        <w:rPr>
          <w:rFonts w:ascii="Trebuchet MS" w:eastAsia="Calibri" w:hAnsi="Trebuchet MS" w:cs="Times New Roman"/>
          <w:lang w:val="en-US"/>
        </w:rPr>
        <w:t xml:space="preserve"> m</w:t>
      </w:r>
      <w:r w:rsidRPr="002D6CD4">
        <w:rPr>
          <w:rFonts w:ascii="Trebuchet MS" w:eastAsia="Calibri" w:hAnsi="Trebuchet MS" w:cs="Times New Roman"/>
          <w:lang w:val="en-US"/>
        </w:rPr>
        <w:t>.</w:t>
      </w:r>
    </w:p>
    <w:p w:rsidR="002D6CD4" w:rsidRPr="002D6CD4" w:rsidRDefault="002D6CD4" w:rsidP="002D6CD4">
      <w:pPr>
        <w:spacing w:after="0" w:line="240" w:lineRule="auto"/>
        <w:jc w:val="both"/>
        <w:rPr>
          <w:rFonts w:ascii="Trebuchet MS" w:eastAsia="Calibri" w:hAnsi="Trebuchet MS" w:cs="Times New Roman"/>
          <w:lang w:val="en-US"/>
        </w:rPr>
      </w:pPr>
      <w:r w:rsidRPr="002D6CD4">
        <w:rPr>
          <w:rFonts w:ascii="Trebuchet MS" w:eastAsia="Calibri" w:hAnsi="Trebuchet MS" w:cs="Times New Roman"/>
          <w:lang w:val="en-US"/>
        </w:rPr>
        <w:t xml:space="preserve">Terenul </w:t>
      </w:r>
      <w:proofErr w:type="gramStart"/>
      <w:r w:rsidRPr="002D6CD4">
        <w:rPr>
          <w:rFonts w:ascii="Trebuchet MS" w:eastAsia="Calibri" w:hAnsi="Trebuchet MS" w:cs="Times New Roman"/>
          <w:lang w:val="en-US"/>
        </w:rPr>
        <w:t>este</w:t>
      </w:r>
      <w:proofErr w:type="gramEnd"/>
      <w:r w:rsidRPr="002D6CD4">
        <w:rPr>
          <w:rFonts w:ascii="Trebuchet MS" w:eastAsia="Calibri" w:hAnsi="Trebuchet MS" w:cs="Times New Roman"/>
          <w:lang w:val="en-US"/>
        </w:rPr>
        <w:t xml:space="preserve"> delimi</w:t>
      </w:r>
      <w:r w:rsidR="006072F9">
        <w:rPr>
          <w:rFonts w:ascii="Trebuchet MS" w:eastAsia="Calibri" w:hAnsi="Trebuchet MS" w:cs="Times New Roman"/>
          <w:lang w:val="en-US"/>
        </w:rPr>
        <w:t>tat de proprietăți particulare ș</w:t>
      </w:r>
      <w:r w:rsidRPr="002D6CD4">
        <w:rPr>
          <w:rFonts w:ascii="Trebuchet MS" w:eastAsia="Calibri" w:hAnsi="Trebuchet MS" w:cs="Times New Roman"/>
          <w:lang w:val="en-US"/>
        </w:rPr>
        <w:t>i drumuri de circulație, astfel:</w:t>
      </w:r>
    </w:p>
    <w:p w:rsidR="002D6CD4" w:rsidRPr="002D6CD4" w:rsidRDefault="002D6CD4" w:rsidP="002D6CD4">
      <w:pPr>
        <w:spacing w:after="0" w:line="240" w:lineRule="auto"/>
        <w:jc w:val="both"/>
        <w:rPr>
          <w:rFonts w:ascii="Trebuchet MS" w:eastAsia="Calibri" w:hAnsi="Trebuchet MS" w:cs="Times New Roman"/>
          <w:lang w:val="en-US"/>
        </w:rPr>
      </w:pPr>
      <w:r w:rsidRPr="002D6CD4">
        <w:rPr>
          <w:rFonts w:ascii="Trebuchet MS" w:eastAsia="Calibri" w:hAnsi="Trebuchet MS" w:cs="Times New Roman"/>
          <w:lang w:val="en-US"/>
        </w:rPr>
        <w:lastRenderedPageBreak/>
        <w:t>•</w:t>
      </w:r>
      <w:r w:rsidRPr="002D6CD4">
        <w:rPr>
          <w:rFonts w:ascii="Trebuchet MS" w:eastAsia="Calibri" w:hAnsi="Trebuchet MS" w:cs="Times New Roman"/>
          <w:lang w:val="en-US"/>
        </w:rPr>
        <w:tab/>
        <w:t xml:space="preserve">La Nord: imobil cu nr. </w:t>
      </w:r>
      <w:proofErr w:type="gramStart"/>
      <w:r w:rsidRPr="002D6CD4">
        <w:rPr>
          <w:rFonts w:ascii="Trebuchet MS" w:eastAsia="Calibri" w:hAnsi="Trebuchet MS" w:cs="Times New Roman"/>
          <w:lang w:val="en-US"/>
        </w:rPr>
        <w:t>top</w:t>
      </w:r>
      <w:proofErr w:type="gramEnd"/>
      <w:r w:rsidRPr="002D6CD4">
        <w:rPr>
          <w:rFonts w:ascii="Trebuchet MS" w:eastAsia="Calibri" w:hAnsi="Trebuchet MS" w:cs="Times New Roman"/>
          <w:lang w:val="en-US"/>
        </w:rPr>
        <w:t xml:space="preserve"> 13139/2/1;</w:t>
      </w:r>
    </w:p>
    <w:p w:rsidR="002D6CD4" w:rsidRPr="002D6CD4" w:rsidRDefault="002D6CD4" w:rsidP="002D6CD4">
      <w:pPr>
        <w:spacing w:after="0" w:line="240" w:lineRule="auto"/>
        <w:jc w:val="both"/>
        <w:rPr>
          <w:rFonts w:ascii="Trebuchet MS" w:eastAsia="Calibri" w:hAnsi="Trebuchet MS" w:cs="Times New Roman"/>
          <w:lang w:val="en-US"/>
        </w:rPr>
      </w:pPr>
      <w:r w:rsidRPr="002D6CD4">
        <w:rPr>
          <w:rFonts w:ascii="Trebuchet MS" w:eastAsia="Calibri" w:hAnsi="Trebuchet MS" w:cs="Times New Roman"/>
          <w:lang w:val="en-US"/>
        </w:rPr>
        <w:t>•</w:t>
      </w:r>
      <w:r w:rsidRPr="002D6CD4">
        <w:rPr>
          <w:rFonts w:ascii="Trebuchet MS" w:eastAsia="Calibri" w:hAnsi="Trebuchet MS" w:cs="Times New Roman"/>
          <w:lang w:val="en-US"/>
        </w:rPr>
        <w:tab/>
        <w:t xml:space="preserve">La Sud: imobil cu nr. </w:t>
      </w:r>
      <w:proofErr w:type="gramStart"/>
      <w:r w:rsidRPr="002D6CD4">
        <w:rPr>
          <w:rFonts w:ascii="Trebuchet MS" w:eastAsia="Calibri" w:hAnsi="Trebuchet MS" w:cs="Times New Roman"/>
          <w:lang w:val="en-US"/>
        </w:rPr>
        <w:t>cad</w:t>
      </w:r>
      <w:proofErr w:type="gramEnd"/>
      <w:r w:rsidRPr="002D6CD4">
        <w:rPr>
          <w:rFonts w:ascii="Trebuchet MS" w:eastAsia="Calibri" w:hAnsi="Trebuchet MS" w:cs="Times New Roman"/>
          <w:lang w:val="en-US"/>
        </w:rPr>
        <w:t xml:space="preserve">. </w:t>
      </w:r>
      <w:proofErr w:type="gramStart"/>
      <w:r w:rsidRPr="002D6CD4">
        <w:rPr>
          <w:rFonts w:ascii="Trebuchet MS" w:eastAsia="Calibri" w:hAnsi="Trebuchet MS" w:cs="Times New Roman"/>
          <w:lang w:val="en-US"/>
        </w:rPr>
        <w:t>138188</w:t>
      </w:r>
      <w:proofErr w:type="gramEnd"/>
      <w:r w:rsidRPr="002D6CD4">
        <w:rPr>
          <w:rFonts w:ascii="Trebuchet MS" w:eastAsia="Calibri" w:hAnsi="Trebuchet MS" w:cs="Times New Roman"/>
          <w:lang w:val="en-US"/>
        </w:rPr>
        <w:t xml:space="preserve"> BV - padure;</w:t>
      </w:r>
    </w:p>
    <w:p w:rsidR="002D6CD4" w:rsidRPr="002D6CD4" w:rsidRDefault="002D6CD4" w:rsidP="002D6CD4">
      <w:pPr>
        <w:spacing w:after="0" w:line="240" w:lineRule="auto"/>
        <w:jc w:val="both"/>
        <w:rPr>
          <w:rFonts w:ascii="Trebuchet MS" w:eastAsia="Calibri" w:hAnsi="Trebuchet MS" w:cs="Times New Roman"/>
          <w:lang w:val="en-US"/>
        </w:rPr>
      </w:pPr>
      <w:r w:rsidRPr="002D6CD4">
        <w:rPr>
          <w:rFonts w:ascii="Trebuchet MS" w:eastAsia="Calibri" w:hAnsi="Trebuchet MS" w:cs="Times New Roman"/>
          <w:lang w:val="en-US"/>
        </w:rPr>
        <w:t>•</w:t>
      </w:r>
      <w:r w:rsidRPr="002D6CD4">
        <w:rPr>
          <w:rFonts w:ascii="Trebuchet MS" w:eastAsia="Calibri" w:hAnsi="Trebuchet MS" w:cs="Times New Roman"/>
          <w:lang w:val="en-US"/>
        </w:rPr>
        <w:tab/>
        <w:t xml:space="preserve">La </w:t>
      </w:r>
      <w:proofErr w:type="gramStart"/>
      <w:r w:rsidRPr="002D6CD4">
        <w:rPr>
          <w:rFonts w:ascii="Trebuchet MS" w:eastAsia="Calibri" w:hAnsi="Trebuchet MS" w:cs="Times New Roman"/>
          <w:lang w:val="en-US"/>
        </w:rPr>
        <w:t>Est</w:t>
      </w:r>
      <w:proofErr w:type="gramEnd"/>
      <w:r w:rsidRPr="002D6CD4">
        <w:rPr>
          <w:rFonts w:ascii="Trebuchet MS" w:eastAsia="Calibri" w:hAnsi="Trebuchet MS" w:cs="Times New Roman"/>
          <w:lang w:val="en-US"/>
        </w:rPr>
        <w:t xml:space="preserve">: imobil cu nr. </w:t>
      </w:r>
      <w:proofErr w:type="gramStart"/>
      <w:r w:rsidRPr="002D6CD4">
        <w:rPr>
          <w:rFonts w:ascii="Trebuchet MS" w:eastAsia="Calibri" w:hAnsi="Trebuchet MS" w:cs="Times New Roman"/>
          <w:lang w:val="en-US"/>
        </w:rPr>
        <w:t>cad</w:t>
      </w:r>
      <w:proofErr w:type="gramEnd"/>
      <w:r w:rsidRPr="002D6CD4">
        <w:rPr>
          <w:rFonts w:ascii="Trebuchet MS" w:eastAsia="Calibri" w:hAnsi="Trebuchet MS" w:cs="Times New Roman"/>
          <w:lang w:val="en-US"/>
        </w:rPr>
        <w:t xml:space="preserve">. </w:t>
      </w:r>
      <w:proofErr w:type="gramStart"/>
      <w:r w:rsidRPr="002D6CD4">
        <w:rPr>
          <w:rFonts w:ascii="Trebuchet MS" w:eastAsia="Calibri" w:hAnsi="Trebuchet MS" w:cs="Times New Roman"/>
          <w:lang w:val="en-US"/>
        </w:rPr>
        <w:t>138188</w:t>
      </w:r>
      <w:proofErr w:type="gramEnd"/>
      <w:r w:rsidRPr="002D6CD4">
        <w:rPr>
          <w:rFonts w:ascii="Trebuchet MS" w:eastAsia="Calibri" w:hAnsi="Trebuchet MS" w:cs="Times New Roman"/>
          <w:lang w:val="en-US"/>
        </w:rPr>
        <w:t xml:space="preserve"> BV - padure; </w:t>
      </w:r>
    </w:p>
    <w:p w:rsidR="002D6CD4" w:rsidRDefault="002D6CD4" w:rsidP="002D6CD4">
      <w:pPr>
        <w:spacing w:after="0" w:line="240" w:lineRule="auto"/>
        <w:jc w:val="both"/>
        <w:rPr>
          <w:rFonts w:ascii="Trebuchet MS" w:eastAsia="Calibri" w:hAnsi="Trebuchet MS" w:cs="Times New Roman"/>
          <w:color w:val="FF0000"/>
          <w:lang w:val="en-US"/>
        </w:rPr>
      </w:pPr>
      <w:r w:rsidRPr="002D6CD4">
        <w:rPr>
          <w:rFonts w:ascii="Trebuchet MS" w:eastAsia="Calibri" w:hAnsi="Trebuchet MS" w:cs="Times New Roman"/>
          <w:lang w:val="en-US"/>
        </w:rPr>
        <w:t>•</w:t>
      </w:r>
      <w:r w:rsidRPr="002D6CD4">
        <w:rPr>
          <w:rFonts w:ascii="Trebuchet MS" w:eastAsia="Calibri" w:hAnsi="Trebuchet MS" w:cs="Times New Roman"/>
          <w:lang w:val="en-US"/>
        </w:rPr>
        <w:tab/>
        <w:t xml:space="preserve">La Vest: imobil cu nr. </w:t>
      </w:r>
      <w:proofErr w:type="gramStart"/>
      <w:r w:rsidRPr="002D6CD4">
        <w:rPr>
          <w:rFonts w:ascii="Trebuchet MS" w:eastAsia="Calibri" w:hAnsi="Trebuchet MS" w:cs="Times New Roman"/>
          <w:lang w:val="en-US"/>
        </w:rPr>
        <w:t>cad</w:t>
      </w:r>
      <w:proofErr w:type="gramEnd"/>
      <w:r w:rsidRPr="002D6CD4">
        <w:rPr>
          <w:rFonts w:ascii="Trebuchet MS" w:eastAsia="Calibri" w:hAnsi="Trebuchet MS" w:cs="Times New Roman"/>
          <w:lang w:val="en-US"/>
        </w:rPr>
        <w:t xml:space="preserve">. </w:t>
      </w:r>
      <w:proofErr w:type="gramStart"/>
      <w:r w:rsidRPr="002D6CD4">
        <w:rPr>
          <w:rFonts w:ascii="Trebuchet MS" w:eastAsia="Calibri" w:hAnsi="Trebuchet MS" w:cs="Times New Roman"/>
          <w:lang w:val="en-US"/>
        </w:rPr>
        <w:t>138188</w:t>
      </w:r>
      <w:proofErr w:type="gramEnd"/>
      <w:r w:rsidRPr="002D6CD4">
        <w:rPr>
          <w:rFonts w:ascii="Trebuchet MS" w:eastAsia="Calibri" w:hAnsi="Trebuchet MS" w:cs="Times New Roman"/>
          <w:lang w:val="en-US"/>
        </w:rPr>
        <w:t xml:space="preserve"> BV - padure</w:t>
      </w:r>
      <w:r w:rsidRPr="002D6CD4">
        <w:rPr>
          <w:rFonts w:ascii="Trebuchet MS" w:eastAsia="Calibri" w:hAnsi="Trebuchet MS" w:cs="Times New Roman"/>
          <w:color w:val="FF0000"/>
          <w:lang w:val="en-US"/>
        </w:rPr>
        <w:t>.</w:t>
      </w:r>
    </w:p>
    <w:p w:rsidR="004C65D6" w:rsidRPr="00F80A87" w:rsidRDefault="00FB6012" w:rsidP="002D6CD4">
      <w:pPr>
        <w:spacing w:after="0" w:line="240" w:lineRule="auto"/>
        <w:jc w:val="both"/>
        <w:rPr>
          <w:rFonts w:ascii="Trebuchet MS" w:eastAsia="Calibri" w:hAnsi="Trebuchet MS" w:cs="Times New Roman"/>
          <w:b/>
          <w:u w:val="single"/>
          <w:lang w:val="en-US"/>
        </w:rPr>
      </w:pPr>
      <w:r w:rsidRPr="00F80A87">
        <w:rPr>
          <w:rFonts w:ascii="Trebuchet MS" w:eastAsia="Calibri" w:hAnsi="Trebuchet MS" w:cs="Times New Roman"/>
          <w:b/>
          <w:u w:val="single"/>
          <w:lang w:val="en-US"/>
        </w:rPr>
        <w:t>SITUAȚIA EXISTENTĂ:</w:t>
      </w:r>
    </w:p>
    <w:p w:rsidR="00F80A87" w:rsidRPr="00F80A87" w:rsidRDefault="00F80A87" w:rsidP="00F80A87">
      <w:pPr>
        <w:spacing w:after="0" w:line="240" w:lineRule="auto"/>
        <w:jc w:val="both"/>
        <w:rPr>
          <w:rFonts w:ascii="Trebuchet MS" w:eastAsia="Calibri" w:hAnsi="Trebuchet MS" w:cs="Times New Roman"/>
          <w:color w:val="FF0000"/>
          <w:lang w:val="en-US"/>
        </w:rPr>
      </w:pPr>
      <w:r w:rsidRPr="00F80A87">
        <w:rPr>
          <w:rFonts w:ascii="Trebuchet MS" w:eastAsia="Calibri" w:hAnsi="Trebuchet MS" w:cs="Times New Roman"/>
          <w:lang w:val="en-US"/>
        </w:rPr>
        <w:t xml:space="preserve">Clădirea stației inferioare a Telecabinei Tâmpa are </w:t>
      </w:r>
      <w:proofErr w:type="gramStart"/>
      <w:r w:rsidRPr="00F80A87">
        <w:rPr>
          <w:rFonts w:ascii="Trebuchet MS" w:eastAsia="Calibri" w:hAnsi="Trebuchet MS" w:cs="Times New Roman"/>
          <w:lang w:val="en-US"/>
        </w:rPr>
        <w:t>4</w:t>
      </w:r>
      <w:proofErr w:type="gramEnd"/>
      <w:r w:rsidRPr="00F80A87">
        <w:rPr>
          <w:rFonts w:ascii="Trebuchet MS" w:eastAsia="Calibri" w:hAnsi="Trebuchet MS" w:cs="Times New Roman"/>
          <w:lang w:val="en-US"/>
        </w:rPr>
        <w:t xml:space="preserve"> niveluri, având regim de înălțime S+P+2E</w:t>
      </w:r>
      <w:r w:rsidRPr="00F80A87">
        <w:rPr>
          <w:rFonts w:ascii="Trebuchet MS" w:eastAsia="Calibri" w:hAnsi="Trebuchet MS" w:cs="Times New Roman"/>
          <w:color w:val="FF0000"/>
          <w:lang w:val="en-US"/>
        </w:rPr>
        <w:t>.</w:t>
      </w:r>
    </w:p>
    <w:p w:rsidR="00F80A87" w:rsidRPr="00F80A87" w:rsidRDefault="00F80A87" w:rsidP="00F80A87">
      <w:pPr>
        <w:spacing w:after="0" w:line="240" w:lineRule="auto"/>
        <w:jc w:val="both"/>
        <w:rPr>
          <w:rFonts w:ascii="Trebuchet MS" w:eastAsia="Calibri" w:hAnsi="Trebuchet MS" w:cs="Times New Roman"/>
          <w:lang w:val="en-US"/>
        </w:rPr>
      </w:pPr>
      <w:r w:rsidRPr="00F80A87">
        <w:rPr>
          <w:rFonts w:ascii="Trebuchet MS" w:eastAsia="Calibri" w:hAnsi="Trebuchet MS" w:cs="Times New Roman"/>
          <w:lang w:val="en-US"/>
        </w:rPr>
        <w:t>•</w:t>
      </w:r>
      <w:r w:rsidRPr="00F80A87">
        <w:rPr>
          <w:rFonts w:ascii="Trebuchet MS" w:eastAsia="Calibri" w:hAnsi="Trebuchet MS" w:cs="Times New Roman"/>
          <w:lang w:val="en-US"/>
        </w:rPr>
        <w:tab/>
        <w:t xml:space="preserve">Subsolul </w:t>
      </w:r>
      <w:proofErr w:type="gramStart"/>
      <w:r w:rsidRPr="00F80A87">
        <w:rPr>
          <w:rFonts w:ascii="Trebuchet MS" w:eastAsia="Calibri" w:hAnsi="Trebuchet MS" w:cs="Times New Roman"/>
          <w:lang w:val="en-US"/>
        </w:rPr>
        <w:t>este</w:t>
      </w:r>
      <w:proofErr w:type="gramEnd"/>
      <w:r w:rsidRPr="00F80A87">
        <w:rPr>
          <w:rFonts w:ascii="Trebuchet MS" w:eastAsia="Calibri" w:hAnsi="Trebuchet MS" w:cs="Times New Roman"/>
          <w:lang w:val="en-US"/>
        </w:rPr>
        <w:t xml:space="preserve"> ocupat de postul de transformare;</w:t>
      </w:r>
    </w:p>
    <w:p w:rsidR="00F80A87" w:rsidRPr="00F80A87" w:rsidRDefault="00F80A87" w:rsidP="00F80A87">
      <w:pPr>
        <w:spacing w:after="0" w:line="240" w:lineRule="auto"/>
        <w:jc w:val="both"/>
        <w:rPr>
          <w:rFonts w:ascii="Trebuchet MS" w:eastAsia="Calibri" w:hAnsi="Trebuchet MS" w:cs="Times New Roman"/>
          <w:lang w:val="en-US"/>
        </w:rPr>
      </w:pPr>
      <w:r w:rsidRPr="00F80A87">
        <w:rPr>
          <w:rFonts w:ascii="Trebuchet MS" w:eastAsia="Calibri" w:hAnsi="Trebuchet MS" w:cs="Times New Roman"/>
          <w:lang w:val="en-US"/>
        </w:rPr>
        <w:t>•</w:t>
      </w:r>
      <w:r w:rsidRPr="00F80A87">
        <w:rPr>
          <w:rFonts w:ascii="Trebuchet MS" w:eastAsia="Calibri" w:hAnsi="Trebuchet MS" w:cs="Times New Roman"/>
          <w:lang w:val="en-US"/>
        </w:rPr>
        <w:tab/>
        <w:t xml:space="preserve">Parterul are funcțiune </w:t>
      </w:r>
      <w:proofErr w:type="gramStart"/>
      <w:r w:rsidRPr="00F80A87">
        <w:rPr>
          <w:rFonts w:ascii="Trebuchet MS" w:eastAsia="Calibri" w:hAnsi="Trebuchet MS" w:cs="Times New Roman"/>
          <w:lang w:val="en-US"/>
        </w:rPr>
        <w:t>tehnică ,</w:t>
      </w:r>
      <w:proofErr w:type="gramEnd"/>
      <w:r w:rsidRPr="00F80A87">
        <w:rPr>
          <w:rFonts w:ascii="Trebuchet MS" w:eastAsia="Calibri" w:hAnsi="Trebuchet MS" w:cs="Times New Roman"/>
          <w:lang w:val="en-US"/>
        </w:rPr>
        <w:t xml:space="preserve"> cu adăpostirea mecanismelor instalației telecabinei si alte spatii tehnice.</w:t>
      </w:r>
    </w:p>
    <w:p w:rsidR="00F80A87" w:rsidRPr="00F80A87" w:rsidRDefault="00F80A87" w:rsidP="00F80A87">
      <w:pPr>
        <w:spacing w:after="0" w:line="240" w:lineRule="auto"/>
        <w:jc w:val="both"/>
        <w:rPr>
          <w:rFonts w:ascii="Trebuchet MS" w:eastAsia="Calibri" w:hAnsi="Trebuchet MS" w:cs="Times New Roman"/>
          <w:lang w:val="en-US"/>
        </w:rPr>
      </w:pPr>
      <w:r w:rsidRPr="00F80A87">
        <w:rPr>
          <w:rFonts w:ascii="Trebuchet MS" w:eastAsia="Calibri" w:hAnsi="Trebuchet MS" w:cs="Times New Roman"/>
          <w:lang w:val="en-US"/>
        </w:rPr>
        <w:t>•</w:t>
      </w:r>
      <w:r w:rsidRPr="00F80A87">
        <w:rPr>
          <w:rFonts w:ascii="Trebuchet MS" w:eastAsia="Calibri" w:hAnsi="Trebuchet MS" w:cs="Times New Roman"/>
          <w:lang w:val="en-US"/>
        </w:rPr>
        <w:tab/>
        <w:t>Accesul publicului se realizează pe trepte exterioare la nivelul etajului 1, unde regăsim grupurile sanitare pentru public, 2 spații administrative si accesul către nivelul superior printr-o scară interioara pentru a ajunge la nivelul peronului.</w:t>
      </w:r>
    </w:p>
    <w:p w:rsidR="00921610" w:rsidRPr="00F80A87" w:rsidRDefault="00F80A87" w:rsidP="00F80A87">
      <w:pPr>
        <w:spacing w:after="0" w:line="240" w:lineRule="auto"/>
        <w:jc w:val="both"/>
        <w:rPr>
          <w:rFonts w:ascii="Trebuchet MS" w:eastAsia="Calibri" w:hAnsi="Trebuchet MS" w:cs="Times New Roman"/>
          <w:lang w:val="en-US"/>
        </w:rPr>
      </w:pPr>
      <w:r w:rsidRPr="00F80A87">
        <w:rPr>
          <w:rFonts w:ascii="Trebuchet MS" w:eastAsia="Calibri" w:hAnsi="Trebuchet MS" w:cs="Times New Roman"/>
          <w:lang w:val="en-US"/>
        </w:rPr>
        <w:t>•</w:t>
      </w:r>
      <w:r w:rsidRPr="00F80A87">
        <w:rPr>
          <w:rFonts w:ascii="Trebuchet MS" w:eastAsia="Calibri" w:hAnsi="Trebuchet MS" w:cs="Times New Roman"/>
          <w:lang w:val="en-US"/>
        </w:rPr>
        <w:tab/>
        <w:t xml:space="preserve">La etajul 2 sunt următoarele funcțiuni: sala de așteptare, casierie si zona amenajată pentru </w:t>
      </w:r>
      <w:proofErr w:type="gramStart"/>
      <w:r w:rsidRPr="00F80A87">
        <w:rPr>
          <w:rFonts w:ascii="Trebuchet MS" w:eastAsia="Calibri" w:hAnsi="Trebuchet MS" w:cs="Times New Roman"/>
          <w:lang w:val="en-US"/>
        </w:rPr>
        <w:t>peron</w:t>
      </w:r>
      <w:proofErr w:type="gramEnd"/>
      <w:r w:rsidRPr="00F80A87">
        <w:rPr>
          <w:rFonts w:ascii="Trebuchet MS" w:eastAsia="Calibri" w:hAnsi="Trebuchet MS" w:cs="Times New Roman"/>
          <w:lang w:val="en-US"/>
        </w:rPr>
        <w:t xml:space="preserve"> si traseul telecabinei.</w:t>
      </w:r>
    </w:p>
    <w:p w:rsidR="004C65D6" w:rsidRDefault="00B875C0" w:rsidP="00CC1724">
      <w:pPr>
        <w:spacing w:after="0" w:line="240" w:lineRule="auto"/>
        <w:jc w:val="both"/>
        <w:rPr>
          <w:rFonts w:ascii="Trebuchet MS" w:eastAsia="Calibri" w:hAnsi="Trebuchet MS" w:cs="Times New Roman"/>
          <w:b/>
          <w:u w:val="single"/>
          <w:lang w:val="en-US"/>
        </w:rPr>
      </w:pPr>
      <w:r w:rsidRPr="00EF1D49">
        <w:rPr>
          <w:rFonts w:ascii="Trebuchet MS" w:eastAsia="Calibri" w:hAnsi="Trebuchet MS" w:cs="Times New Roman"/>
          <w:b/>
          <w:u w:val="single"/>
          <w:lang w:val="en-US"/>
        </w:rPr>
        <w:t>SITUAȚIA PROPUSĂ:</w:t>
      </w:r>
    </w:p>
    <w:p w:rsidR="004A4503" w:rsidRPr="004A4503" w:rsidRDefault="004A4503" w:rsidP="00CC1724">
      <w:pPr>
        <w:spacing w:after="0" w:line="240" w:lineRule="auto"/>
        <w:jc w:val="both"/>
        <w:rPr>
          <w:rFonts w:ascii="Trebuchet MS" w:eastAsia="Calibri" w:hAnsi="Trebuchet MS" w:cs="Times New Roman"/>
          <w:lang w:val="en-US"/>
        </w:rPr>
      </w:pPr>
      <w:r w:rsidRPr="004A4503">
        <w:rPr>
          <w:rFonts w:ascii="Trebuchet MS" w:eastAsia="Calibri" w:hAnsi="Trebuchet MS" w:cs="Times New Roman"/>
          <w:lang w:val="en-US"/>
        </w:rPr>
        <w:t>Intervențiile propuse sunt punctuale și se aliniază imagi</w:t>
      </w:r>
      <w:r>
        <w:rPr>
          <w:rFonts w:ascii="Trebuchet MS" w:eastAsia="Calibri" w:hAnsi="Trebuchet MS" w:cs="Times New Roman"/>
          <w:lang w:val="en-US"/>
        </w:rPr>
        <w:t>nii arhitecturale deja existente</w:t>
      </w:r>
      <w:r w:rsidRPr="004A4503">
        <w:rPr>
          <w:rFonts w:ascii="Trebuchet MS" w:eastAsia="Calibri" w:hAnsi="Trebuchet MS" w:cs="Times New Roman"/>
          <w:lang w:val="en-US"/>
        </w:rPr>
        <w:t xml:space="preserve"> a</w:t>
      </w:r>
      <w:r>
        <w:rPr>
          <w:rFonts w:ascii="Trebuchet MS" w:eastAsia="Calibri" w:hAnsi="Trebuchet MS" w:cs="Times New Roman"/>
          <w:lang w:val="en-US"/>
        </w:rPr>
        <w:t>le</w:t>
      </w:r>
      <w:r w:rsidRPr="004A4503">
        <w:rPr>
          <w:rFonts w:ascii="Trebuchet MS" w:eastAsia="Calibri" w:hAnsi="Trebuchet MS" w:cs="Times New Roman"/>
          <w:lang w:val="en-US"/>
        </w:rPr>
        <w:t xml:space="preserve"> stației inferioare a telecabinei</w:t>
      </w:r>
      <w:r>
        <w:rPr>
          <w:rFonts w:ascii="Trebuchet MS" w:eastAsia="Calibri" w:hAnsi="Trebuchet MS" w:cs="Times New Roman"/>
          <w:lang w:val="en-US"/>
        </w:rPr>
        <w:t>.</w:t>
      </w:r>
    </w:p>
    <w:p w:rsidR="00EF1D49" w:rsidRDefault="00EF1D49" w:rsidP="00EF1D49">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T</w:t>
      </w:r>
      <w:r w:rsidRPr="00EF1D49">
        <w:rPr>
          <w:rFonts w:ascii="Trebuchet MS" w:eastAsia="Calibri" w:hAnsi="Trebuchet MS" w:cs="Times New Roman"/>
          <w:lang w:val="en-US"/>
        </w:rPr>
        <w:t xml:space="preserve">elecabina reprezintă </w:t>
      </w:r>
      <w:proofErr w:type="gramStart"/>
      <w:r w:rsidRPr="00EF1D49">
        <w:rPr>
          <w:rFonts w:ascii="Trebuchet MS" w:eastAsia="Calibri" w:hAnsi="Trebuchet MS" w:cs="Times New Roman"/>
          <w:lang w:val="en-US"/>
        </w:rPr>
        <w:t>un</w:t>
      </w:r>
      <w:proofErr w:type="gramEnd"/>
      <w:r w:rsidRPr="00EF1D49">
        <w:rPr>
          <w:rFonts w:ascii="Trebuchet MS" w:eastAsia="Calibri" w:hAnsi="Trebuchet MS" w:cs="Times New Roman"/>
          <w:lang w:val="en-US"/>
        </w:rPr>
        <w:t xml:space="preserve"> obiectiv de interes public general, clădirea în care se afla stația ac</w:t>
      </w:r>
      <w:r>
        <w:rPr>
          <w:rFonts w:ascii="Trebuchet MS" w:eastAsia="Calibri" w:hAnsi="Trebuchet MS" w:cs="Times New Roman"/>
          <w:lang w:val="en-US"/>
        </w:rPr>
        <w:t>esteia trebuie sa fie conformă astfel încât sa fie accesibilă</w:t>
      </w:r>
      <w:r w:rsidRPr="00EF1D49">
        <w:rPr>
          <w:rFonts w:ascii="Trebuchet MS" w:eastAsia="Calibri" w:hAnsi="Trebuchet MS" w:cs="Times New Roman"/>
          <w:lang w:val="en-US"/>
        </w:rPr>
        <w:t xml:space="preserve"> tuturor, inclusiv persoanelor cu dizabilități. În acest sens, în situația propusă clădirii existente îi este adăugat un lift care să poată facilita accesul persoanelor cu handicap. Acest lift </w:t>
      </w:r>
      <w:proofErr w:type="gramStart"/>
      <w:r w:rsidRPr="00EF1D49">
        <w:rPr>
          <w:rFonts w:ascii="Trebuchet MS" w:eastAsia="Calibri" w:hAnsi="Trebuchet MS" w:cs="Times New Roman"/>
          <w:lang w:val="en-US"/>
        </w:rPr>
        <w:t>va</w:t>
      </w:r>
      <w:proofErr w:type="gramEnd"/>
      <w:r w:rsidRPr="00EF1D49">
        <w:rPr>
          <w:rFonts w:ascii="Trebuchet MS" w:eastAsia="Calibri" w:hAnsi="Trebuchet MS" w:cs="Times New Roman"/>
          <w:lang w:val="en-US"/>
        </w:rPr>
        <w:t xml:space="preserve"> fi plasat pe fațada nordică a clădirii</w:t>
      </w:r>
      <w:r>
        <w:rPr>
          <w:rFonts w:ascii="Trebuchet MS" w:eastAsia="Calibri" w:hAnsi="Trebuchet MS" w:cs="Times New Roman"/>
          <w:lang w:val="en-US"/>
        </w:rPr>
        <w:t xml:space="preserve"> existente și va avea 3 stații:</w:t>
      </w:r>
    </w:p>
    <w:p w:rsidR="00EF1D49" w:rsidRDefault="00EF1D49" w:rsidP="008F0398">
      <w:pPr>
        <w:pStyle w:val="ListParagraph"/>
        <w:numPr>
          <w:ilvl w:val="0"/>
          <w:numId w:val="8"/>
        </w:numPr>
        <w:spacing w:after="0" w:line="240" w:lineRule="auto"/>
        <w:jc w:val="both"/>
        <w:rPr>
          <w:rFonts w:ascii="Trebuchet MS" w:eastAsia="Calibri" w:hAnsi="Trebuchet MS" w:cs="Times New Roman"/>
          <w:lang w:val="en-US"/>
        </w:rPr>
      </w:pPr>
      <w:r w:rsidRPr="00EF1D49">
        <w:rPr>
          <w:rFonts w:ascii="Trebuchet MS" w:eastAsia="Calibri" w:hAnsi="Trebuchet MS" w:cs="Times New Roman"/>
          <w:lang w:val="en-US"/>
        </w:rPr>
        <w:t>Accesare la nivelul SUBSOLULUI – nivelul aleii de acces;</w:t>
      </w:r>
    </w:p>
    <w:p w:rsidR="00EF1D49" w:rsidRDefault="00EF1D49" w:rsidP="008F0398">
      <w:pPr>
        <w:pStyle w:val="ListParagraph"/>
        <w:numPr>
          <w:ilvl w:val="0"/>
          <w:numId w:val="8"/>
        </w:numPr>
        <w:spacing w:after="0" w:line="240" w:lineRule="auto"/>
        <w:jc w:val="both"/>
        <w:rPr>
          <w:rFonts w:ascii="Trebuchet MS" w:eastAsia="Calibri" w:hAnsi="Trebuchet MS" w:cs="Times New Roman"/>
          <w:lang w:val="en-US"/>
        </w:rPr>
      </w:pPr>
      <w:r w:rsidRPr="00EF1D49">
        <w:rPr>
          <w:rFonts w:ascii="Trebuchet MS" w:eastAsia="Calibri" w:hAnsi="Trebuchet MS" w:cs="Times New Roman"/>
          <w:lang w:val="en-US"/>
        </w:rPr>
        <w:t>La nivelul PARTERULUI – ascensorul nu poate fi accesat, însă va exista o trecere pe sub pasarela ce-l leagă de clădirea existenta la nivelul superior;</w:t>
      </w:r>
    </w:p>
    <w:p w:rsidR="00EF1D49" w:rsidRDefault="00EF1D49" w:rsidP="008F0398">
      <w:pPr>
        <w:pStyle w:val="ListParagraph"/>
        <w:numPr>
          <w:ilvl w:val="0"/>
          <w:numId w:val="8"/>
        </w:numPr>
        <w:spacing w:after="0" w:line="240" w:lineRule="auto"/>
        <w:jc w:val="both"/>
        <w:rPr>
          <w:rFonts w:ascii="Trebuchet MS" w:eastAsia="Calibri" w:hAnsi="Trebuchet MS" w:cs="Times New Roman"/>
          <w:lang w:val="en-US"/>
        </w:rPr>
      </w:pPr>
      <w:r w:rsidRPr="00EF1D49">
        <w:rPr>
          <w:rFonts w:ascii="Trebuchet MS" w:eastAsia="Calibri" w:hAnsi="Trebuchet MS" w:cs="Times New Roman"/>
          <w:lang w:val="en-US"/>
        </w:rPr>
        <w:t>Stație de oprire la nivelul ETAJULUI 1 – pentru accesarea</w:t>
      </w:r>
      <w:r>
        <w:rPr>
          <w:rFonts w:ascii="Trebuchet MS" w:eastAsia="Calibri" w:hAnsi="Trebuchet MS" w:cs="Times New Roman"/>
          <w:lang w:val="en-US"/>
        </w:rPr>
        <w:t xml:space="preserve"> grupurilor sanitare, conformată</w:t>
      </w:r>
      <w:r w:rsidRPr="00EF1D49">
        <w:rPr>
          <w:rFonts w:ascii="Trebuchet MS" w:eastAsia="Calibri" w:hAnsi="Trebuchet MS" w:cs="Times New Roman"/>
          <w:lang w:val="en-US"/>
        </w:rPr>
        <w:t xml:space="preserve"> pentru persoanele cu dizabilități;</w:t>
      </w:r>
    </w:p>
    <w:p w:rsidR="00FC5745" w:rsidRPr="00AA6B92" w:rsidRDefault="00EF1D49" w:rsidP="008F0398">
      <w:pPr>
        <w:pStyle w:val="ListParagraph"/>
        <w:numPr>
          <w:ilvl w:val="0"/>
          <w:numId w:val="8"/>
        </w:numPr>
        <w:spacing w:after="0" w:line="240" w:lineRule="auto"/>
        <w:jc w:val="both"/>
        <w:rPr>
          <w:rFonts w:ascii="Trebuchet MS" w:eastAsia="Calibri" w:hAnsi="Trebuchet MS" w:cs="Times New Roman"/>
          <w:lang w:val="en-US"/>
        </w:rPr>
      </w:pPr>
      <w:r w:rsidRPr="00EF1D49">
        <w:rPr>
          <w:rFonts w:ascii="Trebuchet MS" w:eastAsia="Calibri" w:hAnsi="Trebuchet MS" w:cs="Times New Roman"/>
          <w:lang w:val="en-US"/>
        </w:rPr>
        <w:t>Stație de oprire la nivelul ETAJULUI 2– nivelul peronului, de unde se poate accesa în mod direct telecabina;</w:t>
      </w:r>
    </w:p>
    <w:p w:rsidR="00EF1D49" w:rsidRPr="00EF1D49" w:rsidRDefault="00EF1D49" w:rsidP="00EF1D49">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P</w:t>
      </w:r>
      <w:r w:rsidRPr="00EF1D49">
        <w:rPr>
          <w:rFonts w:ascii="Trebuchet MS" w:eastAsia="Calibri" w:hAnsi="Trebuchet MS" w:cs="Times New Roman"/>
          <w:lang w:val="en-US"/>
        </w:rPr>
        <w:t xml:space="preserve">entru o mai bună organizare a fluxurilor, de acces și de ieșire, astfel încât acestea </w:t>
      </w:r>
      <w:proofErr w:type="gramStart"/>
      <w:r w:rsidRPr="00EF1D49">
        <w:rPr>
          <w:rFonts w:ascii="Trebuchet MS" w:eastAsia="Calibri" w:hAnsi="Trebuchet MS" w:cs="Times New Roman"/>
          <w:lang w:val="en-US"/>
        </w:rPr>
        <w:t>să</w:t>
      </w:r>
      <w:proofErr w:type="gramEnd"/>
      <w:r w:rsidRPr="00EF1D49">
        <w:rPr>
          <w:rFonts w:ascii="Trebuchet MS" w:eastAsia="Calibri" w:hAnsi="Trebuchet MS" w:cs="Times New Roman"/>
          <w:lang w:val="en-US"/>
        </w:rPr>
        <w:t xml:space="preserve"> nu se intersecteze </w:t>
      </w:r>
      <w:r>
        <w:rPr>
          <w:rFonts w:ascii="Trebuchet MS" w:eastAsia="Calibri" w:hAnsi="Trebuchet MS" w:cs="Times New Roman"/>
          <w:lang w:val="en-US"/>
        </w:rPr>
        <w:t>s</w:t>
      </w:r>
      <w:r w:rsidRPr="00EF1D49">
        <w:rPr>
          <w:rFonts w:ascii="Trebuchet MS" w:eastAsia="Calibri" w:hAnsi="Trebuchet MS" w:cs="Times New Roman"/>
          <w:lang w:val="en-US"/>
        </w:rPr>
        <w:t xml:space="preserve">e va amenaja o scară și un traseu ce va direcționa fluxul de ieșire direct de pe peron. Această scară </w:t>
      </w:r>
      <w:proofErr w:type="gramStart"/>
      <w:r w:rsidRPr="00EF1D49">
        <w:rPr>
          <w:rFonts w:ascii="Trebuchet MS" w:eastAsia="Calibri" w:hAnsi="Trebuchet MS" w:cs="Times New Roman"/>
          <w:lang w:val="en-US"/>
        </w:rPr>
        <w:t>va</w:t>
      </w:r>
      <w:proofErr w:type="gramEnd"/>
      <w:r w:rsidRPr="00EF1D49">
        <w:rPr>
          <w:rFonts w:ascii="Trebuchet MS" w:eastAsia="Calibri" w:hAnsi="Trebuchet MS" w:cs="Times New Roman"/>
          <w:lang w:val="en-US"/>
        </w:rPr>
        <w:t xml:space="preserve"> fi acoperită de o copertină metalică. În continuare traseul acesteia </w:t>
      </w:r>
      <w:proofErr w:type="gramStart"/>
      <w:r w:rsidRPr="00EF1D49">
        <w:rPr>
          <w:rFonts w:ascii="Trebuchet MS" w:eastAsia="Calibri" w:hAnsi="Trebuchet MS" w:cs="Times New Roman"/>
          <w:lang w:val="en-US"/>
        </w:rPr>
        <w:t>va</w:t>
      </w:r>
      <w:proofErr w:type="gramEnd"/>
      <w:r w:rsidRPr="00EF1D49">
        <w:rPr>
          <w:rFonts w:ascii="Trebuchet MS" w:eastAsia="Calibri" w:hAnsi="Trebuchet MS" w:cs="Times New Roman"/>
          <w:lang w:val="en-US"/>
        </w:rPr>
        <w:t xml:space="preserve"> continua pe lângă clădirea existentă până la intersecția cu scările de la debutul traseului de serpentine pentru accesarea vârfului Tâmpa.</w:t>
      </w:r>
    </w:p>
    <w:p w:rsidR="00EF1D49" w:rsidRPr="00EF1D49" w:rsidRDefault="00EF1D49" w:rsidP="00EF1D49">
      <w:pPr>
        <w:spacing w:after="0" w:line="240" w:lineRule="auto"/>
        <w:jc w:val="both"/>
        <w:rPr>
          <w:rFonts w:ascii="Trebuchet MS" w:eastAsia="Calibri" w:hAnsi="Trebuchet MS" w:cs="Times New Roman"/>
          <w:lang w:val="en-US"/>
        </w:rPr>
      </w:pPr>
      <w:r w:rsidRPr="00EF1D49">
        <w:rPr>
          <w:rFonts w:ascii="Trebuchet MS" w:eastAsia="Calibri" w:hAnsi="Trebuchet MS" w:cs="Times New Roman"/>
          <w:lang w:val="en-US"/>
        </w:rPr>
        <w:t>Acc</w:t>
      </w:r>
      <w:r>
        <w:rPr>
          <w:rFonts w:ascii="Trebuchet MS" w:eastAsia="Calibri" w:hAnsi="Trebuchet MS" w:cs="Times New Roman"/>
          <w:lang w:val="en-US"/>
        </w:rPr>
        <w:t>esul auto și pietonal pe parcelă</w:t>
      </w:r>
      <w:r w:rsidRPr="00EF1D49">
        <w:rPr>
          <w:rFonts w:ascii="Trebuchet MS" w:eastAsia="Calibri" w:hAnsi="Trebuchet MS" w:cs="Times New Roman"/>
          <w:lang w:val="en-US"/>
        </w:rPr>
        <w:t xml:space="preserve"> se realizează pe latura nordică a parcelei, din str. Aleea Tiberiu Brediceanu, stradă asfaltată cu o lățime aproximativă de 4</w:t>
      </w:r>
      <w:proofErr w:type="gramStart"/>
      <w:r w:rsidRPr="00EF1D49">
        <w:rPr>
          <w:rFonts w:ascii="Trebuchet MS" w:eastAsia="Calibri" w:hAnsi="Trebuchet MS" w:cs="Times New Roman"/>
          <w:lang w:val="en-US"/>
        </w:rPr>
        <w:t>,70</w:t>
      </w:r>
      <w:proofErr w:type="gramEnd"/>
      <w:r w:rsidRPr="00EF1D49">
        <w:rPr>
          <w:rFonts w:ascii="Trebuchet MS" w:eastAsia="Calibri" w:hAnsi="Trebuchet MS" w:cs="Times New Roman"/>
          <w:lang w:val="en-US"/>
        </w:rPr>
        <w:t xml:space="preserve"> m. </w:t>
      </w:r>
    </w:p>
    <w:p w:rsidR="00EF1D49" w:rsidRPr="00EF1D49" w:rsidRDefault="00EF1D49" w:rsidP="00EF1D49">
      <w:pPr>
        <w:spacing w:after="0" w:line="240" w:lineRule="auto"/>
        <w:jc w:val="both"/>
        <w:rPr>
          <w:rFonts w:ascii="Trebuchet MS" w:eastAsia="Calibri" w:hAnsi="Trebuchet MS" w:cs="Times New Roman"/>
          <w:lang w:val="en-US"/>
        </w:rPr>
      </w:pPr>
      <w:r w:rsidRPr="00EF1D49">
        <w:rPr>
          <w:rFonts w:ascii="Trebuchet MS" w:eastAsia="Calibri" w:hAnsi="Trebuchet MS" w:cs="Times New Roman"/>
          <w:lang w:val="en-US"/>
        </w:rPr>
        <w:t>Lățimea accesului auto va permite accesul autospecialelor de in</w:t>
      </w:r>
      <w:r>
        <w:rPr>
          <w:rFonts w:ascii="Trebuchet MS" w:eastAsia="Calibri" w:hAnsi="Trebuchet MS" w:cs="Times New Roman"/>
          <w:lang w:val="en-US"/>
        </w:rPr>
        <w:t>tervenție, având o lățime minimă</w:t>
      </w:r>
      <w:r w:rsidRPr="00EF1D49">
        <w:rPr>
          <w:rFonts w:ascii="Trebuchet MS" w:eastAsia="Calibri" w:hAnsi="Trebuchet MS" w:cs="Times New Roman"/>
          <w:lang w:val="en-US"/>
        </w:rPr>
        <w:t xml:space="preserve"> de 4</w:t>
      </w:r>
      <w:proofErr w:type="gramStart"/>
      <w:r w:rsidRPr="00EF1D49">
        <w:rPr>
          <w:rFonts w:ascii="Trebuchet MS" w:eastAsia="Calibri" w:hAnsi="Trebuchet MS" w:cs="Times New Roman"/>
          <w:lang w:val="en-US"/>
        </w:rPr>
        <w:t>,00</w:t>
      </w:r>
      <w:proofErr w:type="gramEnd"/>
      <w:r w:rsidRPr="00EF1D49">
        <w:rPr>
          <w:rFonts w:ascii="Trebuchet MS" w:eastAsia="Calibri" w:hAnsi="Trebuchet MS" w:cs="Times New Roman"/>
          <w:lang w:val="en-US"/>
        </w:rPr>
        <w:t xml:space="preserve"> m.</w:t>
      </w:r>
    </w:p>
    <w:p w:rsidR="00EF1D49" w:rsidRPr="00EF1D49" w:rsidRDefault="00EF1D49" w:rsidP="00EF1D49">
      <w:pPr>
        <w:spacing w:after="0" w:line="240" w:lineRule="auto"/>
        <w:jc w:val="both"/>
        <w:rPr>
          <w:rFonts w:ascii="Trebuchet MS" w:eastAsia="Calibri" w:hAnsi="Trebuchet MS" w:cs="Times New Roman"/>
          <w:lang w:val="en-US"/>
        </w:rPr>
      </w:pPr>
      <w:r w:rsidRPr="00EF1D49">
        <w:rPr>
          <w:rFonts w:ascii="Trebuchet MS" w:eastAsia="Calibri" w:hAnsi="Trebuchet MS" w:cs="Times New Roman"/>
          <w:lang w:val="en-US"/>
        </w:rPr>
        <w:t>Nu vor exista locuri</w:t>
      </w:r>
      <w:r>
        <w:rPr>
          <w:rFonts w:ascii="Trebuchet MS" w:eastAsia="Calibri" w:hAnsi="Trebuchet MS" w:cs="Times New Roman"/>
          <w:lang w:val="en-US"/>
        </w:rPr>
        <w:t xml:space="preserve"> de parcare amenajate pe parcelă</w:t>
      </w:r>
      <w:r w:rsidRPr="00EF1D49">
        <w:rPr>
          <w:rFonts w:ascii="Trebuchet MS" w:eastAsia="Calibri" w:hAnsi="Trebuchet MS" w:cs="Times New Roman"/>
          <w:lang w:val="en-US"/>
        </w:rPr>
        <w:t xml:space="preserve">, întrucât accesul auto </w:t>
      </w:r>
      <w:proofErr w:type="gramStart"/>
      <w:r w:rsidRPr="00EF1D49">
        <w:rPr>
          <w:rFonts w:ascii="Trebuchet MS" w:eastAsia="Calibri" w:hAnsi="Trebuchet MS" w:cs="Times New Roman"/>
          <w:lang w:val="en-US"/>
        </w:rPr>
        <w:t>este</w:t>
      </w:r>
      <w:proofErr w:type="gramEnd"/>
      <w:r w:rsidRPr="00EF1D49">
        <w:rPr>
          <w:rFonts w:ascii="Trebuchet MS" w:eastAsia="Calibri" w:hAnsi="Trebuchet MS" w:cs="Times New Roman"/>
          <w:lang w:val="en-US"/>
        </w:rPr>
        <w:t xml:space="preserve"> restricționat, doar persoanele cu handicap vor avea drep</w:t>
      </w:r>
      <w:r>
        <w:rPr>
          <w:rFonts w:ascii="Trebuchet MS" w:eastAsia="Calibri" w:hAnsi="Trebuchet MS" w:cs="Times New Roman"/>
          <w:lang w:val="en-US"/>
        </w:rPr>
        <w:t>tul sa ajungă cu autoturismul până la telecabină</w:t>
      </w:r>
      <w:r w:rsidRPr="00EF1D49">
        <w:rPr>
          <w:rFonts w:ascii="Trebuchet MS" w:eastAsia="Calibri" w:hAnsi="Trebuchet MS" w:cs="Times New Roman"/>
          <w:lang w:val="en-US"/>
        </w:rPr>
        <w:t xml:space="preserve">. </w:t>
      </w:r>
    </w:p>
    <w:p w:rsidR="00EF1D49" w:rsidRPr="00EF1D49" w:rsidRDefault="00EF1D49" w:rsidP="00EF1D49">
      <w:pPr>
        <w:spacing w:after="0" w:line="240" w:lineRule="auto"/>
        <w:jc w:val="both"/>
        <w:rPr>
          <w:rFonts w:ascii="Trebuchet MS" w:eastAsia="Calibri" w:hAnsi="Trebuchet MS" w:cs="Times New Roman"/>
          <w:lang w:val="en-US"/>
        </w:rPr>
      </w:pPr>
      <w:r w:rsidRPr="00EF1D49">
        <w:rPr>
          <w:rFonts w:ascii="Trebuchet MS" w:eastAsia="Calibri" w:hAnsi="Trebuchet MS" w:cs="Times New Roman"/>
          <w:lang w:val="en-US"/>
        </w:rPr>
        <w:t xml:space="preserve">Circulațiile pietonale existente se vor menține. Se propune </w:t>
      </w:r>
      <w:proofErr w:type="gramStart"/>
      <w:r w:rsidRPr="00EF1D49">
        <w:rPr>
          <w:rFonts w:ascii="Trebuchet MS" w:eastAsia="Calibri" w:hAnsi="Trebuchet MS" w:cs="Times New Roman"/>
          <w:lang w:val="en-US"/>
        </w:rPr>
        <w:t>un</w:t>
      </w:r>
      <w:proofErr w:type="gramEnd"/>
      <w:r w:rsidRPr="00EF1D49">
        <w:rPr>
          <w:rFonts w:ascii="Trebuchet MS" w:eastAsia="Calibri" w:hAnsi="Trebuchet MS" w:cs="Times New Roman"/>
          <w:lang w:val="en-US"/>
        </w:rPr>
        <w:t xml:space="preserve"> nou traseu pietonal destinat fluxului de ieșire. Scările deja existente precum si cele propuse vor fi dotate cu sisteme de degivrare, pentru a facilita accesul in cadrul condițiilor meteo mai puțin favorabile.  Astfel se vor propune noi finisaje pentru </w:t>
      </w:r>
      <w:r>
        <w:rPr>
          <w:rFonts w:ascii="Trebuchet MS" w:eastAsia="Calibri" w:hAnsi="Trebuchet MS" w:cs="Times New Roman"/>
          <w:lang w:val="en-US"/>
        </w:rPr>
        <w:t>scările din amenajarea existentă</w:t>
      </w:r>
      <w:r w:rsidRPr="00EF1D49">
        <w:rPr>
          <w:rFonts w:ascii="Trebuchet MS" w:eastAsia="Calibri" w:hAnsi="Trebuchet MS" w:cs="Times New Roman"/>
          <w:lang w:val="en-US"/>
        </w:rPr>
        <w:t>.</w:t>
      </w:r>
    </w:p>
    <w:p w:rsidR="00EF1D49" w:rsidRDefault="00CD7288" w:rsidP="00CC1724">
      <w:pPr>
        <w:spacing w:after="0" w:line="240" w:lineRule="auto"/>
        <w:jc w:val="both"/>
        <w:rPr>
          <w:rFonts w:ascii="Trebuchet MS" w:eastAsia="Calibri" w:hAnsi="Trebuchet MS" w:cs="Times New Roman"/>
          <w:lang w:val="en-US"/>
        </w:rPr>
      </w:pPr>
      <w:r w:rsidRPr="00CD7288">
        <w:rPr>
          <w:rFonts w:ascii="Trebuchet MS" w:eastAsia="Calibri" w:hAnsi="Trebuchet MS" w:cs="Times New Roman"/>
          <w:lang w:val="en-US"/>
        </w:rPr>
        <w:t>Ascensorul, împreună cu pasarela vor avea o s</w:t>
      </w:r>
      <w:r>
        <w:rPr>
          <w:rFonts w:ascii="Trebuchet MS" w:eastAsia="Calibri" w:hAnsi="Trebuchet MS" w:cs="Times New Roman"/>
          <w:lang w:val="en-US"/>
        </w:rPr>
        <w:t>tructură</w:t>
      </w:r>
      <w:r w:rsidRPr="00CD7288">
        <w:rPr>
          <w:rFonts w:ascii="Trebuchet MS" w:eastAsia="Calibri" w:hAnsi="Trebuchet MS" w:cs="Times New Roman"/>
          <w:lang w:val="en-US"/>
        </w:rPr>
        <w:t xml:space="preserve"> metalică vizibilă, îmbrăcată în sticla, fațada cortina, folosind sistemul de prindere de tip spider. Latura</w:t>
      </w:r>
      <w:r>
        <w:rPr>
          <w:rFonts w:ascii="Trebuchet MS" w:eastAsia="Calibri" w:hAnsi="Trebuchet MS" w:cs="Times New Roman"/>
          <w:lang w:val="en-US"/>
        </w:rPr>
        <w:t xml:space="preserve"> dinspre oraș </w:t>
      </w:r>
      <w:proofErr w:type="gramStart"/>
      <w:r>
        <w:rPr>
          <w:rFonts w:ascii="Trebuchet MS" w:eastAsia="Calibri" w:hAnsi="Trebuchet MS" w:cs="Times New Roman"/>
          <w:lang w:val="en-US"/>
        </w:rPr>
        <w:t>va</w:t>
      </w:r>
      <w:proofErr w:type="gramEnd"/>
      <w:r>
        <w:rPr>
          <w:rFonts w:ascii="Trebuchet MS" w:eastAsia="Calibri" w:hAnsi="Trebuchet MS" w:cs="Times New Roman"/>
          <w:lang w:val="en-US"/>
        </w:rPr>
        <w:t xml:space="preserve"> fi reprezentată de o lamă "zveltă</w:t>
      </w:r>
      <w:r w:rsidRPr="00CD7288">
        <w:rPr>
          <w:rFonts w:ascii="Trebuchet MS" w:eastAsia="Calibri" w:hAnsi="Trebuchet MS" w:cs="Times New Roman"/>
          <w:lang w:val="en-US"/>
        </w:rPr>
        <w:t xml:space="preserve">" ce se curbează în partea inferioară formând o copertină deasupra accesului în lift. Această forma </w:t>
      </w:r>
      <w:proofErr w:type="gramStart"/>
      <w:r w:rsidRPr="00CD7288">
        <w:rPr>
          <w:rFonts w:ascii="Trebuchet MS" w:eastAsia="Calibri" w:hAnsi="Trebuchet MS" w:cs="Times New Roman"/>
          <w:lang w:val="en-US"/>
        </w:rPr>
        <w:t>este</w:t>
      </w:r>
      <w:proofErr w:type="gramEnd"/>
      <w:r w:rsidRPr="00CD7288">
        <w:rPr>
          <w:rFonts w:ascii="Trebuchet MS" w:eastAsia="Calibri" w:hAnsi="Trebuchet MS" w:cs="Times New Roman"/>
          <w:lang w:val="en-US"/>
        </w:rPr>
        <w:t xml:space="preserve"> evident una contemporană, iar materialul folosit va fi o reinterpretare contemporana a betonului socialist. Structura metalica </w:t>
      </w:r>
      <w:proofErr w:type="gramStart"/>
      <w:r w:rsidRPr="00CD7288">
        <w:rPr>
          <w:rFonts w:ascii="Trebuchet MS" w:eastAsia="Calibri" w:hAnsi="Trebuchet MS" w:cs="Times New Roman"/>
          <w:lang w:val="en-US"/>
        </w:rPr>
        <w:t>va</w:t>
      </w:r>
      <w:proofErr w:type="gramEnd"/>
      <w:r w:rsidRPr="00CD7288">
        <w:rPr>
          <w:rFonts w:ascii="Trebuchet MS" w:eastAsia="Calibri" w:hAnsi="Trebuchet MS" w:cs="Times New Roman"/>
          <w:lang w:val="en-US"/>
        </w:rPr>
        <w:t xml:space="preserve"> fi lăsată aparentă și s</w:t>
      </w:r>
      <w:r>
        <w:rPr>
          <w:rFonts w:ascii="Trebuchet MS" w:eastAsia="Calibri" w:hAnsi="Trebuchet MS" w:cs="Times New Roman"/>
          <w:lang w:val="en-US"/>
        </w:rPr>
        <w:t>e va vedea prin fațada de sticlă.</w:t>
      </w:r>
    </w:p>
    <w:p w:rsidR="00CE6C25" w:rsidRDefault="00CE6C25" w:rsidP="00CC1724">
      <w:pPr>
        <w:spacing w:after="0" w:line="240" w:lineRule="auto"/>
        <w:jc w:val="both"/>
        <w:rPr>
          <w:rFonts w:ascii="Trebuchet MS" w:eastAsia="Calibri" w:hAnsi="Trebuchet MS" w:cs="Times New Roman"/>
          <w:lang w:val="en-US"/>
        </w:rPr>
      </w:pPr>
      <w:r w:rsidRPr="00CE6C25">
        <w:rPr>
          <w:rFonts w:ascii="Trebuchet MS" w:eastAsia="Calibri" w:hAnsi="Trebuchet MS" w:cs="Times New Roman"/>
          <w:lang w:val="en-US"/>
        </w:rPr>
        <w:t xml:space="preserve">Scara de coborâre de pe </w:t>
      </w:r>
      <w:proofErr w:type="gramStart"/>
      <w:r w:rsidRPr="00CE6C25">
        <w:rPr>
          <w:rFonts w:ascii="Trebuchet MS" w:eastAsia="Calibri" w:hAnsi="Trebuchet MS" w:cs="Times New Roman"/>
          <w:lang w:val="en-US"/>
        </w:rPr>
        <w:t>peron</w:t>
      </w:r>
      <w:proofErr w:type="gramEnd"/>
      <w:r w:rsidRPr="00CE6C25">
        <w:rPr>
          <w:rFonts w:ascii="Trebuchet MS" w:eastAsia="Calibri" w:hAnsi="Trebuchet MS" w:cs="Times New Roman"/>
          <w:lang w:val="en-US"/>
        </w:rPr>
        <w:t xml:space="preserve"> va avea o expresie simplă, comună, însă copertina metalică ce o acoperă va avea o forma contemporană, o "foaie pliată în zig-zag", ce sprijină pe doi stâlpi metalici, svelți, in V.  Această nouă structură contemporană se </w:t>
      </w:r>
      <w:proofErr w:type="gramStart"/>
      <w:r w:rsidRPr="00CE6C25">
        <w:rPr>
          <w:rFonts w:ascii="Trebuchet MS" w:eastAsia="Calibri" w:hAnsi="Trebuchet MS" w:cs="Times New Roman"/>
          <w:lang w:val="en-US"/>
        </w:rPr>
        <w:t>va</w:t>
      </w:r>
      <w:proofErr w:type="gramEnd"/>
      <w:r w:rsidRPr="00CE6C25">
        <w:rPr>
          <w:rFonts w:ascii="Trebuchet MS" w:eastAsia="Calibri" w:hAnsi="Trebuchet MS" w:cs="Times New Roman"/>
          <w:lang w:val="en-US"/>
        </w:rPr>
        <w:t xml:space="preserve"> desprinde de cea veche socialistă, marcând straturile istorice de intervenție asupra clădirii existente.</w:t>
      </w:r>
    </w:p>
    <w:p w:rsidR="00AA6B92" w:rsidRDefault="00AA6B92" w:rsidP="00AA6B92">
      <w:pPr>
        <w:spacing w:after="0" w:line="240" w:lineRule="auto"/>
        <w:jc w:val="both"/>
        <w:rPr>
          <w:rFonts w:ascii="Trebuchet MS" w:eastAsia="Calibri" w:hAnsi="Trebuchet MS" w:cs="Times New Roman"/>
          <w:b/>
          <w:u w:val="single"/>
          <w:lang w:val="en-US"/>
        </w:rPr>
      </w:pPr>
    </w:p>
    <w:p w:rsidR="00AA6B92" w:rsidRDefault="00AA6B92" w:rsidP="00AA6B92">
      <w:pPr>
        <w:spacing w:after="0" w:line="240" w:lineRule="auto"/>
        <w:jc w:val="both"/>
        <w:rPr>
          <w:rFonts w:ascii="Trebuchet MS" w:eastAsia="Calibri" w:hAnsi="Trebuchet MS" w:cs="Times New Roman"/>
          <w:b/>
          <w:u w:val="single"/>
          <w:lang w:val="en-US"/>
        </w:rPr>
      </w:pPr>
    </w:p>
    <w:p w:rsidR="00AA6B92" w:rsidRPr="00AA6B92" w:rsidRDefault="00AA6B92" w:rsidP="00AA6B92">
      <w:pPr>
        <w:spacing w:after="0" w:line="240" w:lineRule="auto"/>
        <w:jc w:val="both"/>
        <w:rPr>
          <w:rFonts w:ascii="Trebuchet MS" w:eastAsia="Calibri" w:hAnsi="Trebuchet MS" w:cs="Times New Roman"/>
          <w:b/>
          <w:u w:val="single"/>
          <w:lang w:val="en-US"/>
        </w:rPr>
      </w:pPr>
      <w:r w:rsidRPr="00AA6B92">
        <w:rPr>
          <w:rFonts w:ascii="Trebuchet MS" w:eastAsia="Calibri" w:hAnsi="Trebuchet MS" w:cs="Times New Roman"/>
          <w:b/>
          <w:u w:val="single"/>
          <w:lang w:val="en-US"/>
        </w:rPr>
        <w:t xml:space="preserve">Varianta constructiva de realizare </w:t>
      </w:r>
      <w:proofErr w:type="gramStart"/>
      <w:r w:rsidRPr="00AA6B92">
        <w:rPr>
          <w:rFonts w:ascii="Trebuchet MS" w:eastAsia="Calibri" w:hAnsi="Trebuchet MS" w:cs="Times New Roman"/>
          <w:b/>
          <w:u w:val="single"/>
          <w:lang w:val="en-US"/>
        </w:rPr>
        <w:t>a</w:t>
      </w:r>
      <w:proofErr w:type="gramEnd"/>
      <w:r w:rsidRPr="00AA6B92">
        <w:rPr>
          <w:rFonts w:ascii="Trebuchet MS" w:eastAsia="Calibri" w:hAnsi="Trebuchet MS" w:cs="Times New Roman"/>
          <w:b/>
          <w:u w:val="single"/>
          <w:lang w:val="en-US"/>
        </w:rPr>
        <w:t xml:space="preserve"> investiției:</w:t>
      </w:r>
    </w:p>
    <w:p w:rsidR="00AA6B92" w:rsidRPr="00AA6B92" w:rsidRDefault="00AA6B92" w:rsidP="00AA6B92">
      <w:pPr>
        <w:spacing w:after="0" w:line="240" w:lineRule="auto"/>
        <w:jc w:val="both"/>
        <w:rPr>
          <w:rFonts w:ascii="Trebuchet MS" w:eastAsia="Calibri" w:hAnsi="Trebuchet MS" w:cs="Times New Roman"/>
          <w:b/>
          <w:lang w:val="en-US"/>
        </w:rPr>
      </w:pPr>
      <w:r w:rsidRPr="00AA6B92">
        <w:rPr>
          <w:rFonts w:ascii="Trebuchet MS" w:eastAsia="Calibri" w:hAnsi="Trebuchet MS" w:cs="Times New Roman"/>
          <w:b/>
          <w:lang w:val="en-US"/>
        </w:rPr>
        <w:t>C1</w:t>
      </w:r>
      <w:proofErr w:type="gramStart"/>
      <w:r w:rsidRPr="00AA6B92">
        <w:rPr>
          <w:rFonts w:ascii="Trebuchet MS" w:eastAsia="Calibri" w:hAnsi="Trebuchet MS" w:cs="Times New Roman"/>
          <w:b/>
          <w:lang w:val="en-US"/>
        </w:rPr>
        <w:t>,C2,C3</w:t>
      </w:r>
      <w:proofErr w:type="gramEnd"/>
      <w:r w:rsidRPr="00AA6B92">
        <w:rPr>
          <w:rFonts w:ascii="Trebuchet MS" w:eastAsia="Calibri" w:hAnsi="Trebuchet MS" w:cs="Times New Roman"/>
          <w:b/>
          <w:lang w:val="en-US"/>
        </w:rPr>
        <w:t xml:space="preserve"> - construcțiile deja existente, ale stației telecabinei;</w:t>
      </w:r>
    </w:p>
    <w:p w:rsidR="00AA6B92" w:rsidRPr="00AA6B92" w:rsidRDefault="00AA6B92" w:rsidP="00AA6B92">
      <w:pPr>
        <w:spacing w:after="0" w:line="240" w:lineRule="auto"/>
        <w:jc w:val="both"/>
        <w:rPr>
          <w:rFonts w:ascii="Trebuchet MS" w:eastAsia="Calibri" w:hAnsi="Trebuchet MS" w:cs="Times New Roman"/>
          <w:b/>
          <w:lang w:val="en-US"/>
        </w:rPr>
      </w:pPr>
      <w:r w:rsidRPr="00AA6B92">
        <w:rPr>
          <w:rFonts w:ascii="Trebuchet MS" w:eastAsia="Calibri" w:hAnsi="Trebuchet MS" w:cs="Times New Roman"/>
          <w:b/>
          <w:lang w:val="en-US"/>
        </w:rPr>
        <w:t>I1 - intervenția liftului și a pasarelei;</w:t>
      </w:r>
    </w:p>
    <w:p w:rsidR="00CD7288" w:rsidRDefault="00AA6B92" w:rsidP="00AA6B92">
      <w:pPr>
        <w:spacing w:after="0" w:line="240" w:lineRule="auto"/>
        <w:jc w:val="both"/>
        <w:rPr>
          <w:rFonts w:ascii="Trebuchet MS" w:eastAsia="Calibri" w:hAnsi="Trebuchet MS" w:cs="Times New Roman"/>
          <w:b/>
          <w:lang w:val="en-US"/>
        </w:rPr>
      </w:pPr>
      <w:r w:rsidRPr="00AA6B92">
        <w:rPr>
          <w:rFonts w:ascii="Trebuchet MS" w:eastAsia="Calibri" w:hAnsi="Trebuchet MS" w:cs="Times New Roman"/>
          <w:b/>
          <w:lang w:val="en-US"/>
        </w:rPr>
        <w:t>I2 - intervenția scării destinate fluxului de ieșire și copertină</w:t>
      </w:r>
      <w:r>
        <w:rPr>
          <w:rFonts w:ascii="Trebuchet MS" w:eastAsia="Calibri" w:hAnsi="Trebuchet MS" w:cs="Times New Roman"/>
          <w:b/>
          <w:lang w:val="en-US"/>
        </w:rPr>
        <w:t>.</w:t>
      </w:r>
    </w:p>
    <w:p w:rsidR="00AA6B92" w:rsidRPr="00AA6B92" w:rsidRDefault="00AA6B92" w:rsidP="00AA6B92">
      <w:pPr>
        <w:spacing w:after="0" w:line="240" w:lineRule="auto"/>
        <w:jc w:val="both"/>
        <w:rPr>
          <w:rFonts w:ascii="Trebuchet MS" w:eastAsia="Calibri" w:hAnsi="Trebuchet MS" w:cs="Times New Roman"/>
          <w:b/>
          <w:lang w:val="en-US"/>
        </w:rPr>
      </w:pPr>
    </w:p>
    <w:p w:rsidR="00791B5A" w:rsidRPr="00791B5A" w:rsidRDefault="00791B5A" w:rsidP="00791B5A">
      <w:pPr>
        <w:spacing w:after="0" w:line="240" w:lineRule="auto"/>
        <w:jc w:val="both"/>
        <w:rPr>
          <w:rFonts w:ascii="Trebuchet MS" w:eastAsia="Calibri" w:hAnsi="Trebuchet MS" w:cs="Times New Roman"/>
          <w:lang w:val="en-US"/>
        </w:rPr>
      </w:pPr>
      <w:r w:rsidRPr="00FC5745">
        <w:rPr>
          <w:rFonts w:ascii="Trebuchet MS" w:eastAsia="Calibri" w:hAnsi="Trebuchet MS" w:cs="Times New Roman"/>
          <w:u w:val="single"/>
          <w:lang w:val="en-US"/>
        </w:rPr>
        <w:t>Închideri exterioare si compartimentări interioare</w:t>
      </w:r>
      <w:r w:rsidRPr="00791B5A">
        <w:rPr>
          <w:rFonts w:ascii="Trebuchet MS" w:eastAsia="Calibri" w:hAnsi="Trebuchet MS" w:cs="Times New Roman"/>
          <w:lang w:val="en-US"/>
        </w:rPr>
        <w:t>:</w:t>
      </w:r>
    </w:p>
    <w:p w:rsidR="00791B5A" w:rsidRPr="00AA6B92" w:rsidRDefault="00791B5A" w:rsidP="00791B5A">
      <w:pPr>
        <w:spacing w:after="0" w:line="240" w:lineRule="auto"/>
        <w:jc w:val="both"/>
        <w:rPr>
          <w:rFonts w:ascii="Trebuchet MS" w:eastAsia="Calibri" w:hAnsi="Trebuchet MS" w:cs="Times New Roman"/>
          <w:u w:val="single"/>
          <w:lang w:val="en-US"/>
        </w:rPr>
      </w:pPr>
      <w:r w:rsidRPr="00AA6B92">
        <w:rPr>
          <w:rFonts w:ascii="Trebuchet MS" w:eastAsia="Calibri" w:hAnsi="Trebuchet MS" w:cs="Times New Roman"/>
          <w:u w:val="single"/>
          <w:lang w:val="en-US"/>
        </w:rPr>
        <w:t>Închideri exterioare intervenție I1 (lift + pasarelă):</w:t>
      </w:r>
    </w:p>
    <w:p w:rsidR="00791B5A" w:rsidRPr="00FC5745" w:rsidRDefault="00791B5A" w:rsidP="008F0398">
      <w:pPr>
        <w:pStyle w:val="ListParagraph"/>
        <w:numPr>
          <w:ilvl w:val="0"/>
          <w:numId w:val="9"/>
        </w:numPr>
        <w:spacing w:after="0" w:line="240" w:lineRule="auto"/>
        <w:ind w:left="0" w:firstLine="0"/>
        <w:jc w:val="both"/>
        <w:rPr>
          <w:rFonts w:ascii="Trebuchet MS" w:eastAsia="Calibri" w:hAnsi="Trebuchet MS" w:cs="Times New Roman"/>
          <w:lang w:val="en-US"/>
        </w:rPr>
      </w:pPr>
      <w:r w:rsidRPr="00FC5745">
        <w:rPr>
          <w:rFonts w:ascii="Trebuchet MS" w:eastAsia="Calibri" w:hAnsi="Trebuchet MS" w:cs="Times New Roman"/>
          <w:lang w:val="en-US"/>
        </w:rPr>
        <w:t>Închiderile exterioare propuse a ascensorului propus vor fi realizate din sticlă prin intermediul unei fațade cortină cu sistem de prindere spider, precum și prin intermediul unei lame frontale din placaj de beton, cu structura de prindere specifică proprie; Nu vor exista compartimentări interioare in cazul intervenției I1.</w:t>
      </w:r>
    </w:p>
    <w:p w:rsidR="00FC5745" w:rsidRPr="00AA6B92" w:rsidRDefault="00791B5A" w:rsidP="00791B5A">
      <w:pPr>
        <w:spacing w:after="0" w:line="240" w:lineRule="auto"/>
        <w:jc w:val="both"/>
        <w:rPr>
          <w:rFonts w:ascii="Trebuchet MS" w:eastAsia="Calibri" w:hAnsi="Trebuchet MS" w:cs="Times New Roman"/>
          <w:u w:val="single"/>
          <w:lang w:val="en-US"/>
        </w:rPr>
      </w:pPr>
      <w:r w:rsidRPr="00AA6B92">
        <w:rPr>
          <w:rFonts w:ascii="Trebuchet MS" w:eastAsia="Calibri" w:hAnsi="Trebuchet MS" w:cs="Times New Roman"/>
          <w:u w:val="single"/>
          <w:lang w:val="en-US"/>
        </w:rPr>
        <w:t>Închideri exterioare intervenție I2 (scară + copertină):</w:t>
      </w:r>
    </w:p>
    <w:p w:rsidR="00FC5745" w:rsidRDefault="00791B5A" w:rsidP="008F0398">
      <w:pPr>
        <w:pStyle w:val="ListParagraph"/>
        <w:numPr>
          <w:ilvl w:val="0"/>
          <w:numId w:val="9"/>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Scara destinata fluxu</w:t>
      </w:r>
      <w:r w:rsidR="00FC5745">
        <w:rPr>
          <w:rFonts w:ascii="Trebuchet MS" w:eastAsia="Calibri" w:hAnsi="Trebuchet MS" w:cs="Times New Roman"/>
          <w:lang w:val="en-US"/>
        </w:rPr>
        <w:t xml:space="preserve">lui de ieșire nu </w:t>
      </w:r>
      <w:proofErr w:type="gramStart"/>
      <w:r w:rsidR="00FC5745">
        <w:rPr>
          <w:rFonts w:ascii="Trebuchet MS" w:eastAsia="Calibri" w:hAnsi="Trebuchet MS" w:cs="Times New Roman"/>
          <w:lang w:val="en-US"/>
        </w:rPr>
        <w:t>va</w:t>
      </w:r>
      <w:proofErr w:type="gramEnd"/>
      <w:r w:rsidR="00FC5745">
        <w:rPr>
          <w:rFonts w:ascii="Trebuchet MS" w:eastAsia="Calibri" w:hAnsi="Trebuchet MS" w:cs="Times New Roman"/>
          <w:lang w:val="en-US"/>
        </w:rPr>
        <w:t xml:space="preserve"> fi închisă.</w:t>
      </w:r>
    </w:p>
    <w:p w:rsidR="00FC5745" w:rsidRDefault="00791B5A" w:rsidP="008F0398">
      <w:pPr>
        <w:pStyle w:val="ListParagraph"/>
        <w:numPr>
          <w:ilvl w:val="0"/>
          <w:numId w:val="9"/>
        </w:numPr>
        <w:spacing w:after="0" w:line="240" w:lineRule="auto"/>
        <w:jc w:val="both"/>
        <w:rPr>
          <w:rFonts w:ascii="Trebuchet MS" w:eastAsia="Calibri" w:hAnsi="Trebuchet MS" w:cs="Times New Roman"/>
          <w:lang w:val="en-US"/>
        </w:rPr>
      </w:pPr>
      <w:r w:rsidRPr="00791B5A">
        <w:rPr>
          <w:rFonts w:ascii="Trebuchet MS" w:eastAsia="Calibri" w:hAnsi="Trebuchet MS" w:cs="Times New Roman"/>
          <w:lang w:val="en-US"/>
        </w:rPr>
        <w:t>Închideri exterioare corpuri deja existente C1,C2,C3:</w:t>
      </w:r>
    </w:p>
    <w:p w:rsidR="00791B5A" w:rsidRPr="00FC5745" w:rsidRDefault="00791B5A" w:rsidP="008F0398">
      <w:pPr>
        <w:pStyle w:val="ListParagraph"/>
        <w:numPr>
          <w:ilvl w:val="0"/>
          <w:numId w:val="9"/>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Închiderile exterioare ale corpurilor deja existente rămân neschimbate. </w:t>
      </w:r>
    </w:p>
    <w:p w:rsidR="00791B5A" w:rsidRPr="00791B5A" w:rsidRDefault="00791B5A" w:rsidP="00791B5A">
      <w:pPr>
        <w:spacing w:after="0" w:line="240" w:lineRule="auto"/>
        <w:jc w:val="both"/>
        <w:rPr>
          <w:rFonts w:ascii="Trebuchet MS" w:eastAsia="Calibri" w:hAnsi="Trebuchet MS" w:cs="Times New Roman"/>
          <w:lang w:val="en-US"/>
        </w:rPr>
      </w:pPr>
      <w:r w:rsidRPr="00FC5745">
        <w:rPr>
          <w:rFonts w:ascii="Trebuchet MS" w:eastAsia="Calibri" w:hAnsi="Trebuchet MS" w:cs="Times New Roman"/>
          <w:u w:val="single"/>
          <w:lang w:val="en-US"/>
        </w:rPr>
        <w:t>Compartimentări interioare corpuri deja existente C1</w:t>
      </w:r>
      <w:proofErr w:type="gramStart"/>
      <w:r w:rsidRPr="00FC5745">
        <w:rPr>
          <w:rFonts w:ascii="Trebuchet MS" w:eastAsia="Calibri" w:hAnsi="Trebuchet MS" w:cs="Times New Roman"/>
          <w:u w:val="single"/>
          <w:lang w:val="en-US"/>
        </w:rPr>
        <w:t>,C2,C3</w:t>
      </w:r>
      <w:proofErr w:type="gramEnd"/>
      <w:r w:rsidRPr="00791B5A">
        <w:rPr>
          <w:rFonts w:ascii="Trebuchet MS" w:eastAsia="Calibri" w:hAnsi="Trebuchet MS" w:cs="Times New Roman"/>
          <w:lang w:val="en-US"/>
        </w:rPr>
        <w:t>:</w:t>
      </w:r>
    </w:p>
    <w:p w:rsidR="00FC5745" w:rsidRDefault="00791B5A" w:rsidP="008F0398">
      <w:pPr>
        <w:pStyle w:val="ListParagraph"/>
        <w:numPr>
          <w:ilvl w:val="0"/>
          <w:numId w:val="10"/>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Asupra compartimentărilor interioare ale corpurilor C1 si C2 nu se intervine.</w:t>
      </w:r>
    </w:p>
    <w:p w:rsidR="00791B5A" w:rsidRPr="00FC5745" w:rsidRDefault="00791B5A" w:rsidP="008F0398">
      <w:pPr>
        <w:pStyle w:val="ListParagraph"/>
        <w:numPr>
          <w:ilvl w:val="0"/>
          <w:numId w:val="10"/>
        </w:numPr>
        <w:spacing w:after="0" w:line="240" w:lineRule="auto"/>
        <w:ind w:left="0" w:firstLine="360"/>
        <w:jc w:val="both"/>
        <w:rPr>
          <w:rFonts w:ascii="Trebuchet MS" w:eastAsia="Calibri" w:hAnsi="Trebuchet MS" w:cs="Times New Roman"/>
          <w:lang w:val="en-US"/>
        </w:rPr>
      </w:pPr>
      <w:r w:rsidRPr="00FC5745">
        <w:rPr>
          <w:rFonts w:ascii="Trebuchet MS" w:eastAsia="Calibri" w:hAnsi="Trebuchet MS" w:cs="Times New Roman"/>
          <w:lang w:val="en-US"/>
        </w:rPr>
        <w:t>În cazul corpului C3 se aduc modificări asupra compartimentărilor interioare, la nivelul etajului 1 si la nivelul etajului 2. Noile compartimentări interioare vor fi realizate din pereți ușori de gips carton, cu grosime de 15 cm.</w:t>
      </w:r>
    </w:p>
    <w:p w:rsidR="00791B5A" w:rsidRPr="00791B5A" w:rsidRDefault="00791B5A" w:rsidP="00791B5A">
      <w:pPr>
        <w:spacing w:after="0" w:line="240" w:lineRule="auto"/>
        <w:jc w:val="both"/>
        <w:rPr>
          <w:rFonts w:ascii="Trebuchet MS" w:eastAsia="Calibri" w:hAnsi="Trebuchet MS" w:cs="Times New Roman"/>
          <w:lang w:val="en-US"/>
        </w:rPr>
      </w:pPr>
      <w:r w:rsidRPr="00FC5745">
        <w:rPr>
          <w:rFonts w:ascii="Trebuchet MS" w:eastAsia="Calibri" w:hAnsi="Trebuchet MS" w:cs="Times New Roman"/>
          <w:u w:val="single"/>
          <w:lang w:val="en-US"/>
        </w:rPr>
        <w:t>Acoperiș și învelitoare</w:t>
      </w:r>
      <w:r w:rsidRPr="00791B5A">
        <w:rPr>
          <w:rFonts w:ascii="Trebuchet MS" w:eastAsia="Calibri" w:hAnsi="Trebuchet MS" w:cs="Times New Roman"/>
          <w:lang w:val="en-US"/>
        </w:rPr>
        <w:t>:</w:t>
      </w:r>
    </w:p>
    <w:p w:rsidR="00FC5745" w:rsidRDefault="00791B5A" w:rsidP="00791B5A">
      <w:pPr>
        <w:spacing w:after="0" w:line="240" w:lineRule="auto"/>
        <w:jc w:val="both"/>
        <w:rPr>
          <w:rFonts w:ascii="Trebuchet MS" w:eastAsia="Calibri" w:hAnsi="Trebuchet MS" w:cs="Times New Roman"/>
          <w:lang w:val="en-US"/>
        </w:rPr>
      </w:pPr>
      <w:r w:rsidRPr="00791B5A">
        <w:rPr>
          <w:rFonts w:ascii="Trebuchet MS" w:eastAsia="Calibri" w:hAnsi="Trebuchet MS" w:cs="Times New Roman"/>
          <w:lang w:val="en-US"/>
        </w:rPr>
        <w:t xml:space="preserve">Învelitoare intervenție I1 (lift + pasarelă): </w:t>
      </w:r>
    </w:p>
    <w:p w:rsidR="00FC5745" w:rsidRDefault="00791B5A" w:rsidP="008F0398">
      <w:pPr>
        <w:pStyle w:val="ListParagraph"/>
        <w:numPr>
          <w:ilvl w:val="0"/>
          <w:numId w:val="10"/>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Intervenția propusă va avea un acoperiș de tip terasă, re</w:t>
      </w:r>
      <w:r w:rsidR="00FC5745">
        <w:rPr>
          <w:rFonts w:ascii="Trebuchet MS" w:eastAsia="Calibri" w:hAnsi="Trebuchet MS" w:cs="Times New Roman"/>
          <w:lang w:val="en-US"/>
        </w:rPr>
        <w:t>alizat pe structură metalică și</w:t>
      </w:r>
    </w:p>
    <w:p w:rsidR="00FC5745" w:rsidRDefault="00791B5A" w:rsidP="00791B5A">
      <w:pPr>
        <w:spacing w:after="0" w:line="240" w:lineRule="auto"/>
        <w:jc w:val="both"/>
        <w:rPr>
          <w:rFonts w:ascii="Trebuchet MS" w:eastAsia="Calibri" w:hAnsi="Trebuchet MS" w:cs="Times New Roman"/>
          <w:lang w:val="en-US"/>
        </w:rPr>
      </w:pPr>
      <w:proofErr w:type="gramStart"/>
      <w:r w:rsidRPr="00FC5745">
        <w:rPr>
          <w:rFonts w:ascii="Trebuchet MS" w:eastAsia="Calibri" w:hAnsi="Trebuchet MS" w:cs="Times New Roman"/>
          <w:lang w:val="en-US"/>
        </w:rPr>
        <w:t>termoizolat</w:t>
      </w:r>
      <w:proofErr w:type="gramEnd"/>
      <w:r w:rsidRPr="00FC5745">
        <w:rPr>
          <w:rFonts w:ascii="Trebuchet MS" w:eastAsia="Calibri" w:hAnsi="Trebuchet MS" w:cs="Times New Roman"/>
          <w:lang w:val="en-US"/>
        </w:rPr>
        <w:t xml:space="preserve"> cu plăci termoizolante P.I.R. cu pantă; de asemenea acesta va fi hidroizolat cu membrană EPDM;</w:t>
      </w:r>
    </w:p>
    <w:p w:rsidR="00FC5745" w:rsidRDefault="00791B5A" w:rsidP="008F0398">
      <w:pPr>
        <w:pStyle w:val="ListParagraph"/>
        <w:numPr>
          <w:ilvl w:val="0"/>
          <w:numId w:val="10"/>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Învelitoarea corpului liftului se va afla la cota: + 9.80 m;</w:t>
      </w:r>
    </w:p>
    <w:p w:rsidR="00791B5A" w:rsidRPr="00FC5745" w:rsidRDefault="00791B5A" w:rsidP="008F0398">
      <w:pPr>
        <w:pStyle w:val="ListParagraph"/>
        <w:numPr>
          <w:ilvl w:val="0"/>
          <w:numId w:val="10"/>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Învelitoarea corpului pasarelei se va afla la cota: +8.16 m;</w:t>
      </w:r>
    </w:p>
    <w:p w:rsidR="00FC5745" w:rsidRDefault="00791B5A" w:rsidP="00791B5A">
      <w:pPr>
        <w:spacing w:after="0" w:line="240" w:lineRule="auto"/>
        <w:jc w:val="both"/>
        <w:rPr>
          <w:rFonts w:ascii="Trebuchet MS" w:eastAsia="Calibri" w:hAnsi="Trebuchet MS" w:cs="Times New Roman"/>
          <w:lang w:val="en-US"/>
        </w:rPr>
      </w:pPr>
      <w:r w:rsidRPr="00FC5745">
        <w:rPr>
          <w:rFonts w:ascii="Trebuchet MS" w:eastAsia="Calibri" w:hAnsi="Trebuchet MS" w:cs="Times New Roman"/>
          <w:u w:val="single"/>
          <w:lang w:val="en-US"/>
        </w:rPr>
        <w:t>Învelitoare intervenție I2</w:t>
      </w:r>
      <w:r w:rsidRPr="00791B5A">
        <w:rPr>
          <w:rFonts w:ascii="Trebuchet MS" w:eastAsia="Calibri" w:hAnsi="Trebuchet MS" w:cs="Times New Roman"/>
          <w:lang w:val="en-US"/>
        </w:rPr>
        <w:t xml:space="preserve"> (scară + copertină): </w:t>
      </w:r>
    </w:p>
    <w:p w:rsidR="00FC5745" w:rsidRDefault="00791B5A" w:rsidP="008F0398">
      <w:pPr>
        <w:pStyle w:val="ListParagraph"/>
        <w:numPr>
          <w:ilvl w:val="0"/>
          <w:numId w:val="11"/>
        </w:numPr>
        <w:spacing w:after="0" w:line="240" w:lineRule="auto"/>
        <w:ind w:left="0" w:firstLine="426"/>
        <w:jc w:val="both"/>
        <w:rPr>
          <w:rFonts w:ascii="Trebuchet MS" w:eastAsia="Calibri" w:hAnsi="Trebuchet MS" w:cs="Times New Roman"/>
          <w:lang w:val="en-US"/>
        </w:rPr>
      </w:pPr>
      <w:r w:rsidRPr="00FC5745">
        <w:rPr>
          <w:rFonts w:ascii="Trebuchet MS" w:eastAsia="Calibri" w:hAnsi="Trebuchet MS" w:cs="Times New Roman"/>
          <w:lang w:val="en-US"/>
        </w:rPr>
        <w:t xml:space="preserve">Copertina reprezintă învelitoarea intervenției I2. Aceasta va fi reprezentata de o foaie metalica din otel, profilata in </w:t>
      </w:r>
      <w:proofErr w:type="gramStart"/>
      <w:r w:rsidRPr="00FC5745">
        <w:rPr>
          <w:rFonts w:ascii="Trebuchet MS" w:eastAsia="Calibri" w:hAnsi="Trebuchet MS" w:cs="Times New Roman"/>
          <w:lang w:val="en-US"/>
        </w:rPr>
        <w:t>zig-zag</w:t>
      </w:r>
      <w:proofErr w:type="gramEnd"/>
      <w:r w:rsidRPr="00FC5745">
        <w:rPr>
          <w:rFonts w:ascii="Trebuchet MS" w:eastAsia="Calibri" w:hAnsi="Trebuchet MS" w:cs="Times New Roman"/>
          <w:lang w:val="en-US"/>
        </w:rPr>
        <w:t xml:space="preserve">, cu panta către exteriorul construcției. Acoperirea va avea rupere de pantă </w:t>
      </w:r>
      <w:r w:rsidR="00FC5745">
        <w:rPr>
          <w:rFonts w:ascii="Trebuchet MS" w:eastAsia="Calibri" w:hAnsi="Trebuchet MS" w:cs="Times New Roman"/>
          <w:lang w:val="en-US"/>
        </w:rPr>
        <w:t>in dreptul cotei de calcare + 3,</w:t>
      </w:r>
      <w:r w:rsidRPr="00FC5745">
        <w:rPr>
          <w:rFonts w:ascii="Trebuchet MS" w:eastAsia="Calibri" w:hAnsi="Trebuchet MS" w:cs="Times New Roman"/>
          <w:lang w:val="en-US"/>
        </w:rPr>
        <w:t>46 m, pe platforma pietonala creată în fața scării pentru organizarea fluxului de ieșire;</w:t>
      </w:r>
    </w:p>
    <w:p w:rsidR="00791B5A" w:rsidRPr="00FC5745" w:rsidRDefault="00791B5A" w:rsidP="008F0398">
      <w:pPr>
        <w:pStyle w:val="ListParagraph"/>
        <w:numPr>
          <w:ilvl w:val="0"/>
          <w:numId w:val="11"/>
        </w:numPr>
        <w:spacing w:after="0" w:line="240" w:lineRule="auto"/>
        <w:ind w:left="0" w:firstLine="426"/>
        <w:jc w:val="both"/>
        <w:rPr>
          <w:rFonts w:ascii="Trebuchet MS" w:eastAsia="Calibri" w:hAnsi="Trebuchet MS" w:cs="Times New Roman"/>
          <w:lang w:val="en-US"/>
        </w:rPr>
      </w:pPr>
      <w:r w:rsidRPr="00FC5745">
        <w:rPr>
          <w:rFonts w:ascii="Trebuchet MS" w:eastAsia="Calibri" w:hAnsi="Trebuchet MS" w:cs="Times New Roman"/>
          <w:lang w:val="en-US"/>
        </w:rPr>
        <w:t>Panta va avea o înclinație de 30 grade, respectiv 1grad;</w:t>
      </w:r>
    </w:p>
    <w:p w:rsidR="00FC5745" w:rsidRDefault="00791B5A" w:rsidP="00791B5A">
      <w:pPr>
        <w:spacing w:after="0" w:line="240" w:lineRule="auto"/>
        <w:jc w:val="both"/>
        <w:rPr>
          <w:rFonts w:ascii="Trebuchet MS" w:eastAsia="Calibri" w:hAnsi="Trebuchet MS" w:cs="Times New Roman"/>
          <w:lang w:val="en-US"/>
        </w:rPr>
      </w:pPr>
      <w:r w:rsidRPr="00FC5745">
        <w:rPr>
          <w:rFonts w:ascii="Trebuchet MS" w:eastAsia="Calibri" w:hAnsi="Trebuchet MS" w:cs="Times New Roman"/>
          <w:u w:val="single"/>
          <w:lang w:val="en-US"/>
        </w:rPr>
        <w:t>Învelitoare corpuri deja existente C1</w:t>
      </w:r>
      <w:proofErr w:type="gramStart"/>
      <w:r w:rsidRPr="00FC5745">
        <w:rPr>
          <w:rFonts w:ascii="Trebuchet MS" w:eastAsia="Calibri" w:hAnsi="Trebuchet MS" w:cs="Times New Roman"/>
          <w:u w:val="single"/>
          <w:lang w:val="en-US"/>
        </w:rPr>
        <w:t>,C2,</w:t>
      </w:r>
      <w:r w:rsidRPr="00791B5A">
        <w:rPr>
          <w:rFonts w:ascii="Trebuchet MS" w:eastAsia="Calibri" w:hAnsi="Trebuchet MS" w:cs="Times New Roman"/>
          <w:lang w:val="en-US"/>
        </w:rPr>
        <w:t>C3</w:t>
      </w:r>
      <w:proofErr w:type="gramEnd"/>
      <w:r w:rsidRPr="00791B5A">
        <w:rPr>
          <w:rFonts w:ascii="Trebuchet MS" w:eastAsia="Calibri" w:hAnsi="Trebuchet MS" w:cs="Times New Roman"/>
          <w:lang w:val="en-US"/>
        </w:rPr>
        <w:t>:</w:t>
      </w:r>
    </w:p>
    <w:p w:rsidR="00FC5745" w:rsidRDefault="00791B5A" w:rsidP="008F0398">
      <w:pPr>
        <w:pStyle w:val="ListParagraph"/>
        <w:numPr>
          <w:ilvl w:val="0"/>
          <w:numId w:val="11"/>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Nu se aduc modificări învelitorilor corpurilor deja exi</w:t>
      </w:r>
      <w:r w:rsidR="00FC5745" w:rsidRPr="00FC5745">
        <w:rPr>
          <w:rFonts w:ascii="Trebuchet MS" w:eastAsia="Calibri" w:hAnsi="Trebuchet MS" w:cs="Times New Roman"/>
          <w:lang w:val="en-US"/>
        </w:rPr>
        <w:t>stente, doar ajustări/reparații</w:t>
      </w:r>
    </w:p>
    <w:p w:rsidR="00791B5A" w:rsidRPr="00791B5A" w:rsidRDefault="00791B5A" w:rsidP="00791B5A">
      <w:pPr>
        <w:spacing w:after="0" w:line="240" w:lineRule="auto"/>
        <w:jc w:val="both"/>
        <w:rPr>
          <w:rFonts w:ascii="Trebuchet MS" w:eastAsia="Calibri" w:hAnsi="Trebuchet MS" w:cs="Times New Roman"/>
          <w:lang w:val="en-US"/>
        </w:rPr>
      </w:pPr>
      <w:proofErr w:type="gramStart"/>
      <w:r w:rsidRPr="00FC5745">
        <w:rPr>
          <w:rFonts w:ascii="Trebuchet MS" w:eastAsia="Calibri" w:hAnsi="Trebuchet MS" w:cs="Times New Roman"/>
          <w:lang w:val="en-US"/>
        </w:rPr>
        <w:t>sistemului</w:t>
      </w:r>
      <w:proofErr w:type="gramEnd"/>
      <w:r w:rsidRPr="00FC5745">
        <w:rPr>
          <w:rFonts w:ascii="Trebuchet MS" w:eastAsia="Calibri" w:hAnsi="Trebuchet MS" w:cs="Times New Roman"/>
          <w:lang w:val="en-US"/>
        </w:rPr>
        <w:t xml:space="preserve"> hidroizolant existent;  </w:t>
      </w:r>
    </w:p>
    <w:p w:rsidR="00791B5A" w:rsidRPr="00FC5745" w:rsidRDefault="00791B5A" w:rsidP="00791B5A">
      <w:pPr>
        <w:spacing w:after="0" w:line="240" w:lineRule="auto"/>
        <w:jc w:val="both"/>
        <w:rPr>
          <w:rFonts w:ascii="Trebuchet MS" w:eastAsia="Calibri" w:hAnsi="Trebuchet MS" w:cs="Times New Roman"/>
          <w:u w:val="single"/>
          <w:lang w:val="en-US"/>
        </w:rPr>
      </w:pPr>
      <w:r w:rsidRPr="00FC5745">
        <w:rPr>
          <w:rFonts w:ascii="Trebuchet MS" w:eastAsia="Calibri" w:hAnsi="Trebuchet MS" w:cs="Times New Roman"/>
          <w:u w:val="single"/>
          <w:lang w:val="en-US"/>
        </w:rPr>
        <w:t>Tâmplarii interioare si exterioare:</w:t>
      </w:r>
    </w:p>
    <w:p w:rsidR="00791B5A" w:rsidRPr="00FC5745" w:rsidRDefault="00791B5A" w:rsidP="00791B5A">
      <w:pPr>
        <w:spacing w:after="0" w:line="240" w:lineRule="auto"/>
        <w:jc w:val="both"/>
        <w:rPr>
          <w:rFonts w:ascii="Trebuchet MS" w:eastAsia="Calibri" w:hAnsi="Trebuchet MS" w:cs="Times New Roman"/>
          <w:u w:val="single"/>
          <w:lang w:val="en-US"/>
        </w:rPr>
      </w:pPr>
      <w:r w:rsidRPr="00FC5745">
        <w:rPr>
          <w:rFonts w:ascii="Trebuchet MS" w:eastAsia="Calibri" w:hAnsi="Trebuchet MS" w:cs="Times New Roman"/>
          <w:u w:val="single"/>
          <w:lang w:val="en-US"/>
        </w:rPr>
        <w:t xml:space="preserve">Tâmplării intervenție I1 (lift + pasarelă): </w:t>
      </w:r>
    </w:p>
    <w:p w:rsidR="00FC5745" w:rsidRDefault="00791B5A" w:rsidP="008F0398">
      <w:pPr>
        <w:pStyle w:val="ListParagraph"/>
        <w:numPr>
          <w:ilvl w:val="0"/>
          <w:numId w:val="11"/>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Nu există tâmplării propuse pentru intervenția I1. Întreaga struct</w:t>
      </w:r>
      <w:r w:rsidR="00FC5745">
        <w:rPr>
          <w:rFonts w:ascii="Trebuchet MS" w:eastAsia="Calibri" w:hAnsi="Trebuchet MS" w:cs="Times New Roman"/>
          <w:lang w:val="en-US"/>
        </w:rPr>
        <w:t>ură a intervenției va fi</w:t>
      </w:r>
    </w:p>
    <w:p w:rsidR="00791B5A" w:rsidRPr="00FC5745" w:rsidRDefault="00791B5A" w:rsidP="00FC5745">
      <w:pPr>
        <w:spacing w:after="0" w:line="240" w:lineRule="auto"/>
        <w:jc w:val="both"/>
        <w:rPr>
          <w:rFonts w:ascii="Trebuchet MS" w:eastAsia="Calibri" w:hAnsi="Trebuchet MS" w:cs="Times New Roman"/>
          <w:lang w:val="en-US"/>
        </w:rPr>
      </w:pPr>
      <w:proofErr w:type="gramStart"/>
      <w:r w:rsidRPr="00FC5745">
        <w:rPr>
          <w:rFonts w:ascii="Trebuchet MS" w:eastAsia="Calibri" w:hAnsi="Trebuchet MS" w:cs="Times New Roman"/>
          <w:lang w:val="en-US"/>
        </w:rPr>
        <w:t>închisă</w:t>
      </w:r>
      <w:proofErr w:type="gramEnd"/>
      <w:r w:rsidRPr="00FC5745">
        <w:rPr>
          <w:rFonts w:ascii="Trebuchet MS" w:eastAsia="Calibri" w:hAnsi="Trebuchet MS" w:cs="Times New Roman"/>
          <w:lang w:val="en-US"/>
        </w:rPr>
        <w:t xml:space="preserve"> prin intermediul unui perete cortină. </w:t>
      </w:r>
    </w:p>
    <w:p w:rsidR="00FC5745" w:rsidRDefault="00791B5A" w:rsidP="00791B5A">
      <w:pPr>
        <w:spacing w:after="0" w:line="240" w:lineRule="auto"/>
        <w:jc w:val="both"/>
        <w:rPr>
          <w:rFonts w:ascii="Trebuchet MS" w:eastAsia="Calibri" w:hAnsi="Trebuchet MS" w:cs="Times New Roman"/>
          <w:lang w:val="en-US"/>
        </w:rPr>
      </w:pPr>
      <w:r w:rsidRPr="00791B5A">
        <w:rPr>
          <w:rFonts w:ascii="Trebuchet MS" w:eastAsia="Calibri" w:hAnsi="Trebuchet MS" w:cs="Times New Roman"/>
          <w:lang w:val="en-US"/>
        </w:rPr>
        <w:t xml:space="preserve">Tâmplării intervenție I2 (scară + copertină): </w:t>
      </w:r>
    </w:p>
    <w:p w:rsidR="00791B5A" w:rsidRPr="00FC5745" w:rsidRDefault="00791B5A" w:rsidP="008F0398">
      <w:pPr>
        <w:pStyle w:val="ListParagraph"/>
        <w:numPr>
          <w:ilvl w:val="0"/>
          <w:numId w:val="11"/>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Intervenția I2 nu va avea închideri exterioare, de asemenea, nu va avea tâmplarii;</w:t>
      </w:r>
    </w:p>
    <w:p w:rsidR="00791B5A" w:rsidRPr="00791B5A" w:rsidRDefault="00791B5A" w:rsidP="00791B5A">
      <w:pPr>
        <w:spacing w:after="0" w:line="240" w:lineRule="auto"/>
        <w:jc w:val="both"/>
        <w:rPr>
          <w:rFonts w:ascii="Trebuchet MS" w:eastAsia="Calibri" w:hAnsi="Trebuchet MS" w:cs="Times New Roman"/>
          <w:lang w:val="en-US"/>
        </w:rPr>
      </w:pPr>
      <w:r w:rsidRPr="00FC5745">
        <w:rPr>
          <w:rFonts w:ascii="Trebuchet MS" w:eastAsia="Calibri" w:hAnsi="Trebuchet MS" w:cs="Times New Roman"/>
          <w:u w:val="single"/>
          <w:lang w:val="en-US"/>
        </w:rPr>
        <w:t>Tâmplarii corpuri deja existente C1</w:t>
      </w:r>
      <w:proofErr w:type="gramStart"/>
      <w:r w:rsidRPr="00FC5745">
        <w:rPr>
          <w:rFonts w:ascii="Trebuchet MS" w:eastAsia="Calibri" w:hAnsi="Trebuchet MS" w:cs="Times New Roman"/>
          <w:u w:val="single"/>
          <w:lang w:val="en-US"/>
        </w:rPr>
        <w:t>,C2,C3</w:t>
      </w:r>
      <w:proofErr w:type="gramEnd"/>
      <w:r w:rsidRPr="00791B5A">
        <w:rPr>
          <w:rFonts w:ascii="Trebuchet MS" w:eastAsia="Calibri" w:hAnsi="Trebuchet MS" w:cs="Times New Roman"/>
          <w:lang w:val="en-US"/>
        </w:rPr>
        <w:t xml:space="preserve">: </w:t>
      </w:r>
    </w:p>
    <w:p w:rsidR="00791B5A" w:rsidRPr="00791B5A" w:rsidRDefault="00791B5A" w:rsidP="00791B5A">
      <w:pPr>
        <w:spacing w:after="0" w:line="240" w:lineRule="auto"/>
        <w:jc w:val="both"/>
        <w:rPr>
          <w:rFonts w:ascii="Trebuchet MS" w:eastAsia="Calibri" w:hAnsi="Trebuchet MS" w:cs="Times New Roman"/>
          <w:lang w:val="en-US"/>
        </w:rPr>
      </w:pPr>
      <w:r w:rsidRPr="00791B5A">
        <w:rPr>
          <w:rFonts w:ascii="Trebuchet MS" w:eastAsia="Calibri" w:hAnsi="Trebuchet MS" w:cs="Times New Roman"/>
          <w:lang w:val="en-US"/>
        </w:rPr>
        <w:t>Tâmplăriile deja existente se mențin, cu trei excepții. Excepțiile se refera la:</w:t>
      </w:r>
    </w:p>
    <w:p w:rsidR="00791B5A" w:rsidRPr="00791B5A" w:rsidRDefault="00791B5A" w:rsidP="00791B5A">
      <w:pPr>
        <w:spacing w:after="0" w:line="240" w:lineRule="auto"/>
        <w:jc w:val="both"/>
        <w:rPr>
          <w:rFonts w:ascii="Trebuchet MS" w:eastAsia="Calibri" w:hAnsi="Trebuchet MS" w:cs="Times New Roman"/>
          <w:lang w:val="en-US"/>
        </w:rPr>
      </w:pPr>
      <w:r w:rsidRPr="00791B5A">
        <w:rPr>
          <w:rFonts w:ascii="Trebuchet MS" w:eastAsia="Calibri" w:hAnsi="Trebuchet MS" w:cs="Times New Roman"/>
          <w:lang w:val="en-US"/>
        </w:rPr>
        <w:t>1.</w:t>
      </w:r>
      <w:r w:rsidRPr="00791B5A">
        <w:rPr>
          <w:rFonts w:ascii="Trebuchet MS" w:eastAsia="Calibri" w:hAnsi="Trebuchet MS" w:cs="Times New Roman"/>
          <w:lang w:val="en-US"/>
        </w:rPr>
        <w:tab/>
      </w:r>
      <w:proofErr w:type="gramStart"/>
      <w:r w:rsidRPr="00791B5A">
        <w:rPr>
          <w:rFonts w:ascii="Trebuchet MS" w:eastAsia="Calibri" w:hAnsi="Trebuchet MS" w:cs="Times New Roman"/>
          <w:lang w:val="en-US"/>
        </w:rPr>
        <w:t>închiderea</w:t>
      </w:r>
      <w:proofErr w:type="gramEnd"/>
      <w:r w:rsidRPr="00791B5A">
        <w:rPr>
          <w:rFonts w:ascii="Trebuchet MS" w:eastAsia="Calibri" w:hAnsi="Trebuchet MS" w:cs="Times New Roman"/>
          <w:lang w:val="en-US"/>
        </w:rPr>
        <w:t xml:space="preserve"> balconului de la etajul al II-lea al corpului C3. Tâmplăria acestuia </w:t>
      </w:r>
      <w:proofErr w:type="gramStart"/>
      <w:r w:rsidRPr="00791B5A">
        <w:rPr>
          <w:rFonts w:ascii="Trebuchet MS" w:eastAsia="Calibri" w:hAnsi="Trebuchet MS" w:cs="Times New Roman"/>
          <w:lang w:val="en-US"/>
        </w:rPr>
        <w:t>va</w:t>
      </w:r>
      <w:proofErr w:type="gramEnd"/>
      <w:r w:rsidRPr="00791B5A">
        <w:rPr>
          <w:rFonts w:ascii="Trebuchet MS" w:eastAsia="Calibri" w:hAnsi="Trebuchet MS" w:cs="Times New Roman"/>
          <w:lang w:val="en-US"/>
        </w:rPr>
        <w:t xml:space="preserve"> fi înlocuita cu un sistem de fațadă cortină, cu vitraj de sus pana jos și profile metalice la interiorul fațadei. Îmbinarea la față se </w:t>
      </w:r>
      <w:proofErr w:type="gramStart"/>
      <w:r w:rsidRPr="00791B5A">
        <w:rPr>
          <w:rFonts w:ascii="Trebuchet MS" w:eastAsia="Calibri" w:hAnsi="Trebuchet MS" w:cs="Times New Roman"/>
          <w:lang w:val="en-US"/>
        </w:rPr>
        <w:t>va</w:t>
      </w:r>
      <w:proofErr w:type="gramEnd"/>
      <w:r w:rsidRPr="00791B5A">
        <w:rPr>
          <w:rFonts w:ascii="Trebuchet MS" w:eastAsia="Calibri" w:hAnsi="Trebuchet MS" w:cs="Times New Roman"/>
          <w:lang w:val="en-US"/>
        </w:rPr>
        <w:t xml:space="preserve"> face cu silicon, iar sticla propusă este cu efect de oglindă, reflectând imaginea vegetației si a orașului istoric din proximitatea clădirii stației telecabinei;</w:t>
      </w:r>
    </w:p>
    <w:p w:rsidR="00791B5A" w:rsidRPr="00791B5A" w:rsidRDefault="00791B5A" w:rsidP="00791B5A">
      <w:pPr>
        <w:spacing w:after="0" w:line="240" w:lineRule="auto"/>
        <w:jc w:val="both"/>
        <w:rPr>
          <w:rFonts w:ascii="Trebuchet MS" w:eastAsia="Calibri" w:hAnsi="Trebuchet MS" w:cs="Times New Roman"/>
          <w:lang w:val="en-US"/>
        </w:rPr>
      </w:pPr>
      <w:r w:rsidRPr="00791B5A">
        <w:rPr>
          <w:rFonts w:ascii="Trebuchet MS" w:eastAsia="Calibri" w:hAnsi="Trebuchet MS" w:cs="Times New Roman"/>
          <w:lang w:val="en-US"/>
        </w:rPr>
        <w:t>2.</w:t>
      </w:r>
      <w:r w:rsidRPr="00791B5A">
        <w:rPr>
          <w:rFonts w:ascii="Trebuchet MS" w:eastAsia="Calibri" w:hAnsi="Trebuchet MS" w:cs="Times New Roman"/>
          <w:lang w:val="en-US"/>
        </w:rPr>
        <w:tab/>
      </w:r>
      <w:proofErr w:type="gramStart"/>
      <w:r w:rsidRPr="00791B5A">
        <w:rPr>
          <w:rFonts w:ascii="Trebuchet MS" w:eastAsia="Calibri" w:hAnsi="Trebuchet MS" w:cs="Times New Roman"/>
          <w:lang w:val="en-US"/>
        </w:rPr>
        <w:t>închiderea</w:t>
      </w:r>
      <w:proofErr w:type="gramEnd"/>
      <w:r w:rsidRPr="00791B5A">
        <w:rPr>
          <w:rFonts w:ascii="Trebuchet MS" w:eastAsia="Calibri" w:hAnsi="Trebuchet MS" w:cs="Times New Roman"/>
          <w:lang w:val="en-US"/>
        </w:rPr>
        <w:t xml:space="preserve"> sălii de așteptare față de peron. Tâmplăria care realizează acum închiderea </w:t>
      </w:r>
      <w:proofErr w:type="gramStart"/>
      <w:r w:rsidRPr="00791B5A">
        <w:rPr>
          <w:rFonts w:ascii="Trebuchet MS" w:eastAsia="Calibri" w:hAnsi="Trebuchet MS" w:cs="Times New Roman"/>
          <w:lang w:val="en-US"/>
        </w:rPr>
        <w:t>va</w:t>
      </w:r>
      <w:proofErr w:type="gramEnd"/>
      <w:r w:rsidRPr="00791B5A">
        <w:rPr>
          <w:rFonts w:ascii="Trebuchet MS" w:eastAsia="Calibri" w:hAnsi="Trebuchet MS" w:cs="Times New Roman"/>
          <w:lang w:val="en-US"/>
        </w:rPr>
        <w:t xml:space="preserve"> fi înlocuită cu un sistem de fațadă cortină, cu vitraj de sus pana jos și profile metalice de susținere a sticlei. Ușile de trecere prevăzute în această fațadă cortină vor permite trecerea facila a persoanelor cu dizabilități și de asemenea evacuarea in siguranța în caz de incendiu;</w:t>
      </w:r>
    </w:p>
    <w:p w:rsidR="00CD7288" w:rsidRDefault="00791B5A" w:rsidP="00791B5A">
      <w:pPr>
        <w:spacing w:after="0" w:line="240" w:lineRule="auto"/>
        <w:jc w:val="both"/>
        <w:rPr>
          <w:rFonts w:ascii="Trebuchet MS" w:eastAsia="Calibri" w:hAnsi="Trebuchet MS" w:cs="Times New Roman"/>
          <w:lang w:val="en-US"/>
        </w:rPr>
      </w:pPr>
      <w:r w:rsidRPr="00791B5A">
        <w:rPr>
          <w:rFonts w:ascii="Trebuchet MS" w:eastAsia="Calibri" w:hAnsi="Trebuchet MS" w:cs="Times New Roman"/>
          <w:lang w:val="en-US"/>
        </w:rPr>
        <w:t>3.</w:t>
      </w:r>
      <w:r w:rsidRPr="00791B5A">
        <w:rPr>
          <w:rFonts w:ascii="Trebuchet MS" w:eastAsia="Calibri" w:hAnsi="Trebuchet MS" w:cs="Times New Roman"/>
          <w:lang w:val="en-US"/>
        </w:rPr>
        <w:tab/>
      </w:r>
      <w:proofErr w:type="gramStart"/>
      <w:r w:rsidRPr="00791B5A">
        <w:rPr>
          <w:rFonts w:ascii="Trebuchet MS" w:eastAsia="Calibri" w:hAnsi="Trebuchet MS" w:cs="Times New Roman"/>
          <w:lang w:val="en-US"/>
        </w:rPr>
        <w:t>cabina</w:t>
      </w:r>
      <w:proofErr w:type="gramEnd"/>
      <w:r w:rsidRPr="00791B5A">
        <w:rPr>
          <w:rFonts w:ascii="Trebuchet MS" w:eastAsia="Calibri" w:hAnsi="Trebuchet MS" w:cs="Times New Roman"/>
          <w:lang w:val="en-US"/>
        </w:rPr>
        <w:t xml:space="preserve"> de vânzare de bilete. Tâmplăria care realizează acum închiderea caseriei </w:t>
      </w:r>
      <w:proofErr w:type="gramStart"/>
      <w:r w:rsidRPr="00791B5A">
        <w:rPr>
          <w:rFonts w:ascii="Trebuchet MS" w:eastAsia="Calibri" w:hAnsi="Trebuchet MS" w:cs="Times New Roman"/>
          <w:lang w:val="en-US"/>
        </w:rPr>
        <w:t>va</w:t>
      </w:r>
      <w:proofErr w:type="gramEnd"/>
      <w:r w:rsidRPr="00791B5A">
        <w:rPr>
          <w:rFonts w:ascii="Trebuchet MS" w:eastAsia="Calibri" w:hAnsi="Trebuchet MS" w:cs="Times New Roman"/>
          <w:lang w:val="en-US"/>
        </w:rPr>
        <w:t xml:space="preserve"> fi înlocuită.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lastRenderedPageBreak/>
        <w:t>Finisaje interioare:</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Pereți - La interior se vor realiza zugrăveli lavabile de calitate pentru pereții din majoritatea încăperilor construcției. In cazul </w:t>
      </w:r>
      <w:proofErr w:type="gramStart"/>
      <w:r w:rsidRPr="00FC5745">
        <w:rPr>
          <w:rFonts w:ascii="Trebuchet MS" w:eastAsia="Calibri" w:hAnsi="Trebuchet MS" w:cs="Times New Roman"/>
          <w:lang w:val="en-US"/>
        </w:rPr>
        <w:t>pereților</w:t>
      </w:r>
      <w:proofErr w:type="gramEnd"/>
      <w:r w:rsidRPr="00FC5745">
        <w:rPr>
          <w:rFonts w:ascii="Trebuchet MS" w:eastAsia="Calibri" w:hAnsi="Trebuchet MS" w:cs="Times New Roman"/>
          <w:lang w:val="en-US"/>
        </w:rPr>
        <w:t xml:space="preserve"> din grupurile sanitare se va realiza o placare cu placi ceramice pana la o înălțime de 1.20 m față de cota finită de calcare a încăperii.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Pardoseli - La interior, o mare parte din pardoseli vor rămâne neschimbate. Anumite pardoseli sunt propuse către schimbare, iar ca finisaj se </w:t>
      </w:r>
      <w:proofErr w:type="gramStart"/>
      <w:r w:rsidRPr="00FC5745">
        <w:rPr>
          <w:rFonts w:ascii="Trebuchet MS" w:eastAsia="Calibri" w:hAnsi="Trebuchet MS" w:cs="Times New Roman"/>
          <w:lang w:val="en-US"/>
        </w:rPr>
        <w:t>va</w:t>
      </w:r>
      <w:proofErr w:type="gramEnd"/>
      <w:r w:rsidRPr="00FC5745">
        <w:rPr>
          <w:rFonts w:ascii="Trebuchet MS" w:eastAsia="Calibri" w:hAnsi="Trebuchet MS" w:cs="Times New Roman"/>
          <w:lang w:val="en-US"/>
        </w:rPr>
        <w:t xml:space="preserve"> opta pentru microciment (de exterior-in cazul peronului; de interior in cazul finisajului platformelor pasarelei și a finisajelor interioare propuse către schimbare in clădirea deja existentă). In cazul </w:t>
      </w:r>
      <w:proofErr w:type="gramStart"/>
      <w:r w:rsidRPr="00FC5745">
        <w:rPr>
          <w:rFonts w:ascii="Trebuchet MS" w:eastAsia="Calibri" w:hAnsi="Trebuchet MS" w:cs="Times New Roman"/>
          <w:lang w:val="en-US"/>
        </w:rPr>
        <w:t>pardoselilor</w:t>
      </w:r>
      <w:proofErr w:type="gramEnd"/>
      <w:r w:rsidRPr="00FC5745">
        <w:rPr>
          <w:rFonts w:ascii="Trebuchet MS" w:eastAsia="Calibri" w:hAnsi="Trebuchet MS" w:cs="Times New Roman"/>
          <w:lang w:val="en-US"/>
        </w:rPr>
        <w:t xml:space="preserve"> din grupurile sanitare se va opta pentru pardoseli din placi ceramice.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Pardoselile propuse din microciment asigură rezistență la utilizare și abraziune de către agenții chimici, trafic intens</w:t>
      </w:r>
      <w:proofErr w:type="gramStart"/>
      <w:r w:rsidRPr="00FC5745">
        <w:rPr>
          <w:rFonts w:ascii="Trebuchet MS" w:eastAsia="Calibri" w:hAnsi="Trebuchet MS" w:cs="Times New Roman"/>
          <w:lang w:val="en-US"/>
        </w:rPr>
        <w:t>,  u</w:t>
      </w:r>
      <w:proofErr w:type="gramEnd"/>
      <w:r w:rsidRPr="00FC5745">
        <w:rPr>
          <w:rFonts w:ascii="Trebuchet MS" w:eastAsia="Calibri" w:hAnsi="Trebuchet MS" w:cs="Times New Roman"/>
          <w:lang w:val="en-US"/>
        </w:rPr>
        <w:t xml:space="preserve">șurință </w:t>
      </w:r>
      <w:r>
        <w:rPr>
          <w:rFonts w:ascii="Trebuchet MS" w:eastAsia="Calibri" w:hAnsi="Trebuchet MS" w:cs="Times New Roman"/>
          <w:lang w:val="en-US"/>
        </w:rPr>
        <w:t xml:space="preserve">de curățare, durabilitate etc. </w:t>
      </w:r>
    </w:p>
    <w:p w:rsidR="00FC5745" w:rsidRPr="00FC5745" w:rsidRDefault="00FC5745" w:rsidP="00FC5745">
      <w:pPr>
        <w:spacing w:after="0" w:line="240" w:lineRule="auto"/>
        <w:jc w:val="both"/>
        <w:rPr>
          <w:rFonts w:ascii="Trebuchet MS" w:eastAsia="Calibri" w:hAnsi="Trebuchet MS" w:cs="Times New Roman"/>
          <w:u w:val="single"/>
          <w:lang w:val="en-US"/>
        </w:rPr>
      </w:pPr>
      <w:r w:rsidRPr="00FC5745">
        <w:rPr>
          <w:rFonts w:ascii="Trebuchet MS" w:eastAsia="Calibri" w:hAnsi="Trebuchet MS" w:cs="Times New Roman"/>
          <w:u w:val="single"/>
          <w:lang w:val="en-US"/>
        </w:rPr>
        <w:t>Finisaje exterioare:</w:t>
      </w:r>
    </w:p>
    <w:p w:rsidR="00FC5745" w:rsidRPr="00FC5745" w:rsidRDefault="00FC5745" w:rsidP="00FC5745">
      <w:pPr>
        <w:spacing w:after="0" w:line="240" w:lineRule="auto"/>
        <w:jc w:val="both"/>
        <w:rPr>
          <w:rFonts w:ascii="Trebuchet MS" w:eastAsia="Calibri" w:hAnsi="Trebuchet MS" w:cs="Times New Roman"/>
          <w:u w:val="single"/>
          <w:lang w:val="en-US"/>
        </w:rPr>
      </w:pPr>
      <w:r w:rsidRPr="00FC5745">
        <w:rPr>
          <w:rFonts w:ascii="Trebuchet MS" w:eastAsia="Calibri" w:hAnsi="Trebuchet MS" w:cs="Times New Roman"/>
          <w:u w:val="single"/>
          <w:lang w:val="en-US"/>
        </w:rPr>
        <w:t>Finisaje exterioare intervenție I1 (lift + pasarelă):</w:t>
      </w:r>
    </w:p>
    <w:p w:rsidR="00FC5745" w:rsidRDefault="00FC5745" w:rsidP="008F0398">
      <w:pPr>
        <w:pStyle w:val="ListParagraph"/>
        <w:numPr>
          <w:ilvl w:val="0"/>
          <w:numId w:val="11"/>
        </w:num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Finisajele exterioare ale ascensorului propus constau in </w:t>
      </w:r>
      <w:r>
        <w:rPr>
          <w:rFonts w:ascii="Trebuchet MS" w:eastAsia="Calibri" w:hAnsi="Trebuchet MS" w:cs="Times New Roman"/>
          <w:lang w:val="en-US"/>
        </w:rPr>
        <w:t>închiderea din sticlă a fațadei</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cortină cu sistem de prindere spider, precum și în placarea cu plăci de beton a lamei frontale, cu structura de prindere specifică proprie; Astfel, pentru a susține principiul "lizibilității intervenției", finisajele sunt contemporane și se disting de cele ale clădirilor deja existente, însă se integrează arhitecturii deja existente. </w:t>
      </w:r>
    </w:p>
    <w:p w:rsid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u w:val="single"/>
          <w:lang w:val="en-US"/>
        </w:rPr>
        <w:t>Finisaje exterioare intervenție I2 (scară + copertină</w:t>
      </w:r>
      <w:r>
        <w:rPr>
          <w:rFonts w:ascii="Trebuchet MS" w:eastAsia="Calibri" w:hAnsi="Trebuchet MS" w:cs="Times New Roman"/>
          <w:lang w:val="en-US"/>
        </w:rPr>
        <w:t>):</w:t>
      </w:r>
    </w:p>
    <w:p w:rsidR="00FC5745" w:rsidRPr="00FC5745" w:rsidRDefault="00FC5745" w:rsidP="00FC5745">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Structura metallică</w:t>
      </w:r>
      <w:r w:rsidRPr="00FC5745">
        <w:rPr>
          <w:rFonts w:ascii="Trebuchet MS" w:eastAsia="Calibri" w:hAnsi="Trebuchet MS" w:cs="Times New Roman"/>
          <w:lang w:val="en-US"/>
        </w:rPr>
        <w:t xml:space="preserve"> a co</w:t>
      </w:r>
      <w:r>
        <w:rPr>
          <w:rFonts w:ascii="Trebuchet MS" w:eastAsia="Calibri" w:hAnsi="Trebuchet MS" w:cs="Times New Roman"/>
          <w:lang w:val="en-US"/>
        </w:rPr>
        <w:t xml:space="preserve">pertinei propuse </w:t>
      </w:r>
      <w:proofErr w:type="gramStart"/>
      <w:r>
        <w:rPr>
          <w:rFonts w:ascii="Trebuchet MS" w:eastAsia="Calibri" w:hAnsi="Trebuchet MS" w:cs="Times New Roman"/>
          <w:lang w:val="en-US"/>
        </w:rPr>
        <w:t>va</w:t>
      </w:r>
      <w:proofErr w:type="gramEnd"/>
      <w:r>
        <w:rPr>
          <w:rFonts w:ascii="Trebuchet MS" w:eastAsia="Calibri" w:hAnsi="Trebuchet MS" w:cs="Times New Roman"/>
          <w:lang w:val="en-US"/>
        </w:rPr>
        <w:t xml:space="preserve"> fi vopsita î</w:t>
      </w:r>
      <w:r w:rsidRPr="00FC5745">
        <w:rPr>
          <w:rFonts w:ascii="Trebuchet MS" w:eastAsia="Calibri" w:hAnsi="Trebuchet MS" w:cs="Times New Roman"/>
          <w:lang w:val="en-US"/>
        </w:rPr>
        <w:t>n masă emailat</w:t>
      </w:r>
      <w:r>
        <w:rPr>
          <w:rFonts w:ascii="Trebuchet MS" w:eastAsia="Calibri" w:hAnsi="Trebuchet MS" w:cs="Times New Roman"/>
          <w:lang w:val="en-US"/>
        </w:rPr>
        <w:t xml:space="preserve">ă, culoare gri foarte deschis. </w:t>
      </w:r>
      <w:r w:rsidRPr="00FC5745">
        <w:rPr>
          <w:rFonts w:ascii="Trebuchet MS" w:eastAsia="Calibri" w:hAnsi="Trebuchet MS" w:cs="Times New Roman"/>
          <w:lang w:val="en-US"/>
        </w:rPr>
        <w:t xml:space="preserve">Finisajul treptelor scării propuse </w:t>
      </w:r>
      <w:proofErr w:type="gramStart"/>
      <w:r w:rsidRPr="00FC5745">
        <w:rPr>
          <w:rFonts w:ascii="Trebuchet MS" w:eastAsia="Calibri" w:hAnsi="Trebuchet MS" w:cs="Times New Roman"/>
          <w:lang w:val="en-US"/>
        </w:rPr>
        <w:t>va</w:t>
      </w:r>
      <w:proofErr w:type="gramEnd"/>
      <w:r w:rsidRPr="00FC5745">
        <w:rPr>
          <w:rFonts w:ascii="Trebuchet MS" w:eastAsia="Calibri" w:hAnsi="Trebuchet MS" w:cs="Times New Roman"/>
          <w:lang w:val="en-US"/>
        </w:rPr>
        <w:t xml:space="preserve"> fi din plăci de piatră sinterizată cu aspect de beton.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Finisajul platformei de coborâre </w:t>
      </w:r>
      <w:proofErr w:type="gramStart"/>
      <w:r w:rsidRPr="00FC5745">
        <w:rPr>
          <w:rFonts w:ascii="Trebuchet MS" w:eastAsia="Calibri" w:hAnsi="Trebuchet MS" w:cs="Times New Roman"/>
          <w:lang w:val="en-US"/>
        </w:rPr>
        <w:t>va</w:t>
      </w:r>
      <w:proofErr w:type="gramEnd"/>
      <w:r w:rsidRPr="00FC5745">
        <w:rPr>
          <w:rFonts w:ascii="Trebuchet MS" w:eastAsia="Calibri" w:hAnsi="Trebuchet MS" w:cs="Times New Roman"/>
          <w:lang w:val="en-US"/>
        </w:rPr>
        <w:t xml:space="preserve"> fi din placi de piatra sinterizata, cu aspect de beton.</w:t>
      </w:r>
    </w:p>
    <w:p w:rsidR="00FC5745" w:rsidRPr="00FC5745" w:rsidRDefault="00FC5745" w:rsidP="00FC5745">
      <w:pPr>
        <w:spacing w:after="0" w:line="240" w:lineRule="auto"/>
        <w:jc w:val="both"/>
        <w:rPr>
          <w:rFonts w:ascii="Trebuchet MS" w:eastAsia="Calibri" w:hAnsi="Trebuchet MS" w:cs="Times New Roman"/>
          <w:u w:val="single"/>
          <w:lang w:val="en-US"/>
        </w:rPr>
      </w:pPr>
      <w:r w:rsidRPr="00FC5745">
        <w:rPr>
          <w:rFonts w:ascii="Trebuchet MS" w:eastAsia="Calibri" w:hAnsi="Trebuchet MS" w:cs="Times New Roman"/>
          <w:u w:val="single"/>
          <w:lang w:val="en-US"/>
        </w:rPr>
        <w:t>Finisaje exterioare corpuri deja existente C1</w:t>
      </w:r>
      <w:proofErr w:type="gramStart"/>
      <w:r w:rsidRPr="00FC5745">
        <w:rPr>
          <w:rFonts w:ascii="Trebuchet MS" w:eastAsia="Calibri" w:hAnsi="Trebuchet MS" w:cs="Times New Roman"/>
          <w:u w:val="single"/>
          <w:lang w:val="en-US"/>
        </w:rPr>
        <w:t>,C2,C3</w:t>
      </w:r>
      <w:proofErr w:type="gramEnd"/>
      <w:r w:rsidRPr="00FC5745">
        <w:rPr>
          <w:rFonts w:ascii="Trebuchet MS" w:eastAsia="Calibri" w:hAnsi="Trebuchet MS" w:cs="Times New Roman"/>
          <w:u w:val="single"/>
          <w:lang w:val="en-US"/>
        </w:rPr>
        <w:t>:</w:t>
      </w:r>
    </w:p>
    <w:p w:rsidR="00FC5745" w:rsidRPr="00FC5745" w:rsidRDefault="00FC5745" w:rsidP="00FC5745">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 Î</w:t>
      </w:r>
      <w:r w:rsidRPr="00FC5745">
        <w:rPr>
          <w:rFonts w:ascii="Trebuchet MS" w:eastAsia="Calibri" w:hAnsi="Trebuchet MS" w:cs="Times New Roman"/>
          <w:lang w:val="en-US"/>
        </w:rPr>
        <w:t xml:space="preserve">n scopul uniformizării și </w:t>
      </w:r>
      <w:proofErr w:type="gramStart"/>
      <w:r w:rsidRPr="00FC5745">
        <w:rPr>
          <w:rFonts w:ascii="Trebuchet MS" w:eastAsia="Calibri" w:hAnsi="Trebuchet MS" w:cs="Times New Roman"/>
          <w:lang w:val="en-US"/>
        </w:rPr>
        <w:t>a</w:t>
      </w:r>
      <w:proofErr w:type="gramEnd"/>
      <w:r w:rsidRPr="00FC5745">
        <w:rPr>
          <w:rFonts w:ascii="Trebuchet MS" w:eastAsia="Calibri" w:hAnsi="Trebuchet MS" w:cs="Times New Roman"/>
          <w:lang w:val="en-US"/>
        </w:rPr>
        <w:t xml:space="preserve"> imbunătățirii coerenței fațadelor existente, se propune folosirea unei tencuieli unice, cu aspect de beton, care să susțină imaginea socialista a clădirii. Toate fațadele vor fi tencuite cu tencuială structurată cu aspect de beton. Mai mult decât atât, se </w:t>
      </w:r>
      <w:proofErr w:type="gramStart"/>
      <w:r w:rsidRPr="00FC5745">
        <w:rPr>
          <w:rFonts w:ascii="Trebuchet MS" w:eastAsia="Calibri" w:hAnsi="Trebuchet MS" w:cs="Times New Roman"/>
          <w:lang w:val="en-US"/>
        </w:rPr>
        <w:t>va</w:t>
      </w:r>
      <w:proofErr w:type="gramEnd"/>
      <w:r w:rsidRPr="00FC5745">
        <w:rPr>
          <w:rFonts w:ascii="Trebuchet MS" w:eastAsia="Calibri" w:hAnsi="Trebuchet MS" w:cs="Times New Roman"/>
          <w:lang w:val="en-US"/>
        </w:rPr>
        <w:t xml:space="preserve"> renunța la inserțiile de lemn existente, aceste fiind înlocuite cu un riflaj, realizat din elemente verticale de ipsos, de asemenea tencuite în aceeași nuanță ca și pereții exteriori. În plus, se propune același riflaj și în fața ferestrelor existente pe fațada </w:t>
      </w:r>
      <w:proofErr w:type="gramStart"/>
      <w:r w:rsidRPr="00FC5745">
        <w:rPr>
          <w:rFonts w:ascii="Trebuchet MS" w:eastAsia="Calibri" w:hAnsi="Trebuchet MS" w:cs="Times New Roman"/>
          <w:lang w:val="en-US"/>
        </w:rPr>
        <w:t>nordică</w:t>
      </w:r>
      <w:proofErr w:type="gramEnd"/>
      <w:r w:rsidRPr="00FC5745">
        <w:rPr>
          <w:rFonts w:ascii="Trebuchet MS" w:eastAsia="Calibri" w:hAnsi="Trebuchet MS" w:cs="Times New Roman"/>
          <w:lang w:val="en-US"/>
        </w:rPr>
        <w:t xml:space="preserve"> a corpului de clădire C3, pentru uniformizarea imaginii celor 3 corpuri deja existente.</w:t>
      </w:r>
    </w:p>
    <w:p w:rsidR="00FC5745" w:rsidRPr="00FC5745" w:rsidRDefault="00FC5745" w:rsidP="00FC5745">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 xml:space="preserve">• </w:t>
      </w:r>
      <w:r w:rsidRPr="00FC5745">
        <w:rPr>
          <w:rFonts w:ascii="Trebuchet MS" w:eastAsia="Calibri" w:hAnsi="Trebuchet MS" w:cs="Times New Roman"/>
          <w:lang w:val="en-US"/>
        </w:rPr>
        <w:t xml:space="preserve">Ușile de acces ale postului trafo vor fi suportul artei stradale de calitate, realizându-se pe acestea ilustrații grafice cu tematica in legătură cu cadrul natural din care telecabina face parte. De asemenea grilele de aerisire ale postului trafo vor fi ascunse in spatele aceluiași riflaj, menționat și pentru tâmplăriile deja existente ale corpului C3.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Aleile pietonale existente vor rămâne neschimbate.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Finisajul scărilor deja existente </w:t>
      </w:r>
      <w:proofErr w:type="gramStart"/>
      <w:r w:rsidRPr="00FC5745">
        <w:rPr>
          <w:rFonts w:ascii="Trebuchet MS" w:eastAsia="Calibri" w:hAnsi="Trebuchet MS" w:cs="Times New Roman"/>
          <w:lang w:val="en-US"/>
        </w:rPr>
        <w:t>va</w:t>
      </w:r>
      <w:proofErr w:type="gramEnd"/>
      <w:r w:rsidRPr="00FC5745">
        <w:rPr>
          <w:rFonts w:ascii="Trebuchet MS" w:eastAsia="Calibri" w:hAnsi="Trebuchet MS" w:cs="Times New Roman"/>
          <w:lang w:val="en-US"/>
        </w:rPr>
        <w:t xml:space="preserve"> fi înlocuit cu placi de piatră sinterizată cu aspect de beton și se va instala sistem de degivrare.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u w:val="single"/>
          <w:lang w:val="en-US"/>
        </w:rPr>
        <w:t>Amplasarea firmelor luminoase pe fațadă și a panourilor de informare</w:t>
      </w:r>
      <w:r w:rsidRPr="00FC5745">
        <w:rPr>
          <w:rFonts w:ascii="Trebuchet MS" w:eastAsia="Calibri" w:hAnsi="Trebuchet MS" w:cs="Times New Roman"/>
          <w:lang w:val="en-US"/>
        </w:rPr>
        <w:t xml:space="preserve">: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 Se </w:t>
      </w:r>
      <w:proofErr w:type="gramStart"/>
      <w:r w:rsidRPr="00FC5745">
        <w:rPr>
          <w:rFonts w:ascii="Trebuchet MS" w:eastAsia="Calibri" w:hAnsi="Trebuchet MS" w:cs="Times New Roman"/>
          <w:lang w:val="en-US"/>
        </w:rPr>
        <w:t>va</w:t>
      </w:r>
      <w:proofErr w:type="gramEnd"/>
      <w:r w:rsidRPr="00FC5745">
        <w:rPr>
          <w:rFonts w:ascii="Trebuchet MS" w:eastAsia="Calibri" w:hAnsi="Trebuchet MS" w:cs="Times New Roman"/>
          <w:lang w:val="en-US"/>
        </w:rPr>
        <w:t xml:space="preserve"> păstra amplasarea firmei telecabinei pe fațada de nord a corpului C3. Se </w:t>
      </w:r>
      <w:proofErr w:type="gramStart"/>
      <w:r w:rsidRPr="00FC5745">
        <w:rPr>
          <w:rFonts w:ascii="Trebuchet MS" w:eastAsia="Calibri" w:hAnsi="Trebuchet MS" w:cs="Times New Roman"/>
          <w:lang w:val="en-US"/>
        </w:rPr>
        <w:t>va</w:t>
      </w:r>
      <w:proofErr w:type="gramEnd"/>
      <w:r w:rsidRPr="00FC5745">
        <w:rPr>
          <w:rFonts w:ascii="Trebuchet MS" w:eastAsia="Calibri" w:hAnsi="Trebuchet MS" w:cs="Times New Roman"/>
          <w:lang w:val="en-US"/>
        </w:rPr>
        <w:t xml:space="preserve"> refolosi sigla deja existentă, cu condiția recondiționării acesteia și a transformării ei în firmă luminoasă prin adăugarea unor benzi led în spatele acesteia. </w:t>
      </w:r>
    </w:p>
    <w:p w:rsidR="00FC5745" w:rsidRP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 Panoul de informare asupra orarului de funcționare și asupra elementelor tehnice ale cabinei, </w:t>
      </w:r>
      <w:proofErr w:type="gramStart"/>
      <w:r w:rsidRPr="00FC5745">
        <w:rPr>
          <w:rFonts w:ascii="Trebuchet MS" w:eastAsia="Calibri" w:hAnsi="Trebuchet MS" w:cs="Times New Roman"/>
          <w:lang w:val="en-US"/>
        </w:rPr>
        <w:t>va</w:t>
      </w:r>
      <w:proofErr w:type="gramEnd"/>
      <w:r w:rsidRPr="00FC5745">
        <w:rPr>
          <w:rFonts w:ascii="Trebuchet MS" w:eastAsia="Calibri" w:hAnsi="Trebuchet MS" w:cs="Times New Roman"/>
          <w:lang w:val="en-US"/>
        </w:rPr>
        <w:t xml:space="preserve"> fi înlăturat de pe fațada principală și va fi adus și integrat în amenajarea exterioara de mai jos; </w:t>
      </w:r>
    </w:p>
    <w:p w:rsidR="00FC5745" w:rsidRDefault="00FC5745" w:rsidP="00FC5745">
      <w:pPr>
        <w:spacing w:after="0" w:line="240" w:lineRule="auto"/>
        <w:jc w:val="both"/>
        <w:rPr>
          <w:rFonts w:ascii="Trebuchet MS" w:eastAsia="Calibri" w:hAnsi="Trebuchet MS" w:cs="Times New Roman"/>
          <w:lang w:val="en-US"/>
        </w:rPr>
      </w:pPr>
      <w:r w:rsidRPr="00FC5745">
        <w:rPr>
          <w:rFonts w:ascii="Trebuchet MS" w:eastAsia="Calibri" w:hAnsi="Trebuchet MS" w:cs="Times New Roman"/>
          <w:lang w:val="en-US"/>
        </w:rPr>
        <w:t xml:space="preserve">▪ Pe "lama" din beton </w:t>
      </w:r>
      <w:proofErr w:type="gramStart"/>
      <w:r w:rsidRPr="00FC5745">
        <w:rPr>
          <w:rFonts w:ascii="Trebuchet MS" w:eastAsia="Calibri" w:hAnsi="Trebuchet MS" w:cs="Times New Roman"/>
          <w:lang w:val="en-US"/>
        </w:rPr>
        <w:t>ce</w:t>
      </w:r>
      <w:proofErr w:type="gramEnd"/>
      <w:r w:rsidRPr="00FC5745">
        <w:rPr>
          <w:rFonts w:ascii="Trebuchet MS" w:eastAsia="Calibri" w:hAnsi="Trebuchet MS" w:cs="Times New Roman"/>
          <w:lang w:val="en-US"/>
        </w:rPr>
        <w:t xml:space="preserve"> constituie fațada nordica a liftului, intervenției I1, va fi amplasată o nouă firmă luminoasă "Panoramic restaurant" ce amintește de restaurantul construit tot in perioada socialista. Fontul Art-Deco al scrisului se va păstra și va fi luminat din spate prin </w:t>
      </w:r>
      <w:proofErr w:type="gramStart"/>
      <w:r w:rsidRPr="00FC5745">
        <w:rPr>
          <w:rFonts w:ascii="Trebuchet MS" w:eastAsia="Calibri" w:hAnsi="Trebuchet MS" w:cs="Times New Roman"/>
          <w:lang w:val="en-US"/>
        </w:rPr>
        <w:t>intermediul  unui</w:t>
      </w:r>
      <w:proofErr w:type="gramEnd"/>
      <w:r w:rsidRPr="00FC5745">
        <w:rPr>
          <w:rFonts w:ascii="Trebuchet MS" w:eastAsia="Calibri" w:hAnsi="Trebuchet MS" w:cs="Times New Roman"/>
          <w:lang w:val="en-US"/>
        </w:rPr>
        <w:t xml:space="preserve"> sistem cu lumini</w:t>
      </w:r>
      <w:r w:rsidR="00AA6B92">
        <w:rPr>
          <w:rFonts w:ascii="Trebuchet MS" w:eastAsia="Calibri" w:hAnsi="Trebuchet MS" w:cs="Times New Roman"/>
          <w:lang w:val="en-US"/>
        </w:rPr>
        <w:t xml:space="preserve"> led.</w:t>
      </w:r>
    </w:p>
    <w:p w:rsidR="00FC5745" w:rsidRDefault="00AA6B92" w:rsidP="00791B5A">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Asigurarea siguranței și accesibilității în exploatare se asigură prin următoarele caracteristici ale elementelor constructive</w:t>
      </w:r>
      <w:r>
        <w:rPr>
          <w:rFonts w:ascii="Trebuchet MS" w:eastAsia="Calibri" w:hAnsi="Trebuchet MS" w:cs="Times New Roman"/>
          <w:lang w:val="en-US"/>
        </w:rPr>
        <w:t>:</w:t>
      </w:r>
    </w:p>
    <w:p w:rsidR="00AA6B92" w:rsidRPr="00AA6B92" w:rsidRDefault="00AA6B92" w:rsidP="00AA6B92">
      <w:pPr>
        <w:spacing w:after="0" w:line="240" w:lineRule="auto"/>
        <w:jc w:val="both"/>
        <w:rPr>
          <w:rFonts w:ascii="Trebuchet MS" w:eastAsia="Calibri" w:hAnsi="Trebuchet MS" w:cs="Times New Roman"/>
          <w:lang w:val="en-US"/>
        </w:rPr>
      </w:pPr>
      <w:r>
        <w:rPr>
          <w:rFonts w:ascii="Trebuchet MS" w:eastAsia="Calibri" w:hAnsi="Trebuchet MS" w:cs="Times New Roman"/>
          <w:b/>
          <w:u w:val="single"/>
          <w:lang w:val="en-US"/>
        </w:rPr>
        <w:t>Circulatia exterioară</w:t>
      </w:r>
      <w:r w:rsidRPr="00AA6B92">
        <w:rPr>
          <w:rFonts w:ascii="Trebuchet MS" w:eastAsia="Calibri" w:hAnsi="Trebuchet MS" w:cs="Times New Roman"/>
          <w:lang w:val="en-US"/>
        </w:rPr>
        <w:t>:</w:t>
      </w:r>
    </w:p>
    <w:p w:rsidR="00AA6B92" w:rsidRPr="00AA6B92" w:rsidRDefault="00AA6B92" w:rsidP="00AA6B92">
      <w:pPr>
        <w:spacing w:after="0" w:line="240" w:lineRule="auto"/>
        <w:jc w:val="both"/>
        <w:rPr>
          <w:rFonts w:ascii="Trebuchet MS" w:eastAsia="Calibri" w:hAnsi="Trebuchet MS" w:cs="Times New Roman"/>
          <w:u w:val="single"/>
          <w:lang w:val="en-US"/>
        </w:rPr>
      </w:pPr>
      <w:r w:rsidRPr="00AA6B92">
        <w:rPr>
          <w:rFonts w:ascii="Trebuchet MS" w:eastAsia="Calibri" w:hAnsi="Trebuchet MS" w:cs="Times New Roman"/>
          <w:u w:val="single"/>
          <w:lang w:val="en-US"/>
        </w:rPr>
        <w:t>Alei Pietonale</w:t>
      </w:r>
    </w:p>
    <w:p w:rsidR="00AA6B92" w:rsidRDefault="00AA6B92" w:rsidP="008F0398">
      <w:pPr>
        <w:pStyle w:val="ListParagraph"/>
        <w:numPr>
          <w:ilvl w:val="0"/>
          <w:numId w:val="11"/>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Panta caii pietonale propuse are valoarea maxima de 5 % in</w:t>
      </w:r>
      <w:r>
        <w:rPr>
          <w:rFonts w:ascii="Trebuchet MS" w:eastAsia="Calibri" w:hAnsi="Trebuchet MS" w:cs="Times New Roman"/>
          <w:lang w:val="en-US"/>
        </w:rPr>
        <w:t xml:space="preserve"> profil longitudinal și 2 %  în</w:t>
      </w:r>
    </w:p>
    <w:p w:rsidR="00AA6B92" w:rsidRDefault="00AA6B92" w:rsidP="00AA6B92">
      <w:pPr>
        <w:spacing w:after="0" w:line="240" w:lineRule="auto"/>
        <w:jc w:val="both"/>
        <w:rPr>
          <w:rFonts w:ascii="Trebuchet MS" w:eastAsia="Calibri" w:hAnsi="Trebuchet MS" w:cs="Times New Roman"/>
          <w:lang w:val="en-US"/>
        </w:rPr>
      </w:pPr>
      <w:proofErr w:type="gramStart"/>
      <w:r w:rsidRPr="00AA6B92">
        <w:rPr>
          <w:rFonts w:ascii="Trebuchet MS" w:eastAsia="Calibri" w:hAnsi="Trebuchet MS" w:cs="Times New Roman"/>
          <w:lang w:val="en-US"/>
        </w:rPr>
        <w:t>profil</w:t>
      </w:r>
      <w:proofErr w:type="gramEnd"/>
      <w:r w:rsidRPr="00AA6B92">
        <w:rPr>
          <w:rFonts w:ascii="Trebuchet MS" w:eastAsia="Calibri" w:hAnsi="Trebuchet MS" w:cs="Times New Roman"/>
          <w:lang w:val="en-US"/>
        </w:rPr>
        <w:t xml:space="preserve"> transversal, având</w:t>
      </w:r>
      <w:r>
        <w:rPr>
          <w:rFonts w:ascii="Trebuchet MS" w:eastAsia="Calibri" w:hAnsi="Trebuchet MS" w:cs="Times New Roman"/>
          <w:lang w:val="en-US"/>
        </w:rPr>
        <w:t xml:space="preserve"> lățimi de circulație de min. 1,</w:t>
      </w:r>
      <w:r w:rsidRPr="00AA6B92">
        <w:rPr>
          <w:rFonts w:ascii="Trebuchet MS" w:eastAsia="Calibri" w:hAnsi="Trebuchet MS" w:cs="Times New Roman"/>
          <w:lang w:val="en-US"/>
        </w:rPr>
        <w:t>50 m;</w:t>
      </w:r>
    </w:p>
    <w:p w:rsidR="00AA6B92" w:rsidRDefault="00AA6B92" w:rsidP="008F0398">
      <w:pPr>
        <w:pStyle w:val="ListParagraph"/>
        <w:numPr>
          <w:ilvl w:val="0"/>
          <w:numId w:val="11"/>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Înălțimea liberă de trecere a că</w:t>
      </w:r>
      <w:r>
        <w:rPr>
          <w:rFonts w:ascii="Trebuchet MS" w:eastAsia="Calibri" w:hAnsi="Trebuchet MS" w:cs="Times New Roman"/>
          <w:lang w:val="en-US"/>
        </w:rPr>
        <w:t>ii de circulație este de min. 2,</w:t>
      </w:r>
      <w:r w:rsidRPr="00AA6B92">
        <w:rPr>
          <w:rFonts w:ascii="Trebuchet MS" w:eastAsia="Calibri" w:hAnsi="Trebuchet MS" w:cs="Times New Roman"/>
          <w:lang w:val="en-US"/>
        </w:rPr>
        <w:t xml:space="preserve">10 m; </w:t>
      </w:r>
    </w:p>
    <w:p w:rsidR="00AA6B92" w:rsidRDefault="00AA6B92" w:rsidP="008F0398">
      <w:pPr>
        <w:pStyle w:val="ListParagraph"/>
        <w:numPr>
          <w:ilvl w:val="0"/>
          <w:numId w:val="11"/>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Ușile și ferestrele adiacente căii de circulație nu reprezint</w:t>
      </w:r>
      <w:r>
        <w:rPr>
          <w:rFonts w:ascii="Trebuchet MS" w:eastAsia="Calibri" w:hAnsi="Trebuchet MS" w:cs="Times New Roman"/>
          <w:lang w:val="en-US"/>
        </w:rPr>
        <w:t>ă un obstacol pentru circulație</w:t>
      </w:r>
    </w:p>
    <w:p w:rsidR="00AA6B92" w:rsidRPr="00AA6B92" w:rsidRDefault="00AA6B92" w:rsidP="008F0398">
      <w:pPr>
        <w:pStyle w:val="ListParagraph"/>
        <w:numPr>
          <w:ilvl w:val="0"/>
          <w:numId w:val="11"/>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lastRenderedPageBreak/>
        <w:t xml:space="preserve">Stratul de uzură este realizat astfel încât să se evite alunecarea, având COF min. 0,4; </w:t>
      </w:r>
    </w:p>
    <w:p w:rsidR="00AA6B92" w:rsidRPr="00AA6B92" w:rsidRDefault="00AA6B92" w:rsidP="00AA6B92">
      <w:pPr>
        <w:spacing w:after="0" w:line="240" w:lineRule="auto"/>
        <w:jc w:val="both"/>
        <w:rPr>
          <w:rFonts w:ascii="Trebuchet MS" w:eastAsia="Calibri" w:hAnsi="Trebuchet MS" w:cs="Times New Roman"/>
          <w:lang w:val="en-US"/>
        </w:rPr>
      </w:pP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Treptele exterioare aferente amenajarii exterioare propuse (I2</w:t>
      </w:r>
      <w:proofErr w:type="gramStart"/>
      <w:r w:rsidRPr="00AA6B92">
        <w:rPr>
          <w:rFonts w:ascii="Trebuchet MS" w:eastAsia="Calibri" w:hAnsi="Trebuchet MS" w:cs="Times New Roman"/>
          <w:lang w:val="en-US"/>
        </w:rPr>
        <w:t>)sunt</w:t>
      </w:r>
      <w:proofErr w:type="gramEnd"/>
      <w:r w:rsidRPr="00AA6B92">
        <w:rPr>
          <w:rFonts w:ascii="Trebuchet MS" w:eastAsia="Calibri" w:hAnsi="Trebuchet MS" w:cs="Times New Roman"/>
          <w:lang w:val="en-US"/>
        </w:rPr>
        <w:t xml:space="preserve"> conformate astfel:</w:t>
      </w:r>
    </w:p>
    <w:p w:rsidR="00AA6B92" w:rsidRDefault="00AA6B92" w:rsidP="008F0398">
      <w:pPr>
        <w:pStyle w:val="ListParagraph"/>
        <w:numPr>
          <w:ilvl w:val="0"/>
          <w:numId w:val="12"/>
        </w:num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lățime: 2,20 m si, respectiv 1,</w:t>
      </w:r>
      <w:r w:rsidRPr="00AA6B92">
        <w:rPr>
          <w:rFonts w:ascii="Trebuchet MS" w:eastAsia="Calibri" w:hAnsi="Trebuchet MS" w:cs="Times New Roman"/>
          <w:lang w:val="en-US"/>
        </w:rPr>
        <w:t>80 m;</w:t>
      </w:r>
    </w:p>
    <w:p w:rsidR="00AA6B92" w:rsidRDefault="00AA6B92" w:rsidP="008F0398">
      <w:pPr>
        <w:pStyle w:val="ListParagraph"/>
        <w:numPr>
          <w:ilvl w:val="0"/>
          <w:numId w:val="12"/>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dimensiune treaptă: 30 cm si respectiv, 29 cm;</w:t>
      </w:r>
    </w:p>
    <w:p w:rsidR="00AA6B92" w:rsidRDefault="00AA6B92" w:rsidP="008F0398">
      <w:pPr>
        <w:pStyle w:val="ListParagraph"/>
        <w:numPr>
          <w:ilvl w:val="0"/>
          <w:numId w:val="12"/>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dimensiune contratreaptă: 17 cm in cazul ambelor scări propuse;</w:t>
      </w:r>
    </w:p>
    <w:p w:rsidR="00AA6B92" w:rsidRDefault="00AA6B92" w:rsidP="008F0398">
      <w:pPr>
        <w:pStyle w:val="ListParagraph"/>
        <w:numPr>
          <w:ilvl w:val="0"/>
          <w:numId w:val="12"/>
        </w:num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î</w:t>
      </w:r>
      <w:r w:rsidRPr="00AA6B92">
        <w:rPr>
          <w:rFonts w:ascii="Trebuchet MS" w:eastAsia="Calibri" w:hAnsi="Trebuchet MS" w:cs="Times New Roman"/>
          <w:lang w:val="en-US"/>
        </w:rPr>
        <w:t>n cazul denivelărilor mai mari de 20 cm s-au prevăzut balustrade cu înălțimea de 90 cm;</w:t>
      </w:r>
    </w:p>
    <w:p w:rsidR="00AA6B92" w:rsidRPr="00AA6B92" w:rsidRDefault="00AA6B92" w:rsidP="008F0398">
      <w:pPr>
        <w:pStyle w:val="ListParagraph"/>
        <w:numPr>
          <w:ilvl w:val="0"/>
          <w:numId w:val="12"/>
        </w:num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s</w:t>
      </w:r>
      <w:r w:rsidRPr="00AA6B92">
        <w:rPr>
          <w:rFonts w:ascii="Trebuchet MS" w:eastAsia="Calibri" w:hAnsi="Trebuchet MS" w:cs="Times New Roman"/>
          <w:lang w:val="en-US"/>
        </w:rPr>
        <w:t>tratul de uzura este realizat astfel încât să se evite alunecarea, având COF min. 0,4;</w:t>
      </w:r>
    </w:p>
    <w:p w:rsidR="00AA6B92" w:rsidRPr="00AA6B92" w:rsidRDefault="00AA6B92" w:rsidP="00AA6B92">
      <w:pPr>
        <w:spacing w:after="0" w:line="240" w:lineRule="auto"/>
        <w:jc w:val="both"/>
        <w:rPr>
          <w:rFonts w:ascii="Trebuchet MS" w:eastAsia="Calibri" w:hAnsi="Trebuchet MS" w:cs="Times New Roman"/>
          <w:lang w:val="en-US"/>
        </w:rPr>
      </w:pPr>
      <w:r>
        <w:rPr>
          <w:rFonts w:ascii="Trebuchet MS" w:eastAsia="Calibri" w:hAnsi="Trebuchet MS" w:cs="Times New Roman"/>
          <w:u w:val="single"/>
          <w:lang w:val="en-US"/>
        </w:rPr>
        <w:t>Accesuri în clă</w:t>
      </w:r>
      <w:r w:rsidRPr="00AA6B92">
        <w:rPr>
          <w:rFonts w:ascii="Trebuchet MS" w:eastAsia="Calibri" w:hAnsi="Trebuchet MS" w:cs="Times New Roman"/>
          <w:u w:val="single"/>
          <w:lang w:val="en-US"/>
        </w:rPr>
        <w:t>dire</w:t>
      </w:r>
      <w:r w:rsidRPr="00AA6B92">
        <w:rPr>
          <w:rFonts w:ascii="Trebuchet MS" w:eastAsia="Calibri" w:hAnsi="Trebuchet MS" w:cs="Times New Roman"/>
          <w:lang w:val="en-US"/>
        </w:rPr>
        <w:t>:</w:t>
      </w:r>
    </w:p>
    <w:p w:rsidR="00AA6B92" w:rsidRDefault="00AA6B92" w:rsidP="008F0398">
      <w:pPr>
        <w:pStyle w:val="ListParagraph"/>
        <w:numPr>
          <w:ilvl w:val="0"/>
          <w:numId w:val="13"/>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Preponderent se vor realiza de la nivelul terenului amena</w:t>
      </w:r>
      <w:r>
        <w:rPr>
          <w:rFonts w:ascii="Trebuchet MS" w:eastAsia="Calibri" w:hAnsi="Trebuchet MS" w:cs="Times New Roman"/>
          <w:lang w:val="en-US"/>
        </w:rPr>
        <w:t>jat, fără existența rampelor și</w:t>
      </w:r>
    </w:p>
    <w:p w:rsidR="00AA6B92" w:rsidRDefault="00AA6B92" w:rsidP="00AA6B92">
      <w:pPr>
        <w:spacing w:after="0" w:line="240" w:lineRule="auto"/>
        <w:jc w:val="both"/>
        <w:rPr>
          <w:rFonts w:ascii="Trebuchet MS" w:eastAsia="Calibri" w:hAnsi="Trebuchet MS" w:cs="Times New Roman"/>
          <w:lang w:val="en-US"/>
        </w:rPr>
      </w:pPr>
      <w:proofErr w:type="gramStart"/>
      <w:r w:rsidRPr="00AA6B92">
        <w:rPr>
          <w:rFonts w:ascii="Trebuchet MS" w:eastAsia="Calibri" w:hAnsi="Trebuchet MS" w:cs="Times New Roman"/>
          <w:lang w:val="en-US"/>
        </w:rPr>
        <w:t>treptelor</w:t>
      </w:r>
      <w:proofErr w:type="gramEnd"/>
      <w:r w:rsidRPr="00AA6B92">
        <w:rPr>
          <w:rFonts w:ascii="Trebuchet MS" w:eastAsia="Calibri" w:hAnsi="Trebuchet MS" w:cs="Times New Roman"/>
          <w:lang w:val="en-US"/>
        </w:rPr>
        <w:t xml:space="preserve"> de acces; </w:t>
      </w:r>
    </w:p>
    <w:p w:rsidR="00AA6B92" w:rsidRDefault="00AA6B92" w:rsidP="008F0398">
      <w:pPr>
        <w:pStyle w:val="ListParagraph"/>
        <w:numPr>
          <w:ilvl w:val="0"/>
          <w:numId w:val="13"/>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Ușile de acces in construcție nu vor avea prevăzut prag;</w:t>
      </w:r>
    </w:p>
    <w:p w:rsidR="00AA6B92" w:rsidRPr="00AA6B92" w:rsidRDefault="00AA6B92" w:rsidP="008F0398">
      <w:pPr>
        <w:pStyle w:val="ListParagraph"/>
        <w:numPr>
          <w:ilvl w:val="0"/>
          <w:numId w:val="13"/>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 xml:space="preserve">Lățimea liberă a golurilor de ușă pentru accesurile în clădirea studiata sunt de : </w:t>
      </w:r>
    </w:p>
    <w:p w:rsidR="00AA6B92" w:rsidRDefault="00AA6B92" w:rsidP="008F0398">
      <w:pPr>
        <w:pStyle w:val="ListParagraph"/>
        <w:numPr>
          <w:ilvl w:val="0"/>
          <w:numId w:val="14"/>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0,90 m pentru accesul destinat persoanelor cu dizabilități</w:t>
      </w:r>
      <w:r>
        <w:rPr>
          <w:rFonts w:ascii="Trebuchet MS" w:eastAsia="Calibri" w:hAnsi="Trebuchet MS" w:cs="Times New Roman"/>
          <w:lang w:val="en-US"/>
        </w:rPr>
        <w:t xml:space="preserve"> prevăzut la nivelul grupurilor</w:t>
      </w:r>
    </w:p>
    <w:p w:rsidR="00AA6B92" w:rsidRDefault="00AA6B92" w:rsidP="00AA6B92">
      <w:pPr>
        <w:spacing w:after="0" w:line="240" w:lineRule="auto"/>
        <w:jc w:val="both"/>
        <w:rPr>
          <w:rFonts w:ascii="Trebuchet MS" w:eastAsia="Calibri" w:hAnsi="Trebuchet MS" w:cs="Times New Roman"/>
          <w:lang w:val="en-US"/>
        </w:rPr>
      </w:pPr>
      <w:proofErr w:type="gramStart"/>
      <w:r w:rsidRPr="00AA6B92">
        <w:rPr>
          <w:rFonts w:ascii="Trebuchet MS" w:eastAsia="Calibri" w:hAnsi="Trebuchet MS" w:cs="Times New Roman"/>
          <w:lang w:val="en-US"/>
        </w:rPr>
        <w:t>sanitare</w:t>
      </w:r>
      <w:proofErr w:type="gramEnd"/>
      <w:r w:rsidRPr="00AA6B92">
        <w:rPr>
          <w:rFonts w:ascii="Trebuchet MS" w:eastAsia="Calibri" w:hAnsi="Trebuchet MS" w:cs="Times New Roman"/>
          <w:lang w:val="en-US"/>
        </w:rPr>
        <w:t xml:space="preserve">; </w:t>
      </w:r>
    </w:p>
    <w:p w:rsidR="00AA6B92" w:rsidRDefault="00AA6B92" w:rsidP="008F0398">
      <w:pPr>
        <w:pStyle w:val="ListParagraph"/>
        <w:numPr>
          <w:ilvl w:val="0"/>
          <w:numId w:val="14"/>
        </w:num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1,</w:t>
      </w:r>
      <w:r w:rsidRPr="00AA6B92">
        <w:rPr>
          <w:rFonts w:ascii="Trebuchet MS" w:eastAsia="Calibri" w:hAnsi="Trebuchet MS" w:cs="Times New Roman"/>
          <w:lang w:val="en-US"/>
        </w:rPr>
        <w:t>10 m pentru accesul destinat persoanelor cu dizabilități pre</w:t>
      </w:r>
      <w:r>
        <w:rPr>
          <w:rFonts w:ascii="Trebuchet MS" w:eastAsia="Calibri" w:hAnsi="Trebuchet MS" w:cs="Times New Roman"/>
          <w:lang w:val="en-US"/>
        </w:rPr>
        <w:t>văzut la nivelul etajului 2 (al</w:t>
      </w:r>
    </w:p>
    <w:p w:rsidR="00AA6B92" w:rsidRPr="00AA6B92" w:rsidRDefault="00AA6B92" w:rsidP="00AA6B92">
      <w:pPr>
        <w:spacing w:after="0" w:line="240" w:lineRule="auto"/>
        <w:jc w:val="both"/>
        <w:rPr>
          <w:rFonts w:ascii="Trebuchet MS" w:eastAsia="Calibri" w:hAnsi="Trebuchet MS" w:cs="Times New Roman"/>
          <w:lang w:val="en-US"/>
        </w:rPr>
      </w:pPr>
      <w:proofErr w:type="gramStart"/>
      <w:r w:rsidRPr="00AA6B92">
        <w:rPr>
          <w:rFonts w:ascii="Trebuchet MS" w:eastAsia="Calibri" w:hAnsi="Trebuchet MS" w:cs="Times New Roman"/>
          <w:lang w:val="en-US"/>
        </w:rPr>
        <w:t>peronului</w:t>
      </w:r>
      <w:proofErr w:type="gramEnd"/>
      <w:r w:rsidRPr="00AA6B92">
        <w:rPr>
          <w:rFonts w:ascii="Trebuchet MS" w:eastAsia="Calibri" w:hAnsi="Trebuchet MS" w:cs="Times New Roman"/>
          <w:lang w:val="en-US"/>
        </w:rPr>
        <w:t>);</w:t>
      </w:r>
    </w:p>
    <w:p w:rsidR="00AA6B92" w:rsidRPr="00AA6B92" w:rsidRDefault="00AA6B92" w:rsidP="008F0398">
      <w:pPr>
        <w:pStyle w:val="ListParagraph"/>
        <w:numPr>
          <w:ilvl w:val="0"/>
          <w:numId w:val="14"/>
        </w:num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 xml:space="preserve">1,20 m pentru accesul către peron din sala de așteptare, destinat tuturor persoanelor; </w:t>
      </w:r>
    </w:p>
    <w:p w:rsidR="00AA6B92" w:rsidRPr="00AA6B92" w:rsidRDefault="00AA6B92" w:rsidP="00AA6B92">
      <w:pPr>
        <w:spacing w:after="0" w:line="240" w:lineRule="auto"/>
        <w:ind w:left="709" w:hanging="425"/>
        <w:jc w:val="both"/>
        <w:rPr>
          <w:rFonts w:ascii="Trebuchet MS" w:eastAsia="Calibri" w:hAnsi="Trebuchet MS" w:cs="Times New Roman"/>
          <w:lang w:val="en-US"/>
        </w:rPr>
      </w:pPr>
      <w:r>
        <w:rPr>
          <w:rFonts w:ascii="Trebuchet MS" w:eastAsia="Calibri" w:hAnsi="Trebuchet MS" w:cs="Times New Roman"/>
          <w:lang w:val="en-US"/>
        </w:rPr>
        <w:t xml:space="preserve">- </w:t>
      </w:r>
      <w:r w:rsidR="00E67964">
        <w:rPr>
          <w:rFonts w:ascii="Trebuchet MS" w:eastAsia="Calibri" w:hAnsi="Trebuchet MS" w:cs="Times New Roman"/>
          <w:lang w:val="en-US"/>
        </w:rPr>
        <w:t xml:space="preserve">     </w:t>
      </w:r>
      <w:proofErr w:type="gramStart"/>
      <w:r w:rsidRPr="00AA6B92">
        <w:rPr>
          <w:rFonts w:ascii="Trebuchet MS" w:eastAsia="Calibri" w:hAnsi="Trebuchet MS" w:cs="Times New Roman"/>
          <w:lang w:val="en-US"/>
        </w:rPr>
        <w:t>lățimile</w:t>
      </w:r>
      <w:proofErr w:type="gramEnd"/>
      <w:r w:rsidRPr="00AA6B92">
        <w:rPr>
          <w:rFonts w:ascii="Trebuchet MS" w:eastAsia="Calibri" w:hAnsi="Trebuchet MS" w:cs="Times New Roman"/>
          <w:lang w:val="en-US"/>
        </w:rPr>
        <w:t xml:space="preserve"> libere a golurilor de ușă deja existente nu se vor modifica; </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Treptele de acces (ce se propun pentru traseul de ieșire direct de pe peron), respectiv cele deja existente vor respecta relația 2h+l = 62 - 64 cm și o lățime de min. 1</w:t>
      </w:r>
      <w:proofErr w:type="gramStart"/>
      <w:r w:rsidRPr="00AA6B92">
        <w:rPr>
          <w:rFonts w:ascii="Trebuchet MS" w:eastAsia="Calibri" w:hAnsi="Trebuchet MS" w:cs="Times New Roman"/>
          <w:lang w:val="en-US"/>
        </w:rPr>
        <w:t>,20</w:t>
      </w:r>
      <w:proofErr w:type="gramEnd"/>
      <w:r w:rsidRPr="00AA6B92">
        <w:rPr>
          <w:rFonts w:ascii="Trebuchet MS" w:eastAsia="Calibri" w:hAnsi="Trebuchet MS" w:cs="Times New Roman"/>
          <w:lang w:val="en-US"/>
        </w:rPr>
        <w:t xml:space="preserve"> m (lățime liberă min. 1,00 m). </w:t>
      </w:r>
      <w:proofErr w:type="gramStart"/>
      <w:r w:rsidRPr="00AA6B92">
        <w:rPr>
          <w:rFonts w:ascii="Trebuchet MS" w:eastAsia="Calibri" w:hAnsi="Trebuchet MS" w:cs="Times New Roman"/>
          <w:lang w:val="en-US"/>
        </w:rPr>
        <w:t>Atât scările propuse, cât și scările deja existente în amenajarea spațiului exterior a stației telecabinei se termină cu o platformă orizontală liberă cu dimensiuni de  min. 1.50 x 1.50 m. La începutul și la sfârșitul scărilor de acces va fi prevăzută o suprafață de avertizare tactilo-vizuală cu lățimea minim 60 cm pe toată lățimea rampei scării;</w:t>
      </w:r>
      <w:proofErr w:type="gramEnd"/>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Finisajul rampelor si a podestelor de acces sunt realizate astfel încât să se evite alunecarea, având COF min. 0</w:t>
      </w:r>
      <w:proofErr w:type="gramStart"/>
      <w:r w:rsidRPr="00AA6B92">
        <w:rPr>
          <w:rFonts w:ascii="Trebuchet MS" w:eastAsia="Calibri" w:hAnsi="Trebuchet MS" w:cs="Times New Roman"/>
          <w:lang w:val="en-US"/>
        </w:rPr>
        <w:t>,4</w:t>
      </w:r>
      <w:proofErr w:type="gramEnd"/>
      <w:r w:rsidRPr="00AA6B92">
        <w:rPr>
          <w:rFonts w:ascii="Trebuchet MS" w:eastAsia="Calibri" w:hAnsi="Trebuchet MS" w:cs="Times New Roman"/>
          <w:lang w:val="en-US"/>
        </w:rPr>
        <w:t>;</w:t>
      </w:r>
    </w:p>
    <w:p w:rsidR="00AA6B92" w:rsidRPr="00AA6B92" w:rsidRDefault="00AA6B92" w:rsidP="00AA6B92">
      <w:pPr>
        <w:spacing w:after="0" w:line="240" w:lineRule="auto"/>
        <w:jc w:val="both"/>
        <w:rPr>
          <w:rFonts w:ascii="Trebuchet MS" w:eastAsia="Calibri" w:hAnsi="Trebuchet MS" w:cs="Times New Roman"/>
          <w:lang w:val="en-US"/>
        </w:rPr>
      </w:pPr>
      <w:proofErr w:type="gramStart"/>
      <w:r w:rsidRPr="00AA6B92">
        <w:rPr>
          <w:rFonts w:ascii="Trebuchet MS" w:eastAsia="Calibri" w:hAnsi="Trebuchet MS" w:cs="Times New Roman"/>
          <w:lang w:val="en-US"/>
        </w:rPr>
        <w:t>Va</w:t>
      </w:r>
      <w:proofErr w:type="gramEnd"/>
      <w:r w:rsidRPr="00AA6B92">
        <w:rPr>
          <w:rFonts w:ascii="Trebuchet MS" w:eastAsia="Calibri" w:hAnsi="Trebuchet MS" w:cs="Times New Roman"/>
          <w:lang w:val="en-US"/>
        </w:rPr>
        <w:t xml:space="preserve"> fi asigurat accesul persoanelor cu dizabilități prin intermediul unui ascensor; </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 xml:space="preserve">Deasupra platformei de acces la ascensor și deasupra scării de coborâre de pe </w:t>
      </w:r>
      <w:proofErr w:type="gramStart"/>
      <w:r w:rsidRPr="00AA6B92">
        <w:rPr>
          <w:rFonts w:ascii="Trebuchet MS" w:eastAsia="Calibri" w:hAnsi="Trebuchet MS" w:cs="Times New Roman"/>
          <w:lang w:val="en-US"/>
        </w:rPr>
        <w:t>peron</w:t>
      </w:r>
      <w:proofErr w:type="gramEnd"/>
      <w:r w:rsidRPr="00AA6B92">
        <w:rPr>
          <w:rFonts w:ascii="Trebuchet MS" w:eastAsia="Calibri" w:hAnsi="Trebuchet MS" w:cs="Times New Roman"/>
          <w:lang w:val="en-US"/>
        </w:rPr>
        <w:t xml:space="preserve"> se va realiza o copertină metalică; </w:t>
      </w:r>
    </w:p>
    <w:p w:rsidR="00AA6B92" w:rsidRPr="00AA6B92" w:rsidRDefault="00AA6B92" w:rsidP="00AA6B92">
      <w:pPr>
        <w:spacing w:after="0" w:line="240" w:lineRule="auto"/>
        <w:jc w:val="both"/>
        <w:rPr>
          <w:rFonts w:ascii="Trebuchet MS" w:eastAsia="Calibri" w:hAnsi="Trebuchet MS" w:cs="Times New Roman"/>
          <w:lang w:val="en-US"/>
        </w:rPr>
      </w:pPr>
      <w:r w:rsidRPr="00E67964">
        <w:rPr>
          <w:rFonts w:ascii="Trebuchet MS" w:eastAsia="Calibri" w:hAnsi="Trebuchet MS" w:cs="Times New Roman"/>
          <w:u w:val="single"/>
          <w:lang w:val="en-US"/>
        </w:rPr>
        <w:t>Echipamente destinate circulației - ascensoare, platforme, scări și trotuare rulante</w:t>
      </w:r>
      <w:r w:rsidRPr="00AA6B92">
        <w:rPr>
          <w:rFonts w:ascii="Trebuchet MS" w:eastAsia="Calibri" w:hAnsi="Trebuchet MS" w:cs="Times New Roman"/>
          <w:lang w:val="en-US"/>
        </w:rPr>
        <w:t>:</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În cazul unor stații amplasate la alt nivel decât cel al traseului pietonal adaptat deplasării persoanelor cu handicap, se vor prevedea circulații verticale conformate pentru a fi utilizate de către aceș</w:t>
      </w:r>
      <w:proofErr w:type="gramStart"/>
      <w:r w:rsidRPr="00AA6B92">
        <w:rPr>
          <w:rFonts w:ascii="Trebuchet MS" w:eastAsia="Calibri" w:hAnsi="Trebuchet MS" w:cs="Times New Roman"/>
          <w:lang w:val="en-US"/>
        </w:rPr>
        <w:t>tia .</w:t>
      </w:r>
      <w:proofErr w:type="gramEnd"/>
      <w:r w:rsidRPr="00AA6B92">
        <w:rPr>
          <w:rFonts w:ascii="Trebuchet MS" w:eastAsia="Calibri" w:hAnsi="Trebuchet MS" w:cs="Times New Roman"/>
          <w:lang w:val="en-US"/>
        </w:rPr>
        <w:t xml:space="preserve"> Mijlocul cel mai comod pentru deplasarea pe verticală a persoanelor cu handicap </w:t>
      </w:r>
      <w:proofErr w:type="gramStart"/>
      <w:r w:rsidRPr="00AA6B92">
        <w:rPr>
          <w:rFonts w:ascii="Trebuchet MS" w:eastAsia="Calibri" w:hAnsi="Trebuchet MS" w:cs="Times New Roman"/>
          <w:lang w:val="en-US"/>
        </w:rPr>
        <w:t>este</w:t>
      </w:r>
      <w:proofErr w:type="gramEnd"/>
      <w:r w:rsidRPr="00AA6B92">
        <w:rPr>
          <w:rFonts w:ascii="Trebuchet MS" w:eastAsia="Calibri" w:hAnsi="Trebuchet MS" w:cs="Times New Roman"/>
          <w:lang w:val="en-US"/>
        </w:rPr>
        <w:t xml:space="preserve"> ascensorul;</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 xml:space="preserve">Stațiile vor fi astfel rezolvate încât accesul în mijlocul de transport </w:t>
      </w:r>
      <w:proofErr w:type="gramStart"/>
      <w:r w:rsidRPr="00AA6B92">
        <w:rPr>
          <w:rFonts w:ascii="Trebuchet MS" w:eastAsia="Calibri" w:hAnsi="Trebuchet MS" w:cs="Times New Roman"/>
          <w:lang w:val="en-US"/>
        </w:rPr>
        <w:t>să</w:t>
      </w:r>
      <w:proofErr w:type="gramEnd"/>
      <w:r w:rsidRPr="00AA6B92">
        <w:rPr>
          <w:rFonts w:ascii="Trebuchet MS" w:eastAsia="Calibri" w:hAnsi="Trebuchet MS" w:cs="Times New Roman"/>
          <w:lang w:val="en-US"/>
        </w:rPr>
        <w:t xml:space="preserve"> se facă la nivel, fără efort fizic și risc de cădere. Dacă acest lucru nu este posibil este permisă o diferență de nivel de 2</w:t>
      </w:r>
      <w:proofErr w:type="gramStart"/>
      <w:r w:rsidRPr="00AA6B92">
        <w:rPr>
          <w:rFonts w:ascii="Trebuchet MS" w:eastAsia="Calibri" w:hAnsi="Trebuchet MS" w:cs="Times New Roman"/>
          <w:lang w:val="en-US"/>
        </w:rPr>
        <w:t>,0</w:t>
      </w:r>
      <w:proofErr w:type="gramEnd"/>
      <w:r w:rsidRPr="00AA6B92">
        <w:rPr>
          <w:rFonts w:ascii="Trebuchet MS" w:eastAsia="Calibri" w:hAnsi="Trebuchet MS" w:cs="Times New Roman"/>
          <w:lang w:val="en-US"/>
        </w:rPr>
        <w:t xml:space="preserve"> cm;</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 xml:space="preserve">Accesul persoanelor cu handicap în vehiculele pentru transport depinde de caracteristicile de conformare ale vehiculului.  Accesul </w:t>
      </w:r>
      <w:proofErr w:type="gramStart"/>
      <w:r w:rsidRPr="00AA6B92">
        <w:rPr>
          <w:rFonts w:ascii="Trebuchet MS" w:eastAsia="Calibri" w:hAnsi="Trebuchet MS" w:cs="Times New Roman"/>
          <w:lang w:val="en-US"/>
        </w:rPr>
        <w:t>va</w:t>
      </w:r>
      <w:proofErr w:type="gramEnd"/>
      <w:r w:rsidRPr="00AA6B92">
        <w:rPr>
          <w:rFonts w:ascii="Trebuchet MS" w:eastAsia="Calibri" w:hAnsi="Trebuchet MS" w:cs="Times New Roman"/>
          <w:lang w:val="en-US"/>
        </w:rPr>
        <w:t xml:space="preserve"> fi marcat pe trotuar cu suprafețe de semnalizare tactilo-vizuale. Lățimea liberă a acceselor în mijloacele de transport trebuie să fie, pentru un sens, de minim 80 cm și, </w:t>
      </w:r>
      <w:r w:rsidR="00E67964">
        <w:rPr>
          <w:rFonts w:ascii="Trebuchet MS" w:eastAsia="Calibri" w:hAnsi="Trebuchet MS" w:cs="Times New Roman"/>
          <w:lang w:val="en-US"/>
        </w:rPr>
        <w:t>pentru două sensuri, de minim 1</w:t>
      </w:r>
      <w:proofErr w:type="gramStart"/>
      <w:r w:rsidR="00E67964">
        <w:rPr>
          <w:rFonts w:ascii="Trebuchet MS" w:eastAsia="Calibri" w:hAnsi="Trebuchet MS" w:cs="Times New Roman"/>
          <w:lang w:val="en-US"/>
        </w:rPr>
        <w:t>,</w:t>
      </w:r>
      <w:r w:rsidRPr="00AA6B92">
        <w:rPr>
          <w:rFonts w:ascii="Trebuchet MS" w:eastAsia="Calibri" w:hAnsi="Trebuchet MS" w:cs="Times New Roman"/>
          <w:lang w:val="en-US"/>
        </w:rPr>
        <w:t>60</w:t>
      </w:r>
      <w:proofErr w:type="gramEnd"/>
      <w:r w:rsidRPr="00AA6B92">
        <w:rPr>
          <w:rFonts w:ascii="Trebuchet MS" w:eastAsia="Calibri" w:hAnsi="Trebuchet MS" w:cs="Times New Roman"/>
          <w:lang w:val="en-US"/>
        </w:rPr>
        <w:t xml:space="preserve"> m. </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 xml:space="preserve">Toate nivelurile destinate publicului unei clădiri vor fi accesibile cu rampe sau ascensoare. Acestea trebuie </w:t>
      </w:r>
      <w:proofErr w:type="gramStart"/>
      <w:r w:rsidRPr="00AA6B92">
        <w:rPr>
          <w:rFonts w:ascii="Trebuchet MS" w:eastAsia="Calibri" w:hAnsi="Trebuchet MS" w:cs="Times New Roman"/>
          <w:lang w:val="en-US"/>
        </w:rPr>
        <w:t>să</w:t>
      </w:r>
      <w:proofErr w:type="gramEnd"/>
      <w:r w:rsidRPr="00AA6B92">
        <w:rPr>
          <w:rFonts w:ascii="Trebuchet MS" w:eastAsia="Calibri" w:hAnsi="Trebuchet MS" w:cs="Times New Roman"/>
          <w:lang w:val="en-US"/>
        </w:rPr>
        <w:t xml:space="preserve"> poată fi utilizate inclusiv de către persoanele cu handicap;</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Pentru a corespunde nevoilor persoanelor cu handicap, ascensoarele respecta următoarele prevederi:</w:t>
      </w:r>
    </w:p>
    <w:p w:rsidR="00AA6B92" w:rsidRPr="00AA6B92" w:rsidRDefault="00E67964" w:rsidP="00AA6B92">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 xml:space="preserve">• </w:t>
      </w:r>
      <w:r w:rsidR="00AA6B92" w:rsidRPr="00AA6B92">
        <w:rPr>
          <w:rFonts w:ascii="Trebuchet MS" w:eastAsia="Calibri" w:hAnsi="Trebuchet MS" w:cs="Times New Roman"/>
          <w:lang w:val="en-US"/>
        </w:rPr>
        <w:t>dimensiunile minime ale cabinei ascensorului accesibil pentru o persoană utilizatoare de fotoliu rulant, cu însoțitor sau pentru o persoană care folosește alte obiecte ajutătoare pentru a se deplasa și are un însoțitor sunt 1.10 x 1.40 m;</w:t>
      </w:r>
    </w:p>
    <w:p w:rsidR="00AA6B92" w:rsidRPr="00AA6B92" w:rsidRDefault="00E67964" w:rsidP="00AA6B92">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 xml:space="preserve">• </w:t>
      </w:r>
      <w:proofErr w:type="gramStart"/>
      <w:r w:rsidR="00AA6B92" w:rsidRPr="00AA6B92">
        <w:rPr>
          <w:rFonts w:ascii="Trebuchet MS" w:eastAsia="Calibri" w:hAnsi="Trebuchet MS" w:cs="Times New Roman"/>
          <w:lang w:val="en-US"/>
        </w:rPr>
        <w:t>se</w:t>
      </w:r>
      <w:proofErr w:type="gramEnd"/>
      <w:r w:rsidR="00AA6B92" w:rsidRPr="00AA6B92">
        <w:rPr>
          <w:rFonts w:ascii="Trebuchet MS" w:eastAsia="Calibri" w:hAnsi="Trebuchet MS" w:cs="Times New Roman"/>
          <w:lang w:val="en-US"/>
        </w:rPr>
        <w:t xml:space="preserve"> prevede o deschidere liberă a ușii (lumina ușii) de 90 cm. Ușa este poziționată pe latura îngustă a cabinei. </w:t>
      </w:r>
    </w:p>
    <w:p w:rsidR="00AA6B92" w:rsidRPr="00AA6B92" w:rsidRDefault="00E67964" w:rsidP="00AA6B92">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 xml:space="preserve">• </w:t>
      </w:r>
      <w:proofErr w:type="gramStart"/>
      <w:r w:rsidR="00AA6B92" w:rsidRPr="00AA6B92">
        <w:rPr>
          <w:rFonts w:ascii="Trebuchet MS" w:eastAsia="Calibri" w:hAnsi="Trebuchet MS" w:cs="Times New Roman"/>
          <w:lang w:val="en-US"/>
        </w:rPr>
        <w:t>ușile</w:t>
      </w:r>
      <w:proofErr w:type="gramEnd"/>
      <w:r w:rsidR="00AA6B92" w:rsidRPr="00AA6B92">
        <w:rPr>
          <w:rFonts w:ascii="Trebuchet MS" w:eastAsia="Calibri" w:hAnsi="Trebuchet MS" w:cs="Times New Roman"/>
          <w:lang w:val="en-US"/>
        </w:rPr>
        <w:t xml:space="preserve"> cabinei ascensorului și ușile de acces ale ascensorului  sunt prevăzute cu sistem automat de  deschidere prin culisare laterală.</w:t>
      </w:r>
    </w:p>
    <w:p w:rsidR="00AA6B92" w:rsidRPr="00AA6B92" w:rsidRDefault="00E67964" w:rsidP="00AA6B92">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 xml:space="preserve">• </w:t>
      </w:r>
      <w:proofErr w:type="gramStart"/>
      <w:r w:rsidR="00AA6B92" w:rsidRPr="00AA6B92">
        <w:rPr>
          <w:rFonts w:ascii="Trebuchet MS" w:eastAsia="Calibri" w:hAnsi="Trebuchet MS" w:cs="Times New Roman"/>
          <w:lang w:val="en-US"/>
        </w:rPr>
        <w:t>în</w:t>
      </w:r>
      <w:proofErr w:type="gramEnd"/>
      <w:r w:rsidR="00AA6B92" w:rsidRPr="00AA6B92">
        <w:rPr>
          <w:rFonts w:ascii="Trebuchet MS" w:eastAsia="Calibri" w:hAnsi="Trebuchet MS" w:cs="Times New Roman"/>
          <w:lang w:val="en-US"/>
        </w:rPr>
        <w:t xml:space="preserve"> fața ascensorului se va asigura</w:t>
      </w:r>
      <w:r>
        <w:rPr>
          <w:rFonts w:ascii="Trebuchet MS" w:eastAsia="Calibri" w:hAnsi="Trebuchet MS" w:cs="Times New Roman"/>
          <w:lang w:val="en-US"/>
        </w:rPr>
        <w:t xml:space="preserve"> un loc de întoarcere de min. 1,</w:t>
      </w:r>
      <w:r w:rsidR="00AA6B92" w:rsidRPr="00AA6B92">
        <w:rPr>
          <w:rFonts w:ascii="Trebuchet MS" w:eastAsia="Calibri" w:hAnsi="Trebuchet MS" w:cs="Times New Roman"/>
          <w:lang w:val="en-US"/>
        </w:rPr>
        <w:t>50</w:t>
      </w:r>
      <w:r>
        <w:rPr>
          <w:rFonts w:ascii="Trebuchet MS" w:eastAsia="Calibri" w:hAnsi="Trebuchet MS" w:cs="Times New Roman"/>
          <w:lang w:val="en-US"/>
        </w:rPr>
        <w:t xml:space="preserve"> </w:t>
      </w:r>
      <w:r w:rsidR="00AA6B92" w:rsidRPr="00AA6B92">
        <w:rPr>
          <w:rFonts w:ascii="Trebuchet MS" w:eastAsia="Calibri" w:hAnsi="Trebuchet MS" w:cs="Times New Roman"/>
          <w:lang w:val="en-US"/>
        </w:rPr>
        <w:t>x</w:t>
      </w:r>
      <w:r>
        <w:rPr>
          <w:rFonts w:ascii="Trebuchet MS" w:eastAsia="Calibri" w:hAnsi="Trebuchet MS" w:cs="Times New Roman"/>
          <w:lang w:val="en-US"/>
        </w:rPr>
        <w:t xml:space="preserve"> 1,</w:t>
      </w:r>
      <w:r w:rsidR="00AA6B92" w:rsidRPr="00AA6B92">
        <w:rPr>
          <w:rFonts w:ascii="Trebuchet MS" w:eastAsia="Calibri" w:hAnsi="Trebuchet MS" w:cs="Times New Roman"/>
          <w:lang w:val="en-US"/>
        </w:rPr>
        <w:t>50 m.</w:t>
      </w:r>
    </w:p>
    <w:p w:rsidR="00AA6B92" w:rsidRPr="00AA6B92" w:rsidRDefault="00AA6B92" w:rsidP="00AA6B92">
      <w:pPr>
        <w:spacing w:after="0" w:line="240" w:lineRule="auto"/>
        <w:jc w:val="both"/>
        <w:rPr>
          <w:rFonts w:ascii="Trebuchet MS" w:eastAsia="Calibri" w:hAnsi="Trebuchet MS" w:cs="Times New Roman"/>
          <w:lang w:val="en-US"/>
        </w:rPr>
      </w:pPr>
    </w:p>
    <w:p w:rsidR="00E67964" w:rsidRDefault="00E67964" w:rsidP="00AA6B92">
      <w:pPr>
        <w:spacing w:after="0" w:line="240" w:lineRule="auto"/>
        <w:jc w:val="both"/>
        <w:rPr>
          <w:rFonts w:ascii="Trebuchet MS" w:eastAsia="Calibri" w:hAnsi="Trebuchet MS" w:cs="Times New Roman"/>
          <w:lang w:val="en-US"/>
        </w:rPr>
      </w:pPr>
    </w:p>
    <w:p w:rsidR="00E67964" w:rsidRDefault="00E67964" w:rsidP="00AA6B92">
      <w:pPr>
        <w:spacing w:after="0" w:line="240" w:lineRule="auto"/>
        <w:jc w:val="both"/>
        <w:rPr>
          <w:rFonts w:ascii="Trebuchet MS" w:eastAsia="Calibri" w:hAnsi="Trebuchet MS" w:cs="Times New Roman"/>
          <w:lang w:val="en-US"/>
        </w:rPr>
      </w:pPr>
    </w:p>
    <w:p w:rsidR="00AA6B92" w:rsidRPr="00AA6B92" w:rsidRDefault="00AA6B92" w:rsidP="00AA6B92">
      <w:pPr>
        <w:spacing w:after="0" w:line="240" w:lineRule="auto"/>
        <w:jc w:val="both"/>
        <w:rPr>
          <w:rFonts w:ascii="Trebuchet MS" w:eastAsia="Calibri" w:hAnsi="Trebuchet MS" w:cs="Times New Roman"/>
          <w:lang w:val="en-US"/>
        </w:rPr>
      </w:pPr>
      <w:r w:rsidRPr="00E67964">
        <w:rPr>
          <w:rFonts w:ascii="Trebuchet MS" w:eastAsia="Calibri" w:hAnsi="Trebuchet MS" w:cs="Times New Roman"/>
          <w:u w:val="single"/>
          <w:lang w:val="en-US"/>
        </w:rPr>
        <w:t>Circulația interioară</w:t>
      </w:r>
      <w:r w:rsidRPr="00AA6B92">
        <w:rPr>
          <w:rFonts w:ascii="Trebuchet MS" w:eastAsia="Calibri" w:hAnsi="Trebuchet MS" w:cs="Times New Roman"/>
          <w:lang w:val="en-US"/>
        </w:rPr>
        <w:t>:</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 xml:space="preserve">Finisajele interioare trebuiesc </w:t>
      </w:r>
      <w:proofErr w:type="gramStart"/>
      <w:r w:rsidRPr="00AA6B92">
        <w:rPr>
          <w:rFonts w:ascii="Trebuchet MS" w:eastAsia="Calibri" w:hAnsi="Trebuchet MS" w:cs="Times New Roman"/>
          <w:lang w:val="en-US"/>
        </w:rPr>
        <w:t>să</w:t>
      </w:r>
      <w:proofErr w:type="gramEnd"/>
      <w:r w:rsidRPr="00AA6B92">
        <w:rPr>
          <w:rFonts w:ascii="Trebuchet MS" w:eastAsia="Calibri" w:hAnsi="Trebuchet MS" w:cs="Times New Roman"/>
          <w:lang w:val="en-US"/>
        </w:rPr>
        <w:t xml:space="preserve"> prevină alunecarea, cu mențiunea că finisajele încăperilor cu potențial de umezire sa întrunească COF min. 0.4;</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 xml:space="preserve">Nu se prevăd trepte izolate, însemnând denivelări de o singura treapta; </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Înălțimea liberă de trecere pe sub obstacole izolate, măsurată de la suprafața finită a pardoselii, va fi de min.2</w:t>
      </w:r>
      <w:proofErr w:type="gramStart"/>
      <w:r w:rsidRPr="00AA6B92">
        <w:rPr>
          <w:rFonts w:ascii="Trebuchet MS" w:eastAsia="Calibri" w:hAnsi="Trebuchet MS" w:cs="Times New Roman"/>
          <w:lang w:val="en-US"/>
        </w:rPr>
        <w:t>,10</w:t>
      </w:r>
      <w:proofErr w:type="gramEnd"/>
      <w:r w:rsidRPr="00AA6B92">
        <w:rPr>
          <w:rFonts w:ascii="Trebuchet MS" w:eastAsia="Calibri" w:hAnsi="Trebuchet MS" w:cs="Times New Roman"/>
          <w:lang w:val="en-US"/>
        </w:rPr>
        <w:t xml:space="preserve"> m;</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Lățimea liberă min. a circulațiilor va fi de minim 1</w:t>
      </w:r>
      <w:proofErr w:type="gramStart"/>
      <w:r w:rsidRPr="00AA6B92">
        <w:rPr>
          <w:rFonts w:ascii="Trebuchet MS" w:eastAsia="Calibri" w:hAnsi="Trebuchet MS" w:cs="Times New Roman"/>
          <w:lang w:val="en-US"/>
        </w:rPr>
        <w:t>,20</w:t>
      </w:r>
      <w:proofErr w:type="gramEnd"/>
      <w:r w:rsidRPr="00AA6B92">
        <w:rPr>
          <w:rFonts w:ascii="Trebuchet MS" w:eastAsia="Calibri" w:hAnsi="Trebuchet MS" w:cs="Times New Roman"/>
          <w:lang w:val="en-US"/>
        </w:rPr>
        <w:t xml:space="preserve"> m, cu următoarele mențiuni:</w:t>
      </w:r>
    </w:p>
    <w:p w:rsidR="00AA6B92" w:rsidRPr="00AA6B92"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w:t>
      </w:r>
      <w:r w:rsidR="00E67964">
        <w:rPr>
          <w:rFonts w:ascii="Trebuchet MS" w:eastAsia="Calibri" w:hAnsi="Trebuchet MS" w:cs="Times New Roman"/>
          <w:lang w:val="en-US"/>
        </w:rPr>
        <w:t xml:space="preserve"> </w:t>
      </w:r>
      <w:proofErr w:type="gramStart"/>
      <w:r w:rsidR="00E67964">
        <w:rPr>
          <w:rFonts w:ascii="Trebuchet MS" w:eastAsia="Calibri" w:hAnsi="Trebuchet MS" w:cs="Times New Roman"/>
          <w:lang w:val="en-US"/>
        </w:rPr>
        <w:t>î</w:t>
      </w:r>
      <w:r w:rsidRPr="00AA6B92">
        <w:rPr>
          <w:rFonts w:ascii="Trebuchet MS" w:eastAsia="Calibri" w:hAnsi="Trebuchet MS" w:cs="Times New Roman"/>
          <w:lang w:val="en-US"/>
        </w:rPr>
        <w:t>n</w:t>
      </w:r>
      <w:proofErr w:type="gramEnd"/>
      <w:r w:rsidRPr="00AA6B92">
        <w:rPr>
          <w:rFonts w:ascii="Trebuchet MS" w:eastAsia="Calibri" w:hAnsi="Trebuchet MS" w:cs="Times New Roman"/>
          <w:lang w:val="en-US"/>
        </w:rPr>
        <w:t xml:space="preserve"> zonele de întoarcere a circulațiilor / de modificare a direcției se prevede o suprafață liberă circ</w:t>
      </w:r>
      <w:r w:rsidR="00E67964">
        <w:rPr>
          <w:rFonts w:ascii="Trebuchet MS" w:eastAsia="Calibri" w:hAnsi="Trebuchet MS" w:cs="Times New Roman"/>
          <w:lang w:val="en-US"/>
        </w:rPr>
        <w:t>ulară cu un diametru de minim 1,</w:t>
      </w:r>
      <w:r w:rsidRPr="00AA6B92">
        <w:rPr>
          <w:rFonts w:ascii="Trebuchet MS" w:eastAsia="Calibri" w:hAnsi="Trebuchet MS" w:cs="Times New Roman"/>
          <w:lang w:val="en-US"/>
        </w:rPr>
        <w:t>50 pentru permiterea manevrelor persoanelor in fotoliu rulant;</w:t>
      </w:r>
    </w:p>
    <w:p w:rsidR="00FC5745" w:rsidRDefault="00AA6B92" w:rsidP="00AA6B92">
      <w:pPr>
        <w:spacing w:after="0" w:line="240" w:lineRule="auto"/>
        <w:jc w:val="both"/>
        <w:rPr>
          <w:rFonts w:ascii="Trebuchet MS" w:eastAsia="Calibri" w:hAnsi="Trebuchet MS" w:cs="Times New Roman"/>
          <w:lang w:val="en-US"/>
        </w:rPr>
      </w:pPr>
      <w:r w:rsidRPr="00AA6B92">
        <w:rPr>
          <w:rFonts w:ascii="Trebuchet MS" w:eastAsia="Calibri" w:hAnsi="Trebuchet MS" w:cs="Times New Roman"/>
          <w:lang w:val="en-US"/>
        </w:rPr>
        <w:t>▪</w:t>
      </w:r>
      <w:r w:rsidR="00E67964">
        <w:rPr>
          <w:rFonts w:ascii="Trebuchet MS" w:eastAsia="Calibri" w:hAnsi="Trebuchet MS" w:cs="Times New Roman"/>
          <w:lang w:val="en-US"/>
        </w:rPr>
        <w:t xml:space="preserve"> l</w:t>
      </w:r>
      <w:r w:rsidRPr="00AA6B92">
        <w:rPr>
          <w:rFonts w:ascii="Trebuchet MS" w:eastAsia="Calibri" w:hAnsi="Trebuchet MS" w:cs="Times New Roman"/>
          <w:lang w:val="en-US"/>
        </w:rPr>
        <w:t>a corid</w:t>
      </w:r>
      <w:r w:rsidR="00E67964">
        <w:rPr>
          <w:rFonts w:ascii="Trebuchet MS" w:eastAsia="Calibri" w:hAnsi="Trebuchet MS" w:cs="Times New Roman"/>
          <w:lang w:val="en-US"/>
        </w:rPr>
        <w:t>oare înfundate trebuie realizată o lărgire cu dimensiunile de 1,50 m lățime și 2,</w:t>
      </w:r>
      <w:r w:rsidRPr="00AA6B92">
        <w:rPr>
          <w:rFonts w:ascii="Trebuchet MS" w:eastAsia="Calibri" w:hAnsi="Trebuchet MS" w:cs="Times New Roman"/>
          <w:lang w:val="en-US"/>
        </w:rPr>
        <w:t>00 m lungime, pentru crearea spațiului de manevră necesar întoarcerii la 180° a fotoliului rulant. (</w:t>
      </w:r>
      <w:proofErr w:type="gramStart"/>
      <w:r w:rsidRPr="00AA6B92">
        <w:rPr>
          <w:rFonts w:ascii="Trebuchet MS" w:eastAsia="Calibri" w:hAnsi="Trebuchet MS" w:cs="Times New Roman"/>
          <w:lang w:val="en-US"/>
        </w:rPr>
        <w:t>in</w:t>
      </w:r>
      <w:proofErr w:type="gramEnd"/>
      <w:r w:rsidRPr="00AA6B92">
        <w:rPr>
          <w:rFonts w:ascii="Trebuchet MS" w:eastAsia="Calibri" w:hAnsi="Trebuchet MS" w:cs="Times New Roman"/>
          <w:lang w:val="en-US"/>
        </w:rPr>
        <w:t xml:space="preserve"> cazul construcțiilor civile la care trebuie asigurat accesul persoanelor cu dizabilități);</w:t>
      </w:r>
    </w:p>
    <w:p w:rsidR="005A1ECD" w:rsidRPr="005A1ECD" w:rsidRDefault="005A1ECD" w:rsidP="005A1ECD">
      <w:pPr>
        <w:spacing w:after="0" w:line="240" w:lineRule="auto"/>
        <w:jc w:val="both"/>
        <w:rPr>
          <w:rFonts w:ascii="Trebuchet MS" w:eastAsia="Calibri" w:hAnsi="Trebuchet MS" w:cs="Times New Roman"/>
          <w:lang w:val="en-US"/>
        </w:rPr>
      </w:pPr>
      <w:r>
        <w:rPr>
          <w:rFonts w:ascii="Trebuchet MS" w:eastAsia="Calibri" w:hAnsi="Trebuchet MS" w:cs="Times New Roman"/>
          <w:u w:val="single"/>
          <w:lang w:val="en-US"/>
        </w:rPr>
        <w:t>Conformare tâmplă</w:t>
      </w:r>
      <w:r w:rsidRPr="005A1ECD">
        <w:rPr>
          <w:rFonts w:ascii="Trebuchet MS" w:eastAsia="Calibri" w:hAnsi="Trebuchet MS" w:cs="Times New Roman"/>
          <w:u w:val="single"/>
          <w:lang w:val="en-US"/>
        </w:rPr>
        <w:t>rii</w:t>
      </w:r>
      <w:r w:rsidRPr="005A1ECD">
        <w:rPr>
          <w:rFonts w:ascii="Trebuchet MS" w:eastAsia="Calibri" w:hAnsi="Trebuchet MS" w:cs="Times New Roman"/>
          <w:lang w:val="en-US"/>
        </w:rPr>
        <w:t xml:space="preserve">: </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 xml:space="preserve">Vitrajele </w:t>
      </w:r>
      <w:proofErr w:type="gramStart"/>
      <w:r w:rsidRPr="005A1ECD">
        <w:rPr>
          <w:rFonts w:ascii="Trebuchet MS" w:eastAsia="Calibri" w:hAnsi="Trebuchet MS" w:cs="Times New Roman"/>
          <w:lang w:val="en-US"/>
        </w:rPr>
        <w:t>ce</w:t>
      </w:r>
      <w:proofErr w:type="gramEnd"/>
      <w:r w:rsidRPr="005A1ECD">
        <w:rPr>
          <w:rFonts w:ascii="Trebuchet MS" w:eastAsia="Calibri" w:hAnsi="Trebuchet MS" w:cs="Times New Roman"/>
          <w:lang w:val="en-US"/>
        </w:rPr>
        <w:t xml:space="preserve"> au parapet mai mic de 90 cm, de la ni</w:t>
      </w:r>
      <w:r>
        <w:rPr>
          <w:rFonts w:ascii="Trebuchet MS" w:eastAsia="Calibri" w:hAnsi="Trebuchet MS" w:cs="Times New Roman"/>
          <w:lang w:val="en-US"/>
        </w:rPr>
        <w:t>velul parterului vor avea sticlă securizată</w:t>
      </w:r>
      <w:r w:rsidRPr="005A1ECD">
        <w:rPr>
          <w:rFonts w:ascii="Trebuchet MS" w:eastAsia="Calibri" w:hAnsi="Trebuchet MS" w:cs="Times New Roman"/>
          <w:lang w:val="en-US"/>
        </w:rPr>
        <w:t>;</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 xml:space="preserve">Vitrajele de la nivelurile superioare </w:t>
      </w:r>
      <w:proofErr w:type="gramStart"/>
      <w:r w:rsidRPr="005A1ECD">
        <w:rPr>
          <w:rFonts w:ascii="Trebuchet MS" w:eastAsia="Calibri" w:hAnsi="Trebuchet MS" w:cs="Times New Roman"/>
          <w:lang w:val="en-US"/>
        </w:rPr>
        <w:t>ce</w:t>
      </w:r>
      <w:proofErr w:type="gramEnd"/>
      <w:r w:rsidRPr="005A1ECD">
        <w:rPr>
          <w:rFonts w:ascii="Trebuchet MS" w:eastAsia="Calibri" w:hAnsi="Trebuchet MS" w:cs="Times New Roman"/>
          <w:lang w:val="en-US"/>
        </w:rPr>
        <w:t xml:space="preserve"> au parapet </w:t>
      </w:r>
      <w:r>
        <w:rPr>
          <w:rFonts w:ascii="Trebuchet MS" w:eastAsia="Calibri" w:hAnsi="Trebuchet MS" w:cs="Times New Roman"/>
          <w:lang w:val="en-US"/>
        </w:rPr>
        <w:t>mai mic de 90 cm vor avea sticlă securizată spre exterior și laminată</w:t>
      </w:r>
      <w:r w:rsidRPr="005A1ECD">
        <w:rPr>
          <w:rFonts w:ascii="Trebuchet MS" w:eastAsia="Calibri" w:hAnsi="Trebuchet MS" w:cs="Times New Roman"/>
          <w:lang w:val="en-US"/>
        </w:rPr>
        <w:t xml:space="preserve"> la interior.</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 xml:space="preserve">Pentru manevrarea ușilor de către persoanele aflate in fotoliu rulant, neînsoțite, </w:t>
      </w:r>
      <w:proofErr w:type="gramStart"/>
      <w:r w:rsidRPr="005A1ECD">
        <w:rPr>
          <w:rFonts w:ascii="Trebuchet MS" w:eastAsia="Calibri" w:hAnsi="Trebuchet MS" w:cs="Times New Roman"/>
          <w:lang w:val="en-US"/>
        </w:rPr>
        <w:t>va</w:t>
      </w:r>
      <w:proofErr w:type="gramEnd"/>
      <w:r w:rsidRPr="005A1ECD">
        <w:rPr>
          <w:rFonts w:ascii="Trebuchet MS" w:eastAsia="Calibri" w:hAnsi="Trebuchet MS" w:cs="Times New Roman"/>
          <w:lang w:val="en-US"/>
        </w:rPr>
        <w:t xml:space="preserve"> fi prevăzută o distanță libera minima de 60 cm intre tocul ușii și un perete perpendicular pe peretele pe care se află montată ușa. Partea inferioara a ușilor va fi protejată cu materiale rezistente la izbituri pe înălțimea de 40 cm.</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Selectarea pachetelor de vitraje se va face cu respectarea prevederile NP068-2002 și C047-2022 în ceea ce privește cerințele specifice de întrunit de către vitraje de siguranță. Eventuale ochiuri mobile in zone fără parapet vor avea deschiderea limitata la max. 10 cm prin sistemele tâmplăriei.</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Peretele Cortina:</w:t>
      </w:r>
    </w:p>
    <w:p w:rsidR="005A1ECD" w:rsidRPr="005A1ECD" w:rsidRDefault="005A1ECD" w:rsidP="005A1ECD">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 xml:space="preserve"> Peretele cortina se executa î</w:t>
      </w:r>
      <w:r w:rsidRPr="005A1ECD">
        <w:rPr>
          <w:rFonts w:ascii="Trebuchet MS" w:eastAsia="Calibri" w:hAnsi="Trebuchet MS" w:cs="Times New Roman"/>
          <w:lang w:val="en-US"/>
        </w:rPr>
        <w:t xml:space="preserve">n baza unui proiect de detaliul de execuție elaborat și verificat prin sarcina executantului. </w:t>
      </w:r>
    </w:p>
    <w:p w:rsidR="005A1ECD" w:rsidRPr="005A1ECD" w:rsidRDefault="005A1ECD" w:rsidP="005A1ECD">
      <w:pPr>
        <w:spacing w:after="0" w:line="240" w:lineRule="auto"/>
        <w:jc w:val="both"/>
        <w:rPr>
          <w:rFonts w:ascii="Trebuchet MS" w:eastAsia="Calibri" w:hAnsi="Trebuchet MS" w:cs="Times New Roman"/>
          <w:u w:val="single"/>
          <w:lang w:val="en-US"/>
        </w:rPr>
      </w:pPr>
      <w:r w:rsidRPr="005A1ECD">
        <w:rPr>
          <w:rFonts w:ascii="Trebuchet MS" w:eastAsia="Calibri" w:hAnsi="Trebuchet MS" w:cs="Times New Roman"/>
          <w:u w:val="single"/>
          <w:lang w:val="en-US"/>
        </w:rPr>
        <w:t xml:space="preserve">Dimensiunea parapetelor/balustradelor de protecție: </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 xml:space="preserve">Denivelările mai mari de 30 </w:t>
      </w:r>
      <w:proofErr w:type="gramStart"/>
      <w:r w:rsidRPr="005A1ECD">
        <w:rPr>
          <w:rFonts w:ascii="Trebuchet MS" w:eastAsia="Calibri" w:hAnsi="Trebuchet MS" w:cs="Times New Roman"/>
          <w:lang w:val="en-US"/>
        </w:rPr>
        <w:t>cm  vor</w:t>
      </w:r>
      <w:proofErr w:type="gramEnd"/>
      <w:r w:rsidRPr="005A1ECD">
        <w:rPr>
          <w:rFonts w:ascii="Trebuchet MS" w:eastAsia="Calibri" w:hAnsi="Trebuchet MS" w:cs="Times New Roman"/>
          <w:lang w:val="en-US"/>
        </w:rPr>
        <w:t xml:space="preserve"> fi protejate cu balustrade sau parapete, având înălțimea minima de siguranță:  </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w:t>
      </w:r>
      <w:r w:rsidRPr="005A1ECD">
        <w:rPr>
          <w:rFonts w:ascii="Trebuchet MS" w:eastAsia="Calibri" w:hAnsi="Trebuchet MS" w:cs="Times New Roman"/>
          <w:lang w:val="en-US"/>
        </w:rPr>
        <w:tab/>
        <w:t>0</w:t>
      </w:r>
      <w:proofErr w:type="gramStart"/>
      <w:r w:rsidRPr="005A1ECD">
        <w:rPr>
          <w:rFonts w:ascii="Trebuchet MS" w:eastAsia="Calibri" w:hAnsi="Trebuchet MS" w:cs="Times New Roman"/>
          <w:lang w:val="en-US"/>
        </w:rPr>
        <w:t>,90</w:t>
      </w:r>
      <w:proofErr w:type="gramEnd"/>
      <w:r w:rsidRPr="005A1ECD">
        <w:rPr>
          <w:rFonts w:ascii="Trebuchet MS" w:eastAsia="Calibri" w:hAnsi="Trebuchet MS" w:cs="Times New Roman"/>
          <w:lang w:val="en-US"/>
        </w:rPr>
        <w:t xml:space="preserve"> m pentru parapetele scărilor sau galeriilor interioare pentru denivelări mai mari de 4,00 m si parapetele balcoanelor, logiilor, rampelor, scărilor deschise spre exterior;</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u w:val="single"/>
          <w:lang w:val="en-US"/>
        </w:rPr>
        <w:t>Scări și rampe interioare</w:t>
      </w:r>
      <w:r>
        <w:rPr>
          <w:rFonts w:ascii="Trebuchet MS" w:eastAsia="Calibri" w:hAnsi="Trebuchet MS" w:cs="Times New Roman"/>
          <w:lang w:val="en-US"/>
        </w:rPr>
        <w:t>:</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Scările si r</w:t>
      </w:r>
      <w:r>
        <w:rPr>
          <w:rFonts w:ascii="Trebuchet MS" w:eastAsia="Calibri" w:hAnsi="Trebuchet MS" w:cs="Times New Roman"/>
          <w:lang w:val="en-US"/>
        </w:rPr>
        <w:t xml:space="preserve">ampele sunt conformate astfel: </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Dimensiunile treptelor si contratreptelor respecta următoarea relație 2h+l=62-64 cm;</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H contra</w:t>
      </w:r>
      <w:r>
        <w:rPr>
          <w:rFonts w:ascii="Trebuchet MS" w:eastAsia="Calibri" w:hAnsi="Trebuchet MS" w:cs="Times New Roman"/>
          <w:lang w:val="en-US"/>
        </w:rPr>
        <w:t>treaptă</w:t>
      </w:r>
      <w:r w:rsidRPr="005A1ECD">
        <w:rPr>
          <w:rFonts w:ascii="Trebuchet MS" w:eastAsia="Calibri" w:hAnsi="Trebuchet MS" w:cs="Times New Roman"/>
          <w:lang w:val="en-US"/>
        </w:rPr>
        <w:t xml:space="preserve"> = 18.75 cm;</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Numărul m</w:t>
      </w:r>
      <w:r>
        <w:rPr>
          <w:rFonts w:ascii="Trebuchet MS" w:eastAsia="Calibri" w:hAnsi="Trebuchet MS" w:cs="Times New Roman"/>
          <w:lang w:val="en-US"/>
        </w:rPr>
        <w:t>axim de trepte ale unei rampe, între două</w:t>
      </w:r>
      <w:r w:rsidRPr="005A1ECD">
        <w:rPr>
          <w:rFonts w:ascii="Trebuchet MS" w:eastAsia="Calibri" w:hAnsi="Trebuchet MS" w:cs="Times New Roman"/>
          <w:lang w:val="en-US"/>
        </w:rPr>
        <w:t xml:space="preserve"> podeste: 16 trepte;</w:t>
      </w:r>
    </w:p>
    <w:p w:rsidR="005A1ECD" w:rsidRPr="005A1ECD" w:rsidRDefault="005A1ECD" w:rsidP="005A1ECD">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Lățimea liberă</w:t>
      </w:r>
      <w:r w:rsidRPr="005A1ECD">
        <w:rPr>
          <w:rFonts w:ascii="Trebuchet MS" w:eastAsia="Calibri" w:hAnsi="Trebuchet MS" w:cs="Times New Roman"/>
          <w:lang w:val="en-US"/>
        </w:rPr>
        <w:t xml:space="preserve"> a rampelor: 1.20 m; </w:t>
      </w:r>
    </w:p>
    <w:p w:rsidR="005A1ECD" w:rsidRPr="005A1ECD" w:rsidRDefault="005A1ECD" w:rsidP="005A1ECD">
      <w:pPr>
        <w:spacing w:after="0" w:line="240" w:lineRule="auto"/>
        <w:jc w:val="both"/>
        <w:rPr>
          <w:rFonts w:ascii="Trebuchet MS" w:eastAsia="Calibri" w:hAnsi="Trebuchet MS" w:cs="Times New Roman"/>
          <w:lang w:val="en-US"/>
        </w:rPr>
      </w:pPr>
      <w:proofErr w:type="gramStart"/>
      <w:r>
        <w:rPr>
          <w:rFonts w:ascii="Trebuchet MS" w:eastAsia="Calibri" w:hAnsi="Trebuchet MS" w:cs="Times New Roman"/>
          <w:lang w:val="en-US"/>
        </w:rPr>
        <w:t>Înălțimea liberă de circulație: min. 2.10 m;</w:t>
      </w:r>
      <w:r w:rsidRPr="005A1ECD">
        <w:rPr>
          <w:rFonts w:ascii="Trebuchet MS" w:eastAsia="Calibri" w:hAnsi="Trebuchet MS" w:cs="Times New Roman"/>
          <w:lang w:val="en-US"/>
        </w:rPr>
        <w:t>Prevederea balustradelor / a mâinilor curente: balustrada către gol; acestea vor fi conformate astfel încât să nu permită căderea sau trecerea copiilor dintr-o parte in alta astfel: fără elemente cu potențial de cățărare pe înălțimea de 10-60 cm de la nivelul pardoselii si cu distanța între montanți / elemente constructive de max.</w:t>
      </w:r>
      <w:proofErr w:type="gramEnd"/>
      <w:r>
        <w:rPr>
          <w:rFonts w:ascii="Trebuchet MS" w:eastAsia="Calibri" w:hAnsi="Trebuchet MS" w:cs="Times New Roman"/>
          <w:lang w:val="en-US"/>
        </w:rPr>
        <w:t xml:space="preserve"> 10 cm; Finisajele scărilor ș</w:t>
      </w:r>
      <w:r w:rsidRPr="005A1ECD">
        <w:rPr>
          <w:rFonts w:ascii="Trebuchet MS" w:eastAsia="Calibri" w:hAnsi="Trebuchet MS" w:cs="Times New Roman"/>
          <w:lang w:val="en-US"/>
        </w:rPr>
        <w:t xml:space="preserve">i rampelor trebuiesc </w:t>
      </w:r>
      <w:proofErr w:type="gramStart"/>
      <w:r w:rsidRPr="005A1ECD">
        <w:rPr>
          <w:rFonts w:ascii="Trebuchet MS" w:eastAsia="Calibri" w:hAnsi="Trebuchet MS" w:cs="Times New Roman"/>
          <w:lang w:val="en-US"/>
        </w:rPr>
        <w:t>să</w:t>
      </w:r>
      <w:proofErr w:type="gramEnd"/>
      <w:r w:rsidRPr="005A1ECD">
        <w:rPr>
          <w:rFonts w:ascii="Trebuchet MS" w:eastAsia="Calibri" w:hAnsi="Trebuchet MS" w:cs="Times New Roman"/>
          <w:lang w:val="en-US"/>
        </w:rPr>
        <w:t xml:space="preserve"> fie antiderapante </w:t>
      </w:r>
      <w:r>
        <w:rPr>
          <w:rFonts w:ascii="Trebuchet MS" w:eastAsia="Calibri" w:hAnsi="Trebuchet MS" w:cs="Times New Roman"/>
          <w:lang w:val="en-US"/>
        </w:rPr>
        <w:t>si să întrunească COF min. 0.4;</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u w:val="single"/>
          <w:lang w:val="en-US"/>
        </w:rPr>
        <w:t>Întreținerea acoperișurilor</w:t>
      </w:r>
      <w:r w:rsidRPr="005A1ECD">
        <w:rPr>
          <w:rFonts w:ascii="Trebuchet MS" w:eastAsia="Calibri" w:hAnsi="Trebuchet MS" w:cs="Times New Roman"/>
          <w:lang w:val="en-US"/>
        </w:rPr>
        <w:t>:</w:t>
      </w:r>
    </w:p>
    <w:p w:rsidR="005A1ECD" w:rsidRPr="005A1ECD" w:rsidRDefault="005A1ECD" w:rsidP="005A1ECD">
      <w:pPr>
        <w:spacing w:after="0" w:line="240" w:lineRule="auto"/>
        <w:jc w:val="both"/>
        <w:rPr>
          <w:rFonts w:ascii="Trebuchet MS" w:eastAsia="Calibri" w:hAnsi="Trebuchet MS" w:cs="Times New Roman"/>
          <w:lang w:val="en-US"/>
        </w:rPr>
      </w:pPr>
      <w:proofErr w:type="gramStart"/>
      <w:r w:rsidRPr="005A1ECD">
        <w:rPr>
          <w:rFonts w:ascii="Trebuchet MS" w:eastAsia="Calibri" w:hAnsi="Trebuchet MS" w:cs="Times New Roman"/>
          <w:lang w:val="en-US"/>
        </w:rPr>
        <w:t>Cu ocazia lucrărilor de întreținere la nivelul acoperișului (învelitoare sau echipamente), pentru asigurarea condițiilor de siguranță în exploatare administratorul va asigura prin utilizarea unui sistem de protecție temporară de șantier demontabila, existența unei balustrade cu înălțimea de siguranță corelată cu diferența de înălțime de la cota acoperișului la cota terenului amenajat alăturat astfel: H parapet = 90</w:t>
      </w:r>
      <w:r>
        <w:rPr>
          <w:rFonts w:ascii="Trebuchet MS" w:eastAsia="Calibri" w:hAnsi="Trebuchet MS" w:cs="Times New Roman"/>
          <w:lang w:val="en-US"/>
        </w:rPr>
        <w:t xml:space="preserve"> </w:t>
      </w:r>
      <w:r w:rsidRPr="005A1ECD">
        <w:rPr>
          <w:rFonts w:ascii="Trebuchet MS" w:eastAsia="Calibri" w:hAnsi="Trebuchet MS" w:cs="Times New Roman"/>
          <w:lang w:val="en-US"/>
        </w:rPr>
        <w:t>cm pentru diferențe de nivel de maxim 15</w:t>
      </w:r>
      <w:r>
        <w:rPr>
          <w:rFonts w:ascii="Trebuchet MS" w:eastAsia="Calibri" w:hAnsi="Trebuchet MS" w:cs="Times New Roman"/>
          <w:lang w:val="en-US"/>
        </w:rPr>
        <w:t xml:space="preserve"> </w:t>
      </w:r>
      <w:r w:rsidRPr="005A1ECD">
        <w:rPr>
          <w:rFonts w:ascii="Trebuchet MS" w:eastAsia="Calibri" w:hAnsi="Trebuchet MS" w:cs="Times New Roman"/>
          <w:lang w:val="en-US"/>
        </w:rPr>
        <w:t>m, H parapet = 100</w:t>
      </w:r>
      <w:r>
        <w:rPr>
          <w:rFonts w:ascii="Trebuchet MS" w:eastAsia="Calibri" w:hAnsi="Trebuchet MS" w:cs="Times New Roman"/>
          <w:lang w:val="en-US"/>
        </w:rPr>
        <w:t xml:space="preserve"> </w:t>
      </w:r>
      <w:r w:rsidRPr="005A1ECD">
        <w:rPr>
          <w:rFonts w:ascii="Trebuchet MS" w:eastAsia="Calibri" w:hAnsi="Trebuchet MS" w:cs="Times New Roman"/>
          <w:lang w:val="en-US"/>
        </w:rPr>
        <w:t>cm pentru diferențe de nivel de maxim 15-40</w:t>
      </w:r>
      <w:r>
        <w:rPr>
          <w:rFonts w:ascii="Trebuchet MS" w:eastAsia="Calibri" w:hAnsi="Trebuchet MS" w:cs="Times New Roman"/>
          <w:lang w:val="en-US"/>
        </w:rPr>
        <w:t xml:space="preserve"> </w:t>
      </w:r>
      <w:r w:rsidRPr="005A1ECD">
        <w:rPr>
          <w:rFonts w:ascii="Trebuchet MS" w:eastAsia="Calibri" w:hAnsi="Trebuchet MS" w:cs="Times New Roman"/>
          <w:lang w:val="en-US"/>
        </w:rPr>
        <w:t>m.</w:t>
      </w:r>
      <w:proofErr w:type="gramEnd"/>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 xml:space="preserve">Accesul la nivelul învelitorii pentru lucrări de întreținere se realizează cu ajutorul unor scări metalice cu securizare </w:t>
      </w:r>
      <w:proofErr w:type="gramStart"/>
      <w:r w:rsidRPr="005A1ECD">
        <w:rPr>
          <w:rFonts w:ascii="Trebuchet MS" w:eastAsia="Calibri" w:hAnsi="Trebuchet MS" w:cs="Times New Roman"/>
          <w:lang w:val="en-US"/>
        </w:rPr>
        <w:t>a</w:t>
      </w:r>
      <w:proofErr w:type="gramEnd"/>
      <w:r w:rsidRPr="005A1ECD">
        <w:rPr>
          <w:rFonts w:ascii="Trebuchet MS" w:eastAsia="Calibri" w:hAnsi="Trebuchet MS" w:cs="Times New Roman"/>
          <w:lang w:val="en-US"/>
        </w:rPr>
        <w:t xml:space="preserve"> accesului.</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u w:val="single"/>
          <w:lang w:val="en-US"/>
        </w:rPr>
        <w:t>Împrejmuirea terenului</w:t>
      </w:r>
      <w:r w:rsidRPr="005A1ECD">
        <w:rPr>
          <w:rFonts w:ascii="Trebuchet MS" w:eastAsia="Calibri" w:hAnsi="Trebuchet MS" w:cs="Times New Roman"/>
          <w:lang w:val="en-US"/>
        </w:rPr>
        <w:t>:</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 xml:space="preserve">Doar zona din spate a parcelei </w:t>
      </w:r>
      <w:proofErr w:type="gramStart"/>
      <w:r w:rsidRPr="005A1ECD">
        <w:rPr>
          <w:rFonts w:ascii="Trebuchet MS" w:eastAsia="Calibri" w:hAnsi="Trebuchet MS" w:cs="Times New Roman"/>
          <w:lang w:val="en-US"/>
        </w:rPr>
        <w:t>este</w:t>
      </w:r>
      <w:proofErr w:type="gramEnd"/>
      <w:r w:rsidRPr="005A1ECD">
        <w:rPr>
          <w:rFonts w:ascii="Trebuchet MS" w:eastAsia="Calibri" w:hAnsi="Trebuchet MS" w:cs="Times New Roman"/>
          <w:lang w:val="en-US"/>
        </w:rPr>
        <w:t xml:space="preserve"> propusă către împr</w:t>
      </w:r>
      <w:r>
        <w:rPr>
          <w:rFonts w:ascii="Trebuchet MS" w:eastAsia="Calibri" w:hAnsi="Trebuchet MS" w:cs="Times New Roman"/>
          <w:lang w:val="en-US"/>
        </w:rPr>
        <w:t xml:space="preserve">ejmuire. Împrejmuirea exterioară a terenului </w:t>
      </w:r>
      <w:proofErr w:type="gramStart"/>
      <w:r>
        <w:rPr>
          <w:rFonts w:ascii="Trebuchet MS" w:eastAsia="Calibri" w:hAnsi="Trebuchet MS" w:cs="Times New Roman"/>
          <w:lang w:val="en-US"/>
        </w:rPr>
        <w:t>este</w:t>
      </w:r>
      <w:proofErr w:type="gramEnd"/>
      <w:r>
        <w:rPr>
          <w:rFonts w:ascii="Trebuchet MS" w:eastAsia="Calibri" w:hAnsi="Trebuchet MS" w:cs="Times New Roman"/>
          <w:lang w:val="en-US"/>
        </w:rPr>
        <w:t xml:space="preserve"> de două</w:t>
      </w:r>
      <w:r w:rsidRPr="005A1ECD">
        <w:rPr>
          <w:rFonts w:ascii="Trebuchet MS" w:eastAsia="Calibri" w:hAnsi="Trebuchet MS" w:cs="Times New Roman"/>
          <w:lang w:val="en-US"/>
        </w:rPr>
        <w:t xml:space="preserve"> tipuri:</w:t>
      </w:r>
    </w:p>
    <w:p w:rsidR="005A1ECD" w:rsidRDefault="005A1ECD" w:rsidP="008F0398">
      <w:pPr>
        <w:pStyle w:val="ListParagraph"/>
        <w:numPr>
          <w:ilvl w:val="0"/>
          <w:numId w:val="15"/>
        </w:num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lastRenderedPageBreak/>
        <w:t xml:space="preserve">Împrejmuirea de tip 1, perimetral, în spatele clădirii telecabinei; </w:t>
      </w:r>
    </w:p>
    <w:p w:rsidR="005A1ECD" w:rsidRPr="005A1ECD" w:rsidRDefault="005A1ECD" w:rsidP="008F0398">
      <w:pPr>
        <w:pStyle w:val="ListParagraph"/>
        <w:numPr>
          <w:ilvl w:val="0"/>
          <w:numId w:val="15"/>
        </w:num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Î</w:t>
      </w:r>
      <w:r w:rsidRPr="005A1ECD">
        <w:rPr>
          <w:rFonts w:ascii="Trebuchet MS" w:eastAsia="Calibri" w:hAnsi="Trebuchet MS" w:cs="Times New Roman"/>
          <w:lang w:val="en-US"/>
        </w:rPr>
        <w:t>mprejmuirea de tip 2, în continuarea fațadei estice a clădirii telecabinei până la zidul de sprijin propus;</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 xml:space="preserve">Împrejmuirea exterioară de tip </w:t>
      </w:r>
      <w:proofErr w:type="gramStart"/>
      <w:r w:rsidRPr="005A1ECD">
        <w:rPr>
          <w:rFonts w:ascii="Trebuchet MS" w:eastAsia="Calibri" w:hAnsi="Trebuchet MS" w:cs="Times New Roman"/>
          <w:lang w:val="en-US"/>
        </w:rPr>
        <w:t>1</w:t>
      </w:r>
      <w:proofErr w:type="gramEnd"/>
      <w:r w:rsidRPr="005A1ECD">
        <w:rPr>
          <w:rFonts w:ascii="Trebuchet MS" w:eastAsia="Calibri" w:hAnsi="Trebuchet MS" w:cs="Times New Roman"/>
          <w:lang w:val="en-US"/>
        </w:rPr>
        <w:t xml:space="preserve"> este complet transparentă și se va realiza având: </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w:t>
      </w:r>
      <w:r w:rsidRPr="005A1ECD">
        <w:rPr>
          <w:rFonts w:ascii="Trebuchet MS" w:eastAsia="Calibri" w:hAnsi="Trebuchet MS" w:cs="Times New Roman"/>
          <w:lang w:val="en-US"/>
        </w:rPr>
        <w:tab/>
        <w:t>înălțime: 2 m</w:t>
      </w:r>
      <w:proofErr w:type="gramStart"/>
      <w:r w:rsidRPr="005A1ECD">
        <w:rPr>
          <w:rFonts w:ascii="Trebuchet MS" w:eastAsia="Calibri" w:hAnsi="Trebuchet MS" w:cs="Times New Roman"/>
          <w:lang w:val="en-US"/>
        </w:rPr>
        <w:t>,  montan</w:t>
      </w:r>
      <w:proofErr w:type="gramEnd"/>
      <w:r w:rsidRPr="005A1ECD">
        <w:rPr>
          <w:rFonts w:ascii="Trebuchet MS" w:eastAsia="Calibri" w:hAnsi="Trebuchet MS" w:cs="Times New Roman"/>
          <w:lang w:val="en-US"/>
        </w:rPr>
        <w:t>ți metalici si panouri din plasă metalică cu ochiuri medii;</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w:t>
      </w:r>
      <w:r w:rsidRPr="005A1ECD">
        <w:rPr>
          <w:rFonts w:ascii="Trebuchet MS" w:eastAsia="Calibri" w:hAnsi="Trebuchet MS" w:cs="Times New Roman"/>
          <w:lang w:val="en-US"/>
        </w:rPr>
        <w:tab/>
      </w:r>
      <w:proofErr w:type="gramStart"/>
      <w:r w:rsidRPr="005A1ECD">
        <w:rPr>
          <w:rFonts w:ascii="Trebuchet MS" w:eastAsia="Calibri" w:hAnsi="Trebuchet MS" w:cs="Times New Roman"/>
          <w:lang w:val="en-US"/>
        </w:rPr>
        <w:t>lățimea</w:t>
      </w:r>
      <w:proofErr w:type="gramEnd"/>
      <w:r w:rsidRPr="005A1ECD">
        <w:rPr>
          <w:rFonts w:ascii="Trebuchet MS" w:eastAsia="Calibri" w:hAnsi="Trebuchet MS" w:cs="Times New Roman"/>
          <w:lang w:val="en-US"/>
        </w:rPr>
        <w:t xml:space="preserve"> maximă a unui panou este de 3.00 m;</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 xml:space="preserve">Împrejmuirea exterioară de tip </w:t>
      </w:r>
      <w:proofErr w:type="gramStart"/>
      <w:r w:rsidRPr="005A1ECD">
        <w:rPr>
          <w:rFonts w:ascii="Trebuchet MS" w:eastAsia="Calibri" w:hAnsi="Trebuchet MS" w:cs="Times New Roman"/>
          <w:lang w:val="en-US"/>
        </w:rPr>
        <w:t>2</w:t>
      </w:r>
      <w:proofErr w:type="gramEnd"/>
      <w:r w:rsidRPr="005A1ECD">
        <w:rPr>
          <w:rFonts w:ascii="Trebuchet MS" w:eastAsia="Calibri" w:hAnsi="Trebuchet MS" w:cs="Times New Roman"/>
          <w:lang w:val="en-US"/>
        </w:rPr>
        <w:t xml:space="preserve"> este de tip semi-opac (se poate vedea mai departe de ea) și se va realiza având: </w:t>
      </w:r>
    </w:p>
    <w:p w:rsidR="005A1ECD" w:rsidRPr="005A1ECD" w:rsidRDefault="005A1ECD" w:rsidP="005A1ECD">
      <w:pPr>
        <w:spacing w:after="0" w:line="240" w:lineRule="auto"/>
        <w:jc w:val="both"/>
        <w:rPr>
          <w:rFonts w:ascii="Trebuchet MS" w:eastAsia="Calibri" w:hAnsi="Trebuchet MS" w:cs="Times New Roman"/>
          <w:lang w:val="en-US"/>
        </w:rPr>
      </w:pPr>
      <w:r w:rsidRPr="005A1ECD">
        <w:rPr>
          <w:rFonts w:ascii="Trebuchet MS" w:eastAsia="Calibri" w:hAnsi="Trebuchet MS" w:cs="Times New Roman"/>
          <w:lang w:val="en-US"/>
        </w:rPr>
        <w:t>•</w:t>
      </w:r>
      <w:r w:rsidRPr="005A1ECD">
        <w:rPr>
          <w:rFonts w:ascii="Trebuchet MS" w:eastAsia="Calibri" w:hAnsi="Trebuchet MS" w:cs="Times New Roman"/>
          <w:lang w:val="en-US"/>
        </w:rPr>
        <w:tab/>
        <w:t>înălțime:</w:t>
      </w:r>
      <w:r>
        <w:rPr>
          <w:rFonts w:ascii="Trebuchet MS" w:eastAsia="Calibri" w:hAnsi="Trebuchet MS" w:cs="Times New Roman"/>
          <w:lang w:val="en-US"/>
        </w:rPr>
        <w:t xml:space="preserve"> 2</w:t>
      </w:r>
      <w:proofErr w:type="gramStart"/>
      <w:r>
        <w:rPr>
          <w:rFonts w:ascii="Trebuchet MS" w:eastAsia="Calibri" w:hAnsi="Trebuchet MS" w:cs="Times New Roman"/>
          <w:lang w:val="en-US"/>
        </w:rPr>
        <w:t>,</w:t>
      </w:r>
      <w:r w:rsidRPr="005A1ECD">
        <w:rPr>
          <w:rFonts w:ascii="Trebuchet MS" w:eastAsia="Calibri" w:hAnsi="Trebuchet MS" w:cs="Times New Roman"/>
          <w:lang w:val="en-US"/>
        </w:rPr>
        <w:t>00</w:t>
      </w:r>
      <w:proofErr w:type="gramEnd"/>
      <w:r w:rsidRPr="005A1ECD">
        <w:rPr>
          <w:rFonts w:ascii="Trebuchet MS" w:eastAsia="Calibri" w:hAnsi="Trebuchet MS" w:cs="Times New Roman"/>
          <w:lang w:val="en-US"/>
        </w:rPr>
        <w:t xml:space="preserve"> m, din care 90 cm soclu di</w:t>
      </w:r>
      <w:r>
        <w:rPr>
          <w:rFonts w:ascii="Trebuchet MS" w:eastAsia="Calibri" w:hAnsi="Trebuchet MS" w:cs="Times New Roman"/>
          <w:lang w:val="en-US"/>
        </w:rPr>
        <w:t>n beton armat placat cu HPL + 1,</w:t>
      </w:r>
      <w:r w:rsidRPr="005A1ECD">
        <w:rPr>
          <w:rFonts w:ascii="Trebuchet MS" w:eastAsia="Calibri" w:hAnsi="Trebuchet MS" w:cs="Times New Roman"/>
          <w:lang w:val="en-US"/>
        </w:rPr>
        <w:t>10 m panouri din plasă metalică cu ochiuri medii;</w:t>
      </w:r>
    </w:p>
    <w:p w:rsidR="005A1ECD" w:rsidRDefault="005A1ECD" w:rsidP="005A1ECD">
      <w:pPr>
        <w:spacing w:after="0" w:line="240" w:lineRule="auto"/>
        <w:jc w:val="both"/>
        <w:rPr>
          <w:rFonts w:ascii="Trebuchet MS" w:eastAsia="Calibri" w:hAnsi="Trebuchet MS" w:cs="Times New Roman"/>
          <w:lang w:val="en-US"/>
        </w:rPr>
      </w:pPr>
      <w:r>
        <w:rPr>
          <w:rFonts w:ascii="Trebuchet MS" w:eastAsia="Calibri" w:hAnsi="Trebuchet MS" w:cs="Times New Roman"/>
          <w:lang w:val="en-US"/>
        </w:rPr>
        <w:t>•</w:t>
      </w:r>
      <w:r>
        <w:rPr>
          <w:rFonts w:ascii="Trebuchet MS" w:eastAsia="Calibri" w:hAnsi="Trebuchet MS" w:cs="Times New Roman"/>
          <w:lang w:val="en-US"/>
        </w:rPr>
        <w:tab/>
      </w:r>
      <w:proofErr w:type="gramStart"/>
      <w:r>
        <w:rPr>
          <w:rFonts w:ascii="Trebuchet MS" w:eastAsia="Calibri" w:hAnsi="Trebuchet MS" w:cs="Times New Roman"/>
          <w:lang w:val="en-US"/>
        </w:rPr>
        <w:t>î</w:t>
      </w:r>
      <w:r w:rsidRPr="005A1ECD">
        <w:rPr>
          <w:rFonts w:ascii="Trebuchet MS" w:eastAsia="Calibri" w:hAnsi="Trebuchet MS" w:cs="Times New Roman"/>
          <w:lang w:val="en-US"/>
        </w:rPr>
        <w:t>n</w:t>
      </w:r>
      <w:proofErr w:type="gramEnd"/>
      <w:r w:rsidRPr="005A1ECD">
        <w:rPr>
          <w:rFonts w:ascii="Trebuchet MS" w:eastAsia="Calibri" w:hAnsi="Trebuchet MS" w:cs="Times New Roman"/>
          <w:lang w:val="en-US"/>
        </w:rPr>
        <w:t xml:space="preserve"> cadrul acestei împrejmuiri va fi integrată și o</w:t>
      </w:r>
      <w:r>
        <w:rPr>
          <w:rFonts w:ascii="Trebuchet MS" w:eastAsia="Calibri" w:hAnsi="Trebuchet MS" w:cs="Times New Roman"/>
          <w:lang w:val="en-US"/>
        </w:rPr>
        <w:t xml:space="preserve"> poartă de acces cu lățime de 1,20 cm  și înălțime de 2,</w:t>
      </w:r>
      <w:r w:rsidRPr="005A1ECD">
        <w:rPr>
          <w:rFonts w:ascii="Trebuchet MS" w:eastAsia="Calibri" w:hAnsi="Trebuchet MS" w:cs="Times New Roman"/>
          <w:lang w:val="en-US"/>
        </w:rPr>
        <w:t>00 m</w:t>
      </w:r>
      <w:r w:rsidR="00D47830">
        <w:rPr>
          <w:rFonts w:ascii="Trebuchet MS" w:eastAsia="Calibri" w:hAnsi="Trebuchet MS" w:cs="Times New Roman"/>
          <w:lang w:val="en-US"/>
        </w:rPr>
        <w:t>.</w:t>
      </w:r>
    </w:p>
    <w:p w:rsidR="00ED51CE" w:rsidRPr="00D47830" w:rsidRDefault="009F5306" w:rsidP="00CC1724">
      <w:pPr>
        <w:spacing w:after="0" w:line="240" w:lineRule="auto"/>
        <w:jc w:val="both"/>
        <w:rPr>
          <w:rFonts w:ascii="Trebuchet MS" w:eastAsia="Calibri" w:hAnsi="Trebuchet MS" w:cs="Times New Roman"/>
          <w:u w:val="single"/>
          <w:lang w:val="en-US"/>
        </w:rPr>
      </w:pPr>
      <w:r w:rsidRPr="00D47830">
        <w:rPr>
          <w:rFonts w:ascii="Trebuchet MS" w:eastAsia="Calibri" w:hAnsi="Trebuchet MS" w:cs="Times New Roman"/>
          <w:b/>
          <w:u w:val="single"/>
          <w:lang w:val="en-US"/>
        </w:rPr>
        <w:t>Organizarea de ș</w:t>
      </w:r>
      <w:r w:rsidR="00ED51CE" w:rsidRPr="00D47830">
        <w:rPr>
          <w:rFonts w:ascii="Trebuchet MS" w:eastAsia="Calibri" w:hAnsi="Trebuchet MS" w:cs="Times New Roman"/>
          <w:b/>
          <w:u w:val="single"/>
          <w:lang w:val="en-US"/>
        </w:rPr>
        <w:t>antier</w:t>
      </w:r>
      <w:r w:rsidR="00ED51CE" w:rsidRPr="00D47830">
        <w:rPr>
          <w:rFonts w:ascii="Trebuchet MS" w:eastAsia="Calibri" w:hAnsi="Trebuchet MS" w:cs="Times New Roman"/>
          <w:u w:val="single"/>
          <w:lang w:val="en-US"/>
        </w:rPr>
        <w:t xml:space="preserve"> </w:t>
      </w:r>
    </w:p>
    <w:p w:rsidR="00D47830" w:rsidRPr="00D47830" w:rsidRDefault="00D47830" w:rsidP="00CC1724">
      <w:p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Lucrările de execuție prevăzute prin prezentul proiect se vor desfășura numai in limitele incintei deținute de titular, fără afectarea vecinătăților.</w:t>
      </w:r>
    </w:p>
    <w:p w:rsidR="00D47830" w:rsidRDefault="00D47830" w:rsidP="00CC1724">
      <w:p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Organi</w:t>
      </w:r>
      <w:r>
        <w:rPr>
          <w:rFonts w:ascii="Trebuchet MS" w:eastAsia="Calibri" w:hAnsi="Trebuchet MS" w:cs="Times New Roman"/>
          <w:lang w:val="en-US"/>
        </w:rPr>
        <w:t xml:space="preserve">zarea de șantier se </w:t>
      </w:r>
      <w:proofErr w:type="gramStart"/>
      <w:r>
        <w:rPr>
          <w:rFonts w:ascii="Trebuchet MS" w:eastAsia="Calibri" w:hAnsi="Trebuchet MS" w:cs="Times New Roman"/>
          <w:lang w:val="en-US"/>
        </w:rPr>
        <w:t>va</w:t>
      </w:r>
      <w:proofErr w:type="gramEnd"/>
      <w:r>
        <w:rPr>
          <w:rFonts w:ascii="Trebuchet MS" w:eastAsia="Calibri" w:hAnsi="Trebuchet MS" w:cs="Times New Roman"/>
          <w:lang w:val="en-US"/>
        </w:rPr>
        <w:t xml:space="preserve"> asigura î</w:t>
      </w:r>
      <w:r w:rsidRPr="00D47830">
        <w:rPr>
          <w:rFonts w:ascii="Trebuchet MS" w:eastAsia="Calibri" w:hAnsi="Trebuchet MS" w:cs="Times New Roman"/>
          <w:lang w:val="en-US"/>
        </w:rPr>
        <w:t>n interiorul limitei de proprietat</w:t>
      </w:r>
      <w:r>
        <w:rPr>
          <w:rFonts w:ascii="Trebuchet MS" w:eastAsia="Calibri" w:hAnsi="Trebuchet MS" w:cs="Times New Roman"/>
          <w:lang w:val="en-US"/>
        </w:rPr>
        <w:t>e, fără a bloca căile de acces î</w:t>
      </w:r>
      <w:r w:rsidRPr="00D47830">
        <w:rPr>
          <w:rFonts w:ascii="Trebuchet MS" w:eastAsia="Calibri" w:hAnsi="Trebuchet MS" w:cs="Times New Roman"/>
          <w:lang w:val="en-US"/>
        </w:rPr>
        <w:t>n imobil</w:t>
      </w:r>
      <w:r>
        <w:rPr>
          <w:rFonts w:ascii="Trebuchet MS" w:eastAsia="Calibri" w:hAnsi="Trebuchet MS" w:cs="Times New Roman"/>
          <w:lang w:val="en-US"/>
        </w:rPr>
        <w:t>.</w:t>
      </w:r>
    </w:p>
    <w:p w:rsidR="00D47830" w:rsidRPr="00D47830" w:rsidRDefault="00D47830" w:rsidP="00D47830">
      <w:p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 xml:space="preserve">Se vor asigura: </w:t>
      </w:r>
    </w:p>
    <w:p w:rsidR="00D47830" w:rsidRDefault="00D47830" w:rsidP="008F0398">
      <w:pPr>
        <w:pStyle w:val="ListParagraph"/>
        <w:numPr>
          <w:ilvl w:val="0"/>
          <w:numId w:val="16"/>
        </w:num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 xml:space="preserve">căile de acces; </w:t>
      </w:r>
    </w:p>
    <w:p w:rsidR="00D47830" w:rsidRDefault="00D47830" w:rsidP="008F0398">
      <w:pPr>
        <w:pStyle w:val="ListParagraph"/>
        <w:numPr>
          <w:ilvl w:val="0"/>
          <w:numId w:val="16"/>
        </w:num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 xml:space="preserve">unelte, scule, dispozitive, utilaje si mijloace necesare ; </w:t>
      </w:r>
    </w:p>
    <w:p w:rsidR="00D47830" w:rsidRDefault="00D47830" w:rsidP="008F0398">
      <w:pPr>
        <w:pStyle w:val="ListParagraph"/>
        <w:numPr>
          <w:ilvl w:val="0"/>
          <w:numId w:val="16"/>
        </w:num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 xml:space="preserve">sursele de energie ; </w:t>
      </w:r>
    </w:p>
    <w:p w:rsidR="00D47830" w:rsidRDefault="00D47830" w:rsidP="008F0398">
      <w:pPr>
        <w:pStyle w:val="ListParagraph"/>
        <w:numPr>
          <w:ilvl w:val="0"/>
          <w:numId w:val="16"/>
        </w:num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 xml:space="preserve">vestiare, apa potabila, grup sanitar ecologic; </w:t>
      </w:r>
    </w:p>
    <w:p w:rsidR="00D47830" w:rsidRDefault="00D47830" w:rsidP="008F0398">
      <w:pPr>
        <w:pStyle w:val="ListParagraph"/>
        <w:numPr>
          <w:ilvl w:val="0"/>
          <w:numId w:val="16"/>
        </w:num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 xml:space="preserve">grafice de execuție a lucrărilor ; </w:t>
      </w:r>
    </w:p>
    <w:p w:rsidR="00D47830" w:rsidRDefault="00D47830" w:rsidP="008F0398">
      <w:pPr>
        <w:pStyle w:val="ListParagraph"/>
        <w:numPr>
          <w:ilvl w:val="0"/>
          <w:numId w:val="16"/>
        </w:num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organizarea spațiilor necesare depozitării temporare a materialelor, inclusiv containere pentru colectarea selectivă a materialelor din construcții in vederea recuperării;</w:t>
      </w:r>
    </w:p>
    <w:p w:rsidR="00D47830" w:rsidRDefault="00D47830" w:rsidP="008F0398">
      <w:pPr>
        <w:pStyle w:val="ListParagraph"/>
        <w:numPr>
          <w:ilvl w:val="0"/>
          <w:numId w:val="16"/>
        </w:num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 xml:space="preserve">măsuri specifice privind protecția si securitatea muncii, precum și de prevenire și stingere a incendiilor, decurgând din natura operațiilor și tehnologiilor de construcție cuprinse în documentația de execuție a obiectivului; </w:t>
      </w:r>
    </w:p>
    <w:p w:rsidR="00D47830" w:rsidRPr="00D47830" w:rsidRDefault="00D47830" w:rsidP="008F0398">
      <w:pPr>
        <w:pStyle w:val="ListParagraph"/>
        <w:numPr>
          <w:ilvl w:val="0"/>
          <w:numId w:val="16"/>
        </w:numPr>
        <w:spacing w:after="0" w:line="240" w:lineRule="auto"/>
        <w:jc w:val="both"/>
        <w:rPr>
          <w:rFonts w:ascii="Trebuchet MS" w:eastAsia="Calibri" w:hAnsi="Trebuchet MS" w:cs="Times New Roman"/>
          <w:lang w:val="en-US"/>
        </w:rPr>
      </w:pPr>
      <w:proofErr w:type="gramStart"/>
      <w:r>
        <w:rPr>
          <w:rFonts w:ascii="Trebuchet MS" w:eastAsia="Calibri" w:hAnsi="Trebuchet MS" w:cs="Times New Roman"/>
          <w:lang w:val="en-US"/>
        </w:rPr>
        <w:t>mă</w:t>
      </w:r>
      <w:r w:rsidRPr="00D47830">
        <w:rPr>
          <w:rFonts w:ascii="Trebuchet MS" w:eastAsia="Calibri" w:hAnsi="Trebuchet MS" w:cs="Times New Roman"/>
          <w:lang w:val="en-US"/>
        </w:rPr>
        <w:t>suri</w:t>
      </w:r>
      <w:proofErr w:type="gramEnd"/>
      <w:r w:rsidRPr="00D47830">
        <w:rPr>
          <w:rFonts w:ascii="Trebuchet MS" w:eastAsia="Calibri" w:hAnsi="Trebuchet MS" w:cs="Times New Roman"/>
          <w:lang w:val="en-US"/>
        </w:rPr>
        <w:t xml:space="preserve"> de protecția vecinătăților (transmitere de vibrații si șocuri puternice, degajări mari de praf, asigurarea acceselor necesare). </w:t>
      </w:r>
    </w:p>
    <w:p w:rsidR="00D47830" w:rsidRPr="00D47830" w:rsidRDefault="00D47830" w:rsidP="00D47830">
      <w:pPr>
        <w:spacing w:after="0" w:line="240" w:lineRule="auto"/>
        <w:jc w:val="both"/>
        <w:rPr>
          <w:rFonts w:ascii="Trebuchet MS" w:eastAsia="Calibri" w:hAnsi="Trebuchet MS" w:cs="Times New Roman"/>
          <w:lang w:val="en-US"/>
        </w:rPr>
      </w:pPr>
      <w:proofErr w:type="gramStart"/>
      <w:r w:rsidRPr="00D47830">
        <w:rPr>
          <w:rFonts w:ascii="Trebuchet MS" w:eastAsia="Calibri" w:hAnsi="Trebuchet MS" w:cs="Times New Roman"/>
          <w:lang w:val="en-US"/>
        </w:rPr>
        <w:t>Lucrările necesare organizării de șantier</w:t>
      </w:r>
      <w:r>
        <w:rPr>
          <w:rFonts w:ascii="Trebuchet MS" w:eastAsia="Calibri" w:hAnsi="Trebuchet MS" w:cs="Times New Roman"/>
          <w:lang w:val="en-US"/>
        </w:rPr>
        <w:t xml:space="preserve"> constau în realizarea împrejmuirii ș</w:t>
      </w:r>
      <w:r w:rsidRPr="00D47830">
        <w:rPr>
          <w:rFonts w:ascii="Trebuchet MS" w:eastAsia="Calibri" w:hAnsi="Trebuchet MS" w:cs="Times New Roman"/>
          <w:lang w:val="en-US"/>
        </w:rPr>
        <w:t xml:space="preserve">i accesului provizoriu, stabilirea zonei </w:t>
      </w:r>
      <w:r>
        <w:rPr>
          <w:rFonts w:ascii="Trebuchet MS" w:eastAsia="Calibri" w:hAnsi="Trebuchet MS" w:cs="Times New Roman"/>
          <w:lang w:val="en-US"/>
        </w:rPr>
        <w:t>de amplasare a autovehiculelor ș</w:t>
      </w:r>
      <w:r w:rsidRPr="00D47830">
        <w:rPr>
          <w:rFonts w:ascii="Trebuchet MS" w:eastAsia="Calibri" w:hAnsi="Trebuchet MS" w:cs="Times New Roman"/>
          <w:lang w:val="en-US"/>
        </w:rPr>
        <w:t>i a utilajelor folosite (care vor avea o stare tehnică corespunzătoare astfel încât să fie exclusă orice posibilitate de poluare a mediului direct sau indirect), a containerelor pentru depozitarea deșeurilor din perioada lucrărilor de construcție și a containerelor pentru organizarea de șantier, respectiv a toaletelor ecologice.</w:t>
      </w:r>
      <w:proofErr w:type="gramEnd"/>
      <w:r w:rsidRPr="00D47830">
        <w:rPr>
          <w:rFonts w:ascii="Trebuchet MS" w:eastAsia="Calibri" w:hAnsi="Trebuchet MS" w:cs="Times New Roman"/>
          <w:lang w:val="en-US"/>
        </w:rPr>
        <w:t xml:space="preserve"> </w:t>
      </w:r>
    </w:p>
    <w:p w:rsidR="00D47830" w:rsidRPr="00D47830" w:rsidRDefault="00D47830" w:rsidP="00CC1724">
      <w:pPr>
        <w:spacing w:after="0" w:line="240" w:lineRule="auto"/>
        <w:jc w:val="both"/>
        <w:rPr>
          <w:rFonts w:ascii="Trebuchet MS" w:eastAsia="Calibri" w:hAnsi="Trebuchet MS" w:cs="Times New Roman"/>
          <w:lang w:val="en-US"/>
        </w:rPr>
      </w:pPr>
      <w:r w:rsidRPr="00D47830">
        <w:rPr>
          <w:rFonts w:ascii="Trebuchet MS" w:eastAsia="Calibri" w:hAnsi="Trebuchet MS" w:cs="Times New Roman"/>
          <w:lang w:val="en-US"/>
        </w:rPr>
        <w:t xml:space="preserve">Se </w:t>
      </w:r>
      <w:proofErr w:type="gramStart"/>
      <w:r w:rsidRPr="00D47830">
        <w:rPr>
          <w:rFonts w:ascii="Trebuchet MS" w:eastAsia="Calibri" w:hAnsi="Trebuchet MS" w:cs="Times New Roman"/>
          <w:lang w:val="en-US"/>
        </w:rPr>
        <w:t>va</w:t>
      </w:r>
      <w:proofErr w:type="gramEnd"/>
      <w:r w:rsidRPr="00D47830">
        <w:rPr>
          <w:rFonts w:ascii="Trebuchet MS" w:eastAsia="Calibri" w:hAnsi="Trebuchet MS" w:cs="Times New Roman"/>
          <w:lang w:val="en-US"/>
        </w:rPr>
        <w:t xml:space="preserve"> realiza împrejmuirea zonei amen</w:t>
      </w:r>
      <w:r>
        <w:rPr>
          <w:rFonts w:ascii="Trebuchet MS" w:eastAsia="Calibri" w:hAnsi="Trebuchet MS" w:cs="Times New Roman"/>
          <w:lang w:val="en-US"/>
        </w:rPr>
        <w:t>ajate ca organizare de șantier și inscripționarea adecvată</w:t>
      </w:r>
      <w:r w:rsidRPr="00D47830">
        <w:rPr>
          <w:rFonts w:ascii="Trebuchet MS" w:eastAsia="Calibri" w:hAnsi="Trebuchet MS" w:cs="Times New Roman"/>
          <w:lang w:val="en-US"/>
        </w:rPr>
        <w:t xml:space="preserve"> din punct de vedere al avertizării de securitate, cu scopul asigurării securi</w:t>
      </w:r>
      <w:r>
        <w:rPr>
          <w:rFonts w:ascii="Trebuchet MS" w:eastAsia="Calibri" w:hAnsi="Trebuchet MS" w:cs="Times New Roman"/>
          <w:lang w:val="en-US"/>
        </w:rPr>
        <w:t xml:space="preserve">tății persoanelor care circula în zona șantierului. </w:t>
      </w:r>
    </w:p>
    <w:p w:rsidR="00ED51CE" w:rsidRPr="00D47830" w:rsidRDefault="00ED51CE" w:rsidP="00D47830">
      <w:pPr>
        <w:spacing w:after="0" w:line="240" w:lineRule="auto"/>
        <w:jc w:val="both"/>
        <w:rPr>
          <w:rFonts w:ascii="Trebuchet MS" w:eastAsia="Calibri" w:hAnsi="Trebuchet MS" w:cs="Times New Roman"/>
          <w:b/>
          <w:u w:val="single"/>
        </w:rPr>
      </w:pPr>
      <w:r w:rsidRPr="00D47830">
        <w:rPr>
          <w:rFonts w:ascii="Trebuchet MS" w:eastAsia="Calibri" w:hAnsi="Trebuchet MS" w:cs="Times New Roman"/>
          <w:b/>
          <w:u w:val="single"/>
        </w:rPr>
        <w:t>Lucrări de refacere</w:t>
      </w:r>
      <w:r w:rsidRPr="00D47830">
        <w:rPr>
          <w:rFonts w:ascii="Trebuchet MS" w:eastAsia="Calibri" w:hAnsi="Trebuchet MS" w:cs="Times New Roman"/>
          <w:u w:val="single"/>
          <w:lang w:val="en-US"/>
        </w:rPr>
        <w:t xml:space="preserve"> </w:t>
      </w:r>
      <w:r w:rsidRPr="00D47830">
        <w:rPr>
          <w:rFonts w:ascii="Trebuchet MS" w:eastAsia="Calibri" w:hAnsi="Trebuchet MS" w:cs="Times New Roman"/>
          <w:b/>
          <w:u w:val="single"/>
        </w:rPr>
        <w:t>a amplasamentului în zona afectată de execuţia investiţiei</w:t>
      </w:r>
    </w:p>
    <w:p w:rsidR="00D47830" w:rsidRPr="00D47830" w:rsidRDefault="00D47830" w:rsidP="00D47830">
      <w:pPr>
        <w:autoSpaceDE w:val="0"/>
        <w:spacing w:after="0" w:line="240" w:lineRule="auto"/>
        <w:jc w:val="both"/>
        <w:rPr>
          <w:rFonts w:ascii="Trebuchet MS" w:eastAsia="Calibri" w:hAnsi="Trebuchet MS" w:cs="Times New Roman"/>
        </w:rPr>
      </w:pPr>
      <w:r w:rsidRPr="00D47830">
        <w:rPr>
          <w:rFonts w:ascii="Trebuchet MS" w:eastAsia="Calibri" w:hAnsi="Trebuchet MS" w:cs="Times New Roman"/>
        </w:rPr>
        <w:t>Nu sunt necesare lucrări de reconstrucție ecologică și de menținere a mediului natural, lucrările propuse sunt prevăzute pe un amplasament existent și se realizează în mare parte în interiorul clădirii</w:t>
      </w:r>
      <w:r>
        <w:rPr>
          <w:rFonts w:ascii="Trebuchet MS" w:eastAsia="Calibri" w:hAnsi="Trebuchet MS" w:cs="Times New Roman"/>
        </w:rPr>
        <w:t>.</w:t>
      </w:r>
    </w:p>
    <w:p w:rsidR="00ED51CE" w:rsidRPr="00BF339A" w:rsidRDefault="00ED51CE" w:rsidP="00AB5BD3">
      <w:pPr>
        <w:autoSpaceDE w:val="0"/>
        <w:spacing w:after="0" w:line="240" w:lineRule="auto"/>
        <w:rPr>
          <w:rFonts w:ascii="Trebuchet MS" w:eastAsia="Calibri" w:hAnsi="Trebuchet MS" w:cs="Times New Roman"/>
          <w:lang w:val="en-US"/>
        </w:rPr>
      </w:pPr>
      <w:r w:rsidRPr="00BF339A">
        <w:rPr>
          <w:rFonts w:ascii="Trebuchet MS" w:eastAsia="Calibri" w:hAnsi="Trebuchet MS" w:cs="Times New Roman"/>
          <w:b/>
          <w:i/>
        </w:rPr>
        <w:t xml:space="preserve">b) cumularea cu alte proiecte existente și/sau aprobate – </w:t>
      </w:r>
      <w:r w:rsidRPr="00BF339A">
        <w:rPr>
          <w:rFonts w:ascii="Trebuchet MS" w:eastAsia="Calibri" w:hAnsi="Trebuchet MS" w:cs="Times New Roman"/>
        </w:rPr>
        <w:t>nu este cazul;</w:t>
      </w:r>
    </w:p>
    <w:p w:rsidR="00ED51CE" w:rsidRPr="00BF339A" w:rsidRDefault="00ED51CE" w:rsidP="00CC1724">
      <w:pPr>
        <w:spacing w:after="0" w:line="240" w:lineRule="auto"/>
        <w:contextualSpacing/>
        <w:jc w:val="both"/>
        <w:rPr>
          <w:rFonts w:ascii="Trebuchet MS" w:eastAsia="Calibri" w:hAnsi="Trebuchet MS" w:cs="Times New Roman"/>
          <w:b/>
          <w:i/>
        </w:rPr>
      </w:pPr>
      <w:r w:rsidRPr="00BF339A">
        <w:rPr>
          <w:rFonts w:ascii="Trebuchet MS" w:eastAsia="Calibri" w:hAnsi="Trebuchet MS" w:cs="Times New Roman"/>
          <w:b/>
          <w:i/>
        </w:rPr>
        <w:t>c)</w:t>
      </w:r>
      <w:r w:rsidR="00B811CE" w:rsidRPr="00BF339A">
        <w:rPr>
          <w:rFonts w:ascii="Trebuchet MS" w:eastAsia="Calibri" w:hAnsi="Trebuchet MS" w:cs="Times New Roman"/>
          <w:b/>
          <w:i/>
        </w:rPr>
        <w:t xml:space="preserve"> </w:t>
      </w:r>
      <w:r w:rsidRPr="00BF339A">
        <w:rPr>
          <w:rFonts w:ascii="Trebuchet MS" w:eastAsia="Calibri" w:hAnsi="Trebuchet MS" w:cs="Times New Roman"/>
          <w:b/>
          <w:i/>
        </w:rPr>
        <w:t>utilizarea resurselor naturale în special a solului, a terenurilor, a apei și a biodiversitatii:</w:t>
      </w:r>
      <w:r w:rsidR="00B811CE" w:rsidRPr="00BF339A">
        <w:t xml:space="preserve"> </w:t>
      </w:r>
      <w:r w:rsidR="00B811CE" w:rsidRPr="00BF339A">
        <w:rPr>
          <w:rFonts w:ascii="Trebuchet MS" w:eastAsia="Calibri" w:hAnsi="Trebuchet MS" w:cs="Times New Roman"/>
          <w:i/>
        </w:rPr>
        <w:t>nu este cazul;</w:t>
      </w:r>
      <w:r w:rsidR="00B811CE" w:rsidRPr="00BF339A">
        <w:rPr>
          <w:rFonts w:ascii="Trebuchet MS" w:eastAsia="Calibri" w:hAnsi="Trebuchet MS" w:cs="Times New Roman"/>
          <w:b/>
          <w:i/>
        </w:rPr>
        <w:t xml:space="preserve"> </w:t>
      </w:r>
      <w:r w:rsidRPr="00BF339A">
        <w:rPr>
          <w:rFonts w:ascii="Trebuchet MS" w:eastAsia="Calibri" w:hAnsi="Trebuchet MS" w:cs="Times New Roman"/>
          <w:b/>
          <w:i/>
        </w:rPr>
        <w:t xml:space="preserve"> </w:t>
      </w:r>
    </w:p>
    <w:p w:rsidR="00ED51CE" w:rsidRPr="00FB5EC8" w:rsidRDefault="00ED51CE" w:rsidP="00CC1724">
      <w:pPr>
        <w:autoSpaceDE w:val="0"/>
        <w:autoSpaceDN w:val="0"/>
        <w:adjustRightInd w:val="0"/>
        <w:spacing w:after="0" w:line="240" w:lineRule="auto"/>
        <w:jc w:val="both"/>
        <w:rPr>
          <w:rFonts w:ascii="Trebuchet MS" w:eastAsia="Calibri" w:hAnsi="Trebuchet MS" w:cs="Times New Roman"/>
        </w:rPr>
      </w:pPr>
      <w:r w:rsidRPr="00FB5EC8">
        <w:rPr>
          <w:rFonts w:ascii="Trebuchet MS" w:eastAsia="Calibri" w:hAnsi="Trebuchet MS" w:cs="Times New Roman"/>
          <w:b/>
          <w:i/>
        </w:rPr>
        <w:t>d)</w:t>
      </w:r>
      <w:r w:rsidRPr="00FB5EC8">
        <w:rPr>
          <w:rFonts w:ascii="Trebuchet MS" w:eastAsia="Calibri" w:hAnsi="Trebuchet MS" w:cs="Times New Roman"/>
          <w:lang w:val="en-US"/>
        </w:rPr>
        <w:t xml:space="preserve"> </w:t>
      </w:r>
      <w:r w:rsidRPr="00FB5EC8">
        <w:rPr>
          <w:rFonts w:ascii="Trebuchet MS" w:eastAsia="Calibri" w:hAnsi="Trebuchet MS" w:cs="Times New Roman"/>
          <w:b/>
          <w:i/>
        </w:rPr>
        <w:t>cantitatea și tipurile de deșeuri generate/gestionate –</w:t>
      </w:r>
      <w:r w:rsidR="00F31D8D" w:rsidRPr="00FB5EC8">
        <w:rPr>
          <w:rFonts w:ascii="Trebuchet MS" w:eastAsia="Calibri" w:hAnsi="Trebuchet MS" w:cs="Times New Roman"/>
        </w:rPr>
        <w:t xml:space="preserve"> </w:t>
      </w:r>
    </w:p>
    <w:p w:rsidR="00922AEA" w:rsidRPr="00FB5EC8" w:rsidRDefault="00922AEA" w:rsidP="00615B0C">
      <w:pPr>
        <w:autoSpaceDE w:val="0"/>
        <w:autoSpaceDN w:val="0"/>
        <w:adjustRightInd w:val="0"/>
        <w:spacing w:after="0" w:line="240" w:lineRule="auto"/>
        <w:jc w:val="both"/>
        <w:rPr>
          <w:rFonts w:ascii="Trebuchet MS" w:eastAsia="Calibri" w:hAnsi="Trebuchet MS" w:cs="Times New Roman"/>
        </w:rPr>
      </w:pPr>
      <w:r w:rsidRPr="00FB5EC8">
        <w:rPr>
          <w:rFonts w:ascii="Trebuchet MS" w:eastAsia="Calibri" w:hAnsi="Trebuchet MS" w:cs="Times New Roman"/>
        </w:rPr>
        <w:t xml:space="preserve">Deșeuri tehnologice rezultate din organizarea de </w:t>
      </w:r>
      <w:r w:rsidR="00B11D49" w:rsidRPr="00FB5EC8">
        <w:rPr>
          <w:rFonts w:ascii="Trebuchet MS" w:eastAsia="Calibri" w:hAnsi="Trebuchet MS" w:cs="Times New Roman"/>
        </w:rPr>
        <w:t>șantier:</w:t>
      </w:r>
    </w:p>
    <w:p w:rsidR="00FB5EC8" w:rsidRPr="00FB5EC8" w:rsidRDefault="00FB5EC8" w:rsidP="00CC1724">
      <w:pPr>
        <w:autoSpaceDE w:val="0"/>
        <w:autoSpaceDN w:val="0"/>
        <w:adjustRightInd w:val="0"/>
        <w:spacing w:after="0" w:line="240" w:lineRule="auto"/>
        <w:jc w:val="both"/>
        <w:rPr>
          <w:rFonts w:ascii="Trebuchet MS" w:eastAsia="Calibri" w:hAnsi="Trebuchet MS" w:cs="Times New Roman"/>
        </w:rPr>
      </w:pPr>
      <w:r w:rsidRPr="00FB5EC8">
        <w:rPr>
          <w:rFonts w:ascii="Trebuchet MS" w:eastAsia="Calibri" w:hAnsi="Trebuchet MS" w:cs="Times New Roman"/>
        </w:rPr>
        <w:t>Deș</w:t>
      </w:r>
      <w:r>
        <w:rPr>
          <w:rFonts w:ascii="Trebuchet MS" w:eastAsia="Calibri" w:hAnsi="Trebuchet MS" w:cs="Times New Roman"/>
        </w:rPr>
        <w:t>eurile generate pe amplasament î</w:t>
      </w:r>
      <w:r w:rsidRPr="00FB5EC8">
        <w:rPr>
          <w:rFonts w:ascii="Trebuchet MS" w:eastAsia="Calibri" w:hAnsi="Trebuchet MS" w:cs="Times New Roman"/>
        </w:rPr>
        <w:t>n perioada de realizare a proiectului sunt: beton, cărămizi, material ceramic, amestecuri sau fracții separate de beton fără conținut de substanțe periculoase, fier si oțel, amestecuri metalice, lemn, sticla, alte deșeuri din construcții, inclusiv amestecuri, deșeuri de cauciuc, deșeuri textile, deșeuri de natura menajeră, deșeuri din construcții, cat si cele rezultate de la ambalaje: hârtie, carton, materiale plastic diverse ambalaje polietilena, lemn, materiale izolante etc.</w:t>
      </w:r>
    </w:p>
    <w:p w:rsidR="00ED51CE" w:rsidRPr="00FB5EC8" w:rsidRDefault="00ED51CE" w:rsidP="00CC1724">
      <w:pPr>
        <w:autoSpaceDE w:val="0"/>
        <w:autoSpaceDN w:val="0"/>
        <w:adjustRightInd w:val="0"/>
        <w:spacing w:after="0" w:line="240" w:lineRule="auto"/>
        <w:jc w:val="both"/>
        <w:rPr>
          <w:rFonts w:ascii="Trebuchet MS" w:eastAsia="Calibri" w:hAnsi="Trebuchet MS" w:cs="Times New Roman"/>
        </w:rPr>
      </w:pPr>
      <w:r w:rsidRPr="00FB5EC8">
        <w:rPr>
          <w:rFonts w:ascii="Trebuchet MS" w:eastAsia="Calibri" w:hAnsi="Trebuchet MS" w:cs="Times New Roman"/>
          <w:b/>
          <w:i/>
        </w:rPr>
        <w:t>e) poluarea și alte efecte negative:</w:t>
      </w:r>
    </w:p>
    <w:p w:rsidR="00ED51CE" w:rsidRPr="00BF339A" w:rsidRDefault="00ED51CE" w:rsidP="00CC1724">
      <w:pPr>
        <w:autoSpaceDE w:val="0"/>
        <w:autoSpaceDN w:val="0"/>
        <w:adjustRightInd w:val="0"/>
        <w:spacing w:after="0" w:line="240" w:lineRule="auto"/>
        <w:jc w:val="both"/>
        <w:rPr>
          <w:rFonts w:ascii="Trebuchet MS" w:eastAsia="Calibri" w:hAnsi="Trebuchet MS" w:cs="Times New Roman"/>
          <w:lang w:val="fr-FR"/>
        </w:rPr>
      </w:pPr>
      <w:r w:rsidRPr="00BF339A">
        <w:rPr>
          <w:rFonts w:ascii="Trebuchet MS" w:eastAsia="Calibri" w:hAnsi="Trebuchet MS" w:cs="Times New Roman"/>
          <w:b/>
          <w:lang w:val="fr-FR"/>
        </w:rPr>
        <w:t>Pentru protecţia calității APELOR:</w:t>
      </w:r>
    </w:p>
    <w:p w:rsidR="00EF1AAE" w:rsidRPr="00A74488" w:rsidRDefault="009C2970" w:rsidP="008F0398">
      <w:pPr>
        <w:pStyle w:val="ListParagraph"/>
        <w:numPr>
          <w:ilvl w:val="0"/>
          <w:numId w:val="6"/>
        </w:numPr>
        <w:shd w:val="clear" w:color="auto" w:fill="FFFFFF"/>
        <w:autoSpaceDE w:val="0"/>
        <w:autoSpaceDN w:val="0"/>
        <w:adjustRightInd w:val="0"/>
        <w:spacing w:after="0" w:line="240" w:lineRule="auto"/>
        <w:jc w:val="both"/>
        <w:rPr>
          <w:rFonts w:ascii="Trebuchet MS" w:eastAsia="Calibri" w:hAnsi="Trebuchet MS" w:cs="Times New Roman"/>
          <w:lang w:val="fr-FR"/>
        </w:rPr>
      </w:pPr>
      <w:r w:rsidRPr="00A74488">
        <w:rPr>
          <w:rFonts w:ascii="Trebuchet MS" w:eastAsia="Calibri" w:hAnsi="Trebuchet MS"/>
          <w:i/>
          <w:noProof/>
          <w:sz w:val="24"/>
          <w:szCs w:val="24"/>
        </w:rPr>
        <w:lastRenderedPageBreak/>
        <w:t>sursele de poluanți pentru ape</w:t>
      </w:r>
    </w:p>
    <w:p w:rsidR="00A74488" w:rsidRPr="00A74488" w:rsidRDefault="00A74488" w:rsidP="00CC1724">
      <w:pPr>
        <w:autoSpaceDE w:val="0"/>
        <w:autoSpaceDN w:val="0"/>
        <w:adjustRightInd w:val="0"/>
        <w:spacing w:after="0" w:line="240" w:lineRule="auto"/>
        <w:jc w:val="both"/>
        <w:rPr>
          <w:rFonts w:ascii="Trebuchet MS" w:eastAsia="Calibri" w:hAnsi="Trebuchet MS" w:cs="Times New Roman"/>
          <w:lang w:val="fr-FR"/>
        </w:rPr>
      </w:pPr>
      <w:r w:rsidRPr="00A74488">
        <w:rPr>
          <w:rFonts w:ascii="Trebuchet MS" w:eastAsia="Calibri" w:hAnsi="Trebuchet MS" w:cs="Times New Roman"/>
          <w:lang w:val="fr-FR"/>
        </w:rPr>
        <w:t xml:space="preserve">Se vor asigura pantele necesare evacuării apelor de </w:t>
      </w:r>
      <w:proofErr w:type="gramStart"/>
      <w:r w:rsidRPr="00A74488">
        <w:rPr>
          <w:rFonts w:ascii="Trebuchet MS" w:eastAsia="Calibri" w:hAnsi="Trebuchet MS" w:cs="Times New Roman"/>
          <w:lang w:val="fr-FR"/>
        </w:rPr>
        <w:t>suprafață,  colectarea</w:t>
      </w:r>
      <w:proofErr w:type="gramEnd"/>
      <w:r w:rsidRPr="00A74488">
        <w:rPr>
          <w:rFonts w:ascii="Trebuchet MS" w:eastAsia="Calibri" w:hAnsi="Trebuchet MS" w:cs="Times New Roman"/>
          <w:lang w:val="fr-FR"/>
        </w:rPr>
        <w:t xml:space="preserve"> si dirijarea  acestora, in vederea protejării solului</w:t>
      </w:r>
      <w:r>
        <w:rPr>
          <w:rFonts w:ascii="Trebuchet MS" w:eastAsia="Calibri" w:hAnsi="Trebuchet MS" w:cs="Times New Roman"/>
          <w:lang w:val="fr-FR"/>
        </w:rPr>
        <w:t>.</w:t>
      </w:r>
    </w:p>
    <w:p w:rsidR="009C2970" w:rsidRPr="00E77159" w:rsidRDefault="00ED51CE" w:rsidP="00CC1724">
      <w:pPr>
        <w:autoSpaceDE w:val="0"/>
        <w:autoSpaceDN w:val="0"/>
        <w:adjustRightInd w:val="0"/>
        <w:spacing w:after="0" w:line="240" w:lineRule="auto"/>
        <w:jc w:val="both"/>
        <w:rPr>
          <w:rFonts w:ascii="Trebuchet MS" w:eastAsia="Calibri" w:hAnsi="Trebuchet MS" w:cs="Times New Roman"/>
          <w:b/>
          <w:lang w:val="pl-PL"/>
        </w:rPr>
      </w:pPr>
      <w:r w:rsidRPr="00E77159">
        <w:rPr>
          <w:rFonts w:ascii="Trebuchet MS" w:eastAsia="Calibri" w:hAnsi="Trebuchet MS" w:cs="Times New Roman"/>
          <w:b/>
          <w:lang w:val="pl-PL"/>
        </w:rPr>
        <w:t xml:space="preserve">Pentru protecţia calității AERULUI: </w:t>
      </w:r>
    </w:p>
    <w:p w:rsidR="009C2970" w:rsidRPr="00E77159" w:rsidRDefault="009C2970" w:rsidP="008F0398">
      <w:pPr>
        <w:pStyle w:val="ListParagraph"/>
        <w:numPr>
          <w:ilvl w:val="0"/>
          <w:numId w:val="6"/>
        </w:numPr>
        <w:shd w:val="clear" w:color="auto" w:fill="FFFFFF"/>
        <w:spacing w:after="0" w:line="240" w:lineRule="auto"/>
        <w:jc w:val="both"/>
        <w:rPr>
          <w:rFonts w:ascii="Trebuchet MS" w:eastAsia="Calibri" w:hAnsi="Trebuchet MS"/>
          <w:i/>
          <w:noProof/>
        </w:rPr>
      </w:pPr>
      <w:r w:rsidRPr="00E77159">
        <w:rPr>
          <w:rFonts w:ascii="Trebuchet MS" w:eastAsia="Calibri" w:hAnsi="Trebuchet MS"/>
          <w:i/>
          <w:noProof/>
        </w:rPr>
        <w:t>sursele de</w:t>
      </w:r>
      <w:r w:rsidR="008F200B" w:rsidRPr="00E77159">
        <w:rPr>
          <w:rFonts w:ascii="Trebuchet MS" w:eastAsia="Calibri" w:hAnsi="Trebuchet MS"/>
          <w:i/>
          <w:noProof/>
        </w:rPr>
        <w:t xml:space="preserve"> poluanți pentru aer, poluanți,</w:t>
      </w:r>
    </w:p>
    <w:p w:rsidR="00E77159" w:rsidRPr="00E77159" w:rsidRDefault="00E77159" w:rsidP="00E77159">
      <w:pPr>
        <w:shd w:val="clear" w:color="auto" w:fill="FFFFFF"/>
        <w:spacing w:after="0" w:line="240" w:lineRule="auto"/>
        <w:jc w:val="both"/>
        <w:rPr>
          <w:rFonts w:ascii="Trebuchet MS" w:eastAsia="Calibri" w:hAnsi="Trebuchet MS"/>
          <w:noProof/>
        </w:rPr>
      </w:pPr>
      <w:r w:rsidRPr="00E77159">
        <w:rPr>
          <w:rFonts w:ascii="Trebuchet MS" w:eastAsia="Calibri" w:hAnsi="Trebuchet MS"/>
          <w:noProof/>
        </w:rPr>
        <w:t>În perioada de execuție a proiectului, principalele surse de emisii atmosferice vor fi reprezentate de:</w:t>
      </w:r>
    </w:p>
    <w:p w:rsidR="00E77159" w:rsidRPr="00E77159" w:rsidRDefault="00E77159" w:rsidP="00E77159">
      <w:pPr>
        <w:shd w:val="clear" w:color="auto" w:fill="FFFFFF"/>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activitățile de manevrare a maselor de pământ (decopertare sol fertil, săpături, umpluturi, nivelări, încărcare, descărcare, transport), a unor materiale de construcție (nisip, pietriș, balast).</w:t>
      </w:r>
    </w:p>
    <w:p w:rsidR="00E77159" w:rsidRPr="00E77159" w:rsidRDefault="00E77159" w:rsidP="00E77159">
      <w:pPr>
        <w:shd w:val="clear" w:color="auto" w:fill="FFFFFF"/>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activități de asfaltare – surse staționare difuze.</w:t>
      </w:r>
    </w:p>
    <w:p w:rsidR="00E77159" w:rsidRPr="00E77159" w:rsidRDefault="00E77159" w:rsidP="00E77159">
      <w:pPr>
        <w:shd w:val="clear" w:color="auto" w:fill="FFFFFF"/>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depozitarea temporara a materialelor pulverulente (nisip, pământ) ce pot fi antrenate de vânt. Poluanți: pulberi in suspensie si pulberi sedimentabile;</w:t>
      </w:r>
    </w:p>
    <w:p w:rsidR="00E77159" w:rsidRPr="00E77159" w:rsidRDefault="00E77159" w:rsidP="00E77159">
      <w:pPr>
        <w:shd w:val="clear" w:color="auto" w:fill="FFFFFF"/>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sursele de emisie mobile (vehicule și utilaje ce participă la amenajarea terenului și la transportul materialelor si echipamentelor, precum și la aprovizionarea cu substanțe si materiale pe durata executării lucrărilor de construcție).</w:t>
      </w:r>
    </w:p>
    <w:p w:rsidR="00966168" w:rsidRPr="00E77159" w:rsidRDefault="009C2970" w:rsidP="008F0398">
      <w:pPr>
        <w:pStyle w:val="ListParagraph"/>
        <w:numPr>
          <w:ilvl w:val="0"/>
          <w:numId w:val="6"/>
        </w:numPr>
        <w:shd w:val="clear" w:color="auto" w:fill="FFFFFF"/>
        <w:spacing w:after="0" w:line="240" w:lineRule="auto"/>
        <w:jc w:val="both"/>
        <w:rPr>
          <w:rFonts w:ascii="Trebuchet MS" w:eastAsia="Calibri" w:hAnsi="Trebuchet MS"/>
          <w:i/>
          <w:noProof/>
        </w:rPr>
      </w:pPr>
      <w:r w:rsidRPr="00E77159">
        <w:rPr>
          <w:rFonts w:ascii="Trebuchet MS" w:eastAsia="Calibri" w:hAnsi="Trebuchet MS"/>
          <w:i/>
          <w:noProof/>
        </w:rPr>
        <w:t>instalațiile pentru reținerea și dispersia poluanților în atmosferă</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Pr>
          <w:rFonts w:ascii="Trebuchet MS" w:eastAsia="Calibri" w:hAnsi="Trebuchet MS"/>
          <w:noProof/>
        </w:rPr>
        <w:t>Î</w:t>
      </w:r>
      <w:r w:rsidRPr="00E77159">
        <w:rPr>
          <w:rFonts w:ascii="Trebuchet MS" w:eastAsia="Calibri" w:hAnsi="Trebuchet MS"/>
          <w:noProof/>
        </w:rPr>
        <w:t>n vederea menținerii calității aerului, în parametri optimi, în zona amplasamentului în perioada realizării lucrărilor de construcție, se vor respecta următoarele condiții:</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interzicerea arderilor in aer liber pentru îndepărtarea rezidurilor;</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oprirea motoare</w:t>
      </w:r>
      <w:r w:rsidR="00A74488">
        <w:rPr>
          <w:rFonts w:ascii="Trebuchet MS" w:eastAsia="Calibri" w:hAnsi="Trebuchet MS"/>
          <w:noProof/>
        </w:rPr>
        <w:t>lor tuturor vehiculelor aflate î</w:t>
      </w:r>
      <w:r w:rsidRPr="00E77159">
        <w:rPr>
          <w:rFonts w:ascii="Trebuchet MS" w:eastAsia="Calibri" w:hAnsi="Trebuchet MS"/>
          <w:noProof/>
        </w:rPr>
        <w:t>n staționare;</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acoperirea încărcărilor ce intră în sau ies din șantier;</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 xml:space="preserve">utilizarea apei, pentru suprimarea prafului, in cantitățile, frecvența și proporțiile necesare în zona de lucru, la sfârșitul fiecărei săptămâni de lucru, daca nu se vor desfășura operațiuni active mai mult de două zile consecutive; </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minimizarea activităților generatoare de praf (tăiere, măcinarea, șlefuirea, etc);</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curățarea vehiculelor care ies de pe șantier;</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ridicarea de bariere eficiente in jurul zonei de activități cu praf sau cu limitare a șantierului;</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depozitarea materialelor fine in depozite închise sau zone îngrădite și acoperite pentru a se evita dispersia acestora datorită vântului;</w:t>
      </w:r>
    </w:p>
    <w:p w:rsidR="00E77159" w:rsidRPr="00E77159" w:rsidRDefault="00E77159" w:rsidP="00E77159">
      <w:pPr>
        <w:autoSpaceDE w:val="0"/>
        <w:autoSpaceDN w:val="0"/>
        <w:adjustRightInd w:val="0"/>
        <w:spacing w:after="0" w:line="240" w:lineRule="auto"/>
        <w:jc w:val="both"/>
        <w:rPr>
          <w:rFonts w:ascii="Trebuchet MS" w:eastAsia="Calibri" w:hAnsi="Trebuchet MS"/>
          <w:noProof/>
        </w:rPr>
      </w:pPr>
      <w:r w:rsidRPr="00E77159">
        <w:rPr>
          <w:rFonts w:ascii="Trebuchet MS" w:eastAsia="Calibri" w:hAnsi="Trebuchet MS"/>
          <w:noProof/>
        </w:rPr>
        <w:t>•</w:t>
      </w:r>
      <w:r w:rsidRPr="00E77159">
        <w:rPr>
          <w:rFonts w:ascii="Trebuchet MS" w:eastAsia="Calibri" w:hAnsi="Trebuchet MS"/>
          <w:noProof/>
        </w:rPr>
        <w:tab/>
        <w:t>asigurarea unui management corect al materialelor utiliz</w:t>
      </w:r>
      <w:r>
        <w:rPr>
          <w:rFonts w:ascii="Trebuchet MS" w:eastAsia="Calibri" w:hAnsi="Trebuchet MS"/>
          <w:noProof/>
        </w:rPr>
        <w:t xml:space="preserve">ate in perioada de construcție. </w:t>
      </w:r>
    </w:p>
    <w:p w:rsidR="00ED51CE" w:rsidRPr="00E77159" w:rsidRDefault="00005A56" w:rsidP="00E77159">
      <w:pPr>
        <w:autoSpaceDE w:val="0"/>
        <w:autoSpaceDN w:val="0"/>
        <w:adjustRightInd w:val="0"/>
        <w:spacing w:after="0" w:line="240" w:lineRule="auto"/>
        <w:jc w:val="both"/>
        <w:rPr>
          <w:rFonts w:ascii="Trebuchet MS" w:eastAsia="Calibri" w:hAnsi="Trebuchet MS" w:cs="Times New Roman"/>
        </w:rPr>
      </w:pPr>
      <w:r w:rsidRPr="00E77159">
        <w:rPr>
          <w:rFonts w:ascii="Trebuchet MS" w:eastAsia="Calibri" w:hAnsi="Trebuchet MS" w:cs="Times New Roman"/>
        </w:rPr>
        <w:t xml:space="preserve">Substanțele poluante pentru atmosferă se vor încadra în valorile limită pentru </w:t>
      </w:r>
      <w:r w:rsidRPr="00E77159">
        <w:rPr>
          <w:rFonts w:ascii="Trebuchet MS" w:eastAsia="Calibri" w:hAnsi="Trebuchet MS" w:cs="Times New Roman"/>
          <w:b/>
        </w:rPr>
        <w:t>imisii</w:t>
      </w:r>
      <w:r w:rsidRPr="00E77159">
        <w:rPr>
          <w:rFonts w:ascii="Trebuchet MS" w:eastAsia="Calibri" w:hAnsi="Trebuchet MS" w:cs="Times New Roman"/>
        </w:rPr>
        <w:t xml:space="preserve"> stabilite de Legea nr. 104/2011 și STAS 12574/1987 și în valorile limită pentru </w:t>
      </w:r>
      <w:r w:rsidRPr="00E77159">
        <w:rPr>
          <w:rFonts w:ascii="Trebuchet MS" w:eastAsia="Calibri" w:hAnsi="Trebuchet MS" w:cs="Times New Roman"/>
          <w:b/>
        </w:rPr>
        <w:t>emisii</w:t>
      </w:r>
      <w:r w:rsidRPr="00E77159">
        <w:rPr>
          <w:rFonts w:ascii="Trebuchet MS" w:eastAsia="Calibri" w:hAnsi="Trebuchet MS" w:cs="Times New Roman"/>
        </w:rPr>
        <w:t xml:space="preserve"> stabilite de Ord. nr. 462/1993 al MAPM, actualizat în 2016</w:t>
      </w:r>
      <w:r w:rsidR="00ED51CE" w:rsidRPr="00E77159">
        <w:rPr>
          <w:rFonts w:ascii="Trebuchet MS" w:eastAsia="Calibri" w:hAnsi="Trebuchet MS" w:cs="Times New Roman"/>
        </w:rPr>
        <w:t>.</w:t>
      </w:r>
    </w:p>
    <w:p w:rsidR="00ED51CE" w:rsidRPr="00A74488" w:rsidRDefault="00ED51CE" w:rsidP="00CC1724">
      <w:pPr>
        <w:autoSpaceDE w:val="0"/>
        <w:autoSpaceDN w:val="0"/>
        <w:adjustRightInd w:val="0"/>
        <w:spacing w:after="0" w:line="240" w:lineRule="auto"/>
        <w:jc w:val="both"/>
        <w:rPr>
          <w:rFonts w:ascii="Trebuchet MS" w:eastAsia="Calibri" w:hAnsi="Trebuchet MS" w:cs="Times New Roman"/>
          <w:b/>
          <w:lang w:val="pl-PL"/>
        </w:rPr>
      </w:pPr>
      <w:r w:rsidRPr="00A74488">
        <w:rPr>
          <w:rFonts w:ascii="Trebuchet MS" w:eastAsia="Calibri" w:hAnsi="Trebuchet MS" w:cs="Times New Roman"/>
          <w:b/>
          <w:lang w:val="pl-PL"/>
        </w:rPr>
        <w:t xml:space="preserve">Protecția împotriva zgomotului și vibrațiilor </w:t>
      </w:r>
    </w:p>
    <w:p w:rsidR="009C2970" w:rsidRPr="00A74488" w:rsidRDefault="009C2970" w:rsidP="008F0398">
      <w:pPr>
        <w:pStyle w:val="ListParagraph"/>
        <w:numPr>
          <w:ilvl w:val="0"/>
          <w:numId w:val="6"/>
        </w:numPr>
        <w:shd w:val="clear" w:color="auto" w:fill="FFFFFF"/>
        <w:spacing w:after="0" w:line="240" w:lineRule="auto"/>
        <w:jc w:val="both"/>
        <w:rPr>
          <w:rFonts w:ascii="Trebuchet MS" w:eastAsia="Calibri" w:hAnsi="Trebuchet MS"/>
          <w:b/>
          <w:i/>
          <w:noProof/>
        </w:rPr>
      </w:pPr>
      <w:r w:rsidRPr="00A74488">
        <w:rPr>
          <w:rFonts w:ascii="Trebuchet MS" w:eastAsia="Calibri" w:hAnsi="Trebuchet MS"/>
          <w:i/>
          <w:noProof/>
        </w:rPr>
        <w:t>sursele de zgomot și de vibrații</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 xml:space="preserve">În etapa de construcție sursele de zgomot vor avea caracter și durată temporară, se vor manifesta local și intermitent. </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Principalele surse de zgomot vor fi reprezentate de:</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w:t>
      </w:r>
      <w:r w:rsidRPr="00A74488">
        <w:rPr>
          <w:rFonts w:ascii="Trebuchet MS" w:eastAsia="Calibri" w:hAnsi="Trebuchet MS"/>
          <w:noProof/>
        </w:rPr>
        <w:tab/>
        <w:t>traficul din zona de șantier, fronturile de lucru, de pe drumurile de acces, spre si dinspre zonele de obținere a materialelor de construcție;</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w:t>
      </w:r>
      <w:r w:rsidRPr="00A74488">
        <w:rPr>
          <w:rFonts w:ascii="Trebuchet MS" w:eastAsia="Calibri" w:hAnsi="Trebuchet MS"/>
          <w:noProof/>
        </w:rPr>
        <w:tab/>
        <w:t>activitățile de excavare, respectiv de încărcare și descărcare a pământului;</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w:t>
      </w:r>
      <w:r w:rsidRPr="00A74488">
        <w:rPr>
          <w:rFonts w:ascii="Trebuchet MS" w:eastAsia="Calibri" w:hAnsi="Trebuchet MS"/>
          <w:noProof/>
        </w:rPr>
        <w:tab/>
        <w:t>funcționarea utilajelor (mașini transportoare, autocamioane de mare tonaj, autobetoniere, excavatoare, macarale, buldozere, compresoare) – funcționarea motoarelor, manipularea si transportul încărcăturilor.</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Pentru reducerea zgomotelor si a vibrațiilor, pe perioada de execuție se vor respecta următoarele masuri:</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Se vor lua masuri de protecție fonică pentru personalul din șantier care va primi echipament individual de protecție împotriva zgomotului;</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Aplicarea de tratamente fonoabsorbante pereților in atelierele unde se desfășoară activități generatoare de zgomot;</w:t>
      </w:r>
    </w:p>
    <w:p w:rsidR="00A74488" w:rsidRPr="00A74488" w:rsidRDefault="00A74488" w:rsidP="00A74488">
      <w:pPr>
        <w:autoSpaceDE w:val="0"/>
        <w:autoSpaceDN w:val="0"/>
        <w:adjustRightInd w:val="0"/>
        <w:spacing w:after="0" w:line="240" w:lineRule="auto"/>
        <w:jc w:val="both"/>
        <w:rPr>
          <w:rFonts w:ascii="Trebuchet MS" w:eastAsia="Calibri" w:hAnsi="Trebuchet MS"/>
          <w:noProof/>
        </w:rPr>
      </w:pPr>
      <w:r w:rsidRPr="00A74488">
        <w:rPr>
          <w:rFonts w:ascii="Trebuchet MS" w:eastAsia="Calibri" w:hAnsi="Trebuchet MS"/>
          <w:noProof/>
        </w:rPr>
        <w:t>Utilajele de construcții și mijloacele de transport vor fi dotate cu echipamente de reducere a zgomotului, vor fi supuse periodic procesului de verificare tehnică, vor fi întreținute și vor fu</w:t>
      </w:r>
      <w:r>
        <w:rPr>
          <w:rFonts w:ascii="Trebuchet MS" w:eastAsia="Calibri" w:hAnsi="Trebuchet MS"/>
          <w:noProof/>
        </w:rPr>
        <w:t>ncționa la parametrii normali;</w:t>
      </w:r>
    </w:p>
    <w:p w:rsidR="009C2970" w:rsidRPr="00A74488" w:rsidRDefault="009C2970" w:rsidP="00A74488">
      <w:pPr>
        <w:autoSpaceDE w:val="0"/>
        <w:autoSpaceDN w:val="0"/>
        <w:adjustRightInd w:val="0"/>
        <w:spacing w:after="0" w:line="240" w:lineRule="auto"/>
        <w:jc w:val="both"/>
        <w:rPr>
          <w:sz w:val="24"/>
          <w:szCs w:val="24"/>
        </w:rPr>
      </w:pPr>
      <w:r w:rsidRPr="00A74488">
        <w:rPr>
          <w:rFonts w:ascii="Trebuchet MS" w:hAnsi="Trebuchet MS"/>
        </w:rPr>
        <w:t>Nivelul zgomotului va respecta prevederile STAS 10009/2017-privind zgomotul ambiant</w:t>
      </w:r>
      <w:r w:rsidRPr="00A74488">
        <w:rPr>
          <w:sz w:val="24"/>
          <w:szCs w:val="24"/>
        </w:rPr>
        <w:t>.</w:t>
      </w:r>
    </w:p>
    <w:p w:rsidR="009C2970" w:rsidRPr="00A74488" w:rsidRDefault="009C2970" w:rsidP="00CC1724">
      <w:pPr>
        <w:autoSpaceDE w:val="0"/>
        <w:autoSpaceDN w:val="0"/>
        <w:adjustRightInd w:val="0"/>
        <w:spacing w:after="0" w:line="240" w:lineRule="auto"/>
        <w:jc w:val="both"/>
        <w:rPr>
          <w:rFonts w:ascii="Trebuchet MS" w:hAnsi="Trebuchet MS"/>
        </w:rPr>
      </w:pPr>
      <w:r w:rsidRPr="00A74488">
        <w:rPr>
          <w:rFonts w:ascii="Trebuchet MS" w:eastAsia="Calibri" w:hAnsi="Trebuchet MS"/>
          <w:b/>
          <w:i/>
          <w:noProof/>
        </w:rPr>
        <w:t>protecția împotriva radiațiilor</w:t>
      </w:r>
    </w:p>
    <w:p w:rsidR="009C2970" w:rsidRPr="00A74488" w:rsidRDefault="009C2970" w:rsidP="008F0398">
      <w:pPr>
        <w:pStyle w:val="ListParagraph"/>
        <w:numPr>
          <w:ilvl w:val="0"/>
          <w:numId w:val="6"/>
        </w:numPr>
        <w:autoSpaceDE w:val="0"/>
        <w:autoSpaceDN w:val="0"/>
        <w:adjustRightInd w:val="0"/>
        <w:spacing w:after="0" w:line="240" w:lineRule="auto"/>
        <w:jc w:val="both"/>
        <w:rPr>
          <w:rFonts w:ascii="Trebuchet MS" w:hAnsi="Trebuchet MS"/>
          <w:i/>
        </w:rPr>
      </w:pPr>
      <w:r w:rsidRPr="00A74488">
        <w:rPr>
          <w:rFonts w:ascii="Trebuchet MS" w:eastAsia="Calibri" w:hAnsi="Trebuchet MS"/>
          <w:i/>
          <w:noProof/>
        </w:rPr>
        <w:lastRenderedPageBreak/>
        <w:t>sursele de radiații</w:t>
      </w:r>
    </w:p>
    <w:p w:rsidR="009C2970" w:rsidRPr="00A74488" w:rsidRDefault="009C2970" w:rsidP="00CC1724">
      <w:pPr>
        <w:autoSpaceDE w:val="0"/>
        <w:autoSpaceDN w:val="0"/>
        <w:adjustRightInd w:val="0"/>
        <w:spacing w:after="0" w:line="240" w:lineRule="auto"/>
        <w:jc w:val="both"/>
        <w:rPr>
          <w:sz w:val="24"/>
          <w:szCs w:val="24"/>
        </w:rPr>
      </w:pPr>
      <w:r w:rsidRPr="00A74488">
        <w:rPr>
          <w:rFonts w:ascii="Trebuchet MS" w:hAnsi="Trebuchet MS"/>
        </w:rPr>
        <w:t>Pe amplasament nu se desfășoară activități care să genereze radiații</w:t>
      </w:r>
      <w:r w:rsidRPr="00A74488">
        <w:rPr>
          <w:sz w:val="24"/>
          <w:szCs w:val="24"/>
        </w:rPr>
        <w:t>.</w:t>
      </w:r>
    </w:p>
    <w:p w:rsidR="00ED51CE" w:rsidRPr="00A74488" w:rsidRDefault="00ED51CE" w:rsidP="00CC1724">
      <w:pPr>
        <w:autoSpaceDE w:val="0"/>
        <w:autoSpaceDN w:val="0"/>
        <w:adjustRightInd w:val="0"/>
        <w:spacing w:after="0" w:line="240" w:lineRule="auto"/>
        <w:jc w:val="both"/>
        <w:rPr>
          <w:rFonts w:ascii="Trebuchet MS" w:eastAsia="Calibri" w:hAnsi="Trebuchet MS" w:cs="Times New Roman"/>
          <w:lang w:val="pl-PL"/>
        </w:rPr>
      </w:pPr>
      <w:r w:rsidRPr="00A74488">
        <w:rPr>
          <w:rFonts w:ascii="Trebuchet MS" w:eastAsia="Calibri" w:hAnsi="Trebuchet MS" w:cs="Times New Roman"/>
          <w:b/>
          <w:lang w:val="pl-PL"/>
        </w:rPr>
        <w:t xml:space="preserve">Protecția solului și a subsolului: </w:t>
      </w:r>
    </w:p>
    <w:p w:rsidR="009C2970" w:rsidRPr="00A74488" w:rsidRDefault="009C2970" w:rsidP="008F0398">
      <w:pPr>
        <w:pStyle w:val="ListParagraph"/>
        <w:numPr>
          <w:ilvl w:val="0"/>
          <w:numId w:val="6"/>
        </w:numPr>
        <w:shd w:val="clear" w:color="auto" w:fill="FFFFFF"/>
        <w:spacing w:after="0" w:line="240" w:lineRule="auto"/>
        <w:jc w:val="both"/>
        <w:rPr>
          <w:rFonts w:ascii="Trebuchet MS" w:eastAsia="Calibri" w:hAnsi="Trebuchet MS"/>
          <w:b/>
          <w:i/>
          <w:noProof/>
        </w:rPr>
      </w:pPr>
      <w:r w:rsidRPr="00A74488">
        <w:rPr>
          <w:rFonts w:ascii="Trebuchet MS" w:eastAsia="Calibri" w:hAnsi="Trebuchet MS"/>
          <w:i/>
          <w:noProof/>
        </w:rPr>
        <w:t>sursele de poluanți pentru sol, subsol, ape freatice și de adâncime</w:t>
      </w:r>
    </w:p>
    <w:p w:rsidR="00A74488" w:rsidRDefault="00A74488" w:rsidP="008F200B">
      <w:pPr>
        <w:spacing w:after="0" w:line="240" w:lineRule="auto"/>
        <w:contextualSpacing/>
        <w:jc w:val="both"/>
        <w:rPr>
          <w:rFonts w:ascii="Trebuchet MS" w:eastAsia="Calibri" w:hAnsi="Trebuchet MS"/>
          <w:noProof/>
        </w:rPr>
      </w:pPr>
      <w:r w:rsidRPr="00A74488">
        <w:rPr>
          <w:rFonts w:ascii="Trebuchet MS" w:eastAsia="Calibri" w:hAnsi="Trebuchet MS"/>
          <w:noProof/>
        </w:rPr>
        <w:t>Sursele de poluanți pentru sol subsol si ape freatice pot fi reprezentate de deșeuri menajere rezultate din activitățile de execuție a lucrărilor de demolare desfășurate in incintă. Subsolul sau apele freatice ar putea fi poluate in cazul unor defecțiuni ale ut</w:t>
      </w:r>
      <w:r>
        <w:rPr>
          <w:rFonts w:ascii="Trebuchet MS" w:eastAsia="Calibri" w:hAnsi="Trebuchet MS"/>
          <w:noProof/>
        </w:rPr>
        <w:t>ilajelor folosite la demolare. Î</w:t>
      </w:r>
      <w:r w:rsidRPr="00A74488">
        <w:rPr>
          <w:rFonts w:ascii="Trebuchet MS" w:eastAsia="Calibri" w:hAnsi="Trebuchet MS"/>
          <w:noProof/>
        </w:rPr>
        <w:t>n cazul poluării accidentale a solului se va proceda imediat la utilizarea materialelor absorbante, la decopertarea solului contaminat, stocarea temporara a deșeurilor rez</w:t>
      </w:r>
      <w:r>
        <w:rPr>
          <w:rFonts w:ascii="Trebuchet MS" w:eastAsia="Calibri" w:hAnsi="Trebuchet MS"/>
          <w:noProof/>
        </w:rPr>
        <w:t>ultate si a solului decopertat î</w:t>
      </w:r>
      <w:r w:rsidRPr="00A74488">
        <w:rPr>
          <w:rFonts w:ascii="Trebuchet MS" w:eastAsia="Calibri" w:hAnsi="Trebuchet MS"/>
          <w:noProof/>
        </w:rPr>
        <w:t>n recipienți adecvați, si tratarea de către firme specializate</w:t>
      </w:r>
      <w:r>
        <w:rPr>
          <w:rFonts w:ascii="Trebuchet MS" w:eastAsia="Calibri" w:hAnsi="Trebuchet MS"/>
          <w:noProof/>
        </w:rPr>
        <w:t>.</w:t>
      </w:r>
    </w:p>
    <w:p w:rsidR="00A74488" w:rsidRPr="00A74488" w:rsidRDefault="00A74488" w:rsidP="00A74488">
      <w:pPr>
        <w:spacing w:after="0" w:line="240" w:lineRule="auto"/>
        <w:contextualSpacing/>
        <w:jc w:val="both"/>
        <w:rPr>
          <w:rFonts w:ascii="Trebuchet MS" w:eastAsia="Calibri" w:hAnsi="Trebuchet MS"/>
          <w:noProof/>
        </w:rPr>
      </w:pPr>
      <w:r w:rsidRPr="00A74488">
        <w:rPr>
          <w:rFonts w:ascii="Trebuchet MS" w:eastAsia="Calibri" w:hAnsi="Trebuchet MS"/>
          <w:noProof/>
        </w:rPr>
        <w:t xml:space="preserve">Lucrările și dotările pentru protecția solului și a subsolului: </w:t>
      </w:r>
    </w:p>
    <w:p w:rsidR="00A74488" w:rsidRPr="00A74488" w:rsidRDefault="00A74488" w:rsidP="00A74488">
      <w:pPr>
        <w:spacing w:after="0" w:line="240" w:lineRule="auto"/>
        <w:contextualSpacing/>
        <w:jc w:val="both"/>
        <w:rPr>
          <w:rFonts w:ascii="Trebuchet MS" w:eastAsia="Calibri" w:hAnsi="Trebuchet MS"/>
          <w:noProof/>
        </w:rPr>
      </w:pPr>
      <w:r w:rsidRPr="00A74488">
        <w:rPr>
          <w:rFonts w:ascii="Trebuchet MS" w:eastAsia="Calibri" w:hAnsi="Trebuchet MS"/>
          <w:noProof/>
        </w:rPr>
        <w:t xml:space="preserve">Deșeurile menajere vor fi colectate in pubele metalice, amplasate pe platforma asfaltata de pe latura sud-est si vor fi evacuate prin intermediul serviciilor de salubritate. </w:t>
      </w:r>
    </w:p>
    <w:p w:rsidR="00A74488" w:rsidRPr="00A74488" w:rsidRDefault="00A74488" w:rsidP="00A74488">
      <w:pPr>
        <w:spacing w:after="0" w:line="240" w:lineRule="auto"/>
        <w:contextualSpacing/>
        <w:jc w:val="both"/>
        <w:rPr>
          <w:rFonts w:ascii="Trebuchet MS" w:eastAsia="Calibri" w:hAnsi="Trebuchet MS"/>
          <w:noProof/>
        </w:rPr>
      </w:pPr>
      <w:r w:rsidRPr="00A74488">
        <w:rPr>
          <w:rFonts w:ascii="Trebuchet MS" w:eastAsia="Calibri" w:hAnsi="Trebuchet MS"/>
          <w:noProof/>
        </w:rPr>
        <w:t>Colectarea si evacuarea periodica a deșeurilor si reziduurilor provenite din activitatea șantierului reduce la minimum posibilitățile de poluare a solului. Se vor colecta selectiv deșeurile din lemn, metal si sticlă si vor fi evacuate prin intermediul serviciilor de salubritate.</w:t>
      </w:r>
    </w:p>
    <w:p w:rsidR="00A74488" w:rsidRPr="00F92CA2" w:rsidRDefault="00ED51CE" w:rsidP="008F200B">
      <w:pPr>
        <w:spacing w:after="0" w:line="240" w:lineRule="auto"/>
        <w:contextualSpacing/>
        <w:jc w:val="both"/>
        <w:rPr>
          <w:rFonts w:ascii="Trebuchet MS" w:eastAsia="Calibri" w:hAnsi="Trebuchet MS" w:cs="Times New Roman"/>
        </w:rPr>
      </w:pPr>
      <w:r w:rsidRPr="00F92CA2">
        <w:rPr>
          <w:rFonts w:ascii="Trebuchet MS" w:eastAsia="Calibri" w:hAnsi="Trebuchet MS" w:cs="Times New Roman"/>
          <w:b/>
          <w:i/>
        </w:rPr>
        <w:t xml:space="preserve">f) riscul de accidente majore și/sau dezastre relevante pentru proiectul în cauză, inclusiv cele cauzate de schimbările climatice, conform informațiilor științifice – </w:t>
      </w:r>
      <w:r w:rsidRPr="00F92CA2">
        <w:rPr>
          <w:rFonts w:ascii="Trebuchet MS" w:eastAsia="Calibri" w:hAnsi="Trebuchet MS" w:cs="Times New Roman"/>
        </w:rPr>
        <w:t>Lucrările vor fi executate numai cu societăți autorizate, astfel încât să nu existe risc de accidente; prin proiect au fost luate toate măsurile de siguranță astfel încât să nu existe risc de accident.</w:t>
      </w:r>
    </w:p>
    <w:p w:rsidR="00741539" w:rsidRPr="00FB5EC8" w:rsidRDefault="00ED51CE" w:rsidP="00CC1724">
      <w:pPr>
        <w:shd w:val="clear" w:color="auto" w:fill="FFFFFF"/>
        <w:autoSpaceDE w:val="0"/>
        <w:autoSpaceDN w:val="0"/>
        <w:adjustRightInd w:val="0"/>
        <w:spacing w:after="0" w:line="240" w:lineRule="auto"/>
        <w:jc w:val="both"/>
        <w:rPr>
          <w:rFonts w:ascii="Trebuchet MS" w:eastAsia="Calibri" w:hAnsi="Trebuchet MS"/>
          <w:b/>
          <w:i/>
          <w:noProof/>
          <w:sz w:val="24"/>
          <w:szCs w:val="24"/>
        </w:rPr>
      </w:pPr>
      <w:r w:rsidRPr="00FB5EC8">
        <w:rPr>
          <w:rFonts w:ascii="Trebuchet MS" w:eastAsia="Calibri" w:hAnsi="Trebuchet MS" w:cs="Times New Roman"/>
          <w:b/>
        </w:rPr>
        <w:t xml:space="preserve">g) </w:t>
      </w:r>
      <w:r w:rsidR="00005A56" w:rsidRPr="00FB5EC8">
        <w:rPr>
          <w:rFonts w:ascii="Trebuchet MS" w:hAnsi="Trebuchet MS"/>
          <w:b/>
          <w:bCs/>
          <w:i/>
        </w:rPr>
        <w:t>riscurile pentru sănătatea umană</w:t>
      </w:r>
      <w:r w:rsidR="00741539" w:rsidRPr="00FB5EC8">
        <w:rPr>
          <w:rFonts w:ascii="Trebuchet MS" w:eastAsia="Calibri" w:hAnsi="Trebuchet MS"/>
          <w:b/>
          <w:i/>
          <w:noProof/>
          <w:sz w:val="24"/>
          <w:szCs w:val="24"/>
        </w:rPr>
        <w:t>:</w:t>
      </w:r>
    </w:p>
    <w:p w:rsidR="00A74488" w:rsidRPr="00FB5EC8" w:rsidRDefault="00A74488" w:rsidP="008F200B">
      <w:pPr>
        <w:spacing w:after="0" w:line="240" w:lineRule="auto"/>
        <w:contextualSpacing/>
        <w:jc w:val="both"/>
        <w:rPr>
          <w:rFonts w:ascii="Trebuchet MS" w:hAnsi="Trebuchet MS"/>
        </w:rPr>
      </w:pPr>
      <w:r w:rsidRPr="00FB5EC8">
        <w:rPr>
          <w:rFonts w:ascii="Trebuchet MS" w:hAnsi="Trebuchet MS"/>
        </w:rPr>
        <w:t>În vecinătate nu există funcțiunea de locuire, astfel obiectivele propuse nu pot impacta în mod negativ din punct de vedere al însoriri</w:t>
      </w:r>
      <w:r w:rsidR="00FB5EC8" w:rsidRPr="00FB5EC8">
        <w:rPr>
          <w:rFonts w:ascii="Trebuchet MS" w:hAnsi="Trebuchet MS"/>
        </w:rPr>
        <w:t>i</w:t>
      </w:r>
      <w:r w:rsidRPr="00FB5EC8">
        <w:rPr>
          <w:rFonts w:ascii="Trebuchet MS" w:hAnsi="Trebuchet MS"/>
        </w:rPr>
        <w:t xml:space="preserve"> alte imobile.  </w:t>
      </w:r>
    </w:p>
    <w:p w:rsidR="00ED51CE" w:rsidRPr="00F92CA2" w:rsidRDefault="00ED51CE" w:rsidP="008F200B">
      <w:pPr>
        <w:spacing w:after="0" w:line="240" w:lineRule="auto"/>
        <w:contextualSpacing/>
        <w:jc w:val="both"/>
        <w:rPr>
          <w:rFonts w:ascii="Trebuchet MS" w:eastAsia="Calibri" w:hAnsi="Trebuchet MS" w:cs="Times New Roman"/>
          <w:b/>
          <w:i/>
        </w:rPr>
      </w:pPr>
      <w:r w:rsidRPr="00F92CA2">
        <w:rPr>
          <w:rFonts w:ascii="Trebuchet MS" w:eastAsia="Calibri" w:hAnsi="Trebuchet MS" w:cs="Times New Roman"/>
          <w:b/>
          <w:i/>
        </w:rPr>
        <w:t>2. Amplasarea proiectelor:</w:t>
      </w:r>
    </w:p>
    <w:p w:rsidR="00ED51CE" w:rsidRPr="00F92CA2" w:rsidRDefault="00ED51CE" w:rsidP="00CC1724">
      <w:pPr>
        <w:spacing w:after="0" w:line="240" w:lineRule="auto"/>
        <w:contextualSpacing/>
        <w:jc w:val="both"/>
        <w:rPr>
          <w:rFonts w:ascii="Trebuchet MS" w:eastAsia="Calibri" w:hAnsi="Trebuchet MS" w:cs="Times New Roman"/>
          <w:b/>
          <w:i/>
        </w:rPr>
      </w:pPr>
      <w:r w:rsidRPr="00F92CA2">
        <w:rPr>
          <w:rFonts w:ascii="Trebuchet MS" w:eastAsia="Calibri" w:hAnsi="Trebuchet MS" w:cs="Times New Roman"/>
          <w:b/>
          <w:i/>
        </w:rPr>
        <w:t xml:space="preserve">a) utilizarea actuala și aprobata a terenurilor </w:t>
      </w:r>
    </w:p>
    <w:p w:rsidR="0083028E" w:rsidRPr="00FD7730" w:rsidRDefault="0083028E" w:rsidP="00CC1724">
      <w:pPr>
        <w:spacing w:after="0" w:line="240" w:lineRule="auto"/>
        <w:jc w:val="both"/>
        <w:rPr>
          <w:rFonts w:ascii="Trebuchet MS" w:eastAsia="Calibri" w:hAnsi="Trebuchet MS" w:cs="Times New Roman"/>
          <w:lang w:val="es-ES"/>
        </w:rPr>
      </w:pPr>
      <w:r w:rsidRPr="00F92CA2">
        <w:rPr>
          <w:rFonts w:ascii="Trebuchet MS" w:eastAsia="Calibri" w:hAnsi="Trebuchet MS" w:cs="Times New Roman"/>
          <w:lang w:val="es-ES"/>
        </w:rPr>
        <w:t>În temeiul reglementărilor Documentației de urbanism</w:t>
      </w:r>
      <w:r w:rsidR="00474F4E" w:rsidRPr="00F92CA2">
        <w:rPr>
          <w:rFonts w:ascii="Trebuchet MS" w:eastAsia="Calibri" w:hAnsi="Trebuchet MS" w:cs="Times New Roman"/>
          <w:lang w:val="es-ES"/>
        </w:rPr>
        <w:t xml:space="preserve"> </w:t>
      </w:r>
      <w:r w:rsidR="00FD7730" w:rsidRPr="00FD7730">
        <w:rPr>
          <w:rFonts w:ascii="Trebuchet MS" w:eastAsia="Calibri" w:hAnsi="Trebuchet MS" w:cs="Times New Roman"/>
          <w:lang w:val="es-ES"/>
        </w:rPr>
        <w:t>faza PUZ</w:t>
      </w:r>
      <w:r w:rsidRPr="00FD7730">
        <w:rPr>
          <w:rFonts w:ascii="Trebuchet MS" w:eastAsia="Calibri" w:hAnsi="Trebuchet MS" w:cs="Times New Roman"/>
          <w:lang w:val="es-ES"/>
        </w:rPr>
        <w:t xml:space="preserve">, aprobată prin Hotărârea Consiliului </w:t>
      </w:r>
      <w:r w:rsidR="00474F4E" w:rsidRPr="00FD7730">
        <w:rPr>
          <w:rFonts w:ascii="Trebuchet MS" w:eastAsia="Calibri" w:hAnsi="Trebuchet MS" w:cs="Times New Roman"/>
          <w:lang w:val="es-ES"/>
        </w:rPr>
        <w:t>Județean Brașov</w:t>
      </w:r>
      <w:r w:rsidRPr="00FD7730">
        <w:rPr>
          <w:rFonts w:ascii="Trebuchet MS" w:eastAsia="Calibri" w:hAnsi="Trebuchet MS" w:cs="Times New Roman"/>
          <w:lang w:val="es-ES"/>
        </w:rPr>
        <w:t xml:space="preserve"> nr. </w:t>
      </w:r>
      <w:r w:rsidR="00FD7730" w:rsidRPr="00FD7730">
        <w:rPr>
          <w:rFonts w:ascii="Trebuchet MS" w:eastAsia="Calibri" w:hAnsi="Trebuchet MS" w:cs="Times New Roman"/>
          <w:lang w:val="es-ES"/>
        </w:rPr>
        <w:t>797 din 2009</w:t>
      </w:r>
      <w:r w:rsidRPr="00FD7730">
        <w:rPr>
          <w:rFonts w:ascii="Trebuchet MS" w:eastAsia="Calibri" w:hAnsi="Trebuchet MS" w:cs="Times New Roman"/>
          <w:lang w:val="es-ES"/>
        </w:rPr>
        <w:t>:</w:t>
      </w:r>
    </w:p>
    <w:p w:rsidR="00FD7730" w:rsidRPr="00FD7730" w:rsidRDefault="00FD7730" w:rsidP="008F0398">
      <w:pPr>
        <w:pStyle w:val="ListParagraph"/>
        <w:numPr>
          <w:ilvl w:val="0"/>
          <w:numId w:val="5"/>
        </w:numPr>
        <w:spacing w:after="0" w:line="240" w:lineRule="auto"/>
        <w:jc w:val="both"/>
        <w:rPr>
          <w:rFonts w:ascii="Trebuchet MS" w:eastAsia="Calibri" w:hAnsi="Trebuchet MS" w:cs="Times New Roman"/>
          <w:lang w:val="es-ES"/>
        </w:rPr>
      </w:pPr>
      <w:r w:rsidRPr="00FD7730">
        <w:rPr>
          <w:rFonts w:ascii="Trebuchet MS" w:eastAsia="Calibri" w:hAnsi="Trebuchet MS" w:cs="Times New Roman"/>
          <w:lang w:val="es-ES"/>
        </w:rPr>
        <w:t>folosința actuală: teren categoría curți construcții;</w:t>
      </w:r>
    </w:p>
    <w:p w:rsidR="00ED51CE" w:rsidRPr="004F3C54" w:rsidRDefault="00522BF7" w:rsidP="008F0398">
      <w:pPr>
        <w:pStyle w:val="ListParagraph"/>
        <w:numPr>
          <w:ilvl w:val="0"/>
          <w:numId w:val="5"/>
        </w:numPr>
        <w:spacing w:after="0" w:line="240" w:lineRule="auto"/>
        <w:ind w:left="0" w:firstLine="426"/>
        <w:jc w:val="both"/>
        <w:rPr>
          <w:rFonts w:ascii="Trebuchet MS" w:eastAsia="Calibri" w:hAnsi="Trebuchet MS" w:cs="Times New Roman"/>
          <w:color w:val="FF0000"/>
          <w:lang w:val="es-ES"/>
        </w:rPr>
      </w:pPr>
      <w:r w:rsidRPr="00FD7730">
        <w:rPr>
          <w:rFonts w:ascii="Trebuchet MS" w:eastAsia="Calibri" w:hAnsi="Trebuchet MS" w:cs="Times New Roman"/>
          <w:lang w:val="es-ES"/>
        </w:rPr>
        <w:t>destinația</w:t>
      </w:r>
      <w:r w:rsidR="00FD7730" w:rsidRPr="00FD7730">
        <w:rPr>
          <w:rFonts w:ascii="Trebuchet MS" w:eastAsia="Calibri" w:hAnsi="Trebuchet MS" w:cs="Times New Roman"/>
          <w:lang w:val="es-ES"/>
        </w:rPr>
        <w:t xml:space="preserve"> conform PUZ Brașov la data </w:t>
      </w:r>
      <w:r w:rsidR="00FD7730" w:rsidRPr="00721E19">
        <w:rPr>
          <w:rFonts w:ascii="Trebuchet MS" w:eastAsia="Calibri" w:hAnsi="Trebuchet MS" w:cs="Times New Roman"/>
          <w:lang w:val="es-ES"/>
        </w:rPr>
        <w:t>prezentei</w:t>
      </w:r>
      <w:r w:rsidRPr="00721E19">
        <w:rPr>
          <w:rFonts w:ascii="Trebuchet MS" w:eastAsia="Calibri" w:hAnsi="Trebuchet MS" w:cs="Times New Roman"/>
          <w:lang w:val="es-ES"/>
        </w:rPr>
        <w:t xml:space="preserve">: </w:t>
      </w:r>
      <w:r w:rsidR="00721E19" w:rsidRPr="00721E19">
        <w:rPr>
          <w:rFonts w:ascii="Trebuchet MS" w:eastAsia="Calibri" w:hAnsi="Trebuchet MS" w:cs="Times New Roman"/>
          <w:lang w:val="es-ES"/>
        </w:rPr>
        <w:t>ZIR 7 – spațiu verde plantat</w:t>
      </w:r>
      <w:r w:rsidRPr="00721E19">
        <w:rPr>
          <w:rFonts w:ascii="Trebuchet MS" w:eastAsia="Calibri" w:hAnsi="Trebuchet MS" w:cs="Times New Roman"/>
          <w:lang w:val="es-ES"/>
        </w:rPr>
        <w:t>.</w:t>
      </w:r>
    </w:p>
    <w:p w:rsidR="00ED51CE" w:rsidRPr="00721E19" w:rsidRDefault="00ED51CE" w:rsidP="00CC1724">
      <w:pPr>
        <w:spacing w:after="0" w:line="240" w:lineRule="auto"/>
        <w:contextualSpacing/>
        <w:jc w:val="both"/>
        <w:rPr>
          <w:rFonts w:ascii="Trebuchet MS" w:eastAsia="Calibri" w:hAnsi="Trebuchet MS" w:cs="Times New Roman"/>
          <w:b/>
          <w:i/>
        </w:rPr>
      </w:pPr>
      <w:r w:rsidRPr="00721E19">
        <w:rPr>
          <w:rFonts w:ascii="Trebuchet MS" w:eastAsia="Calibri" w:hAnsi="Trebuchet MS" w:cs="Times New Roman"/>
          <w:b/>
          <w:i/>
        </w:rPr>
        <w:t xml:space="preserve">b) bogatia, disponibilitatea, calitatea și capacitatea de regenerare relative ale resurselor naturale (inclusiv solul, terenurile, apa și biodiversitatea) din zona și subteranul acestuia – </w:t>
      </w:r>
      <w:r w:rsidR="001C5D6D" w:rsidRPr="00721E19">
        <w:rPr>
          <w:rFonts w:ascii="Trebuchet MS" w:eastAsia="Calibri" w:hAnsi="Trebuchet MS" w:cs="Times New Roman"/>
        </w:rPr>
        <w:t>nu este cazul</w:t>
      </w:r>
      <w:r w:rsidRPr="00721E19">
        <w:rPr>
          <w:rFonts w:ascii="Trebuchet MS" w:eastAsia="Calibri" w:hAnsi="Trebuchet MS" w:cs="Times New Roman"/>
        </w:rPr>
        <w:t>;</w:t>
      </w:r>
    </w:p>
    <w:p w:rsidR="00ED51CE" w:rsidRPr="00721E19" w:rsidRDefault="00ED51CE" w:rsidP="00CC1724">
      <w:pPr>
        <w:spacing w:after="0" w:line="240" w:lineRule="auto"/>
        <w:contextualSpacing/>
        <w:jc w:val="both"/>
        <w:rPr>
          <w:rFonts w:ascii="Trebuchet MS" w:eastAsia="Calibri" w:hAnsi="Trebuchet MS" w:cs="Times New Roman"/>
          <w:b/>
          <w:i/>
        </w:rPr>
      </w:pPr>
      <w:r w:rsidRPr="00721E19">
        <w:rPr>
          <w:rFonts w:ascii="Trebuchet MS" w:eastAsia="Calibri" w:hAnsi="Trebuchet MS" w:cs="Times New Roman"/>
          <w:b/>
          <w:i/>
        </w:rPr>
        <w:t>c) capacitatea de absorbtie a mediului natural, acordandu-se o atentie speciala următoarelor zone:</w:t>
      </w:r>
    </w:p>
    <w:p w:rsidR="00ED51CE" w:rsidRPr="00721E19" w:rsidRDefault="00ED51CE" w:rsidP="00CC1724">
      <w:pPr>
        <w:spacing w:after="0" w:line="240" w:lineRule="auto"/>
        <w:contextualSpacing/>
        <w:jc w:val="both"/>
        <w:rPr>
          <w:rFonts w:ascii="Trebuchet MS" w:eastAsia="Calibri" w:hAnsi="Trebuchet MS" w:cs="Times New Roman"/>
          <w:b/>
          <w:i/>
        </w:rPr>
      </w:pPr>
      <w:r w:rsidRPr="00721E19">
        <w:rPr>
          <w:rFonts w:ascii="Trebuchet MS" w:eastAsia="Calibri" w:hAnsi="Trebuchet MS" w:cs="Times New Roman"/>
          <w:b/>
          <w:i/>
        </w:rPr>
        <w:t xml:space="preserve">i) zonele umede, zone riverane, guri ale raurilor </w:t>
      </w:r>
      <w:r w:rsidRPr="00721E19">
        <w:rPr>
          <w:rFonts w:ascii="Trebuchet MS" w:eastAsia="Calibri" w:hAnsi="Trebuchet MS" w:cs="Times New Roman"/>
        </w:rPr>
        <w:t>-</w:t>
      </w:r>
      <w:r w:rsidRPr="00721E19">
        <w:rPr>
          <w:rFonts w:ascii="Trebuchet MS" w:eastAsia="Calibri" w:hAnsi="Trebuchet MS" w:cs="Times New Roman"/>
          <w:b/>
          <w:i/>
        </w:rPr>
        <w:t xml:space="preserve"> </w:t>
      </w:r>
      <w:r w:rsidRPr="00721E19">
        <w:rPr>
          <w:rFonts w:ascii="Trebuchet MS" w:eastAsia="Calibri" w:hAnsi="Trebuchet MS" w:cs="Times New Roman"/>
        </w:rPr>
        <w:t>nu este cazul;</w:t>
      </w:r>
    </w:p>
    <w:p w:rsidR="00ED51CE" w:rsidRPr="00721E19" w:rsidRDefault="00ED51CE" w:rsidP="00CC1724">
      <w:pPr>
        <w:spacing w:after="0" w:line="240" w:lineRule="auto"/>
        <w:contextualSpacing/>
        <w:jc w:val="both"/>
        <w:rPr>
          <w:rFonts w:ascii="Trebuchet MS" w:eastAsia="Calibri" w:hAnsi="Trebuchet MS" w:cs="Times New Roman"/>
          <w:b/>
          <w:i/>
        </w:rPr>
      </w:pPr>
      <w:r w:rsidRPr="00721E19">
        <w:rPr>
          <w:rFonts w:ascii="Trebuchet MS" w:eastAsia="Calibri" w:hAnsi="Trebuchet MS" w:cs="Times New Roman"/>
          <w:b/>
          <w:i/>
        </w:rPr>
        <w:t xml:space="preserve">ii) zonele costiere și mediul marin </w:t>
      </w:r>
      <w:r w:rsidRPr="00721E19">
        <w:rPr>
          <w:rFonts w:ascii="Trebuchet MS" w:eastAsia="Calibri" w:hAnsi="Trebuchet MS" w:cs="Times New Roman"/>
        </w:rPr>
        <w:t>-</w:t>
      </w:r>
      <w:r w:rsidRPr="00721E19">
        <w:rPr>
          <w:rFonts w:ascii="Trebuchet MS" w:eastAsia="Calibri" w:hAnsi="Trebuchet MS" w:cs="Times New Roman"/>
          <w:b/>
          <w:i/>
        </w:rPr>
        <w:t xml:space="preserve"> </w:t>
      </w:r>
      <w:r w:rsidRPr="00721E19">
        <w:rPr>
          <w:rFonts w:ascii="Trebuchet MS" w:eastAsia="Calibri" w:hAnsi="Trebuchet MS" w:cs="Times New Roman"/>
        </w:rPr>
        <w:t xml:space="preserve">nu este cazul; </w:t>
      </w:r>
    </w:p>
    <w:p w:rsidR="00ED51CE" w:rsidRPr="00721E19" w:rsidRDefault="00ED51CE" w:rsidP="00CC1724">
      <w:pPr>
        <w:spacing w:after="0" w:line="240" w:lineRule="auto"/>
        <w:contextualSpacing/>
        <w:jc w:val="both"/>
        <w:rPr>
          <w:rFonts w:ascii="Trebuchet MS" w:eastAsia="Calibri" w:hAnsi="Trebuchet MS" w:cs="Times New Roman"/>
        </w:rPr>
      </w:pPr>
      <w:r w:rsidRPr="00721E19">
        <w:rPr>
          <w:rFonts w:ascii="Trebuchet MS" w:eastAsia="Calibri" w:hAnsi="Trebuchet MS" w:cs="Times New Roman"/>
          <w:b/>
          <w:i/>
        </w:rPr>
        <w:t>iii) zonele montane și forestiere –</w:t>
      </w:r>
      <w:r w:rsidRPr="00721E19">
        <w:rPr>
          <w:rFonts w:ascii="Trebuchet MS" w:eastAsia="Calibri" w:hAnsi="Trebuchet MS" w:cs="Times New Roman"/>
        </w:rPr>
        <w:t xml:space="preserve"> nu este cazul;</w:t>
      </w:r>
    </w:p>
    <w:p w:rsidR="00ED51CE" w:rsidRPr="00721E19" w:rsidRDefault="00ED51CE" w:rsidP="00CC1724">
      <w:pPr>
        <w:spacing w:after="0" w:line="240" w:lineRule="auto"/>
        <w:contextualSpacing/>
        <w:jc w:val="both"/>
        <w:rPr>
          <w:rFonts w:ascii="Trebuchet MS" w:eastAsia="Calibri" w:hAnsi="Trebuchet MS" w:cs="Times New Roman"/>
          <w:b/>
          <w:i/>
        </w:rPr>
      </w:pPr>
      <w:r w:rsidRPr="00721E19">
        <w:rPr>
          <w:rFonts w:ascii="Trebuchet MS" w:eastAsia="Calibri" w:hAnsi="Trebuchet MS" w:cs="Times New Roman"/>
          <w:b/>
          <w:i/>
        </w:rPr>
        <w:t xml:space="preserve">iv) rezervatii și parcuri naturale – </w:t>
      </w:r>
      <w:r w:rsidRPr="00721E19">
        <w:rPr>
          <w:rFonts w:ascii="Trebuchet MS" w:eastAsia="Calibri" w:hAnsi="Trebuchet MS" w:cs="Times New Roman"/>
        </w:rPr>
        <w:t>nu este cazul;</w:t>
      </w:r>
    </w:p>
    <w:p w:rsidR="00ED51CE" w:rsidRPr="00721E19" w:rsidRDefault="00ED51CE" w:rsidP="00CC1724">
      <w:pPr>
        <w:spacing w:after="0" w:line="240" w:lineRule="auto"/>
        <w:contextualSpacing/>
        <w:jc w:val="both"/>
        <w:rPr>
          <w:rFonts w:ascii="Trebuchet MS" w:eastAsia="Calibri" w:hAnsi="Trebuchet MS" w:cs="Times New Roman"/>
          <w:b/>
          <w:i/>
        </w:rPr>
      </w:pPr>
      <w:r w:rsidRPr="00721E19">
        <w:rPr>
          <w:rFonts w:ascii="Trebuchet MS" w:eastAsia="Calibri" w:hAnsi="Trebuchet MS" w:cs="Times New Roman"/>
          <w:b/>
          <w:i/>
        </w:rPr>
        <w:t>v) zone clasificate sau protejate conform legislatiei în vigoare:</w:t>
      </w:r>
      <w:r w:rsidRPr="00721E19">
        <w:rPr>
          <w:rFonts w:ascii="Trebuchet MS" w:eastAsia="Calibri" w:hAnsi="Trebuchet MS" w:cs="Times New Roman"/>
        </w:rPr>
        <w:t xml:space="preserve"> </w:t>
      </w:r>
      <w:r w:rsidRPr="00721E19">
        <w:rPr>
          <w:rFonts w:ascii="Trebuchet MS" w:eastAsia="Calibri" w:hAnsi="Trebuchet MS" w:cs="Times New Roman"/>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721E19">
        <w:rPr>
          <w:rFonts w:ascii="Trebuchet MS" w:eastAsia="Calibri" w:hAnsi="Trebuchet MS" w:cs="Times New Roman"/>
        </w:rPr>
        <w:t>nu este cazul;</w:t>
      </w:r>
    </w:p>
    <w:p w:rsidR="00ED51CE" w:rsidRPr="00CB5D0D" w:rsidRDefault="00ED51CE" w:rsidP="00CC1724">
      <w:pPr>
        <w:spacing w:after="0" w:line="240" w:lineRule="auto"/>
        <w:jc w:val="both"/>
        <w:rPr>
          <w:rFonts w:ascii="Trebuchet MS" w:eastAsia="Calibri" w:hAnsi="Trebuchet MS" w:cs="Times New Roman"/>
          <w:b/>
          <w:i/>
        </w:rPr>
      </w:pPr>
      <w:r w:rsidRPr="00CB5D0D">
        <w:rPr>
          <w:rFonts w:ascii="Trebuchet MS" w:eastAsia="Calibri" w:hAnsi="Trebuchet MS" w:cs="Times New Roman"/>
          <w:b/>
          <w:i/>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CB5D0D">
        <w:rPr>
          <w:rFonts w:ascii="Trebuchet MS" w:eastAsia="Calibri" w:hAnsi="Trebuchet MS" w:cs="Times New Roman"/>
          <w:i/>
        </w:rPr>
        <w:t>nu este cazul</w:t>
      </w:r>
    </w:p>
    <w:p w:rsidR="00ED51CE" w:rsidRPr="00CB5D0D" w:rsidRDefault="00ED51CE" w:rsidP="00CC1724">
      <w:pPr>
        <w:spacing w:after="0" w:line="240" w:lineRule="auto"/>
        <w:jc w:val="both"/>
        <w:rPr>
          <w:rFonts w:ascii="Trebuchet MS" w:eastAsia="Calibri" w:hAnsi="Trebuchet MS" w:cs="Times New Roman"/>
        </w:rPr>
      </w:pPr>
      <w:r w:rsidRPr="00CB5D0D">
        <w:rPr>
          <w:rFonts w:ascii="Trebuchet MS" w:eastAsia="Calibri" w:hAnsi="Trebuchet MS" w:cs="Times New Roman"/>
          <w:b/>
          <w:i/>
        </w:rPr>
        <w:t>vii) zone cu densitate mare a populatiei –</w:t>
      </w:r>
      <w:r w:rsidRPr="00CB5D0D">
        <w:rPr>
          <w:rFonts w:ascii="Trebuchet MS" w:eastAsia="Calibri" w:hAnsi="Trebuchet MS" w:cs="Times New Roman"/>
        </w:rPr>
        <w:t xml:space="preserve"> proiectul nu se desfasoara in apropierea zonelor de locuinte;</w:t>
      </w:r>
    </w:p>
    <w:p w:rsidR="00ED51CE" w:rsidRPr="00CB5D0D" w:rsidRDefault="00ED51CE" w:rsidP="00CC1724">
      <w:pPr>
        <w:autoSpaceDE w:val="0"/>
        <w:autoSpaceDN w:val="0"/>
        <w:adjustRightInd w:val="0"/>
        <w:spacing w:after="0" w:line="240" w:lineRule="auto"/>
        <w:jc w:val="both"/>
        <w:rPr>
          <w:rFonts w:ascii="Trebuchet MS" w:eastAsia="Calibri" w:hAnsi="Trebuchet MS" w:cs="Times New Roman"/>
        </w:rPr>
      </w:pPr>
      <w:r w:rsidRPr="00CB5D0D">
        <w:rPr>
          <w:rFonts w:ascii="Trebuchet MS" w:eastAsia="Calibri" w:hAnsi="Trebuchet MS" w:cs="Times New Roman"/>
          <w:b/>
          <w:i/>
        </w:rPr>
        <w:t>viii) peisajele și situri importante din punct de vedere istoric, cultural sau arheologic –</w:t>
      </w:r>
      <w:r w:rsidRPr="00CB5D0D">
        <w:rPr>
          <w:rFonts w:ascii="Trebuchet MS" w:eastAsia="Calibri" w:hAnsi="Trebuchet MS" w:cs="Times New Roman"/>
        </w:rPr>
        <w:t xml:space="preserve"> nu este cazul;</w:t>
      </w:r>
    </w:p>
    <w:p w:rsidR="00ED51CE" w:rsidRPr="00CB5D0D" w:rsidRDefault="00ED51CE" w:rsidP="00CC1724">
      <w:pPr>
        <w:spacing w:after="0" w:line="240" w:lineRule="auto"/>
        <w:contextualSpacing/>
        <w:jc w:val="both"/>
        <w:rPr>
          <w:rFonts w:ascii="Trebuchet MS" w:eastAsia="Calibri" w:hAnsi="Trebuchet MS" w:cs="Times New Roman"/>
          <w:b/>
          <w:i/>
        </w:rPr>
      </w:pPr>
      <w:r w:rsidRPr="00CB5D0D">
        <w:rPr>
          <w:rFonts w:ascii="Trebuchet MS" w:eastAsia="Calibri" w:hAnsi="Trebuchet MS" w:cs="Times New Roman"/>
          <w:b/>
          <w:i/>
        </w:rPr>
        <w:t>3. Tipurile și caracteristicile impactului potential:</w:t>
      </w:r>
    </w:p>
    <w:p w:rsidR="00ED51CE" w:rsidRPr="00CB5D0D" w:rsidRDefault="00ED51CE" w:rsidP="00CC1724">
      <w:pPr>
        <w:spacing w:after="0" w:line="240" w:lineRule="auto"/>
        <w:contextualSpacing/>
        <w:jc w:val="both"/>
        <w:rPr>
          <w:rFonts w:ascii="Trebuchet MS" w:eastAsia="Calibri" w:hAnsi="Trebuchet MS" w:cs="Times New Roman"/>
        </w:rPr>
      </w:pPr>
      <w:r w:rsidRPr="00CB5D0D">
        <w:rPr>
          <w:rFonts w:ascii="Trebuchet MS" w:eastAsia="Calibri" w:hAnsi="Trebuchet MS" w:cs="Times New Roman"/>
          <w:b/>
          <w:i/>
        </w:rPr>
        <w:t xml:space="preserve">a) importanta și extinderea spatiala a impactului: </w:t>
      </w:r>
      <w:r w:rsidR="00C52306" w:rsidRPr="00CB5D0D">
        <w:rPr>
          <w:rFonts w:ascii="Trebuchet MS" w:eastAsia="Calibri" w:hAnsi="Trebuchet MS" w:cs="Times New Roman"/>
          <w:b/>
          <w:i/>
        </w:rPr>
        <w:t xml:space="preserve">zona geografica și dimensiunea populației care poate fi afectată </w:t>
      </w:r>
      <w:r w:rsidRPr="00CB5D0D">
        <w:rPr>
          <w:rFonts w:ascii="Trebuchet MS" w:eastAsia="Calibri" w:hAnsi="Trebuchet MS" w:cs="Times New Roman"/>
          <w:b/>
          <w:i/>
        </w:rPr>
        <w:t>–</w:t>
      </w:r>
      <w:r w:rsidRPr="00CB5D0D">
        <w:rPr>
          <w:rFonts w:ascii="Trebuchet MS" w:eastAsia="Calibri" w:hAnsi="Trebuchet MS" w:cs="Times New Roman"/>
        </w:rPr>
        <w:t xml:space="preserve"> nu este cazul;</w:t>
      </w:r>
    </w:p>
    <w:p w:rsidR="00ED51CE" w:rsidRPr="00CB5D0D" w:rsidRDefault="00ED51CE" w:rsidP="00CC1724">
      <w:pPr>
        <w:spacing w:after="0" w:line="240" w:lineRule="auto"/>
        <w:contextualSpacing/>
        <w:jc w:val="both"/>
        <w:rPr>
          <w:rFonts w:ascii="Trebuchet MS" w:eastAsia="Calibri" w:hAnsi="Trebuchet MS" w:cs="Times New Roman"/>
        </w:rPr>
      </w:pPr>
      <w:r w:rsidRPr="00CB5D0D">
        <w:rPr>
          <w:rFonts w:ascii="Trebuchet MS" w:eastAsia="Calibri" w:hAnsi="Trebuchet MS" w:cs="Times New Roman"/>
          <w:b/>
          <w:i/>
        </w:rPr>
        <w:lastRenderedPageBreak/>
        <w:t>b)</w:t>
      </w:r>
      <w:r w:rsidRPr="00CB5D0D">
        <w:rPr>
          <w:rFonts w:ascii="Trebuchet MS" w:eastAsia="Calibri" w:hAnsi="Trebuchet MS" w:cs="Times New Roman"/>
          <w:b/>
        </w:rPr>
        <w:t xml:space="preserve"> </w:t>
      </w:r>
      <w:r w:rsidRPr="00CB5D0D">
        <w:rPr>
          <w:rFonts w:ascii="Trebuchet MS" w:eastAsia="Calibri" w:hAnsi="Trebuchet MS" w:cs="Times New Roman"/>
          <w:b/>
          <w:i/>
        </w:rPr>
        <w:t>natura impactului</w:t>
      </w:r>
      <w:r w:rsidRPr="00CB5D0D">
        <w:rPr>
          <w:rFonts w:ascii="Trebuchet MS" w:eastAsia="Calibri" w:hAnsi="Trebuchet MS" w:cs="Times New Roman"/>
          <w:b/>
        </w:rPr>
        <w:t xml:space="preserve"> - </w:t>
      </w:r>
      <w:r w:rsidRPr="00CB5D0D">
        <w:rPr>
          <w:rFonts w:ascii="Trebuchet MS" w:eastAsia="Calibri" w:hAnsi="Trebuchet MS" w:cs="Times New Roman"/>
        </w:rPr>
        <w:t>nu este cazul;</w:t>
      </w:r>
    </w:p>
    <w:p w:rsidR="00ED51CE" w:rsidRPr="00CB5D0D" w:rsidRDefault="00ED51CE" w:rsidP="00CC1724">
      <w:pPr>
        <w:spacing w:after="0" w:line="240" w:lineRule="auto"/>
        <w:contextualSpacing/>
        <w:jc w:val="both"/>
        <w:rPr>
          <w:rFonts w:ascii="Trebuchet MS" w:eastAsia="Calibri" w:hAnsi="Trebuchet MS" w:cs="Times New Roman"/>
        </w:rPr>
      </w:pPr>
      <w:r w:rsidRPr="00CB5D0D">
        <w:rPr>
          <w:rFonts w:ascii="Trebuchet MS" w:eastAsia="Calibri" w:hAnsi="Trebuchet MS" w:cs="Times New Roman"/>
          <w:b/>
          <w:i/>
        </w:rPr>
        <w:t xml:space="preserve">c) natura transfrontiera a impactului – </w:t>
      </w:r>
      <w:r w:rsidRPr="00CB5D0D">
        <w:rPr>
          <w:rFonts w:ascii="Trebuchet MS" w:eastAsia="Calibri" w:hAnsi="Trebuchet MS" w:cs="Times New Roman"/>
        </w:rPr>
        <w:t>nu este cazul;</w:t>
      </w:r>
    </w:p>
    <w:p w:rsidR="00ED51CE" w:rsidRPr="00CB5D0D" w:rsidRDefault="00ED51CE" w:rsidP="00CC1724">
      <w:pPr>
        <w:spacing w:after="0" w:line="240" w:lineRule="auto"/>
        <w:contextualSpacing/>
        <w:jc w:val="both"/>
        <w:rPr>
          <w:rFonts w:ascii="Trebuchet MS" w:eastAsia="Calibri" w:hAnsi="Trebuchet MS" w:cs="Times New Roman"/>
        </w:rPr>
      </w:pPr>
      <w:r w:rsidRPr="00CB5D0D">
        <w:rPr>
          <w:rFonts w:ascii="Trebuchet MS" w:eastAsia="Calibri" w:hAnsi="Trebuchet MS" w:cs="Times New Roman"/>
          <w:b/>
          <w:i/>
        </w:rPr>
        <w:t>d) intensitatea și complexitatea impactului –</w:t>
      </w:r>
      <w:r w:rsidRPr="00CB5D0D">
        <w:rPr>
          <w:rFonts w:ascii="Trebuchet MS" w:eastAsia="Calibri" w:hAnsi="Trebuchet MS" w:cs="Times New Roman"/>
        </w:rPr>
        <w:t xml:space="preserve"> impact redus;</w:t>
      </w:r>
    </w:p>
    <w:p w:rsidR="00ED51CE" w:rsidRPr="00CB5D0D" w:rsidRDefault="00ED51CE" w:rsidP="00CC1724">
      <w:pPr>
        <w:tabs>
          <w:tab w:val="left" w:pos="-3000"/>
        </w:tabs>
        <w:spacing w:after="0" w:line="240" w:lineRule="auto"/>
        <w:contextualSpacing/>
        <w:jc w:val="both"/>
        <w:rPr>
          <w:rFonts w:ascii="Trebuchet MS" w:eastAsia="Calibri" w:hAnsi="Trebuchet MS" w:cs="Times New Roman"/>
          <w:b/>
          <w:i/>
        </w:rPr>
      </w:pPr>
      <w:r w:rsidRPr="00CB5D0D">
        <w:rPr>
          <w:rFonts w:ascii="Trebuchet MS" w:eastAsia="Calibri" w:hAnsi="Trebuchet MS" w:cs="Times New Roman"/>
          <w:b/>
          <w:i/>
        </w:rPr>
        <w:t xml:space="preserve">e) probabilitatea impactului – </w:t>
      </w:r>
      <w:r w:rsidRPr="00CB5D0D">
        <w:rPr>
          <w:rFonts w:ascii="Trebuchet MS" w:eastAsia="Calibri" w:hAnsi="Trebuchet MS" w:cs="Times New Roman"/>
        </w:rPr>
        <w:t>redusa, doar pe perioada executarii lucrărilor propuse prin proiect;</w:t>
      </w:r>
    </w:p>
    <w:p w:rsidR="00ED51CE" w:rsidRPr="00CB5D0D" w:rsidRDefault="00ED51CE" w:rsidP="00CC1724">
      <w:pPr>
        <w:spacing w:after="0" w:line="240" w:lineRule="auto"/>
        <w:contextualSpacing/>
        <w:jc w:val="both"/>
        <w:rPr>
          <w:rFonts w:ascii="Trebuchet MS" w:eastAsia="Calibri" w:hAnsi="Trebuchet MS" w:cs="Times New Roman"/>
        </w:rPr>
      </w:pPr>
      <w:r w:rsidRPr="00CB5D0D">
        <w:rPr>
          <w:rFonts w:ascii="Trebuchet MS" w:eastAsia="Calibri" w:hAnsi="Trebuchet MS" w:cs="Times New Roman"/>
          <w:b/>
          <w:i/>
        </w:rPr>
        <w:t>f) debutul, durata, frecventa și reversibilitatea preconizate ale impactului –</w:t>
      </w:r>
      <w:r w:rsidRPr="00CB5D0D">
        <w:rPr>
          <w:rFonts w:ascii="Trebuchet MS" w:eastAsia="Calibri" w:hAnsi="Trebuchet MS" w:cs="Times New Roman"/>
        </w:rPr>
        <w:t xml:space="preserve"> pe perioada executarii lucrărilor durata impactului va fi scurta.</w:t>
      </w:r>
    </w:p>
    <w:p w:rsidR="00ED51CE" w:rsidRPr="00CB5D0D" w:rsidRDefault="00ED51CE" w:rsidP="00CC1724">
      <w:pPr>
        <w:spacing w:after="0" w:line="240" w:lineRule="auto"/>
        <w:contextualSpacing/>
        <w:jc w:val="both"/>
        <w:rPr>
          <w:rFonts w:ascii="Trebuchet MS" w:eastAsia="Calibri" w:hAnsi="Trebuchet MS" w:cs="Times New Roman"/>
        </w:rPr>
      </w:pPr>
      <w:r w:rsidRPr="00CB5D0D">
        <w:rPr>
          <w:rFonts w:ascii="Trebuchet MS" w:eastAsia="Calibri" w:hAnsi="Trebuchet MS" w:cs="Times New Roman"/>
          <w:b/>
          <w:i/>
        </w:rPr>
        <w:t xml:space="preserve">g) cumularea impactului cu impactul altor proiecte existente și/sau aprobate </w:t>
      </w:r>
      <w:r w:rsidRPr="00CB5D0D">
        <w:rPr>
          <w:rFonts w:ascii="Trebuchet MS" w:eastAsia="Calibri" w:hAnsi="Trebuchet MS" w:cs="Times New Roman"/>
          <w:i/>
        </w:rPr>
        <w:t xml:space="preserve">– </w:t>
      </w:r>
      <w:r w:rsidRPr="00CB5D0D">
        <w:rPr>
          <w:rFonts w:ascii="Trebuchet MS" w:eastAsia="Calibri" w:hAnsi="Trebuchet MS" w:cs="Times New Roman"/>
        </w:rPr>
        <w:t>exploatare agregate minerale;</w:t>
      </w:r>
    </w:p>
    <w:p w:rsidR="00ED51CE" w:rsidRPr="00CB5D0D" w:rsidRDefault="00ED51CE" w:rsidP="00CC1724">
      <w:pPr>
        <w:spacing w:after="0" w:line="240" w:lineRule="auto"/>
        <w:contextualSpacing/>
        <w:jc w:val="both"/>
        <w:rPr>
          <w:rFonts w:ascii="Trebuchet MS" w:eastAsia="Calibri" w:hAnsi="Trebuchet MS" w:cs="Times New Roman"/>
          <w:i/>
        </w:rPr>
      </w:pPr>
      <w:r w:rsidRPr="00CB5D0D">
        <w:rPr>
          <w:rFonts w:ascii="Trebuchet MS" w:eastAsia="Calibri" w:hAnsi="Trebuchet MS" w:cs="Times New Roman"/>
          <w:b/>
          <w:i/>
        </w:rPr>
        <w:t xml:space="preserve">h) posibilitatea de reducere efectiva a impactului – </w:t>
      </w:r>
      <w:r w:rsidRPr="00CB5D0D">
        <w:rPr>
          <w:rFonts w:ascii="Trebuchet MS" w:eastAsia="Calibri" w:hAnsi="Trebuchet MS" w:cs="Times New Roman"/>
          <w:i/>
        </w:rPr>
        <w:t>nu este cazul;</w:t>
      </w:r>
    </w:p>
    <w:p w:rsidR="00ED51CE" w:rsidRPr="00CB5D0D" w:rsidRDefault="00ED51CE" w:rsidP="00CC1724">
      <w:pPr>
        <w:spacing w:after="0" w:line="240" w:lineRule="auto"/>
        <w:contextualSpacing/>
        <w:jc w:val="both"/>
        <w:rPr>
          <w:rFonts w:ascii="Trebuchet MS" w:eastAsia="Calibri" w:hAnsi="Trebuchet MS" w:cs="Times New Roman"/>
          <w:b/>
        </w:rPr>
      </w:pPr>
    </w:p>
    <w:p w:rsidR="00ED51CE" w:rsidRPr="00721E19" w:rsidRDefault="00ED51CE" w:rsidP="00CC1724">
      <w:pPr>
        <w:spacing w:after="0" w:line="240" w:lineRule="auto"/>
        <w:contextualSpacing/>
        <w:jc w:val="both"/>
        <w:rPr>
          <w:rFonts w:ascii="Trebuchet MS" w:eastAsia="Calibri" w:hAnsi="Trebuchet MS" w:cs="Times New Roman"/>
        </w:rPr>
      </w:pPr>
      <w:r w:rsidRPr="00721E19">
        <w:rPr>
          <w:rFonts w:ascii="Trebuchet MS" w:eastAsia="Calibri" w:hAnsi="Trebuchet MS" w:cs="Times New Roman"/>
          <w:b/>
        </w:rPr>
        <w:t xml:space="preserve">II. Motivele pe baza carora s-a stabilit necesitatea neefectuarii evaluarii  adecvate, sunt următoarele: </w:t>
      </w:r>
    </w:p>
    <w:p w:rsidR="00ED51CE" w:rsidRDefault="00ED51CE" w:rsidP="0008461F">
      <w:pPr>
        <w:numPr>
          <w:ilvl w:val="0"/>
          <w:numId w:val="3"/>
        </w:numPr>
        <w:suppressAutoHyphens/>
        <w:spacing w:after="0" w:line="240" w:lineRule="auto"/>
        <w:ind w:left="0" w:firstLine="360"/>
        <w:contextualSpacing/>
        <w:jc w:val="both"/>
        <w:rPr>
          <w:rFonts w:ascii="Trebuchet MS" w:eastAsia="Calibri" w:hAnsi="Trebuchet MS" w:cs="Times New Roman"/>
        </w:rPr>
      </w:pPr>
      <w:r w:rsidRPr="00721E19">
        <w:rPr>
          <w:rFonts w:ascii="Trebuchet MS" w:eastAsia="Calibri" w:hAnsi="Trebuchet MS" w:cs="Times New Roman"/>
        </w:rPr>
        <w:t xml:space="preserve">proiectul </w:t>
      </w:r>
      <w:r w:rsidR="00B11D49" w:rsidRPr="00721E19">
        <w:rPr>
          <w:rFonts w:ascii="Trebuchet MS" w:eastAsia="Calibri" w:hAnsi="Trebuchet MS" w:cs="Times New Roman"/>
        </w:rPr>
        <w:t xml:space="preserve">propus </w:t>
      </w:r>
      <w:r w:rsidR="00B11D49" w:rsidRPr="00721E19">
        <w:rPr>
          <w:rFonts w:ascii="Trebuchet MS" w:eastAsia="Calibri" w:hAnsi="Trebuchet MS" w:cs="Times New Roman"/>
          <w:b/>
        </w:rPr>
        <w:t>intră</w:t>
      </w:r>
      <w:r w:rsidRPr="00721E19">
        <w:rPr>
          <w:rFonts w:ascii="Trebuchet MS" w:eastAsia="Calibri" w:hAnsi="Trebuchet MS" w:cs="Times New Roman"/>
        </w:rPr>
        <w:t xml:space="preserve"> sub incidenta</w:t>
      </w:r>
      <w:r w:rsidRPr="00721E19">
        <w:rPr>
          <w:rFonts w:ascii="Trebuchet MS" w:eastAsia="Calibri" w:hAnsi="Trebuchet MS" w:cs="Times New Roman"/>
          <w:b/>
        </w:rPr>
        <w:t xml:space="preserve"> </w:t>
      </w:r>
      <w:r w:rsidRPr="00721E19">
        <w:rPr>
          <w:rFonts w:ascii="Trebuchet MS" w:eastAsia="Calibri" w:hAnsi="Trebuchet MS" w:cs="Times New Roman"/>
        </w:rPr>
        <w:t xml:space="preserve">OUG nr. 57/2007 </w:t>
      </w:r>
      <w:r w:rsidRPr="00721E19">
        <w:rPr>
          <w:rFonts w:ascii="Trebuchet MS" w:eastAsia="Calibri" w:hAnsi="Trebuchet MS" w:cs="Times New Roman"/>
          <w:i/>
        </w:rPr>
        <w:t>privind regimul ariilor naturale protejate, conservarea habitatelor naturale, a florei și faunei salbatice</w:t>
      </w:r>
      <w:r w:rsidRPr="00721E19">
        <w:rPr>
          <w:rFonts w:ascii="Trebuchet MS" w:eastAsia="Calibri" w:hAnsi="Trebuchet MS" w:cs="Times New Roman"/>
        </w:rPr>
        <w:t>, cu modificarile și completarile ulterioare;</w:t>
      </w:r>
    </w:p>
    <w:p w:rsidR="00721E19" w:rsidRDefault="00721E19" w:rsidP="0008461F">
      <w:pPr>
        <w:numPr>
          <w:ilvl w:val="0"/>
          <w:numId w:val="3"/>
        </w:numPr>
        <w:suppressAutoHyphens/>
        <w:spacing w:after="0" w:line="240" w:lineRule="auto"/>
        <w:ind w:left="0" w:firstLine="360"/>
        <w:contextualSpacing/>
        <w:jc w:val="both"/>
        <w:rPr>
          <w:rFonts w:ascii="Trebuchet MS" w:eastAsia="Calibri" w:hAnsi="Trebuchet MS" w:cs="Times New Roman"/>
        </w:rPr>
      </w:pPr>
      <w:r>
        <w:rPr>
          <w:rFonts w:ascii="Trebuchet MS" w:eastAsia="Calibri" w:hAnsi="Trebuchet MS" w:cs="Times New Roman"/>
        </w:rPr>
        <w:t xml:space="preserve">proiectul se va realiza în imediata vecinătate a ariei speciale de conservare </w:t>
      </w:r>
      <w:r w:rsidRPr="00721E19">
        <w:rPr>
          <w:rFonts w:ascii="Trebuchet MS" w:eastAsia="Calibri" w:hAnsi="Trebuchet MS" w:cs="Times New Roman"/>
          <w:b/>
          <w:i/>
        </w:rPr>
        <w:t>ROSAC0120 Muntele Tâmpa</w:t>
      </w:r>
      <w:r>
        <w:rPr>
          <w:rFonts w:ascii="Trebuchet MS" w:eastAsia="Calibri" w:hAnsi="Trebuchet MS" w:cs="Times New Roman"/>
        </w:rPr>
        <w:t>;</w:t>
      </w:r>
    </w:p>
    <w:p w:rsidR="00721E19" w:rsidRDefault="00721E19" w:rsidP="0008461F">
      <w:pPr>
        <w:numPr>
          <w:ilvl w:val="0"/>
          <w:numId w:val="3"/>
        </w:numPr>
        <w:suppressAutoHyphens/>
        <w:spacing w:after="0" w:line="240" w:lineRule="auto"/>
        <w:ind w:left="0" w:firstLine="360"/>
        <w:contextualSpacing/>
        <w:jc w:val="both"/>
        <w:rPr>
          <w:rFonts w:ascii="Trebuchet MS" w:eastAsia="Calibri" w:hAnsi="Trebuchet MS" w:cs="Times New Roman"/>
        </w:rPr>
      </w:pPr>
      <w:r>
        <w:rPr>
          <w:rFonts w:ascii="Trebuchet MS" w:eastAsia="Calibri" w:hAnsi="Trebuchet MS" w:cs="Times New Roman"/>
        </w:rPr>
        <w:t>proiectul propus a se realiza nu va avea un impact negativ semnificativ asupra obiectivelor de conservare și a integrității ariei naturale protejate, dacă vor fi respectate mpsurile propuse în cadrul memoriului de prezentare precum și în prezentul aviz.</w:t>
      </w:r>
    </w:p>
    <w:p w:rsidR="00721E19" w:rsidRDefault="00721E19" w:rsidP="00721E19">
      <w:pPr>
        <w:suppressAutoHyphens/>
        <w:spacing w:after="0" w:line="240" w:lineRule="auto"/>
        <w:contextualSpacing/>
        <w:jc w:val="both"/>
        <w:rPr>
          <w:rFonts w:ascii="Trebuchet MS" w:eastAsia="Calibri" w:hAnsi="Trebuchet MS" w:cs="Times New Roman"/>
        </w:rPr>
      </w:pPr>
    </w:p>
    <w:p w:rsidR="00721E19" w:rsidRDefault="00721E19" w:rsidP="00721E19">
      <w:pPr>
        <w:suppressAutoHyphens/>
        <w:spacing w:after="0" w:line="240" w:lineRule="auto"/>
        <w:contextualSpacing/>
        <w:jc w:val="both"/>
        <w:rPr>
          <w:rFonts w:ascii="Trebuchet MS" w:eastAsia="Calibri" w:hAnsi="Trebuchet MS" w:cs="Times New Roman"/>
        </w:rPr>
      </w:pPr>
      <w:r w:rsidRPr="00721E19">
        <w:rPr>
          <w:rFonts w:ascii="Trebuchet MS" w:eastAsia="Calibri" w:hAnsi="Trebuchet MS" w:cs="Times New Roman"/>
        </w:rPr>
        <w:t xml:space="preserve">Avizul nr. </w:t>
      </w:r>
      <w:r>
        <w:rPr>
          <w:rFonts w:ascii="Trebuchet MS" w:eastAsia="Calibri" w:hAnsi="Trebuchet MS" w:cs="Times New Roman"/>
        </w:rPr>
        <w:t>56/S.T.BV/28.06.2030</w:t>
      </w:r>
      <w:r w:rsidRPr="00721E19">
        <w:rPr>
          <w:rFonts w:ascii="Trebuchet MS" w:eastAsia="Calibri" w:hAnsi="Trebuchet MS" w:cs="Times New Roman"/>
        </w:rPr>
        <w:t xml:space="preserve"> emis de ANANP Brașov</w:t>
      </w:r>
      <w:r>
        <w:rPr>
          <w:rFonts w:ascii="Trebuchet MS" w:eastAsia="Calibri" w:hAnsi="Trebuchet MS" w:cs="Times New Roman"/>
        </w:rPr>
        <w:t>, cu condiții:</w:t>
      </w:r>
    </w:p>
    <w:p w:rsidR="00CB5D0D" w:rsidRPr="00CB5D0D" w:rsidRDefault="00CB5D0D" w:rsidP="00CB5D0D">
      <w:pPr>
        <w:suppressAutoHyphens/>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1.</w:t>
      </w:r>
      <w:r w:rsidRPr="00CB5D0D">
        <w:rPr>
          <w:rFonts w:ascii="Trebuchet MS" w:eastAsia="Calibri" w:hAnsi="Trebuchet MS" w:cs="Times New Roman"/>
        </w:rPr>
        <w:tab/>
        <w:t>Se vor respecta prevederile art. 33 alin. (1) și alin. (2) din OUG nr. 57/2007 privind regimul ariilor naturale protejate, conservarea habitatelor naturale, a florei şi faunei sălbatice, cu modificările și completările ulterioare;</w:t>
      </w:r>
    </w:p>
    <w:p w:rsidR="00CB5D0D" w:rsidRPr="00CB5D0D" w:rsidRDefault="00CB5D0D" w:rsidP="00CB5D0D">
      <w:pPr>
        <w:suppressAutoHyphens/>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2.</w:t>
      </w:r>
      <w:r w:rsidRPr="00CB5D0D">
        <w:rPr>
          <w:rFonts w:ascii="Trebuchet MS" w:eastAsia="Calibri" w:hAnsi="Trebuchet MS" w:cs="Times New Roman"/>
        </w:rPr>
        <w:tab/>
        <w:t>Se vor respecta prevederile planului de management și regulamentul sitului Natura 2000 ROSCI0120 Muntele Tâmpa aprobate prin OM nr. 767 din 2016, în vederea menținerii stării de conservare favorabilă a speciilor și a habitatelor pentru care a fost declarată aria naturală protejată;</w:t>
      </w:r>
    </w:p>
    <w:p w:rsidR="00CB5D0D" w:rsidRPr="00CB5D0D" w:rsidRDefault="00CB5D0D" w:rsidP="00CB5D0D">
      <w:pPr>
        <w:suppressAutoHyphens/>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3.</w:t>
      </w:r>
      <w:r w:rsidRPr="00CB5D0D">
        <w:rPr>
          <w:rFonts w:ascii="Trebuchet MS" w:eastAsia="Calibri" w:hAnsi="Trebuchet MS" w:cs="Times New Roman"/>
        </w:rPr>
        <w:tab/>
        <w:t>Se interzice deteriorarea și/sau distrugerea habitatelor și speciilor de arbori și arbuști prezenți la limita amplasamentului proiectului care pot fi folosiți ca loc de hrănire, adăpost, reproducere, odihnă de către pasări și mamifere mici;</w:t>
      </w:r>
    </w:p>
    <w:p w:rsidR="00CB5D0D" w:rsidRPr="00CB5D0D" w:rsidRDefault="00CB5D0D" w:rsidP="00CB5D0D">
      <w:pPr>
        <w:suppressAutoHyphens/>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4.</w:t>
      </w:r>
      <w:r w:rsidRPr="00CB5D0D">
        <w:rPr>
          <w:rFonts w:ascii="Trebuchet MS" w:eastAsia="Calibri" w:hAnsi="Trebuchet MS" w:cs="Times New Roman"/>
        </w:rPr>
        <w:tab/>
        <w:t>Se vor monta panouri informative cu restricțiile si interdicțiile, inclusiv  din regulamentul ariei naturale protejate ROSCI0120 Muntele Tâmpa precum și avertizarea turiștilor privind prezenta ursului (Ursus arctos) în zonă;</w:t>
      </w:r>
    </w:p>
    <w:p w:rsidR="00CB5D0D" w:rsidRPr="00CB5D0D" w:rsidRDefault="00CB5D0D" w:rsidP="00CB5D0D">
      <w:pPr>
        <w:suppressAutoHyphens/>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5.</w:t>
      </w:r>
      <w:r w:rsidRPr="00CB5D0D">
        <w:rPr>
          <w:rFonts w:ascii="Trebuchet MS" w:eastAsia="Calibri" w:hAnsi="Trebuchet MS" w:cs="Times New Roman"/>
        </w:rPr>
        <w:tab/>
        <w:t>Personalul care va executa lucrările va fi informat asupra faptului că amplasamentul proiectului este în vecinătatea ariei speciale de conservare ROSAC0120 Muntele Tâmpa precum și asupra condițiilor stabilite în prezentul aviz;</w:t>
      </w:r>
    </w:p>
    <w:p w:rsidR="00CB5D0D" w:rsidRPr="00CB5D0D" w:rsidRDefault="00CB5D0D" w:rsidP="00CB5D0D">
      <w:pPr>
        <w:suppressAutoHyphens/>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6.</w:t>
      </w:r>
      <w:r w:rsidRPr="00CB5D0D">
        <w:rPr>
          <w:rFonts w:ascii="Trebuchet MS" w:eastAsia="Calibri" w:hAnsi="Trebuchet MS" w:cs="Times New Roman"/>
        </w:rPr>
        <w:tab/>
        <w:t>Toate deșeurile rezultate în etapa de desfășurare a proiectului vor fi gestionate și eliminate periodic conform reglementărilor în vigoare prin firme autorizate; este interzisă depozitarea/ abandonarea deșeurilor în perimetrul ariei naturale protejate;</w:t>
      </w:r>
    </w:p>
    <w:p w:rsidR="00CB5D0D" w:rsidRPr="00CB5D0D" w:rsidRDefault="00CB5D0D" w:rsidP="00CB5D0D">
      <w:pPr>
        <w:suppressAutoHyphens/>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7.</w:t>
      </w:r>
      <w:r w:rsidRPr="00CB5D0D">
        <w:rPr>
          <w:rFonts w:ascii="Trebuchet MS" w:eastAsia="Calibri" w:hAnsi="Trebuchet MS" w:cs="Times New Roman"/>
        </w:rPr>
        <w:tab/>
        <w:t>Titularul proiectului are obligația ca în cazul producerii accidentelor de orice fel să notifice Agenția Națională pentru Arii Naturale Protejate  în termen de maxim 24 de ore și să întreprindă toate măsurile necesare pentru eliminarea cauzelor și limitarea consecințelor negative.</w:t>
      </w:r>
    </w:p>
    <w:p w:rsidR="00721E19" w:rsidRDefault="00CB5D0D" w:rsidP="00721E19">
      <w:pPr>
        <w:suppressAutoHyphens/>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8.</w:t>
      </w:r>
      <w:r w:rsidRPr="00CB5D0D">
        <w:rPr>
          <w:rFonts w:ascii="Trebuchet MS" w:eastAsia="Calibri" w:hAnsi="Trebuchet MS" w:cs="Times New Roman"/>
        </w:rPr>
        <w:tab/>
        <w:t>Se va respecta cu strictețe legislația de mediu în vigoare și în special prevederile OUG 57/2007 privind regimul ariilor naturale protejate, conservarea habitatelor naturale, a florei şi faunei sălbatice, cu modificăr</w:t>
      </w:r>
      <w:r>
        <w:rPr>
          <w:rFonts w:ascii="Trebuchet MS" w:eastAsia="Calibri" w:hAnsi="Trebuchet MS" w:cs="Times New Roman"/>
        </w:rPr>
        <w:t>ile și completările ulterioare.</w:t>
      </w:r>
    </w:p>
    <w:p w:rsidR="00721E19" w:rsidRDefault="00721E19" w:rsidP="00721E19">
      <w:pPr>
        <w:suppressAutoHyphens/>
        <w:spacing w:after="0" w:line="240" w:lineRule="auto"/>
        <w:contextualSpacing/>
        <w:jc w:val="both"/>
        <w:rPr>
          <w:rFonts w:ascii="Trebuchet MS" w:eastAsia="Calibri" w:hAnsi="Trebuchet MS" w:cs="Times New Roman"/>
          <w:b/>
          <w:color w:val="FF0000"/>
        </w:rPr>
      </w:pPr>
    </w:p>
    <w:p w:rsidR="00F92CA2" w:rsidRPr="003E4ADC" w:rsidRDefault="00F92CA2" w:rsidP="00721E19">
      <w:pPr>
        <w:suppressAutoHyphens/>
        <w:spacing w:after="0" w:line="240" w:lineRule="auto"/>
        <w:contextualSpacing/>
        <w:jc w:val="both"/>
        <w:rPr>
          <w:rFonts w:ascii="Trebuchet MS" w:eastAsia="Calibri" w:hAnsi="Trebuchet MS" w:cs="Times New Roman"/>
        </w:rPr>
      </w:pPr>
      <w:r w:rsidRPr="00F92CA2">
        <w:rPr>
          <w:rFonts w:ascii="Trebuchet MS" w:eastAsia="Calibri" w:hAnsi="Trebuchet MS" w:cs="Times New Roman"/>
          <w:b/>
          <w:color w:val="FF0000"/>
        </w:rPr>
        <w:t>-</w:t>
      </w:r>
      <w:r w:rsidRPr="00F92CA2">
        <w:rPr>
          <w:rFonts w:ascii="Trebuchet MS" w:eastAsia="Calibri" w:hAnsi="Trebuchet MS" w:cs="Times New Roman"/>
          <w:b/>
          <w:color w:val="FF0000"/>
        </w:rPr>
        <w:tab/>
      </w:r>
      <w:r w:rsidRPr="003E4ADC">
        <w:rPr>
          <w:rFonts w:ascii="Trebuchet MS" w:eastAsia="Calibri" w:hAnsi="Trebuchet MS" w:cs="Times New Roman"/>
        </w:rPr>
        <w:t>Conform punctului de vedere nr. 3648 din 27.05.2023 emis de Biroul Calitatea Factorilor de Mediu se vor respecta următoarele condiții și interdicții:</w:t>
      </w:r>
    </w:p>
    <w:p w:rsidR="003E4ADC" w:rsidRDefault="003E4ADC" w:rsidP="003E4ADC">
      <w:pPr>
        <w:pStyle w:val="ListParagraph"/>
        <w:numPr>
          <w:ilvl w:val="0"/>
          <w:numId w:val="17"/>
        </w:numPr>
        <w:suppressAutoHyphens/>
        <w:spacing w:after="0" w:line="240" w:lineRule="auto"/>
        <w:ind w:left="284" w:hanging="284"/>
        <w:jc w:val="both"/>
        <w:rPr>
          <w:rFonts w:ascii="Trebuchet MS" w:eastAsia="Calibri" w:hAnsi="Trebuchet MS" w:cs="Times New Roman"/>
        </w:rPr>
      </w:pPr>
      <w:r w:rsidRPr="003E4ADC">
        <w:rPr>
          <w:rFonts w:ascii="Trebuchet MS" w:eastAsia="Calibri" w:hAnsi="Trebuchet MS" w:cs="Times New Roman"/>
        </w:rPr>
        <w:t xml:space="preserve">se vor respecta prevederile OUG 57/2007, privind regimul ariilor </w:t>
      </w:r>
      <w:r>
        <w:rPr>
          <w:rFonts w:ascii="Trebuchet MS" w:eastAsia="Calibri" w:hAnsi="Trebuchet MS" w:cs="Times New Roman"/>
        </w:rPr>
        <w:t>naturale protejate, conservarea</w:t>
      </w:r>
    </w:p>
    <w:p w:rsidR="003E4ADC" w:rsidRPr="003E4ADC" w:rsidRDefault="003E4ADC" w:rsidP="003E4ADC">
      <w:p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habitatelor naturale, a florei şi faunei sălbatice, aprobată prin Legea 49/2011 cu modificările şi completările ulterioare;</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t>•</w:t>
      </w:r>
      <w:r w:rsidRPr="003E4ADC">
        <w:rPr>
          <w:rFonts w:ascii="Trebuchet MS" w:eastAsia="Calibri" w:hAnsi="Trebuchet MS" w:cs="Times New Roman"/>
        </w:rPr>
        <w:tab/>
        <w:t>se vor implementa metodele de construcție identificate în memoriul de prezentare anexat documentației;</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lastRenderedPageBreak/>
        <w:t>•</w:t>
      </w:r>
      <w:r w:rsidRPr="003E4ADC">
        <w:rPr>
          <w:rFonts w:ascii="Trebuchet MS" w:eastAsia="Calibri" w:hAnsi="Trebuchet MS" w:cs="Times New Roman"/>
        </w:rPr>
        <w:tab/>
        <w:t>se interzice afectarea suprafețelor din vecinătate sau a altor suprafețe decât cele pentru care a fost emisă prezenta aprobare de dezvoltare;</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t>•</w:t>
      </w:r>
      <w:r w:rsidRPr="003E4ADC">
        <w:rPr>
          <w:rFonts w:ascii="Trebuchet MS" w:eastAsia="Calibri" w:hAnsi="Trebuchet MS" w:cs="Times New Roman"/>
        </w:rPr>
        <w:tab/>
        <w:t>se recomandă stropirea zonei de lucru cand aceasta se impune pentru a preintampina ridicarea prafului in atmosfera; materialele de construcție pulverulente se vor acoperi pe cât posibil și se vor manipula așa fel încât să se reducă la minim nivelul de particule ce pot fi antrenate de curenții atmosferici. Realizarea lucrarilor se va face din aproape în aproape pentru a diminua disturbarea elementelor de biodiversitate;</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t>•</w:t>
      </w:r>
      <w:r w:rsidRPr="003E4ADC">
        <w:rPr>
          <w:rFonts w:ascii="Trebuchet MS" w:eastAsia="Calibri" w:hAnsi="Trebuchet MS" w:cs="Times New Roman"/>
        </w:rPr>
        <w:tab/>
        <w:t>dotarea punctelor de lucru cu materiale de interventie absorbante in cazul deversarii accidentale de produse petroliere (carburanți); pierderile accidentale vor fi localizate imediat și eliminate de pe suprafețele de sol pentru a evita poluarea acestuia prin infiltrații.</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t>•</w:t>
      </w:r>
      <w:r w:rsidRPr="003E4ADC">
        <w:rPr>
          <w:rFonts w:ascii="Trebuchet MS" w:eastAsia="Calibri" w:hAnsi="Trebuchet MS" w:cs="Times New Roman"/>
        </w:rPr>
        <w:tab/>
        <w:t>se va realiza managementul adecvat al deșeurilor – atât în perioada de construcție cât și de operare (spații de depozitare temporară în conformitate cu reglementările în vigoare, eliminarea/valorificarea deșeurilor prin firme specializate și autorizate, ritmicitatea evacuării deșeurilor atât provenite din construcție cât și menajere - pentru a nu atrage speciile din fauna săbatică.)</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t>•</w:t>
      </w:r>
      <w:r w:rsidRPr="003E4ADC">
        <w:rPr>
          <w:rFonts w:ascii="Trebuchet MS" w:eastAsia="Calibri" w:hAnsi="Trebuchet MS" w:cs="Times New Roman"/>
        </w:rPr>
        <w:tab/>
        <w:t xml:space="preserve">nu se va afecta vegetația forestieră/arbustivă/erbacee din vecinătatea amplasamentului care poate fi utilizată ca loc de hrănire/adăpost de către păsări şi mamifere mici; Suprafețele afectate temporar de organizarea de șantier vor fi refăcute și redate folosințelor inițiale; </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t>•</w:t>
      </w:r>
      <w:r w:rsidRPr="003E4ADC">
        <w:rPr>
          <w:rFonts w:ascii="Trebuchet MS" w:eastAsia="Calibri" w:hAnsi="Trebuchet MS" w:cs="Times New Roman"/>
        </w:rPr>
        <w:tab/>
        <w:t>pentru refacerea suprafețelor acoperite de vegetație, dacă este cazul, se vor folosi numai specii/proveniențe locale, fiind interzisă plantarea cu specii alogene. Nu se vor aplica pesticide și îngrășăminte chimice pe spațiile verzi.</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t>•</w:t>
      </w:r>
      <w:r w:rsidRPr="003E4ADC">
        <w:rPr>
          <w:rFonts w:ascii="Trebuchet MS" w:eastAsia="Calibri" w:hAnsi="Trebuchet MS" w:cs="Times New Roman"/>
        </w:rPr>
        <w:tab/>
        <w:t>lucrările de construcție se vor  desfășura pe cât posibil astfel încât să se evite interferenţa cu sezonul de reproducere al speciilor de păsări, în special cuibaritul de primăvară(aprilie-iunie);</w:t>
      </w:r>
    </w:p>
    <w:p w:rsidR="003E4ADC" w:rsidRPr="003E4ADC" w:rsidRDefault="003E4ADC" w:rsidP="003E4ADC">
      <w:pPr>
        <w:suppressAutoHyphens/>
        <w:spacing w:after="0" w:line="240" w:lineRule="auto"/>
        <w:contextualSpacing/>
        <w:jc w:val="both"/>
        <w:rPr>
          <w:rFonts w:ascii="Trebuchet MS" w:eastAsia="Calibri" w:hAnsi="Trebuchet MS" w:cs="Times New Roman"/>
        </w:rPr>
      </w:pPr>
      <w:r w:rsidRPr="003E4ADC">
        <w:rPr>
          <w:rFonts w:ascii="Trebuchet MS" w:eastAsia="Calibri" w:hAnsi="Trebuchet MS" w:cs="Times New Roman"/>
        </w:rPr>
        <w:t>•</w:t>
      </w:r>
      <w:r w:rsidRPr="003E4ADC">
        <w:rPr>
          <w:rFonts w:ascii="Trebuchet MS" w:eastAsia="Calibri" w:hAnsi="Trebuchet MS" w:cs="Times New Roman"/>
        </w:rPr>
        <w:tab/>
        <w:t>Se interzic următoarele:</w:t>
      </w:r>
    </w:p>
    <w:p w:rsidR="003E4ADC" w:rsidRDefault="003E4ADC" w:rsidP="003E4ADC">
      <w:pPr>
        <w:pStyle w:val="ListParagraph"/>
        <w:numPr>
          <w:ilvl w:val="0"/>
          <w:numId w:val="18"/>
        </w:num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orice formă de recoltare, capturare, ucidere, distrugere sau</w:t>
      </w:r>
      <w:r>
        <w:rPr>
          <w:rFonts w:ascii="Trebuchet MS" w:eastAsia="Calibri" w:hAnsi="Trebuchet MS" w:cs="Times New Roman"/>
        </w:rPr>
        <w:t xml:space="preserve"> vătămare a exemplarelor aflate</w:t>
      </w:r>
    </w:p>
    <w:p w:rsidR="003E4ADC" w:rsidRDefault="003E4ADC" w:rsidP="003E4ADC">
      <w:p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în mediul lor natural, în oricare dintre stadiile ciclului lor biologic;</w:t>
      </w:r>
    </w:p>
    <w:p w:rsidR="003E4ADC" w:rsidRDefault="003E4ADC" w:rsidP="003E4ADC">
      <w:pPr>
        <w:pStyle w:val="ListParagraph"/>
        <w:numPr>
          <w:ilvl w:val="0"/>
          <w:numId w:val="18"/>
        </w:num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perturbarea intenţionată în cursul perioadei de reproducere</w:t>
      </w:r>
      <w:r>
        <w:rPr>
          <w:rFonts w:ascii="Trebuchet MS" w:eastAsia="Calibri" w:hAnsi="Trebuchet MS" w:cs="Times New Roman"/>
        </w:rPr>
        <w:t>, de creştere, de hibernare si</w:t>
      </w:r>
    </w:p>
    <w:p w:rsidR="003E4ADC" w:rsidRDefault="003E4ADC" w:rsidP="003E4ADC">
      <w:p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de migraţie;</w:t>
      </w:r>
    </w:p>
    <w:p w:rsidR="003E4ADC" w:rsidRDefault="003E4ADC" w:rsidP="003E4ADC">
      <w:pPr>
        <w:pStyle w:val="ListParagraph"/>
        <w:numPr>
          <w:ilvl w:val="0"/>
          <w:numId w:val="18"/>
        </w:num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deteriorarea, distrugerea si/sau culegerea intenţionată a cuiburilor si/sau ouălor din natură;</w:t>
      </w:r>
    </w:p>
    <w:p w:rsidR="003E4ADC" w:rsidRDefault="003E4ADC" w:rsidP="003E4ADC">
      <w:pPr>
        <w:pStyle w:val="ListParagraph"/>
        <w:numPr>
          <w:ilvl w:val="0"/>
          <w:numId w:val="18"/>
        </w:num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deteriorarea şi/sau distrugerea locurilor de reproducere ori de odihnă;</w:t>
      </w:r>
    </w:p>
    <w:p w:rsidR="003E4ADC" w:rsidRDefault="003E4ADC" w:rsidP="003E4ADC">
      <w:pPr>
        <w:pStyle w:val="ListParagraph"/>
        <w:numPr>
          <w:ilvl w:val="0"/>
          <w:numId w:val="18"/>
        </w:num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recoltarea florilor şi a fructelor, culegerea, tăierea, de</w:t>
      </w:r>
      <w:r>
        <w:rPr>
          <w:rFonts w:ascii="Trebuchet MS" w:eastAsia="Calibri" w:hAnsi="Trebuchet MS" w:cs="Times New Roman"/>
        </w:rPr>
        <w:t>zrădăcinarea sau distrugerea cu</w:t>
      </w:r>
    </w:p>
    <w:p w:rsidR="003E4ADC" w:rsidRDefault="003E4ADC" w:rsidP="003E4ADC">
      <w:p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intenţie a acestor plante în habitatele lor naturale, în oricare dintre stadiile ciclului lor biologic;</w:t>
      </w:r>
    </w:p>
    <w:p w:rsidR="003E4ADC" w:rsidRDefault="003E4ADC" w:rsidP="003E4ADC">
      <w:pPr>
        <w:pStyle w:val="ListParagraph"/>
        <w:numPr>
          <w:ilvl w:val="0"/>
          <w:numId w:val="19"/>
        </w:numPr>
        <w:suppressAutoHyphens/>
        <w:spacing w:after="0" w:line="240" w:lineRule="auto"/>
        <w:jc w:val="both"/>
        <w:rPr>
          <w:rFonts w:ascii="Trebuchet MS" w:eastAsia="Calibri" w:hAnsi="Trebuchet MS" w:cs="Times New Roman"/>
        </w:rPr>
      </w:pPr>
      <w:r w:rsidRPr="003E4ADC">
        <w:rPr>
          <w:rFonts w:ascii="Trebuchet MS" w:eastAsia="Calibri" w:hAnsi="Trebuchet MS" w:cs="Times New Roman"/>
        </w:rPr>
        <w:t xml:space="preserve">deţinerea, transportul, comerţul sau schimburile în orice </w:t>
      </w:r>
      <w:r>
        <w:rPr>
          <w:rFonts w:ascii="Trebuchet MS" w:eastAsia="Calibri" w:hAnsi="Trebuchet MS" w:cs="Times New Roman"/>
        </w:rPr>
        <w:t>scop ale exemplarelor luate din</w:t>
      </w:r>
    </w:p>
    <w:p w:rsidR="00F92CA2" w:rsidRPr="003E4ADC" w:rsidRDefault="003E4ADC" w:rsidP="003E4ADC">
      <w:pPr>
        <w:suppressAutoHyphens/>
        <w:spacing w:after="0" w:line="240" w:lineRule="auto"/>
        <w:jc w:val="both"/>
        <w:rPr>
          <w:rFonts w:ascii="Trebuchet MS" w:eastAsia="Calibri" w:hAnsi="Trebuchet MS" w:cs="Times New Roman"/>
        </w:rPr>
      </w:pPr>
      <w:bookmarkStart w:id="0" w:name="_GoBack"/>
      <w:bookmarkEnd w:id="0"/>
      <w:r w:rsidRPr="003E4ADC">
        <w:rPr>
          <w:rFonts w:ascii="Trebuchet MS" w:eastAsia="Calibri" w:hAnsi="Trebuchet MS" w:cs="Times New Roman"/>
        </w:rPr>
        <w:t>natură, în oricare dintre stadiile ciclului lor biologic;</w:t>
      </w:r>
    </w:p>
    <w:p w:rsidR="00F92CA2" w:rsidRPr="003E4ADC" w:rsidRDefault="00F92CA2" w:rsidP="00721E19">
      <w:pPr>
        <w:suppressAutoHyphens/>
        <w:spacing w:after="0" w:line="240" w:lineRule="auto"/>
        <w:contextualSpacing/>
        <w:jc w:val="both"/>
        <w:rPr>
          <w:rFonts w:ascii="Trebuchet MS" w:eastAsia="Calibri" w:hAnsi="Trebuchet MS" w:cs="Times New Roman"/>
        </w:rPr>
      </w:pPr>
    </w:p>
    <w:p w:rsidR="00F92CA2" w:rsidRPr="003E4ADC" w:rsidRDefault="00F92CA2" w:rsidP="00721E19">
      <w:pPr>
        <w:suppressAutoHyphens/>
        <w:spacing w:after="0" w:line="240" w:lineRule="auto"/>
        <w:contextualSpacing/>
        <w:jc w:val="both"/>
        <w:rPr>
          <w:rFonts w:ascii="Trebuchet MS" w:eastAsia="Calibri" w:hAnsi="Trebuchet MS" w:cs="Times New Roman"/>
        </w:rPr>
      </w:pPr>
    </w:p>
    <w:p w:rsidR="00ED51CE" w:rsidRP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III. Motivele pe baza carora s-a stabilit necesitatea neefectuarii evaluarii impactului asupra corpurilor de apa:</w:t>
      </w:r>
    </w:p>
    <w:p w:rsidR="00ED51CE" w:rsidRPr="00CB5D0D" w:rsidRDefault="00ED51CE" w:rsidP="00CC1724">
      <w:pPr>
        <w:spacing w:after="0" w:line="240" w:lineRule="auto"/>
        <w:contextualSpacing/>
        <w:jc w:val="both"/>
        <w:rPr>
          <w:rFonts w:ascii="Trebuchet MS" w:eastAsia="Calibri" w:hAnsi="Trebuchet MS" w:cs="Times New Roman"/>
        </w:rPr>
      </w:pPr>
      <w:r w:rsidRPr="00CB5D0D">
        <w:rPr>
          <w:rFonts w:ascii="Trebuchet MS" w:eastAsia="Calibri" w:hAnsi="Trebuchet MS" w:cs="Times New Roman"/>
        </w:rPr>
        <w:t xml:space="preserve">- proiectul </w:t>
      </w:r>
      <w:r w:rsidR="00CB5D0D" w:rsidRPr="00CB5D0D">
        <w:rPr>
          <w:rFonts w:ascii="Trebuchet MS" w:eastAsia="Calibri" w:hAnsi="Trebuchet MS" w:cs="Times New Roman"/>
          <w:b/>
        </w:rPr>
        <w:t>nu</w:t>
      </w:r>
      <w:r w:rsidR="00CB5D0D" w:rsidRPr="00CB5D0D">
        <w:rPr>
          <w:rFonts w:ascii="Trebuchet MS" w:eastAsia="Calibri" w:hAnsi="Trebuchet MS" w:cs="Times New Roman"/>
        </w:rPr>
        <w:t xml:space="preserve"> </w:t>
      </w:r>
      <w:r w:rsidRPr="00CB5D0D">
        <w:rPr>
          <w:rFonts w:ascii="Trebuchet MS" w:eastAsia="Calibri" w:hAnsi="Trebuchet MS" w:cs="Times New Roman"/>
          <w:b/>
        </w:rPr>
        <w:t>intră</w:t>
      </w:r>
      <w:r w:rsidRPr="00CB5D0D">
        <w:rPr>
          <w:rFonts w:ascii="Trebuchet MS" w:eastAsia="Calibri" w:hAnsi="Trebuchet MS" w:cs="Times New Roman"/>
        </w:rPr>
        <w:t xml:space="preserve"> sub incidenţa art. 48 si</w:t>
      </w:r>
      <w:r w:rsidRPr="00CB5D0D">
        <w:rPr>
          <w:rFonts w:ascii="Trebuchet MS" w:eastAsia="Calibri" w:hAnsi="Trebuchet MS" w:cs="Times New Roman"/>
          <w:b/>
        </w:rPr>
        <w:t xml:space="preserve"> intra</w:t>
      </w:r>
      <w:r w:rsidRPr="00CB5D0D">
        <w:rPr>
          <w:rFonts w:ascii="Trebuchet MS" w:eastAsia="Calibri" w:hAnsi="Trebuchet MS" w:cs="Times New Roman"/>
        </w:rPr>
        <w:t xml:space="preserve"> sub incidenta art. 54 din Legea apelor nr.107/1996, cu modificările şi completările ulterioare. </w:t>
      </w:r>
    </w:p>
    <w:p w:rsidR="00C36D9F" w:rsidRPr="00CB5D0D" w:rsidRDefault="00C36D9F" w:rsidP="00CC1724">
      <w:pPr>
        <w:spacing w:after="0" w:line="240" w:lineRule="auto"/>
        <w:contextualSpacing/>
        <w:jc w:val="both"/>
        <w:rPr>
          <w:rFonts w:ascii="Trebuchet MS" w:eastAsia="Calibri" w:hAnsi="Trebuchet MS" w:cs="Times New Roman"/>
        </w:rPr>
      </w:pPr>
    </w:p>
    <w:p w:rsidR="00ED51CE" w:rsidRPr="00CB5D0D" w:rsidRDefault="00ED51CE" w:rsidP="00CC1724">
      <w:pPr>
        <w:spacing w:after="0" w:line="240" w:lineRule="auto"/>
        <w:contextualSpacing/>
        <w:jc w:val="both"/>
        <w:rPr>
          <w:rFonts w:ascii="Trebuchet MS" w:eastAsia="Calibri" w:hAnsi="Trebuchet MS" w:cs="Times New Roman"/>
        </w:rPr>
      </w:pPr>
      <w:r w:rsidRPr="00CB5D0D">
        <w:rPr>
          <w:rFonts w:ascii="Trebuchet MS" w:eastAsia="Calibri" w:hAnsi="Trebuchet MS" w:cs="Times New Roman"/>
          <w:b/>
        </w:rPr>
        <w:t>Conditiile de realizare a proiectului:</w:t>
      </w:r>
    </w:p>
    <w:p w:rsidR="00C52306" w:rsidRPr="00CB5D0D" w:rsidRDefault="00C52306" w:rsidP="00482C3A">
      <w:pPr>
        <w:pStyle w:val="ListParagraph"/>
        <w:numPr>
          <w:ilvl w:val="0"/>
          <w:numId w:val="2"/>
        </w:numPr>
        <w:spacing w:after="0" w:line="240" w:lineRule="auto"/>
        <w:ind w:left="426" w:hanging="426"/>
        <w:jc w:val="both"/>
        <w:rPr>
          <w:rFonts w:ascii="Trebuchet MS" w:eastAsia="Times New Roman" w:hAnsi="Trebuchet MS" w:cs="Tahoma"/>
        </w:rPr>
      </w:pPr>
      <w:r w:rsidRPr="00CB5D0D">
        <w:rPr>
          <w:rFonts w:ascii="Trebuchet MS" w:eastAsia="Calibri" w:hAnsi="Trebuchet MS" w:cs="Times New Roman"/>
        </w:rPr>
        <w:t xml:space="preserve">Se vor respecta prevederile </w:t>
      </w:r>
      <w:r w:rsidR="00482C3A" w:rsidRPr="00CB5D0D">
        <w:rPr>
          <w:rFonts w:ascii="Trebuchet MS" w:eastAsia="Calibri" w:hAnsi="Trebuchet MS" w:cs="Times New Roman"/>
        </w:rPr>
        <w:t>OUG nr. 195/2005 privind Protecț</w:t>
      </w:r>
      <w:r w:rsidRPr="00CB5D0D">
        <w:rPr>
          <w:rFonts w:ascii="Trebuchet MS" w:eastAsia="Calibri" w:hAnsi="Trebuchet MS" w:cs="Times New Roman"/>
        </w:rPr>
        <w:t>ia Mediului</w:t>
      </w:r>
      <w:r w:rsidR="00482C3A" w:rsidRPr="00CB5D0D">
        <w:t xml:space="preserve"> </w:t>
      </w:r>
      <w:r w:rsidR="009C19B0" w:rsidRPr="00CB5D0D">
        <w:rPr>
          <w:rFonts w:ascii="Trebuchet MS" w:eastAsia="Calibri" w:hAnsi="Trebuchet MS" w:cs="Times New Roman"/>
        </w:rPr>
        <w:t>aprobată cu modificări și completări</w:t>
      </w:r>
      <w:r w:rsidR="00482C3A" w:rsidRPr="00CB5D0D">
        <w:rPr>
          <w:rFonts w:ascii="Trebuchet MS" w:eastAsia="Calibri" w:hAnsi="Trebuchet MS" w:cs="Times New Roman"/>
        </w:rPr>
        <w:t xml:space="preserve"> ulterioare</w:t>
      </w:r>
      <w:r w:rsidR="009C19B0" w:rsidRPr="00CB5D0D">
        <w:rPr>
          <w:rFonts w:ascii="Trebuchet MS" w:eastAsia="Calibri" w:hAnsi="Trebuchet MS" w:cs="Times New Roman"/>
        </w:rPr>
        <w:t xml:space="preserve"> </w:t>
      </w:r>
      <w:r w:rsidRPr="00CB5D0D">
        <w:rPr>
          <w:rFonts w:ascii="Trebuchet MS" w:eastAsia="Calibri" w:hAnsi="Trebuchet MS" w:cs="Times New Roman"/>
        </w:rPr>
        <w:t>prin</w:t>
      </w:r>
      <w:r w:rsidR="009C19B0" w:rsidRPr="00CB5D0D">
        <w:rPr>
          <w:rFonts w:ascii="Trebuchet MS" w:eastAsia="Calibri" w:hAnsi="Trebuchet MS" w:cs="Times New Roman"/>
        </w:rPr>
        <w:t xml:space="preserve"> Legea nr. 265/2006, cu modificările și completă</w:t>
      </w:r>
      <w:r w:rsidRPr="00CB5D0D">
        <w:rPr>
          <w:rFonts w:ascii="Trebuchet MS" w:eastAsia="Calibri" w:hAnsi="Trebuchet MS" w:cs="Times New Roman"/>
        </w:rPr>
        <w:t>rile ulterioare;</w:t>
      </w:r>
    </w:p>
    <w:p w:rsidR="00ED51CE" w:rsidRPr="00CB5D0D" w:rsidRDefault="00ED51CE" w:rsidP="0008461F">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Pe tot parcursul execuție lucrărilor se vor respecta prevederile legislaţiei de mediu în vigoare, condiţiile impuse prin toate actele de reglementare emise de autorităţile implicate şi proiectul înaintat spre avizare;</w:t>
      </w:r>
    </w:p>
    <w:p w:rsidR="00ED51CE" w:rsidRPr="00CB5D0D" w:rsidRDefault="00ED51CE" w:rsidP="0008461F">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Se va evita afectarea de către infrastructura temporară, creată în perioada de desfăşurare a proiectului, a altor suprafeţe decât cele pentru care a fost emisă prezenta aprobare de dezvoltare;</w:t>
      </w:r>
    </w:p>
    <w:p w:rsidR="00C52306" w:rsidRPr="00CB5D0D" w:rsidRDefault="00C52306" w:rsidP="0008461F">
      <w:pPr>
        <w:pStyle w:val="ListParagraph"/>
        <w:numPr>
          <w:ilvl w:val="0"/>
          <w:numId w:val="2"/>
        </w:numPr>
        <w:spacing w:after="0" w:line="240" w:lineRule="auto"/>
        <w:ind w:left="360"/>
        <w:jc w:val="both"/>
        <w:rPr>
          <w:rFonts w:ascii="Trebuchet MS" w:eastAsia="Times New Roman" w:hAnsi="Trebuchet MS" w:cs="Tahoma"/>
        </w:rPr>
      </w:pPr>
      <w:r w:rsidRPr="00CB5D0D">
        <w:rPr>
          <w:rFonts w:ascii="Trebuchet MS" w:eastAsia="Times New Roman" w:hAnsi="Trebuchet MS" w:cs="Tahoma"/>
        </w:rPr>
        <w:t>Se vor respecta in integralitate, prevedereile OUG nr. 92/2021 privind regimul deseurilor, cu modificarile si completarile ulterioare, aprobate prin Legea nr. 17/2023 pentru aprobarea Ord</w:t>
      </w:r>
      <w:r w:rsidR="00FE0E7C" w:rsidRPr="00CB5D0D">
        <w:rPr>
          <w:rFonts w:ascii="Trebuchet MS" w:eastAsia="Times New Roman" w:hAnsi="Trebuchet MS" w:cs="Tahoma"/>
        </w:rPr>
        <w:t>o</w:t>
      </w:r>
      <w:r w:rsidRPr="00CB5D0D">
        <w:rPr>
          <w:rFonts w:ascii="Trebuchet MS" w:eastAsia="Times New Roman" w:hAnsi="Trebuchet MS" w:cs="Tahoma"/>
        </w:rPr>
        <w:t>nantei de Urgenta a Guvernului nr. 92/2021 privind regimul deseurilor.</w:t>
      </w:r>
    </w:p>
    <w:p w:rsidR="00ED51CE" w:rsidRPr="00CB5D0D" w:rsidRDefault="00ED51CE" w:rsidP="0008461F">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Drumurile de acces şi tehnologice, toate zonele a căror suprafaţă (învelişul vegetal) a fost afectată, vor fi refăcute şi vor fi redate folosinţelor iniţiale;</w:t>
      </w:r>
    </w:p>
    <w:p w:rsidR="00F6621E" w:rsidRPr="00CB5D0D" w:rsidRDefault="00ED51CE" w:rsidP="00F6621E">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lastRenderedPageBreak/>
        <w:t>Răspunderea pentru refacerea amplasamentului, drumurilor de acces și tehnologice, etc. revine în totalitate titularului de proiect;</w:t>
      </w:r>
    </w:p>
    <w:p w:rsidR="00F6621E" w:rsidRPr="00CB5D0D" w:rsidRDefault="00F6621E" w:rsidP="00F6621E">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 xml:space="preserve">Se va respecta programul de lucru impus de Primaria </w:t>
      </w:r>
      <w:r w:rsidR="00CB5D0D" w:rsidRPr="00CB5D0D">
        <w:rPr>
          <w:rFonts w:ascii="Trebuchet MS" w:eastAsia="Calibri" w:hAnsi="Trebuchet MS" w:cs="Times New Roman"/>
        </w:rPr>
        <w:t>Municipiului Brașov</w:t>
      </w:r>
      <w:r w:rsidRPr="00CB5D0D">
        <w:rPr>
          <w:rFonts w:ascii="Trebuchet MS" w:eastAsia="Calibri" w:hAnsi="Trebuchet MS" w:cs="Times New Roman"/>
        </w:rPr>
        <w:t xml:space="preserve"> în concordanță cu programul de odihnă a locuitorilor din zonă în conformitate cu Legea nr. 61/1991 cu modificările și completările ulterioare, privind liniștea publică, pe toată perioada de execuție a lucrărilor de construire</w:t>
      </w:r>
      <w:r w:rsidR="00202AAE" w:rsidRPr="00CB5D0D">
        <w:rPr>
          <w:rFonts w:ascii="Trebuchet MS" w:eastAsia="Calibri" w:hAnsi="Trebuchet MS" w:cs="Times New Roman"/>
        </w:rPr>
        <w:t>;</w:t>
      </w:r>
    </w:p>
    <w:p w:rsidR="00ED51CE" w:rsidRPr="00CB5D0D" w:rsidRDefault="00ED51CE" w:rsidP="0008461F">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 xml:space="preserve">Se va acorda atenţie manevrării utilajelor în apropierea zonelor locuite; Se vor lua măsuri corespunzatoare de a nu degrada sau ocupa terenul din zona limitrofa; </w:t>
      </w:r>
    </w:p>
    <w:p w:rsidR="00ED51CE" w:rsidRPr="00CB5D0D" w:rsidRDefault="00ED51CE" w:rsidP="0008461F">
      <w:pPr>
        <w:numPr>
          <w:ilvl w:val="0"/>
          <w:numId w:val="2"/>
        </w:numPr>
        <w:autoSpaceDE w:val="0"/>
        <w:spacing w:after="0" w:line="240" w:lineRule="auto"/>
        <w:ind w:left="360"/>
        <w:jc w:val="both"/>
        <w:rPr>
          <w:rFonts w:ascii="Trebuchet MS" w:eastAsia="Calibri" w:hAnsi="Trebuchet MS" w:cs="Times New Roman"/>
        </w:rPr>
      </w:pPr>
      <w:r w:rsidRPr="00CB5D0D">
        <w:rPr>
          <w:rFonts w:ascii="Trebuchet MS" w:eastAsia="Calibri" w:hAnsi="Trebuchet MS" w:cs="Times New Roman"/>
        </w:rPr>
        <w:t>Deșeurile rezultate la faza de implementare a proiectului vor fi colectate selectiv, cu posibilităţi de eliminare/valorificare cu societăţi autorizate; vor fi evacuate ritmic, fără a bloca căile de acces pietonale și stradale;</w:t>
      </w:r>
    </w:p>
    <w:p w:rsidR="00ED51CE" w:rsidRPr="00CB5D0D" w:rsidRDefault="00ED51CE" w:rsidP="0008461F">
      <w:pPr>
        <w:numPr>
          <w:ilvl w:val="0"/>
          <w:numId w:val="2"/>
        </w:numPr>
        <w:spacing w:after="0" w:line="240" w:lineRule="auto"/>
        <w:ind w:left="360"/>
        <w:jc w:val="both"/>
        <w:rPr>
          <w:rFonts w:ascii="Trebuchet MS" w:eastAsia="Calibri" w:hAnsi="Trebuchet MS" w:cs="Times New Roman"/>
        </w:rPr>
      </w:pPr>
      <w:r w:rsidRPr="00CB5D0D">
        <w:rPr>
          <w:rFonts w:ascii="Trebuchet MS" w:eastAsia="Calibri" w:hAnsi="Trebuchet MS" w:cs="Times New Roman"/>
        </w:rPr>
        <w:t>Se va evita depozitarea necontrolata a deșeurilor rezultate;</w:t>
      </w:r>
    </w:p>
    <w:p w:rsidR="00ED51CE" w:rsidRPr="00CB5D0D" w:rsidRDefault="00ED51CE" w:rsidP="0008461F">
      <w:pPr>
        <w:numPr>
          <w:ilvl w:val="0"/>
          <w:numId w:val="2"/>
        </w:numPr>
        <w:spacing w:after="0" w:line="240" w:lineRule="auto"/>
        <w:ind w:left="360"/>
        <w:jc w:val="both"/>
        <w:rPr>
          <w:rFonts w:ascii="Trebuchet MS" w:eastAsia="Calibri" w:hAnsi="Trebuchet MS" w:cs="Times New Roman"/>
        </w:rPr>
      </w:pPr>
      <w:r w:rsidRPr="00CB5D0D">
        <w:rPr>
          <w:rFonts w:ascii="Trebuchet MS" w:eastAsia="Calibri" w:hAnsi="Trebuchet MS" w:cs="Times New Roman"/>
        </w:rPr>
        <w:t>Se va asigura salubrizarea zonei și mentinerea curateniei pe traseul drumurilor de acces, pe toata perioada realizarii lucrărilor;</w:t>
      </w:r>
    </w:p>
    <w:p w:rsidR="00ED51CE" w:rsidRPr="00CB5D0D" w:rsidRDefault="00ED51CE" w:rsidP="0008461F">
      <w:pPr>
        <w:numPr>
          <w:ilvl w:val="0"/>
          <w:numId w:val="2"/>
        </w:numPr>
        <w:tabs>
          <w:tab w:val="left" w:pos="450"/>
        </w:tabs>
        <w:autoSpaceDE w:val="0"/>
        <w:spacing w:after="0" w:line="240" w:lineRule="auto"/>
        <w:ind w:left="360"/>
        <w:jc w:val="both"/>
        <w:rPr>
          <w:rFonts w:ascii="Trebuchet MS" w:eastAsia="Calibri" w:hAnsi="Trebuchet MS" w:cs="Times New Roman"/>
        </w:rPr>
      </w:pPr>
      <w:r w:rsidRPr="00CB5D0D">
        <w:rPr>
          <w:rFonts w:ascii="Trebuchet MS" w:eastAsia="Calibri" w:hAnsi="Trebuchet MS" w:cs="Times New Roman"/>
        </w:rPr>
        <w:t>Se vor lua măsuri pentru evitarea poluării solului, prin depozitarea pe suprafeţe impermeabile a materialelor și a deșeurilor rezultate în urma implementarii proiectului;</w:t>
      </w:r>
    </w:p>
    <w:p w:rsidR="00ED51CE" w:rsidRPr="00CB5D0D" w:rsidRDefault="00ED51CE" w:rsidP="0008461F">
      <w:pPr>
        <w:numPr>
          <w:ilvl w:val="0"/>
          <w:numId w:val="2"/>
        </w:numPr>
        <w:suppressAutoHyphens/>
        <w:spacing w:after="0" w:line="240" w:lineRule="auto"/>
        <w:ind w:left="360"/>
        <w:jc w:val="both"/>
        <w:rPr>
          <w:rFonts w:ascii="Trebuchet MS" w:eastAsia="Times New Roman" w:hAnsi="Trebuchet MS" w:cs="Times New Roman"/>
        </w:rPr>
      </w:pPr>
      <w:r w:rsidRPr="00CB5D0D">
        <w:rPr>
          <w:rFonts w:ascii="Trebuchet MS" w:eastAsia="Times New Roman" w:hAnsi="Trebuchet MS" w:cs="Times New Roman"/>
        </w:rPr>
        <w:t>Vor fi luate măsuri pentru limitarea vibratiilor produse de sapatura prin utilizarea de tehnologii performante de execuție și de fundare, în vederea</w:t>
      </w:r>
      <w:r w:rsidRPr="00CB5D0D">
        <w:rPr>
          <w:rFonts w:ascii="Trebuchet MS" w:eastAsia="Calibri" w:hAnsi="Trebuchet MS" w:cs="Times New Roman"/>
        </w:rPr>
        <w:t xml:space="preserve"> încadrarii valorilor parametrilor vibratiilor în limitele admisibile stabilite de SR 12025-2/94;</w:t>
      </w:r>
    </w:p>
    <w:p w:rsidR="00ED51CE" w:rsidRPr="00CB5D0D" w:rsidRDefault="00ED51CE" w:rsidP="0008461F">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Pentru evitarea poluarii accidentale cu materiale periculoase (scurgeri accidentale de combustibili, de ulei de motor), reparatiile mijloacelor de transport/utilajelor se vor executa doar la societati autorizate.</w:t>
      </w:r>
    </w:p>
    <w:p w:rsidR="00ED51CE" w:rsidRPr="00CB5D0D" w:rsidRDefault="00ED51CE" w:rsidP="0008461F">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În</w:t>
      </w:r>
      <w:r w:rsidRPr="00CB5D0D">
        <w:rPr>
          <w:rFonts w:ascii="Trebuchet MS" w:eastAsia="Calibri" w:hAnsi="Trebuchet MS" w:cs="Times New Roman"/>
          <w:kern w:val="28"/>
          <w:lang w:eastAsia="ro-RO"/>
        </w:rPr>
        <w:t xml:space="preserve"> vederea menținerii calității aerului, în parametri optimi, în zona amplasamentului, se vor respecta următoarele conditii:</w:t>
      </w:r>
    </w:p>
    <w:p w:rsidR="00A11C13" w:rsidRPr="00CB5D0D" w:rsidRDefault="00ED51CE" w:rsidP="0008461F">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rPr>
      </w:pPr>
      <w:r w:rsidRPr="00CB5D0D">
        <w:rPr>
          <w:rFonts w:ascii="Trebuchet MS" w:eastAsia="Times New Roman" w:hAnsi="Trebuchet MS" w:cs="Times New Roman"/>
          <w:kern w:val="28"/>
          <w:lang w:eastAsia="ro-RO"/>
        </w:rPr>
        <w:t>se vor lua măsuri de acoperire, îngradire, închidere a stocuri</w:t>
      </w:r>
      <w:r w:rsidR="00A11C13" w:rsidRPr="00CB5D0D">
        <w:rPr>
          <w:rFonts w:ascii="Trebuchet MS" w:eastAsia="Times New Roman" w:hAnsi="Trebuchet MS" w:cs="Times New Roman"/>
          <w:kern w:val="28"/>
          <w:lang w:eastAsia="ro-RO"/>
        </w:rPr>
        <w:t>lor de materiale de constructie</w:t>
      </w:r>
    </w:p>
    <w:p w:rsidR="00ED51CE" w:rsidRPr="00CB5D0D" w:rsidRDefault="00ED51CE" w:rsidP="00CC1724">
      <w:pPr>
        <w:tabs>
          <w:tab w:val="left" w:pos="180"/>
          <w:tab w:val="left" w:pos="540"/>
          <w:tab w:val="left" w:pos="990"/>
        </w:tabs>
        <w:suppressAutoHyphens/>
        <w:autoSpaceDE w:val="0"/>
        <w:autoSpaceDN w:val="0"/>
        <w:adjustRightInd w:val="0"/>
        <w:spacing w:after="0" w:line="240" w:lineRule="auto"/>
        <w:ind w:left="270"/>
        <w:jc w:val="both"/>
        <w:rPr>
          <w:rFonts w:ascii="Trebuchet MS" w:eastAsia="Calibri" w:hAnsi="Trebuchet MS" w:cs="Times New Roman"/>
          <w:kern w:val="28"/>
          <w:lang w:eastAsia="ro-RO"/>
        </w:rPr>
      </w:pPr>
      <w:r w:rsidRPr="00CB5D0D">
        <w:rPr>
          <w:rFonts w:ascii="Trebuchet MS" w:eastAsia="Times New Roman" w:hAnsi="Trebuchet MS" w:cs="Times New Roman"/>
          <w:kern w:val="28"/>
          <w:lang w:eastAsia="ro-RO"/>
        </w:rPr>
        <w:t>sau deșeuri, pentru preve</w:t>
      </w:r>
      <w:r w:rsidR="00A11C13" w:rsidRPr="00CB5D0D">
        <w:rPr>
          <w:rFonts w:ascii="Trebuchet MS" w:eastAsia="Times New Roman" w:hAnsi="Trebuchet MS" w:cs="Times New Roman"/>
          <w:kern w:val="28"/>
          <w:lang w:eastAsia="ro-RO"/>
        </w:rPr>
        <w:t>nirea imprastierii cauzata de vâ</w:t>
      </w:r>
      <w:r w:rsidRPr="00CB5D0D">
        <w:rPr>
          <w:rFonts w:ascii="Trebuchet MS" w:eastAsia="Times New Roman" w:hAnsi="Trebuchet MS" w:cs="Times New Roman"/>
          <w:kern w:val="28"/>
          <w:lang w:eastAsia="ro-RO"/>
        </w:rPr>
        <w:t>nt;</w:t>
      </w:r>
    </w:p>
    <w:p w:rsidR="00ED51CE" w:rsidRPr="00CB5D0D" w:rsidRDefault="00ED51CE" w:rsidP="0008461F">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rPr>
      </w:pPr>
      <w:r w:rsidRPr="00CB5D0D">
        <w:rPr>
          <w:rFonts w:ascii="Trebuchet MS" w:eastAsia="Times New Roman" w:hAnsi="Trebuchet MS" w:cs="Times New Roman"/>
          <w:kern w:val="28"/>
          <w:lang w:eastAsia="ro-RO"/>
        </w:rPr>
        <w:t>curațarea roților vehiculelor care ies de pe șantier;</w:t>
      </w:r>
    </w:p>
    <w:p w:rsidR="00ED51CE" w:rsidRPr="00CB5D0D" w:rsidRDefault="00ED51CE" w:rsidP="0008461F">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rPr>
      </w:pPr>
      <w:r w:rsidRPr="00CB5D0D">
        <w:rPr>
          <w:rFonts w:ascii="Trebuchet MS" w:eastAsia="Calibri" w:hAnsi="Trebuchet MS" w:cs="Times New Roman"/>
          <w:kern w:val="28"/>
          <w:lang w:eastAsia="ro-RO"/>
        </w:rPr>
        <w:t>Oprirea motoarelor tuturor vehiculelor aflate în stationare, în zona șantierului</w:t>
      </w:r>
      <w:r w:rsidRPr="00CB5D0D">
        <w:rPr>
          <w:rFonts w:ascii="Trebuchet MS" w:eastAsia="Calibri" w:hAnsi="Trebuchet MS" w:cs="Times New Roman"/>
        </w:rPr>
        <w:t>;</w:t>
      </w:r>
    </w:p>
    <w:p w:rsidR="00ED51CE" w:rsidRPr="00CB5D0D" w:rsidRDefault="00ED51CE" w:rsidP="0008461F">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kern w:val="28"/>
          <w:lang w:eastAsia="ro-RO"/>
        </w:rPr>
      </w:pPr>
      <w:r w:rsidRPr="00CB5D0D">
        <w:rPr>
          <w:rFonts w:ascii="Trebuchet MS" w:eastAsia="Calibri" w:hAnsi="Trebuchet MS" w:cs="Times New Roman"/>
        </w:rPr>
        <w:t>Respectarea duratei de execuție a proiectului astfel încât disconfortul generat de poluarea fonică să fie cât mai redus ca timp;</w:t>
      </w:r>
    </w:p>
    <w:p w:rsidR="00ED51CE" w:rsidRPr="00CB5D0D" w:rsidRDefault="00ED51CE" w:rsidP="0008461F">
      <w:pPr>
        <w:numPr>
          <w:ilvl w:val="0"/>
          <w:numId w:val="2"/>
        </w:numPr>
        <w:autoSpaceDE w:val="0"/>
        <w:spacing w:after="0" w:line="240" w:lineRule="auto"/>
        <w:ind w:left="360"/>
        <w:jc w:val="both"/>
        <w:rPr>
          <w:rFonts w:ascii="Trebuchet MS" w:eastAsia="Calibri" w:hAnsi="Trebuchet MS" w:cs="Times New Roman"/>
        </w:rPr>
      </w:pPr>
      <w:r w:rsidRPr="00CB5D0D">
        <w:rPr>
          <w:rFonts w:ascii="Trebuchet MS" w:eastAsia="Calibri" w:hAnsi="Trebuchet MS" w:cs="Times New Roman"/>
        </w:rPr>
        <w:t>În cazul unor poluări accidentale proiectantul şi constructorul răspund în solidar;</w:t>
      </w:r>
    </w:p>
    <w:p w:rsidR="00ED51CE" w:rsidRPr="00CB5D0D" w:rsidRDefault="00ED51CE" w:rsidP="0008461F">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Nu se vor evacua ape uzate neepurate sau insuficient epurate în emisari naturali, canale de desecare, rigole stradale sau freatic atat pe perioada execuției lucrărilor cat și dupa aceasta;</w:t>
      </w:r>
    </w:p>
    <w:p w:rsidR="00ED51CE" w:rsidRPr="00CB5D0D" w:rsidRDefault="00ED51CE" w:rsidP="0008461F">
      <w:pPr>
        <w:numPr>
          <w:ilvl w:val="0"/>
          <w:numId w:val="2"/>
        </w:numPr>
        <w:autoSpaceDE w:val="0"/>
        <w:spacing w:after="0" w:line="240" w:lineRule="auto"/>
        <w:ind w:left="360"/>
        <w:jc w:val="both"/>
        <w:rPr>
          <w:rFonts w:ascii="Trebuchet MS" w:eastAsia="Calibri" w:hAnsi="Trebuchet MS" w:cs="Times New Roman"/>
        </w:rPr>
      </w:pPr>
      <w:r w:rsidRPr="00CB5D0D">
        <w:rPr>
          <w:rFonts w:ascii="Trebuchet MS" w:eastAsia="Calibri" w:hAnsi="Trebuchet MS" w:cs="Times New Roman"/>
        </w:rPr>
        <w:t xml:space="preserve">Se vor alege trasee optime din punct de vedere al protectiei mediului, pentru deplasarea vehiculelor care transporta materialul excavat care pot elibera în atmosfera particule fine; transportul acestor materiale se va face pe cat posibil cu vehicule dotate cu prelate; </w:t>
      </w:r>
    </w:p>
    <w:p w:rsidR="00ED51CE" w:rsidRPr="00CB5D0D" w:rsidRDefault="00ED51CE" w:rsidP="0008461F">
      <w:pPr>
        <w:numPr>
          <w:ilvl w:val="0"/>
          <w:numId w:val="2"/>
        </w:numPr>
        <w:autoSpaceDE w:val="0"/>
        <w:spacing w:after="0" w:line="240" w:lineRule="auto"/>
        <w:ind w:left="360"/>
        <w:jc w:val="both"/>
        <w:rPr>
          <w:rFonts w:ascii="Trebuchet MS" w:eastAsia="Calibri" w:hAnsi="Trebuchet MS" w:cs="Times New Roman"/>
        </w:rPr>
      </w:pPr>
      <w:r w:rsidRPr="00CB5D0D">
        <w:rPr>
          <w:rFonts w:ascii="Trebuchet MS" w:eastAsia="Calibri" w:hAnsi="Trebuchet MS" w:cs="Times New Roman"/>
        </w:rPr>
        <w:t xml:space="preserve"> Transportul materialelor și transportul utilajelor grele se va realiza pe traseele stabilite, astfel încat sa nu creeze disconfort locuitorilor din zona;</w:t>
      </w:r>
    </w:p>
    <w:p w:rsidR="00ED51CE" w:rsidRPr="00CB5D0D" w:rsidRDefault="00ED51CE" w:rsidP="0008461F">
      <w:pPr>
        <w:numPr>
          <w:ilvl w:val="0"/>
          <w:numId w:val="2"/>
        </w:numPr>
        <w:autoSpaceDE w:val="0"/>
        <w:spacing w:after="0" w:line="240" w:lineRule="auto"/>
        <w:ind w:left="360"/>
        <w:jc w:val="both"/>
        <w:rPr>
          <w:rFonts w:ascii="Trebuchet MS" w:eastAsia="Calibri" w:hAnsi="Trebuchet MS" w:cs="Times New Roman"/>
        </w:rPr>
      </w:pPr>
      <w:r w:rsidRPr="00CB5D0D">
        <w:rPr>
          <w:rFonts w:ascii="Trebuchet MS" w:eastAsia="Calibri" w:hAnsi="Trebuchet MS" w:cs="Times New Roman"/>
        </w:rPr>
        <w:t xml:space="preserve"> Titularul proiectului raspunde pentru refacerea zonelor afectate de implementarea proiectului;</w:t>
      </w:r>
    </w:p>
    <w:p w:rsidR="00082489" w:rsidRPr="00CB5D0D" w:rsidRDefault="00ED51CE" w:rsidP="00082489">
      <w:pPr>
        <w:numPr>
          <w:ilvl w:val="0"/>
          <w:numId w:val="2"/>
        </w:numPr>
        <w:suppressAutoHyphens/>
        <w:spacing w:after="0" w:line="240" w:lineRule="auto"/>
        <w:ind w:left="360"/>
        <w:jc w:val="both"/>
        <w:rPr>
          <w:rFonts w:ascii="Trebuchet MS" w:eastAsia="Calibri" w:hAnsi="Trebuchet MS" w:cs="Times New Roman"/>
        </w:rPr>
      </w:pPr>
      <w:r w:rsidRPr="00CB5D0D">
        <w:rPr>
          <w:rFonts w:ascii="Trebuchet MS" w:eastAsia="Calibri" w:hAnsi="Trebuchet MS" w:cs="Times New Roman"/>
        </w:rPr>
        <w:t>Organizarea de șantier va respecta obligatoriu măsurile specifice pentru reducerea şi/sau eliminarea efectelor generate de acestea asupra sănătăţii umane și mediului înconjurător. Se vor avea în vedere:</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împrejmuirea corespunzătoare a zonelor de lucru, montarea de avertizoare, etc;</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organizarea de şantier se va realiza în interiorul amplasamentului astfel încât impactului generat de aceasta asupra factorilor de mediu locali pe timpul derulării lucrărilor prevăzute prin proiect să fie cât mai redus;</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lastRenderedPageBreak/>
        <w:t>•</w:t>
      </w:r>
      <w:r w:rsidRPr="00CB5D0D">
        <w:rPr>
          <w:rFonts w:ascii="Trebuchet MS" w:eastAsia="Calibri" w:hAnsi="Trebuchet MS" w:cs="Times New Roman"/>
          <w:iCs/>
        </w:rPr>
        <w:tab/>
        <w:t>întreţinerea corespunzătoare a utilajelor/mijloacelor de transport utilizate in lucrările de construcţii în vederea evitării scurgerilor de combustibili şi uleiuri uzate pe sol/apă şi de alte substanţe toxice si periculoase;</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se interzice stocarea temporară și depozitarea carburanţilor și substanţelor periculoase în zona aferentă amplasamentului;</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în perioada de execuţie a lucrărilor vor fi stabilite zone de parcare a autovehiculelor și a utilajelor utilizate;</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este interzisă părăsirea incintei organizării de şantier cu roţile autovehiculelor şi/sau caroseria murdară;</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alimentarea cu carburanţi, repararea şi întreţinerea mijloacelor de transport şi a utilajelor folosite pe şantier se va face numai la societaţi specializate şi autorizate;</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 xml:space="preserve">   este interzisă amplasarea în incinta organizării de șantier a stațiilor de preparare beton, fără asigurarea sistemului de preepurare ape uzate tehnologice și a sistemului de protecție a atmosferei împotriva poluării cu pulberi;</w:t>
      </w:r>
    </w:p>
    <w:p w:rsidR="00082489" w:rsidRPr="00CB5D0D" w:rsidRDefault="00082489" w:rsidP="00082489">
      <w:pPr>
        <w:spacing w:after="0" w:line="240" w:lineRule="auto"/>
        <w:ind w:right="144"/>
        <w:jc w:val="both"/>
        <w:rPr>
          <w:rFonts w:ascii="Trebuchet MS" w:eastAsia="Calibri" w:hAnsi="Trebuchet MS" w:cs="Times New Roman"/>
          <w:iCs/>
        </w:rPr>
      </w:pPr>
      <w:r w:rsidRPr="00CB5D0D">
        <w:rPr>
          <w:rFonts w:ascii="Trebuchet MS" w:eastAsia="Calibri" w:hAnsi="Trebuchet MS" w:cs="Times New Roman"/>
          <w:iCs/>
        </w:rPr>
        <w:t>•</w:t>
      </w:r>
      <w:r w:rsidRPr="00CB5D0D">
        <w:rPr>
          <w:rFonts w:ascii="Trebuchet MS" w:eastAsia="Calibri" w:hAnsi="Trebuchet MS" w:cs="Times New Roman"/>
          <w:iCs/>
        </w:rPr>
        <w:tab/>
        <w:t>Nivelul de zgomot se va încadra în limitele impuse de SR 10.009/2017;</w:t>
      </w:r>
    </w:p>
    <w:p w:rsidR="00082489" w:rsidRPr="00CB5D0D" w:rsidRDefault="00082489" w:rsidP="00082489">
      <w:pPr>
        <w:spacing w:after="0" w:line="240" w:lineRule="auto"/>
        <w:ind w:right="144"/>
        <w:jc w:val="both"/>
        <w:rPr>
          <w:rFonts w:ascii="Trebuchet MS" w:eastAsia="MS Mincho" w:hAnsi="Trebuchet MS" w:cs="Times New Roman"/>
          <w:lang w:eastAsia="ja-JP" w:bidi="he-IL"/>
        </w:rPr>
      </w:pPr>
    </w:p>
    <w:p w:rsidR="00ED51CE" w:rsidRPr="00CB5D0D" w:rsidRDefault="00ED51CE" w:rsidP="00CC1724">
      <w:pPr>
        <w:spacing w:after="0" w:line="240" w:lineRule="auto"/>
        <w:ind w:right="144"/>
        <w:jc w:val="both"/>
        <w:rPr>
          <w:rFonts w:ascii="Trebuchet MS" w:eastAsia="Calibri" w:hAnsi="Trebuchet MS" w:cs="Times New Roman"/>
        </w:rPr>
      </w:pPr>
      <w:r w:rsidRPr="00CB5D0D">
        <w:rPr>
          <w:rFonts w:ascii="Trebuchet MS" w:eastAsia="Calibri" w:hAnsi="Trebuchet MS" w:cs="Times New Roman"/>
        </w:rPr>
        <w:t>În conformitate cu prevederile OUG nr. 195/2005</w:t>
      </w:r>
      <w:r w:rsidR="00A832F1" w:rsidRPr="00CB5D0D">
        <w:rPr>
          <w:rFonts w:ascii="Trebuchet MS" w:eastAsia="Calibri" w:hAnsi="Trebuchet MS" w:cs="Times New Roman"/>
        </w:rPr>
        <w:t xml:space="preserve"> </w:t>
      </w:r>
      <w:r w:rsidR="001F0395" w:rsidRPr="00CB5D0D">
        <w:rPr>
          <w:rFonts w:ascii="Trebuchet MS" w:eastAsia="Calibri" w:hAnsi="Trebuchet MS" w:cs="Times New Roman"/>
        </w:rPr>
        <w:t>privind Protectia M</w:t>
      </w:r>
      <w:r w:rsidR="00A832F1" w:rsidRPr="00CB5D0D">
        <w:rPr>
          <w:rFonts w:ascii="Trebuchet MS" w:eastAsia="Calibri" w:hAnsi="Trebuchet MS" w:cs="Times New Roman"/>
        </w:rPr>
        <w:t xml:space="preserve">ediului </w:t>
      </w:r>
      <w:r w:rsidR="001F0395" w:rsidRPr="00CB5D0D">
        <w:rPr>
          <w:rFonts w:ascii="Trebuchet MS" w:eastAsia="Calibri" w:hAnsi="Trebuchet MS" w:cs="Times New Roman"/>
        </w:rPr>
        <w:t>aprobată cu modificări și completări</w:t>
      </w:r>
      <w:r w:rsidR="00A832F1" w:rsidRPr="00CB5D0D">
        <w:rPr>
          <w:rFonts w:ascii="Trebuchet MS" w:eastAsia="Calibri" w:hAnsi="Trebuchet MS" w:cs="Times New Roman"/>
        </w:rPr>
        <w:t xml:space="preserve"> ulterioare</w:t>
      </w:r>
      <w:r w:rsidRPr="00CB5D0D">
        <w:rPr>
          <w:rFonts w:ascii="Trebuchet MS" w:eastAsia="Calibri" w:hAnsi="Trebuchet MS" w:cs="Times New Roman"/>
        </w:rPr>
        <w:t>, prin Legea nr. 265/2006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ED51CE" w:rsidRPr="00CB5D0D" w:rsidRDefault="00ED51CE" w:rsidP="00CC1724">
      <w:pPr>
        <w:autoSpaceDE w:val="0"/>
        <w:spacing w:after="0" w:line="240" w:lineRule="auto"/>
        <w:contextualSpacing/>
        <w:jc w:val="both"/>
        <w:rPr>
          <w:rFonts w:ascii="Trebuchet MS" w:eastAsia="Calibri" w:hAnsi="Trebuchet MS" w:cs="Times New Roman"/>
          <w:iCs/>
        </w:rPr>
      </w:pPr>
      <w:r w:rsidRPr="00CB5D0D">
        <w:rPr>
          <w:rFonts w:ascii="Trebuchet MS" w:eastAsia="Calibri" w:hAnsi="Trebuchet MS" w:cs="Times New Roman"/>
        </w:rPr>
        <w:t>Conform art. 21, alin.(4) din OUG. 195/2005</w:t>
      </w:r>
      <w:r w:rsidRPr="00CB5D0D">
        <w:rPr>
          <w:rFonts w:ascii="Trebuchet MS" w:eastAsia="Calibri" w:hAnsi="Trebuchet MS" w:cs="Times New Roman"/>
          <w:i/>
        </w:rPr>
        <w:t xml:space="preserve"> </w:t>
      </w:r>
      <w:r w:rsidRPr="00CB5D0D">
        <w:rPr>
          <w:rFonts w:ascii="Trebuchet MS" w:eastAsia="Calibri" w:hAnsi="Trebuchet MS" w:cs="Times New Roman"/>
          <w:i/>
          <w:iCs/>
        </w:rPr>
        <w:t>privind protectia mediulu</w:t>
      </w:r>
      <w:r w:rsidRPr="00CB5D0D">
        <w:rPr>
          <w:rFonts w:ascii="Trebuchet MS" w:eastAsia="Calibri" w:hAnsi="Trebuchet MS" w:cs="Times New Roman"/>
          <w:i/>
        </w:rPr>
        <w:t xml:space="preserve">i, </w:t>
      </w:r>
      <w:r w:rsidRPr="00CB5D0D">
        <w:rPr>
          <w:rFonts w:ascii="Trebuchet MS" w:eastAsia="Calibri" w:hAnsi="Trebuchet MS" w:cs="Times New Roman"/>
        </w:rPr>
        <w:t>aprobată cu modificări și completări prin Legea nr. 265/2006, cu modificările și completările ulterioare ”</w:t>
      </w:r>
      <w:r w:rsidRPr="00CB5D0D">
        <w:rPr>
          <w:rFonts w:ascii="Trebuchet MS" w:eastAsia="Calibri" w:hAnsi="Trebuchet MS" w:cs="Times New Roman"/>
          <w:b/>
          <w:bCs/>
          <w:iCs/>
        </w:rPr>
        <w:t>răspunderea pentru corectitudinea informaţiilor puse la dispoziţia autorităţilor competente pentru protecţia mediului și a publicului revine titularului</w:t>
      </w:r>
      <w:r w:rsidRPr="00CB5D0D">
        <w:rPr>
          <w:rFonts w:ascii="Trebuchet MS" w:eastAsia="Calibri" w:hAnsi="Trebuchet MS" w:cs="Times New Roman"/>
          <w:iCs/>
        </w:rPr>
        <w:t xml:space="preserve"> </w:t>
      </w:r>
      <w:r w:rsidRPr="00CB5D0D">
        <w:rPr>
          <w:rFonts w:ascii="Trebuchet MS" w:eastAsia="Calibri" w:hAnsi="Trebuchet MS" w:cs="Times New Roman"/>
          <w:b/>
          <w:bCs/>
          <w:iCs/>
        </w:rPr>
        <w:t>proiectului</w:t>
      </w:r>
      <w:r w:rsidRPr="00CB5D0D">
        <w:rPr>
          <w:rFonts w:ascii="Trebuchet MS" w:eastAsia="Calibri" w:hAnsi="Trebuchet MS" w:cs="Times New Roman"/>
          <w:iCs/>
        </w:rPr>
        <w:t>”.</w:t>
      </w:r>
    </w:p>
    <w:p w:rsidR="00F52556" w:rsidRPr="00CB5D0D" w:rsidRDefault="00F52556" w:rsidP="00CC1724">
      <w:pPr>
        <w:autoSpaceDE w:val="0"/>
        <w:spacing w:after="0" w:line="240" w:lineRule="auto"/>
        <w:contextualSpacing/>
        <w:jc w:val="both"/>
        <w:rPr>
          <w:rFonts w:ascii="Trebuchet MS" w:eastAsia="Calibri" w:hAnsi="Trebuchet MS" w:cs="Times New Roman"/>
          <w:iCs/>
        </w:rPr>
      </w:pPr>
    </w:p>
    <w:p w:rsidR="00C31E1A" w:rsidRPr="00CB5D0D" w:rsidRDefault="00C31E1A" w:rsidP="00C31E1A">
      <w:pPr>
        <w:autoSpaceDE w:val="0"/>
        <w:spacing w:after="0" w:line="240" w:lineRule="auto"/>
        <w:ind w:firstLine="708"/>
        <w:contextualSpacing/>
        <w:jc w:val="both"/>
        <w:rPr>
          <w:rFonts w:ascii="Trebuchet MS" w:eastAsia="Calibri" w:hAnsi="Trebuchet MS" w:cs="Times New Roman"/>
          <w:iCs/>
        </w:rPr>
      </w:pPr>
      <w:r w:rsidRPr="00CB5D0D">
        <w:rPr>
          <w:rFonts w:ascii="Trebuchet MS" w:eastAsia="Calibri" w:hAnsi="Trebuchet MS" w:cs="Times New Roman"/>
          <w:b/>
          <w:iCs/>
        </w:rPr>
        <w:t>Proiectul propus nu necesită parcurgerea celorlalte etape ale procesului de evaluare a impactului asupra mediului de evaluare adecvata si de evaluare asupra corpurilor de apă</w:t>
      </w:r>
      <w:r w:rsidRPr="00CB5D0D">
        <w:rPr>
          <w:rFonts w:ascii="Trebuchet MS" w:eastAsia="Calibri" w:hAnsi="Trebuchet MS" w:cs="Times New Roman"/>
          <w:iCs/>
        </w:rPr>
        <w:t>.</w:t>
      </w:r>
    </w:p>
    <w:p w:rsidR="00F52556" w:rsidRPr="00CB5D0D" w:rsidRDefault="00F52556" w:rsidP="00C31E1A">
      <w:pPr>
        <w:autoSpaceDE w:val="0"/>
        <w:spacing w:after="0" w:line="240" w:lineRule="auto"/>
        <w:ind w:firstLine="708"/>
        <w:contextualSpacing/>
        <w:jc w:val="both"/>
        <w:rPr>
          <w:rFonts w:ascii="Trebuchet MS" w:eastAsia="Calibri" w:hAnsi="Trebuchet MS" w:cs="Times New Roman"/>
          <w:iCs/>
        </w:rPr>
      </w:pPr>
    </w:p>
    <w:p w:rsidR="00C31E1A" w:rsidRPr="00CB5D0D" w:rsidRDefault="00C31E1A" w:rsidP="00C31E1A">
      <w:pPr>
        <w:autoSpaceDE w:val="0"/>
        <w:spacing w:after="0" w:line="240" w:lineRule="auto"/>
        <w:contextualSpacing/>
        <w:jc w:val="both"/>
        <w:rPr>
          <w:rFonts w:ascii="Trebuchet MS" w:eastAsia="Calibri" w:hAnsi="Trebuchet MS" w:cs="Times New Roman"/>
          <w:iCs/>
        </w:rPr>
      </w:pPr>
      <w:r w:rsidRPr="00CB5D0D">
        <w:rPr>
          <w:rFonts w:ascii="Trebuchet MS" w:eastAsia="Calibri" w:hAnsi="Trebuchet MS" w:cs="Times New Roman"/>
          <w:iCs/>
        </w:rPr>
        <w:t xml:space="preserve">           Pentru legalitatea si autenticitatea documentelor depuse la dosar se face raspunzator titularul proiectului.</w:t>
      </w:r>
    </w:p>
    <w:p w:rsidR="00C31E1A" w:rsidRPr="00CB5D0D" w:rsidRDefault="00C31E1A" w:rsidP="00C31E1A">
      <w:pPr>
        <w:autoSpaceDE w:val="0"/>
        <w:spacing w:after="0" w:line="240" w:lineRule="auto"/>
        <w:contextualSpacing/>
        <w:jc w:val="both"/>
        <w:rPr>
          <w:rFonts w:ascii="Trebuchet MS" w:eastAsia="Calibri" w:hAnsi="Trebuchet MS" w:cs="Times New Roman"/>
          <w:iCs/>
        </w:rPr>
      </w:pPr>
      <w:r w:rsidRPr="00CB5D0D">
        <w:rPr>
          <w:rFonts w:ascii="Trebuchet MS" w:eastAsia="Calibri" w:hAnsi="Trebuchet MS" w:cs="Times New Roman"/>
          <w:iCs/>
        </w:rPr>
        <w:t>Prezentul act nu exonerează de răspundere titularul, proiectantul şi/sau constructorul în cazul producerii unor accidente în timpul execuției lucrărilor sau exploatării acestora.</w:t>
      </w:r>
    </w:p>
    <w:p w:rsidR="00C31E1A" w:rsidRPr="00CB5D0D" w:rsidRDefault="00C31E1A" w:rsidP="00C31E1A">
      <w:pPr>
        <w:autoSpaceDE w:val="0"/>
        <w:spacing w:after="0" w:line="240" w:lineRule="auto"/>
        <w:contextualSpacing/>
        <w:jc w:val="both"/>
        <w:rPr>
          <w:rFonts w:ascii="Trebuchet MS" w:eastAsia="Calibri" w:hAnsi="Trebuchet MS" w:cs="Times New Roman"/>
          <w:iCs/>
        </w:rPr>
      </w:pPr>
      <w:r w:rsidRPr="00CB5D0D">
        <w:rPr>
          <w:rFonts w:ascii="Trebuchet MS" w:eastAsia="Calibri" w:hAnsi="Trebuchet MS" w:cs="Times New Roman"/>
          <w:iCs/>
        </w:rPr>
        <w:t>Nerespectarea prevederilor prezentei decizii a A.P.M. Brașov se sanctioneaza conform prevederilor legale în vigoare.</w:t>
      </w:r>
    </w:p>
    <w:p w:rsidR="00F52556" w:rsidRPr="00CB5D0D" w:rsidRDefault="00F52556" w:rsidP="00C31E1A">
      <w:pPr>
        <w:autoSpaceDE w:val="0"/>
        <w:spacing w:after="0" w:line="240" w:lineRule="auto"/>
        <w:contextualSpacing/>
        <w:jc w:val="both"/>
        <w:rPr>
          <w:rFonts w:ascii="Trebuchet MS" w:eastAsia="Calibri" w:hAnsi="Trebuchet MS" w:cs="Times New Roman"/>
          <w:iCs/>
        </w:rPr>
      </w:pPr>
    </w:p>
    <w:p w:rsidR="00ED51CE" w:rsidRPr="00CB5D0D" w:rsidRDefault="00ED51CE" w:rsidP="00CC1724">
      <w:pPr>
        <w:spacing w:after="0" w:line="240" w:lineRule="auto"/>
        <w:contextualSpacing/>
        <w:jc w:val="both"/>
        <w:rPr>
          <w:rFonts w:ascii="Trebuchet MS" w:eastAsia="Times New Roman" w:hAnsi="Trebuchet MS" w:cs="Times New Roman"/>
          <w:bCs/>
        </w:rPr>
      </w:pPr>
      <w:r w:rsidRPr="00CB5D0D">
        <w:rPr>
          <w:rFonts w:ascii="Trebuchet MS" w:eastAsia="Times New Roman" w:hAnsi="Trebuchet MS" w:cs="Times New Roman"/>
          <w:bCs/>
        </w:rPr>
        <w:t xml:space="preserve">         Conform prevederilor Legii nr. 292/2018:</w:t>
      </w:r>
    </w:p>
    <w:p w:rsidR="00ED51CE" w:rsidRPr="00CB5D0D" w:rsidRDefault="00ED51CE" w:rsidP="00CC1724">
      <w:pPr>
        <w:spacing w:after="0" w:line="240" w:lineRule="auto"/>
        <w:contextualSpacing/>
        <w:jc w:val="both"/>
        <w:rPr>
          <w:rFonts w:ascii="Trebuchet MS" w:eastAsia="Times New Roman" w:hAnsi="Trebuchet MS" w:cs="Times New Roman"/>
          <w:bCs/>
        </w:rPr>
      </w:pPr>
      <w:r w:rsidRPr="00CB5D0D">
        <w:rPr>
          <w:rFonts w:ascii="Trebuchet MS" w:eastAsia="Times New Roman" w:hAnsi="Trebuchet MS" w:cs="Times New Roman"/>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ED51CE" w:rsidRPr="00CB5D0D" w:rsidRDefault="00ED51CE" w:rsidP="00CC1724">
      <w:pPr>
        <w:spacing w:after="0" w:line="240" w:lineRule="auto"/>
        <w:contextualSpacing/>
        <w:jc w:val="both"/>
        <w:rPr>
          <w:rFonts w:ascii="Trebuchet MS" w:eastAsia="Times New Roman" w:hAnsi="Trebuchet MS" w:cs="Times New Roman"/>
          <w:bCs/>
        </w:rPr>
      </w:pPr>
      <w:r w:rsidRPr="00CB5D0D">
        <w:rPr>
          <w:rFonts w:ascii="Trebuchet MS" w:eastAsia="Times New Roman" w:hAnsi="Trebuchet MS" w:cs="Times New Roman"/>
          <w:bCs/>
        </w:rPr>
        <w:t xml:space="preserve"> - anexa 5, art. 43 alin. (4) procesul - verbal intocmit in situatia prevazuta la alin. (3) se anexeaza si face parte integranta din procesul - verbal de receptie la terminarea lucrarilor.</w:t>
      </w:r>
    </w:p>
    <w:p w:rsidR="00ED51CE" w:rsidRPr="00CB5D0D" w:rsidRDefault="00ED51CE" w:rsidP="00CC1724">
      <w:pPr>
        <w:spacing w:after="0" w:line="240" w:lineRule="auto"/>
        <w:contextualSpacing/>
        <w:jc w:val="both"/>
        <w:rPr>
          <w:rFonts w:ascii="Trebuchet MS" w:eastAsia="Times New Roman" w:hAnsi="Trebuchet MS" w:cs="Times New Roman"/>
          <w:bCs/>
        </w:rPr>
      </w:pPr>
      <w:r w:rsidRPr="00CB5D0D">
        <w:rPr>
          <w:rFonts w:ascii="Trebuchet MS" w:eastAsia="Times New Roman" w:hAnsi="Trebuchet MS" w:cs="Times New Roman"/>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ED51CE" w:rsidRPr="00CB5D0D" w:rsidRDefault="00ED51CE" w:rsidP="00CC1724">
      <w:pPr>
        <w:spacing w:after="0" w:line="240" w:lineRule="auto"/>
        <w:contextualSpacing/>
        <w:jc w:val="both"/>
        <w:rPr>
          <w:rFonts w:ascii="Trebuchet MS" w:eastAsia="Times New Roman" w:hAnsi="Trebuchet MS" w:cs="Times New Roman"/>
          <w:bCs/>
        </w:rPr>
      </w:pPr>
      <w:r w:rsidRPr="00CB5D0D">
        <w:rPr>
          <w:rFonts w:ascii="Trebuchet MS" w:eastAsia="Times New Roman" w:hAnsi="Trebuchet MS" w:cs="Times New Roman"/>
          <w:b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ED51CE" w:rsidRPr="00CB5D0D" w:rsidRDefault="00ED51CE" w:rsidP="00CC1724">
      <w:pPr>
        <w:spacing w:after="0" w:line="240" w:lineRule="auto"/>
        <w:contextualSpacing/>
        <w:jc w:val="both"/>
        <w:rPr>
          <w:rFonts w:ascii="Trebuchet MS" w:eastAsia="Times New Roman" w:hAnsi="Trebuchet MS" w:cs="Times New Roman"/>
          <w:bCs/>
        </w:rPr>
      </w:pPr>
      <w:r w:rsidRPr="00CB5D0D">
        <w:rPr>
          <w:rFonts w:ascii="Trebuchet MS" w:eastAsia="Times New Roman" w:hAnsi="Trebuchet MS" w:cs="Times New Roman"/>
          <w:bCs/>
        </w:rPr>
        <w:lastRenderedPageBreak/>
        <w:t xml:space="preserve"> -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rsidR="001F0395" w:rsidRPr="00CB5D0D" w:rsidRDefault="00ED51CE" w:rsidP="00C31E1A">
      <w:pPr>
        <w:autoSpaceDE w:val="0"/>
        <w:spacing w:after="0" w:line="240" w:lineRule="auto"/>
        <w:contextualSpacing/>
        <w:jc w:val="both"/>
        <w:rPr>
          <w:rFonts w:ascii="Trebuchet MS" w:eastAsia="MS Mincho" w:hAnsi="Trebuchet MS" w:cs="Times New Roman"/>
          <w:bCs/>
          <w:lang w:eastAsia="ja-JP" w:bidi="he-IL"/>
        </w:rPr>
      </w:pPr>
      <w:r w:rsidRPr="00CB5D0D">
        <w:rPr>
          <w:rFonts w:ascii="Trebuchet MS" w:eastAsia="Calibri" w:hAnsi="Trebuchet MS" w:cs="Times New Roman"/>
          <w:b/>
          <w:bCs/>
        </w:rPr>
        <w:tab/>
      </w:r>
    </w:p>
    <w:p w:rsidR="001F0395" w:rsidRPr="00CB5D0D" w:rsidRDefault="001F0395" w:rsidP="001F0395">
      <w:pPr>
        <w:autoSpaceDE w:val="0"/>
        <w:autoSpaceDN w:val="0"/>
        <w:adjustRightInd w:val="0"/>
        <w:spacing w:after="0" w:line="240" w:lineRule="auto"/>
        <w:ind w:firstLine="284"/>
        <w:jc w:val="both"/>
        <w:rPr>
          <w:rFonts w:ascii="Trebuchet MS" w:eastAsia="Calibri" w:hAnsi="Trebuchet MS" w:cs="Times New Roman"/>
        </w:rPr>
      </w:pPr>
      <w:r w:rsidRPr="00CB5D0D">
        <w:rPr>
          <w:rFonts w:ascii="Trebuchet MS" w:eastAsia="Calibri" w:hAnsi="Trebuchet MS" w:cs="Times New Roman"/>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rsidR="001F0395" w:rsidRPr="00CB5D0D" w:rsidRDefault="001F0395" w:rsidP="00CC1724">
      <w:pPr>
        <w:autoSpaceDE w:val="0"/>
        <w:autoSpaceDN w:val="0"/>
        <w:adjustRightInd w:val="0"/>
        <w:spacing w:after="0" w:line="240" w:lineRule="auto"/>
        <w:jc w:val="both"/>
        <w:rPr>
          <w:rFonts w:ascii="Trebuchet MS" w:eastAsia="Calibri" w:hAnsi="Trebuchet MS" w:cs="Times New Roman"/>
          <w:b/>
        </w:rPr>
      </w:pPr>
    </w:p>
    <w:p w:rsidR="00ED51CE" w:rsidRPr="00CB5D0D" w:rsidRDefault="001F0395" w:rsidP="00CC1724">
      <w:pPr>
        <w:spacing w:after="0" w:line="240" w:lineRule="auto"/>
        <w:contextualSpacing/>
        <w:jc w:val="both"/>
        <w:rPr>
          <w:rFonts w:ascii="Trebuchet MS" w:eastAsia="Calibri" w:hAnsi="Trebuchet MS" w:cs="Times New Roman"/>
          <w:lang w:val="en-US"/>
        </w:rPr>
      </w:pPr>
      <w:r w:rsidRPr="00CB5D0D">
        <w:rPr>
          <w:rFonts w:ascii="Trebuchet MS" w:eastAsia="Calibri" w:hAnsi="Trebuchet MS" w:cs="Times New Roman"/>
          <w:lang w:val="en-US"/>
        </w:rPr>
        <w:t xml:space="preserve">    </w:t>
      </w:r>
      <w:proofErr w:type="gramStart"/>
      <w:r w:rsidR="00ED51CE" w:rsidRPr="00CB5D0D">
        <w:rPr>
          <w:rFonts w:ascii="Trebuchet MS" w:eastAsia="Calibri" w:hAnsi="Trebuchet MS" w:cs="Times New Roman"/>
          <w:lang w:val="en-U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00ED51CE" w:rsidRPr="00CB5D0D">
        <w:rPr>
          <w:rFonts w:ascii="Trebuchet MS" w:eastAsia="Calibri" w:hAnsi="Trebuchet MS" w:cs="Times New Roman"/>
          <w:lang w:val="en-US"/>
        </w:rPr>
        <w:t xml:space="preserve"> </w:t>
      </w:r>
      <w:proofErr w:type="gramStart"/>
      <w:r w:rsidR="00ED51CE" w:rsidRPr="00CB5D0D">
        <w:rPr>
          <w:rFonts w:ascii="Trebuchet MS" w:eastAsia="Calibri" w:hAnsi="Trebuchet MS" w:cs="Times New Roman"/>
          <w:lang w:val="en-US"/>
        </w:rPr>
        <w:t>554/2004</w:t>
      </w:r>
      <w:proofErr w:type="gramEnd"/>
      <w:r w:rsidR="00ED51CE" w:rsidRPr="00CB5D0D">
        <w:rPr>
          <w:rFonts w:ascii="Trebuchet MS" w:eastAsia="Calibri" w:hAnsi="Trebuchet MS" w:cs="Times New Roman"/>
          <w:lang w:val="en-US"/>
        </w:rPr>
        <w:t>, cu modificările şi completările ulterioare.</w:t>
      </w:r>
    </w:p>
    <w:p w:rsidR="00F52556" w:rsidRPr="00CB5D0D" w:rsidRDefault="00F52556" w:rsidP="00CC1724">
      <w:pPr>
        <w:spacing w:after="0" w:line="240" w:lineRule="auto"/>
        <w:contextualSpacing/>
        <w:jc w:val="both"/>
        <w:rPr>
          <w:rFonts w:ascii="Trebuchet MS" w:eastAsia="Calibri" w:hAnsi="Trebuchet MS" w:cs="Times New Roman"/>
          <w:lang w:val="en-US"/>
        </w:rPr>
      </w:pPr>
    </w:p>
    <w:p w:rsidR="00ED51CE" w:rsidRPr="00CB5D0D" w:rsidRDefault="00ED51CE" w:rsidP="00CC1724">
      <w:pPr>
        <w:spacing w:after="0" w:line="240" w:lineRule="auto"/>
        <w:contextualSpacing/>
        <w:jc w:val="both"/>
        <w:rPr>
          <w:rFonts w:ascii="Trebuchet MS" w:eastAsia="Calibri" w:hAnsi="Trebuchet MS" w:cs="Times New Roman"/>
          <w:lang w:val="en-US"/>
        </w:rPr>
      </w:pPr>
      <w:r w:rsidRPr="00CB5D0D">
        <w:rPr>
          <w:rFonts w:ascii="Trebuchet MS" w:eastAsia="Calibri" w:hAnsi="Trebuchet MS" w:cs="Times New Roman"/>
          <w:lang w:val="en-US"/>
        </w:rPr>
        <w:t xml:space="preserve">    Se poate adresa instanţei de contencios administrativ competente şi orice organizaţie neguvernamentală care îndeplineşte condiţiile prevăzute la art. </w:t>
      </w:r>
      <w:proofErr w:type="gramStart"/>
      <w:r w:rsidRPr="00CB5D0D">
        <w:rPr>
          <w:rFonts w:ascii="Trebuchet MS" w:eastAsia="Calibri" w:hAnsi="Trebuchet MS" w:cs="Times New Roman"/>
          <w:lang w:val="en-US"/>
        </w:rPr>
        <w:t>2</w:t>
      </w:r>
      <w:proofErr w:type="gramEnd"/>
      <w:r w:rsidRPr="00CB5D0D">
        <w:rPr>
          <w:rFonts w:ascii="Trebuchet MS" w:eastAsia="Calibri" w:hAnsi="Trebuchet MS" w:cs="Times New Roman"/>
          <w:lang w:val="en-US"/>
        </w:rPr>
        <w:t xml:space="preserve"> din Legea nr. </w:t>
      </w:r>
      <w:proofErr w:type="gramStart"/>
      <w:r w:rsidRPr="00CB5D0D">
        <w:rPr>
          <w:rFonts w:ascii="Trebuchet MS" w:eastAsia="Calibri" w:hAnsi="Trebuchet MS" w:cs="Times New Roman"/>
          <w:lang w:val="en-US"/>
        </w:rPr>
        <w:t>292/2018</w:t>
      </w:r>
      <w:proofErr w:type="gramEnd"/>
      <w:r w:rsidRPr="00CB5D0D">
        <w:rPr>
          <w:rFonts w:ascii="Trebuchet MS" w:eastAsia="Calibri" w:hAnsi="Trebuchet MS" w:cs="Times New Roman"/>
          <w:lang w:val="en-US"/>
        </w:rPr>
        <w:t xml:space="preserve"> privind evaluarea impactului anumitor proiecte publice şi private asupra mediului, considerându-se că acestea sunt vătămate într-un drept al lor sau într-un interes legitim.</w:t>
      </w:r>
    </w:p>
    <w:p w:rsidR="00ED51CE" w:rsidRPr="00CB5D0D" w:rsidRDefault="00ED51CE" w:rsidP="00CC1724">
      <w:pPr>
        <w:spacing w:after="0" w:line="240" w:lineRule="auto"/>
        <w:contextualSpacing/>
        <w:jc w:val="both"/>
        <w:rPr>
          <w:rFonts w:ascii="Trebuchet MS" w:eastAsia="Calibri" w:hAnsi="Trebuchet MS" w:cs="Times New Roman"/>
          <w:lang w:val="en-US"/>
        </w:rPr>
      </w:pPr>
      <w:r w:rsidRPr="00CB5D0D">
        <w:rPr>
          <w:rFonts w:ascii="Trebuchet MS" w:eastAsia="Calibri" w:hAnsi="Trebuchet MS" w:cs="Times New Roman"/>
          <w:lang w:val="en-U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52556" w:rsidRPr="00CB5D0D" w:rsidRDefault="00F52556" w:rsidP="00CC1724">
      <w:pPr>
        <w:spacing w:after="0" w:line="240" w:lineRule="auto"/>
        <w:contextualSpacing/>
        <w:jc w:val="both"/>
        <w:rPr>
          <w:rFonts w:ascii="Trebuchet MS" w:eastAsia="Calibri" w:hAnsi="Trebuchet MS" w:cs="Times New Roman"/>
          <w:lang w:val="en-US"/>
        </w:rPr>
      </w:pPr>
    </w:p>
    <w:p w:rsidR="00ED51CE" w:rsidRPr="00CB5D0D" w:rsidRDefault="00ED51CE" w:rsidP="00CC1724">
      <w:pPr>
        <w:spacing w:after="0" w:line="240" w:lineRule="auto"/>
        <w:contextualSpacing/>
        <w:jc w:val="both"/>
        <w:rPr>
          <w:rFonts w:ascii="Trebuchet MS" w:eastAsia="Calibri" w:hAnsi="Trebuchet MS" w:cs="Times New Roman"/>
          <w:lang w:val="en-US"/>
        </w:rPr>
      </w:pPr>
      <w:r w:rsidRPr="00CB5D0D">
        <w:rPr>
          <w:rFonts w:ascii="Trebuchet MS" w:eastAsia="Calibri" w:hAnsi="Trebuchet MS" w:cs="Times New Roman"/>
          <w:lang w:val="en-US"/>
        </w:rPr>
        <w:t xml:space="preserve">    Înainte de a se adresa instanţei de contencios administrativ competente, </w:t>
      </w:r>
      <w:proofErr w:type="gramStart"/>
      <w:r w:rsidRPr="00CB5D0D">
        <w:rPr>
          <w:rFonts w:ascii="Trebuchet MS" w:eastAsia="Calibri" w:hAnsi="Trebuchet MS" w:cs="Times New Roman"/>
          <w:lang w:val="en-US"/>
        </w:rPr>
        <w:t>persoanele prevăzute la art</w:t>
      </w:r>
      <w:proofErr w:type="gramEnd"/>
      <w:r w:rsidRPr="00CB5D0D">
        <w:rPr>
          <w:rFonts w:ascii="Trebuchet MS" w:eastAsia="Calibri" w:hAnsi="Trebuchet MS" w:cs="Times New Roman"/>
          <w:lang w:val="en-US"/>
        </w:rPr>
        <w:t xml:space="preserve">. </w:t>
      </w:r>
      <w:proofErr w:type="gramStart"/>
      <w:r w:rsidRPr="00CB5D0D">
        <w:rPr>
          <w:rFonts w:ascii="Trebuchet MS" w:eastAsia="Calibri" w:hAnsi="Trebuchet MS" w:cs="Times New Roman"/>
          <w:lang w:val="en-US"/>
        </w:rPr>
        <w:t>21</w:t>
      </w:r>
      <w:proofErr w:type="gramEnd"/>
      <w:r w:rsidRPr="00CB5D0D">
        <w:rPr>
          <w:rFonts w:ascii="Trebuchet MS" w:eastAsia="Calibri" w:hAnsi="Trebuchet MS" w:cs="Times New Roman"/>
          <w:lang w:val="en-US"/>
        </w:rPr>
        <w:t xml:space="preserve"> din Legea nr. 292/2018 privind evaluarea impactului anumitor proiecte publice şi private asupra mediului au obligaţia </w:t>
      </w:r>
      <w:proofErr w:type="gramStart"/>
      <w:r w:rsidRPr="00CB5D0D">
        <w:rPr>
          <w:rFonts w:ascii="Trebuchet MS" w:eastAsia="Calibri" w:hAnsi="Trebuchet MS" w:cs="Times New Roman"/>
          <w:lang w:val="en-US"/>
        </w:rPr>
        <w:t>să</w:t>
      </w:r>
      <w:proofErr w:type="gramEnd"/>
      <w:r w:rsidRPr="00CB5D0D">
        <w:rPr>
          <w:rFonts w:ascii="Trebuchet MS" w:eastAsia="Calibri" w:hAnsi="Trebuchet MS" w:cs="Times New Roman"/>
          <w:lang w:val="en-US"/>
        </w:rPr>
        <w:t xml:space="preserve"> solicite autorităţii publice emitente a deciziei prevăzute la art. </w:t>
      </w:r>
      <w:proofErr w:type="gramStart"/>
      <w:r w:rsidRPr="00CB5D0D">
        <w:rPr>
          <w:rFonts w:ascii="Trebuchet MS" w:eastAsia="Calibri" w:hAnsi="Trebuchet MS" w:cs="Times New Roman"/>
          <w:lang w:val="en-US"/>
        </w:rPr>
        <w:t>21</w:t>
      </w:r>
      <w:proofErr w:type="gramEnd"/>
      <w:r w:rsidRPr="00CB5D0D">
        <w:rPr>
          <w:rFonts w:ascii="Trebuchet MS" w:eastAsia="Calibri" w:hAnsi="Trebuchet MS" w:cs="Times New Roman"/>
          <w:lang w:val="en-US"/>
        </w:rPr>
        <w:t xml:space="preserve"> alin. (3) </w:t>
      </w:r>
      <w:proofErr w:type="gramStart"/>
      <w:r w:rsidRPr="00CB5D0D">
        <w:rPr>
          <w:rFonts w:ascii="Trebuchet MS" w:eastAsia="Calibri" w:hAnsi="Trebuchet MS" w:cs="Times New Roman"/>
          <w:lang w:val="en-US"/>
        </w:rPr>
        <w:t>sau</w:t>
      </w:r>
      <w:proofErr w:type="gramEnd"/>
      <w:r w:rsidRPr="00CB5D0D">
        <w:rPr>
          <w:rFonts w:ascii="Trebuchet MS" w:eastAsia="Calibri" w:hAnsi="Trebuchet MS" w:cs="Times New Roman"/>
          <w:lang w:val="en-US"/>
        </w:rPr>
        <w:t xml:space="preserve"> autorităţii ierarhic superioare revocarea, în tot sau în parte, a respectivei decizii. Solicitarea trebuie înregistrată în termen de 30 de zile de la data aducerii la cunoştinţa publicului a deciziei.</w:t>
      </w:r>
    </w:p>
    <w:p w:rsidR="00F52556" w:rsidRPr="00CB5D0D" w:rsidRDefault="00F52556" w:rsidP="00CC1724">
      <w:pPr>
        <w:spacing w:after="0" w:line="240" w:lineRule="auto"/>
        <w:contextualSpacing/>
        <w:jc w:val="both"/>
        <w:rPr>
          <w:rFonts w:ascii="Trebuchet MS" w:eastAsia="Calibri" w:hAnsi="Trebuchet MS" w:cs="Times New Roman"/>
          <w:lang w:val="en-US"/>
        </w:rPr>
      </w:pPr>
    </w:p>
    <w:p w:rsidR="00ED51CE" w:rsidRPr="00CB5D0D" w:rsidRDefault="00ED51CE" w:rsidP="00CC1724">
      <w:pPr>
        <w:spacing w:after="0" w:line="240" w:lineRule="auto"/>
        <w:contextualSpacing/>
        <w:jc w:val="both"/>
        <w:rPr>
          <w:rFonts w:ascii="Trebuchet MS" w:eastAsia="Calibri" w:hAnsi="Trebuchet MS" w:cs="Times New Roman"/>
          <w:lang w:val="en-US"/>
        </w:rPr>
      </w:pPr>
      <w:r w:rsidRPr="00CB5D0D">
        <w:rPr>
          <w:rFonts w:ascii="Trebuchet MS" w:eastAsia="Calibri" w:hAnsi="Trebuchet MS" w:cs="Times New Roman"/>
          <w:lang w:val="en-US"/>
        </w:rPr>
        <w:t xml:space="preserve">    Autoritatea publică emitentă are obligaţia de </w:t>
      </w:r>
      <w:proofErr w:type="gramStart"/>
      <w:r w:rsidRPr="00CB5D0D">
        <w:rPr>
          <w:rFonts w:ascii="Trebuchet MS" w:eastAsia="Calibri" w:hAnsi="Trebuchet MS" w:cs="Times New Roman"/>
          <w:lang w:val="en-US"/>
        </w:rPr>
        <w:t>a</w:t>
      </w:r>
      <w:proofErr w:type="gramEnd"/>
      <w:r w:rsidRPr="00CB5D0D">
        <w:rPr>
          <w:rFonts w:ascii="Trebuchet MS" w:eastAsia="Calibri" w:hAnsi="Trebuchet MS" w:cs="Times New Roman"/>
          <w:lang w:val="en-US"/>
        </w:rPr>
        <w:t xml:space="preserve"> răspunde la plângerea prealabilă prevăzută la art. </w:t>
      </w:r>
      <w:proofErr w:type="gramStart"/>
      <w:r w:rsidRPr="00CB5D0D">
        <w:rPr>
          <w:rFonts w:ascii="Trebuchet MS" w:eastAsia="Calibri" w:hAnsi="Trebuchet MS" w:cs="Times New Roman"/>
          <w:lang w:val="en-US"/>
        </w:rPr>
        <w:t>22</w:t>
      </w:r>
      <w:proofErr w:type="gramEnd"/>
      <w:r w:rsidRPr="00CB5D0D">
        <w:rPr>
          <w:rFonts w:ascii="Trebuchet MS" w:eastAsia="Calibri" w:hAnsi="Trebuchet MS" w:cs="Times New Roman"/>
          <w:lang w:val="en-US"/>
        </w:rPr>
        <w:t xml:space="preserve"> alin. (1) </w:t>
      </w:r>
      <w:proofErr w:type="gramStart"/>
      <w:r w:rsidRPr="00CB5D0D">
        <w:rPr>
          <w:rFonts w:ascii="Trebuchet MS" w:eastAsia="Calibri" w:hAnsi="Trebuchet MS" w:cs="Times New Roman"/>
          <w:lang w:val="en-US"/>
        </w:rPr>
        <w:t>în</w:t>
      </w:r>
      <w:proofErr w:type="gramEnd"/>
      <w:r w:rsidRPr="00CB5D0D">
        <w:rPr>
          <w:rFonts w:ascii="Trebuchet MS" w:eastAsia="Calibri" w:hAnsi="Trebuchet MS" w:cs="Times New Roman"/>
          <w:lang w:val="en-US"/>
        </w:rPr>
        <w:t xml:space="preserve"> termen de 30 de zile de la data înregistrării acesteia la acea autoritate.</w:t>
      </w:r>
    </w:p>
    <w:p w:rsidR="00F52556" w:rsidRPr="00CB5D0D" w:rsidRDefault="00F52556" w:rsidP="00CC1724">
      <w:pPr>
        <w:spacing w:after="0" w:line="240" w:lineRule="auto"/>
        <w:contextualSpacing/>
        <w:jc w:val="both"/>
        <w:rPr>
          <w:rFonts w:ascii="Trebuchet MS" w:eastAsia="Calibri" w:hAnsi="Trebuchet MS" w:cs="Times New Roman"/>
          <w:lang w:val="en-US"/>
        </w:rPr>
      </w:pPr>
    </w:p>
    <w:p w:rsidR="00ED51CE" w:rsidRPr="00CB5D0D" w:rsidRDefault="00ED51CE" w:rsidP="00CC1724">
      <w:pPr>
        <w:spacing w:after="0" w:line="240" w:lineRule="auto"/>
        <w:contextualSpacing/>
        <w:jc w:val="both"/>
        <w:rPr>
          <w:rFonts w:ascii="Trebuchet MS" w:eastAsia="Calibri" w:hAnsi="Trebuchet MS" w:cs="Times New Roman"/>
          <w:lang w:val="en-US"/>
        </w:rPr>
      </w:pPr>
      <w:r w:rsidRPr="00CB5D0D">
        <w:rPr>
          <w:rFonts w:ascii="Trebuchet MS" w:eastAsia="Calibri" w:hAnsi="Trebuchet MS" w:cs="Times New Roman"/>
          <w:lang w:val="en-US"/>
        </w:rPr>
        <w:t xml:space="preserve">    Procedura de soluţionare a plângerii prealabile prevăzută la art. </w:t>
      </w:r>
      <w:proofErr w:type="gramStart"/>
      <w:r w:rsidRPr="00CB5D0D">
        <w:rPr>
          <w:rFonts w:ascii="Trebuchet MS" w:eastAsia="Calibri" w:hAnsi="Trebuchet MS" w:cs="Times New Roman"/>
          <w:lang w:val="en-US"/>
        </w:rPr>
        <w:t>22</w:t>
      </w:r>
      <w:proofErr w:type="gramEnd"/>
      <w:r w:rsidRPr="00CB5D0D">
        <w:rPr>
          <w:rFonts w:ascii="Trebuchet MS" w:eastAsia="Calibri" w:hAnsi="Trebuchet MS" w:cs="Times New Roman"/>
          <w:lang w:val="en-US"/>
        </w:rPr>
        <w:t xml:space="preserve"> alin. (1) </w:t>
      </w:r>
      <w:proofErr w:type="gramStart"/>
      <w:r w:rsidRPr="00CB5D0D">
        <w:rPr>
          <w:rFonts w:ascii="Trebuchet MS" w:eastAsia="Calibri" w:hAnsi="Trebuchet MS" w:cs="Times New Roman"/>
          <w:lang w:val="en-US"/>
        </w:rPr>
        <w:t>este</w:t>
      </w:r>
      <w:proofErr w:type="gramEnd"/>
      <w:r w:rsidRPr="00CB5D0D">
        <w:rPr>
          <w:rFonts w:ascii="Trebuchet MS" w:eastAsia="Calibri" w:hAnsi="Trebuchet MS" w:cs="Times New Roman"/>
          <w:lang w:val="en-US"/>
        </w:rPr>
        <w:t xml:space="preserve"> gratuită şi trebuie să fie echitabilă, rapidă şi corectă.</w:t>
      </w:r>
    </w:p>
    <w:p w:rsidR="00F52556" w:rsidRPr="00CB5D0D" w:rsidRDefault="00F52556" w:rsidP="00CC1724">
      <w:pPr>
        <w:spacing w:after="0" w:line="240" w:lineRule="auto"/>
        <w:contextualSpacing/>
        <w:jc w:val="both"/>
        <w:rPr>
          <w:rFonts w:ascii="Trebuchet MS" w:eastAsia="Calibri" w:hAnsi="Trebuchet MS" w:cs="Times New Roman"/>
          <w:lang w:val="en-US"/>
        </w:rPr>
      </w:pPr>
    </w:p>
    <w:p w:rsidR="00ED51CE" w:rsidRPr="00CB5D0D" w:rsidRDefault="00ED51CE" w:rsidP="00CC1724">
      <w:pPr>
        <w:spacing w:after="0" w:line="240" w:lineRule="auto"/>
        <w:contextualSpacing/>
        <w:jc w:val="both"/>
        <w:rPr>
          <w:rFonts w:ascii="Trebuchet MS" w:eastAsia="Calibri" w:hAnsi="Trebuchet MS" w:cs="Times New Roman"/>
          <w:lang w:val="en-US"/>
        </w:rPr>
      </w:pPr>
      <w:r w:rsidRPr="00CB5D0D">
        <w:rPr>
          <w:rFonts w:ascii="Trebuchet MS" w:eastAsia="Calibri" w:hAnsi="Trebuchet MS" w:cs="Times New Roman"/>
          <w:lang w:val="en-US"/>
        </w:rPr>
        <w:t xml:space="preserve">    Prezenta decizie poate fi contestată în conformitate cu prevederile Legii nr. </w:t>
      </w:r>
      <w:proofErr w:type="gramStart"/>
      <w:r w:rsidRPr="00CB5D0D">
        <w:rPr>
          <w:rFonts w:ascii="Trebuchet MS" w:eastAsia="Calibri" w:hAnsi="Trebuchet MS" w:cs="Times New Roman"/>
          <w:lang w:val="en-US"/>
        </w:rPr>
        <w:t>292/2018</w:t>
      </w:r>
      <w:proofErr w:type="gramEnd"/>
      <w:r w:rsidRPr="00CB5D0D">
        <w:rPr>
          <w:rFonts w:ascii="Trebuchet MS" w:eastAsia="Calibri" w:hAnsi="Trebuchet MS" w:cs="Times New Roman"/>
          <w:lang w:val="en-US"/>
        </w:rPr>
        <w:t xml:space="preserve"> privind evaluarea impactului anumitor proiecte publice şi private asupra mediului şi ale Legii nr. </w:t>
      </w:r>
      <w:proofErr w:type="gramStart"/>
      <w:r w:rsidRPr="00CB5D0D">
        <w:rPr>
          <w:rFonts w:ascii="Trebuchet MS" w:eastAsia="Calibri" w:hAnsi="Trebuchet MS" w:cs="Times New Roman"/>
          <w:lang w:val="en-US"/>
        </w:rPr>
        <w:t>554/2004</w:t>
      </w:r>
      <w:proofErr w:type="gramEnd"/>
      <w:r w:rsidRPr="00CB5D0D">
        <w:rPr>
          <w:rFonts w:ascii="Trebuchet MS" w:eastAsia="Calibri" w:hAnsi="Trebuchet MS" w:cs="Times New Roman"/>
          <w:lang w:val="en-US"/>
        </w:rPr>
        <w:t>, cu modificările şi completările ulterioare.</w:t>
      </w:r>
    </w:p>
    <w:p w:rsidR="00ED51CE" w:rsidRPr="00CB5D0D" w:rsidRDefault="00ED51CE" w:rsidP="00CC1724">
      <w:pPr>
        <w:spacing w:after="0" w:line="240" w:lineRule="auto"/>
        <w:contextualSpacing/>
        <w:jc w:val="both"/>
        <w:rPr>
          <w:rFonts w:ascii="Trebuchet MS" w:eastAsia="Calibri" w:hAnsi="Trebuchet MS" w:cs="Times New Roman"/>
          <w:lang w:val="en-US"/>
        </w:rPr>
      </w:pPr>
    </w:p>
    <w:p w:rsidR="00ED51CE" w:rsidRPr="00CB5D0D" w:rsidRDefault="00ED51CE" w:rsidP="00CC1724">
      <w:pPr>
        <w:spacing w:after="0" w:line="240" w:lineRule="auto"/>
        <w:contextualSpacing/>
        <w:jc w:val="both"/>
        <w:rPr>
          <w:rFonts w:ascii="Trebuchet MS" w:eastAsia="Calibri" w:hAnsi="Trebuchet MS" w:cs="Times New Roman"/>
          <w:lang w:val="en-US"/>
        </w:rPr>
      </w:pPr>
    </w:p>
    <w:p w:rsidR="00ED51CE" w:rsidRP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                                                 DIRECTOR EXECUTIV,</w:t>
      </w:r>
    </w:p>
    <w:p w:rsidR="00ED51CE" w:rsidRP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                                               Ciprian Marius BĂNCILĂ       </w:t>
      </w:r>
    </w:p>
    <w:p w:rsidR="00321C20" w:rsidRPr="00CB5D0D" w:rsidRDefault="00321C20" w:rsidP="00CC1724">
      <w:pPr>
        <w:spacing w:after="0" w:line="240" w:lineRule="auto"/>
        <w:contextualSpacing/>
        <w:jc w:val="both"/>
        <w:rPr>
          <w:rFonts w:ascii="Trebuchet MS" w:eastAsia="Calibri" w:hAnsi="Trebuchet MS" w:cs="Times New Roman"/>
          <w:b/>
        </w:rPr>
      </w:pPr>
    </w:p>
    <w:p w:rsidR="00ED51CE" w:rsidRP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                                                                             </w:t>
      </w:r>
    </w:p>
    <w:p w:rsidR="00ED51CE" w:rsidRP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                                                                                               </w:t>
      </w:r>
    </w:p>
    <w:p w:rsidR="00ED51CE" w:rsidRP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   ȘEF   SERVICIU  A.A.A.                                                </w:t>
      </w:r>
      <w:r w:rsidR="00321C20" w:rsidRPr="00CB5D0D">
        <w:rPr>
          <w:rFonts w:ascii="Trebuchet MS" w:eastAsia="Calibri" w:hAnsi="Trebuchet MS" w:cs="Times New Roman"/>
          <w:b/>
        </w:rPr>
        <w:t xml:space="preserve">          </w:t>
      </w:r>
      <w:r w:rsidRPr="00CB5D0D">
        <w:rPr>
          <w:rFonts w:ascii="Trebuchet MS" w:eastAsia="Calibri" w:hAnsi="Trebuchet MS" w:cs="Times New Roman"/>
          <w:b/>
        </w:rPr>
        <w:t xml:space="preserve">        </w:t>
      </w:r>
      <w:r w:rsidR="00CB5D0D">
        <w:rPr>
          <w:rFonts w:ascii="Trebuchet MS" w:eastAsia="Calibri" w:hAnsi="Trebuchet MS" w:cs="Times New Roman"/>
          <w:b/>
        </w:rPr>
        <w:t xml:space="preserve">  </w:t>
      </w:r>
      <w:r w:rsidRPr="00CB5D0D">
        <w:rPr>
          <w:rFonts w:ascii="Trebuchet MS" w:eastAsia="Calibri" w:hAnsi="Trebuchet MS" w:cs="Times New Roman"/>
          <w:b/>
        </w:rPr>
        <w:t xml:space="preserve"> </w:t>
      </w:r>
    </w:p>
    <w:p w:rsid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Liliana Cristina COPACEA                                                  </w:t>
      </w:r>
      <w:r w:rsidR="00321C20" w:rsidRPr="00CB5D0D">
        <w:rPr>
          <w:rFonts w:ascii="Trebuchet MS" w:eastAsia="Calibri" w:hAnsi="Trebuchet MS" w:cs="Times New Roman"/>
          <w:b/>
        </w:rPr>
        <w:t xml:space="preserve">          </w:t>
      </w:r>
      <w:r w:rsidRPr="00CB5D0D">
        <w:rPr>
          <w:rFonts w:ascii="Trebuchet MS" w:eastAsia="Calibri" w:hAnsi="Trebuchet MS" w:cs="Times New Roman"/>
          <w:b/>
        </w:rPr>
        <w:t xml:space="preserve">       </w:t>
      </w:r>
      <w:r w:rsidR="00CB5D0D">
        <w:rPr>
          <w:rFonts w:ascii="Trebuchet MS" w:eastAsia="Calibri" w:hAnsi="Trebuchet MS" w:cs="Times New Roman"/>
          <w:b/>
        </w:rPr>
        <w:t xml:space="preserve"> </w:t>
      </w:r>
    </w:p>
    <w:p w:rsidR="00CB5D0D" w:rsidRDefault="00CB5D0D" w:rsidP="00CC1724">
      <w:pPr>
        <w:spacing w:after="0" w:line="240" w:lineRule="auto"/>
        <w:contextualSpacing/>
        <w:jc w:val="both"/>
        <w:rPr>
          <w:rFonts w:ascii="Trebuchet MS" w:eastAsia="Calibri" w:hAnsi="Trebuchet MS" w:cs="Times New Roman"/>
          <w:b/>
        </w:rPr>
      </w:pPr>
      <w:r>
        <w:rPr>
          <w:rFonts w:ascii="Trebuchet MS" w:eastAsia="Calibri" w:hAnsi="Trebuchet MS" w:cs="Times New Roman"/>
          <w:b/>
        </w:rPr>
        <w:t xml:space="preserve">                                                                                                                </w:t>
      </w:r>
      <w:r w:rsidRPr="00CB5D0D">
        <w:rPr>
          <w:rFonts w:ascii="Trebuchet MS" w:eastAsia="Calibri" w:hAnsi="Trebuchet MS" w:cs="Times New Roman"/>
          <w:b/>
        </w:rPr>
        <w:t>BIROU C.F.M.</w:t>
      </w:r>
    </w:p>
    <w:p w:rsidR="00ED51CE" w:rsidRPr="00CB5D0D" w:rsidRDefault="00CB5D0D" w:rsidP="00CC1724">
      <w:pPr>
        <w:spacing w:after="0" w:line="240" w:lineRule="auto"/>
        <w:contextualSpacing/>
        <w:jc w:val="both"/>
        <w:rPr>
          <w:rFonts w:ascii="Trebuchet MS" w:eastAsia="Calibri" w:hAnsi="Trebuchet MS" w:cs="Times New Roman"/>
          <w:b/>
        </w:rPr>
      </w:pPr>
      <w:r>
        <w:rPr>
          <w:rFonts w:ascii="Trebuchet MS" w:eastAsia="Calibri" w:hAnsi="Trebuchet MS" w:cs="Times New Roman"/>
          <w:b/>
        </w:rPr>
        <w:t xml:space="preserve">                                                                                                                  </w:t>
      </w:r>
      <w:r w:rsidRPr="00CB5D0D">
        <w:rPr>
          <w:rFonts w:ascii="Trebuchet MS" w:eastAsia="Calibri" w:hAnsi="Trebuchet MS" w:cs="Times New Roman"/>
          <w:b/>
        </w:rPr>
        <w:t xml:space="preserve">ÎNTOCMIT:                                              </w:t>
      </w:r>
    </w:p>
    <w:p w:rsid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          </w:t>
      </w:r>
      <w:r w:rsidR="00CB5D0D">
        <w:rPr>
          <w:rFonts w:ascii="Trebuchet MS" w:eastAsia="Calibri" w:hAnsi="Trebuchet MS" w:cs="Times New Roman"/>
          <w:b/>
        </w:rPr>
        <w:t xml:space="preserve">                                                                                       </w:t>
      </w:r>
      <w:r w:rsidRPr="00CB5D0D">
        <w:rPr>
          <w:rFonts w:ascii="Trebuchet MS" w:eastAsia="Calibri" w:hAnsi="Trebuchet MS" w:cs="Times New Roman"/>
          <w:b/>
        </w:rPr>
        <w:t xml:space="preserve"> </w:t>
      </w:r>
      <w:r w:rsidR="00CB5D0D">
        <w:rPr>
          <w:rFonts w:ascii="Trebuchet MS" w:eastAsia="Calibri" w:hAnsi="Trebuchet MS" w:cs="Times New Roman"/>
          <w:b/>
        </w:rPr>
        <w:t xml:space="preserve">         </w:t>
      </w:r>
      <w:r w:rsidRPr="00CB5D0D">
        <w:rPr>
          <w:rFonts w:ascii="Trebuchet MS" w:eastAsia="Calibri" w:hAnsi="Trebuchet MS" w:cs="Times New Roman"/>
          <w:b/>
        </w:rPr>
        <w:t xml:space="preserve">  </w:t>
      </w:r>
      <w:r w:rsidR="00CB5D0D" w:rsidRPr="00CB5D0D">
        <w:rPr>
          <w:rFonts w:ascii="Trebuchet MS" w:eastAsia="Calibri" w:hAnsi="Trebuchet MS" w:cs="Times New Roman"/>
          <w:b/>
        </w:rPr>
        <w:t>consilier Iulia ENE</w:t>
      </w:r>
    </w:p>
    <w:p w:rsidR="00ED51CE" w:rsidRPr="00CB5D0D" w:rsidRDefault="00ED51CE" w:rsidP="00CC1724">
      <w:pPr>
        <w:spacing w:after="0" w:line="240" w:lineRule="auto"/>
        <w:contextualSpacing/>
        <w:jc w:val="both"/>
        <w:rPr>
          <w:rFonts w:ascii="Trebuchet MS" w:eastAsia="Calibri" w:hAnsi="Trebuchet MS" w:cs="Times New Roman"/>
          <w:b/>
        </w:rPr>
      </w:pPr>
    </w:p>
    <w:p w:rsidR="00ED51CE" w:rsidRPr="00CB5D0D" w:rsidRDefault="00ED51CE"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             ÎNTOCMIT:                                                            </w:t>
      </w:r>
      <w:r w:rsidR="00321C20" w:rsidRPr="00CB5D0D">
        <w:rPr>
          <w:rFonts w:ascii="Trebuchet MS" w:eastAsia="Calibri" w:hAnsi="Trebuchet MS" w:cs="Times New Roman"/>
          <w:b/>
        </w:rPr>
        <w:t xml:space="preserve">        </w:t>
      </w:r>
      <w:r w:rsidRPr="00CB5D0D">
        <w:rPr>
          <w:rFonts w:ascii="Trebuchet MS" w:eastAsia="Calibri" w:hAnsi="Trebuchet MS" w:cs="Times New Roman"/>
          <w:b/>
        </w:rPr>
        <w:t xml:space="preserve">       </w:t>
      </w:r>
      <w:r w:rsidR="000046A3" w:rsidRPr="00CB5D0D">
        <w:rPr>
          <w:rFonts w:ascii="Trebuchet MS" w:eastAsia="Calibri" w:hAnsi="Trebuchet MS" w:cs="Times New Roman"/>
          <w:b/>
        </w:rPr>
        <w:t xml:space="preserve">   </w:t>
      </w:r>
      <w:r w:rsidRPr="00CB5D0D">
        <w:rPr>
          <w:rFonts w:ascii="Trebuchet MS" w:eastAsia="Calibri" w:hAnsi="Trebuchet MS" w:cs="Times New Roman"/>
          <w:b/>
        </w:rPr>
        <w:t xml:space="preserve">   </w:t>
      </w:r>
    </w:p>
    <w:p w:rsidR="00ED51CE" w:rsidRPr="00CB5D0D" w:rsidRDefault="00ED51CE" w:rsidP="00CC1724">
      <w:pPr>
        <w:spacing w:after="0" w:line="240" w:lineRule="auto"/>
        <w:contextualSpacing/>
        <w:jc w:val="both"/>
        <w:rPr>
          <w:rFonts w:ascii="Trebuchet MS" w:eastAsia="Calibri" w:hAnsi="Trebuchet MS" w:cs="Times New Roman"/>
          <w:b/>
          <w:lang w:eastAsia="ar-SA"/>
        </w:rPr>
      </w:pPr>
      <w:r w:rsidRPr="00CB5D0D">
        <w:rPr>
          <w:rFonts w:ascii="Trebuchet MS" w:eastAsia="Calibri" w:hAnsi="Trebuchet MS" w:cs="Times New Roman"/>
          <w:b/>
        </w:rPr>
        <w:lastRenderedPageBreak/>
        <w:t xml:space="preserve">  consilier  </w:t>
      </w:r>
      <w:r w:rsidR="009660F7" w:rsidRPr="00CB5D0D">
        <w:rPr>
          <w:rFonts w:ascii="Trebuchet MS" w:eastAsia="Calibri" w:hAnsi="Trebuchet MS" w:cs="Times New Roman"/>
          <w:b/>
        </w:rPr>
        <w:t xml:space="preserve">Gabriela COJOCARU                                                       </w:t>
      </w:r>
    </w:p>
    <w:p w:rsidR="00F517F5" w:rsidRPr="00CB5D0D" w:rsidRDefault="00F517F5" w:rsidP="00CC1724">
      <w:pPr>
        <w:spacing w:after="0" w:line="240" w:lineRule="auto"/>
        <w:contextualSpacing/>
        <w:jc w:val="both"/>
        <w:rPr>
          <w:rFonts w:ascii="Trebuchet MS" w:eastAsia="Calibri" w:hAnsi="Trebuchet MS" w:cs="Times New Roman"/>
          <w:lang w:val="fr-FR"/>
        </w:rPr>
      </w:pPr>
    </w:p>
    <w:p w:rsidR="00F517F5" w:rsidRPr="00CB5D0D" w:rsidRDefault="00F517F5" w:rsidP="00CC1724">
      <w:pPr>
        <w:spacing w:after="0" w:line="240" w:lineRule="auto"/>
        <w:contextualSpacing/>
        <w:jc w:val="both"/>
        <w:rPr>
          <w:rFonts w:ascii="Trebuchet MS" w:eastAsia="Calibri" w:hAnsi="Trebuchet MS" w:cs="Times New Roman"/>
          <w:b/>
        </w:rPr>
      </w:pPr>
    </w:p>
    <w:p w:rsidR="00F517F5" w:rsidRPr="00CB5D0D" w:rsidRDefault="00F517F5" w:rsidP="00CC1724">
      <w:pPr>
        <w:spacing w:after="0" w:line="240" w:lineRule="auto"/>
        <w:contextualSpacing/>
        <w:jc w:val="both"/>
        <w:rPr>
          <w:rFonts w:ascii="Trebuchet MS" w:eastAsia="Calibri" w:hAnsi="Trebuchet MS" w:cs="Times New Roman"/>
          <w:b/>
        </w:rPr>
      </w:pPr>
      <w:r w:rsidRPr="00CB5D0D">
        <w:rPr>
          <w:rFonts w:ascii="Trebuchet MS" w:eastAsia="Calibri" w:hAnsi="Trebuchet MS" w:cs="Times New Roman"/>
          <w:b/>
        </w:rPr>
        <w:t xml:space="preserve">                                                      </w:t>
      </w:r>
    </w:p>
    <w:sectPr w:rsidR="00F517F5" w:rsidRPr="00CB5D0D" w:rsidSect="00DA195A">
      <w:footerReference w:type="default" r:id="rId8"/>
      <w:headerReference w:type="first" r:id="rId9"/>
      <w:footerReference w:type="first" r:id="rId10"/>
      <w:pgSz w:w="11906" w:h="16838" w:code="9"/>
      <w:pgMar w:top="851" w:right="1080" w:bottom="1440" w:left="1080" w:header="567" w:footer="2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9C" w:rsidRDefault="00E2339C" w:rsidP="00143ACD">
      <w:pPr>
        <w:spacing w:after="0" w:line="240" w:lineRule="auto"/>
      </w:pPr>
      <w:r>
        <w:separator/>
      </w:r>
    </w:p>
  </w:endnote>
  <w:endnote w:type="continuationSeparator" w:id="0">
    <w:p w:rsidR="00E2339C" w:rsidRDefault="00E2339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26388614"/>
      <w:docPartObj>
        <w:docPartGallery w:val="Page Numbers (Bottom of Page)"/>
        <w:docPartUnique/>
      </w:docPartObj>
    </w:sdtPr>
    <w:sdtEndPr/>
    <w:sdtContent>
      <w:sdt>
        <w:sdtPr>
          <w:rPr>
            <w:rFonts w:ascii="Trebuchet MS" w:hAnsi="Trebuchet MS" w:cs="Open Sans"/>
            <w:color w:val="000000"/>
            <w:sz w:val="14"/>
            <w:szCs w:val="14"/>
          </w:rPr>
          <w:id w:val="26388615"/>
          <w:docPartObj>
            <w:docPartGallery w:val="Page Numbers (Top of Page)"/>
            <w:docPartUnique/>
          </w:docPartObj>
        </w:sdtPr>
        <w:sdtEndPr/>
        <w:sdtContent>
          <w:p w:rsidR="00721E19" w:rsidRPr="00FE758C" w:rsidRDefault="00721E19">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E4ADC">
              <w:rPr>
                <w:rFonts w:ascii="Trebuchet MS" w:hAnsi="Trebuchet MS"/>
                <w:b/>
                <w:bCs/>
                <w:noProof/>
                <w:sz w:val="16"/>
                <w:szCs w:val="16"/>
              </w:rPr>
              <w:t>15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E4ADC">
              <w:rPr>
                <w:rFonts w:ascii="Trebuchet MS" w:hAnsi="Trebuchet MS"/>
                <w:b/>
                <w:bCs/>
                <w:noProof/>
                <w:sz w:val="16"/>
                <w:szCs w:val="16"/>
              </w:rPr>
              <w:t>15</w:t>
            </w:r>
            <w:r w:rsidRPr="00FE758C">
              <w:rPr>
                <w:rFonts w:ascii="Trebuchet MS" w:hAnsi="Trebuchet MS"/>
                <w:b/>
                <w:bCs/>
                <w:sz w:val="16"/>
                <w:szCs w:val="16"/>
              </w:rPr>
              <w:fldChar w:fldCharType="end"/>
            </w:r>
          </w:p>
          <w:p w:rsidR="00721E19" w:rsidRPr="00DD65FA" w:rsidRDefault="00721E19"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721E19" w:rsidRPr="001B47C8" w:rsidRDefault="00721E19"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721E19" w:rsidRDefault="00721E19"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721E19" w:rsidRDefault="00721E19"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1E19" w:rsidRPr="00DD65FA" w:rsidRDefault="00721E1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21E19" w:rsidRDefault="00721E19"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721E19" w:rsidRPr="00DD65FA" w:rsidRDefault="00721E1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21E19" w:rsidRDefault="00721E19"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rsidR="00721E19" w:rsidRDefault="00721E19" w:rsidP="005D1EB2">
            <w:pPr>
              <w:pStyle w:val="Footer1"/>
              <w:ind w:left="284"/>
              <w:rPr>
                <w:sz w:val="16"/>
                <w:szCs w:val="16"/>
              </w:rPr>
            </w:pPr>
          </w:p>
          <w:p w:rsidR="00721E19" w:rsidRDefault="00721E19" w:rsidP="005D1EB2">
            <w:pPr>
              <w:pStyle w:val="Footer1"/>
              <w:ind w:left="284"/>
              <w:rPr>
                <w:sz w:val="16"/>
                <w:szCs w:val="16"/>
              </w:rPr>
            </w:pPr>
          </w:p>
          <w:p w:rsidR="00721E19" w:rsidRPr="00D62259" w:rsidRDefault="00E2339C"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26388616"/>
      <w:docPartObj>
        <w:docPartGallery w:val="Page Numbers (Bottom of Page)"/>
        <w:docPartUnique/>
      </w:docPartObj>
    </w:sdtPr>
    <w:sdtEndPr/>
    <w:sdtContent>
      <w:sdt>
        <w:sdtPr>
          <w:rPr>
            <w:rFonts w:ascii="Trebuchet MS" w:hAnsi="Trebuchet MS" w:cs="Open Sans"/>
            <w:color w:val="000000"/>
            <w:sz w:val="14"/>
            <w:szCs w:val="14"/>
          </w:rPr>
          <w:id w:val="26388617"/>
          <w:docPartObj>
            <w:docPartGallery w:val="Page Numbers (Top of Page)"/>
            <w:docPartUnique/>
          </w:docPartObj>
        </w:sdtPr>
        <w:sdtEndPr/>
        <w:sdtContent>
          <w:p w:rsidR="00721E19" w:rsidRPr="00FE758C" w:rsidRDefault="00721E19"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E4AD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E4ADC">
              <w:rPr>
                <w:rFonts w:ascii="Trebuchet MS" w:hAnsi="Trebuchet MS"/>
                <w:b/>
                <w:bCs/>
                <w:noProof/>
                <w:sz w:val="16"/>
                <w:szCs w:val="16"/>
              </w:rPr>
              <w:t>15</w:t>
            </w:r>
            <w:r w:rsidRPr="00FE758C">
              <w:rPr>
                <w:rFonts w:ascii="Trebuchet MS" w:hAnsi="Trebuchet MS"/>
                <w:b/>
                <w:bCs/>
                <w:sz w:val="16"/>
                <w:szCs w:val="16"/>
              </w:rPr>
              <w:fldChar w:fldCharType="end"/>
            </w:r>
          </w:p>
          <w:p w:rsidR="00721E19" w:rsidRPr="00DD65FA" w:rsidRDefault="00721E19"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721E19" w:rsidRPr="001B47C8" w:rsidRDefault="00721E19"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721E19" w:rsidRDefault="00721E19"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721E19" w:rsidRDefault="00721E19"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1E19" w:rsidRPr="00DD65FA" w:rsidRDefault="00721E1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21E19" w:rsidRDefault="00721E19"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721E19" w:rsidRPr="00DD65FA" w:rsidRDefault="00721E1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21E19" w:rsidRDefault="00721E19"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rsidR="00721E19" w:rsidRPr="00D62259" w:rsidRDefault="00E2339C" w:rsidP="00BB2BDF">
            <w:pPr>
              <w:pStyle w:val="Footer1"/>
              <w:ind w:left="284"/>
              <w:rPr>
                <w:sz w:val="16"/>
                <w:szCs w:val="16"/>
              </w:rPr>
            </w:pPr>
          </w:p>
        </w:sdtContent>
      </w:sdt>
    </w:sdtContent>
  </w:sdt>
  <w:p w:rsidR="00721E19" w:rsidRPr="00E84F3C" w:rsidRDefault="00721E19"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9C" w:rsidRDefault="00E2339C" w:rsidP="00143ACD">
      <w:pPr>
        <w:spacing w:after="0" w:line="240" w:lineRule="auto"/>
      </w:pPr>
      <w:r>
        <w:separator/>
      </w:r>
    </w:p>
  </w:footnote>
  <w:footnote w:type="continuationSeparator" w:id="0">
    <w:p w:rsidR="00E2339C" w:rsidRDefault="00E2339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19" w:rsidRDefault="00721E19" w:rsidP="00D41783">
    <w:pPr>
      <w:pStyle w:val="Heade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1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CE72811"/>
    <w:multiLevelType w:val="hybridMultilevel"/>
    <w:tmpl w:val="8E0A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50C0A"/>
    <w:multiLevelType w:val="hybridMultilevel"/>
    <w:tmpl w:val="0B42445C"/>
    <w:lvl w:ilvl="0" w:tplc="CA8C02A6">
      <w:start w:val="1"/>
      <w:numFmt w:val="lowerLetter"/>
      <w:lvlText w:val="%1)"/>
      <w:lvlJc w:val="left"/>
      <w:pPr>
        <w:ind w:left="1928" w:hanging="360"/>
      </w:pPr>
      <w:rPr>
        <w:rFonts w:ascii="Trebuchet MS" w:eastAsia="Times New Roman" w:hAnsi="Trebuchet MS" w:cs="Times New Roman"/>
      </w:rPr>
    </w:lvl>
    <w:lvl w:ilvl="1" w:tplc="04090019" w:tentative="1">
      <w:start w:val="1"/>
      <w:numFmt w:val="lowerLetter"/>
      <w:lvlText w:val="%2."/>
      <w:lvlJc w:val="left"/>
      <w:pPr>
        <w:ind w:left="2648" w:hanging="360"/>
      </w:pPr>
    </w:lvl>
    <w:lvl w:ilvl="2" w:tplc="0409001B" w:tentative="1">
      <w:start w:val="1"/>
      <w:numFmt w:val="lowerRoman"/>
      <w:lvlText w:val="%3."/>
      <w:lvlJc w:val="right"/>
      <w:pPr>
        <w:ind w:left="3368" w:hanging="180"/>
      </w:pPr>
    </w:lvl>
    <w:lvl w:ilvl="3" w:tplc="0409000F" w:tentative="1">
      <w:start w:val="1"/>
      <w:numFmt w:val="decimal"/>
      <w:lvlText w:val="%4."/>
      <w:lvlJc w:val="left"/>
      <w:pPr>
        <w:ind w:left="4088" w:hanging="360"/>
      </w:pPr>
    </w:lvl>
    <w:lvl w:ilvl="4" w:tplc="04090019" w:tentative="1">
      <w:start w:val="1"/>
      <w:numFmt w:val="lowerLetter"/>
      <w:lvlText w:val="%5."/>
      <w:lvlJc w:val="left"/>
      <w:pPr>
        <w:ind w:left="4808" w:hanging="360"/>
      </w:pPr>
    </w:lvl>
    <w:lvl w:ilvl="5" w:tplc="0409001B" w:tentative="1">
      <w:start w:val="1"/>
      <w:numFmt w:val="lowerRoman"/>
      <w:lvlText w:val="%6."/>
      <w:lvlJc w:val="right"/>
      <w:pPr>
        <w:ind w:left="5528" w:hanging="180"/>
      </w:pPr>
    </w:lvl>
    <w:lvl w:ilvl="6" w:tplc="0409000F" w:tentative="1">
      <w:start w:val="1"/>
      <w:numFmt w:val="decimal"/>
      <w:lvlText w:val="%7."/>
      <w:lvlJc w:val="left"/>
      <w:pPr>
        <w:ind w:left="6248" w:hanging="360"/>
      </w:pPr>
    </w:lvl>
    <w:lvl w:ilvl="7" w:tplc="04090019" w:tentative="1">
      <w:start w:val="1"/>
      <w:numFmt w:val="lowerLetter"/>
      <w:lvlText w:val="%8."/>
      <w:lvlJc w:val="left"/>
      <w:pPr>
        <w:ind w:left="6968" w:hanging="360"/>
      </w:pPr>
    </w:lvl>
    <w:lvl w:ilvl="8" w:tplc="0409001B" w:tentative="1">
      <w:start w:val="1"/>
      <w:numFmt w:val="lowerRoman"/>
      <w:lvlText w:val="%9."/>
      <w:lvlJc w:val="right"/>
      <w:pPr>
        <w:ind w:left="7688" w:hanging="180"/>
      </w:pPr>
    </w:lvl>
  </w:abstractNum>
  <w:abstractNum w:abstractNumId="4" w15:restartNumberingAfterBreak="0">
    <w:nsid w:val="28FF6C74"/>
    <w:multiLevelType w:val="hybridMultilevel"/>
    <w:tmpl w:val="119E3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C03E1"/>
    <w:multiLevelType w:val="hybridMultilevel"/>
    <w:tmpl w:val="1AB2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D4FE9"/>
    <w:multiLevelType w:val="hybridMultilevel"/>
    <w:tmpl w:val="B930E8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63533"/>
    <w:multiLevelType w:val="hybridMultilevel"/>
    <w:tmpl w:val="28BC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21735"/>
    <w:multiLevelType w:val="hybridMultilevel"/>
    <w:tmpl w:val="054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17B34"/>
    <w:multiLevelType w:val="hybridMultilevel"/>
    <w:tmpl w:val="F4B2E4A4"/>
    <w:lvl w:ilvl="0" w:tplc="E31079D2">
      <w:start w:val="7"/>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E530A"/>
    <w:multiLevelType w:val="hybridMultilevel"/>
    <w:tmpl w:val="D50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11F4A"/>
    <w:multiLevelType w:val="hybridMultilevel"/>
    <w:tmpl w:val="022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F0A08"/>
    <w:multiLevelType w:val="hybridMultilevel"/>
    <w:tmpl w:val="0046FAE4"/>
    <w:lvl w:ilvl="0" w:tplc="2A1E193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F76912"/>
    <w:multiLevelType w:val="hybridMultilevel"/>
    <w:tmpl w:val="E9FE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13272"/>
    <w:multiLevelType w:val="hybridMultilevel"/>
    <w:tmpl w:val="148A7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36190"/>
    <w:multiLevelType w:val="hybridMultilevel"/>
    <w:tmpl w:val="A9F00BE4"/>
    <w:lvl w:ilvl="0" w:tplc="04090011">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C53C1"/>
    <w:multiLevelType w:val="hybridMultilevel"/>
    <w:tmpl w:val="DB561AE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8" w15:restartNumberingAfterBreak="0">
    <w:nsid w:val="7AA54C65"/>
    <w:multiLevelType w:val="hybridMultilevel"/>
    <w:tmpl w:val="F774A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11943"/>
    <w:multiLevelType w:val="hybridMultilevel"/>
    <w:tmpl w:val="1A1887F8"/>
    <w:lvl w:ilvl="0" w:tplc="47448858">
      <w:start w:val="3"/>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77BDC"/>
    <w:multiLevelType w:val="hybridMultilevel"/>
    <w:tmpl w:val="ED1E38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12"/>
  </w:num>
  <w:num w:numId="5">
    <w:abstractNumId w:val="9"/>
  </w:num>
  <w:num w:numId="6">
    <w:abstractNumId w:val="17"/>
  </w:num>
  <w:num w:numId="7">
    <w:abstractNumId w:val="20"/>
  </w:num>
  <w:num w:numId="8">
    <w:abstractNumId w:val="14"/>
  </w:num>
  <w:num w:numId="9">
    <w:abstractNumId w:val="8"/>
  </w:num>
  <w:num w:numId="10">
    <w:abstractNumId w:val="7"/>
  </w:num>
  <w:num w:numId="11">
    <w:abstractNumId w:val="2"/>
  </w:num>
  <w:num w:numId="12">
    <w:abstractNumId w:val="11"/>
  </w:num>
  <w:num w:numId="13">
    <w:abstractNumId w:val="13"/>
  </w:num>
  <w:num w:numId="14">
    <w:abstractNumId w:val="19"/>
  </w:num>
  <w:num w:numId="15">
    <w:abstractNumId w:val="10"/>
  </w:num>
  <w:num w:numId="16">
    <w:abstractNumId w:val="5"/>
  </w:num>
  <w:num w:numId="17">
    <w:abstractNumId w:val="6"/>
  </w:num>
  <w:num w:numId="18">
    <w:abstractNumId w:val="4"/>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6A3"/>
    <w:rsid w:val="00005A56"/>
    <w:rsid w:val="0002765B"/>
    <w:rsid w:val="00042469"/>
    <w:rsid w:val="00044FEF"/>
    <w:rsid w:val="00055CE5"/>
    <w:rsid w:val="00055DD4"/>
    <w:rsid w:val="000562AA"/>
    <w:rsid w:val="00080C75"/>
    <w:rsid w:val="00082489"/>
    <w:rsid w:val="0008461F"/>
    <w:rsid w:val="000860E9"/>
    <w:rsid w:val="00087827"/>
    <w:rsid w:val="00091B03"/>
    <w:rsid w:val="0009395E"/>
    <w:rsid w:val="000A17D4"/>
    <w:rsid w:val="000C0E50"/>
    <w:rsid w:val="000C6A0C"/>
    <w:rsid w:val="000E1DC5"/>
    <w:rsid w:val="000F7778"/>
    <w:rsid w:val="0010681B"/>
    <w:rsid w:val="001106DF"/>
    <w:rsid w:val="00114CF7"/>
    <w:rsid w:val="001265BD"/>
    <w:rsid w:val="00130370"/>
    <w:rsid w:val="00130F7A"/>
    <w:rsid w:val="00131A48"/>
    <w:rsid w:val="0014188A"/>
    <w:rsid w:val="00141E47"/>
    <w:rsid w:val="00143ACD"/>
    <w:rsid w:val="001451DC"/>
    <w:rsid w:val="00157256"/>
    <w:rsid w:val="00157F43"/>
    <w:rsid w:val="00187029"/>
    <w:rsid w:val="00197269"/>
    <w:rsid w:val="001B47C8"/>
    <w:rsid w:val="001C5D6D"/>
    <w:rsid w:val="001E5214"/>
    <w:rsid w:val="001E65E8"/>
    <w:rsid w:val="001F0395"/>
    <w:rsid w:val="00202AAE"/>
    <w:rsid w:val="00203537"/>
    <w:rsid w:val="00222E74"/>
    <w:rsid w:val="00236A74"/>
    <w:rsid w:val="00247E5C"/>
    <w:rsid w:val="00252943"/>
    <w:rsid w:val="00254A4A"/>
    <w:rsid w:val="0025753C"/>
    <w:rsid w:val="002651EB"/>
    <w:rsid w:val="002D6CD4"/>
    <w:rsid w:val="00301720"/>
    <w:rsid w:val="00321C20"/>
    <w:rsid w:val="0034221E"/>
    <w:rsid w:val="00354326"/>
    <w:rsid w:val="00364CC0"/>
    <w:rsid w:val="00372743"/>
    <w:rsid w:val="00386BCE"/>
    <w:rsid w:val="00391037"/>
    <w:rsid w:val="003A0CBE"/>
    <w:rsid w:val="003B063E"/>
    <w:rsid w:val="003C6E30"/>
    <w:rsid w:val="003E04F7"/>
    <w:rsid w:val="003E4ADC"/>
    <w:rsid w:val="003F097F"/>
    <w:rsid w:val="00412117"/>
    <w:rsid w:val="00414959"/>
    <w:rsid w:val="00421D6E"/>
    <w:rsid w:val="0044605B"/>
    <w:rsid w:val="0044759F"/>
    <w:rsid w:val="00472DD7"/>
    <w:rsid w:val="00473389"/>
    <w:rsid w:val="00474F4E"/>
    <w:rsid w:val="0047707D"/>
    <w:rsid w:val="00482C3A"/>
    <w:rsid w:val="00482EF6"/>
    <w:rsid w:val="004918E1"/>
    <w:rsid w:val="004A4503"/>
    <w:rsid w:val="004A5C08"/>
    <w:rsid w:val="004B7417"/>
    <w:rsid w:val="004C0CE7"/>
    <w:rsid w:val="004C491A"/>
    <w:rsid w:val="004C64CE"/>
    <w:rsid w:val="004C65D6"/>
    <w:rsid w:val="004C7186"/>
    <w:rsid w:val="004E0526"/>
    <w:rsid w:val="004F0F51"/>
    <w:rsid w:val="004F3AE1"/>
    <w:rsid w:val="004F3C54"/>
    <w:rsid w:val="004F7A5D"/>
    <w:rsid w:val="0051364D"/>
    <w:rsid w:val="0051560F"/>
    <w:rsid w:val="00515ADA"/>
    <w:rsid w:val="00522BF7"/>
    <w:rsid w:val="00524F57"/>
    <w:rsid w:val="00526DE6"/>
    <w:rsid w:val="0053065D"/>
    <w:rsid w:val="00546B77"/>
    <w:rsid w:val="0059258E"/>
    <w:rsid w:val="005A1ECD"/>
    <w:rsid w:val="005D1EB2"/>
    <w:rsid w:val="005D2D2F"/>
    <w:rsid w:val="005F5358"/>
    <w:rsid w:val="005F7DCB"/>
    <w:rsid w:val="006067B7"/>
    <w:rsid w:val="006072F9"/>
    <w:rsid w:val="00615B0C"/>
    <w:rsid w:val="00622647"/>
    <w:rsid w:val="00635B7B"/>
    <w:rsid w:val="006437D5"/>
    <w:rsid w:val="00646DDC"/>
    <w:rsid w:val="00672C13"/>
    <w:rsid w:val="00692292"/>
    <w:rsid w:val="006A1311"/>
    <w:rsid w:val="006A261F"/>
    <w:rsid w:val="006A4FF2"/>
    <w:rsid w:val="006B1948"/>
    <w:rsid w:val="006B698D"/>
    <w:rsid w:val="006C4D48"/>
    <w:rsid w:val="006D65DB"/>
    <w:rsid w:val="006F1AE8"/>
    <w:rsid w:val="006F750F"/>
    <w:rsid w:val="0070254D"/>
    <w:rsid w:val="00721E19"/>
    <w:rsid w:val="00736668"/>
    <w:rsid w:val="00741539"/>
    <w:rsid w:val="00753CCD"/>
    <w:rsid w:val="0078768C"/>
    <w:rsid w:val="00791B5A"/>
    <w:rsid w:val="00794121"/>
    <w:rsid w:val="007A1AA6"/>
    <w:rsid w:val="007D0390"/>
    <w:rsid w:val="007D4A5C"/>
    <w:rsid w:val="007E6483"/>
    <w:rsid w:val="007F1E3A"/>
    <w:rsid w:val="007F4680"/>
    <w:rsid w:val="00806C04"/>
    <w:rsid w:val="00806F09"/>
    <w:rsid w:val="0081504B"/>
    <w:rsid w:val="00824DA8"/>
    <w:rsid w:val="0083028E"/>
    <w:rsid w:val="008317D5"/>
    <w:rsid w:val="008507D9"/>
    <w:rsid w:val="00853235"/>
    <w:rsid w:val="008631FB"/>
    <w:rsid w:val="008711C7"/>
    <w:rsid w:val="008837A6"/>
    <w:rsid w:val="008B3E5E"/>
    <w:rsid w:val="008B769B"/>
    <w:rsid w:val="008C7811"/>
    <w:rsid w:val="008D0D2B"/>
    <w:rsid w:val="008D246C"/>
    <w:rsid w:val="008D43EB"/>
    <w:rsid w:val="008E19DC"/>
    <w:rsid w:val="008E2FD4"/>
    <w:rsid w:val="008F0398"/>
    <w:rsid w:val="008F148B"/>
    <w:rsid w:val="008F200B"/>
    <w:rsid w:val="0090061B"/>
    <w:rsid w:val="00910F02"/>
    <w:rsid w:val="009142A5"/>
    <w:rsid w:val="00921610"/>
    <w:rsid w:val="00922AEA"/>
    <w:rsid w:val="00933C83"/>
    <w:rsid w:val="00947356"/>
    <w:rsid w:val="0095284D"/>
    <w:rsid w:val="009660F7"/>
    <w:rsid w:val="00966168"/>
    <w:rsid w:val="009749B7"/>
    <w:rsid w:val="00975DA7"/>
    <w:rsid w:val="009A28C8"/>
    <w:rsid w:val="009A3973"/>
    <w:rsid w:val="009B02FC"/>
    <w:rsid w:val="009B480A"/>
    <w:rsid w:val="009B5F83"/>
    <w:rsid w:val="009C19B0"/>
    <w:rsid w:val="009C2970"/>
    <w:rsid w:val="009C654D"/>
    <w:rsid w:val="009E1925"/>
    <w:rsid w:val="009E1935"/>
    <w:rsid w:val="009F290C"/>
    <w:rsid w:val="009F5306"/>
    <w:rsid w:val="00A00D18"/>
    <w:rsid w:val="00A0719A"/>
    <w:rsid w:val="00A11C13"/>
    <w:rsid w:val="00A15803"/>
    <w:rsid w:val="00A3361E"/>
    <w:rsid w:val="00A70EEF"/>
    <w:rsid w:val="00A74488"/>
    <w:rsid w:val="00A832F1"/>
    <w:rsid w:val="00A84C70"/>
    <w:rsid w:val="00A906B5"/>
    <w:rsid w:val="00AA6B92"/>
    <w:rsid w:val="00AB377B"/>
    <w:rsid w:val="00AB5BD3"/>
    <w:rsid w:val="00AE6C05"/>
    <w:rsid w:val="00AF39FA"/>
    <w:rsid w:val="00B11D49"/>
    <w:rsid w:val="00B32BE1"/>
    <w:rsid w:val="00B51B19"/>
    <w:rsid w:val="00B66053"/>
    <w:rsid w:val="00B811CE"/>
    <w:rsid w:val="00B875C0"/>
    <w:rsid w:val="00BA39F0"/>
    <w:rsid w:val="00BB2BDF"/>
    <w:rsid w:val="00BB2CE2"/>
    <w:rsid w:val="00BC53A8"/>
    <w:rsid w:val="00BE0746"/>
    <w:rsid w:val="00BF339A"/>
    <w:rsid w:val="00C02DD9"/>
    <w:rsid w:val="00C02DFA"/>
    <w:rsid w:val="00C03C32"/>
    <w:rsid w:val="00C1627B"/>
    <w:rsid w:val="00C31E1A"/>
    <w:rsid w:val="00C36D9F"/>
    <w:rsid w:val="00C47FAB"/>
    <w:rsid w:val="00C52306"/>
    <w:rsid w:val="00C545F6"/>
    <w:rsid w:val="00C61733"/>
    <w:rsid w:val="00C84127"/>
    <w:rsid w:val="00CA30EF"/>
    <w:rsid w:val="00CB52D4"/>
    <w:rsid w:val="00CB5D0D"/>
    <w:rsid w:val="00CC00AF"/>
    <w:rsid w:val="00CC1724"/>
    <w:rsid w:val="00CC6602"/>
    <w:rsid w:val="00CC765D"/>
    <w:rsid w:val="00CD7288"/>
    <w:rsid w:val="00CE6C25"/>
    <w:rsid w:val="00D1499F"/>
    <w:rsid w:val="00D356FA"/>
    <w:rsid w:val="00D41783"/>
    <w:rsid w:val="00D447FB"/>
    <w:rsid w:val="00D47830"/>
    <w:rsid w:val="00D54B0D"/>
    <w:rsid w:val="00D62259"/>
    <w:rsid w:val="00D677C7"/>
    <w:rsid w:val="00D8381D"/>
    <w:rsid w:val="00D959CD"/>
    <w:rsid w:val="00D967EC"/>
    <w:rsid w:val="00DA195A"/>
    <w:rsid w:val="00DB5742"/>
    <w:rsid w:val="00DC14A2"/>
    <w:rsid w:val="00DE792C"/>
    <w:rsid w:val="00DF67CE"/>
    <w:rsid w:val="00E02822"/>
    <w:rsid w:val="00E2339C"/>
    <w:rsid w:val="00E3494C"/>
    <w:rsid w:val="00E35AD6"/>
    <w:rsid w:val="00E44E71"/>
    <w:rsid w:val="00E615BD"/>
    <w:rsid w:val="00E63C81"/>
    <w:rsid w:val="00E67964"/>
    <w:rsid w:val="00E77159"/>
    <w:rsid w:val="00E771AF"/>
    <w:rsid w:val="00E82CD9"/>
    <w:rsid w:val="00E83865"/>
    <w:rsid w:val="00E84F3C"/>
    <w:rsid w:val="00E85052"/>
    <w:rsid w:val="00EC247D"/>
    <w:rsid w:val="00EC3FCC"/>
    <w:rsid w:val="00ED25D0"/>
    <w:rsid w:val="00ED51CE"/>
    <w:rsid w:val="00EF11AB"/>
    <w:rsid w:val="00EF1AAE"/>
    <w:rsid w:val="00EF1D49"/>
    <w:rsid w:val="00EF31B1"/>
    <w:rsid w:val="00F1090C"/>
    <w:rsid w:val="00F24795"/>
    <w:rsid w:val="00F27879"/>
    <w:rsid w:val="00F31D8D"/>
    <w:rsid w:val="00F41507"/>
    <w:rsid w:val="00F5098B"/>
    <w:rsid w:val="00F517F5"/>
    <w:rsid w:val="00F52556"/>
    <w:rsid w:val="00F6621E"/>
    <w:rsid w:val="00F702C1"/>
    <w:rsid w:val="00F71AA1"/>
    <w:rsid w:val="00F7316D"/>
    <w:rsid w:val="00F76982"/>
    <w:rsid w:val="00F80A87"/>
    <w:rsid w:val="00F92CA2"/>
    <w:rsid w:val="00FB2139"/>
    <w:rsid w:val="00FB5C16"/>
    <w:rsid w:val="00FB5EC8"/>
    <w:rsid w:val="00FB6012"/>
    <w:rsid w:val="00FC5745"/>
    <w:rsid w:val="00FD7730"/>
    <w:rsid w:val="00FE0E7C"/>
    <w:rsid w:val="00FE6DCF"/>
    <w:rsid w:val="00FE758C"/>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1C19E"/>
  <w15:docId w15:val="{3AA7886B-9146-4FAB-9287-A8A40690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Header Char Char Char1,Mediu Char,Fejléc4 Char,Char2 Char Char Char,Char2 Char1,Char2 Char Char1"/>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aliases w:val="Normal bullet 2,bullets,Arial,Header bold,Lettre d'introduction,body 2,List Paragraph11,List Paragraph2,Forth level,Listă colorată - Accentuare 11,Citation List,List_Paragraph,Multilevel para_II,Bullet line,List1,Cablenet,heading 4,b,c,bu"/>
    <w:basedOn w:val="Normal"/>
    <w:link w:val="ListParagraphChar"/>
    <w:uiPriority w:val="1"/>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 w:type="numbering" w:customStyle="1" w:styleId="NoList1">
    <w:name w:val="No List1"/>
    <w:next w:val="NoList"/>
    <w:uiPriority w:val="99"/>
    <w:semiHidden/>
    <w:unhideWhenUsed/>
    <w:rsid w:val="00ED51CE"/>
  </w:style>
  <w:style w:type="paragraph" w:styleId="BodyText">
    <w:name w:val="Body Text"/>
    <w:basedOn w:val="Normal"/>
    <w:link w:val="BodyTextChar"/>
    <w:rsid w:val="00ED51CE"/>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ED51CE"/>
    <w:rPr>
      <w:rFonts w:ascii="Calibri" w:eastAsia="Calibri" w:hAnsi="Calibri" w:cs="Times New Roman"/>
      <w:lang w:val="en-US"/>
    </w:rPr>
  </w:style>
  <w:style w:type="paragraph" w:styleId="NoSpacing">
    <w:name w:val="No Spacing"/>
    <w:uiPriority w:val="99"/>
    <w:qFormat/>
    <w:rsid w:val="00ED51C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C64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4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9A28C8"/>
    <w:pPr>
      <w:spacing w:after="120" w:line="480" w:lineRule="auto"/>
      <w:ind w:left="283"/>
    </w:pPr>
  </w:style>
  <w:style w:type="character" w:customStyle="1" w:styleId="BodyTextIndent2Char">
    <w:name w:val="Body Text Indent 2 Char"/>
    <w:basedOn w:val="DefaultParagraphFont"/>
    <w:link w:val="BodyTextIndent2"/>
    <w:uiPriority w:val="99"/>
    <w:rsid w:val="009A28C8"/>
  </w:style>
  <w:style w:type="paragraph" w:styleId="BodyTextIndent3">
    <w:name w:val="Body Text Indent 3"/>
    <w:basedOn w:val="Normal"/>
    <w:link w:val="BodyTextIndent3Char"/>
    <w:uiPriority w:val="99"/>
    <w:unhideWhenUsed/>
    <w:rsid w:val="009F5306"/>
    <w:pPr>
      <w:spacing w:after="120"/>
      <w:ind w:left="283"/>
    </w:pPr>
    <w:rPr>
      <w:sz w:val="16"/>
      <w:szCs w:val="16"/>
    </w:rPr>
  </w:style>
  <w:style w:type="character" w:customStyle="1" w:styleId="BodyTextIndent3Char">
    <w:name w:val="Body Text Indent 3 Char"/>
    <w:basedOn w:val="DefaultParagraphFont"/>
    <w:link w:val="BodyTextIndent3"/>
    <w:uiPriority w:val="99"/>
    <w:rsid w:val="009F5306"/>
    <w:rPr>
      <w:sz w:val="16"/>
      <w:szCs w:val="16"/>
    </w:rPr>
  </w:style>
  <w:style w:type="paragraph" w:customStyle="1" w:styleId="PreformattedText">
    <w:name w:val="Preformatted Text"/>
    <w:basedOn w:val="Normal"/>
    <w:rsid w:val="00806F09"/>
    <w:pPr>
      <w:widowControl w:val="0"/>
      <w:suppressAutoHyphens/>
      <w:spacing w:after="0" w:line="240" w:lineRule="auto"/>
    </w:pPr>
    <w:rPr>
      <w:rFonts w:ascii="Courier New" w:eastAsia="Courier New" w:hAnsi="Courier New" w:cs="Courier New"/>
      <w:sz w:val="20"/>
      <w:szCs w:val="20"/>
      <w:lang w:val="en-US"/>
    </w:rPr>
  </w:style>
  <w:style w:type="character" w:customStyle="1" w:styleId="ListParagraphChar">
    <w:name w:val="List Paragraph Char"/>
    <w:aliases w:val="Normal bullet 2 Char,bullets Char,Arial Char,Header bold Char,Lettre d'introduction Char,body 2 Char,List Paragraph11 Char,List Paragraph2 Char,Forth level Char,Listă colorată - Accentuare 11 Char,Citation List Char,Bullet line Char"/>
    <w:link w:val="ListParagraph"/>
    <w:uiPriority w:val="1"/>
    <w:qFormat/>
    <w:rsid w:val="00C4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75B4-862D-46DF-80B2-7B1116C1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8080</Words>
  <Characters>46060</Characters>
  <Application>Microsoft Office Word</Application>
  <DocSecurity>0</DocSecurity>
  <Lines>383</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Gabriela Cojocaru</cp:lastModifiedBy>
  <cp:revision>15</cp:revision>
  <cp:lastPrinted>2024-06-26T05:34:00Z</cp:lastPrinted>
  <dcterms:created xsi:type="dcterms:W3CDTF">2024-07-04T08:14:00Z</dcterms:created>
  <dcterms:modified xsi:type="dcterms:W3CDTF">2024-07-05T06:24:00Z</dcterms:modified>
</cp:coreProperties>
</file>