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5" w:rsidRDefault="00906325" w:rsidP="00AB3346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E635B1" w:rsidRPr="00E635B1" w:rsidRDefault="00906325" w:rsidP="00E635B1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E635B1">
        <w:rPr>
          <w:b/>
          <w:sz w:val="28"/>
          <w:szCs w:val="28"/>
          <w:lang w:val="ro-RO"/>
        </w:rPr>
        <w:t xml:space="preserve">Lista cuprinzând documentele de interes public 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val="ro-RO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Legislația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în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domeniul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protecției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mediului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Organigrama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Regulament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organizare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şi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funcţionare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– ROF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Declaraţii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avere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ale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funcţionarilor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publici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din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cadrul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Declaraţii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interese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ale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funcţionarilor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publici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din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cadrul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</w:t>
      </w:r>
      <w:r>
        <w:rPr>
          <w:rFonts w:eastAsiaTheme="minorHAnsi"/>
          <w:color w:val="000000"/>
          <w:sz w:val="28"/>
          <w:szCs w:val="28"/>
        </w:rPr>
        <w:t>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Anunţurile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privind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organizarea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şi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desfăşurarea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concursurilor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angajare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Buletin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informativ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conform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Legii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nr.</w:t>
      </w:r>
      <w:r w:rsidRPr="00E635B1">
        <w:rPr>
          <w:rFonts w:eastAsiaTheme="minorHAnsi"/>
          <w:color w:val="000000"/>
          <w:sz w:val="28"/>
          <w:szCs w:val="28"/>
        </w:rPr>
        <w:t>544/2001;</w:t>
      </w:r>
    </w:p>
    <w:p w:rsid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Raport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evaluare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implementării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Legii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nr.544/2001 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Raport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evaluare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implementării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Legii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nr.52/2003 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Sursele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financiare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>;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Bugetul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</w:t>
      </w:r>
      <w:r>
        <w:rPr>
          <w:rFonts w:eastAsiaTheme="minorHAnsi"/>
          <w:color w:val="000000"/>
          <w:sz w:val="28"/>
          <w:szCs w:val="28"/>
        </w:rPr>
        <w:t>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Bilanţul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contabil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</w:t>
      </w:r>
      <w:r>
        <w:rPr>
          <w:rFonts w:eastAsiaTheme="minorHAnsi"/>
          <w:color w:val="000000"/>
          <w:sz w:val="28"/>
          <w:szCs w:val="28"/>
        </w:rPr>
        <w:t>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Programul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anual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achiziții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publice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Copii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ale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contractelor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achiziţie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publică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după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încheierea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procedurii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</w:t>
      </w:r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achiziţie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Lista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informaţiilor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privind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mediul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deţinute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</w:t>
      </w:r>
      <w:r>
        <w:rPr>
          <w:rFonts w:eastAsiaTheme="minorHAnsi"/>
          <w:color w:val="000000"/>
          <w:sz w:val="28"/>
          <w:szCs w:val="28"/>
        </w:rPr>
        <w:t>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Lista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informaţiilor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privind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mediul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deţinute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alte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autorităţi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publice din</w:t>
      </w:r>
    </w:p>
    <w:p w:rsid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judeţul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</w:t>
      </w:r>
      <w:r>
        <w:rPr>
          <w:rFonts w:eastAsiaTheme="minorHAnsi"/>
          <w:color w:val="000000"/>
          <w:sz w:val="28"/>
          <w:szCs w:val="28"/>
        </w:rPr>
        <w:t>rașov</w:t>
      </w:r>
      <w:proofErr w:type="spellEnd"/>
    </w:p>
    <w:p w:rsidR="00867692" w:rsidRPr="00E635B1" w:rsidRDefault="00867692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Programele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</w:rPr>
        <w:t>planurile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si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strategiile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in </w:t>
      </w:r>
      <w:proofErr w:type="spellStart"/>
      <w:r>
        <w:rPr>
          <w:rFonts w:eastAsiaTheme="minorHAnsi"/>
          <w:color w:val="000000"/>
          <w:sz w:val="28"/>
          <w:szCs w:val="28"/>
        </w:rPr>
        <w:t>domeniul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protecției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</w:rPr>
        <w:t>emdiului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Planul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Local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Acţiune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pentru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Mediu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al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judeţului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B</w:t>
      </w:r>
      <w:r w:rsidR="009C1B04">
        <w:rPr>
          <w:rFonts w:eastAsiaTheme="minorHAnsi"/>
          <w:color w:val="000000"/>
          <w:sz w:val="28"/>
          <w:szCs w:val="28"/>
        </w:rPr>
        <w:t>rasov</w:t>
      </w:r>
      <w:bookmarkStart w:id="0" w:name="_GoBack"/>
      <w:bookmarkEnd w:id="0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191919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Rapoarte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lunare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>/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anuale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activitate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al APM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Brașov</w:t>
      </w:r>
      <w:proofErr w:type="spellEnd"/>
    </w:p>
    <w:p w:rsidR="00E635B1" w:rsidRPr="00E635B1" w:rsidRDefault="00E635B1" w:rsidP="00E635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</w:rPr>
      </w:pPr>
      <w:proofErr w:type="spellStart"/>
      <w:r w:rsidRPr="00E635B1">
        <w:rPr>
          <w:rFonts w:eastAsiaTheme="minorHAnsi"/>
          <w:color w:val="000000"/>
          <w:sz w:val="28"/>
          <w:szCs w:val="28"/>
        </w:rPr>
        <w:t>Planul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de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măsuri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prioritare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în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domeniul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E635B1">
        <w:rPr>
          <w:rFonts w:eastAsiaTheme="minorHAnsi"/>
          <w:color w:val="000000"/>
          <w:sz w:val="28"/>
          <w:szCs w:val="28"/>
        </w:rPr>
        <w:t>protecţiei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E635B1">
        <w:rPr>
          <w:rFonts w:eastAsiaTheme="minorHAnsi"/>
          <w:color w:val="000000"/>
          <w:sz w:val="28"/>
          <w:szCs w:val="28"/>
        </w:rPr>
        <w:t>mediului</w:t>
      </w:r>
      <w:proofErr w:type="spellEnd"/>
      <w:r w:rsidRPr="00E635B1">
        <w:rPr>
          <w:rFonts w:eastAsiaTheme="minorHAnsi"/>
          <w:color w:val="000000"/>
          <w:sz w:val="28"/>
          <w:szCs w:val="28"/>
        </w:rPr>
        <w:t xml:space="preserve"> .</w:t>
      </w:r>
      <w:proofErr w:type="gramEnd"/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E635B1" w:rsidRDefault="00E635B1" w:rsidP="00E635B1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</w:rPr>
      </w:pPr>
    </w:p>
    <w:p w:rsidR="00906325" w:rsidRPr="00E635B1" w:rsidRDefault="00906325" w:rsidP="00E635B1">
      <w:pPr>
        <w:spacing w:line="276" w:lineRule="auto"/>
        <w:jc w:val="both"/>
        <w:rPr>
          <w:b/>
          <w:sz w:val="28"/>
          <w:szCs w:val="28"/>
          <w:lang w:val="ro-RO"/>
        </w:rPr>
      </w:pPr>
    </w:p>
    <w:sectPr w:rsidR="00906325" w:rsidRPr="00E6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B15"/>
    <w:multiLevelType w:val="hybridMultilevel"/>
    <w:tmpl w:val="34E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586"/>
    <w:multiLevelType w:val="hybridMultilevel"/>
    <w:tmpl w:val="B1FC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3EE"/>
    <w:multiLevelType w:val="hybridMultilevel"/>
    <w:tmpl w:val="4B4892D8"/>
    <w:lvl w:ilvl="0" w:tplc="16E80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A442E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B4DBF"/>
    <w:multiLevelType w:val="hybridMultilevel"/>
    <w:tmpl w:val="CCD2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7"/>
    <w:rsid w:val="00352957"/>
    <w:rsid w:val="003F52D5"/>
    <w:rsid w:val="00867692"/>
    <w:rsid w:val="008945C4"/>
    <w:rsid w:val="008A428B"/>
    <w:rsid w:val="00906325"/>
    <w:rsid w:val="009C1B04"/>
    <w:rsid w:val="00AB3346"/>
    <w:rsid w:val="00B86AE1"/>
    <w:rsid w:val="00BF3B74"/>
    <w:rsid w:val="00E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10</cp:revision>
  <dcterms:created xsi:type="dcterms:W3CDTF">2017-05-10T10:19:00Z</dcterms:created>
  <dcterms:modified xsi:type="dcterms:W3CDTF">2017-05-11T07:49:00Z</dcterms:modified>
</cp:coreProperties>
</file>