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9514" w14:textId="77777777" w:rsidR="00845CA8" w:rsidRPr="009F5A8F" w:rsidRDefault="007E6483" w:rsidP="009B19DD">
      <w:pPr>
        <w:pStyle w:val="Header"/>
        <w:spacing w:line="360" w:lineRule="auto"/>
        <w:ind w:left="284"/>
        <w:rPr>
          <w:rFonts w:ascii="Trebuchet MS" w:hAnsi="Trebuchet MS"/>
          <w:b/>
          <w:bCs/>
          <w:color w:val="000000" w:themeColor="text1"/>
        </w:rPr>
      </w:pPr>
      <w:r w:rsidRPr="009F5A8F">
        <w:rPr>
          <w:rFonts w:ascii="Trebuchet MS" w:hAnsi="Trebuchet MS"/>
          <w:b/>
          <w:bCs/>
          <w:color w:val="000000" w:themeColor="text1"/>
        </w:rPr>
        <w:t>AGE</w:t>
      </w:r>
      <w:r w:rsidR="005F44FF" w:rsidRPr="009F5A8F">
        <w:rPr>
          <w:rFonts w:ascii="Trebuchet MS" w:hAnsi="Trebuchet MS"/>
          <w:b/>
          <w:bCs/>
          <w:color w:val="000000" w:themeColor="text1"/>
        </w:rPr>
        <w:t>NȚIA PENTRU PROTECȚIA MEDIULUI BRA</w:t>
      </w:r>
      <w:r w:rsidRPr="009F5A8F">
        <w:rPr>
          <w:rFonts w:ascii="Trebuchet MS" w:hAnsi="Trebuchet MS"/>
          <w:b/>
          <w:bCs/>
          <w:color w:val="000000" w:themeColor="text1"/>
        </w:rPr>
        <w:t>Ș</w:t>
      </w:r>
      <w:r w:rsidR="005F44FF" w:rsidRPr="009F5A8F">
        <w:rPr>
          <w:rFonts w:ascii="Trebuchet MS" w:hAnsi="Trebuchet MS"/>
          <w:b/>
          <w:bCs/>
          <w:color w:val="000000" w:themeColor="text1"/>
        </w:rPr>
        <w:t>OV</w:t>
      </w:r>
    </w:p>
    <w:p w14:paraId="4A47C543" w14:textId="27B4C834" w:rsidR="005856EB" w:rsidRPr="009F5A8F" w:rsidRDefault="005856EB" w:rsidP="002A32AB">
      <w:pPr>
        <w:tabs>
          <w:tab w:val="left" w:pos="260"/>
        </w:tabs>
        <w:spacing w:after="0" w:line="240" w:lineRule="auto"/>
        <w:rPr>
          <w:rFonts w:ascii="Trebuchet MS" w:hAnsi="Trebuchet MS"/>
          <w:b/>
          <w:color w:val="000000" w:themeColor="text1"/>
        </w:rPr>
      </w:pPr>
    </w:p>
    <w:p w14:paraId="3E678870" w14:textId="77777777" w:rsidR="005856EB" w:rsidRPr="009F5A8F" w:rsidRDefault="005856EB" w:rsidP="005856EB">
      <w:pPr>
        <w:tabs>
          <w:tab w:val="left" w:pos="260"/>
        </w:tabs>
        <w:spacing w:after="0" w:line="240" w:lineRule="auto"/>
        <w:jc w:val="center"/>
        <w:rPr>
          <w:rFonts w:ascii="Trebuchet MS" w:hAnsi="Trebuchet MS"/>
          <w:b/>
          <w:color w:val="000000" w:themeColor="text1"/>
        </w:rPr>
      </w:pPr>
      <w:r w:rsidRPr="009F5A8F">
        <w:rPr>
          <w:rFonts w:ascii="Trebuchet MS" w:hAnsi="Trebuchet MS"/>
          <w:b/>
          <w:color w:val="000000" w:themeColor="text1"/>
        </w:rPr>
        <w:t>AUTORIZAŢIE INTEGRATĂ DE MEDIU</w:t>
      </w:r>
    </w:p>
    <w:p w14:paraId="24E9F626" w14:textId="77777777" w:rsidR="005856EB" w:rsidRPr="009F5A8F" w:rsidRDefault="005856EB" w:rsidP="005856EB">
      <w:pPr>
        <w:spacing w:after="0" w:line="240" w:lineRule="auto"/>
        <w:jc w:val="center"/>
        <w:rPr>
          <w:rFonts w:ascii="Trebuchet MS" w:hAnsi="Trebuchet MS"/>
          <w:b/>
          <w:color w:val="000000" w:themeColor="text1"/>
        </w:rPr>
      </w:pPr>
      <w:r w:rsidRPr="009F5A8F">
        <w:rPr>
          <w:rFonts w:ascii="Trebuchet MS" w:hAnsi="Trebuchet MS"/>
          <w:b/>
          <w:color w:val="000000" w:themeColor="text1"/>
        </w:rPr>
        <w:t>Nr</w:t>
      </w:r>
      <w:bookmarkStart w:id="0" w:name="_Toc120079737"/>
      <w:r w:rsidRPr="009F5A8F">
        <w:rPr>
          <w:rFonts w:ascii="Trebuchet MS" w:hAnsi="Trebuchet MS"/>
          <w:b/>
          <w:color w:val="000000" w:themeColor="text1"/>
        </w:rPr>
        <w:t>. BV 01 di</w:t>
      </w:r>
      <w:bookmarkEnd w:id="0"/>
      <w:r w:rsidRPr="009F5A8F">
        <w:rPr>
          <w:rFonts w:ascii="Trebuchet MS" w:hAnsi="Trebuchet MS"/>
          <w:b/>
          <w:color w:val="000000" w:themeColor="text1"/>
        </w:rPr>
        <w:t>n 25.04.2023</w:t>
      </w:r>
    </w:p>
    <w:p w14:paraId="3E94D1E4" w14:textId="6C327025" w:rsidR="00560CED" w:rsidRPr="009F5A8F" w:rsidRDefault="00560CED" w:rsidP="005856EB">
      <w:pPr>
        <w:spacing w:after="0" w:line="240" w:lineRule="auto"/>
        <w:jc w:val="center"/>
        <w:rPr>
          <w:rFonts w:ascii="Trebuchet MS" w:hAnsi="Trebuchet MS"/>
          <w:b/>
          <w:color w:val="000000" w:themeColor="text1"/>
        </w:rPr>
      </w:pPr>
      <w:r w:rsidRPr="009F5A8F">
        <w:rPr>
          <w:rFonts w:ascii="Trebuchet MS" w:hAnsi="Trebuchet MS"/>
          <w:b/>
          <w:color w:val="000000" w:themeColor="text1"/>
        </w:rPr>
        <w:t xml:space="preserve">Revizuită la data de </w:t>
      </w:r>
      <w:r w:rsidR="002A32AB" w:rsidRPr="009F5A8F">
        <w:rPr>
          <w:rFonts w:ascii="Trebuchet MS" w:hAnsi="Trebuchet MS"/>
          <w:b/>
          <w:color w:val="000000" w:themeColor="text1"/>
        </w:rPr>
        <w:t>...............</w:t>
      </w:r>
    </w:p>
    <w:p w14:paraId="6E44F99B" w14:textId="77777777" w:rsidR="00560CED" w:rsidRPr="009F5A8F" w:rsidRDefault="00560CED" w:rsidP="005856EB">
      <w:pPr>
        <w:spacing w:after="0" w:line="240" w:lineRule="auto"/>
        <w:jc w:val="center"/>
        <w:rPr>
          <w:rFonts w:ascii="Trebuchet MS" w:hAnsi="Trebuchet MS"/>
          <w:b/>
          <w:color w:val="000000" w:themeColor="text1"/>
        </w:rPr>
      </w:pPr>
    </w:p>
    <w:p w14:paraId="1F1E638C" w14:textId="7E1F749B" w:rsidR="005856EB" w:rsidRPr="009F5A8F" w:rsidRDefault="005856EB" w:rsidP="005856EB">
      <w:pPr>
        <w:pStyle w:val="Header"/>
        <w:ind w:right="133"/>
        <w:rPr>
          <w:rFonts w:ascii="Trebuchet MS" w:hAnsi="Trebuchet MS"/>
          <w:b/>
          <w:bCs/>
          <w:color w:val="000000" w:themeColor="text1"/>
        </w:rPr>
      </w:pPr>
    </w:p>
    <w:p w14:paraId="6BDDC16E" w14:textId="77777777" w:rsidR="005856EB" w:rsidRPr="009F5A8F" w:rsidRDefault="005856EB" w:rsidP="005856EB">
      <w:pPr>
        <w:pStyle w:val="Header"/>
        <w:ind w:right="133"/>
        <w:rPr>
          <w:rFonts w:ascii="Trebuchet MS" w:hAnsi="Trebuchet MS"/>
          <w:b/>
          <w:bCs/>
          <w:color w:val="000000" w:themeColor="text1"/>
        </w:rPr>
      </w:pPr>
      <w:r w:rsidRPr="009F5A8F">
        <w:rPr>
          <w:rFonts w:ascii="Trebuchet MS" w:hAnsi="Trebuchet MS"/>
          <w:b/>
          <w:bCs/>
          <w:color w:val="000000" w:themeColor="text1"/>
        </w:rPr>
        <w:t xml:space="preserve">Operator: </w:t>
      </w:r>
      <w:r w:rsidRPr="009F5A8F">
        <w:rPr>
          <w:rFonts w:ascii="Trebuchet MS" w:hAnsi="Trebuchet MS"/>
          <w:b/>
          <w:bCs/>
          <w:color w:val="000000" w:themeColor="text1"/>
          <w:lang w:val="de-DE"/>
        </w:rPr>
        <w:t>S.C. SAPPHIRE ENERGY S.R.L</w:t>
      </w:r>
    </w:p>
    <w:p w14:paraId="3552956B" w14:textId="77777777" w:rsidR="005856EB" w:rsidRPr="009F5A8F" w:rsidRDefault="005856EB" w:rsidP="005856EB">
      <w:pPr>
        <w:pStyle w:val="Header"/>
        <w:ind w:right="133"/>
        <w:rPr>
          <w:rFonts w:ascii="Trebuchet MS" w:eastAsia="Times New Roman" w:hAnsi="Trebuchet MS"/>
          <w:color w:val="000000" w:themeColor="text1"/>
          <w:lang w:eastAsia="ro-RO"/>
        </w:rPr>
      </w:pPr>
      <w:r w:rsidRPr="009F5A8F">
        <w:rPr>
          <w:rFonts w:ascii="Trebuchet MS" w:hAnsi="Trebuchet MS"/>
          <w:b/>
          <w:bCs/>
          <w:color w:val="000000" w:themeColor="text1"/>
        </w:rPr>
        <w:t xml:space="preserve">Adresa sediu social:  </w:t>
      </w:r>
      <w:r w:rsidRPr="009F5A8F">
        <w:rPr>
          <w:rFonts w:ascii="Trebuchet MS" w:hAnsi="Trebuchet MS"/>
          <w:bCs/>
          <w:color w:val="000000" w:themeColor="text1"/>
        </w:rPr>
        <w:t>municipiul</w:t>
      </w:r>
      <w:r w:rsidRPr="009F5A8F">
        <w:rPr>
          <w:rFonts w:ascii="Trebuchet MS" w:hAnsi="Trebuchet MS"/>
          <w:b/>
          <w:bCs/>
          <w:color w:val="000000" w:themeColor="text1"/>
        </w:rPr>
        <w:t xml:space="preserve"> </w:t>
      </w:r>
      <w:r w:rsidRPr="009F5A8F">
        <w:rPr>
          <w:rFonts w:ascii="Trebuchet MS" w:hAnsi="Trebuchet MS"/>
          <w:bCs/>
          <w:color w:val="000000" w:themeColor="text1"/>
        </w:rPr>
        <w:t>București, Sector 1, Str. Emanoil Porumbaru, nr. 93-95, Camera 1, Etaj 1</w:t>
      </w:r>
    </w:p>
    <w:p w14:paraId="3C3AF879" w14:textId="77777777" w:rsidR="005856EB" w:rsidRPr="009F5A8F" w:rsidRDefault="005856EB" w:rsidP="005856EB">
      <w:pPr>
        <w:spacing w:after="0" w:line="240" w:lineRule="auto"/>
        <w:jc w:val="both"/>
        <w:rPr>
          <w:rFonts w:ascii="Trebuchet MS" w:hAnsi="Trebuchet MS"/>
          <w:b/>
          <w:iCs/>
          <w:color w:val="000000" w:themeColor="text1"/>
        </w:rPr>
      </w:pPr>
      <w:r w:rsidRPr="009F5A8F">
        <w:rPr>
          <w:rFonts w:ascii="Trebuchet MS" w:hAnsi="Trebuchet MS"/>
          <w:b/>
          <w:iCs/>
          <w:color w:val="000000" w:themeColor="text1"/>
        </w:rPr>
        <w:t xml:space="preserve">Punct de lucru: </w:t>
      </w:r>
      <w:r w:rsidRPr="009F5A8F">
        <w:rPr>
          <w:rFonts w:ascii="Trebuchet MS" w:hAnsi="Trebuchet MS"/>
          <w:bCs/>
          <w:color w:val="000000" w:themeColor="text1"/>
        </w:rPr>
        <w:t xml:space="preserve">municipiul Făgăraș, </w:t>
      </w:r>
      <w:r w:rsidR="00560CED" w:rsidRPr="009F5A8F">
        <w:rPr>
          <w:rFonts w:ascii="Trebuchet MS" w:hAnsi="Trebuchet MS"/>
          <w:bCs/>
          <w:color w:val="000000" w:themeColor="text1"/>
        </w:rPr>
        <w:t xml:space="preserve">str. Ciocanului nr. 20, </w:t>
      </w:r>
      <w:r w:rsidRPr="009F5A8F">
        <w:rPr>
          <w:rFonts w:ascii="Trebuchet MS" w:hAnsi="Trebuchet MS"/>
          <w:bCs/>
          <w:color w:val="000000" w:themeColor="text1"/>
        </w:rPr>
        <w:t xml:space="preserve">CF 104063, </w:t>
      </w:r>
    </w:p>
    <w:p w14:paraId="3D5B0230" w14:textId="5146A175" w:rsidR="005856EB" w:rsidRPr="009F5A8F" w:rsidRDefault="005856EB" w:rsidP="005856EB">
      <w:pPr>
        <w:spacing w:after="0" w:line="240" w:lineRule="auto"/>
        <w:jc w:val="both"/>
        <w:rPr>
          <w:rFonts w:ascii="Trebuchet MS" w:hAnsi="Trebuchet MS"/>
          <w:b/>
          <w:iCs/>
          <w:color w:val="000000" w:themeColor="text1"/>
        </w:rPr>
      </w:pPr>
      <w:r w:rsidRPr="009F5A8F">
        <w:rPr>
          <w:rFonts w:ascii="Trebuchet MS" w:hAnsi="Trebuchet MS"/>
          <w:b/>
          <w:iCs/>
          <w:color w:val="000000" w:themeColor="text1"/>
        </w:rPr>
        <w:t>Locaţia activităţii:</w:t>
      </w:r>
      <w:r w:rsidRPr="009F5A8F">
        <w:rPr>
          <w:rFonts w:ascii="Trebuchet MS" w:hAnsi="Trebuchet MS"/>
          <w:bCs/>
          <w:color w:val="000000" w:themeColor="text1"/>
        </w:rPr>
        <w:t>, jud. Brașov</w:t>
      </w:r>
      <w:r w:rsidR="002A32AB" w:rsidRPr="009F5A8F">
        <w:rPr>
          <w:rFonts w:ascii="Trebuchet MS" w:hAnsi="Trebuchet MS"/>
          <w:bCs/>
          <w:color w:val="000000" w:themeColor="text1"/>
        </w:rPr>
        <w:t>, mun.</w:t>
      </w:r>
      <w:r w:rsidR="00F01224" w:rsidRPr="009F5A8F">
        <w:rPr>
          <w:rFonts w:ascii="Trebuchet MS" w:hAnsi="Trebuchet MS"/>
          <w:bCs/>
          <w:color w:val="000000" w:themeColor="text1"/>
        </w:rPr>
        <w:t xml:space="preserve"> Făgăraș, str. Ciocanului,</w:t>
      </w:r>
      <w:r w:rsidR="002A32AB" w:rsidRPr="009F5A8F">
        <w:rPr>
          <w:rFonts w:ascii="Trebuchet MS" w:hAnsi="Trebuchet MS"/>
          <w:bCs/>
          <w:color w:val="000000" w:themeColor="text1"/>
        </w:rPr>
        <w:t xml:space="preserve"> </w:t>
      </w:r>
      <w:r w:rsidR="00F01224" w:rsidRPr="009F5A8F">
        <w:rPr>
          <w:rFonts w:ascii="Trebuchet MS" w:hAnsi="Trebuchet MS"/>
          <w:bCs/>
          <w:color w:val="000000" w:themeColor="text1"/>
        </w:rPr>
        <w:t>nr.</w:t>
      </w:r>
      <w:r w:rsidR="002A32AB" w:rsidRPr="009F5A8F">
        <w:rPr>
          <w:rFonts w:ascii="Trebuchet MS" w:hAnsi="Trebuchet MS"/>
          <w:bCs/>
          <w:color w:val="000000" w:themeColor="text1"/>
        </w:rPr>
        <w:t xml:space="preserve"> </w:t>
      </w:r>
      <w:r w:rsidR="00F01224" w:rsidRPr="009F5A8F">
        <w:rPr>
          <w:rFonts w:ascii="Trebuchet MS" w:hAnsi="Trebuchet MS"/>
          <w:bCs/>
          <w:color w:val="000000" w:themeColor="text1"/>
        </w:rPr>
        <w:t>20, CF 104063</w:t>
      </w:r>
    </w:p>
    <w:p w14:paraId="676FC92C" w14:textId="77777777" w:rsidR="005856EB" w:rsidRPr="009F5A8F" w:rsidRDefault="005856EB" w:rsidP="005856EB">
      <w:pPr>
        <w:pStyle w:val="Footer"/>
        <w:tabs>
          <w:tab w:val="left" w:pos="1000"/>
        </w:tabs>
        <w:jc w:val="both"/>
        <w:rPr>
          <w:rFonts w:ascii="Trebuchet MS" w:hAnsi="Trebuchet MS"/>
          <w:b/>
          <w:iCs/>
          <w:color w:val="000000" w:themeColor="text1"/>
        </w:rPr>
      </w:pPr>
      <w:r w:rsidRPr="009F5A8F">
        <w:rPr>
          <w:rFonts w:ascii="Trebuchet MS" w:hAnsi="Trebuchet MS"/>
          <w:b/>
          <w:iCs/>
          <w:color w:val="000000" w:themeColor="text1"/>
        </w:rPr>
        <w:t xml:space="preserve">Categoria de activitate conform: </w:t>
      </w:r>
    </w:p>
    <w:p w14:paraId="46857FBD" w14:textId="77777777" w:rsidR="005856EB" w:rsidRPr="009F5A8F" w:rsidRDefault="005856EB" w:rsidP="005856EB">
      <w:pPr>
        <w:pStyle w:val="Footer"/>
        <w:tabs>
          <w:tab w:val="left" w:pos="1000"/>
        </w:tabs>
        <w:jc w:val="both"/>
        <w:rPr>
          <w:rFonts w:ascii="Trebuchet MS" w:hAnsi="Trebuchet MS"/>
          <w:b/>
          <w:i/>
          <w:iCs/>
          <w:color w:val="000000" w:themeColor="text1"/>
        </w:rPr>
      </w:pPr>
      <w:r w:rsidRPr="009F5A8F">
        <w:rPr>
          <w:rFonts w:ascii="Trebuchet MS" w:hAnsi="Trebuchet MS"/>
          <w:b/>
          <w:i/>
          <w:iCs/>
          <w:color w:val="000000" w:themeColor="text1"/>
        </w:rPr>
        <w:t>Anexei 1 la Legea nr. 278/2013 privind emisiile industriale: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
        <w:gridCol w:w="1103"/>
        <w:gridCol w:w="6110"/>
        <w:gridCol w:w="1007"/>
        <w:gridCol w:w="1358"/>
      </w:tblGrid>
      <w:tr w:rsidR="005856EB" w:rsidRPr="009F5A8F" w14:paraId="15AB653C" w14:textId="77777777" w:rsidTr="00560CED">
        <w:tc>
          <w:tcPr>
            <w:tcW w:w="302" w:type="pct"/>
            <w:tcBorders>
              <w:top w:val="single" w:sz="4" w:space="0" w:color="auto"/>
              <w:left w:val="single" w:sz="4" w:space="0" w:color="auto"/>
              <w:bottom w:val="single" w:sz="4" w:space="0" w:color="auto"/>
              <w:right w:val="single" w:sz="4" w:space="0" w:color="auto"/>
            </w:tcBorders>
            <w:shd w:val="clear" w:color="auto" w:fill="C0C0C0"/>
            <w:hideMark/>
          </w:tcPr>
          <w:p w14:paraId="0A825EF0"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Nr. Crt.</w:t>
            </w:r>
          </w:p>
        </w:tc>
        <w:tc>
          <w:tcPr>
            <w:tcW w:w="541" w:type="pct"/>
            <w:tcBorders>
              <w:top w:val="single" w:sz="4" w:space="0" w:color="auto"/>
              <w:left w:val="single" w:sz="4" w:space="0" w:color="auto"/>
              <w:bottom w:val="single" w:sz="4" w:space="0" w:color="auto"/>
              <w:right w:val="single" w:sz="4" w:space="0" w:color="auto"/>
            </w:tcBorders>
            <w:shd w:val="clear" w:color="auto" w:fill="C0C0C0"/>
            <w:hideMark/>
          </w:tcPr>
          <w:p w14:paraId="4680D888"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Cod activitate IED</w:t>
            </w:r>
          </w:p>
        </w:tc>
        <w:tc>
          <w:tcPr>
            <w:tcW w:w="2997" w:type="pct"/>
            <w:tcBorders>
              <w:top w:val="single" w:sz="4" w:space="0" w:color="auto"/>
              <w:left w:val="single" w:sz="4" w:space="0" w:color="auto"/>
              <w:bottom w:val="single" w:sz="4" w:space="0" w:color="auto"/>
              <w:right w:val="single" w:sz="4" w:space="0" w:color="auto"/>
            </w:tcBorders>
            <w:shd w:val="clear" w:color="auto" w:fill="C0C0C0"/>
            <w:hideMark/>
          </w:tcPr>
          <w:p w14:paraId="57FFADD9" w14:textId="77777777" w:rsidR="005856EB" w:rsidRPr="009F5A8F" w:rsidRDefault="005856EB" w:rsidP="00560CED">
            <w:pPr>
              <w:tabs>
                <w:tab w:val="center" w:pos="4320"/>
                <w:tab w:val="right" w:pos="8640"/>
              </w:tabs>
              <w:spacing w:after="0" w:line="240" w:lineRule="auto"/>
              <w:ind w:left="51" w:right="103"/>
              <w:jc w:val="center"/>
              <w:rPr>
                <w:rFonts w:ascii="Trebuchet MS" w:eastAsia="Times New Roman" w:hAnsi="Trebuchet MS"/>
                <w:color w:val="000000" w:themeColor="text1"/>
              </w:rPr>
            </w:pPr>
            <w:r w:rsidRPr="009F5A8F">
              <w:rPr>
                <w:rFonts w:ascii="Trebuchet MS" w:eastAsia="Times New Roman" w:hAnsi="Trebuchet MS"/>
                <w:color w:val="000000" w:themeColor="text1"/>
              </w:rPr>
              <w:t>Denumire activitate IED</w:t>
            </w:r>
          </w:p>
        </w:tc>
        <w:tc>
          <w:tcPr>
            <w:tcW w:w="494" w:type="pct"/>
            <w:tcBorders>
              <w:top w:val="single" w:sz="4" w:space="0" w:color="auto"/>
              <w:left w:val="single" w:sz="4" w:space="0" w:color="auto"/>
              <w:bottom w:val="single" w:sz="4" w:space="0" w:color="auto"/>
              <w:right w:val="single" w:sz="4" w:space="0" w:color="auto"/>
            </w:tcBorders>
            <w:shd w:val="clear" w:color="auto" w:fill="C0C0C0"/>
            <w:hideMark/>
          </w:tcPr>
          <w:p w14:paraId="06BD52E0" w14:textId="77777777" w:rsidR="005856EB" w:rsidRPr="009F5A8F" w:rsidRDefault="005856EB" w:rsidP="00560CED">
            <w:pPr>
              <w:tabs>
                <w:tab w:val="center" w:pos="4320"/>
                <w:tab w:val="right" w:pos="8640"/>
              </w:tabs>
              <w:spacing w:after="0" w:line="240" w:lineRule="auto"/>
              <w:ind w:left="39" w:right="22"/>
              <w:jc w:val="center"/>
              <w:rPr>
                <w:rFonts w:ascii="Trebuchet MS" w:eastAsia="Times New Roman" w:hAnsi="Trebuchet MS"/>
                <w:color w:val="000000" w:themeColor="text1"/>
              </w:rPr>
            </w:pPr>
            <w:r w:rsidRPr="009F5A8F">
              <w:rPr>
                <w:rFonts w:ascii="Trebuchet MS" w:eastAsia="Times New Roman" w:hAnsi="Trebuchet MS"/>
                <w:color w:val="000000" w:themeColor="text1"/>
              </w:rPr>
              <w:t>SNAP</w:t>
            </w:r>
          </w:p>
        </w:tc>
        <w:tc>
          <w:tcPr>
            <w:tcW w:w="666" w:type="pct"/>
            <w:tcBorders>
              <w:top w:val="single" w:sz="4" w:space="0" w:color="auto"/>
              <w:left w:val="single" w:sz="4" w:space="0" w:color="auto"/>
              <w:bottom w:val="single" w:sz="4" w:space="0" w:color="auto"/>
              <w:right w:val="single" w:sz="4" w:space="0" w:color="auto"/>
            </w:tcBorders>
            <w:shd w:val="clear" w:color="auto" w:fill="C0C0C0"/>
            <w:hideMark/>
          </w:tcPr>
          <w:p w14:paraId="28210436" w14:textId="77777777" w:rsidR="005856EB" w:rsidRPr="009F5A8F" w:rsidRDefault="005856EB" w:rsidP="00560CED">
            <w:pPr>
              <w:tabs>
                <w:tab w:val="center" w:pos="4320"/>
                <w:tab w:val="right" w:pos="8640"/>
              </w:tabs>
              <w:spacing w:after="0" w:line="240" w:lineRule="auto"/>
              <w:ind w:left="119" w:right="69"/>
              <w:jc w:val="center"/>
              <w:rPr>
                <w:rFonts w:ascii="Trebuchet MS" w:eastAsia="Times New Roman" w:hAnsi="Trebuchet MS"/>
                <w:color w:val="000000" w:themeColor="text1"/>
              </w:rPr>
            </w:pPr>
            <w:r w:rsidRPr="009F5A8F">
              <w:rPr>
                <w:rFonts w:ascii="Trebuchet MS" w:eastAsia="Times New Roman" w:hAnsi="Trebuchet MS"/>
                <w:color w:val="000000" w:themeColor="text1"/>
              </w:rPr>
              <w:t>NFR</w:t>
            </w:r>
          </w:p>
        </w:tc>
      </w:tr>
      <w:tr w:rsidR="005856EB" w:rsidRPr="009F5A8F" w14:paraId="1322609E" w14:textId="77777777" w:rsidTr="00560CED">
        <w:tc>
          <w:tcPr>
            <w:tcW w:w="302" w:type="pct"/>
            <w:tcBorders>
              <w:top w:val="single" w:sz="4" w:space="0" w:color="auto"/>
              <w:left w:val="single" w:sz="4" w:space="0" w:color="auto"/>
              <w:bottom w:val="single" w:sz="4" w:space="0" w:color="auto"/>
              <w:right w:val="single" w:sz="4" w:space="0" w:color="auto"/>
            </w:tcBorders>
            <w:hideMark/>
          </w:tcPr>
          <w:p w14:paraId="6B576B90"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1</w:t>
            </w:r>
          </w:p>
        </w:tc>
        <w:tc>
          <w:tcPr>
            <w:tcW w:w="541" w:type="pct"/>
            <w:tcBorders>
              <w:top w:val="single" w:sz="4" w:space="0" w:color="auto"/>
              <w:left w:val="single" w:sz="4" w:space="0" w:color="auto"/>
              <w:bottom w:val="single" w:sz="4" w:space="0" w:color="auto"/>
              <w:right w:val="single" w:sz="4" w:space="0" w:color="auto"/>
            </w:tcBorders>
            <w:hideMark/>
          </w:tcPr>
          <w:p w14:paraId="13C65911" w14:textId="77777777" w:rsidR="005856EB" w:rsidRPr="009F5A8F" w:rsidRDefault="005856EB" w:rsidP="00560CED">
            <w:pPr>
              <w:tabs>
                <w:tab w:val="center" w:pos="4320"/>
                <w:tab w:val="right" w:pos="8640"/>
              </w:tabs>
              <w:spacing w:after="0" w:line="240" w:lineRule="auto"/>
              <w:rPr>
                <w:rFonts w:ascii="Trebuchet MS" w:eastAsia="Times New Roman" w:hAnsi="Trebuchet MS"/>
                <w:color w:val="000000" w:themeColor="text1"/>
              </w:rPr>
            </w:pPr>
            <w:r w:rsidRPr="009F5A8F">
              <w:rPr>
                <w:rFonts w:ascii="Trebuchet MS" w:eastAsia="Times New Roman" w:hAnsi="Trebuchet MS"/>
                <w:color w:val="000000" w:themeColor="text1"/>
              </w:rPr>
              <w:t xml:space="preserve">Pct. </w:t>
            </w:r>
            <w:r w:rsidRPr="009F5A8F">
              <w:rPr>
                <w:rFonts w:ascii="Trebuchet MS" w:eastAsia="SimSun" w:hAnsi="Trebuchet MS"/>
                <w:color w:val="000000" w:themeColor="text1"/>
                <w:kern w:val="3"/>
              </w:rPr>
              <w:t>5.1 b)</w:t>
            </w:r>
          </w:p>
        </w:tc>
        <w:tc>
          <w:tcPr>
            <w:tcW w:w="2997" w:type="pct"/>
            <w:tcBorders>
              <w:top w:val="single" w:sz="4" w:space="0" w:color="auto"/>
              <w:left w:val="single" w:sz="4" w:space="0" w:color="auto"/>
              <w:bottom w:val="single" w:sz="4" w:space="0" w:color="auto"/>
              <w:right w:val="single" w:sz="4" w:space="0" w:color="auto"/>
            </w:tcBorders>
            <w:hideMark/>
          </w:tcPr>
          <w:p w14:paraId="3B53AE6D" w14:textId="77777777" w:rsidR="005856EB" w:rsidRPr="009F5A8F" w:rsidRDefault="005856EB" w:rsidP="00560CED">
            <w:pPr>
              <w:tabs>
                <w:tab w:val="center" w:pos="4320"/>
                <w:tab w:val="right" w:pos="8640"/>
              </w:tabs>
              <w:spacing w:after="0" w:line="240" w:lineRule="auto"/>
              <w:ind w:left="51" w:right="103"/>
              <w:jc w:val="both"/>
              <w:rPr>
                <w:rFonts w:ascii="Trebuchet MS" w:eastAsia="Times New Roman" w:hAnsi="Trebuchet MS"/>
                <w:color w:val="000000" w:themeColor="text1"/>
              </w:rPr>
            </w:pPr>
            <w:r w:rsidRPr="009F5A8F">
              <w:rPr>
                <w:rFonts w:ascii="Trebuchet MS" w:eastAsia="Times New Roman" w:hAnsi="Trebuchet MS"/>
                <w:color w:val="000000" w:themeColor="text1"/>
              </w:rPr>
              <w:t>5.1. Eliminarea sau valorificarea deseurilor periculoase, cu o capacitate de peste 10 tone pe zi, implicând desfasurarea uneia sau a mai multora dintre urmatoarele activitati: b) tratare fizico-chimica</w:t>
            </w:r>
          </w:p>
        </w:tc>
        <w:tc>
          <w:tcPr>
            <w:tcW w:w="494" w:type="pct"/>
            <w:tcBorders>
              <w:top w:val="single" w:sz="4" w:space="0" w:color="auto"/>
              <w:left w:val="single" w:sz="4" w:space="0" w:color="auto"/>
              <w:bottom w:val="single" w:sz="4" w:space="0" w:color="auto"/>
              <w:right w:val="single" w:sz="4" w:space="0" w:color="auto"/>
            </w:tcBorders>
            <w:hideMark/>
          </w:tcPr>
          <w:p w14:paraId="14576FDB" w14:textId="004501AE" w:rsidR="005856EB" w:rsidRPr="009F5A8F" w:rsidRDefault="005856EB" w:rsidP="0023178F">
            <w:pPr>
              <w:tabs>
                <w:tab w:val="center" w:pos="4320"/>
                <w:tab w:val="right" w:pos="8640"/>
              </w:tabs>
              <w:spacing w:after="0" w:line="240" w:lineRule="auto"/>
              <w:ind w:left="39" w:right="22"/>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w:t>
            </w:r>
          </w:p>
        </w:tc>
        <w:tc>
          <w:tcPr>
            <w:tcW w:w="666" w:type="pct"/>
            <w:tcBorders>
              <w:top w:val="single" w:sz="4" w:space="0" w:color="auto"/>
              <w:left w:val="single" w:sz="4" w:space="0" w:color="auto"/>
              <w:bottom w:val="single" w:sz="4" w:space="0" w:color="auto"/>
              <w:right w:val="single" w:sz="4" w:space="0" w:color="auto"/>
            </w:tcBorders>
            <w:hideMark/>
          </w:tcPr>
          <w:p w14:paraId="796AD961" w14:textId="43C72625" w:rsidR="005856EB" w:rsidRPr="009F5A8F" w:rsidRDefault="005856EB" w:rsidP="00560CED">
            <w:pPr>
              <w:tabs>
                <w:tab w:val="center" w:pos="4320"/>
                <w:tab w:val="right" w:pos="8640"/>
              </w:tabs>
              <w:spacing w:after="0" w:line="240" w:lineRule="auto"/>
              <w:ind w:left="119" w:right="69"/>
              <w:jc w:val="both"/>
              <w:rPr>
                <w:rFonts w:ascii="Trebuchet MS" w:eastAsia="Times New Roman" w:hAnsi="Trebuchet MS"/>
                <w:color w:val="000000" w:themeColor="text1"/>
              </w:rPr>
            </w:pPr>
          </w:p>
        </w:tc>
      </w:tr>
      <w:tr w:rsidR="005856EB" w:rsidRPr="009F5A8F" w14:paraId="04F8D5D7" w14:textId="77777777" w:rsidTr="00560CED">
        <w:tc>
          <w:tcPr>
            <w:tcW w:w="302" w:type="pct"/>
            <w:tcBorders>
              <w:top w:val="single" w:sz="4" w:space="0" w:color="auto"/>
              <w:left w:val="single" w:sz="4" w:space="0" w:color="auto"/>
              <w:bottom w:val="single" w:sz="4" w:space="0" w:color="auto"/>
              <w:right w:val="single" w:sz="4" w:space="0" w:color="auto"/>
            </w:tcBorders>
          </w:tcPr>
          <w:p w14:paraId="28E142F9"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2</w:t>
            </w:r>
          </w:p>
        </w:tc>
        <w:tc>
          <w:tcPr>
            <w:tcW w:w="541" w:type="pct"/>
            <w:tcBorders>
              <w:top w:val="single" w:sz="4" w:space="0" w:color="auto"/>
              <w:left w:val="single" w:sz="4" w:space="0" w:color="auto"/>
              <w:bottom w:val="single" w:sz="4" w:space="0" w:color="auto"/>
              <w:right w:val="single" w:sz="4" w:space="0" w:color="auto"/>
            </w:tcBorders>
          </w:tcPr>
          <w:p w14:paraId="64D31F6C" w14:textId="77777777" w:rsidR="005856EB" w:rsidRPr="009F5A8F" w:rsidRDefault="005856EB" w:rsidP="00560CED">
            <w:pPr>
              <w:tabs>
                <w:tab w:val="center" w:pos="4320"/>
                <w:tab w:val="right" w:pos="8640"/>
              </w:tabs>
              <w:spacing w:after="0" w:line="240" w:lineRule="auto"/>
              <w:rPr>
                <w:rFonts w:ascii="Trebuchet MS" w:eastAsia="Times New Roman" w:hAnsi="Trebuchet MS"/>
                <w:color w:val="000000" w:themeColor="text1"/>
              </w:rPr>
            </w:pPr>
            <w:r w:rsidRPr="009F5A8F">
              <w:rPr>
                <w:rFonts w:ascii="Trebuchet MS" w:eastAsia="Times New Roman" w:hAnsi="Trebuchet MS"/>
                <w:color w:val="000000" w:themeColor="text1"/>
              </w:rPr>
              <w:t>Pct. 5.3 b)</w:t>
            </w:r>
          </w:p>
        </w:tc>
        <w:tc>
          <w:tcPr>
            <w:tcW w:w="2997" w:type="pct"/>
            <w:tcBorders>
              <w:top w:val="single" w:sz="4" w:space="0" w:color="auto"/>
              <w:left w:val="single" w:sz="4" w:space="0" w:color="auto"/>
              <w:bottom w:val="single" w:sz="4" w:space="0" w:color="auto"/>
              <w:right w:val="single" w:sz="4" w:space="0" w:color="auto"/>
            </w:tcBorders>
          </w:tcPr>
          <w:p w14:paraId="126971B1" w14:textId="77777777" w:rsidR="005856EB" w:rsidRPr="009F5A8F" w:rsidRDefault="005856EB" w:rsidP="00560CED">
            <w:pPr>
              <w:tabs>
                <w:tab w:val="center" w:pos="4320"/>
                <w:tab w:val="right" w:pos="8640"/>
              </w:tabs>
              <w:spacing w:after="0" w:line="240" w:lineRule="auto"/>
              <w:ind w:left="51" w:right="103"/>
              <w:jc w:val="both"/>
              <w:rPr>
                <w:rFonts w:ascii="Trebuchet MS" w:eastAsia="Times New Roman" w:hAnsi="Trebuchet MS"/>
                <w:color w:val="000000" w:themeColor="text1"/>
              </w:rPr>
            </w:pPr>
            <w:r w:rsidRPr="009F5A8F">
              <w:rPr>
                <w:rFonts w:ascii="Trebuchet MS" w:eastAsia="Times New Roman" w:hAnsi="Trebuchet MS"/>
                <w:color w:val="000000" w:themeColor="text1"/>
              </w:rPr>
              <w:t>Valorificarea sau o combinație de valorificare și eliminare a deșeurilor nepericuloase cu o capacitate de peste 75 t/zi: (ii) pretratarea deşeurilor pentru incinerare sau coincinerare;</w:t>
            </w:r>
          </w:p>
        </w:tc>
        <w:tc>
          <w:tcPr>
            <w:tcW w:w="494" w:type="pct"/>
            <w:tcBorders>
              <w:top w:val="single" w:sz="4" w:space="0" w:color="auto"/>
              <w:left w:val="single" w:sz="4" w:space="0" w:color="auto"/>
              <w:bottom w:val="single" w:sz="4" w:space="0" w:color="auto"/>
              <w:right w:val="single" w:sz="4" w:space="0" w:color="auto"/>
            </w:tcBorders>
          </w:tcPr>
          <w:p w14:paraId="723B45A6" w14:textId="3606D8C2" w:rsidR="005856EB" w:rsidRPr="009F5A8F" w:rsidRDefault="005856EB" w:rsidP="00560CED">
            <w:pPr>
              <w:tabs>
                <w:tab w:val="center" w:pos="4320"/>
                <w:tab w:val="right" w:pos="8640"/>
              </w:tabs>
              <w:spacing w:after="0" w:line="240" w:lineRule="auto"/>
              <w:ind w:left="39" w:right="22"/>
              <w:jc w:val="both"/>
              <w:rPr>
                <w:rFonts w:ascii="Trebuchet MS" w:eastAsia="Times New Roman" w:hAnsi="Trebuchet MS"/>
                <w:color w:val="000000" w:themeColor="text1"/>
              </w:rPr>
            </w:pPr>
          </w:p>
        </w:tc>
        <w:tc>
          <w:tcPr>
            <w:tcW w:w="666" w:type="pct"/>
            <w:tcBorders>
              <w:top w:val="single" w:sz="4" w:space="0" w:color="auto"/>
              <w:left w:val="single" w:sz="4" w:space="0" w:color="auto"/>
              <w:bottom w:val="single" w:sz="4" w:space="0" w:color="auto"/>
              <w:right w:val="single" w:sz="4" w:space="0" w:color="auto"/>
            </w:tcBorders>
          </w:tcPr>
          <w:p w14:paraId="66EBF3E7" w14:textId="19B20889" w:rsidR="005856EB" w:rsidRPr="009F5A8F" w:rsidRDefault="005856EB" w:rsidP="00560CED">
            <w:pPr>
              <w:tabs>
                <w:tab w:val="center" w:pos="4320"/>
                <w:tab w:val="right" w:pos="8640"/>
              </w:tabs>
              <w:spacing w:after="0" w:line="240" w:lineRule="auto"/>
              <w:ind w:left="119" w:right="69"/>
              <w:jc w:val="both"/>
              <w:rPr>
                <w:rFonts w:ascii="Trebuchet MS" w:eastAsia="Times New Roman" w:hAnsi="Trebuchet MS"/>
                <w:color w:val="000000" w:themeColor="text1"/>
              </w:rPr>
            </w:pPr>
          </w:p>
        </w:tc>
      </w:tr>
    </w:tbl>
    <w:p w14:paraId="59304251" w14:textId="77777777" w:rsidR="005856EB" w:rsidRPr="009F5A8F" w:rsidRDefault="005856EB" w:rsidP="005856EB">
      <w:pPr>
        <w:pStyle w:val="Footer"/>
        <w:tabs>
          <w:tab w:val="left" w:pos="1000"/>
        </w:tabs>
        <w:jc w:val="both"/>
        <w:rPr>
          <w:rFonts w:ascii="Trebuchet MS" w:hAnsi="Trebuchet MS"/>
          <w:b/>
          <w:i/>
          <w:noProof/>
          <w:color w:val="000000" w:themeColor="text1"/>
        </w:rPr>
      </w:pPr>
    </w:p>
    <w:p w14:paraId="2B6CF385" w14:textId="77777777" w:rsidR="005856EB" w:rsidRPr="009F5A8F" w:rsidRDefault="005856EB" w:rsidP="005856EB">
      <w:pPr>
        <w:pStyle w:val="Footer"/>
        <w:tabs>
          <w:tab w:val="left" w:pos="1000"/>
        </w:tabs>
        <w:jc w:val="both"/>
        <w:rPr>
          <w:rFonts w:ascii="Trebuchet MS" w:hAnsi="Trebuchet MS"/>
          <w:b/>
          <w:i/>
          <w:noProof/>
          <w:color w:val="000000" w:themeColor="text1"/>
        </w:rPr>
      </w:pPr>
      <w:r w:rsidRPr="009F5A8F">
        <w:rPr>
          <w:rFonts w:ascii="Trebuchet MS" w:hAnsi="Trebuchet MS"/>
          <w:b/>
          <w:i/>
          <w:noProof/>
          <w:color w:val="000000" w:themeColor="text1"/>
        </w:rPr>
        <w:t>Anexei I la Regulamentul (CE) nr. 166/2006 al Parlamentului European şi al Consiliului din 18.01.2006 privind înfiinţarea Registrului European al Poluanţilor Emişi şi Transferaţi,</w:t>
      </w:r>
    </w:p>
    <w:p w14:paraId="0DC703D8" w14:textId="77777777" w:rsidR="005856EB" w:rsidRPr="009F5A8F" w:rsidRDefault="005856EB" w:rsidP="005856EB">
      <w:pPr>
        <w:tabs>
          <w:tab w:val="left" w:pos="1000"/>
          <w:tab w:val="center" w:pos="4320"/>
          <w:tab w:val="right" w:pos="8640"/>
        </w:tabs>
        <w:spacing w:after="0" w:line="240" w:lineRule="auto"/>
        <w:jc w:val="both"/>
        <w:rPr>
          <w:rFonts w:ascii="Trebuchet MS" w:eastAsia="Times New Roman" w:hAnsi="Trebuchet MS"/>
          <w:bCs/>
          <w:color w:val="000000" w:themeColor="text1"/>
        </w:rPr>
      </w:pPr>
      <w:r w:rsidRPr="009F5A8F">
        <w:rPr>
          <w:rFonts w:ascii="Trebuchet MS" w:eastAsia="Times New Roman" w:hAnsi="Trebuchet MS"/>
          <w:noProof/>
          <w:color w:val="000000" w:themeColor="text1"/>
        </w:rPr>
        <w:t xml:space="preserve">şi modificarea Directivelor Consiliului 91/689/CEE şi 96/61/CE: </w:t>
      </w:r>
      <w:r w:rsidRPr="009F5A8F">
        <w:rPr>
          <w:rFonts w:ascii="Trebuchet MS" w:eastAsia="Times New Roman" w:hAnsi="Trebuchet MS"/>
          <w:color w:val="000000" w:themeColor="text1"/>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0"/>
        <w:gridCol w:w="1560"/>
        <w:gridCol w:w="7164"/>
      </w:tblGrid>
      <w:tr w:rsidR="005856EB" w:rsidRPr="009F5A8F" w14:paraId="4711BDA3" w14:textId="77777777" w:rsidTr="00560CED">
        <w:tc>
          <w:tcPr>
            <w:tcW w:w="721" w:type="pct"/>
            <w:tcBorders>
              <w:top w:val="single" w:sz="4" w:space="0" w:color="auto"/>
              <w:left w:val="single" w:sz="4" w:space="0" w:color="auto"/>
              <w:bottom w:val="single" w:sz="4" w:space="0" w:color="auto"/>
              <w:right w:val="single" w:sz="4" w:space="0" w:color="auto"/>
            </w:tcBorders>
            <w:shd w:val="clear" w:color="auto" w:fill="C0C0C0"/>
            <w:hideMark/>
          </w:tcPr>
          <w:p w14:paraId="26EB36BC"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Activitate IED</w:t>
            </w:r>
          </w:p>
        </w:tc>
        <w:tc>
          <w:tcPr>
            <w:tcW w:w="765" w:type="pct"/>
            <w:tcBorders>
              <w:top w:val="single" w:sz="4" w:space="0" w:color="auto"/>
              <w:left w:val="single" w:sz="4" w:space="0" w:color="auto"/>
              <w:bottom w:val="single" w:sz="4" w:space="0" w:color="auto"/>
              <w:right w:val="single" w:sz="4" w:space="0" w:color="auto"/>
            </w:tcBorders>
            <w:shd w:val="clear" w:color="auto" w:fill="C0C0C0"/>
            <w:hideMark/>
          </w:tcPr>
          <w:p w14:paraId="289F85CB" w14:textId="77777777" w:rsidR="005856EB" w:rsidRPr="009F5A8F" w:rsidRDefault="005856EB" w:rsidP="00560CED">
            <w:pPr>
              <w:tabs>
                <w:tab w:val="center" w:pos="4320"/>
                <w:tab w:val="right" w:pos="8640"/>
              </w:tabs>
              <w:spacing w:after="0" w:line="240" w:lineRule="auto"/>
              <w:jc w:val="center"/>
              <w:rPr>
                <w:rFonts w:ascii="Trebuchet MS" w:eastAsia="Times New Roman" w:hAnsi="Trebuchet MS"/>
                <w:color w:val="000000" w:themeColor="text1"/>
              </w:rPr>
            </w:pPr>
            <w:r w:rsidRPr="009F5A8F">
              <w:rPr>
                <w:rFonts w:ascii="Trebuchet MS" w:eastAsia="Times New Roman" w:hAnsi="Trebuchet MS"/>
                <w:color w:val="000000" w:themeColor="text1"/>
              </w:rPr>
              <w:t>Activitate PRTR</w:t>
            </w:r>
          </w:p>
        </w:tc>
        <w:tc>
          <w:tcPr>
            <w:tcW w:w="3514" w:type="pct"/>
            <w:tcBorders>
              <w:top w:val="single" w:sz="4" w:space="0" w:color="auto"/>
              <w:left w:val="single" w:sz="4" w:space="0" w:color="auto"/>
              <w:bottom w:val="single" w:sz="4" w:space="0" w:color="auto"/>
              <w:right w:val="single" w:sz="4" w:space="0" w:color="auto"/>
            </w:tcBorders>
            <w:shd w:val="clear" w:color="auto" w:fill="C0C0C0"/>
            <w:hideMark/>
          </w:tcPr>
          <w:p w14:paraId="0ADC78C4" w14:textId="77777777" w:rsidR="005856EB" w:rsidRPr="009F5A8F" w:rsidRDefault="005856EB" w:rsidP="00560CED">
            <w:pPr>
              <w:tabs>
                <w:tab w:val="center" w:pos="4320"/>
                <w:tab w:val="right" w:pos="8640"/>
              </w:tabs>
              <w:spacing w:after="0" w:line="240" w:lineRule="auto"/>
              <w:ind w:left="102" w:right="89"/>
              <w:jc w:val="center"/>
              <w:rPr>
                <w:rFonts w:ascii="Trebuchet MS" w:eastAsia="Times New Roman" w:hAnsi="Trebuchet MS"/>
                <w:color w:val="000000" w:themeColor="text1"/>
              </w:rPr>
            </w:pPr>
            <w:r w:rsidRPr="009F5A8F">
              <w:rPr>
                <w:rFonts w:ascii="Trebuchet MS" w:eastAsia="Times New Roman" w:hAnsi="Trebuchet MS"/>
                <w:color w:val="000000" w:themeColor="text1"/>
              </w:rPr>
              <w:t>Denumire activitate PRTR</w:t>
            </w:r>
          </w:p>
        </w:tc>
      </w:tr>
      <w:tr w:rsidR="005856EB" w:rsidRPr="009F5A8F" w14:paraId="6F21FA50" w14:textId="77777777" w:rsidTr="00560CED">
        <w:tc>
          <w:tcPr>
            <w:tcW w:w="721" w:type="pct"/>
            <w:tcBorders>
              <w:top w:val="single" w:sz="4" w:space="0" w:color="auto"/>
              <w:left w:val="single" w:sz="4" w:space="0" w:color="auto"/>
              <w:bottom w:val="single" w:sz="4" w:space="0" w:color="auto"/>
              <w:right w:val="single" w:sz="4" w:space="0" w:color="auto"/>
            </w:tcBorders>
            <w:hideMark/>
          </w:tcPr>
          <w:p w14:paraId="0EA4E62B"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Pct 5.1</w:t>
            </w:r>
          </w:p>
          <w:p w14:paraId="671EABD4"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765" w:type="pct"/>
            <w:tcBorders>
              <w:top w:val="single" w:sz="4" w:space="0" w:color="auto"/>
              <w:left w:val="single" w:sz="4" w:space="0" w:color="auto"/>
              <w:bottom w:val="single" w:sz="4" w:space="0" w:color="auto"/>
              <w:right w:val="single" w:sz="4" w:space="0" w:color="auto"/>
            </w:tcBorders>
            <w:hideMark/>
          </w:tcPr>
          <w:p w14:paraId="1EB2C44D"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Pct. 5 (a) </w:t>
            </w:r>
          </w:p>
          <w:p w14:paraId="4B21811C"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3514" w:type="pct"/>
            <w:tcBorders>
              <w:top w:val="single" w:sz="4" w:space="0" w:color="auto"/>
              <w:left w:val="single" w:sz="4" w:space="0" w:color="auto"/>
              <w:bottom w:val="single" w:sz="4" w:space="0" w:color="auto"/>
              <w:right w:val="single" w:sz="4" w:space="0" w:color="auto"/>
            </w:tcBorders>
            <w:hideMark/>
          </w:tcPr>
          <w:p w14:paraId="5F62DF6B" w14:textId="77777777" w:rsidR="005856EB" w:rsidRPr="009F5A8F" w:rsidRDefault="005856EB" w:rsidP="00560CED">
            <w:pPr>
              <w:tabs>
                <w:tab w:val="center" w:pos="4320"/>
                <w:tab w:val="right" w:pos="8640"/>
              </w:tabs>
              <w:spacing w:after="0" w:line="240" w:lineRule="auto"/>
              <w:ind w:left="102" w:right="89"/>
              <w:jc w:val="both"/>
              <w:rPr>
                <w:rFonts w:ascii="Trebuchet MS" w:eastAsia="Times New Roman" w:hAnsi="Trebuchet MS"/>
                <w:color w:val="000000" w:themeColor="text1"/>
              </w:rPr>
            </w:pPr>
            <w:r w:rsidRPr="009F5A8F">
              <w:rPr>
                <w:rFonts w:ascii="Trebuchet MS" w:hAnsi="Trebuchet MS"/>
                <w:color w:val="000000" w:themeColor="text1"/>
              </w:rPr>
              <w:t>Instalaţii pentru eliminarea sau valorificarea deşeurilor periculoase, cu o capacitate de 10 t/zi</w:t>
            </w:r>
          </w:p>
        </w:tc>
      </w:tr>
      <w:tr w:rsidR="005856EB" w:rsidRPr="009F5A8F" w14:paraId="2E3F98DD" w14:textId="77777777" w:rsidTr="00560CED">
        <w:tc>
          <w:tcPr>
            <w:tcW w:w="721" w:type="pct"/>
            <w:tcBorders>
              <w:top w:val="single" w:sz="4" w:space="0" w:color="auto"/>
              <w:left w:val="single" w:sz="4" w:space="0" w:color="auto"/>
              <w:bottom w:val="single" w:sz="4" w:space="0" w:color="auto"/>
              <w:right w:val="single" w:sz="4" w:space="0" w:color="auto"/>
            </w:tcBorders>
            <w:hideMark/>
          </w:tcPr>
          <w:p w14:paraId="058CC53A"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Pct. 5.3</w:t>
            </w:r>
          </w:p>
          <w:p w14:paraId="047706C9"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765" w:type="pct"/>
            <w:tcBorders>
              <w:top w:val="single" w:sz="4" w:space="0" w:color="auto"/>
              <w:left w:val="single" w:sz="4" w:space="0" w:color="auto"/>
              <w:bottom w:val="single" w:sz="4" w:space="0" w:color="auto"/>
              <w:right w:val="single" w:sz="4" w:space="0" w:color="auto"/>
            </w:tcBorders>
            <w:hideMark/>
          </w:tcPr>
          <w:p w14:paraId="654BEFC9"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Pct. 5 (c) </w:t>
            </w:r>
          </w:p>
          <w:p w14:paraId="2D3AD6A6"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3514" w:type="pct"/>
            <w:tcBorders>
              <w:top w:val="single" w:sz="4" w:space="0" w:color="auto"/>
              <w:left w:val="single" w:sz="4" w:space="0" w:color="auto"/>
              <w:bottom w:val="single" w:sz="4" w:space="0" w:color="auto"/>
              <w:right w:val="single" w:sz="4" w:space="0" w:color="auto"/>
            </w:tcBorders>
            <w:hideMark/>
          </w:tcPr>
          <w:p w14:paraId="454975F9" w14:textId="77777777" w:rsidR="005856EB" w:rsidRPr="009F5A8F" w:rsidRDefault="005856EB" w:rsidP="00560CED">
            <w:pPr>
              <w:tabs>
                <w:tab w:val="center" w:pos="4320"/>
                <w:tab w:val="right" w:pos="8640"/>
              </w:tabs>
              <w:spacing w:after="0" w:line="240" w:lineRule="auto"/>
              <w:ind w:left="102" w:right="89"/>
              <w:jc w:val="both"/>
              <w:rPr>
                <w:rFonts w:ascii="Trebuchet MS" w:hAnsi="Trebuchet MS"/>
                <w:color w:val="000000" w:themeColor="text1"/>
              </w:rPr>
            </w:pPr>
            <w:r w:rsidRPr="009F5A8F">
              <w:rPr>
                <w:rFonts w:ascii="Trebuchet MS" w:hAnsi="Trebuchet MS"/>
                <w:color w:val="000000" w:themeColor="text1"/>
              </w:rPr>
              <w:t>Instalaţii pentru eliminarea deşeurilor nepericuloase, cu o capacitate de 50 t/zi</w:t>
            </w:r>
          </w:p>
        </w:tc>
      </w:tr>
      <w:tr w:rsidR="005856EB" w:rsidRPr="009F5A8F" w14:paraId="512BC71F" w14:textId="77777777" w:rsidTr="00560CED">
        <w:tc>
          <w:tcPr>
            <w:tcW w:w="721" w:type="pct"/>
            <w:tcBorders>
              <w:top w:val="single" w:sz="4" w:space="0" w:color="auto"/>
              <w:left w:val="single" w:sz="4" w:space="0" w:color="auto"/>
              <w:bottom w:val="single" w:sz="4" w:space="0" w:color="auto"/>
              <w:right w:val="single" w:sz="4" w:space="0" w:color="auto"/>
            </w:tcBorders>
            <w:hideMark/>
          </w:tcPr>
          <w:p w14:paraId="58D83418"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765" w:type="pct"/>
            <w:tcBorders>
              <w:top w:val="single" w:sz="4" w:space="0" w:color="auto"/>
              <w:left w:val="single" w:sz="4" w:space="0" w:color="auto"/>
              <w:bottom w:val="single" w:sz="4" w:space="0" w:color="auto"/>
              <w:right w:val="single" w:sz="4" w:space="0" w:color="auto"/>
            </w:tcBorders>
            <w:hideMark/>
          </w:tcPr>
          <w:p w14:paraId="79536670" w14:textId="77777777" w:rsidR="005856EB" w:rsidRPr="009F5A8F" w:rsidRDefault="005856EB" w:rsidP="00560CED">
            <w:pPr>
              <w:tabs>
                <w:tab w:val="center" w:pos="4320"/>
                <w:tab w:val="right" w:pos="8640"/>
              </w:tabs>
              <w:spacing w:after="0" w:line="240" w:lineRule="auto"/>
              <w:jc w:val="both"/>
              <w:rPr>
                <w:rFonts w:ascii="Trebuchet MS" w:eastAsia="Times New Roman" w:hAnsi="Trebuchet MS"/>
                <w:color w:val="000000" w:themeColor="text1"/>
              </w:rPr>
            </w:pPr>
          </w:p>
        </w:tc>
        <w:tc>
          <w:tcPr>
            <w:tcW w:w="3514" w:type="pct"/>
            <w:tcBorders>
              <w:top w:val="single" w:sz="4" w:space="0" w:color="auto"/>
              <w:left w:val="single" w:sz="4" w:space="0" w:color="auto"/>
              <w:bottom w:val="single" w:sz="4" w:space="0" w:color="auto"/>
              <w:right w:val="single" w:sz="4" w:space="0" w:color="auto"/>
            </w:tcBorders>
            <w:hideMark/>
          </w:tcPr>
          <w:p w14:paraId="0F8DE235" w14:textId="77777777" w:rsidR="005856EB" w:rsidRPr="009F5A8F" w:rsidRDefault="005856EB" w:rsidP="00560CED">
            <w:pPr>
              <w:tabs>
                <w:tab w:val="center" w:pos="4320"/>
                <w:tab w:val="right" w:pos="8640"/>
              </w:tabs>
              <w:spacing w:after="0" w:line="240" w:lineRule="auto"/>
              <w:ind w:left="102" w:right="89"/>
              <w:jc w:val="both"/>
              <w:rPr>
                <w:rFonts w:ascii="Trebuchet MS" w:eastAsia="Times New Roman" w:hAnsi="Trebuchet MS"/>
                <w:color w:val="000000" w:themeColor="text1"/>
              </w:rPr>
            </w:pPr>
          </w:p>
        </w:tc>
      </w:tr>
    </w:tbl>
    <w:p w14:paraId="1782CF20" w14:textId="77777777" w:rsidR="005856EB" w:rsidRPr="009F5A8F" w:rsidRDefault="005856EB" w:rsidP="005856EB">
      <w:pPr>
        <w:spacing w:after="0" w:line="24" w:lineRule="auto"/>
        <w:rPr>
          <w:rFonts w:ascii="Trebuchet MS" w:hAnsi="Trebuchet MS"/>
          <w:i/>
          <w:color w:val="000000" w:themeColor="text1"/>
        </w:rPr>
      </w:pPr>
    </w:p>
    <w:p w14:paraId="1050B075" w14:textId="77777777" w:rsidR="005856EB" w:rsidRPr="009F5A8F" w:rsidRDefault="005856EB" w:rsidP="005856EB">
      <w:pPr>
        <w:tabs>
          <w:tab w:val="left" w:pos="1000"/>
          <w:tab w:val="center" w:pos="4680"/>
          <w:tab w:val="right" w:pos="9360"/>
        </w:tabs>
        <w:spacing w:after="0" w:line="240" w:lineRule="auto"/>
        <w:jc w:val="both"/>
        <w:rPr>
          <w:rFonts w:ascii="Trebuchet MS" w:hAnsi="Trebuchet MS"/>
          <w:b/>
          <w:i/>
          <w:color w:val="000000" w:themeColor="text1"/>
        </w:rPr>
      </w:pPr>
    </w:p>
    <w:p w14:paraId="028E23F7" w14:textId="77777777" w:rsidR="005856EB" w:rsidRPr="009F5A8F" w:rsidRDefault="005856EB" w:rsidP="005856EB">
      <w:pPr>
        <w:tabs>
          <w:tab w:val="left" w:pos="1000"/>
          <w:tab w:val="center" w:pos="4680"/>
          <w:tab w:val="right" w:pos="9360"/>
        </w:tabs>
        <w:spacing w:after="0" w:line="240" w:lineRule="auto"/>
        <w:jc w:val="both"/>
        <w:rPr>
          <w:rFonts w:ascii="Trebuchet MS" w:hAnsi="Trebuchet MS"/>
          <w:b/>
          <w:i/>
          <w:iCs/>
          <w:color w:val="000000" w:themeColor="text1"/>
        </w:rPr>
      </w:pPr>
      <w:r w:rsidRPr="009F5A8F">
        <w:rPr>
          <w:rFonts w:ascii="Trebuchet MS" w:hAnsi="Trebuchet MS"/>
          <w:b/>
          <w:i/>
          <w:color w:val="000000" w:themeColor="text1"/>
        </w:rPr>
        <w:t>Clasificării activităţilor din economia naţională</w:t>
      </w:r>
      <w:r w:rsidRPr="009F5A8F">
        <w:rPr>
          <w:rFonts w:ascii="Trebuchet MS" w:hAnsi="Trebuchet MS"/>
          <w:b/>
          <w:i/>
          <w:iCs/>
          <w:color w:val="000000" w:themeColor="text1"/>
        </w:rPr>
        <w:t xml:space="preserve"> CAEN:</w:t>
      </w:r>
    </w:p>
    <w:p w14:paraId="22067BB2" w14:textId="77777777" w:rsidR="005856EB" w:rsidRPr="009F5A8F" w:rsidRDefault="005856E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 xml:space="preserve">Colectarea deșeurilor nepericuloase </w:t>
      </w:r>
      <w:r w:rsidRPr="009F5A8F">
        <w:rPr>
          <w:rFonts w:ascii="Trebuchet MS" w:hAnsi="Trebuchet MS"/>
          <w:color w:val="000000" w:themeColor="text1"/>
        </w:rPr>
        <w:t>– cod CAEN 3811;</w:t>
      </w:r>
    </w:p>
    <w:p w14:paraId="6DC421A6" w14:textId="77777777" w:rsidR="005856EB" w:rsidRPr="009F5A8F" w:rsidRDefault="005856E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Colectarea deșeurilor periculoase – cod CAEN 3812;</w:t>
      </w:r>
    </w:p>
    <w:p w14:paraId="184BC0D0" w14:textId="77777777" w:rsidR="005856EB" w:rsidRPr="009F5A8F" w:rsidRDefault="005856E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Tratarea și eliminarea deșeurilor nepericuloase - cod CAEN 3821;</w:t>
      </w:r>
    </w:p>
    <w:p w14:paraId="2D30A76F" w14:textId="77777777" w:rsidR="005856EB" w:rsidRPr="009F5A8F" w:rsidRDefault="005856E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Tratarea și eliminarea deșeurilor periculoase - cod CAEN 3822;</w:t>
      </w:r>
    </w:p>
    <w:p w14:paraId="3E9405D2" w14:textId="2F21CB71" w:rsidR="005856EB" w:rsidRPr="009F5A8F" w:rsidRDefault="005856E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Recuperarea materialelor reciclabile sortate</w:t>
      </w:r>
      <w:r w:rsidR="002A32AB" w:rsidRPr="009F5A8F">
        <w:rPr>
          <w:rFonts w:ascii="Trebuchet MS" w:hAnsi="Trebuchet MS"/>
          <w:bCs/>
          <w:color w:val="000000" w:themeColor="text1"/>
        </w:rPr>
        <w:t xml:space="preserve"> </w:t>
      </w:r>
      <w:r w:rsidRPr="009F5A8F">
        <w:rPr>
          <w:rFonts w:ascii="Trebuchet MS" w:hAnsi="Trebuchet MS"/>
          <w:bCs/>
          <w:color w:val="000000" w:themeColor="text1"/>
        </w:rPr>
        <w:t>- cod CAEN 3832.</w:t>
      </w:r>
    </w:p>
    <w:p w14:paraId="5BEA7469" w14:textId="7A9F201D" w:rsidR="00216274" w:rsidRPr="009F5A8F" w:rsidRDefault="00216274"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Depozitari</w:t>
      </w:r>
      <w:r w:rsidR="002A32AB" w:rsidRPr="009F5A8F">
        <w:rPr>
          <w:rFonts w:ascii="Trebuchet MS" w:hAnsi="Trebuchet MS"/>
          <w:bCs/>
          <w:color w:val="000000" w:themeColor="text1"/>
        </w:rPr>
        <w:t xml:space="preserve"> </w:t>
      </w:r>
      <w:r w:rsidRPr="009F5A8F">
        <w:rPr>
          <w:rFonts w:ascii="Trebuchet MS" w:hAnsi="Trebuchet MS"/>
          <w:bCs/>
          <w:color w:val="000000" w:themeColor="text1"/>
        </w:rPr>
        <w:t>-</w:t>
      </w:r>
      <w:r w:rsidR="002A32AB" w:rsidRPr="009F5A8F">
        <w:rPr>
          <w:rFonts w:ascii="Trebuchet MS" w:hAnsi="Trebuchet MS"/>
          <w:bCs/>
          <w:color w:val="000000" w:themeColor="text1"/>
        </w:rPr>
        <w:t xml:space="preserve"> </w:t>
      </w:r>
      <w:r w:rsidRPr="009F5A8F">
        <w:rPr>
          <w:rFonts w:ascii="Trebuchet MS" w:hAnsi="Trebuchet MS"/>
          <w:bCs/>
          <w:color w:val="000000" w:themeColor="text1"/>
        </w:rPr>
        <w:t>cod CAEN 5210.</w:t>
      </w:r>
    </w:p>
    <w:p w14:paraId="4C14465A" w14:textId="2BA78B5F" w:rsidR="00216274" w:rsidRPr="009F5A8F" w:rsidRDefault="002A32AB" w:rsidP="0035213A">
      <w:pPr>
        <w:numPr>
          <w:ilvl w:val="0"/>
          <w:numId w:val="11"/>
        </w:numPr>
        <w:spacing w:after="0" w:line="240" w:lineRule="auto"/>
        <w:rPr>
          <w:rFonts w:ascii="Trebuchet MS" w:hAnsi="Trebuchet MS"/>
          <w:bCs/>
          <w:color w:val="000000" w:themeColor="text1"/>
        </w:rPr>
      </w:pPr>
      <w:r w:rsidRPr="009F5A8F">
        <w:rPr>
          <w:rFonts w:ascii="Trebuchet MS" w:hAnsi="Trebuchet MS"/>
          <w:bCs/>
          <w:color w:val="000000" w:themeColor="text1"/>
        </w:rPr>
        <w:t>Comerț cu ridicata al deșeurilor ș</w:t>
      </w:r>
      <w:r w:rsidR="00216274" w:rsidRPr="009F5A8F">
        <w:rPr>
          <w:rFonts w:ascii="Trebuchet MS" w:hAnsi="Trebuchet MS"/>
          <w:bCs/>
          <w:color w:val="000000" w:themeColor="text1"/>
        </w:rPr>
        <w:t>i resturilor</w:t>
      </w:r>
      <w:r w:rsidRPr="009F5A8F">
        <w:rPr>
          <w:rFonts w:ascii="Trebuchet MS" w:hAnsi="Trebuchet MS"/>
          <w:bCs/>
          <w:color w:val="000000" w:themeColor="text1"/>
        </w:rPr>
        <w:t xml:space="preserve"> </w:t>
      </w:r>
      <w:r w:rsidR="00216274" w:rsidRPr="009F5A8F">
        <w:rPr>
          <w:rFonts w:ascii="Trebuchet MS" w:hAnsi="Trebuchet MS"/>
          <w:bCs/>
          <w:color w:val="000000" w:themeColor="text1"/>
        </w:rPr>
        <w:t>-</w:t>
      </w:r>
      <w:r w:rsidRPr="009F5A8F">
        <w:rPr>
          <w:rFonts w:ascii="Trebuchet MS" w:hAnsi="Trebuchet MS"/>
          <w:bCs/>
          <w:color w:val="000000" w:themeColor="text1"/>
        </w:rPr>
        <w:t xml:space="preserve"> </w:t>
      </w:r>
      <w:r w:rsidR="00216274" w:rsidRPr="009F5A8F">
        <w:rPr>
          <w:rFonts w:ascii="Trebuchet MS" w:hAnsi="Trebuchet MS"/>
          <w:bCs/>
          <w:color w:val="000000" w:themeColor="text1"/>
        </w:rPr>
        <w:t>cod CAEN 4677.</w:t>
      </w:r>
    </w:p>
    <w:p w14:paraId="4FB0217B" w14:textId="770A887F" w:rsidR="005856EB" w:rsidRPr="009F5A8F" w:rsidRDefault="00216274" w:rsidP="00105907">
      <w:pPr>
        <w:pStyle w:val="ListParagraph"/>
        <w:numPr>
          <w:ilvl w:val="0"/>
          <w:numId w:val="11"/>
        </w:numPr>
        <w:rPr>
          <w:rFonts w:ascii="Trebuchet MS" w:eastAsiaTheme="minorHAnsi" w:hAnsi="Trebuchet MS" w:cstheme="minorBidi"/>
          <w:bCs/>
          <w:color w:val="000000" w:themeColor="text1"/>
          <w:lang w:val="ro-RO" w:eastAsia="en-US"/>
        </w:rPr>
      </w:pPr>
      <w:r w:rsidRPr="009F5A8F">
        <w:rPr>
          <w:rFonts w:ascii="Trebuchet MS" w:eastAsiaTheme="minorHAnsi" w:hAnsi="Trebuchet MS" w:cstheme="minorBidi"/>
          <w:bCs/>
          <w:color w:val="000000" w:themeColor="text1"/>
          <w:lang w:val="ro-RO" w:eastAsia="en-US"/>
        </w:rPr>
        <w:t>Demontarea (dezasamblarea) maşinilor şi echipamentelor scoase din uz pentru recuperarea materialelor</w:t>
      </w:r>
      <w:r w:rsidR="002A32AB" w:rsidRPr="009F5A8F">
        <w:rPr>
          <w:rFonts w:ascii="Trebuchet MS" w:eastAsiaTheme="minorHAnsi" w:hAnsi="Trebuchet MS" w:cstheme="minorBidi"/>
          <w:bCs/>
          <w:color w:val="000000" w:themeColor="text1"/>
          <w:lang w:val="ro-RO" w:eastAsia="en-US"/>
        </w:rPr>
        <w:t xml:space="preserve"> </w:t>
      </w:r>
      <w:r w:rsidRPr="009F5A8F">
        <w:rPr>
          <w:rFonts w:ascii="Trebuchet MS" w:eastAsiaTheme="minorHAnsi" w:hAnsi="Trebuchet MS" w:cstheme="minorBidi"/>
          <w:bCs/>
          <w:color w:val="000000" w:themeColor="text1"/>
          <w:lang w:val="ro-RO" w:eastAsia="en-US"/>
        </w:rPr>
        <w:t>-</w:t>
      </w:r>
      <w:r w:rsidR="002A32AB" w:rsidRPr="009F5A8F">
        <w:rPr>
          <w:rFonts w:ascii="Trebuchet MS" w:eastAsiaTheme="minorHAnsi" w:hAnsi="Trebuchet MS" w:cstheme="minorBidi"/>
          <w:bCs/>
          <w:color w:val="000000" w:themeColor="text1"/>
          <w:lang w:val="ro-RO" w:eastAsia="en-US"/>
        </w:rPr>
        <w:t xml:space="preserve"> </w:t>
      </w:r>
      <w:r w:rsidRPr="009F5A8F">
        <w:rPr>
          <w:rFonts w:ascii="Trebuchet MS" w:eastAsiaTheme="minorHAnsi" w:hAnsi="Trebuchet MS" w:cstheme="minorBidi"/>
          <w:bCs/>
          <w:color w:val="000000" w:themeColor="text1"/>
          <w:lang w:val="ro-RO" w:eastAsia="en-US"/>
        </w:rPr>
        <w:t xml:space="preserve">cod CAEN </w:t>
      </w:r>
      <w:r w:rsidR="00105907" w:rsidRPr="009F5A8F">
        <w:rPr>
          <w:rFonts w:ascii="Trebuchet MS" w:eastAsiaTheme="minorHAnsi" w:hAnsi="Trebuchet MS" w:cstheme="minorBidi"/>
          <w:bCs/>
          <w:color w:val="000000" w:themeColor="text1"/>
          <w:lang w:val="ro-RO" w:eastAsia="en-US"/>
        </w:rPr>
        <w:t>3831.</w:t>
      </w:r>
    </w:p>
    <w:p w14:paraId="33013D82" w14:textId="77777777" w:rsidR="005856EB" w:rsidRPr="009F5A8F" w:rsidRDefault="005856EB" w:rsidP="005856EB">
      <w:pPr>
        <w:pStyle w:val="Footer"/>
        <w:tabs>
          <w:tab w:val="left" w:pos="1000"/>
        </w:tabs>
        <w:jc w:val="both"/>
        <w:rPr>
          <w:rFonts w:ascii="Trebuchet MS" w:hAnsi="Trebuchet MS"/>
          <w:b/>
          <w:bCs/>
          <w:color w:val="000000" w:themeColor="text1"/>
        </w:rPr>
      </w:pPr>
    </w:p>
    <w:p w14:paraId="51A16530" w14:textId="77777777" w:rsidR="005856EB" w:rsidRPr="009F5A8F" w:rsidRDefault="005856EB" w:rsidP="005856EB">
      <w:pPr>
        <w:pStyle w:val="Footer"/>
        <w:tabs>
          <w:tab w:val="left" w:pos="1000"/>
        </w:tabs>
        <w:jc w:val="both"/>
        <w:rPr>
          <w:rFonts w:ascii="Trebuchet MS" w:hAnsi="Trebuchet MS"/>
          <w:b/>
          <w:bCs/>
          <w:color w:val="000000" w:themeColor="text1"/>
        </w:rPr>
      </w:pPr>
    </w:p>
    <w:p w14:paraId="37B3CEC9" w14:textId="77777777" w:rsidR="005856EB" w:rsidRPr="009F5A8F" w:rsidRDefault="005856EB" w:rsidP="005856EB">
      <w:pPr>
        <w:pStyle w:val="Footer"/>
        <w:tabs>
          <w:tab w:val="left" w:pos="1000"/>
        </w:tabs>
        <w:jc w:val="both"/>
        <w:rPr>
          <w:rFonts w:ascii="Trebuchet MS" w:hAnsi="Trebuchet MS"/>
          <w:b/>
          <w:bCs/>
          <w:color w:val="000000" w:themeColor="text1"/>
        </w:rPr>
      </w:pPr>
      <w:r w:rsidRPr="009F5A8F">
        <w:rPr>
          <w:rFonts w:ascii="Trebuchet MS" w:hAnsi="Trebuchet MS"/>
          <w:b/>
          <w:bCs/>
          <w:color w:val="000000" w:themeColor="text1"/>
        </w:rPr>
        <w:t xml:space="preserve">Emisă de: </w:t>
      </w:r>
      <w:r w:rsidRPr="009F5A8F">
        <w:rPr>
          <w:rStyle w:val="PlaceholderText"/>
          <w:rFonts w:ascii="Trebuchet MS" w:hAnsi="Trebuchet MS"/>
          <w:b/>
          <w:color w:val="000000" w:themeColor="text1"/>
        </w:rPr>
        <w:t>APM BRAȘOV</w:t>
      </w:r>
    </w:p>
    <w:p w14:paraId="0810C186" w14:textId="77777777" w:rsidR="005856EB" w:rsidRPr="009F5A8F" w:rsidRDefault="005856EB" w:rsidP="005856EB">
      <w:pPr>
        <w:spacing w:after="0" w:line="240" w:lineRule="auto"/>
        <w:rPr>
          <w:rFonts w:ascii="Trebuchet MS" w:eastAsia="Times New Roman" w:hAnsi="Trebuchet MS"/>
          <w:b/>
          <w:color w:val="000000" w:themeColor="text1"/>
        </w:rPr>
      </w:pPr>
      <w:r w:rsidRPr="009F5A8F">
        <w:rPr>
          <w:rFonts w:ascii="Trebuchet MS" w:eastAsia="Times New Roman" w:hAnsi="Trebuchet MS"/>
          <w:b/>
          <w:color w:val="000000" w:themeColor="text1"/>
        </w:rPr>
        <w:t>Data emiterii: 25.04.2023</w:t>
      </w:r>
    </w:p>
    <w:p w14:paraId="05DCF69E" w14:textId="2D2B4002" w:rsidR="00560CED" w:rsidRPr="009F5A8F" w:rsidRDefault="00560CED" w:rsidP="005856EB">
      <w:pPr>
        <w:spacing w:after="0" w:line="240" w:lineRule="auto"/>
        <w:rPr>
          <w:rFonts w:ascii="Trebuchet MS" w:eastAsia="Times New Roman" w:hAnsi="Trebuchet MS"/>
          <w:b/>
          <w:color w:val="000000" w:themeColor="text1"/>
        </w:rPr>
      </w:pPr>
      <w:r w:rsidRPr="009F5A8F">
        <w:rPr>
          <w:rFonts w:ascii="Trebuchet MS" w:eastAsia="Times New Roman" w:hAnsi="Trebuchet MS"/>
          <w:b/>
          <w:color w:val="000000" w:themeColor="text1"/>
        </w:rPr>
        <w:t xml:space="preserve">Data revizuirii: </w:t>
      </w:r>
      <w:r w:rsidR="002A32AB" w:rsidRPr="009F5A8F">
        <w:rPr>
          <w:rFonts w:ascii="Trebuchet MS" w:eastAsia="Times New Roman" w:hAnsi="Trebuchet MS"/>
          <w:b/>
          <w:color w:val="000000" w:themeColor="text1"/>
        </w:rPr>
        <w:t>.....................</w:t>
      </w:r>
    </w:p>
    <w:p w14:paraId="08EDC313" w14:textId="77777777" w:rsidR="00560CED" w:rsidRPr="009F5A8F" w:rsidRDefault="00560CED" w:rsidP="005856EB">
      <w:pPr>
        <w:spacing w:after="0" w:line="240" w:lineRule="auto"/>
        <w:rPr>
          <w:rFonts w:ascii="Trebuchet MS" w:eastAsia="Times New Roman" w:hAnsi="Trebuchet MS"/>
          <w:color w:val="000000" w:themeColor="text1"/>
        </w:rPr>
      </w:pPr>
    </w:p>
    <w:p w14:paraId="246161CE"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Autorizația integrată de mediu își păstrează valabilitatea pe toată perioada în care beneficiarul acesteia obține viza anuală.</w:t>
      </w:r>
    </w:p>
    <w:p w14:paraId="46F1F4A0" w14:textId="77777777" w:rsidR="00560CED" w:rsidRPr="009F5A8F" w:rsidRDefault="00560CED"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Motivul revizuirii din data de : .........</w:t>
      </w:r>
      <w:r w:rsidR="008F7596" w:rsidRPr="009F5A8F">
        <w:rPr>
          <w:rFonts w:ascii="Trebuchet MS" w:hAnsi="Trebuchet MS"/>
          <w:b/>
          <w:color w:val="000000" w:themeColor="text1"/>
        </w:rPr>
        <w:t xml:space="preserve"> </w:t>
      </w:r>
    </w:p>
    <w:p w14:paraId="55E3EBF2" w14:textId="77777777" w:rsidR="00D87C37" w:rsidRPr="009F5A8F" w:rsidRDefault="00C61C61" w:rsidP="0035213A">
      <w:pPr>
        <w:pStyle w:val="ListParagraph"/>
        <w:numPr>
          <w:ilvl w:val="0"/>
          <w:numId w:val="66"/>
        </w:numPr>
        <w:spacing w:after="0" w:line="240" w:lineRule="auto"/>
        <w:jc w:val="both"/>
        <w:rPr>
          <w:rFonts w:ascii="Trebuchet MS" w:hAnsi="Trebuchet MS"/>
          <w:b/>
          <w:color w:val="000000" w:themeColor="text1"/>
          <w:lang w:val="ro-RO"/>
        </w:rPr>
      </w:pPr>
      <w:r w:rsidRPr="009F5A8F">
        <w:rPr>
          <w:rFonts w:ascii="Trebuchet MS" w:hAnsi="Trebuchet MS"/>
          <w:b/>
          <w:color w:val="000000" w:themeColor="text1"/>
          <w:lang w:val="ro-RO"/>
        </w:rPr>
        <w:t xml:space="preserve">Introducerea de noi surse de materiale pentru procesare: </w:t>
      </w:r>
      <w:r w:rsidR="00D87C37" w:rsidRPr="009F5A8F">
        <w:rPr>
          <w:rFonts w:ascii="Trebuchet MS" w:hAnsi="Trebuchet MS"/>
          <w:color w:val="000000" w:themeColor="text1"/>
          <w:lang w:val="ro-RO"/>
        </w:rPr>
        <w:t>biomasă, precum: produse și subproduse din agricultură, silvicultură și industia alimentară: coji de semințe, pleavă, teci de paie, lemn de foc, crengi, pulpă de sfeclă de zahăr, trestie de zahăr, peleție de cozi de semințe etc.;</w:t>
      </w:r>
    </w:p>
    <w:p w14:paraId="5168603C" w14:textId="04BCB121" w:rsidR="00C61C61" w:rsidRPr="009F5A8F" w:rsidRDefault="00C61C61" w:rsidP="0035213A">
      <w:pPr>
        <w:pStyle w:val="ListParagraph"/>
        <w:numPr>
          <w:ilvl w:val="0"/>
          <w:numId w:val="66"/>
        </w:numPr>
        <w:spacing w:after="0" w:line="240" w:lineRule="auto"/>
        <w:jc w:val="both"/>
        <w:rPr>
          <w:rFonts w:ascii="Trebuchet MS" w:hAnsi="Trebuchet MS"/>
          <w:b/>
          <w:color w:val="000000" w:themeColor="text1"/>
          <w:lang w:val="ro-RO"/>
        </w:rPr>
      </w:pPr>
      <w:r w:rsidRPr="009F5A8F">
        <w:rPr>
          <w:rFonts w:ascii="Trebuchet MS" w:hAnsi="Trebuchet MS"/>
          <w:b/>
          <w:color w:val="000000" w:themeColor="text1"/>
          <w:lang w:val="ro-RO"/>
        </w:rPr>
        <w:t>Actualizarea capacităților de stocare pentru deșeurile aprovizionate în scopul procesării și pentru produs finit, fără construcții sau amenajări adiționale .</w:t>
      </w:r>
    </w:p>
    <w:p w14:paraId="2C40CD24" w14:textId="77777777" w:rsidR="00C61C61" w:rsidRPr="009F5A8F" w:rsidRDefault="00C61C61" w:rsidP="0035213A">
      <w:pPr>
        <w:pStyle w:val="ListParagraph"/>
        <w:numPr>
          <w:ilvl w:val="0"/>
          <w:numId w:val="66"/>
        </w:numPr>
        <w:spacing w:after="0" w:line="240" w:lineRule="auto"/>
        <w:jc w:val="both"/>
        <w:rPr>
          <w:rFonts w:ascii="Trebuchet MS" w:hAnsi="Trebuchet MS"/>
          <w:b/>
          <w:color w:val="000000" w:themeColor="text1"/>
        </w:rPr>
      </w:pPr>
      <w:proofErr w:type="spellStart"/>
      <w:r w:rsidRPr="009F5A8F">
        <w:rPr>
          <w:rFonts w:ascii="Trebuchet MS" w:hAnsi="Trebuchet MS"/>
          <w:b/>
          <w:color w:val="000000" w:themeColor="text1"/>
        </w:rPr>
        <w:t>Actualizarea</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cantității</w:t>
      </w:r>
      <w:proofErr w:type="spellEnd"/>
      <w:r w:rsidRPr="009F5A8F">
        <w:rPr>
          <w:rFonts w:ascii="Trebuchet MS" w:hAnsi="Trebuchet MS"/>
          <w:b/>
          <w:color w:val="000000" w:themeColor="text1"/>
        </w:rPr>
        <w:t xml:space="preserve"> de </w:t>
      </w:r>
      <w:proofErr w:type="spellStart"/>
      <w:r w:rsidRPr="009F5A8F">
        <w:rPr>
          <w:rFonts w:ascii="Trebuchet MS" w:hAnsi="Trebuchet MS"/>
          <w:b/>
          <w:color w:val="000000" w:themeColor="text1"/>
        </w:rPr>
        <w:t>deșeuri</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colectate</w:t>
      </w:r>
      <w:proofErr w:type="spellEnd"/>
      <w:r w:rsidRPr="009F5A8F">
        <w:rPr>
          <w:rFonts w:ascii="Trebuchet MS" w:hAnsi="Trebuchet MS"/>
          <w:b/>
          <w:color w:val="000000" w:themeColor="text1"/>
        </w:rPr>
        <w:t>/</w:t>
      </w:r>
      <w:proofErr w:type="spellStart"/>
      <w:r w:rsidRPr="009F5A8F">
        <w:rPr>
          <w:rFonts w:ascii="Trebuchet MS" w:hAnsi="Trebuchet MS"/>
          <w:b/>
          <w:color w:val="000000" w:themeColor="text1"/>
        </w:rPr>
        <w:t>stocate</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temporar</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fără</w:t>
      </w:r>
      <w:proofErr w:type="spellEnd"/>
      <w:r w:rsidRPr="009F5A8F">
        <w:rPr>
          <w:rFonts w:ascii="Trebuchet MS" w:hAnsi="Trebuchet MS"/>
          <w:b/>
          <w:color w:val="000000" w:themeColor="text1"/>
        </w:rPr>
        <w:t xml:space="preserve"> a se </w:t>
      </w:r>
      <w:proofErr w:type="spellStart"/>
      <w:r w:rsidRPr="009F5A8F">
        <w:rPr>
          <w:rFonts w:ascii="Trebuchet MS" w:hAnsi="Trebuchet MS"/>
          <w:b/>
          <w:color w:val="000000" w:themeColor="text1"/>
        </w:rPr>
        <w:t>modifica</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cantitatea</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totală</w:t>
      </w:r>
      <w:proofErr w:type="spellEnd"/>
      <w:r w:rsidRPr="009F5A8F">
        <w:rPr>
          <w:rFonts w:ascii="Trebuchet MS" w:hAnsi="Trebuchet MS"/>
          <w:b/>
          <w:color w:val="000000" w:themeColor="text1"/>
        </w:rPr>
        <w:t xml:space="preserve"> de </w:t>
      </w:r>
      <w:proofErr w:type="spellStart"/>
      <w:r w:rsidRPr="009F5A8F">
        <w:rPr>
          <w:rFonts w:ascii="Trebuchet MS" w:hAnsi="Trebuchet MS"/>
          <w:b/>
          <w:color w:val="000000" w:themeColor="text1"/>
        </w:rPr>
        <w:t>deșeuri</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colectate</w:t>
      </w:r>
      <w:proofErr w:type="spellEnd"/>
      <w:r w:rsidRPr="009F5A8F">
        <w:rPr>
          <w:rFonts w:ascii="Trebuchet MS" w:hAnsi="Trebuchet MS"/>
          <w:b/>
          <w:color w:val="000000" w:themeColor="text1"/>
        </w:rPr>
        <w:t>/</w:t>
      </w:r>
      <w:proofErr w:type="spellStart"/>
      <w:r w:rsidRPr="009F5A8F">
        <w:rPr>
          <w:rFonts w:ascii="Trebuchet MS" w:hAnsi="Trebuchet MS"/>
          <w:b/>
          <w:color w:val="000000" w:themeColor="text1"/>
        </w:rPr>
        <w:t>procesate</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în</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instalația</w:t>
      </w:r>
      <w:proofErr w:type="spellEnd"/>
      <w:r w:rsidRPr="009F5A8F">
        <w:rPr>
          <w:rFonts w:ascii="Trebuchet MS" w:hAnsi="Trebuchet MS"/>
          <w:b/>
          <w:color w:val="000000" w:themeColor="text1"/>
        </w:rPr>
        <w:t xml:space="preserve"> IPPC.</w:t>
      </w:r>
    </w:p>
    <w:p w14:paraId="1F54786A" w14:textId="1668002B" w:rsidR="00D87C37" w:rsidRPr="009F5A8F" w:rsidRDefault="00D87C37" w:rsidP="0035213A">
      <w:pPr>
        <w:pStyle w:val="ListParagraph"/>
        <w:numPr>
          <w:ilvl w:val="0"/>
          <w:numId w:val="66"/>
        </w:numPr>
        <w:spacing w:after="0" w:line="240" w:lineRule="auto"/>
        <w:jc w:val="both"/>
        <w:rPr>
          <w:rFonts w:ascii="Trebuchet MS" w:hAnsi="Trebuchet MS"/>
          <w:b/>
          <w:color w:val="000000" w:themeColor="text1"/>
        </w:rPr>
      </w:pPr>
      <w:proofErr w:type="spellStart"/>
      <w:r w:rsidRPr="009F5A8F">
        <w:rPr>
          <w:rFonts w:ascii="Trebuchet MS" w:hAnsi="Trebuchet MS"/>
          <w:b/>
          <w:color w:val="000000" w:themeColor="text1"/>
        </w:rPr>
        <w:t>Montare</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sistem</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nou</w:t>
      </w:r>
      <w:proofErr w:type="spellEnd"/>
      <w:r w:rsidRPr="009F5A8F">
        <w:rPr>
          <w:rFonts w:ascii="Trebuchet MS" w:hAnsi="Trebuchet MS"/>
          <w:b/>
          <w:color w:val="000000" w:themeColor="text1"/>
        </w:rPr>
        <w:t xml:space="preserve"> de </w:t>
      </w:r>
      <w:proofErr w:type="spellStart"/>
      <w:r w:rsidRPr="009F5A8F">
        <w:rPr>
          <w:rFonts w:ascii="Trebuchet MS" w:hAnsi="Trebuchet MS"/>
          <w:b/>
          <w:color w:val="000000" w:themeColor="text1"/>
        </w:rPr>
        <w:t>senzori</w:t>
      </w:r>
      <w:proofErr w:type="spellEnd"/>
      <w:r w:rsidRPr="009F5A8F">
        <w:rPr>
          <w:rFonts w:ascii="Trebuchet MS" w:hAnsi="Trebuchet MS"/>
          <w:b/>
          <w:color w:val="000000" w:themeColor="text1"/>
        </w:rPr>
        <w:t xml:space="preserve"> de </w:t>
      </w:r>
      <w:proofErr w:type="spellStart"/>
      <w:r w:rsidRPr="009F5A8F">
        <w:rPr>
          <w:rFonts w:ascii="Trebuchet MS" w:hAnsi="Trebuchet MS"/>
          <w:b/>
          <w:color w:val="000000" w:themeColor="text1"/>
        </w:rPr>
        <w:t>detecție</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nivel</w:t>
      </w:r>
      <w:proofErr w:type="spellEnd"/>
      <w:r w:rsidRPr="009F5A8F">
        <w:rPr>
          <w:rFonts w:ascii="Trebuchet MS" w:hAnsi="Trebuchet MS"/>
          <w:b/>
          <w:color w:val="000000" w:themeColor="text1"/>
        </w:rPr>
        <w:t xml:space="preserve"> COV la </w:t>
      </w:r>
      <w:proofErr w:type="spellStart"/>
      <w:r w:rsidRPr="009F5A8F">
        <w:rPr>
          <w:rFonts w:ascii="Trebuchet MS" w:hAnsi="Trebuchet MS"/>
          <w:b/>
          <w:color w:val="000000" w:themeColor="text1"/>
        </w:rPr>
        <w:t>echipamentul</w:t>
      </w:r>
      <w:proofErr w:type="spellEnd"/>
      <w:r w:rsidRPr="009F5A8F">
        <w:rPr>
          <w:rFonts w:ascii="Trebuchet MS" w:hAnsi="Trebuchet MS"/>
          <w:b/>
          <w:color w:val="000000" w:themeColor="text1"/>
        </w:rPr>
        <w:t xml:space="preserve"> </w:t>
      </w:r>
      <w:proofErr w:type="spellStart"/>
      <w:r w:rsidRPr="009F5A8F">
        <w:rPr>
          <w:rFonts w:ascii="Trebuchet MS" w:hAnsi="Trebuchet MS"/>
          <w:b/>
          <w:color w:val="000000" w:themeColor="text1"/>
        </w:rPr>
        <w:t>tehnologic</w:t>
      </w:r>
      <w:proofErr w:type="spellEnd"/>
      <w:r w:rsidRPr="009F5A8F">
        <w:rPr>
          <w:rFonts w:ascii="Trebuchet MS" w:hAnsi="Trebuchet MS"/>
          <w:b/>
          <w:color w:val="000000" w:themeColor="text1"/>
        </w:rPr>
        <w:t>.</w:t>
      </w:r>
    </w:p>
    <w:p w14:paraId="4D0AB4C5" w14:textId="77777777" w:rsidR="00560CED" w:rsidRPr="009F5A8F" w:rsidRDefault="00560CED" w:rsidP="005856EB">
      <w:pPr>
        <w:spacing w:after="0" w:line="240" w:lineRule="auto"/>
        <w:jc w:val="both"/>
        <w:rPr>
          <w:rFonts w:ascii="Trebuchet MS" w:hAnsi="Trebuchet MS"/>
          <w:b/>
          <w:color w:val="000000" w:themeColor="text1"/>
        </w:rPr>
      </w:pPr>
    </w:p>
    <w:p w14:paraId="2EC5C97A" w14:textId="77777777" w:rsidR="005856EB" w:rsidRPr="009F5A8F" w:rsidRDefault="005856EB" w:rsidP="005856EB">
      <w:pPr>
        <w:spacing w:after="0" w:line="240" w:lineRule="auto"/>
        <w:ind w:firstLine="720"/>
        <w:jc w:val="both"/>
        <w:rPr>
          <w:rFonts w:ascii="Trebuchet MS" w:hAnsi="Trebuchet MS"/>
          <w:color w:val="000000" w:themeColor="text1"/>
        </w:rPr>
      </w:pPr>
    </w:p>
    <w:p w14:paraId="74CF13FA"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Prezenta autorizație integrată de mediu</w:t>
      </w:r>
      <w:r w:rsidR="00560CED" w:rsidRPr="009F5A8F">
        <w:rPr>
          <w:rFonts w:ascii="Trebuchet MS" w:hAnsi="Trebuchet MS"/>
          <w:b/>
          <w:color w:val="000000" w:themeColor="text1"/>
        </w:rPr>
        <w:t xml:space="preserve"> revizuită</w:t>
      </w:r>
      <w:r w:rsidRPr="009F5A8F">
        <w:rPr>
          <w:rFonts w:ascii="Trebuchet MS" w:hAnsi="Trebuchet MS"/>
          <w:b/>
          <w:color w:val="000000" w:themeColor="text1"/>
        </w:rPr>
        <w:t xml:space="preserve"> a fost emisă în 3 exemplare, fiecare exemplar având un număr </w:t>
      </w:r>
      <w:r w:rsidR="00560CED" w:rsidRPr="009F5A8F">
        <w:rPr>
          <w:rFonts w:ascii="Trebuchet MS" w:hAnsi="Trebuchet MS"/>
          <w:b/>
          <w:color w:val="000000" w:themeColor="text1"/>
        </w:rPr>
        <w:t>.........</w:t>
      </w:r>
      <w:r w:rsidRPr="009F5A8F">
        <w:rPr>
          <w:rStyle w:val="PlaceholderText"/>
          <w:rFonts w:ascii="Trebuchet MS" w:hAnsi="Trebuchet MS"/>
          <w:b/>
          <w:color w:val="000000" w:themeColor="text1"/>
        </w:rPr>
        <w:t xml:space="preserve"> (</w:t>
      </w:r>
      <w:r w:rsidR="00560CED" w:rsidRPr="009F5A8F">
        <w:rPr>
          <w:rStyle w:val="PlaceholderText"/>
          <w:rFonts w:ascii="Trebuchet MS" w:hAnsi="Trebuchet MS"/>
          <w:b/>
          <w:color w:val="000000" w:themeColor="text1"/>
        </w:rPr>
        <w:t>..............</w:t>
      </w:r>
      <w:r w:rsidRPr="009F5A8F">
        <w:rPr>
          <w:rStyle w:val="PlaceholderText"/>
          <w:rFonts w:ascii="Trebuchet MS" w:hAnsi="Trebuchet MS"/>
          <w:b/>
          <w:color w:val="000000" w:themeColor="text1"/>
        </w:rPr>
        <w:t>)</w:t>
      </w:r>
      <w:r w:rsidRPr="009F5A8F">
        <w:rPr>
          <w:rFonts w:ascii="Trebuchet MS" w:hAnsi="Trebuchet MS"/>
          <w:b/>
          <w:color w:val="000000" w:themeColor="text1"/>
        </w:rPr>
        <w:t xml:space="preserve"> pagini semnate şi ştampilate.</w:t>
      </w:r>
    </w:p>
    <w:p w14:paraId="3A90AD35" w14:textId="77777777" w:rsidR="005856EB" w:rsidRPr="009F5A8F" w:rsidRDefault="005856EB" w:rsidP="005856EB">
      <w:pPr>
        <w:tabs>
          <w:tab w:val="left" w:pos="3450"/>
        </w:tabs>
        <w:rPr>
          <w:rFonts w:ascii="Trebuchet MS" w:hAnsi="Trebuchet MS"/>
          <w:i/>
          <w:color w:val="000000" w:themeColor="text1"/>
        </w:rPr>
      </w:pPr>
    </w:p>
    <w:p w14:paraId="5B51933C" w14:textId="77777777" w:rsidR="005856EB" w:rsidRPr="009F5A8F" w:rsidRDefault="005856EB" w:rsidP="005856EB">
      <w:pPr>
        <w:tabs>
          <w:tab w:val="left" w:pos="3450"/>
        </w:tabs>
        <w:rPr>
          <w:rFonts w:ascii="Trebuchet MS" w:hAnsi="Trebuchet MS"/>
          <w:color w:val="000000" w:themeColor="text1"/>
        </w:rPr>
      </w:pPr>
    </w:p>
    <w:p w14:paraId="638A3B7D" w14:textId="77777777" w:rsidR="005856EB" w:rsidRPr="009F5A8F" w:rsidRDefault="005856EB" w:rsidP="005856EB">
      <w:pPr>
        <w:keepNext/>
        <w:tabs>
          <w:tab w:val="center" w:pos="4819"/>
        </w:tabs>
        <w:spacing w:after="0" w:line="240" w:lineRule="auto"/>
        <w:jc w:val="center"/>
        <w:outlineLvl w:val="3"/>
        <w:rPr>
          <w:rFonts w:ascii="Trebuchet MS" w:eastAsia="Times New Roman" w:hAnsi="Trebuchet MS"/>
          <w:b/>
          <w:bCs/>
          <w:color w:val="000000" w:themeColor="text1"/>
          <w:lang w:eastAsia="x-none"/>
        </w:rPr>
      </w:pPr>
      <w:bookmarkStart w:id="1" w:name="_Toc151438998"/>
      <w:r w:rsidRPr="009F5A8F">
        <w:rPr>
          <w:rFonts w:ascii="Trebuchet MS" w:eastAsia="Times New Roman" w:hAnsi="Trebuchet MS"/>
          <w:b/>
          <w:color w:val="000000" w:themeColor="text1"/>
          <w:lang w:eastAsia="x-none"/>
        </w:rPr>
        <w:t>DIRECTOR EXECUTIV,</w:t>
      </w:r>
    </w:p>
    <w:p w14:paraId="49190A51" w14:textId="77777777" w:rsidR="005856EB" w:rsidRPr="009F5A8F" w:rsidRDefault="005856EB" w:rsidP="005856EB">
      <w:pPr>
        <w:keepNext/>
        <w:tabs>
          <w:tab w:val="center" w:pos="4819"/>
        </w:tabs>
        <w:spacing w:after="0" w:line="240" w:lineRule="auto"/>
        <w:ind w:left="1211" w:hanging="360"/>
        <w:outlineLvl w:val="3"/>
        <w:rPr>
          <w:rFonts w:ascii="Trebuchet MS" w:eastAsia="Times New Roman" w:hAnsi="Trebuchet MS"/>
          <w:b/>
          <w:bCs/>
          <w:color w:val="000000" w:themeColor="text1"/>
          <w:lang w:eastAsia="x-none"/>
        </w:rPr>
      </w:pPr>
      <w:r w:rsidRPr="009F5A8F">
        <w:rPr>
          <w:rFonts w:ascii="Trebuchet MS" w:eastAsia="Times New Roman" w:hAnsi="Trebuchet MS"/>
          <w:b/>
          <w:bCs/>
          <w:color w:val="000000" w:themeColor="text1"/>
          <w:lang w:eastAsia="x-none"/>
        </w:rPr>
        <w:t xml:space="preserve">                                            </w:t>
      </w:r>
      <w:r w:rsidR="00560CED" w:rsidRPr="009F5A8F">
        <w:rPr>
          <w:rFonts w:ascii="Trebuchet MS" w:eastAsia="Times New Roman" w:hAnsi="Trebuchet MS"/>
          <w:b/>
          <w:bCs/>
          <w:color w:val="000000" w:themeColor="text1"/>
          <w:lang w:eastAsia="x-none"/>
        </w:rPr>
        <w:t xml:space="preserve">   </w:t>
      </w:r>
      <w:r w:rsidRPr="009F5A8F">
        <w:rPr>
          <w:rFonts w:ascii="Trebuchet MS" w:eastAsia="Times New Roman" w:hAnsi="Trebuchet MS"/>
          <w:b/>
          <w:bCs/>
          <w:color w:val="000000" w:themeColor="text1"/>
          <w:lang w:eastAsia="x-none"/>
        </w:rPr>
        <w:t>Ciprian</w:t>
      </w:r>
      <w:r w:rsidR="00560CED" w:rsidRPr="009F5A8F">
        <w:rPr>
          <w:rFonts w:ascii="Trebuchet MS" w:eastAsia="Times New Roman" w:hAnsi="Trebuchet MS"/>
          <w:b/>
          <w:bCs/>
          <w:color w:val="000000" w:themeColor="text1"/>
          <w:lang w:eastAsia="x-none"/>
        </w:rPr>
        <w:t xml:space="preserve"> M</w:t>
      </w:r>
      <w:r w:rsidR="00C61C61" w:rsidRPr="009F5A8F">
        <w:rPr>
          <w:rFonts w:ascii="Trebuchet MS" w:eastAsia="Times New Roman" w:hAnsi="Trebuchet MS"/>
          <w:b/>
          <w:bCs/>
          <w:color w:val="000000" w:themeColor="text1"/>
          <w:lang w:eastAsia="x-none"/>
        </w:rPr>
        <w:t>a</w:t>
      </w:r>
      <w:r w:rsidR="00560CED" w:rsidRPr="009F5A8F">
        <w:rPr>
          <w:rFonts w:ascii="Trebuchet MS" w:eastAsia="Times New Roman" w:hAnsi="Trebuchet MS"/>
          <w:b/>
          <w:bCs/>
          <w:color w:val="000000" w:themeColor="text1"/>
          <w:lang w:eastAsia="x-none"/>
        </w:rPr>
        <w:t xml:space="preserve">rius </w:t>
      </w:r>
      <w:r w:rsidRPr="009F5A8F">
        <w:rPr>
          <w:rFonts w:ascii="Trebuchet MS" w:eastAsia="Times New Roman" w:hAnsi="Trebuchet MS"/>
          <w:b/>
          <w:bCs/>
          <w:color w:val="000000" w:themeColor="text1"/>
          <w:lang w:eastAsia="x-none"/>
        </w:rPr>
        <w:t xml:space="preserve"> BĂNCILĂ</w:t>
      </w:r>
    </w:p>
    <w:p w14:paraId="60ADB272"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r w:rsidRPr="009F5A8F">
        <w:rPr>
          <w:rFonts w:ascii="Trebuchet MS" w:eastAsia="Times New Roman" w:hAnsi="Trebuchet MS"/>
          <w:b/>
          <w:bCs/>
          <w:color w:val="000000" w:themeColor="text1"/>
          <w:lang w:eastAsia="x-none"/>
        </w:rPr>
        <w:t xml:space="preserve">    </w:t>
      </w:r>
    </w:p>
    <w:p w14:paraId="02A3A446"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5AE1B146"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1F5AABD7"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747F26AD"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4CFBB74E"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6FB3F9EF"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124FCA9C"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1A1C7F11" w14:textId="77777777" w:rsidR="005856EB" w:rsidRPr="009F5A8F" w:rsidRDefault="005856EB" w:rsidP="005856EB">
      <w:pPr>
        <w:keepNext/>
        <w:tabs>
          <w:tab w:val="center" w:pos="4819"/>
        </w:tabs>
        <w:spacing w:after="0" w:line="240" w:lineRule="auto"/>
        <w:ind w:leftChars="2769" w:left="6354" w:hangingChars="119" w:hanging="262"/>
        <w:jc w:val="both"/>
        <w:outlineLvl w:val="3"/>
        <w:rPr>
          <w:rFonts w:ascii="Trebuchet MS" w:eastAsia="Times New Roman" w:hAnsi="Trebuchet MS"/>
          <w:b/>
          <w:bCs/>
          <w:color w:val="000000" w:themeColor="text1"/>
          <w:lang w:eastAsia="x-none"/>
        </w:rPr>
      </w:pPr>
    </w:p>
    <w:p w14:paraId="52437216" w14:textId="77777777" w:rsidR="005856EB" w:rsidRPr="009F5A8F" w:rsidRDefault="005856EB" w:rsidP="00C61C61">
      <w:pPr>
        <w:keepNext/>
        <w:tabs>
          <w:tab w:val="center" w:pos="4819"/>
        </w:tabs>
        <w:spacing w:after="0" w:line="240" w:lineRule="auto"/>
        <w:ind w:leftChars="3221" w:left="7086" w:firstLineChars="64" w:firstLine="141"/>
        <w:jc w:val="both"/>
        <w:outlineLvl w:val="3"/>
        <w:rPr>
          <w:rFonts w:ascii="Trebuchet MS" w:eastAsia="Times New Roman" w:hAnsi="Trebuchet MS"/>
          <w:b/>
          <w:bCs/>
          <w:color w:val="000000" w:themeColor="text1"/>
          <w:lang w:eastAsia="x-none"/>
        </w:rPr>
      </w:pPr>
      <w:r w:rsidRPr="009F5A8F">
        <w:rPr>
          <w:rFonts w:ascii="Trebuchet MS" w:eastAsia="Times New Roman" w:hAnsi="Trebuchet MS"/>
          <w:b/>
          <w:bCs/>
          <w:color w:val="000000" w:themeColor="text1"/>
          <w:lang w:eastAsia="x-none"/>
        </w:rPr>
        <w:t xml:space="preserve">                                                                                                                                                                                                                                                          </w:t>
      </w:r>
      <w:r w:rsidR="00C61C61" w:rsidRPr="009F5A8F">
        <w:rPr>
          <w:rFonts w:ascii="Trebuchet MS" w:eastAsia="Times New Roman" w:hAnsi="Trebuchet MS"/>
          <w:b/>
          <w:bCs/>
          <w:color w:val="000000" w:themeColor="text1"/>
          <w:lang w:eastAsia="x-none"/>
        </w:rPr>
        <w:t xml:space="preserve">                       </w:t>
      </w:r>
      <w:r w:rsidRPr="009F5A8F">
        <w:rPr>
          <w:rFonts w:ascii="Trebuchet MS" w:eastAsia="Times New Roman" w:hAnsi="Trebuchet MS"/>
          <w:b/>
          <w:bCs/>
          <w:color w:val="000000" w:themeColor="text1"/>
          <w:lang w:eastAsia="x-none"/>
        </w:rPr>
        <w:t>ȘEF SERVICIU A.A.A.,</w:t>
      </w:r>
    </w:p>
    <w:p w14:paraId="3C1A43A5" w14:textId="5AC4AF71" w:rsidR="005856EB" w:rsidRPr="009F5A8F" w:rsidRDefault="005856EB" w:rsidP="0096743A">
      <w:pPr>
        <w:keepNext/>
        <w:tabs>
          <w:tab w:val="center" w:pos="4819"/>
        </w:tabs>
        <w:spacing w:after="0" w:line="240" w:lineRule="auto"/>
        <w:ind w:left="851"/>
        <w:outlineLvl w:val="3"/>
        <w:rPr>
          <w:rFonts w:ascii="Trebuchet MS" w:eastAsia="Times New Roman" w:hAnsi="Trebuchet MS"/>
          <w:b/>
          <w:bCs/>
          <w:color w:val="000000" w:themeColor="text1"/>
          <w:lang w:eastAsia="x-none"/>
        </w:rPr>
      </w:pPr>
      <w:r w:rsidRPr="009F5A8F">
        <w:rPr>
          <w:rFonts w:ascii="Trebuchet MS" w:eastAsia="Times New Roman" w:hAnsi="Trebuchet MS"/>
          <w:b/>
          <w:bCs/>
          <w:color w:val="000000" w:themeColor="text1"/>
          <w:lang w:eastAsia="x-none"/>
        </w:rPr>
        <w:t xml:space="preserve">                                                                                          </w:t>
      </w:r>
      <w:r w:rsidR="00C61C61" w:rsidRPr="009F5A8F">
        <w:rPr>
          <w:rFonts w:ascii="Trebuchet MS" w:eastAsia="Times New Roman" w:hAnsi="Trebuchet MS"/>
          <w:b/>
          <w:bCs/>
          <w:color w:val="000000" w:themeColor="text1"/>
          <w:lang w:eastAsia="x-none"/>
        </w:rPr>
        <w:t xml:space="preserve"> Liliana Cristina COPACE</w:t>
      </w:r>
    </w:p>
    <w:p w14:paraId="56A1E349" w14:textId="77777777" w:rsidR="005856EB" w:rsidRPr="009F5A8F" w:rsidRDefault="005856EB" w:rsidP="005856EB">
      <w:pPr>
        <w:spacing w:after="0" w:line="240" w:lineRule="auto"/>
        <w:jc w:val="both"/>
        <w:rPr>
          <w:rFonts w:ascii="Trebuchet MS" w:hAnsi="Trebuchet MS"/>
          <w:b/>
          <w:color w:val="000000" w:themeColor="text1"/>
        </w:rPr>
      </w:pPr>
    </w:p>
    <w:p w14:paraId="1B995943"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             ÎNTOCMIT</w:t>
      </w:r>
    </w:p>
    <w:p w14:paraId="65022ED6"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Consilier Gabriela COJOCARU</w:t>
      </w:r>
    </w:p>
    <w:p w14:paraId="068C9B81" w14:textId="77777777" w:rsidR="005856EB" w:rsidRPr="009F5A8F" w:rsidRDefault="005856EB" w:rsidP="005856EB">
      <w:pPr>
        <w:pStyle w:val="ListParagraph"/>
        <w:ind w:left="0"/>
        <w:jc w:val="both"/>
        <w:rPr>
          <w:rFonts w:ascii="Trebuchet MS" w:hAnsi="Trebuchet MS"/>
          <w:b/>
          <w:color w:val="000000" w:themeColor="text1"/>
          <w:lang w:val="ro-RO"/>
        </w:rPr>
      </w:pPr>
    </w:p>
    <w:p w14:paraId="5B36686C" w14:textId="77777777" w:rsidR="005856EB" w:rsidRPr="009F5A8F" w:rsidRDefault="005856EB" w:rsidP="005856EB">
      <w:pPr>
        <w:pStyle w:val="ListParagraph"/>
        <w:ind w:left="0"/>
        <w:jc w:val="both"/>
        <w:rPr>
          <w:rFonts w:ascii="Trebuchet MS" w:hAnsi="Trebuchet MS"/>
          <w:b/>
          <w:color w:val="000000" w:themeColor="text1"/>
          <w:lang w:val="ro-RO"/>
        </w:rPr>
      </w:pPr>
    </w:p>
    <w:p w14:paraId="651D78DE" w14:textId="77777777" w:rsidR="0096743A" w:rsidRPr="009F5A8F" w:rsidRDefault="0096743A" w:rsidP="005856EB">
      <w:pPr>
        <w:pStyle w:val="ListParagraph"/>
        <w:ind w:left="0"/>
        <w:jc w:val="both"/>
        <w:rPr>
          <w:rFonts w:ascii="Trebuchet MS" w:hAnsi="Trebuchet MS"/>
          <w:b/>
          <w:color w:val="000000" w:themeColor="text1"/>
          <w:lang w:val="ro-RO"/>
        </w:rPr>
      </w:pPr>
    </w:p>
    <w:p w14:paraId="025A3C37" w14:textId="383C09FA" w:rsidR="0096743A" w:rsidRPr="009F5A8F" w:rsidRDefault="0096743A" w:rsidP="005856EB">
      <w:pPr>
        <w:pStyle w:val="ListParagraph"/>
        <w:ind w:left="0"/>
        <w:jc w:val="both"/>
        <w:rPr>
          <w:rFonts w:ascii="Trebuchet MS" w:hAnsi="Trebuchet MS"/>
          <w:b/>
          <w:color w:val="000000" w:themeColor="text1"/>
          <w:lang w:val="ro-RO"/>
        </w:rPr>
      </w:pPr>
    </w:p>
    <w:p w14:paraId="72579BCD" w14:textId="35A30D9A" w:rsidR="002A32AB" w:rsidRPr="009F5A8F" w:rsidRDefault="002A32AB" w:rsidP="005856EB">
      <w:pPr>
        <w:pStyle w:val="ListParagraph"/>
        <w:ind w:left="0"/>
        <w:jc w:val="both"/>
        <w:rPr>
          <w:rFonts w:ascii="Trebuchet MS" w:hAnsi="Trebuchet MS"/>
          <w:b/>
          <w:color w:val="000000" w:themeColor="text1"/>
          <w:lang w:val="ro-RO"/>
        </w:rPr>
      </w:pPr>
    </w:p>
    <w:p w14:paraId="4B4D9AF2" w14:textId="54C49C66" w:rsidR="002A32AB" w:rsidRPr="009F5A8F" w:rsidRDefault="002A32AB" w:rsidP="005856EB">
      <w:pPr>
        <w:pStyle w:val="ListParagraph"/>
        <w:ind w:left="0"/>
        <w:jc w:val="both"/>
        <w:rPr>
          <w:rFonts w:ascii="Trebuchet MS" w:hAnsi="Trebuchet MS"/>
          <w:b/>
          <w:color w:val="000000" w:themeColor="text1"/>
          <w:lang w:val="ro-RO"/>
        </w:rPr>
      </w:pPr>
    </w:p>
    <w:p w14:paraId="15B0DFAE" w14:textId="55568566" w:rsidR="002A32AB" w:rsidRPr="009F5A8F" w:rsidRDefault="002A32AB" w:rsidP="005856EB">
      <w:pPr>
        <w:pStyle w:val="ListParagraph"/>
        <w:ind w:left="0"/>
        <w:jc w:val="both"/>
        <w:rPr>
          <w:rFonts w:ascii="Trebuchet MS" w:hAnsi="Trebuchet MS"/>
          <w:b/>
          <w:color w:val="000000" w:themeColor="text1"/>
          <w:lang w:val="ro-RO"/>
        </w:rPr>
      </w:pPr>
    </w:p>
    <w:p w14:paraId="73487FF4" w14:textId="123B79CB" w:rsidR="002A32AB" w:rsidRPr="009F5A8F" w:rsidRDefault="002A32AB" w:rsidP="005856EB">
      <w:pPr>
        <w:pStyle w:val="ListParagraph"/>
        <w:ind w:left="0"/>
        <w:jc w:val="both"/>
        <w:rPr>
          <w:rFonts w:ascii="Trebuchet MS" w:hAnsi="Trebuchet MS"/>
          <w:b/>
          <w:color w:val="000000" w:themeColor="text1"/>
          <w:lang w:val="ro-RO"/>
        </w:rPr>
      </w:pPr>
    </w:p>
    <w:p w14:paraId="0EBC1F64" w14:textId="7DFE7F7E" w:rsidR="002A32AB" w:rsidRPr="009F5A8F" w:rsidRDefault="002A32AB" w:rsidP="005856EB">
      <w:pPr>
        <w:pStyle w:val="ListParagraph"/>
        <w:ind w:left="0"/>
        <w:jc w:val="both"/>
        <w:rPr>
          <w:rFonts w:ascii="Trebuchet MS" w:hAnsi="Trebuchet MS"/>
          <w:b/>
          <w:color w:val="000000" w:themeColor="text1"/>
          <w:lang w:val="ro-RO"/>
        </w:rPr>
      </w:pPr>
    </w:p>
    <w:p w14:paraId="276DF924" w14:textId="77777777" w:rsidR="002A32AB" w:rsidRPr="009F5A8F" w:rsidRDefault="002A32AB" w:rsidP="005856EB">
      <w:pPr>
        <w:pStyle w:val="ListParagraph"/>
        <w:ind w:left="0"/>
        <w:jc w:val="both"/>
        <w:rPr>
          <w:rFonts w:ascii="Trebuchet MS" w:hAnsi="Trebuchet MS"/>
          <w:b/>
          <w:color w:val="000000" w:themeColor="text1"/>
          <w:lang w:val="ro-RO"/>
        </w:rPr>
      </w:pPr>
    </w:p>
    <w:p w14:paraId="5150D8CA" w14:textId="77777777" w:rsidR="005856EB" w:rsidRPr="009F5A8F" w:rsidRDefault="005856EB" w:rsidP="005856EB">
      <w:pPr>
        <w:pStyle w:val="ListParagraph"/>
        <w:ind w:left="0"/>
        <w:jc w:val="both"/>
        <w:rPr>
          <w:rFonts w:ascii="Trebuchet MS" w:hAnsi="Trebuchet MS"/>
          <w:b/>
          <w:color w:val="000000" w:themeColor="text1"/>
          <w:lang w:val="ro-RO"/>
        </w:rPr>
      </w:pPr>
    </w:p>
    <w:p w14:paraId="2599AA41" w14:textId="77777777" w:rsidR="00CE7377" w:rsidRPr="009F5A8F" w:rsidRDefault="005856EB" w:rsidP="00CE7377">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lastRenderedPageBreak/>
        <w:t>1. DATE DE IDENTIFICARE A OPERATORULUI</w:t>
      </w:r>
      <w:bookmarkEnd w:id="1"/>
    </w:p>
    <w:p w14:paraId="13255688" w14:textId="77777777" w:rsidR="00CE7377" w:rsidRPr="009F5A8F" w:rsidRDefault="00CE7377" w:rsidP="00CE7377">
      <w:pPr>
        <w:rPr>
          <w:color w:val="000000" w:themeColor="text1"/>
          <w:lang w:eastAsia="ro-RO"/>
        </w:rPr>
      </w:pPr>
    </w:p>
    <w:p w14:paraId="1A756DDC" w14:textId="77777777" w:rsidR="005856EB" w:rsidRPr="009F5A8F" w:rsidRDefault="005856EB" w:rsidP="00CE7377">
      <w:pPr>
        <w:pStyle w:val="Heading1"/>
        <w:jc w:val="left"/>
        <w:rPr>
          <w:rFonts w:ascii="Trebuchet MS" w:hAnsi="Trebuchet MS"/>
          <w:color w:val="000000" w:themeColor="text1"/>
          <w:sz w:val="22"/>
          <w:szCs w:val="22"/>
        </w:rPr>
      </w:pPr>
      <w:r w:rsidRPr="009F5A8F">
        <w:rPr>
          <w:rFonts w:ascii="Trebuchet MS" w:hAnsi="Trebuchet MS"/>
          <w:color w:val="000000" w:themeColor="text1"/>
          <w:sz w:val="22"/>
          <w:szCs w:val="22"/>
        </w:rPr>
        <w:t>Operator:  S.C. SAPPHIRE ENERGY S.R.L</w:t>
      </w:r>
    </w:p>
    <w:p w14:paraId="26044B38" w14:textId="77777777" w:rsidR="005856EB" w:rsidRPr="009F5A8F" w:rsidRDefault="005856EB" w:rsidP="005856EB">
      <w:pPr>
        <w:pStyle w:val="Header"/>
        <w:ind w:right="133"/>
        <w:jc w:val="both"/>
        <w:rPr>
          <w:rFonts w:ascii="Trebuchet MS" w:hAnsi="Trebuchet MS"/>
          <w:bCs/>
          <w:color w:val="000000" w:themeColor="text1"/>
          <w:lang w:val="de-DE"/>
        </w:rPr>
      </w:pPr>
      <w:r w:rsidRPr="009F5A8F">
        <w:rPr>
          <w:rFonts w:ascii="Trebuchet MS" w:hAnsi="Trebuchet MS"/>
          <w:b/>
          <w:color w:val="000000" w:themeColor="text1"/>
        </w:rPr>
        <w:t xml:space="preserve">Sediul social: </w:t>
      </w:r>
      <w:r w:rsidRPr="009F5A8F">
        <w:rPr>
          <w:rFonts w:ascii="Trebuchet MS" w:hAnsi="Trebuchet MS"/>
          <w:bCs/>
          <w:color w:val="000000" w:themeColor="text1"/>
          <w:lang w:val="de-DE"/>
        </w:rPr>
        <w:t>mun. București, Sector 1, Str. Emanoil Porumbaru, nr. 93-95, Camera 1, Etaj 1</w:t>
      </w:r>
    </w:p>
    <w:p w14:paraId="0DC662F6" w14:textId="77777777" w:rsidR="005856EB" w:rsidRPr="009F5A8F" w:rsidRDefault="005856EB" w:rsidP="005856EB">
      <w:pPr>
        <w:pStyle w:val="Header"/>
        <w:ind w:right="133"/>
        <w:rPr>
          <w:rFonts w:ascii="Trebuchet MS" w:eastAsia="Times New Roman" w:hAnsi="Trebuchet MS"/>
          <w:b/>
          <w:color w:val="000000" w:themeColor="text1"/>
          <w:lang w:eastAsia="ro-RO"/>
        </w:rPr>
      </w:pPr>
      <w:r w:rsidRPr="009F5A8F">
        <w:rPr>
          <w:rFonts w:ascii="Trebuchet MS" w:hAnsi="Trebuchet MS"/>
          <w:bCs/>
          <w:color w:val="000000" w:themeColor="text1"/>
          <w:lang w:val="de-DE"/>
        </w:rPr>
        <w:t>Tel:  0747461509; E-mail: loredana.wallitzky@romcim.ro</w:t>
      </w:r>
    </w:p>
    <w:p w14:paraId="0ECF3303" w14:textId="77777777" w:rsidR="005856EB" w:rsidRPr="009F5A8F" w:rsidRDefault="005856EB" w:rsidP="005856EB">
      <w:pPr>
        <w:tabs>
          <w:tab w:val="left" w:pos="1000"/>
        </w:tabs>
        <w:spacing w:after="0" w:line="240" w:lineRule="auto"/>
        <w:jc w:val="both"/>
        <w:rPr>
          <w:rFonts w:ascii="Trebuchet MS" w:hAnsi="Trebuchet MS"/>
          <w:color w:val="000000" w:themeColor="text1"/>
        </w:rPr>
      </w:pPr>
      <w:r w:rsidRPr="009F5A8F">
        <w:rPr>
          <w:rFonts w:ascii="Trebuchet MS" w:hAnsi="Trebuchet MS"/>
          <w:b/>
          <w:bCs/>
          <w:color w:val="000000" w:themeColor="text1"/>
        </w:rPr>
        <w:t>Certif</w:t>
      </w:r>
      <w:r w:rsidRPr="009F5A8F">
        <w:rPr>
          <w:rFonts w:ascii="Trebuchet MS" w:hAnsi="Trebuchet MS"/>
          <w:b/>
          <w:color w:val="000000" w:themeColor="text1"/>
        </w:rPr>
        <w:t xml:space="preserve">icat constatator: </w:t>
      </w:r>
      <w:r w:rsidR="00CE7377" w:rsidRPr="009F5A8F">
        <w:rPr>
          <w:rFonts w:ascii="Trebuchet MS" w:hAnsi="Trebuchet MS"/>
          <w:bCs/>
          <w:color w:val="000000" w:themeColor="text1"/>
        </w:rPr>
        <w:t>86761</w:t>
      </w:r>
      <w:r w:rsidRPr="009F5A8F">
        <w:rPr>
          <w:rFonts w:ascii="Trebuchet MS" w:hAnsi="Trebuchet MS"/>
          <w:bCs/>
          <w:color w:val="000000" w:themeColor="text1"/>
        </w:rPr>
        <w:t xml:space="preserve"> din </w:t>
      </w:r>
      <w:r w:rsidR="00CE7377" w:rsidRPr="009F5A8F">
        <w:rPr>
          <w:rFonts w:ascii="Trebuchet MS" w:hAnsi="Trebuchet MS"/>
          <w:bCs/>
          <w:color w:val="000000" w:themeColor="text1"/>
        </w:rPr>
        <w:t>04.03.2024 emis de ONRC</w:t>
      </w:r>
      <w:r w:rsidRPr="009F5A8F">
        <w:rPr>
          <w:rFonts w:ascii="Trebuchet MS" w:hAnsi="Trebuchet MS"/>
          <w:bCs/>
          <w:color w:val="000000" w:themeColor="text1"/>
        </w:rPr>
        <w:t xml:space="preserve"> </w:t>
      </w:r>
    </w:p>
    <w:p w14:paraId="3DE4C40B" w14:textId="77777777" w:rsidR="005856EB" w:rsidRPr="009F5A8F" w:rsidRDefault="005856EB" w:rsidP="005856EB">
      <w:pPr>
        <w:pStyle w:val="Footer"/>
        <w:tabs>
          <w:tab w:val="left" w:pos="1000"/>
        </w:tabs>
        <w:jc w:val="both"/>
        <w:rPr>
          <w:rFonts w:ascii="Trebuchet MS" w:hAnsi="Trebuchet MS"/>
          <w:color w:val="000000" w:themeColor="text1"/>
        </w:rPr>
      </w:pPr>
      <w:r w:rsidRPr="009F5A8F">
        <w:rPr>
          <w:rFonts w:ascii="Trebuchet MS" w:hAnsi="Trebuchet MS"/>
          <w:b/>
          <w:color w:val="000000" w:themeColor="text1"/>
        </w:rPr>
        <w:t xml:space="preserve">Cod unic de înregistrare: </w:t>
      </w:r>
      <w:r w:rsidRPr="009F5A8F">
        <w:rPr>
          <w:rFonts w:ascii="Trebuchet MS" w:hAnsi="Trebuchet MS"/>
          <w:bCs/>
          <w:color w:val="000000" w:themeColor="text1"/>
        </w:rPr>
        <w:t>42756868 din 10.07.2020</w:t>
      </w:r>
    </w:p>
    <w:p w14:paraId="0C41BE8E" w14:textId="77777777" w:rsidR="005856EB" w:rsidRPr="009F5A8F" w:rsidRDefault="005856EB" w:rsidP="005856EB">
      <w:pPr>
        <w:pStyle w:val="Footer"/>
        <w:tabs>
          <w:tab w:val="left" w:pos="1000"/>
        </w:tabs>
        <w:jc w:val="both"/>
        <w:rPr>
          <w:rFonts w:ascii="Trebuchet MS" w:hAnsi="Trebuchet MS"/>
          <w:bCs/>
          <w:color w:val="000000" w:themeColor="text1"/>
        </w:rPr>
      </w:pPr>
      <w:r w:rsidRPr="009F5A8F">
        <w:rPr>
          <w:rFonts w:ascii="Trebuchet MS" w:hAnsi="Trebuchet MS"/>
          <w:b/>
          <w:color w:val="000000" w:themeColor="text1"/>
        </w:rPr>
        <w:t xml:space="preserve">Numărul de ordine în Registrul Comerţului: </w:t>
      </w:r>
      <w:r w:rsidRPr="009F5A8F">
        <w:rPr>
          <w:rFonts w:ascii="Trebuchet MS" w:hAnsi="Trebuchet MS"/>
          <w:bCs/>
          <w:color w:val="000000" w:themeColor="text1"/>
        </w:rPr>
        <w:t>J40/7819/</w:t>
      </w:r>
      <w:r w:rsidR="00CE7377" w:rsidRPr="009F5A8F">
        <w:rPr>
          <w:rFonts w:ascii="Trebuchet MS" w:hAnsi="Trebuchet MS"/>
          <w:bCs/>
          <w:color w:val="000000" w:themeColor="text1"/>
        </w:rPr>
        <w:t>10.07.</w:t>
      </w:r>
      <w:r w:rsidRPr="009F5A8F">
        <w:rPr>
          <w:rFonts w:ascii="Trebuchet MS" w:hAnsi="Trebuchet MS"/>
          <w:bCs/>
          <w:color w:val="000000" w:themeColor="text1"/>
        </w:rPr>
        <w:t>2020</w:t>
      </w:r>
    </w:p>
    <w:p w14:paraId="5137F7EB" w14:textId="77777777" w:rsidR="005856EB" w:rsidRPr="009F5A8F" w:rsidRDefault="005856EB" w:rsidP="005856EB">
      <w:pPr>
        <w:pStyle w:val="Footer"/>
        <w:tabs>
          <w:tab w:val="left" w:pos="1000"/>
        </w:tabs>
        <w:jc w:val="both"/>
        <w:rPr>
          <w:rFonts w:ascii="Trebuchet MS" w:hAnsi="Trebuchet MS"/>
          <w:b/>
          <w:color w:val="000000" w:themeColor="text1"/>
        </w:rPr>
      </w:pPr>
      <w:r w:rsidRPr="009F5A8F">
        <w:rPr>
          <w:rFonts w:ascii="Trebuchet MS" w:hAnsi="Trebuchet MS"/>
          <w:b/>
          <w:color w:val="000000" w:themeColor="text1"/>
        </w:rPr>
        <w:t xml:space="preserve">Compania părinte: </w:t>
      </w:r>
      <w:bookmarkStart w:id="2" w:name="_Toc151438999"/>
      <w:r w:rsidRPr="009F5A8F">
        <w:rPr>
          <w:rFonts w:ascii="Trebuchet MS" w:hAnsi="Trebuchet MS"/>
          <w:b/>
          <w:color w:val="000000" w:themeColor="text1"/>
        </w:rPr>
        <w:t>CRH</w:t>
      </w:r>
    </w:p>
    <w:p w14:paraId="6B2EE443"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Anul punerii în funcțiune: 2023</w:t>
      </w:r>
    </w:p>
    <w:p w14:paraId="00F7BBC8" w14:textId="77777777" w:rsidR="005856EB" w:rsidRPr="009F5A8F" w:rsidRDefault="00CE7377" w:rsidP="00CE7377">
      <w:pPr>
        <w:pStyle w:val="Heading1"/>
        <w:jc w:val="left"/>
        <w:rPr>
          <w:rFonts w:ascii="Trebuchet MS" w:hAnsi="Trebuchet MS"/>
          <w:color w:val="000000" w:themeColor="text1"/>
          <w:sz w:val="22"/>
          <w:szCs w:val="22"/>
        </w:rPr>
      </w:pPr>
      <w:r w:rsidRPr="009F5A8F">
        <w:rPr>
          <w:rFonts w:ascii="Trebuchet MS" w:hAnsi="Trebuchet MS"/>
          <w:color w:val="000000" w:themeColor="text1"/>
          <w:sz w:val="22"/>
          <w:szCs w:val="22"/>
        </w:rPr>
        <w:t>Data primei autoriză</w:t>
      </w:r>
      <w:r w:rsidR="005856EB" w:rsidRPr="009F5A8F">
        <w:rPr>
          <w:rFonts w:ascii="Trebuchet MS" w:hAnsi="Trebuchet MS"/>
          <w:color w:val="000000" w:themeColor="text1"/>
          <w:sz w:val="22"/>
          <w:szCs w:val="22"/>
        </w:rPr>
        <w:t>ri: 25.04.2023</w:t>
      </w:r>
    </w:p>
    <w:p w14:paraId="3AEB8840" w14:textId="77777777" w:rsidR="006F4F5C" w:rsidRPr="009F5A8F" w:rsidRDefault="006F4F5C" w:rsidP="006F4F5C">
      <w:pPr>
        <w:rPr>
          <w:rFonts w:ascii="Trebuchet MS" w:hAnsi="Trebuchet MS"/>
          <w:color w:val="000000" w:themeColor="text1"/>
          <w:lang w:eastAsia="ro-RO"/>
        </w:rPr>
      </w:pPr>
      <w:r w:rsidRPr="009F5A8F">
        <w:rPr>
          <w:rFonts w:ascii="Trebuchet MS" w:hAnsi="Trebuchet MS"/>
          <w:b/>
          <w:color w:val="000000" w:themeColor="text1"/>
          <w:lang w:eastAsia="ro-RO"/>
        </w:rPr>
        <w:t>Programul de lucru</w:t>
      </w:r>
      <w:r w:rsidRPr="009F5A8F">
        <w:rPr>
          <w:rFonts w:ascii="Trebuchet MS" w:hAnsi="Trebuchet MS"/>
          <w:color w:val="000000" w:themeColor="text1"/>
          <w:lang w:eastAsia="ro-RO"/>
        </w:rPr>
        <w:t xml:space="preserve"> al instalației este de 300 zile/an (20 ore lucru + 4 ore mentenanță/zi), cu un număr 30 de angajați.</w:t>
      </w:r>
    </w:p>
    <w:p w14:paraId="78D6D99D"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2. TEMEIUL    LEGAL</w:t>
      </w:r>
      <w:bookmarkEnd w:id="2"/>
    </w:p>
    <w:p w14:paraId="65674396" w14:textId="77777777" w:rsidR="00CE7377" w:rsidRPr="009F5A8F" w:rsidRDefault="00CE7377" w:rsidP="00CE7377">
      <w:pPr>
        <w:rPr>
          <w:color w:val="000000" w:themeColor="text1"/>
          <w:lang w:eastAsia="ro-RO"/>
        </w:rPr>
      </w:pPr>
    </w:p>
    <w:p w14:paraId="4598AC88" w14:textId="74AE9E33" w:rsidR="005856EB" w:rsidRPr="009F5A8F" w:rsidRDefault="005856EB" w:rsidP="005856EB">
      <w:pPr>
        <w:pStyle w:val="Footer"/>
        <w:tabs>
          <w:tab w:val="left" w:pos="1000"/>
        </w:tabs>
        <w:jc w:val="both"/>
        <w:rPr>
          <w:rFonts w:ascii="Trebuchet MS" w:hAnsi="Trebuchet MS"/>
          <w:color w:val="000000" w:themeColor="text1"/>
        </w:rPr>
      </w:pPr>
      <w:r w:rsidRPr="009F5A8F">
        <w:rPr>
          <w:rFonts w:ascii="Trebuchet MS" w:hAnsi="Trebuchet MS"/>
          <w:color w:val="000000" w:themeColor="text1"/>
        </w:rPr>
        <w:t xml:space="preserve">Ca urmare a cererii adresate de </w:t>
      </w:r>
      <w:r w:rsidRPr="009F5A8F">
        <w:rPr>
          <w:rFonts w:ascii="Trebuchet MS" w:hAnsi="Trebuchet MS"/>
          <w:bCs/>
          <w:color w:val="000000" w:themeColor="text1"/>
          <w:lang w:val="de-DE"/>
        </w:rPr>
        <w:t xml:space="preserve">S.C. SAPPHIRE ENERGY S.R.L </w:t>
      </w:r>
      <w:r w:rsidRPr="009F5A8F">
        <w:rPr>
          <w:rFonts w:ascii="Trebuchet MS" w:hAnsi="Trebuchet MS"/>
          <w:color w:val="000000" w:themeColor="text1"/>
        </w:rPr>
        <w:t xml:space="preserve">cu punctul de lucru în </w:t>
      </w:r>
      <w:r w:rsidR="00CE7377" w:rsidRPr="009F5A8F">
        <w:rPr>
          <w:rFonts w:ascii="Trebuchet MS" w:hAnsi="Trebuchet MS"/>
          <w:color w:val="000000" w:themeColor="text1"/>
        </w:rPr>
        <w:t xml:space="preserve">județul Brașov </w:t>
      </w:r>
      <w:r w:rsidRPr="009F5A8F">
        <w:rPr>
          <w:rFonts w:ascii="Trebuchet MS" w:hAnsi="Trebuchet MS"/>
          <w:bCs/>
          <w:color w:val="000000" w:themeColor="text1"/>
        </w:rPr>
        <w:t>municipiul Făgăraș,</w:t>
      </w:r>
      <w:r w:rsidR="00CE7377" w:rsidRPr="009F5A8F">
        <w:rPr>
          <w:rFonts w:ascii="Trebuchet MS" w:hAnsi="Trebuchet MS"/>
          <w:bCs/>
          <w:color w:val="000000" w:themeColor="text1"/>
        </w:rPr>
        <w:t xml:space="preserve"> str. Ciocanului,</w:t>
      </w:r>
      <w:r w:rsidR="002A32AB" w:rsidRPr="009F5A8F">
        <w:rPr>
          <w:rFonts w:ascii="Trebuchet MS" w:hAnsi="Trebuchet MS"/>
          <w:bCs/>
          <w:color w:val="000000" w:themeColor="text1"/>
        </w:rPr>
        <w:t xml:space="preserve"> </w:t>
      </w:r>
      <w:r w:rsidR="00F01224" w:rsidRPr="009F5A8F">
        <w:rPr>
          <w:rFonts w:ascii="Trebuchet MS" w:hAnsi="Trebuchet MS"/>
          <w:bCs/>
          <w:color w:val="000000" w:themeColor="text1"/>
        </w:rPr>
        <w:t>nr.</w:t>
      </w:r>
      <w:r w:rsidR="002A32AB" w:rsidRPr="009F5A8F">
        <w:rPr>
          <w:rFonts w:ascii="Trebuchet MS" w:hAnsi="Trebuchet MS"/>
          <w:bCs/>
          <w:color w:val="000000" w:themeColor="text1"/>
        </w:rPr>
        <w:t xml:space="preserve"> </w:t>
      </w:r>
      <w:r w:rsidR="00F01224" w:rsidRPr="009F5A8F">
        <w:rPr>
          <w:rFonts w:ascii="Trebuchet MS" w:hAnsi="Trebuchet MS"/>
          <w:bCs/>
          <w:color w:val="000000" w:themeColor="text1"/>
        </w:rPr>
        <w:t>20,</w:t>
      </w:r>
      <w:r w:rsidRPr="009F5A8F">
        <w:rPr>
          <w:rFonts w:ascii="Trebuchet MS" w:hAnsi="Trebuchet MS"/>
          <w:bCs/>
          <w:color w:val="000000" w:themeColor="text1"/>
        </w:rPr>
        <w:t xml:space="preserve"> </w:t>
      </w:r>
      <w:r w:rsidR="00CE7377" w:rsidRPr="009F5A8F">
        <w:rPr>
          <w:rFonts w:ascii="Trebuchet MS" w:hAnsi="Trebuchet MS"/>
          <w:bCs/>
          <w:color w:val="000000" w:themeColor="text1"/>
        </w:rPr>
        <w:t>CF 104063</w:t>
      </w:r>
      <w:r w:rsidRPr="009F5A8F">
        <w:rPr>
          <w:rFonts w:ascii="Trebuchet MS" w:hAnsi="Trebuchet MS"/>
          <w:bCs/>
          <w:color w:val="000000" w:themeColor="text1"/>
        </w:rPr>
        <w:t xml:space="preserve">, </w:t>
      </w:r>
      <w:r w:rsidRPr="009F5A8F">
        <w:rPr>
          <w:rFonts w:ascii="Trebuchet MS" w:hAnsi="Trebuchet MS"/>
          <w:color w:val="000000" w:themeColor="text1"/>
        </w:rPr>
        <w:t xml:space="preserve">înregistrată la APM Brașov cu nr. </w:t>
      </w:r>
      <w:r w:rsidR="00CE7377" w:rsidRPr="009F5A8F">
        <w:rPr>
          <w:rFonts w:ascii="Trebuchet MS" w:hAnsi="Trebuchet MS"/>
          <w:color w:val="000000" w:themeColor="text1"/>
        </w:rPr>
        <w:t>5338/17.04.2024</w:t>
      </w:r>
      <w:r w:rsidR="008B338A" w:rsidRPr="009F5A8F">
        <w:rPr>
          <w:rFonts w:ascii="Trebuchet MS" w:hAnsi="Trebuchet MS"/>
          <w:color w:val="000000" w:themeColor="text1"/>
        </w:rPr>
        <w:t xml:space="preserve"> și completările ulterioare</w:t>
      </w:r>
      <w:r w:rsidRPr="009F5A8F">
        <w:rPr>
          <w:rFonts w:ascii="Trebuchet MS" w:hAnsi="Trebuchet MS"/>
          <w:color w:val="000000" w:themeColor="text1"/>
        </w:rPr>
        <w:t>,</w:t>
      </w:r>
    </w:p>
    <w:p w14:paraId="0D1FAB7C" w14:textId="77777777" w:rsidR="008B338A" w:rsidRPr="009F5A8F" w:rsidRDefault="008B338A" w:rsidP="0035213A">
      <w:pPr>
        <w:numPr>
          <w:ilvl w:val="0"/>
          <w:numId w:val="19"/>
        </w:numPr>
        <w:spacing w:after="0" w:line="276" w:lineRule="auto"/>
        <w:jc w:val="both"/>
        <w:rPr>
          <w:rFonts w:ascii="Trebuchet MS" w:hAnsi="Trebuchet MS"/>
          <w:color w:val="000000" w:themeColor="text1"/>
        </w:rPr>
      </w:pPr>
      <w:r w:rsidRPr="009F5A8F">
        <w:rPr>
          <w:rFonts w:ascii="Trebuchet MS" w:hAnsi="Trebuchet MS"/>
          <w:color w:val="000000" w:themeColor="text1"/>
        </w:rPr>
        <w:t>în baza analizării documentaţiei de susţinere a solicitării pentru obţinerea revizuirii Autorizaţiei integrate de mediu, a comentariilor, sesizărilor, punctelor de vedere înregistrate în timpul derulării procedurii;</w:t>
      </w:r>
    </w:p>
    <w:p w14:paraId="130271DE" w14:textId="77777777" w:rsidR="008B338A" w:rsidRPr="009F5A8F" w:rsidRDefault="008B338A" w:rsidP="0035213A">
      <w:pPr>
        <w:numPr>
          <w:ilvl w:val="0"/>
          <w:numId w:val="19"/>
        </w:numPr>
        <w:spacing w:after="0" w:line="276" w:lineRule="auto"/>
        <w:jc w:val="both"/>
        <w:rPr>
          <w:rFonts w:ascii="Trebuchet MS" w:hAnsi="Trebuchet MS"/>
          <w:color w:val="000000" w:themeColor="text1"/>
        </w:rPr>
      </w:pPr>
      <w:r w:rsidRPr="009F5A8F">
        <w:rPr>
          <w:rFonts w:ascii="Trebuchet MS" w:hAnsi="Trebuchet MS"/>
          <w:color w:val="000000" w:themeColor="text1"/>
        </w:rPr>
        <w:t>în urma consultării publicului şi a organizării şedinţei de dezbatere publică în data de 19.06.2024. Mediatizarea dezbaterii publice a fost realizată conform prevederilor legale în vigoare. Documentația supusă dezbaterii a fost afișată pe site-ul APM Brașov http://www.anpm.ro/web/apm-brasov/documentatii-procedura-autorizare, iar observaţiile, sugestiile, propunerile publicului s-au primit în scris la sediul APM Brașov și la adresa de e-mail: office@apmbv.anpm.ro;</w:t>
      </w:r>
    </w:p>
    <w:p w14:paraId="5FD6FF81" w14:textId="77777777" w:rsidR="008B338A" w:rsidRPr="009F5A8F" w:rsidRDefault="008B338A" w:rsidP="0035213A">
      <w:pPr>
        <w:numPr>
          <w:ilvl w:val="0"/>
          <w:numId w:val="19"/>
        </w:numPr>
        <w:spacing w:after="0" w:line="276" w:lineRule="auto"/>
        <w:jc w:val="both"/>
        <w:rPr>
          <w:rFonts w:ascii="Trebuchet MS" w:hAnsi="Trebuchet MS"/>
          <w:color w:val="000000" w:themeColor="text1"/>
        </w:rPr>
      </w:pPr>
      <w:r w:rsidRPr="009F5A8F">
        <w:rPr>
          <w:rFonts w:ascii="Trebuchet MS" w:hAnsi="Trebuchet MS"/>
          <w:color w:val="000000" w:themeColor="text1"/>
        </w:rPr>
        <w:t>în urma desfășurării dezbaterii publice din data de 19.06.2024 organizată în procedura de obținere a autorizației integrate de mediu la care nu au fost depuse comentarii/observații ale publicului interesat;</w:t>
      </w:r>
    </w:p>
    <w:p w14:paraId="5614D7FF" w14:textId="77777777" w:rsidR="008B338A" w:rsidRPr="009F5A8F" w:rsidRDefault="008B338A" w:rsidP="0035213A">
      <w:pPr>
        <w:numPr>
          <w:ilvl w:val="0"/>
          <w:numId w:val="19"/>
        </w:numPr>
        <w:spacing w:after="0" w:line="276" w:lineRule="auto"/>
        <w:jc w:val="both"/>
        <w:rPr>
          <w:rFonts w:ascii="Trebuchet MS" w:hAnsi="Trebuchet MS"/>
          <w:color w:val="000000" w:themeColor="text1"/>
        </w:rPr>
      </w:pPr>
      <w:r w:rsidRPr="009F5A8F">
        <w:rPr>
          <w:rFonts w:ascii="Trebuchet MS" w:hAnsi="Trebuchet MS"/>
          <w:color w:val="000000" w:themeColor="text1"/>
        </w:rPr>
        <w:t>în lipsa oricărui comentariu din partea publicului interesat;</w:t>
      </w:r>
    </w:p>
    <w:p w14:paraId="78AF2D32" w14:textId="77777777" w:rsidR="005856EB" w:rsidRPr="009F5A8F" w:rsidRDefault="005856EB" w:rsidP="0035213A">
      <w:pPr>
        <w:numPr>
          <w:ilvl w:val="0"/>
          <w:numId w:val="19"/>
        </w:numPr>
        <w:tabs>
          <w:tab w:val="left" w:pos="-4860"/>
        </w:tabs>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în urma evaluării condiţiilor de operare şi a respectării cerinţelor</w:t>
      </w:r>
      <w:r w:rsidRPr="009F5A8F">
        <w:rPr>
          <w:rFonts w:ascii="Trebuchet MS" w:hAnsi="Trebuchet MS"/>
          <w:b/>
          <w:bCs/>
          <w:color w:val="000000" w:themeColor="text1"/>
        </w:rPr>
        <w:t xml:space="preserve"> Legii nr. 278/2013, </w:t>
      </w:r>
      <w:r w:rsidRPr="009F5A8F">
        <w:rPr>
          <w:rFonts w:ascii="Trebuchet MS" w:hAnsi="Trebuchet MS"/>
          <w:bCs/>
          <w:color w:val="000000" w:themeColor="text1"/>
        </w:rPr>
        <w:t>privind emisiile industriale, cu modificările și completările ulterioare</w:t>
      </w:r>
      <w:r w:rsidRPr="009F5A8F">
        <w:rPr>
          <w:rFonts w:ascii="Trebuchet MS" w:hAnsi="Trebuchet MS"/>
          <w:color w:val="000000" w:themeColor="text1"/>
        </w:rPr>
        <w:t>;</w:t>
      </w:r>
    </w:p>
    <w:p w14:paraId="7365D604" w14:textId="77777777" w:rsidR="005856EB" w:rsidRPr="009F5A8F" w:rsidRDefault="008B338A" w:rsidP="0035213A">
      <w:pPr>
        <w:numPr>
          <w:ilvl w:val="0"/>
          <w:numId w:val="20"/>
        </w:num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în baza </w:t>
      </w:r>
      <w:r w:rsidRPr="009F5A8F">
        <w:rPr>
          <w:rFonts w:ascii="Trebuchet MS" w:hAnsi="Trebuchet MS"/>
          <w:b/>
          <w:color w:val="000000" w:themeColor="text1"/>
        </w:rPr>
        <w:t>OUG nr. 195/2005</w:t>
      </w:r>
      <w:r w:rsidRPr="009F5A8F">
        <w:rPr>
          <w:rFonts w:ascii="Trebuchet MS" w:hAnsi="Trebuchet MS"/>
          <w:color w:val="000000" w:themeColor="text1"/>
        </w:rPr>
        <w:t xml:space="preserve"> privind Protecția Mediului, aprobată cu modificări și completări prin Legea nr. 265/2006, cu modificările și completările ulterioare</w:t>
      </w:r>
      <w:r w:rsidR="005856EB" w:rsidRPr="009F5A8F">
        <w:rPr>
          <w:rFonts w:ascii="Trebuchet MS" w:hAnsi="Trebuchet MS"/>
          <w:color w:val="000000" w:themeColor="text1"/>
        </w:rPr>
        <w:t>;</w:t>
      </w:r>
    </w:p>
    <w:p w14:paraId="24D0453A" w14:textId="77777777" w:rsidR="005856EB" w:rsidRPr="009F5A8F" w:rsidRDefault="005856EB" w:rsidP="0035213A">
      <w:pPr>
        <w:numPr>
          <w:ilvl w:val="0"/>
          <w:numId w:val="20"/>
        </w:numPr>
        <w:spacing w:after="0" w:line="240" w:lineRule="auto"/>
        <w:jc w:val="both"/>
        <w:rPr>
          <w:rFonts w:ascii="Trebuchet MS" w:hAnsi="Trebuchet MS"/>
          <w:color w:val="000000" w:themeColor="text1"/>
        </w:rPr>
      </w:pPr>
      <w:r w:rsidRPr="009F5A8F">
        <w:rPr>
          <w:rFonts w:ascii="Trebuchet MS" w:hAnsi="Trebuchet MS"/>
          <w:color w:val="000000" w:themeColor="text1"/>
        </w:rPr>
        <w:t>în baza</w:t>
      </w:r>
      <w:r w:rsidRPr="009F5A8F">
        <w:rPr>
          <w:rFonts w:ascii="Trebuchet MS" w:hAnsi="Trebuchet MS"/>
          <w:b/>
          <w:color w:val="000000" w:themeColor="text1"/>
        </w:rPr>
        <w:t xml:space="preserve"> O.M. nr. 818/2003, </w:t>
      </w:r>
      <w:r w:rsidRPr="009F5A8F">
        <w:rPr>
          <w:rFonts w:ascii="Trebuchet MS" w:hAnsi="Trebuchet MS"/>
          <w:color w:val="000000" w:themeColor="text1"/>
        </w:rPr>
        <w:t>pentru aprobarea Procedurii de emitere a autorizaţiei integrate de mediu, cu modificările şi completările ulterioare;</w:t>
      </w:r>
    </w:p>
    <w:p w14:paraId="64FC7997" w14:textId="77777777" w:rsidR="005856EB" w:rsidRPr="009F5A8F" w:rsidRDefault="005856EB" w:rsidP="0035213A">
      <w:pPr>
        <w:numPr>
          <w:ilvl w:val="0"/>
          <w:numId w:val="20"/>
        </w:num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în baza </w:t>
      </w:r>
      <w:r w:rsidRPr="009F5A8F">
        <w:rPr>
          <w:rFonts w:ascii="Trebuchet MS" w:hAnsi="Trebuchet MS"/>
          <w:b/>
          <w:color w:val="000000" w:themeColor="text1"/>
        </w:rPr>
        <w:t>Legii nr. 219/2019</w:t>
      </w:r>
      <w:r w:rsidRPr="009F5A8F">
        <w:rPr>
          <w:rFonts w:ascii="Trebuchet MS" w:hAnsi="Trebuchet MS"/>
          <w:color w:val="000000" w:themeColor="text1"/>
        </w:rPr>
        <w:t xml:space="preserve"> pentru modificarea și completarea art. 16 din OUG nr. 195/2005 privind protecția mediului;</w:t>
      </w:r>
    </w:p>
    <w:p w14:paraId="44D1868C" w14:textId="77777777" w:rsidR="005856EB" w:rsidRPr="009F5A8F" w:rsidRDefault="005856EB" w:rsidP="0035213A">
      <w:pPr>
        <w:numPr>
          <w:ilvl w:val="0"/>
          <w:numId w:val="20"/>
        </w:num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în baza </w:t>
      </w:r>
      <w:r w:rsidRPr="009F5A8F">
        <w:rPr>
          <w:rFonts w:ascii="Trebuchet MS" w:hAnsi="Trebuchet MS"/>
          <w:b/>
          <w:color w:val="000000" w:themeColor="text1"/>
        </w:rPr>
        <w:t>Ordinului nr. 1150/2020</w:t>
      </w:r>
      <w:r w:rsidRPr="009F5A8F">
        <w:rPr>
          <w:rFonts w:ascii="Trebuchet MS" w:hAnsi="Trebuchet MS"/>
          <w:color w:val="000000" w:themeColor="text1"/>
        </w:rPr>
        <w:t xml:space="preserve"> privind aprobarea Procedurii de aplicare a vizei anuale a autorizației de mediu și autorizației integrate de mediu, </w:t>
      </w:r>
      <w:r w:rsidR="008B338A" w:rsidRPr="009F5A8F">
        <w:rPr>
          <w:rFonts w:ascii="Trebuchet MS" w:hAnsi="Trebuchet MS"/>
          <w:color w:val="000000" w:themeColor="text1"/>
        </w:rPr>
        <w:t>cu modificările și completările ulterioare;</w:t>
      </w:r>
    </w:p>
    <w:p w14:paraId="352389E4" w14:textId="77777777" w:rsidR="005856EB" w:rsidRPr="009F5A8F" w:rsidRDefault="005856EB" w:rsidP="0035213A">
      <w:pPr>
        <w:numPr>
          <w:ilvl w:val="0"/>
          <w:numId w:val="20"/>
        </w:numPr>
        <w:shd w:val="clear" w:color="auto" w:fill="FFFFFF"/>
        <w:autoSpaceDE w:val="0"/>
        <w:spacing w:after="0" w:line="240" w:lineRule="auto"/>
        <w:jc w:val="both"/>
        <w:rPr>
          <w:rFonts w:ascii="Trebuchet MS" w:hAnsi="Trebuchet MS"/>
          <w:bCs/>
          <w:color w:val="000000" w:themeColor="text1"/>
          <w:shd w:val="clear" w:color="auto" w:fill="FFFF00"/>
        </w:rPr>
      </w:pPr>
      <w:r w:rsidRPr="009F5A8F">
        <w:rPr>
          <w:rFonts w:ascii="Trebuchet MS" w:hAnsi="Trebuchet MS"/>
          <w:color w:val="000000" w:themeColor="text1"/>
          <w:shd w:val="clear" w:color="auto" w:fill="FFFFFF"/>
        </w:rPr>
        <w:t>in baza</w:t>
      </w:r>
      <w:r w:rsidRPr="009F5A8F">
        <w:rPr>
          <w:rFonts w:ascii="Trebuchet MS" w:hAnsi="Trebuchet MS"/>
          <w:b/>
          <w:color w:val="000000" w:themeColor="text1"/>
          <w:shd w:val="clear" w:color="auto" w:fill="FFFFFF"/>
        </w:rPr>
        <w:t xml:space="preserve"> H.G. nr. 43/2020</w:t>
      </w:r>
      <w:r w:rsidRPr="009F5A8F">
        <w:rPr>
          <w:rFonts w:ascii="Trebuchet MS" w:hAnsi="Trebuchet MS"/>
          <w:color w:val="000000" w:themeColor="text1"/>
          <w:shd w:val="clear" w:color="auto" w:fill="FFFFFF"/>
        </w:rPr>
        <w:t xml:space="preserve"> privind organizarea şi funcţionarea Ministerului Mediului, Apelor și Pădurilor, cu modificarile si completarile ulterioare;</w:t>
      </w:r>
    </w:p>
    <w:p w14:paraId="2F6DD249" w14:textId="77777777" w:rsidR="005856EB" w:rsidRPr="009F5A8F" w:rsidRDefault="005856EB" w:rsidP="0035213A">
      <w:pPr>
        <w:numPr>
          <w:ilvl w:val="0"/>
          <w:numId w:val="20"/>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 xml:space="preserve">în baza </w:t>
      </w:r>
      <w:r w:rsidRPr="009F5A8F">
        <w:rPr>
          <w:rFonts w:ascii="Trebuchet MS" w:hAnsi="Trebuchet MS"/>
          <w:b/>
          <w:bCs/>
          <w:color w:val="000000" w:themeColor="text1"/>
        </w:rPr>
        <w:t>H.G. nr. 1000/2012</w:t>
      </w:r>
      <w:r w:rsidRPr="009F5A8F">
        <w:rPr>
          <w:rFonts w:ascii="Trebuchet MS" w:hAnsi="Trebuchet MS"/>
          <w:bCs/>
          <w:color w:val="000000" w:themeColor="text1"/>
        </w:rPr>
        <w:t xml:space="preserve"> privind reorganizarea şi funcţionarea Agenţiei Naţionale pentru Protecţia Mediului şi a instituţiilor publice aflate în subordinea acesteia;</w:t>
      </w:r>
    </w:p>
    <w:p w14:paraId="232907EC" w14:textId="77777777" w:rsidR="005856EB" w:rsidRPr="009F5A8F" w:rsidRDefault="005856EB" w:rsidP="005856EB">
      <w:pPr>
        <w:spacing w:after="0" w:line="240" w:lineRule="auto"/>
        <w:jc w:val="both"/>
        <w:rPr>
          <w:rFonts w:ascii="Trebuchet MS" w:hAnsi="Trebuchet MS"/>
          <w:bCs/>
          <w:color w:val="000000" w:themeColor="text1"/>
        </w:rPr>
      </w:pPr>
      <w:r w:rsidRPr="009F5A8F">
        <w:rPr>
          <w:rFonts w:ascii="Trebuchet MS" w:hAnsi="Trebuchet MS"/>
          <w:bCs/>
          <w:color w:val="000000" w:themeColor="text1"/>
        </w:rPr>
        <w:t xml:space="preserve">Ţinând cont de recomandările documentelor de referinţă privind cele mai bune tehnici disponibile (BREF): </w:t>
      </w:r>
    </w:p>
    <w:p w14:paraId="7821B48F" w14:textId="77777777" w:rsidR="005856EB" w:rsidRPr="009F5A8F" w:rsidRDefault="005856EB" w:rsidP="005856EB">
      <w:pPr>
        <w:spacing w:after="0" w:line="240" w:lineRule="auto"/>
        <w:jc w:val="both"/>
        <w:rPr>
          <w:rFonts w:ascii="Trebuchet MS" w:hAnsi="Trebuchet MS"/>
          <w:b/>
          <w:bCs/>
          <w:color w:val="000000" w:themeColor="text1"/>
        </w:rPr>
      </w:pPr>
      <w:r w:rsidRPr="009F5A8F">
        <w:rPr>
          <w:rFonts w:ascii="Trebuchet MS" w:hAnsi="Trebuchet MS"/>
          <w:bCs/>
          <w:color w:val="000000" w:themeColor="text1"/>
        </w:rPr>
        <w:t xml:space="preserve">- </w:t>
      </w:r>
      <w:r w:rsidRPr="009F5A8F">
        <w:rPr>
          <w:rFonts w:ascii="Trebuchet MS" w:hAnsi="Trebuchet MS"/>
          <w:b/>
          <w:bCs/>
          <w:color w:val="000000" w:themeColor="text1"/>
        </w:rPr>
        <w:t>Reference Document on the General Principles of Monitoring, July 2003;</w:t>
      </w:r>
    </w:p>
    <w:p w14:paraId="4018CB42" w14:textId="77777777" w:rsidR="005856EB" w:rsidRPr="009F5A8F" w:rsidRDefault="005856EB" w:rsidP="005856EB">
      <w:p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lastRenderedPageBreak/>
        <w:t>- Decizia de punere in aplicare (UE) 2018/1147 a COMISIEI de stabilire a Concluziei privind cele mai bune tehnici disponibile (BAT) pentru tratarea deseurilor in temeiul Directivei 2010/75/UE a Parlamentului European si a Consiliului;</w:t>
      </w:r>
    </w:p>
    <w:p w14:paraId="123A7FD1" w14:textId="77777777" w:rsidR="005856EB" w:rsidRPr="009F5A8F" w:rsidRDefault="005856EB" w:rsidP="005856EB">
      <w:p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Best Available Tehniques (BAT), Reference Document for Waste Tratament, 2018.</w:t>
      </w:r>
    </w:p>
    <w:p w14:paraId="69462A6C" w14:textId="77777777" w:rsidR="005856EB" w:rsidRPr="009F5A8F" w:rsidRDefault="005856EB" w:rsidP="005856EB">
      <w:pPr>
        <w:spacing w:after="0" w:line="240" w:lineRule="auto"/>
        <w:jc w:val="both"/>
        <w:rPr>
          <w:rFonts w:ascii="Trebuchet MS" w:hAnsi="Trebuchet MS"/>
          <w:bCs/>
          <w:color w:val="000000" w:themeColor="text1"/>
        </w:rPr>
      </w:pPr>
      <w:r w:rsidRPr="009F5A8F">
        <w:rPr>
          <w:rFonts w:ascii="Trebuchet MS" w:hAnsi="Trebuchet MS"/>
          <w:bCs/>
          <w:color w:val="000000" w:themeColor="text1"/>
        </w:rPr>
        <w:t>în condiţiile în care orice emisie rezultată în urma activităţii va fi în conformitate şi nu va depăşi cerinţele legislaţiei de mediu din România, armonizată legislaţiei Uniunii Europene şi prevederilor prezentei autorizaţii,</w:t>
      </w:r>
    </w:p>
    <w:p w14:paraId="43D66599" w14:textId="77777777" w:rsidR="005856EB" w:rsidRPr="009F5A8F" w:rsidRDefault="005856EB" w:rsidP="005856EB">
      <w:p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În condițiile respectării cerinţelor legale prevăzute de</w:t>
      </w:r>
      <w:r w:rsidRPr="009F5A8F">
        <w:rPr>
          <w:rFonts w:ascii="Trebuchet MS" w:hAnsi="Trebuchet MS"/>
          <w:bCs/>
          <w:color w:val="000000" w:themeColor="text1"/>
        </w:rPr>
        <w:t>:</w:t>
      </w:r>
    </w:p>
    <w:p w14:paraId="13047BCC"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OUG nr. 195/2005</w:t>
      </w:r>
      <w:r w:rsidRPr="009F5A8F">
        <w:rPr>
          <w:rFonts w:ascii="Trebuchet MS" w:hAnsi="Trebuchet MS"/>
          <w:bCs/>
          <w:color w:val="000000" w:themeColor="text1"/>
        </w:rPr>
        <w:t xml:space="preserve"> privind Protecția Mediului, aprobată cu modificări și completări prin Legea nr. 265/2006, cu modificările și completările ulterioare;</w:t>
      </w:r>
    </w:p>
    <w:p w14:paraId="2E0DF317"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Legea  nr. 278/2013 </w:t>
      </w:r>
      <w:r w:rsidRPr="009F5A8F">
        <w:rPr>
          <w:rFonts w:ascii="Trebuchet MS" w:hAnsi="Trebuchet MS"/>
          <w:bCs/>
          <w:color w:val="000000" w:themeColor="text1"/>
        </w:rPr>
        <w:t>privind emisiile industriale, cu modificările și completările ulterioare;</w:t>
      </w:r>
    </w:p>
    <w:p w14:paraId="683372C0"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Legea  nr. 104/2011 </w:t>
      </w:r>
      <w:r w:rsidRPr="009F5A8F">
        <w:rPr>
          <w:rFonts w:ascii="Trebuchet MS" w:hAnsi="Trebuchet MS"/>
          <w:bCs/>
          <w:color w:val="000000" w:themeColor="text1"/>
        </w:rPr>
        <w:t>privind calitatea aerului înconjurător, actualizată, cu modificările și completările ulterioare;</w:t>
      </w:r>
    </w:p>
    <w:p w14:paraId="18C60ED6" w14:textId="77777777" w:rsidR="005856EB" w:rsidRPr="009F5A8F" w:rsidRDefault="005856EB" w:rsidP="0035213A">
      <w:pPr>
        <w:numPr>
          <w:ilvl w:val="0"/>
          <w:numId w:val="21"/>
        </w:numPr>
        <w:spacing w:after="0" w:line="240" w:lineRule="auto"/>
        <w:jc w:val="both"/>
        <w:rPr>
          <w:rFonts w:ascii="Trebuchet MS" w:hAnsi="Trebuchet MS"/>
          <w:bCs/>
          <w:color w:val="000000" w:themeColor="text1"/>
        </w:rPr>
      </w:pPr>
      <w:r w:rsidRPr="009F5A8F">
        <w:rPr>
          <w:rFonts w:ascii="Trebuchet MS" w:hAnsi="Trebuchet MS"/>
          <w:b/>
          <w:bCs/>
          <w:color w:val="000000" w:themeColor="text1"/>
        </w:rPr>
        <w:t>Ordinul nr. 3.299/2012</w:t>
      </w:r>
      <w:r w:rsidRPr="009F5A8F">
        <w:rPr>
          <w:rFonts w:ascii="Trebuchet MS" w:hAnsi="Trebuchet MS"/>
          <w:bCs/>
          <w:color w:val="000000" w:themeColor="text1"/>
        </w:rPr>
        <w:t xml:space="preserve"> pentru aprobarea metodologiei de realizare şi raportare a inventarelor privind emisiile de poluanţi în atmosferă;</w:t>
      </w:r>
    </w:p>
    <w:p w14:paraId="0133EE7B"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STAS 12574/1987 </w:t>
      </w:r>
      <w:r w:rsidRPr="009F5A8F">
        <w:rPr>
          <w:rFonts w:ascii="Trebuchet MS" w:hAnsi="Trebuchet MS"/>
          <w:bCs/>
          <w:color w:val="000000" w:themeColor="text1"/>
        </w:rPr>
        <w:t xml:space="preserve"> Conditii de calitate pentru aerul din zonele protejate;</w:t>
      </w:r>
    </w:p>
    <w:p w14:paraId="405083C7"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SR 10009/2017</w:t>
      </w:r>
      <w:r w:rsidRPr="009F5A8F">
        <w:rPr>
          <w:rFonts w:ascii="Trebuchet MS" w:hAnsi="Trebuchet MS"/>
          <w:bCs/>
          <w:color w:val="000000" w:themeColor="text1"/>
        </w:rPr>
        <w:t xml:space="preserve"> Acustica. Limite admisibile alenivelului de zgomot din mediul ambiant;</w:t>
      </w:r>
    </w:p>
    <w:p w14:paraId="6BDC51BE"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Legea nr. 74/2019 </w:t>
      </w:r>
      <w:r w:rsidRPr="009F5A8F">
        <w:rPr>
          <w:rFonts w:ascii="Trebuchet MS" w:hAnsi="Trebuchet MS"/>
          <w:bCs/>
          <w:color w:val="000000" w:themeColor="text1"/>
        </w:rPr>
        <w:t>privind gestionarea siturilor potenţial contaminate şi a celor contaminate;</w:t>
      </w:r>
    </w:p>
    <w:p w14:paraId="7E38D344"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Ordinul nr. 756/1997 </w:t>
      </w:r>
      <w:r w:rsidRPr="009F5A8F">
        <w:rPr>
          <w:rFonts w:ascii="Trebuchet MS" w:hAnsi="Trebuchet MS"/>
          <w:bCs/>
          <w:color w:val="000000" w:themeColor="text1"/>
        </w:rPr>
        <w:t>pentru aprobarea Reglementării privind evaluarea poluarii mediului, cu completarile si modificarile ulterioare.</w:t>
      </w:r>
    </w:p>
    <w:p w14:paraId="650DD19C" w14:textId="77777777" w:rsidR="005856EB" w:rsidRPr="009F5A8F" w:rsidRDefault="00683D6C"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OMS 119/2014, actualizat 2023</w:t>
      </w:r>
      <w:r w:rsidR="005856EB" w:rsidRPr="009F5A8F">
        <w:rPr>
          <w:rFonts w:ascii="Trebuchet MS" w:hAnsi="Trebuchet MS"/>
          <w:b/>
          <w:bCs/>
          <w:color w:val="000000" w:themeColor="text1"/>
        </w:rPr>
        <w:t>,</w:t>
      </w:r>
      <w:r w:rsidR="005856EB" w:rsidRPr="009F5A8F">
        <w:rPr>
          <w:rFonts w:ascii="Trebuchet MS" w:hAnsi="Trebuchet MS"/>
          <w:bCs/>
          <w:color w:val="000000" w:themeColor="text1"/>
        </w:rPr>
        <w:t xml:space="preserve"> pentru aprobarea Normelor de igienă şi sănătate publică privind mediul de viaţă al populaţiei, cu modificarile si completarile ulterioare.</w:t>
      </w:r>
    </w:p>
    <w:p w14:paraId="5E2F3BE4"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Legea Apelor nr. 107/1996</w:t>
      </w:r>
      <w:r w:rsidRPr="009F5A8F">
        <w:rPr>
          <w:rFonts w:ascii="Trebuchet MS" w:hAnsi="Trebuchet MS"/>
          <w:bCs/>
          <w:color w:val="000000" w:themeColor="text1"/>
        </w:rPr>
        <w:t xml:space="preserve"> cu modificările şi completările ulterioare;</w:t>
      </w:r>
    </w:p>
    <w:p w14:paraId="55197B16"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H.G. nr. 188/2002</w:t>
      </w:r>
      <w:r w:rsidRPr="009F5A8F">
        <w:rPr>
          <w:rFonts w:ascii="Trebuchet MS" w:hAnsi="Trebuchet MS"/>
          <w:bCs/>
          <w:color w:val="000000" w:themeColor="text1"/>
        </w:rPr>
        <w:t xml:space="preserve"> pentru aprobarea unor norme privind condiţiile de descărcare în mediul acvatic a apelor uzate cu modificările şi completările ulterioare;</w:t>
      </w:r>
    </w:p>
    <w:p w14:paraId="4D93CBFD" w14:textId="77777777" w:rsidR="005856EB" w:rsidRPr="009F5A8F" w:rsidRDefault="00683D6C"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OUG nr. 92/2021 </w:t>
      </w:r>
      <w:r w:rsidRPr="009F5A8F">
        <w:rPr>
          <w:rFonts w:ascii="Trebuchet MS" w:hAnsi="Trebuchet MS"/>
          <w:bCs/>
          <w:color w:val="000000" w:themeColor="text1"/>
        </w:rPr>
        <w:t>privind regimul deșeurilor, cu modificările și completările ulterioare, aprobate prin Legea nr. 17/2023 pentru aprobarea Ordonanței de Urgență a Guvernului nr. 92/2021 privind regimul deșeurilor</w:t>
      </w:r>
      <w:r w:rsidR="005856EB" w:rsidRPr="009F5A8F">
        <w:rPr>
          <w:rFonts w:ascii="Trebuchet MS" w:hAnsi="Trebuchet MS"/>
          <w:bCs/>
          <w:color w:val="000000" w:themeColor="text1"/>
        </w:rPr>
        <w:t>;</w:t>
      </w:r>
    </w:p>
    <w:p w14:paraId="3A059050"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H.G. nr. 856/2002</w:t>
      </w:r>
      <w:r w:rsidRPr="009F5A8F">
        <w:rPr>
          <w:rFonts w:ascii="Trebuchet MS" w:hAnsi="Trebuchet MS"/>
          <w:bCs/>
          <w:color w:val="000000" w:themeColor="text1"/>
        </w:rPr>
        <w:t xml:space="preserve"> privind evidenţa gestiunii deşeurilor şi pentru aprobarea listei cuprinzând deşeurile, inclusiv deşeurile periculoase, modificata si completata;  </w:t>
      </w:r>
    </w:p>
    <w:p w14:paraId="027E1A05"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Directiva </w:t>
      </w:r>
      <w:hyperlink r:id="rId8" w:history="1">
        <w:r w:rsidRPr="009F5A8F">
          <w:rPr>
            <w:rStyle w:val="Hyperlink"/>
            <w:rFonts w:ascii="Trebuchet MS" w:hAnsi="Trebuchet MS"/>
            <w:bCs/>
            <w:color w:val="000000" w:themeColor="text1"/>
          </w:rPr>
          <w:t>2008/98/CE</w:t>
        </w:r>
      </w:hyperlink>
      <w:r w:rsidRPr="009F5A8F">
        <w:rPr>
          <w:rFonts w:ascii="Trebuchet MS" w:hAnsi="Trebuchet MS"/>
          <w:b/>
          <w:bCs/>
          <w:color w:val="000000" w:themeColor="text1"/>
        </w:rPr>
        <w:t xml:space="preserve"> a Parlamentului European şi a Consiliului</w:t>
      </w:r>
      <w:r w:rsidRPr="009F5A8F">
        <w:rPr>
          <w:rFonts w:ascii="Trebuchet MS" w:hAnsi="Trebuchet MS"/>
          <w:bCs/>
          <w:color w:val="000000" w:themeColor="text1"/>
        </w:rPr>
        <w:t xml:space="preserve"> din 19 noiembrie 2008 privind deşeurile şi de abrogare a anumitor directive, cu modificările şi completările ulterioare;</w:t>
      </w:r>
    </w:p>
    <w:p w14:paraId="3AB8D3D6"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bookmarkStart w:id="3" w:name="do%7CarI%7Cpt3%7Cpa4"/>
      <w:bookmarkEnd w:id="3"/>
      <w:r w:rsidRPr="009F5A8F">
        <w:rPr>
          <w:rFonts w:ascii="Trebuchet MS" w:hAnsi="Trebuchet MS"/>
          <w:b/>
          <w:bCs/>
          <w:color w:val="000000" w:themeColor="text1"/>
        </w:rPr>
        <w:t xml:space="preserve">Decizia Comisiei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"/Users/bv.liana.orlandea/AppData/LIANA%20ORLANDEA%20MEDIU/2016/2016%20AUTORIZATII/C:/Documents%20and%20Settings/juridic/sintact%204.0/cache/Legislatie/temp1115086/12019193.htm"</w:instrText>
      </w:r>
      <w:r w:rsidR="00640BCE" w:rsidRPr="009F5A8F">
        <w:rPr>
          <w:color w:val="000000" w:themeColor="text1"/>
        </w:rPr>
        <w:fldChar w:fldCharType="separate"/>
      </w:r>
      <w:r w:rsidRPr="009F5A8F">
        <w:rPr>
          <w:rStyle w:val="Hyperlink"/>
          <w:rFonts w:ascii="Trebuchet MS" w:hAnsi="Trebuchet MS"/>
          <w:bCs/>
          <w:color w:val="000000" w:themeColor="text1"/>
        </w:rPr>
        <w:t>2000/532/CE</w:t>
      </w:r>
      <w:r w:rsidR="00640BCE" w:rsidRPr="009F5A8F">
        <w:rPr>
          <w:rStyle w:val="Hyperlink"/>
          <w:rFonts w:ascii="Trebuchet MS" w:hAnsi="Trebuchet MS"/>
          <w:bCs/>
          <w:color w:val="000000" w:themeColor="text1"/>
        </w:rPr>
        <w:fldChar w:fldCharType="end"/>
      </w:r>
      <w:r w:rsidRPr="009F5A8F">
        <w:rPr>
          <w:rFonts w:ascii="Trebuchet MS" w:hAnsi="Trebuchet MS"/>
          <w:b/>
          <w:bCs/>
          <w:color w:val="000000" w:themeColor="text1"/>
        </w:rPr>
        <w:t xml:space="preserve"> din 3 mai 2000</w:t>
      </w:r>
      <w:r w:rsidRPr="009F5A8F">
        <w:rPr>
          <w:rFonts w:ascii="Trebuchet MS" w:hAnsi="Trebuchet MS"/>
          <w:bCs/>
          <w:color w:val="000000" w:themeColor="text1"/>
        </w:rPr>
        <w:t xml:space="preserve"> de înlocuire a Deciziei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"/Users/bv.liana.orlandea/AppData/LIANA%20ORLANDEA%20MEDIU/2016/2016%20AUTORIZATII/C:/Documents%20and%20Settings/juridic/sintact%204.0/cache/Legislatie/temp1115086/12023815.htm"</w:instrText>
      </w:r>
      <w:r w:rsidR="00640BCE" w:rsidRPr="009F5A8F">
        <w:rPr>
          <w:color w:val="000000" w:themeColor="text1"/>
        </w:rPr>
        <w:fldChar w:fldCharType="separate"/>
      </w:r>
      <w:r w:rsidRPr="009F5A8F">
        <w:rPr>
          <w:rStyle w:val="Hyperlink"/>
          <w:rFonts w:ascii="Trebuchet MS" w:hAnsi="Trebuchet MS"/>
          <w:bCs/>
          <w:color w:val="000000" w:themeColor="text1"/>
        </w:rPr>
        <w:t>94/3/CE</w:t>
      </w:r>
      <w:r w:rsidR="00640BCE" w:rsidRPr="009F5A8F">
        <w:rPr>
          <w:rStyle w:val="Hyperlink"/>
          <w:rFonts w:ascii="Trebuchet MS" w:hAnsi="Trebuchet MS"/>
          <w:bCs/>
          <w:color w:val="000000" w:themeColor="text1"/>
        </w:rPr>
        <w:fldChar w:fldCharType="end"/>
      </w:r>
      <w:r w:rsidRPr="009F5A8F">
        <w:rPr>
          <w:rFonts w:ascii="Trebuchet MS" w:hAnsi="Trebuchet MS"/>
          <w:bCs/>
          <w:color w:val="000000" w:themeColor="text1"/>
        </w:rPr>
        <w:t xml:space="preserve"> de stabilire a unei liste de deşeuri în temeiul art. 1 lit. (a) din Directiva 75/442/CEE a Consiliului privind deşeurile şi a Directivei 94/904/CE a Consiliului de stabilire a unei liste de deşeuri periculoase în temeiul art. 1 alin. (4) din Directiva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"/Users/bv.liana.orlandea/AppData/LIANA%20ORLANDEA%20MEDIU/2016/2016%20AUTORIZATII/C:/Documents%20and%20Settings/juridic/sintact%204.0/cache/Legislatie/temp1115086/12017413.htm"</w:instrText>
      </w:r>
      <w:r w:rsidR="00640BCE" w:rsidRPr="009F5A8F">
        <w:rPr>
          <w:color w:val="000000" w:themeColor="text1"/>
        </w:rPr>
        <w:fldChar w:fldCharType="separate"/>
      </w:r>
      <w:r w:rsidRPr="009F5A8F">
        <w:rPr>
          <w:rStyle w:val="Hyperlink"/>
          <w:rFonts w:ascii="Trebuchet MS" w:hAnsi="Trebuchet MS"/>
          <w:bCs/>
          <w:color w:val="000000" w:themeColor="text1"/>
        </w:rPr>
        <w:t>91/689/CEE</w:t>
      </w:r>
      <w:r w:rsidR="00640BCE" w:rsidRPr="009F5A8F">
        <w:rPr>
          <w:rStyle w:val="Hyperlink"/>
          <w:rFonts w:ascii="Trebuchet MS" w:hAnsi="Trebuchet MS"/>
          <w:bCs/>
          <w:color w:val="000000" w:themeColor="text1"/>
        </w:rPr>
        <w:fldChar w:fldCharType="end"/>
      </w:r>
      <w:r w:rsidRPr="009F5A8F">
        <w:rPr>
          <w:rFonts w:ascii="Trebuchet MS" w:hAnsi="Trebuchet MS"/>
          <w:bCs/>
          <w:color w:val="000000" w:themeColor="text1"/>
        </w:rPr>
        <w:t xml:space="preserve"> a Consiliului privind deşeurile periculoase cu modificările ulterioare;</w:t>
      </w:r>
    </w:p>
    <w:p w14:paraId="5FA37E0D"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bookmarkStart w:id="4" w:name="do%7CarI%7Cpt3%7Cpa5"/>
      <w:bookmarkEnd w:id="4"/>
      <w:r w:rsidRPr="009F5A8F">
        <w:rPr>
          <w:rFonts w:ascii="Trebuchet MS" w:hAnsi="Trebuchet MS"/>
          <w:b/>
          <w:bCs/>
          <w:color w:val="000000" w:themeColor="text1"/>
        </w:rPr>
        <w:t xml:space="preserve">Decizia Comisiei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"/Users/bv.liana.orlandea/AppData/LIANA%20ORLANDEA%20MEDIU/2016/2016%20AUTORIZATII/C:/Documents%20and%20Settings/juridic/sintact%204.0/cache/Legislatie/temp1115086/12041348.htm"</w:instrText>
      </w:r>
      <w:r w:rsidR="00640BCE" w:rsidRPr="009F5A8F">
        <w:rPr>
          <w:color w:val="000000" w:themeColor="text1"/>
        </w:rPr>
        <w:fldChar w:fldCharType="separate"/>
      </w:r>
      <w:r w:rsidRPr="009F5A8F">
        <w:rPr>
          <w:rStyle w:val="Hyperlink"/>
          <w:rFonts w:ascii="Trebuchet MS" w:hAnsi="Trebuchet MS"/>
          <w:bCs/>
          <w:color w:val="000000" w:themeColor="text1"/>
        </w:rPr>
        <w:t>2014/955/UE</w:t>
      </w:r>
      <w:r w:rsidR="00640BCE" w:rsidRPr="009F5A8F">
        <w:rPr>
          <w:rStyle w:val="Hyperlink"/>
          <w:rFonts w:ascii="Trebuchet MS" w:hAnsi="Trebuchet MS"/>
          <w:bCs/>
          <w:color w:val="000000" w:themeColor="text1"/>
        </w:rPr>
        <w:fldChar w:fldCharType="end"/>
      </w:r>
      <w:r w:rsidRPr="009F5A8F">
        <w:rPr>
          <w:rFonts w:ascii="Trebuchet MS" w:hAnsi="Trebuchet MS"/>
          <w:b/>
          <w:bCs/>
          <w:color w:val="000000" w:themeColor="text1"/>
        </w:rPr>
        <w:t xml:space="preserve"> din 18 decembrie 2014</w:t>
      </w:r>
      <w:r w:rsidRPr="009F5A8F">
        <w:rPr>
          <w:rFonts w:ascii="Trebuchet MS" w:hAnsi="Trebuchet MS"/>
          <w:bCs/>
          <w:color w:val="000000" w:themeColor="text1"/>
        </w:rPr>
        <w:t xml:space="preserve"> de modificare a Deciziei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"/Users/bv.liana.orlandea/AppData/LIANA%20ORLANDEA%20MEDIU/2016/2016%20AUTORIZATII/C:/Documents%20and%20Settings/juridic/sintact%204.0/cache/Legislatie/temp1115086/12019193.htm"</w:instrText>
      </w:r>
      <w:r w:rsidR="00640BCE" w:rsidRPr="009F5A8F">
        <w:rPr>
          <w:color w:val="000000" w:themeColor="text1"/>
        </w:rPr>
        <w:fldChar w:fldCharType="separate"/>
      </w:r>
      <w:r w:rsidRPr="009F5A8F">
        <w:rPr>
          <w:rStyle w:val="Hyperlink"/>
          <w:rFonts w:ascii="Trebuchet MS" w:hAnsi="Trebuchet MS"/>
          <w:bCs/>
          <w:color w:val="000000" w:themeColor="text1"/>
        </w:rPr>
        <w:t>2000/532/CE</w:t>
      </w:r>
      <w:r w:rsidR="00640BCE" w:rsidRPr="009F5A8F">
        <w:rPr>
          <w:rStyle w:val="Hyperlink"/>
          <w:rFonts w:ascii="Trebuchet MS" w:hAnsi="Trebuchet MS"/>
          <w:bCs/>
          <w:color w:val="000000" w:themeColor="text1"/>
        </w:rPr>
        <w:fldChar w:fldCharType="end"/>
      </w:r>
      <w:r w:rsidRPr="009F5A8F">
        <w:rPr>
          <w:rFonts w:ascii="Trebuchet MS" w:hAnsi="Trebuchet MS"/>
          <w:bCs/>
          <w:color w:val="000000" w:themeColor="text1"/>
        </w:rPr>
        <w:t xml:space="preserve"> de stabilire a unei liste de deşeuri în temeiul Directivei </w:t>
      </w:r>
      <w:r w:rsidR="00640BCE" w:rsidRPr="009F5A8F">
        <w:rPr>
          <w:color w:val="000000" w:themeColor="text1"/>
        </w:rPr>
        <w:fldChar w:fldCharType="begin"/>
      </w:r>
      <w:r w:rsidR="00640BCE" w:rsidRPr="009F5A8F">
        <w:rPr>
          <w:color w:val="000000" w:themeColor="text1"/>
        </w:rPr>
        <w:instrText>HYPERLINK "/Users/bv.liana.orlandea/AppData/LIANA%20ORLANDEA%20MEDIU/2016/2016%20AUTORIZATII/C:/Documents%20and%20Settings/juridic/sintact%204.0/cache/Legislatie/temp1115086/12008633.htm"</w:instrText>
      </w:r>
      <w:r w:rsidR="00640BCE" w:rsidRPr="009F5A8F">
        <w:rPr>
          <w:color w:val="000000" w:themeColor="text1"/>
        </w:rPr>
        <w:fldChar w:fldCharType="separate"/>
      </w:r>
      <w:r w:rsidRPr="009F5A8F">
        <w:rPr>
          <w:rStyle w:val="Hyperlink"/>
          <w:rFonts w:ascii="Trebuchet MS" w:hAnsi="Trebuchet MS"/>
          <w:bCs/>
          <w:color w:val="000000" w:themeColor="text1"/>
        </w:rPr>
        <w:t>2008/98/CE</w:t>
      </w:r>
      <w:r w:rsidR="00640BCE" w:rsidRPr="009F5A8F">
        <w:rPr>
          <w:rStyle w:val="Hyperlink"/>
          <w:rFonts w:ascii="Trebuchet MS" w:hAnsi="Trebuchet MS"/>
          <w:bCs/>
          <w:color w:val="000000" w:themeColor="text1"/>
        </w:rPr>
        <w:fldChar w:fldCharType="end"/>
      </w:r>
      <w:r w:rsidRPr="009F5A8F">
        <w:rPr>
          <w:rFonts w:ascii="Trebuchet MS" w:hAnsi="Trebuchet MS"/>
          <w:bCs/>
          <w:color w:val="000000" w:themeColor="text1"/>
        </w:rPr>
        <w:t xml:space="preserve"> a Parlamentului European şi a Consiliului.</w:t>
      </w:r>
    </w:p>
    <w:p w14:paraId="1E27AA3E"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Regulamentul (UE) nr. 1357/2014 al Comisiei din 18 decembrie 2014 </w:t>
      </w:r>
      <w:r w:rsidRPr="009F5A8F">
        <w:rPr>
          <w:rFonts w:ascii="Trebuchet MS" w:hAnsi="Trebuchet MS"/>
          <w:bCs/>
          <w:color w:val="000000" w:themeColor="text1"/>
        </w:rPr>
        <w:t xml:space="preserve">de inlocuire a anexei III la Directiva 2008/98/CE a Parlamentului European si a Consiliului privind deseurile si de abrogare a anumitor directive; </w:t>
      </w:r>
    </w:p>
    <w:p w14:paraId="72BAC71D"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Ordinul M.M.G.A./M.A.I. 1121/2006</w:t>
      </w:r>
      <w:r w:rsidRPr="009F5A8F">
        <w:rPr>
          <w:rFonts w:ascii="Trebuchet MS" w:hAnsi="Trebuchet MS"/>
          <w:bCs/>
          <w:color w:val="000000" w:themeColor="text1"/>
        </w:rPr>
        <w:t xml:space="preserve"> privind stabilirea modalităţilor de identificare a containerelor pentru diferite tipuri de materiale în scopul aplicării colectării selective; </w:t>
      </w:r>
    </w:p>
    <w:p w14:paraId="0275A564"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Legea nr. 249/2015</w:t>
      </w:r>
      <w:r w:rsidRPr="009F5A8F">
        <w:rPr>
          <w:rFonts w:ascii="Trebuchet MS" w:hAnsi="Trebuchet MS"/>
          <w:bCs/>
          <w:color w:val="000000" w:themeColor="text1"/>
        </w:rPr>
        <w:t xml:space="preserve"> privind modalitatea de gestionare a ambalajelor şi a deşeurilor de ambalaje, cu modificarile si completarile ulterioare;</w:t>
      </w:r>
    </w:p>
    <w:p w14:paraId="7656988F"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H.G. nr.1061/2008</w:t>
      </w:r>
      <w:r w:rsidRPr="009F5A8F">
        <w:rPr>
          <w:rFonts w:ascii="Trebuchet MS" w:hAnsi="Trebuchet MS"/>
          <w:bCs/>
          <w:color w:val="000000" w:themeColor="text1"/>
        </w:rPr>
        <w:t xml:space="preserve"> privind transportul deşeurilor periculoase şi nepericuloase pe teritoriul României;</w:t>
      </w:r>
    </w:p>
    <w:p w14:paraId="73279EBC" w14:textId="5C267C34"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HG nr. 2.293/2004</w:t>
      </w:r>
      <w:r w:rsidRPr="009F5A8F">
        <w:rPr>
          <w:rFonts w:ascii="Trebuchet MS" w:hAnsi="Trebuchet MS"/>
          <w:bCs/>
          <w:color w:val="000000" w:themeColor="text1"/>
        </w:rPr>
        <w:t xml:space="preserve"> privind gest</w:t>
      </w:r>
      <w:r w:rsidR="0096743A" w:rsidRPr="009F5A8F">
        <w:rPr>
          <w:rFonts w:ascii="Trebuchet MS" w:hAnsi="Trebuchet MS"/>
          <w:bCs/>
          <w:color w:val="000000" w:themeColor="text1"/>
        </w:rPr>
        <w:t>ionarea</w:t>
      </w:r>
      <w:r w:rsidRPr="009F5A8F">
        <w:rPr>
          <w:rFonts w:ascii="Trebuchet MS" w:hAnsi="Trebuchet MS"/>
          <w:bCs/>
          <w:color w:val="000000" w:themeColor="text1"/>
        </w:rPr>
        <w:t xml:space="preserve"> deseurilor rezultate in urma procesului de obtinere a materialelor lemnoase, cu modificarile si completarile ulterioare.</w:t>
      </w:r>
    </w:p>
    <w:p w14:paraId="52017BB8"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O.U.G. 68/2007</w:t>
      </w:r>
      <w:r w:rsidRPr="009F5A8F">
        <w:rPr>
          <w:rFonts w:ascii="Trebuchet MS" w:hAnsi="Trebuchet MS"/>
          <w:bCs/>
          <w:color w:val="000000" w:themeColor="text1"/>
        </w:rPr>
        <w:t xml:space="preserve"> privind răspunderea de mediu cu referire la prevenirea şi repararea prejudiciului asupra mediului, cu modificarile si completarile ulterioare;</w:t>
      </w:r>
    </w:p>
    <w:p w14:paraId="1DF43190"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lastRenderedPageBreak/>
        <w:t>Legea nr. 360/2003</w:t>
      </w:r>
      <w:r w:rsidRPr="009F5A8F">
        <w:rPr>
          <w:rFonts w:ascii="Trebuchet MS" w:hAnsi="Trebuchet MS"/>
          <w:bCs/>
          <w:color w:val="000000" w:themeColor="text1"/>
        </w:rPr>
        <w:t xml:space="preserve"> privind regimul substanţelor şi preparatelor periculoase, republicata, cu modificarile si completarile ulterioare;</w:t>
      </w:r>
    </w:p>
    <w:p w14:paraId="3C1E347C"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Regulamentul (CE) nr. 1.907/2006</w:t>
      </w:r>
      <w:r w:rsidRPr="009F5A8F">
        <w:rPr>
          <w:rFonts w:ascii="Trebuchet MS" w:hAnsi="Trebuchet MS"/>
          <w:bCs/>
          <w:color w:val="000000" w:themeColor="text1"/>
        </w:rPr>
        <w:t xml:space="preserve"> al Parlamentului European și al Consiliului privind înregistrarea, evaluarea, autorizarea și restricționarea substanțelor chimice (REACH), cu modificarile si completarile ulterioare;</w:t>
      </w:r>
    </w:p>
    <w:p w14:paraId="6DD04459"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Regulamentului (CE) nr. 1.272/2008 </w:t>
      </w:r>
      <w:r w:rsidRPr="009F5A8F">
        <w:rPr>
          <w:rFonts w:ascii="Trebuchet MS" w:hAnsi="Trebuchet MS"/>
          <w:bCs/>
          <w:color w:val="000000" w:themeColor="text1"/>
        </w:rPr>
        <w:t>al Parlamentului European şi al Consiliului din 16 decembrie 2008 privind clasificarea, etichetarea şi ambalarea substanţelor şi a amestecurilor, de modificare şi de abrogare a directivelor 67/548/CEE şi 1999/45/CE, precum şi de modificare a Regulamentului (CE) nr. 1.907/2006;</w:t>
      </w:r>
    </w:p>
    <w:p w14:paraId="69DAF939" w14:textId="77777777" w:rsidR="005856EB" w:rsidRPr="009F5A8F" w:rsidRDefault="002A32AB" w:rsidP="0035213A">
      <w:pPr>
        <w:numPr>
          <w:ilvl w:val="0"/>
          <w:numId w:val="21"/>
        </w:numPr>
        <w:spacing w:after="0" w:line="240" w:lineRule="auto"/>
        <w:jc w:val="both"/>
        <w:rPr>
          <w:rFonts w:ascii="Trebuchet MS" w:hAnsi="Trebuchet MS"/>
          <w:b/>
          <w:bCs/>
          <w:color w:val="000000" w:themeColor="text1"/>
        </w:rPr>
      </w:pPr>
      <w:hyperlink r:id="rId9" w:history="1">
        <w:r w:rsidR="005856EB" w:rsidRPr="009F5A8F">
          <w:rPr>
            <w:rStyle w:val="Hyperlink"/>
            <w:rFonts w:ascii="Trebuchet MS" w:hAnsi="Trebuchet MS"/>
            <w:b/>
            <w:bCs/>
            <w:color w:val="000000" w:themeColor="text1"/>
          </w:rPr>
          <w:t>Ordinul nr. 1281/2005</w:t>
        </w:r>
      </w:hyperlink>
      <w:r w:rsidR="005856EB" w:rsidRPr="009F5A8F">
        <w:rPr>
          <w:rFonts w:ascii="Trebuchet MS" w:hAnsi="Trebuchet MS"/>
          <w:bCs/>
          <w:color w:val="000000" w:themeColor="text1"/>
        </w:rPr>
        <w:t xml:space="preserve"> privind stabilirea modalităților de identificare a containerelor pentru diferite tipuri de materiale in scopul aplicarii colectării selective;</w:t>
      </w:r>
    </w:p>
    <w:p w14:paraId="1097F952"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Regulamentului (CE) nr. 166/2006</w:t>
      </w:r>
      <w:r w:rsidRPr="009F5A8F">
        <w:rPr>
          <w:rFonts w:ascii="Trebuchet MS" w:hAnsi="Trebuchet MS"/>
          <w:bCs/>
          <w:color w:val="000000" w:themeColor="text1"/>
        </w:rPr>
        <w:t xml:space="preserve"> al Parlamentului European şi al Consiliului din 18.01.2006 privind înfiinţarea Registrului European al Poluanţilor Emişi şi Transferaţi</w:t>
      </w:r>
    </w:p>
    <w:p w14:paraId="31446AB3"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Legea 226/2009</w:t>
      </w:r>
      <w:r w:rsidRPr="009F5A8F">
        <w:rPr>
          <w:rFonts w:ascii="Trebuchet MS" w:hAnsi="Trebuchet MS"/>
          <w:bCs/>
          <w:color w:val="000000" w:themeColor="text1"/>
        </w:rPr>
        <w:t xml:space="preserve">  privind  organizarea statisticii oficiale în  România;</w:t>
      </w:r>
    </w:p>
    <w:p w14:paraId="28BE1970"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HG nr. 788/2007 </w:t>
      </w:r>
      <w:r w:rsidRPr="009F5A8F">
        <w:rPr>
          <w:rFonts w:ascii="Trebuchet MS" w:hAnsi="Trebuchet MS"/>
          <w:bCs/>
          <w:color w:val="000000" w:themeColor="text1"/>
        </w:rPr>
        <w:t xml:space="preserve">privind stabilirea unor măsuri pentru aplicarea </w:t>
      </w:r>
      <w:r w:rsidRPr="009F5A8F">
        <w:rPr>
          <w:rFonts w:ascii="Trebuchet MS" w:hAnsi="Trebuchet MS"/>
          <w:bCs/>
          <w:vanish/>
          <w:color w:val="000000" w:themeColor="text1"/>
        </w:rPr>
        <w:t>&lt;LLNK 832006R1013           75&gt;</w:t>
      </w:r>
      <w:r w:rsidRPr="009F5A8F">
        <w:rPr>
          <w:rFonts w:ascii="Trebuchet MS" w:hAnsi="Trebuchet MS"/>
          <w:bCs/>
          <w:color w:val="000000" w:themeColor="text1"/>
        </w:rPr>
        <w:t>Regulamentului Parlamentului European şi al Consiliului (CE) nr. 1.013/2006 privind transferul de deşeuri, cu modificarile si completarile ulterioare</w:t>
      </w:r>
      <w:r w:rsidRPr="009F5A8F">
        <w:rPr>
          <w:rFonts w:ascii="Trebuchet MS" w:hAnsi="Trebuchet MS"/>
          <w:b/>
          <w:bCs/>
          <w:color w:val="000000" w:themeColor="text1"/>
        </w:rPr>
        <w:t>.</w:t>
      </w:r>
    </w:p>
    <w:p w14:paraId="1FE2B14F"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Cs/>
          <w:color w:val="000000" w:themeColor="text1"/>
        </w:rPr>
        <w:t xml:space="preserve">în baza Ordinului </w:t>
      </w:r>
      <w:r w:rsidRPr="009F5A8F">
        <w:rPr>
          <w:rFonts w:ascii="Trebuchet MS" w:hAnsi="Trebuchet MS"/>
          <w:b/>
          <w:bCs/>
          <w:color w:val="000000" w:themeColor="text1"/>
        </w:rPr>
        <w:t>MAPAM nr. 36/2004</w:t>
      </w:r>
      <w:r w:rsidRPr="009F5A8F">
        <w:rPr>
          <w:rFonts w:ascii="Trebuchet MS" w:hAnsi="Trebuchet MS"/>
          <w:bCs/>
          <w:color w:val="000000" w:themeColor="text1"/>
        </w:rPr>
        <w:t>, pentru aprobarea ghidului tehnic general pentru aplicarea procedurii de emitere a autorizaţiei integrate de mediu,</w:t>
      </w:r>
    </w:p>
    <w:p w14:paraId="56B8F273"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Legea nr. 59/2016</w:t>
      </w:r>
      <w:r w:rsidRPr="009F5A8F">
        <w:rPr>
          <w:rFonts w:ascii="Trebuchet MS" w:hAnsi="Trebuchet MS"/>
          <w:bCs/>
          <w:color w:val="000000" w:themeColor="text1"/>
        </w:rPr>
        <w:t xml:space="preserve"> privind controlul asupra pericolelor de accident major în care sunt implicate substanţe periculoase, actualizata;</w:t>
      </w:r>
    </w:p>
    <w:p w14:paraId="1039FBF3"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Legea nr. 188/2018</w:t>
      </w:r>
      <w:r w:rsidRPr="009F5A8F">
        <w:rPr>
          <w:rFonts w:ascii="Trebuchet MS" w:hAnsi="Trebuchet MS"/>
          <w:bCs/>
          <w:color w:val="000000" w:themeColor="text1"/>
        </w:rPr>
        <w:t xml:space="preserve"> privind limitarea emisiilor in aer ale anumitor poluanti proveniti de la instalatii medii de ardere;</w:t>
      </w:r>
    </w:p>
    <w:p w14:paraId="1B834869"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Ord. 1446/2020</w:t>
      </w:r>
      <w:r w:rsidRPr="009F5A8F">
        <w:rPr>
          <w:rFonts w:ascii="Trebuchet MS" w:hAnsi="Trebuchet MS"/>
          <w:bCs/>
          <w:color w:val="000000" w:themeColor="text1"/>
        </w:rPr>
        <w:t xml:space="preserve"> privind aprobarea instructiunilor pentru masurarea si raportarea emisiilor de poluanti in aer de la instalatiile de ardere;</w:t>
      </w:r>
    </w:p>
    <w:p w14:paraId="167DA14A"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Cs/>
          <w:color w:val="000000" w:themeColor="text1"/>
        </w:rPr>
        <w:t xml:space="preserve">în baza </w:t>
      </w:r>
      <w:r w:rsidRPr="009F5A8F">
        <w:rPr>
          <w:rFonts w:ascii="Trebuchet MS" w:hAnsi="Trebuchet MS"/>
          <w:b/>
          <w:bCs/>
          <w:color w:val="000000" w:themeColor="text1"/>
        </w:rPr>
        <w:t>O.M. nr. 169/02.03.2004</w:t>
      </w:r>
      <w:r w:rsidRPr="009F5A8F">
        <w:rPr>
          <w:rFonts w:ascii="Trebuchet MS" w:hAnsi="Trebuchet MS"/>
          <w:bCs/>
          <w:color w:val="000000" w:themeColor="text1"/>
        </w:rPr>
        <w:t>, pentru aprobarea, prin metoda confirmării directe a documentelor de referinţa privind cele mai bune tehnici disponibile (BREF), aprobate de Uniunea Europeană;</w:t>
      </w:r>
    </w:p>
    <w:p w14:paraId="6CA14FC0" w14:textId="77777777" w:rsidR="005856EB" w:rsidRPr="009F5A8F" w:rsidRDefault="005856EB" w:rsidP="0035213A">
      <w:pPr>
        <w:numPr>
          <w:ilvl w:val="0"/>
          <w:numId w:val="21"/>
        </w:numPr>
        <w:spacing w:after="0" w:line="240" w:lineRule="auto"/>
        <w:jc w:val="both"/>
        <w:rPr>
          <w:rFonts w:ascii="Trebuchet MS" w:hAnsi="Trebuchet MS"/>
          <w:b/>
          <w:bCs/>
          <w:color w:val="000000" w:themeColor="text1"/>
        </w:rPr>
      </w:pPr>
      <w:r w:rsidRPr="009F5A8F">
        <w:rPr>
          <w:rFonts w:ascii="Trebuchet MS" w:hAnsi="Trebuchet MS"/>
          <w:bCs/>
          <w:color w:val="000000" w:themeColor="text1"/>
        </w:rPr>
        <w:t>în baza</w:t>
      </w:r>
      <w:r w:rsidRPr="009F5A8F">
        <w:rPr>
          <w:rFonts w:ascii="Trebuchet MS" w:hAnsi="Trebuchet MS"/>
          <w:bCs/>
          <w:caps/>
          <w:color w:val="000000" w:themeColor="text1"/>
        </w:rPr>
        <w:t xml:space="preserve"> d</w:t>
      </w:r>
      <w:r w:rsidRPr="009F5A8F">
        <w:rPr>
          <w:rFonts w:ascii="Trebuchet MS" w:hAnsi="Trebuchet MS"/>
          <w:bCs/>
          <w:color w:val="000000" w:themeColor="text1"/>
        </w:rPr>
        <w:t xml:space="preserve">eciziei de punere în aplicare a </w:t>
      </w:r>
      <w:r w:rsidRPr="009F5A8F">
        <w:rPr>
          <w:rFonts w:ascii="Trebuchet MS" w:hAnsi="Trebuchet MS"/>
          <w:bCs/>
          <w:caps/>
          <w:color w:val="000000" w:themeColor="text1"/>
        </w:rPr>
        <w:t>c</w:t>
      </w:r>
      <w:r w:rsidRPr="009F5A8F">
        <w:rPr>
          <w:rFonts w:ascii="Trebuchet MS" w:hAnsi="Trebuchet MS"/>
          <w:bCs/>
          <w:color w:val="000000" w:themeColor="text1"/>
        </w:rPr>
        <w:t>omisiei Europene din 2016/1032 de stabilire a concluziilor privind cele mai bune tehnici disponibile (BAT), în temeiul Directivei 2010/75/UE a PE și a Consiliului, pentru industria metalelor neferoase</w:t>
      </w:r>
    </w:p>
    <w:p w14:paraId="037D579D" w14:textId="77777777" w:rsidR="005856EB" w:rsidRPr="009F5A8F" w:rsidRDefault="005856EB" w:rsidP="005856EB">
      <w:pPr>
        <w:spacing w:after="120" w:line="240" w:lineRule="auto"/>
        <w:jc w:val="both"/>
        <w:rPr>
          <w:rFonts w:ascii="Trebuchet MS" w:hAnsi="Trebuchet MS"/>
          <w:b/>
          <w:color w:val="000000" w:themeColor="text1"/>
        </w:rPr>
      </w:pPr>
    </w:p>
    <w:p w14:paraId="7A96D402" w14:textId="77777777" w:rsidR="005856EB" w:rsidRPr="009F5A8F" w:rsidRDefault="005856EB" w:rsidP="005856EB">
      <w:pPr>
        <w:spacing w:after="120" w:line="240" w:lineRule="auto"/>
        <w:jc w:val="both"/>
        <w:rPr>
          <w:rFonts w:ascii="Trebuchet MS" w:hAnsi="Trebuchet MS"/>
          <w:b/>
          <w:color w:val="000000" w:themeColor="text1"/>
        </w:rPr>
      </w:pPr>
      <w:r w:rsidRPr="009F5A8F">
        <w:rPr>
          <w:rFonts w:ascii="Trebuchet MS" w:hAnsi="Trebuchet MS"/>
          <w:b/>
          <w:color w:val="000000" w:themeColor="text1"/>
        </w:rPr>
        <w:t xml:space="preserve">se  emite:     </w:t>
      </w:r>
    </w:p>
    <w:p w14:paraId="075056DA" w14:textId="77777777" w:rsidR="005856EB" w:rsidRPr="009F5A8F" w:rsidRDefault="005856EB" w:rsidP="005856EB">
      <w:pPr>
        <w:spacing w:after="0" w:line="240" w:lineRule="auto"/>
        <w:jc w:val="center"/>
        <w:rPr>
          <w:rFonts w:ascii="Trebuchet MS" w:hAnsi="Trebuchet MS"/>
          <w:b/>
          <w:color w:val="000000" w:themeColor="text1"/>
        </w:rPr>
      </w:pPr>
      <w:r w:rsidRPr="009F5A8F">
        <w:rPr>
          <w:rFonts w:ascii="Trebuchet MS" w:hAnsi="Trebuchet MS"/>
          <w:b/>
          <w:color w:val="000000" w:themeColor="text1"/>
        </w:rPr>
        <w:t xml:space="preserve">AUTORIZAŢIA  INTEGRATĂ  DE  MEDIU  </w:t>
      </w:r>
    </w:p>
    <w:p w14:paraId="3020A211" w14:textId="77777777" w:rsidR="005856EB" w:rsidRPr="009F5A8F" w:rsidRDefault="005856EB" w:rsidP="005856EB">
      <w:pPr>
        <w:pStyle w:val="Footer"/>
        <w:tabs>
          <w:tab w:val="left" w:pos="1000"/>
        </w:tabs>
        <w:jc w:val="both"/>
        <w:rPr>
          <w:rFonts w:ascii="Trebuchet MS" w:hAnsi="Trebuchet MS"/>
          <w:color w:val="000000" w:themeColor="text1"/>
        </w:rPr>
      </w:pPr>
    </w:p>
    <w:p w14:paraId="6EF63AD8" w14:textId="77777777" w:rsidR="005856EB" w:rsidRPr="009F5A8F" w:rsidRDefault="005856EB" w:rsidP="005856EB">
      <w:pPr>
        <w:pStyle w:val="Heading1"/>
        <w:rPr>
          <w:rFonts w:ascii="Trebuchet MS" w:hAnsi="Trebuchet MS"/>
          <w:noProof/>
          <w:color w:val="000000" w:themeColor="text1"/>
          <w:sz w:val="22"/>
          <w:szCs w:val="22"/>
        </w:rPr>
      </w:pPr>
      <w:r w:rsidRPr="009F5A8F">
        <w:rPr>
          <w:rFonts w:ascii="Trebuchet MS" w:hAnsi="Trebuchet MS"/>
          <w:color w:val="000000" w:themeColor="text1"/>
          <w:sz w:val="22"/>
          <w:szCs w:val="22"/>
        </w:rPr>
        <w:t xml:space="preserve">Pentru funcţionarea instalației: </w:t>
      </w:r>
      <w:r w:rsidRPr="009F5A8F">
        <w:rPr>
          <w:rFonts w:ascii="Trebuchet MS" w:hAnsi="Trebuchet MS"/>
          <w:noProof/>
          <w:color w:val="000000" w:themeColor="text1"/>
          <w:sz w:val="22"/>
          <w:szCs w:val="22"/>
        </w:rPr>
        <w:t>„Unitate de producție combustibili alternativi”</w:t>
      </w:r>
    </w:p>
    <w:p w14:paraId="773C540C" w14:textId="1392D5A4"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 xml:space="preserve">Amplasată în: </w:t>
      </w:r>
      <w:r w:rsidR="00316CB6" w:rsidRPr="009F5A8F">
        <w:rPr>
          <w:rFonts w:ascii="Trebuchet MS" w:hAnsi="Trebuchet MS"/>
          <w:color w:val="000000" w:themeColor="text1"/>
          <w:sz w:val="22"/>
          <w:szCs w:val="22"/>
        </w:rPr>
        <w:t>județul Brașov municipiul Făgăraș, str. Ciocanului,</w:t>
      </w:r>
      <w:r w:rsidR="002A32AB" w:rsidRPr="009F5A8F">
        <w:rPr>
          <w:rFonts w:ascii="Trebuchet MS" w:hAnsi="Trebuchet MS"/>
          <w:color w:val="000000" w:themeColor="text1"/>
          <w:sz w:val="22"/>
          <w:szCs w:val="22"/>
        </w:rPr>
        <w:t xml:space="preserve"> </w:t>
      </w:r>
      <w:r w:rsidR="00105907" w:rsidRPr="009F5A8F">
        <w:rPr>
          <w:rFonts w:ascii="Trebuchet MS" w:hAnsi="Trebuchet MS"/>
          <w:color w:val="000000" w:themeColor="text1"/>
          <w:sz w:val="22"/>
          <w:szCs w:val="22"/>
        </w:rPr>
        <w:t>nr. 20,</w:t>
      </w:r>
      <w:r w:rsidR="00316CB6" w:rsidRPr="009F5A8F">
        <w:rPr>
          <w:rFonts w:ascii="Trebuchet MS" w:hAnsi="Trebuchet MS"/>
          <w:color w:val="000000" w:themeColor="text1"/>
          <w:sz w:val="22"/>
          <w:szCs w:val="22"/>
        </w:rPr>
        <w:t xml:space="preserve"> CF 104063</w:t>
      </w:r>
    </w:p>
    <w:p w14:paraId="607139A2"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Operator: S.C. SAPPHIRE ENERGY S.R.L</w:t>
      </w:r>
    </w:p>
    <w:p w14:paraId="72BCDDA1" w14:textId="77777777" w:rsidR="005856EB" w:rsidRPr="009F5A8F" w:rsidRDefault="005856EB" w:rsidP="005856EB">
      <w:pPr>
        <w:spacing w:after="0" w:line="240" w:lineRule="auto"/>
        <w:ind w:right="-551"/>
        <w:jc w:val="both"/>
        <w:rPr>
          <w:rFonts w:ascii="Trebuchet MS" w:hAnsi="Trebuchet MS"/>
          <w:b/>
          <w:bCs/>
          <w:iCs/>
          <w:color w:val="000000" w:themeColor="text1"/>
        </w:rPr>
      </w:pPr>
    </w:p>
    <w:p w14:paraId="528F6B43" w14:textId="77777777" w:rsidR="005856EB" w:rsidRPr="009F5A8F" w:rsidRDefault="005856EB" w:rsidP="005856EB">
      <w:pPr>
        <w:spacing w:after="0" w:line="240" w:lineRule="auto"/>
        <w:ind w:right="-551"/>
        <w:jc w:val="both"/>
        <w:rPr>
          <w:rFonts w:ascii="Trebuchet MS" w:hAnsi="Trebuchet MS"/>
          <w:b/>
          <w:color w:val="000000" w:themeColor="text1"/>
        </w:rPr>
      </w:pPr>
      <w:r w:rsidRPr="009F5A8F">
        <w:rPr>
          <w:rFonts w:ascii="Trebuchet MS" w:hAnsi="Trebuchet MS"/>
          <w:b/>
          <w:bCs/>
          <w:iCs/>
          <w:color w:val="000000" w:themeColor="text1"/>
        </w:rPr>
        <w:t>Autorizaţia include condiţiile necesare pentru asigurarea că:</w:t>
      </w:r>
    </w:p>
    <w:p w14:paraId="6312DA41"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sunt luate toate măsurile adecvate de prevenre a poluării, în special prin aplicarea celor mai bune tehnici disponibile;</w:t>
      </w:r>
    </w:p>
    <w:p w14:paraId="654BE58C"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nu va fi cauzată nici o poluare semnificativă;</w:t>
      </w:r>
    </w:p>
    <w:p w14:paraId="2BB22851"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este evitată generarea deşeurilor, iar acolo unde deşeurile sunt produse ele sunt recuperate sau în cazul în care recuperarea este imposibilă din punct de vedere tehnic şi economic, deşeurile sunt eliminate evitând sau reducând orice impact asupra mediului;</w:t>
      </w:r>
    </w:p>
    <w:p w14:paraId="6CC179F3"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sunt luate măsuri necesare pentru a preveni accidentele şi a limita consecinţele lor;</w:t>
      </w:r>
    </w:p>
    <w:p w14:paraId="557046E7"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este minimizat impactul semnificativ de mediu produs de anumite condiţii altele decît cele normale de funcţionare;</w:t>
      </w:r>
    </w:p>
    <w:p w14:paraId="4F5CEDD9"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 xml:space="preserve">sunt luate măsurile necesare pentru ca în cazul încetării definitive a activităţii să se evite orice risc de poluare şi să se refacă amplasamentul la o stare satisfăcătoare; </w:t>
      </w:r>
    </w:p>
    <w:p w14:paraId="3B1D872F" w14:textId="77777777" w:rsidR="005856EB" w:rsidRPr="009F5A8F" w:rsidRDefault="005856EB" w:rsidP="0035213A">
      <w:pPr>
        <w:numPr>
          <w:ilvl w:val="0"/>
          <w:numId w:val="17"/>
        </w:numPr>
        <w:spacing w:after="0" w:line="240" w:lineRule="auto"/>
        <w:jc w:val="both"/>
        <w:rPr>
          <w:rFonts w:ascii="Trebuchet MS" w:hAnsi="Trebuchet MS"/>
          <w:bCs/>
          <w:color w:val="000000" w:themeColor="text1"/>
        </w:rPr>
      </w:pPr>
      <w:r w:rsidRPr="009F5A8F">
        <w:rPr>
          <w:rFonts w:ascii="Trebuchet MS" w:hAnsi="Trebuchet MS"/>
          <w:bCs/>
          <w:color w:val="000000" w:themeColor="text1"/>
        </w:rPr>
        <w:t>sunt luate măsurile necesare pentru utilizarea eficientă a energiei.</w:t>
      </w:r>
    </w:p>
    <w:p w14:paraId="76D7D862" w14:textId="77777777" w:rsidR="00AB1C85" w:rsidRPr="009F5A8F" w:rsidRDefault="00AB1C85" w:rsidP="00AB1C85">
      <w:pPr>
        <w:tabs>
          <w:tab w:val="num" w:pos="0"/>
        </w:tabs>
        <w:spacing w:after="120" w:line="240" w:lineRule="auto"/>
        <w:ind w:right="-58"/>
        <w:jc w:val="both"/>
        <w:rPr>
          <w:rFonts w:ascii="Trebuchet MS" w:hAnsi="Trebuchet MS"/>
          <w:bCs/>
          <w:color w:val="000000" w:themeColor="text1"/>
        </w:rPr>
      </w:pPr>
      <w:r w:rsidRPr="009F5A8F">
        <w:rPr>
          <w:rFonts w:ascii="Trebuchet MS" w:hAnsi="Trebuchet MS"/>
          <w:bCs/>
          <w:color w:val="000000" w:themeColor="text1"/>
        </w:rPr>
        <w:lastRenderedPageBreak/>
        <w:t>Autorizaţia integrată de mediu conţine cerinţe de monitorizare adecvate descărcărilor de poluanţi care au loc, cu specificarea metodologiei şi frecvenţei de măsurare şi obligaţia de a furniza autorităţii competente datele solicitate de aceasta pentru verificarea conformării cu autorizaţia.</w:t>
      </w:r>
    </w:p>
    <w:p w14:paraId="51951E4A" w14:textId="77777777" w:rsidR="00AB1C85" w:rsidRPr="009F5A8F" w:rsidRDefault="00AB1C85" w:rsidP="00AB1C85">
      <w:pPr>
        <w:tabs>
          <w:tab w:val="num" w:pos="0"/>
        </w:tabs>
        <w:spacing w:after="0" w:line="240" w:lineRule="auto"/>
        <w:ind w:right="-58"/>
        <w:jc w:val="both"/>
        <w:rPr>
          <w:rFonts w:ascii="Trebuchet MS" w:hAnsi="Trebuchet MS"/>
          <w:bCs/>
          <w:color w:val="000000" w:themeColor="text1"/>
        </w:rPr>
      </w:pPr>
      <w:r w:rsidRPr="009F5A8F">
        <w:rPr>
          <w:rFonts w:ascii="Trebuchet MS" w:hAnsi="Trebuchet MS"/>
          <w:bCs/>
          <w:color w:val="000000" w:themeColor="text1"/>
        </w:rPr>
        <w:t>Autoritatea competentă pentru protecţia mediului responsabilă cu emiterea autorizaţiei integrate de mediu reexaminează şi, în cazul în care este necesar, actualizează condiţiile de autorizare, cel puţin în următoarele situaţii:</w:t>
      </w:r>
    </w:p>
    <w:p w14:paraId="60B7CBEE" w14:textId="77777777" w:rsidR="00AB1C85" w:rsidRPr="009F5A8F" w:rsidRDefault="00AB1C85" w:rsidP="00AB1C85">
      <w:pPr>
        <w:tabs>
          <w:tab w:val="num" w:pos="0"/>
        </w:tabs>
        <w:spacing w:after="0" w:line="240" w:lineRule="auto"/>
        <w:ind w:right="-58"/>
        <w:jc w:val="both"/>
        <w:rPr>
          <w:rFonts w:ascii="Trebuchet MS" w:hAnsi="Trebuchet MS"/>
          <w:bCs/>
          <w:color w:val="000000" w:themeColor="text1"/>
        </w:rPr>
      </w:pPr>
      <w:r w:rsidRPr="009F5A8F">
        <w:rPr>
          <w:rFonts w:ascii="Trebuchet MS" w:hAnsi="Trebuchet MS"/>
          <w:bCs/>
          <w:color w:val="000000" w:themeColor="text1"/>
        </w:rPr>
        <w:t>a) poluarea produsă de instalaţie este semnificativă, astfel încât se impune revizuirea valorilor-limită de emisie existente în autorizaţia integrată de mediu sau includerea de noi valori-limită de emisie pentru alţi poluanţi;</w:t>
      </w:r>
    </w:p>
    <w:p w14:paraId="06175B81" w14:textId="77777777" w:rsidR="00AB1C85" w:rsidRPr="009F5A8F" w:rsidRDefault="00AB1C85" w:rsidP="00AB1C85">
      <w:pPr>
        <w:tabs>
          <w:tab w:val="num" w:pos="0"/>
        </w:tabs>
        <w:spacing w:after="0" w:line="240" w:lineRule="auto"/>
        <w:ind w:right="-58"/>
        <w:jc w:val="both"/>
        <w:rPr>
          <w:rFonts w:ascii="Trebuchet MS" w:hAnsi="Trebuchet MS"/>
          <w:bCs/>
          <w:color w:val="000000" w:themeColor="text1"/>
        </w:rPr>
      </w:pPr>
      <w:r w:rsidRPr="009F5A8F">
        <w:rPr>
          <w:rFonts w:ascii="Trebuchet MS" w:hAnsi="Trebuchet MS"/>
          <w:bCs/>
          <w:color w:val="000000" w:themeColor="text1"/>
        </w:rPr>
        <w:t>b) din motive de siguranţă în funcţionare, este necesară utilizarea altor tehnici;</w:t>
      </w:r>
    </w:p>
    <w:p w14:paraId="491E28DF" w14:textId="77777777" w:rsidR="00AB1C85" w:rsidRPr="009F5A8F" w:rsidRDefault="00AB1C85" w:rsidP="00AB1C85">
      <w:pPr>
        <w:tabs>
          <w:tab w:val="num" w:pos="0"/>
        </w:tabs>
        <w:spacing w:after="0" w:line="240" w:lineRule="auto"/>
        <w:ind w:right="-58"/>
        <w:jc w:val="both"/>
        <w:rPr>
          <w:rFonts w:ascii="Trebuchet MS" w:hAnsi="Trebuchet MS"/>
          <w:bCs/>
          <w:color w:val="000000" w:themeColor="text1"/>
        </w:rPr>
      </w:pPr>
      <w:r w:rsidRPr="009F5A8F">
        <w:rPr>
          <w:rFonts w:ascii="Trebuchet MS" w:hAnsi="Trebuchet MS"/>
          <w:bCs/>
          <w:color w:val="000000" w:themeColor="text1"/>
        </w:rPr>
        <w:t>c) este necesară respectarea unui standard nou sau revizuit de calitate a mediului, potrivit prevederilor art. 18;</w:t>
      </w:r>
    </w:p>
    <w:p w14:paraId="2512D804" w14:textId="77777777" w:rsidR="00AB1C85" w:rsidRPr="009F5A8F" w:rsidRDefault="00AB1C85" w:rsidP="00AB1C85">
      <w:pPr>
        <w:tabs>
          <w:tab w:val="num" w:pos="0"/>
        </w:tabs>
        <w:spacing w:after="0" w:line="240" w:lineRule="auto"/>
        <w:ind w:right="-58"/>
        <w:jc w:val="both"/>
        <w:rPr>
          <w:rFonts w:ascii="Trebuchet MS" w:hAnsi="Trebuchet MS"/>
          <w:bCs/>
          <w:color w:val="000000" w:themeColor="text1"/>
        </w:rPr>
      </w:pPr>
      <w:r w:rsidRPr="009F5A8F">
        <w:rPr>
          <w:rFonts w:ascii="Trebuchet MS" w:hAnsi="Trebuchet MS"/>
          <w:bCs/>
          <w:color w:val="000000" w:themeColor="text1"/>
        </w:rPr>
        <w:t>d) prevederile unor noi reglementări legale o impun.</w:t>
      </w:r>
    </w:p>
    <w:p w14:paraId="5EF5E599" w14:textId="77777777" w:rsidR="005856EB" w:rsidRPr="009F5A8F" w:rsidRDefault="00AB1C85" w:rsidP="00AB1C85">
      <w:pPr>
        <w:tabs>
          <w:tab w:val="num" w:pos="0"/>
        </w:tabs>
        <w:spacing w:after="0" w:line="240" w:lineRule="auto"/>
        <w:ind w:right="-58"/>
        <w:jc w:val="both"/>
        <w:rPr>
          <w:rFonts w:ascii="Trebuchet MS" w:hAnsi="Trebuchet MS"/>
          <w:b/>
          <w:bCs/>
          <w:color w:val="000000" w:themeColor="text1"/>
        </w:rPr>
      </w:pPr>
      <w:r w:rsidRPr="009F5A8F">
        <w:rPr>
          <w:rFonts w:ascii="Trebuchet MS" w:hAnsi="Trebuchet MS"/>
          <w:bCs/>
          <w:color w:val="000000" w:themeColor="text1"/>
        </w:rPr>
        <w:t>Autoritatea competentă pentru protecţia mediului responsabilă cu emiterea autorizaţiei integrate de mediu reexaminează şi, dacă este cazul, actualizează condiţiile de autorizare în oricare alte situaţii considerate, în mod obiectiv şi justificat, necesare, fără a aduce atingere prevederilor legale în vigoare.</w:t>
      </w:r>
    </w:p>
    <w:p w14:paraId="1A75F7C0" w14:textId="77777777" w:rsidR="005856EB" w:rsidRPr="009F5A8F" w:rsidRDefault="005856EB" w:rsidP="00AB1C85">
      <w:pPr>
        <w:spacing w:after="0" w:line="240" w:lineRule="auto"/>
        <w:ind w:left="360"/>
        <w:jc w:val="both"/>
        <w:rPr>
          <w:rFonts w:ascii="Trebuchet MS" w:hAnsi="Trebuchet MS"/>
          <w:color w:val="000000" w:themeColor="text1"/>
        </w:rPr>
      </w:pPr>
    </w:p>
    <w:p w14:paraId="3AAE3A12" w14:textId="77777777" w:rsidR="005856EB" w:rsidRPr="009F5A8F" w:rsidRDefault="005856EB" w:rsidP="005856EB">
      <w:pPr>
        <w:autoSpaceDE w:val="0"/>
        <w:spacing w:after="0" w:line="240" w:lineRule="auto"/>
        <w:ind w:firstLine="720"/>
        <w:jc w:val="both"/>
        <w:rPr>
          <w:rFonts w:ascii="Trebuchet MS" w:hAnsi="Trebuchet MS"/>
          <w:b/>
          <w:bCs/>
          <w:color w:val="000000" w:themeColor="text1"/>
        </w:rPr>
      </w:pPr>
      <w:r w:rsidRPr="009F5A8F">
        <w:rPr>
          <w:rFonts w:ascii="Trebuchet MS" w:hAnsi="Trebuchet MS"/>
          <w:b/>
          <w:bCs/>
          <w:color w:val="000000" w:themeColor="text1"/>
        </w:rPr>
        <w:t>Prezenta autorizație integrată de mediu este valabilă de la data de 25.04.2023, data emiterii, și își păstrează valabilitatea pe toata perioada în care beneficiarul acesteia obține viza anuală, conform prevederilor legislației de mediu în vigoare.</w:t>
      </w:r>
    </w:p>
    <w:p w14:paraId="48F69CA8" w14:textId="77777777" w:rsidR="005856EB" w:rsidRPr="009F5A8F" w:rsidRDefault="005856EB" w:rsidP="005856EB">
      <w:pPr>
        <w:autoSpaceDE w:val="0"/>
        <w:spacing w:after="0" w:line="240" w:lineRule="auto"/>
        <w:ind w:firstLine="720"/>
        <w:jc w:val="both"/>
        <w:rPr>
          <w:rFonts w:ascii="Trebuchet MS" w:hAnsi="Trebuchet MS"/>
          <w:b/>
          <w:bCs/>
          <w:color w:val="000000" w:themeColor="text1"/>
        </w:rPr>
      </w:pPr>
      <w:r w:rsidRPr="009F5A8F">
        <w:rPr>
          <w:rFonts w:ascii="Trebuchet MS" w:hAnsi="Trebuchet MS"/>
          <w:b/>
          <w:bCs/>
          <w:color w:val="000000" w:themeColor="text1"/>
        </w:rPr>
        <w:t>Titularul va solicita obținerea vizei, în fiecare an, cu maximum 90 de zile şi de minimum 60 de zile înainte de ziua şi luna corespunzătoare zilei şi lunii în care a fost emisă autorizaţia de mediu, in conformitate cu prevederile Ordinului MMAP nr. 1150/2020 privind aprobarea Procedurii de aplicare a vizei anuale a autorizatiei de mediu si autorizatiei integrate de mediu.</w:t>
      </w:r>
    </w:p>
    <w:p w14:paraId="37E4A3E3" w14:textId="77777777" w:rsidR="005856EB" w:rsidRPr="009F5A8F" w:rsidRDefault="005856EB" w:rsidP="005856EB">
      <w:pPr>
        <w:autoSpaceDE w:val="0"/>
        <w:spacing w:after="0" w:line="240" w:lineRule="auto"/>
        <w:jc w:val="both"/>
        <w:rPr>
          <w:rFonts w:ascii="Trebuchet MS" w:hAnsi="Trebuchet MS"/>
          <w:b/>
          <w:color w:val="000000" w:themeColor="text1"/>
        </w:rPr>
      </w:pPr>
      <w:r w:rsidRPr="009F5A8F">
        <w:rPr>
          <w:rFonts w:ascii="Trebuchet MS" w:hAnsi="Trebuchet MS"/>
          <w:b/>
          <w:i/>
          <w:color w:val="000000" w:themeColor="text1"/>
        </w:rPr>
        <w:tab/>
      </w:r>
      <w:r w:rsidRPr="009F5A8F">
        <w:rPr>
          <w:rFonts w:ascii="Trebuchet MS" w:hAnsi="Trebuchet MS"/>
          <w:b/>
          <w:color w:val="000000" w:themeColor="text1"/>
        </w:rPr>
        <w:t>În situația modificării actelor normative menționate în prezenta autorizație integrata de mediu, titularul are obligația să se supună prevederilor noilor acte normative intrate în vigoare, ce modifică, completează sau abrogă actele normative vechi.</w:t>
      </w:r>
      <w:r w:rsidRPr="009F5A8F">
        <w:rPr>
          <w:rFonts w:ascii="Trebuchet MS" w:hAnsi="Trebuchet MS"/>
          <w:b/>
          <w:color w:val="000000" w:themeColor="text1"/>
        </w:rPr>
        <w:tab/>
      </w:r>
    </w:p>
    <w:p w14:paraId="5970008C" w14:textId="77777777" w:rsidR="005856EB" w:rsidRPr="009F5A8F" w:rsidRDefault="005856EB" w:rsidP="005856EB">
      <w:pPr>
        <w:autoSpaceDE w:val="0"/>
        <w:spacing w:after="0" w:line="240" w:lineRule="auto"/>
        <w:ind w:firstLine="720"/>
        <w:jc w:val="both"/>
        <w:rPr>
          <w:rFonts w:ascii="Trebuchet MS" w:hAnsi="Trebuchet MS"/>
          <w:b/>
          <w:color w:val="000000" w:themeColor="text1"/>
        </w:rPr>
      </w:pPr>
      <w:r w:rsidRPr="009F5A8F">
        <w:rPr>
          <w:rFonts w:ascii="Trebuchet MS" w:hAnsi="Trebuchet MS"/>
          <w:b/>
          <w:color w:val="000000" w:themeColor="text1"/>
        </w:rPr>
        <w:t>Conform prevederilor O.U.G nr.195/2005 aprobată prin Legea nr.265/2006, cu modificările şi completările ulterioare, nerespectarea prevederilor autorizaţiei integrate de mediu revizuita atrage suspendarea şi/sau anularea acesteia, după caz.</w:t>
      </w:r>
    </w:p>
    <w:p w14:paraId="38D1E6D5" w14:textId="77777777" w:rsidR="005856EB" w:rsidRPr="009F5A8F" w:rsidRDefault="005856EB" w:rsidP="00AB1C85">
      <w:pPr>
        <w:autoSpaceDE w:val="0"/>
        <w:spacing w:after="0" w:line="240" w:lineRule="auto"/>
        <w:ind w:firstLine="708"/>
        <w:jc w:val="both"/>
        <w:rPr>
          <w:rFonts w:ascii="Trebuchet MS" w:hAnsi="Trebuchet MS"/>
          <w:b/>
          <w:color w:val="000000" w:themeColor="text1"/>
        </w:rPr>
      </w:pPr>
      <w:r w:rsidRPr="009F5A8F">
        <w:rPr>
          <w:rFonts w:ascii="Trebuchet MS" w:hAnsi="Trebuchet MS"/>
          <w:b/>
          <w:color w:val="000000" w:themeColor="text1"/>
        </w:rPr>
        <w:t>Conform art. 21, alin.(4) din OUG nr. 195/2005 privind protecția mediului, aprobată cu modificări și completări prin Legea nr. 265/2006, cu modificările și completările ulterioare ”răspunderea pentru corectitudinea informaţiilor puse la dispoziţia autorităţilor competente pentru protecţia mediului şi a publicului revine titularului activitatii”.</w:t>
      </w:r>
    </w:p>
    <w:p w14:paraId="67914966" w14:textId="77777777" w:rsidR="005856EB" w:rsidRPr="009F5A8F" w:rsidRDefault="005856EB" w:rsidP="005856EB">
      <w:pPr>
        <w:autoSpaceDE w:val="0"/>
        <w:spacing w:after="0" w:line="240" w:lineRule="auto"/>
        <w:ind w:firstLine="720"/>
        <w:jc w:val="both"/>
        <w:rPr>
          <w:rFonts w:ascii="Trebuchet MS" w:hAnsi="Trebuchet MS"/>
          <w:b/>
          <w:color w:val="000000" w:themeColor="text1"/>
        </w:rPr>
      </w:pPr>
      <w:r w:rsidRPr="009F5A8F">
        <w:rPr>
          <w:rFonts w:ascii="Trebuchet MS" w:hAnsi="Trebuchet MS"/>
          <w:b/>
          <w:color w:val="000000" w:themeColor="text1"/>
        </w:rPr>
        <w:t>Pentru legalitatea și autenticitatea documentelor depuse la dosar se face raspunzătoare societatea.</w:t>
      </w:r>
    </w:p>
    <w:p w14:paraId="4BB9CDF5" w14:textId="77777777" w:rsidR="005856EB" w:rsidRPr="009F5A8F" w:rsidRDefault="005856EB" w:rsidP="005856EB">
      <w:pPr>
        <w:autoSpaceDE w:val="0"/>
        <w:spacing w:after="0" w:line="240" w:lineRule="auto"/>
        <w:ind w:firstLine="720"/>
        <w:jc w:val="both"/>
        <w:rPr>
          <w:rFonts w:ascii="Trebuchet MS" w:hAnsi="Trebuchet MS"/>
          <w:b/>
          <w:color w:val="000000" w:themeColor="text1"/>
        </w:rPr>
      </w:pPr>
      <w:r w:rsidRPr="009F5A8F">
        <w:rPr>
          <w:rFonts w:ascii="Trebuchet MS" w:hAnsi="Trebuchet MS"/>
          <w:b/>
          <w:color w:val="000000" w:themeColor="text1"/>
        </w:rPr>
        <w:t>Titularul autorizaţiei integrate de mediu este obligat să respecte legislaţia de mediu în vigoare, cu toate modificările/completările intervenite ulterior emiterii actului de reglementare, până la expirarea valabilităţii acesteia.</w:t>
      </w:r>
    </w:p>
    <w:p w14:paraId="321F0C2B" w14:textId="77777777" w:rsidR="005856EB" w:rsidRPr="009F5A8F" w:rsidRDefault="005856EB" w:rsidP="005856EB">
      <w:pPr>
        <w:autoSpaceDE w:val="0"/>
        <w:spacing w:after="0" w:line="240" w:lineRule="auto"/>
        <w:ind w:firstLine="720"/>
        <w:jc w:val="both"/>
        <w:rPr>
          <w:rFonts w:ascii="Trebuchet MS" w:hAnsi="Trebuchet MS"/>
          <w:b/>
          <w:color w:val="000000" w:themeColor="text1"/>
        </w:rPr>
      </w:pPr>
      <w:r w:rsidRPr="009F5A8F">
        <w:rPr>
          <w:rFonts w:ascii="Trebuchet MS" w:hAnsi="Trebuchet MS"/>
          <w:b/>
          <w:color w:val="000000" w:themeColor="text1"/>
        </w:rPr>
        <w:t>Verificarea conformării cu prevederile prezentului act de reglementare se face de către Agenţia pentru Protecţia Mediului Brașov, Garda Naţională de Mediu – Comisariatul General - Serviciul Comisariatul Judeţean Brasov.</w:t>
      </w:r>
    </w:p>
    <w:p w14:paraId="6C229121" w14:textId="77777777" w:rsidR="005856EB" w:rsidRPr="009F5A8F" w:rsidRDefault="005856EB" w:rsidP="005856EB">
      <w:pPr>
        <w:autoSpaceDE w:val="0"/>
        <w:spacing w:after="0" w:line="240" w:lineRule="auto"/>
        <w:jc w:val="both"/>
        <w:rPr>
          <w:rFonts w:ascii="Trebuchet MS" w:hAnsi="Trebuchet MS"/>
          <w:b/>
          <w:bCs/>
          <w:color w:val="000000" w:themeColor="text1"/>
        </w:rPr>
      </w:pPr>
      <w:r w:rsidRPr="009F5A8F">
        <w:rPr>
          <w:rFonts w:ascii="Trebuchet MS" w:hAnsi="Trebuchet MS"/>
          <w:b/>
          <w:color w:val="000000" w:themeColor="text1"/>
        </w:rPr>
        <w:t xml:space="preserve">   </w:t>
      </w:r>
      <w:r w:rsidRPr="009F5A8F">
        <w:rPr>
          <w:rFonts w:ascii="Trebuchet MS" w:hAnsi="Trebuchet MS"/>
          <w:b/>
          <w:color w:val="000000" w:themeColor="text1"/>
        </w:rPr>
        <w:tab/>
        <w:t>Litigiile generate de emiterea, revizuirea, suspendarea sau anularea prezentei autorizații se soluționează de instanțele de contencios administrativ competente, potrivit Legii contenciosului administrativ nr. 554/2004, modificată și completată prin Legea nr. 262/2007.</w:t>
      </w:r>
      <w:r w:rsidRPr="009F5A8F">
        <w:rPr>
          <w:rFonts w:ascii="Trebuchet MS" w:hAnsi="Trebuchet MS"/>
          <w:b/>
          <w:color w:val="000000" w:themeColor="text1"/>
        </w:rPr>
        <w:tab/>
      </w:r>
    </w:p>
    <w:p w14:paraId="05269215" w14:textId="77777777" w:rsidR="005856EB" w:rsidRPr="009F5A8F" w:rsidRDefault="005856EB" w:rsidP="005856EB">
      <w:pPr>
        <w:autoSpaceDE w:val="0"/>
        <w:spacing w:after="0" w:line="240" w:lineRule="auto"/>
        <w:jc w:val="both"/>
        <w:rPr>
          <w:rFonts w:ascii="Trebuchet MS" w:hAnsi="Trebuchet MS"/>
          <w:b/>
          <w:i/>
          <w:color w:val="000000" w:themeColor="text1"/>
        </w:rPr>
      </w:pPr>
      <w:r w:rsidRPr="009F5A8F">
        <w:rPr>
          <w:rFonts w:ascii="Trebuchet MS" w:hAnsi="Trebuchet MS"/>
          <w:b/>
          <w:i/>
          <w:color w:val="000000" w:themeColor="text1"/>
        </w:rPr>
        <w:t xml:space="preserve">        Nerespectarea prevederilor prezentei autorizaţii integrate de mediu se sancţionează conform prevederilor legale în vigoare.</w:t>
      </w:r>
      <w:bookmarkStart w:id="5" w:name="_Toc151439000"/>
    </w:p>
    <w:p w14:paraId="3C8FD0CE"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60CA46E8"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1D1CBE3E"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102FD0A7"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432CC2BC"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1735D0A6" w14:textId="77777777" w:rsidR="00105907" w:rsidRPr="009F5A8F" w:rsidRDefault="00105907" w:rsidP="005856EB">
      <w:pPr>
        <w:autoSpaceDE w:val="0"/>
        <w:spacing w:after="0" w:line="240" w:lineRule="auto"/>
        <w:jc w:val="both"/>
        <w:rPr>
          <w:rFonts w:ascii="Trebuchet MS" w:hAnsi="Trebuchet MS"/>
          <w:b/>
          <w:i/>
          <w:color w:val="000000" w:themeColor="text1"/>
        </w:rPr>
      </w:pPr>
    </w:p>
    <w:p w14:paraId="33BEE31B" w14:textId="77777777" w:rsidR="005856EB" w:rsidRPr="009F5A8F" w:rsidRDefault="005856EB" w:rsidP="005856EB">
      <w:pPr>
        <w:autoSpaceDE w:val="0"/>
        <w:spacing w:after="0" w:line="240" w:lineRule="auto"/>
        <w:jc w:val="both"/>
        <w:rPr>
          <w:rFonts w:ascii="Trebuchet MS" w:hAnsi="Trebuchet MS"/>
          <w:b/>
          <w:color w:val="000000" w:themeColor="text1"/>
        </w:rPr>
      </w:pPr>
      <w:r w:rsidRPr="009F5A8F">
        <w:rPr>
          <w:rFonts w:ascii="Trebuchet MS" w:hAnsi="Trebuchet MS"/>
          <w:b/>
          <w:color w:val="000000" w:themeColor="text1"/>
        </w:rPr>
        <w:lastRenderedPageBreak/>
        <w:t>3. CATEGORIA DE ACTIVITATE</w:t>
      </w:r>
    </w:p>
    <w:tbl>
      <w:tblPr>
        <w:tblW w:w="5055"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06"/>
        <w:gridCol w:w="2107"/>
        <w:gridCol w:w="1404"/>
        <w:gridCol w:w="4689"/>
      </w:tblGrid>
      <w:tr w:rsidR="005856EB" w:rsidRPr="009F5A8F" w14:paraId="2B360914" w14:textId="77777777" w:rsidTr="00560CED">
        <w:trPr>
          <w:cantSplit/>
          <w:trHeight w:val="562"/>
        </w:trPr>
        <w:tc>
          <w:tcPr>
            <w:tcW w:w="1022" w:type="pct"/>
            <w:shd w:val="clear" w:color="auto" w:fill="CCCCCC"/>
          </w:tcPr>
          <w:p w14:paraId="3D1B547B" w14:textId="77777777" w:rsidR="005856EB" w:rsidRPr="009F5A8F" w:rsidRDefault="005856EB" w:rsidP="00560CED">
            <w:pPr>
              <w:jc w:val="center"/>
              <w:rPr>
                <w:rFonts w:ascii="Trebuchet MS" w:hAnsi="Trebuchet MS"/>
                <w:b/>
                <w:color w:val="000000" w:themeColor="text1"/>
              </w:rPr>
            </w:pPr>
            <w:r w:rsidRPr="009F5A8F">
              <w:rPr>
                <w:rFonts w:ascii="Trebuchet MS" w:hAnsi="Trebuchet MS"/>
                <w:b/>
                <w:color w:val="000000" w:themeColor="text1"/>
              </w:rPr>
              <w:t>Activitate IED</w:t>
            </w:r>
          </w:p>
        </w:tc>
        <w:tc>
          <w:tcPr>
            <w:tcW w:w="1022" w:type="pct"/>
            <w:shd w:val="clear" w:color="auto" w:fill="CCCCCC"/>
            <w:tcMar>
              <w:top w:w="0" w:type="dxa"/>
              <w:left w:w="108" w:type="dxa"/>
              <w:bottom w:w="0" w:type="dxa"/>
              <w:right w:w="108" w:type="dxa"/>
            </w:tcMar>
          </w:tcPr>
          <w:p w14:paraId="5C84CC12" w14:textId="77777777" w:rsidR="005856EB" w:rsidRPr="009F5A8F" w:rsidRDefault="005856EB" w:rsidP="00560CED">
            <w:pPr>
              <w:autoSpaceDN w:val="0"/>
              <w:spacing w:after="0" w:line="240" w:lineRule="auto"/>
              <w:jc w:val="both"/>
              <w:rPr>
                <w:rFonts w:ascii="Trebuchet MS" w:eastAsia="Times New Roman" w:hAnsi="Trebuchet MS"/>
                <w:b/>
                <w:bCs/>
                <w:color w:val="000000" w:themeColor="text1"/>
              </w:rPr>
            </w:pPr>
            <w:r w:rsidRPr="009F5A8F">
              <w:rPr>
                <w:rFonts w:ascii="Trebuchet MS" w:eastAsia="Times New Roman" w:hAnsi="Trebuchet MS"/>
                <w:b/>
                <w:bCs/>
                <w:color w:val="000000" w:themeColor="text1"/>
              </w:rPr>
              <w:t>Tip produs</w:t>
            </w:r>
          </w:p>
        </w:tc>
        <w:tc>
          <w:tcPr>
            <w:tcW w:w="681" w:type="pct"/>
            <w:shd w:val="clear" w:color="auto" w:fill="CCCCCC"/>
            <w:tcMar>
              <w:top w:w="0" w:type="dxa"/>
              <w:left w:w="108" w:type="dxa"/>
              <w:bottom w:w="0" w:type="dxa"/>
              <w:right w:w="108" w:type="dxa"/>
            </w:tcMar>
          </w:tcPr>
          <w:p w14:paraId="6D95C320" w14:textId="77777777" w:rsidR="005856EB" w:rsidRPr="009F5A8F" w:rsidRDefault="005856EB" w:rsidP="00560CED">
            <w:pPr>
              <w:autoSpaceDN w:val="0"/>
              <w:spacing w:after="0" w:line="240" w:lineRule="auto"/>
              <w:jc w:val="both"/>
              <w:rPr>
                <w:rFonts w:ascii="Trebuchet MS" w:eastAsia="Times New Roman" w:hAnsi="Trebuchet MS"/>
                <w:b/>
                <w:bCs/>
                <w:color w:val="000000" w:themeColor="text1"/>
              </w:rPr>
            </w:pPr>
            <w:r w:rsidRPr="009F5A8F">
              <w:rPr>
                <w:rFonts w:ascii="Trebuchet MS" w:eastAsia="Times New Roman" w:hAnsi="Trebuchet MS"/>
                <w:b/>
                <w:bCs/>
                <w:color w:val="000000" w:themeColor="text1"/>
              </w:rPr>
              <w:t>UM</w:t>
            </w:r>
          </w:p>
        </w:tc>
        <w:tc>
          <w:tcPr>
            <w:tcW w:w="2275" w:type="pct"/>
            <w:shd w:val="clear" w:color="auto" w:fill="CCCCCC"/>
          </w:tcPr>
          <w:p w14:paraId="256B94BE" w14:textId="77777777" w:rsidR="005856EB" w:rsidRPr="009F5A8F" w:rsidRDefault="005856EB" w:rsidP="00560CED">
            <w:pPr>
              <w:autoSpaceDN w:val="0"/>
              <w:spacing w:after="0" w:line="240" w:lineRule="auto"/>
              <w:rPr>
                <w:rFonts w:ascii="Trebuchet MS" w:eastAsia="Times New Roman" w:hAnsi="Trebuchet MS"/>
                <w:b/>
                <w:bCs/>
                <w:color w:val="000000" w:themeColor="text1"/>
              </w:rPr>
            </w:pPr>
            <w:r w:rsidRPr="009F5A8F">
              <w:rPr>
                <w:rFonts w:ascii="Trebuchet MS" w:eastAsia="Times New Roman" w:hAnsi="Trebuchet MS"/>
                <w:b/>
                <w:bCs/>
                <w:color w:val="000000" w:themeColor="text1"/>
              </w:rPr>
              <w:t>Capacitate maximă proiectată a instalației/activității</w:t>
            </w:r>
          </w:p>
        </w:tc>
      </w:tr>
      <w:tr w:rsidR="005856EB" w:rsidRPr="009F5A8F" w14:paraId="7169729C" w14:textId="77777777" w:rsidTr="00560CED">
        <w:trPr>
          <w:cantSplit/>
        </w:trPr>
        <w:tc>
          <w:tcPr>
            <w:tcW w:w="1022" w:type="pct"/>
          </w:tcPr>
          <w:p w14:paraId="530705C1" w14:textId="77777777" w:rsidR="005856EB" w:rsidRPr="009F5A8F" w:rsidRDefault="005856EB" w:rsidP="00560CED">
            <w:pPr>
              <w:jc w:val="center"/>
              <w:rPr>
                <w:rFonts w:ascii="Trebuchet MS" w:hAnsi="Trebuchet MS"/>
                <w:color w:val="000000" w:themeColor="text1"/>
              </w:rPr>
            </w:pPr>
            <w:r w:rsidRPr="009F5A8F">
              <w:rPr>
                <w:rFonts w:ascii="Trebuchet MS" w:hAnsi="Trebuchet MS"/>
                <w:color w:val="000000" w:themeColor="text1"/>
              </w:rPr>
              <w:t>5.1</w:t>
            </w:r>
          </w:p>
        </w:tc>
        <w:tc>
          <w:tcPr>
            <w:tcW w:w="1022" w:type="pct"/>
            <w:vMerge w:val="restart"/>
            <w:tcMar>
              <w:top w:w="0" w:type="dxa"/>
              <w:left w:w="108" w:type="dxa"/>
              <w:bottom w:w="0" w:type="dxa"/>
              <w:right w:w="108" w:type="dxa"/>
            </w:tcMar>
          </w:tcPr>
          <w:p w14:paraId="4F748D83" w14:textId="3811D3A1" w:rsidR="005856EB" w:rsidRPr="009F5A8F" w:rsidRDefault="005856EB" w:rsidP="00560CED">
            <w:pPr>
              <w:autoSpaceDN w:val="0"/>
              <w:spacing w:after="0" w:line="240" w:lineRule="auto"/>
              <w:jc w:val="center"/>
              <w:rPr>
                <w:rFonts w:ascii="Trebuchet MS" w:eastAsia="Arial Unicode MS" w:hAnsi="Trebuchet MS"/>
                <w:color w:val="000000" w:themeColor="text1"/>
              </w:rPr>
            </w:pPr>
            <w:r w:rsidRPr="009F5A8F">
              <w:rPr>
                <w:rFonts w:ascii="Trebuchet MS" w:hAnsi="Trebuchet MS"/>
                <w:color w:val="000000" w:themeColor="text1"/>
              </w:rPr>
              <w:t>Fluff</w:t>
            </w:r>
            <w:r w:rsidR="00105907" w:rsidRPr="009F5A8F">
              <w:rPr>
                <w:rFonts w:ascii="Trebuchet MS" w:hAnsi="Trebuchet MS"/>
                <w:color w:val="000000" w:themeColor="text1"/>
              </w:rPr>
              <w:t xml:space="preserve"> (SRF)</w:t>
            </w:r>
          </w:p>
        </w:tc>
        <w:tc>
          <w:tcPr>
            <w:tcW w:w="681" w:type="pct"/>
            <w:tcMar>
              <w:top w:w="0" w:type="dxa"/>
              <w:left w:w="108" w:type="dxa"/>
              <w:bottom w:w="0" w:type="dxa"/>
              <w:right w:w="108" w:type="dxa"/>
            </w:tcMar>
          </w:tcPr>
          <w:p w14:paraId="4565B09C" w14:textId="77777777" w:rsidR="005856EB" w:rsidRPr="009F5A8F" w:rsidRDefault="005856EB" w:rsidP="00560CED">
            <w:pPr>
              <w:autoSpaceDN w:val="0"/>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tone/an</w:t>
            </w:r>
          </w:p>
          <w:p w14:paraId="6935183A" w14:textId="77777777" w:rsidR="005856EB" w:rsidRPr="009F5A8F" w:rsidRDefault="005856EB" w:rsidP="00560CED">
            <w:pPr>
              <w:autoSpaceDN w:val="0"/>
              <w:spacing w:after="0" w:line="240" w:lineRule="auto"/>
              <w:jc w:val="both"/>
              <w:rPr>
                <w:rFonts w:ascii="Trebuchet MS" w:eastAsia="Arial Unicode MS" w:hAnsi="Trebuchet MS"/>
                <w:color w:val="000000" w:themeColor="text1"/>
              </w:rPr>
            </w:pPr>
          </w:p>
          <w:p w14:paraId="34EF54D1" w14:textId="77777777" w:rsidR="005856EB" w:rsidRPr="009F5A8F" w:rsidRDefault="005856EB" w:rsidP="00560CED">
            <w:pPr>
              <w:autoSpaceDN w:val="0"/>
              <w:spacing w:after="0" w:line="240" w:lineRule="auto"/>
              <w:jc w:val="both"/>
              <w:rPr>
                <w:rFonts w:ascii="Trebuchet MS" w:eastAsia="Arial Unicode MS" w:hAnsi="Trebuchet MS"/>
                <w:color w:val="000000" w:themeColor="text1"/>
              </w:rPr>
            </w:pPr>
            <w:r w:rsidRPr="009F5A8F">
              <w:rPr>
                <w:rFonts w:ascii="Trebuchet MS" w:eastAsia="Arial Unicode MS" w:hAnsi="Trebuchet MS"/>
                <w:color w:val="000000" w:themeColor="text1"/>
              </w:rPr>
              <w:t>mc/an</w:t>
            </w:r>
          </w:p>
        </w:tc>
        <w:tc>
          <w:tcPr>
            <w:tcW w:w="2275" w:type="pct"/>
          </w:tcPr>
          <w:p w14:paraId="5C95B768" w14:textId="77777777" w:rsidR="005856EB" w:rsidRPr="009F5A8F" w:rsidRDefault="005856EB" w:rsidP="00560CED">
            <w:pPr>
              <w:autoSpaceDN w:val="0"/>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50.000 (material încadrat ca deșeu periculos – cod 19 12 11*)</w:t>
            </w:r>
          </w:p>
          <w:p w14:paraId="76A9F6AE" w14:textId="77777777" w:rsidR="005856EB" w:rsidRPr="009F5A8F" w:rsidRDefault="005856EB" w:rsidP="00560CED">
            <w:pPr>
              <w:autoSpaceDN w:val="0"/>
              <w:spacing w:after="0" w:line="240" w:lineRule="auto"/>
              <w:jc w:val="both"/>
              <w:rPr>
                <w:rFonts w:ascii="Trebuchet MS" w:eastAsia="Arial Unicode MS" w:hAnsi="Trebuchet MS"/>
                <w:color w:val="000000" w:themeColor="text1"/>
              </w:rPr>
            </w:pPr>
            <w:r w:rsidRPr="009F5A8F">
              <w:rPr>
                <w:rFonts w:ascii="Trebuchet MS" w:eastAsia="Times New Roman" w:hAnsi="Trebuchet MS"/>
                <w:color w:val="000000" w:themeColor="text1"/>
              </w:rPr>
              <w:t>171.289,3 (material încadrat ca deșeu periculos – cod 19 12 11*)</w:t>
            </w:r>
          </w:p>
        </w:tc>
      </w:tr>
      <w:tr w:rsidR="005856EB" w:rsidRPr="009F5A8F" w14:paraId="4FB09145" w14:textId="77777777" w:rsidTr="00560CED">
        <w:trPr>
          <w:cantSplit/>
        </w:trPr>
        <w:tc>
          <w:tcPr>
            <w:tcW w:w="1022" w:type="pct"/>
          </w:tcPr>
          <w:p w14:paraId="755EBF2F" w14:textId="77777777" w:rsidR="005856EB" w:rsidRPr="009F5A8F" w:rsidRDefault="005856EB" w:rsidP="00560CED">
            <w:pPr>
              <w:jc w:val="center"/>
              <w:rPr>
                <w:rFonts w:ascii="Trebuchet MS" w:hAnsi="Trebuchet MS"/>
                <w:color w:val="000000" w:themeColor="text1"/>
              </w:rPr>
            </w:pPr>
            <w:r w:rsidRPr="009F5A8F">
              <w:rPr>
                <w:rFonts w:ascii="Trebuchet MS" w:hAnsi="Trebuchet MS"/>
                <w:color w:val="000000" w:themeColor="text1"/>
              </w:rPr>
              <w:t>5.3</w:t>
            </w:r>
          </w:p>
        </w:tc>
        <w:tc>
          <w:tcPr>
            <w:tcW w:w="1022" w:type="pct"/>
            <w:vMerge/>
            <w:vAlign w:val="center"/>
          </w:tcPr>
          <w:p w14:paraId="4ED9594C" w14:textId="77777777" w:rsidR="005856EB" w:rsidRPr="009F5A8F" w:rsidRDefault="005856EB" w:rsidP="00560CED">
            <w:pPr>
              <w:spacing w:after="0" w:line="240" w:lineRule="auto"/>
              <w:jc w:val="both"/>
              <w:rPr>
                <w:rFonts w:ascii="Trebuchet MS" w:eastAsia="Arial Unicode MS" w:hAnsi="Trebuchet MS"/>
                <w:color w:val="000000" w:themeColor="text1"/>
              </w:rPr>
            </w:pPr>
          </w:p>
        </w:tc>
        <w:tc>
          <w:tcPr>
            <w:tcW w:w="681" w:type="pct"/>
            <w:tcMar>
              <w:top w:w="0" w:type="dxa"/>
              <w:left w:w="108" w:type="dxa"/>
              <w:bottom w:w="0" w:type="dxa"/>
              <w:right w:w="108" w:type="dxa"/>
            </w:tcMar>
          </w:tcPr>
          <w:p w14:paraId="03438FC1" w14:textId="77777777" w:rsidR="005856EB" w:rsidRPr="009F5A8F" w:rsidRDefault="005856EB" w:rsidP="00560CED">
            <w:pPr>
              <w:autoSpaceDN w:val="0"/>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tone/an</w:t>
            </w:r>
          </w:p>
          <w:p w14:paraId="51EE9C1B" w14:textId="77777777" w:rsidR="005856EB" w:rsidRPr="009F5A8F" w:rsidRDefault="005856EB" w:rsidP="00560CED">
            <w:pPr>
              <w:autoSpaceDN w:val="0"/>
              <w:spacing w:after="0" w:line="240" w:lineRule="auto"/>
              <w:jc w:val="both"/>
              <w:rPr>
                <w:rFonts w:ascii="Trebuchet MS" w:eastAsia="Times New Roman" w:hAnsi="Trebuchet MS"/>
                <w:color w:val="000000" w:themeColor="text1"/>
              </w:rPr>
            </w:pPr>
          </w:p>
          <w:p w14:paraId="49E78C1B" w14:textId="77777777" w:rsidR="005856EB" w:rsidRPr="009F5A8F" w:rsidRDefault="005856EB" w:rsidP="00560CED">
            <w:pPr>
              <w:autoSpaceDN w:val="0"/>
              <w:spacing w:after="0" w:line="240" w:lineRule="auto"/>
              <w:jc w:val="both"/>
              <w:rPr>
                <w:rFonts w:ascii="Trebuchet MS" w:eastAsia="Arial Unicode MS" w:hAnsi="Trebuchet MS"/>
                <w:color w:val="000000" w:themeColor="text1"/>
              </w:rPr>
            </w:pPr>
            <w:r w:rsidRPr="009F5A8F">
              <w:rPr>
                <w:rFonts w:ascii="Trebuchet MS" w:eastAsia="Arial Unicode MS" w:hAnsi="Trebuchet MS"/>
                <w:color w:val="000000" w:themeColor="text1"/>
              </w:rPr>
              <w:t>mc/an</w:t>
            </w:r>
          </w:p>
        </w:tc>
        <w:tc>
          <w:tcPr>
            <w:tcW w:w="2275" w:type="pct"/>
          </w:tcPr>
          <w:p w14:paraId="52F6BF8C" w14:textId="77777777" w:rsidR="005856EB" w:rsidRPr="009F5A8F" w:rsidRDefault="005856EB" w:rsidP="00560CED">
            <w:p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5.000 (material încadrat ca deșeu nepericulos – cod 19 12 12)</w:t>
            </w:r>
          </w:p>
          <w:p w14:paraId="5F1F5299" w14:textId="77777777" w:rsidR="005856EB" w:rsidRPr="009F5A8F" w:rsidRDefault="005856EB" w:rsidP="00560CED">
            <w:pPr>
              <w:spacing w:after="0" w:line="240" w:lineRule="auto"/>
              <w:jc w:val="both"/>
              <w:rPr>
                <w:rFonts w:ascii="Trebuchet MS" w:eastAsia="Arial Unicode MS" w:hAnsi="Trebuchet MS"/>
                <w:color w:val="000000" w:themeColor="text1"/>
              </w:rPr>
            </w:pPr>
            <w:r w:rsidRPr="009F5A8F">
              <w:rPr>
                <w:rFonts w:ascii="Trebuchet MS" w:eastAsia="Arial Unicode MS" w:hAnsi="Trebuchet MS"/>
                <w:color w:val="000000" w:themeColor="text1"/>
              </w:rPr>
              <w:t xml:space="preserve">17.128,9 </w:t>
            </w:r>
            <w:r w:rsidRPr="009F5A8F">
              <w:rPr>
                <w:rFonts w:ascii="Trebuchet MS" w:eastAsia="Times New Roman" w:hAnsi="Trebuchet MS"/>
                <w:color w:val="000000" w:themeColor="text1"/>
              </w:rPr>
              <w:t>(material încadrat ca deșeu nepericulos – cod 19 12 12)</w:t>
            </w:r>
          </w:p>
        </w:tc>
      </w:tr>
      <w:bookmarkEnd w:id="5"/>
    </w:tbl>
    <w:p w14:paraId="43C1EE2A" w14:textId="77777777" w:rsidR="005856EB" w:rsidRPr="009F5A8F" w:rsidRDefault="005856EB" w:rsidP="005856EB">
      <w:pPr>
        <w:spacing w:after="0" w:line="240" w:lineRule="auto"/>
        <w:jc w:val="both"/>
        <w:outlineLvl w:val="0"/>
        <w:rPr>
          <w:rFonts w:ascii="Trebuchet MS" w:hAnsi="Trebuchet MS"/>
          <w:b/>
          <w:color w:val="000000" w:themeColor="text1"/>
        </w:rPr>
      </w:pPr>
    </w:p>
    <w:p w14:paraId="01DAA2E5" w14:textId="77777777" w:rsidR="005856EB" w:rsidRPr="009F5A8F" w:rsidRDefault="005856EB" w:rsidP="005856EB">
      <w:pPr>
        <w:spacing w:after="0" w:line="240" w:lineRule="auto"/>
        <w:jc w:val="both"/>
        <w:outlineLvl w:val="0"/>
        <w:rPr>
          <w:rFonts w:ascii="Trebuchet MS" w:hAnsi="Trebuchet MS"/>
          <w:b/>
          <w:color w:val="000000" w:themeColor="text1"/>
        </w:rPr>
      </w:pPr>
      <w:r w:rsidRPr="009F5A8F">
        <w:rPr>
          <w:rFonts w:ascii="Trebuchet MS" w:hAnsi="Trebuchet MS"/>
          <w:b/>
          <w:color w:val="000000" w:themeColor="text1"/>
        </w:rPr>
        <w:t>4. DOCUMENTAŢIA DE SOLICITARE</w:t>
      </w:r>
    </w:p>
    <w:p w14:paraId="3BA7D24E"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Formular de solicitare înregistrata la A.P.M. Brașov cu nr. </w:t>
      </w:r>
      <w:r w:rsidR="00AB1C85" w:rsidRPr="009F5A8F">
        <w:rPr>
          <w:rFonts w:ascii="Trebuchet MS" w:hAnsi="Trebuchet MS"/>
          <w:color w:val="000000" w:themeColor="text1"/>
        </w:rPr>
        <w:t>5338/17.04.2024</w:t>
      </w:r>
      <w:r w:rsidRPr="009F5A8F">
        <w:rPr>
          <w:rFonts w:ascii="Trebuchet MS" w:hAnsi="Trebuchet MS"/>
          <w:color w:val="000000" w:themeColor="text1"/>
        </w:rPr>
        <w:t xml:space="preserve">;   </w:t>
      </w:r>
    </w:p>
    <w:p w14:paraId="303BCD23"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Raport de amplasament realizat </w:t>
      </w:r>
      <w:r w:rsidRPr="009F5A8F">
        <w:rPr>
          <w:rFonts w:ascii="Trebuchet MS" w:hAnsi="Trebuchet MS"/>
          <w:bCs/>
          <w:color w:val="000000" w:themeColor="text1"/>
        </w:rPr>
        <w:t>elaborat in conditiile art. 21, alin. (1) din OUG. nr. 195/2005 privind protectia mediului aprobată prin</w:t>
      </w:r>
      <w:r w:rsidRPr="009F5A8F">
        <w:rPr>
          <w:rFonts w:ascii="Trebuchet MS" w:hAnsi="Trebuchet MS"/>
          <w:b/>
          <w:bCs/>
          <w:color w:val="000000" w:themeColor="text1"/>
        </w:rPr>
        <w:t xml:space="preserve"> </w:t>
      </w:r>
      <w:r w:rsidRPr="009F5A8F">
        <w:rPr>
          <w:rFonts w:ascii="Trebuchet MS" w:hAnsi="Trebuchet MS"/>
          <w:color w:val="000000" w:themeColor="text1"/>
        </w:rPr>
        <w:t>Legea nr. 265/2006</w:t>
      </w:r>
      <w:r w:rsidRPr="009F5A8F">
        <w:rPr>
          <w:rFonts w:ascii="Trebuchet MS" w:hAnsi="Trebuchet MS"/>
          <w:b/>
          <w:color w:val="000000" w:themeColor="text1"/>
        </w:rPr>
        <w:t>,</w:t>
      </w:r>
      <w:r w:rsidRPr="009F5A8F">
        <w:rPr>
          <w:rFonts w:ascii="Trebuchet MS" w:hAnsi="Trebuchet MS"/>
          <w:bCs/>
          <w:color w:val="000000" w:themeColor="text1"/>
        </w:rPr>
        <w:t xml:space="preserve"> cu modificările şi completările ulterioare, </w:t>
      </w:r>
      <w:r w:rsidRPr="009F5A8F">
        <w:rPr>
          <w:rFonts w:ascii="Trebuchet MS" w:hAnsi="Trebuchet MS"/>
          <w:color w:val="000000" w:themeColor="text1"/>
        </w:rPr>
        <w:t xml:space="preserve">înregistrat la A.P.M. Brașov cu nr. </w:t>
      </w:r>
      <w:r w:rsidR="00AB1C85" w:rsidRPr="009F5A8F">
        <w:rPr>
          <w:rFonts w:ascii="Trebuchet MS" w:hAnsi="Trebuchet MS"/>
          <w:color w:val="000000" w:themeColor="text1"/>
        </w:rPr>
        <w:t>6804/23.05.2024</w:t>
      </w:r>
      <w:r w:rsidRPr="009F5A8F">
        <w:rPr>
          <w:rFonts w:ascii="Trebuchet MS" w:hAnsi="Trebuchet MS"/>
          <w:color w:val="000000" w:themeColor="text1"/>
        </w:rPr>
        <w:t>;</w:t>
      </w:r>
      <w:r w:rsidRPr="009F5A8F">
        <w:rPr>
          <w:rFonts w:ascii="Trebuchet MS" w:hAnsi="Trebuchet MS"/>
          <w:bCs/>
          <w:color w:val="000000" w:themeColor="text1"/>
        </w:rPr>
        <w:t xml:space="preserve"> </w:t>
      </w:r>
    </w:p>
    <w:p w14:paraId="0139772F"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Certificat de înregistrare la Oficiul Registrului Comerţului de pe lângă Tribunalul București nr. J40/7819/10.07.2020, cod unic de înregistrare 42756868; </w:t>
      </w:r>
    </w:p>
    <w:p w14:paraId="149DF3C9"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Certificat constatator nr. </w:t>
      </w:r>
      <w:r w:rsidR="00AB1C85" w:rsidRPr="009F5A8F">
        <w:rPr>
          <w:rFonts w:ascii="Trebuchet MS" w:hAnsi="Trebuchet MS"/>
          <w:color w:val="000000" w:themeColor="text1"/>
        </w:rPr>
        <w:t>86761</w:t>
      </w:r>
      <w:r w:rsidRPr="009F5A8F">
        <w:rPr>
          <w:rFonts w:ascii="Trebuchet MS" w:hAnsi="Trebuchet MS"/>
          <w:color w:val="000000" w:themeColor="text1"/>
        </w:rPr>
        <w:t xml:space="preserve"> din data de </w:t>
      </w:r>
      <w:r w:rsidR="00AB1C85" w:rsidRPr="009F5A8F">
        <w:rPr>
          <w:rFonts w:ascii="Trebuchet MS" w:hAnsi="Trebuchet MS"/>
          <w:color w:val="000000" w:themeColor="text1"/>
        </w:rPr>
        <w:t>04.03.2024</w:t>
      </w:r>
      <w:r w:rsidRPr="009F5A8F">
        <w:rPr>
          <w:rFonts w:ascii="Trebuchet MS" w:hAnsi="Trebuchet MS"/>
          <w:color w:val="000000" w:themeColor="text1"/>
        </w:rPr>
        <w:t>, eliberat de Oficiul  Registrului Comerțului de pe lângă Tribunalul București;</w:t>
      </w:r>
    </w:p>
    <w:p w14:paraId="0A9E11DB"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Extras CF nr. 104063 Făgăreș, nr. cadastral 104063, pentru suprafaţa de 51.725 mp;</w:t>
      </w:r>
    </w:p>
    <w:p w14:paraId="6D1FC780"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Autorizatia de Gospodărire a Apelor nr. 177 din 05.12.2022, emisă de ABA Olt, SGA Brașov;</w:t>
      </w:r>
    </w:p>
    <w:p w14:paraId="77355FE3"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Acord de mediu nr. BV 1 din 28.07.2022 pentru proiectul „Unitate de producție combustibili alternativi”, pentru titular SC SILNEF SRL;</w:t>
      </w:r>
    </w:p>
    <w:p w14:paraId="55AC7CBA"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Decizie transfer acord de mediu nr. 08/T/23.09.2022 de la SC SILNEF SRL, la noul titular SAPPHIRE ENERGY S.R.L;</w:t>
      </w:r>
    </w:p>
    <w:p w14:paraId="5539CFC0"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PV de verificare a condițiilor din acord din data de 19.10.2022 înregistrat la APM Brașov cu nr. 13752 din 20.10.2022;</w:t>
      </w:r>
    </w:p>
    <w:p w14:paraId="25E3CCF9"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Autorizație de construire nr. 28 din 04.08.2022 emisă de Primăria Municipiului Făgăraș;</w:t>
      </w:r>
    </w:p>
    <w:p w14:paraId="2F3B263A"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Contract de prestări servicii privind operațiuni de prestări servicii apă-canal nr. </w:t>
      </w:r>
      <w:r w:rsidR="00B00706" w:rsidRPr="009F5A8F">
        <w:rPr>
          <w:rFonts w:ascii="Trebuchet MS" w:eastAsia="Times New Roman" w:hAnsi="Trebuchet MS"/>
          <w:color w:val="000000" w:themeColor="text1"/>
          <w:lang w:eastAsia="ro-RO"/>
        </w:rPr>
        <w:t>492/06.03.2024,</w:t>
      </w:r>
      <w:r w:rsidRPr="009F5A8F">
        <w:rPr>
          <w:rFonts w:ascii="Trebuchet MS" w:eastAsia="Times New Roman" w:hAnsi="Trebuchet MS"/>
          <w:color w:val="000000" w:themeColor="text1"/>
          <w:lang w:eastAsia="ro-RO"/>
        </w:rPr>
        <w:t xml:space="preserve"> încheiat</w:t>
      </w:r>
      <w:r w:rsidR="00B00706" w:rsidRPr="009F5A8F">
        <w:rPr>
          <w:rFonts w:ascii="Trebuchet MS" w:eastAsia="Times New Roman" w:hAnsi="Trebuchet MS"/>
          <w:color w:val="000000" w:themeColor="text1"/>
          <w:lang w:eastAsia="ro-RO"/>
        </w:rPr>
        <w:t xml:space="preserve"> de societate</w:t>
      </w:r>
      <w:r w:rsidRPr="009F5A8F">
        <w:rPr>
          <w:rFonts w:ascii="Trebuchet MS" w:eastAsia="Times New Roman" w:hAnsi="Trebuchet MS"/>
          <w:color w:val="000000" w:themeColor="text1"/>
          <w:lang w:eastAsia="ro-RO"/>
        </w:rPr>
        <w:t xml:space="preserve"> cu S.C. MARI CAR-ROMA S.R.L.</w:t>
      </w:r>
    </w:p>
    <w:p w14:paraId="0B365AA3"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Contract de furnizare energie electrică nr. 2023.406.5 din 14.02.2023, încheiat </w:t>
      </w:r>
      <w:r w:rsidR="00B00706" w:rsidRPr="009F5A8F">
        <w:rPr>
          <w:rFonts w:ascii="Trebuchet MS" w:hAnsi="Trebuchet MS"/>
          <w:color w:val="000000" w:themeColor="text1"/>
        </w:rPr>
        <w:t xml:space="preserve">de societate </w:t>
      </w:r>
      <w:r w:rsidRPr="009F5A8F">
        <w:rPr>
          <w:rFonts w:ascii="Trebuchet MS" w:hAnsi="Trebuchet MS"/>
          <w:color w:val="000000" w:themeColor="text1"/>
        </w:rPr>
        <w:t xml:space="preserve">cu HIDROELECTRICA; </w:t>
      </w:r>
    </w:p>
    <w:p w14:paraId="3F3FD158"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Contract de vânzare-cumpărare nr. 261/21.08.2022, pentru preluare deșeuri neper</w:t>
      </w:r>
      <w:r w:rsidR="00745683" w:rsidRPr="009F5A8F">
        <w:rPr>
          <w:rFonts w:ascii="Trebuchet MS" w:hAnsi="Trebuchet MS"/>
          <w:color w:val="000000" w:themeColor="text1"/>
        </w:rPr>
        <w:t>iculoase, încheiat de societate cu</w:t>
      </w:r>
      <w:r w:rsidRPr="009F5A8F">
        <w:rPr>
          <w:rFonts w:ascii="Trebuchet MS" w:hAnsi="Trebuchet MS"/>
          <w:color w:val="000000" w:themeColor="text1"/>
        </w:rPr>
        <w:t xml:space="preserve"> ALOREF SRL; </w:t>
      </w:r>
    </w:p>
    <w:p w14:paraId="0E4EE44E" w14:textId="77777777" w:rsidR="00745683" w:rsidRPr="009F5A8F" w:rsidRDefault="00745683"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Contract de prestări servicii nr. 55/24.08.2022, pentru servicii de tratare și eliminare a deșeurilor cod </w:t>
      </w:r>
      <w:r w:rsidR="00CC7991" w:rsidRPr="009F5A8F">
        <w:rPr>
          <w:rFonts w:ascii="Trebuchet MS" w:hAnsi="Trebuchet MS"/>
          <w:color w:val="000000" w:themeColor="text1"/>
        </w:rPr>
        <w:t>19 12 12, prin depozitare,</w:t>
      </w:r>
      <w:r w:rsidR="008C2313" w:rsidRPr="009F5A8F">
        <w:rPr>
          <w:color w:val="000000" w:themeColor="text1"/>
        </w:rPr>
        <w:t xml:space="preserve"> </w:t>
      </w:r>
      <w:r w:rsidR="008C2313" w:rsidRPr="009F5A8F">
        <w:rPr>
          <w:rFonts w:ascii="Trebuchet MS" w:hAnsi="Trebuchet MS"/>
          <w:color w:val="000000" w:themeColor="text1"/>
        </w:rPr>
        <w:t>încheiat de societate cu ALOREF SRL;</w:t>
      </w:r>
    </w:p>
    <w:p w14:paraId="039934D2" w14:textId="77777777" w:rsidR="008C2313" w:rsidRPr="009F5A8F" w:rsidRDefault="008C2313"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Contract de prestări servicii nr. 1693/01.06.2023, pentru preluarea, sortarea și procesarea deșeurilor, încheiat de societate cu S.C. NEW RECYCLING SRL;</w:t>
      </w:r>
    </w:p>
    <w:p w14:paraId="278BFD69"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Contract de preluare deșeuri nr. 522/15.08.2022 încheiat de societate cu SC RIAN CONSULT SRL;</w:t>
      </w:r>
    </w:p>
    <w:p w14:paraId="5288EF40" w14:textId="5CC02E88" w:rsidR="008619BF" w:rsidRPr="009F5A8F" w:rsidRDefault="008619BF"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Contr</w:t>
      </w:r>
      <w:r w:rsidR="002A32AB" w:rsidRPr="009F5A8F">
        <w:rPr>
          <w:rFonts w:ascii="Trebuchet MS" w:hAnsi="Trebuchet MS"/>
          <w:color w:val="000000" w:themeColor="text1"/>
        </w:rPr>
        <w:t>act preluare deș</w:t>
      </w:r>
      <w:r w:rsidRPr="009F5A8F">
        <w:rPr>
          <w:rFonts w:ascii="Trebuchet MS" w:hAnsi="Trebuchet MS"/>
          <w:color w:val="000000" w:themeColor="text1"/>
        </w:rPr>
        <w:t>euri de la SPP cu nr.</w:t>
      </w:r>
      <w:r w:rsidR="002A32AB" w:rsidRPr="009F5A8F">
        <w:rPr>
          <w:rFonts w:ascii="Trebuchet MS" w:hAnsi="Trebuchet MS"/>
          <w:color w:val="000000" w:themeColor="text1"/>
        </w:rPr>
        <w:t xml:space="preserve"> </w:t>
      </w:r>
      <w:r w:rsidRPr="009F5A8F">
        <w:rPr>
          <w:rFonts w:ascii="Trebuchet MS" w:hAnsi="Trebuchet MS"/>
          <w:color w:val="000000" w:themeColor="text1"/>
        </w:rPr>
        <w:t>492/06.03.2024 încheiat de societate cu MARI CAR ROMA SRL.</w:t>
      </w:r>
    </w:p>
    <w:p w14:paraId="4085638F"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Dovada mediatizărilor anunțului privind depunerea solicitării de obținere a autorizației integrate de mediu</w:t>
      </w:r>
      <w:r w:rsidRPr="009F5A8F">
        <w:rPr>
          <w:rFonts w:ascii="Trebuchet MS" w:hAnsi="Trebuchet MS"/>
          <w:bCs/>
          <w:color w:val="000000" w:themeColor="text1"/>
        </w:rPr>
        <w:t>;</w:t>
      </w:r>
    </w:p>
    <w:p w14:paraId="58494A8D" w14:textId="77777777" w:rsidR="005856EB" w:rsidRPr="009F5A8F" w:rsidRDefault="005856EB" w:rsidP="0035213A">
      <w:pPr>
        <w:numPr>
          <w:ilvl w:val="0"/>
          <w:numId w:val="12"/>
        </w:numPr>
        <w:suppressAutoHyphens/>
        <w:autoSpaceDE w:val="0"/>
        <w:spacing w:after="0" w:line="240" w:lineRule="auto"/>
        <w:jc w:val="both"/>
        <w:rPr>
          <w:rFonts w:ascii="Trebuchet MS" w:hAnsi="Trebuchet MS"/>
          <w:color w:val="000000" w:themeColor="text1"/>
        </w:rPr>
      </w:pPr>
      <w:r w:rsidRPr="009F5A8F">
        <w:rPr>
          <w:rFonts w:ascii="Trebuchet MS" w:hAnsi="Trebuchet MS"/>
          <w:color w:val="000000" w:themeColor="text1"/>
        </w:rPr>
        <w:t>Dovada achitării tarifului în vederea parcurgerii etapei de analiză preliminară;</w:t>
      </w:r>
    </w:p>
    <w:p w14:paraId="0EBDE8C1" w14:textId="77777777" w:rsidR="005856EB" w:rsidRPr="009F5A8F" w:rsidRDefault="005856EB" w:rsidP="0035213A">
      <w:pPr>
        <w:numPr>
          <w:ilvl w:val="0"/>
          <w:numId w:val="14"/>
        </w:num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Certificat de înregistrare la Oficiul Registrului Comerţului de pe lângă Tribunalul București nr. </w:t>
      </w:r>
      <w:r w:rsidRPr="009F5A8F">
        <w:rPr>
          <w:rFonts w:ascii="Trebuchet MS" w:hAnsi="Trebuchet MS"/>
          <w:bCs/>
          <w:color w:val="000000" w:themeColor="text1"/>
        </w:rPr>
        <w:t>J40/7819/2020</w:t>
      </w:r>
      <w:r w:rsidRPr="009F5A8F">
        <w:rPr>
          <w:rFonts w:ascii="Trebuchet MS" w:hAnsi="Trebuchet MS"/>
          <w:color w:val="000000" w:themeColor="text1"/>
        </w:rPr>
        <w:t xml:space="preserve">, cod unic de înregistrare </w:t>
      </w:r>
      <w:r w:rsidRPr="009F5A8F">
        <w:rPr>
          <w:rFonts w:ascii="Trebuchet MS" w:hAnsi="Trebuchet MS"/>
          <w:bCs/>
          <w:color w:val="000000" w:themeColor="text1"/>
        </w:rPr>
        <w:t>42756868 din 10.07.2020</w:t>
      </w:r>
      <w:r w:rsidRPr="009F5A8F">
        <w:rPr>
          <w:rFonts w:ascii="Trebuchet MS" w:hAnsi="Trebuchet MS"/>
          <w:color w:val="000000" w:themeColor="text1"/>
        </w:rPr>
        <w:t xml:space="preserve">; </w:t>
      </w:r>
    </w:p>
    <w:p w14:paraId="2696EC50" w14:textId="77777777" w:rsidR="005856EB" w:rsidRPr="009F5A8F" w:rsidRDefault="005856EB" w:rsidP="0035213A">
      <w:pPr>
        <w:numPr>
          <w:ilvl w:val="0"/>
          <w:numId w:val="14"/>
        </w:numPr>
        <w:spacing w:after="0" w:line="240" w:lineRule="auto"/>
        <w:jc w:val="both"/>
        <w:rPr>
          <w:rFonts w:ascii="Trebuchet MS" w:hAnsi="Trebuchet MS"/>
          <w:color w:val="000000" w:themeColor="text1"/>
        </w:rPr>
      </w:pPr>
      <w:r w:rsidRPr="009F5A8F">
        <w:rPr>
          <w:rFonts w:ascii="Trebuchet MS" w:hAnsi="Trebuchet MS"/>
          <w:color w:val="000000" w:themeColor="text1"/>
        </w:rPr>
        <w:t>Certificat constatator nr. 621378 din 23.09.2022, eliberat de Oficiul  Registrului Comerțului de pe lângă Tribunalul București;</w:t>
      </w:r>
    </w:p>
    <w:p w14:paraId="06F47562" w14:textId="77777777" w:rsidR="005856EB" w:rsidRPr="009F5A8F" w:rsidRDefault="005856EB" w:rsidP="0035213A">
      <w:pPr>
        <w:numPr>
          <w:ilvl w:val="0"/>
          <w:numId w:val="12"/>
        </w:numPr>
        <w:spacing w:after="0" w:line="240" w:lineRule="auto"/>
        <w:jc w:val="both"/>
        <w:rPr>
          <w:rFonts w:ascii="Trebuchet MS" w:hAnsi="Trebuchet MS"/>
          <w:color w:val="000000" w:themeColor="text1"/>
        </w:rPr>
      </w:pPr>
      <w:r w:rsidRPr="009F5A8F">
        <w:rPr>
          <w:rFonts w:ascii="Trebuchet MS" w:hAnsi="Trebuchet MS"/>
          <w:color w:val="000000" w:themeColor="text1"/>
        </w:rPr>
        <w:t>Extras CF nr. 104063 Făgăraș, nr. cadastral 104063, pentru suprafaţa de 51.725 mp;</w:t>
      </w:r>
    </w:p>
    <w:p w14:paraId="6B47EC8B" w14:textId="77777777" w:rsidR="005856EB" w:rsidRPr="009F5A8F" w:rsidRDefault="005856EB" w:rsidP="0035213A">
      <w:pPr>
        <w:pStyle w:val="BodyText"/>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lastRenderedPageBreak/>
        <w:t xml:space="preserve">Proces verbal de verificare a amplasamentului, a modului de delimitare/identificare a instalației din data de </w:t>
      </w:r>
      <w:r w:rsidR="00AC5447" w:rsidRPr="009F5A8F">
        <w:rPr>
          <w:rFonts w:ascii="Trebuchet MS" w:hAnsi="Trebuchet MS"/>
          <w:color w:val="000000" w:themeColor="text1"/>
        </w:rPr>
        <w:t>23.05.2024</w:t>
      </w:r>
      <w:r w:rsidRPr="009F5A8F">
        <w:rPr>
          <w:rFonts w:ascii="Trebuchet MS" w:hAnsi="Trebuchet MS"/>
          <w:color w:val="000000" w:themeColor="text1"/>
        </w:rPr>
        <w:t>;</w:t>
      </w:r>
    </w:p>
    <w:p w14:paraId="414A7653"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Raport nr. </w:t>
      </w:r>
      <w:r w:rsidR="00AC5447" w:rsidRPr="009F5A8F">
        <w:rPr>
          <w:rFonts w:ascii="Trebuchet MS" w:hAnsi="Trebuchet MS"/>
          <w:bCs/>
          <w:color w:val="000000" w:themeColor="text1"/>
        </w:rPr>
        <w:t>5338/30.05.2024</w:t>
      </w:r>
      <w:r w:rsidRPr="009F5A8F">
        <w:rPr>
          <w:rFonts w:ascii="Trebuchet MS" w:hAnsi="Trebuchet MS"/>
          <w:b/>
          <w:color w:val="000000" w:themeColor="text1"/>
        </w:rPr>
        <w:t xml:space="preserve"> </w:t>
      </w:r>
      <w:r w:rsidRPr="009F5A8F">
        <w:rPr>
          <w:rFonts w:ascii="Trebuchet MS" w:hAnsi="Trebuchet MS"/>
          <w:color w:val="000000" w:themeColor="text1"/>
        </w:rPr>
        <w:t xml:space="preserve">privind analiza detaliată a documentaţiei de emitere a autorizaţiei integrate de mediu, dupa ședința colectivului de analiză tehnică din data de </w:t>
      </w:r>
      <w:r w:rsidR="00AC5447" w:rsidRPr="009F5A8F">
        <w:rPr>
          <w:rFonts w:ascii="Trebuchet MS" w:hAnsi="Trebuchet MS"/>
          <w:color w:val="000000" w:themeColor="text1"/>
        </w:rPr>
        <w:t>29.05.2024</w:t>
      </w:r>
      <w:r w:rsidRPr="009F5A8F">
        <w:rPr>
          <w:rFonts w:ascii="Trebuchet MS" w:hAnsi="Trebuchet MS"/>
          <w:color w:val="000000" w:themeColor="text1"/>
        </w:rPr>
        <w:t>;</w:t>
      </w:r>
    </w:p>
    <w:p w14:paraId="60AA224C"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Dovada achitării tarifului aferent parcurgerii etapei de analiză propriu-zisă  a documentației</w:t>
      </w:r>
      <w:r w:rsidR="00AC5447" w:rsidRPr="009F5A8F">
        <w:rPr>
          <w:rFonts w:ascii="Trebuchet MS" w:hAnsi="Trebuchet MS"/>
          <w:color w:val="000000" w:themeColor="text1"/>
        </w:rPr>
        <w:t xml:space="preserve"> de susținere a solicitării de revizuire</w:t>
      </w:r>
      <w:r w:rsidRPr="009F5A8F">
        <w:rPr>
          <w:rFonts w:ascii="Trebuchet MS" w:hAnsi="Trebuchet MS"/>
          <w:color w:val="000000" w:themeColor="text1"/>
        </w:rPr>
        <w:t xml:space="preserve"> a autorizației integrate de mediu;</w:t>
      </w:r>
    </w:p>
    <w:p w14:paraId="79F296C5" w14:textId="77777777" w:rsidR="005856EB" w:rsidRPr="009F5A8F" w:rsidRDefault="005856EB" w:rsidP="0035213A">
      <w:pPr>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Dovada mediatizărilor anunțului privind organizarea sedinței de dezbatere publică, înregistrată la APM Brașov cu nr. </w:t>
      </w:r>
      <w:r w:rsidR="00AC5447" w:rsidRPr="009F5A8F">
        <w:rPr>
          <w:rFonts w:ascii="Trebuchet MS" w:hAnsi="Trebuchet MS"/>
          <w:color w:val="000000" w:themeColor="text1"/>
        </w:rPr>
        <w:t>7912/12.06.2024 și nr. 7452/03.06.2024</w:t>
      </w:r>
      <w:r w:rsidRPr="009F5A8F">
        <w:rPr>
          <w:rFonts w:ascii="Trebuchet MS" w:hAnsi="Trebuchet MS"/>
          <w:color w:val="000000" w:themeColor="text1"/>
        </w:rPr>
        <w:t>;</w:t>
      </w:r>
    </w:p>
    <w:p w14:paraId="6A8F099C" w14:textId="77777777" w:rsidR="005856EB" w:rsidRPr="009F5A8F" w:rsidRDefault="005856EB" w:rsidP="0035213A">
      <w:pPr>
        <w:pStyle w:val="BodyText"/>
        <w:numPr>
          <w:ilvl w:val="0"/>
          <w:numId w:val="12"/>
        </w:numPr>
        <w:suppressAutoHyphens/>
        <w:spacing w:after="0" w:line="240" w:lineRule="auto"/>
        <w:jc w:val="both"/>
        <w:rPr>
          <w:rFonts w:ascii="Trebuchet MS" w:hAnsi="Trebuchet MS"/>
          <w:color w:val="000000" w:themeColor="text1"/>
          <w:shd w:val="clear" w:color="auto" w:fill="FFFF00"/>
        </w:rPr>
      </w:pPr>
      <w:r w:rsidRPr="009F5A8F">
        <w:rPr>
          <w:rFonts w:ascii="Trebuchet MS" w:hAnsi="Trebuchet MS"/>
          <w:color w:val="000000" w:themeColor="text1"/>
        </w:rPr>
        <w:t xml:space="preserve">Proces verbal întocmit cu ocazia dezbaterii publice din data de </w:t>
      </w:r>
      <w:r w:rsidR="00AC5447" w:rsidRPr="009F5A8F">
        <w:rPr>
          <w:rFonts w:ascii="Trebuchet MS" w:hAnsi="Trebuchet MS"/>
          <w:color w:val="000000" w:themeColor="text1"/>
        </w:rPr>
        <w:t>19.06.2024 înregistrat la APM Brașov cu nr. 8288/20.06.2024</w:t>
      </w:r>
      <w:r w:rsidRPr="009F5A8F">
        <w:rPr>
          <w:rFonts w:ascii="Trebuchet MS" w:hAnsi="Trebuchet MS"/>
          <w:color w:val="000000" w:themeColor="text1"/>
        </w:rPr>
        <w:t>;</w:t>
      </w:r>
    </w:p>
    <w:p w14:paraId="0C70A43B" w14:textId="77777777" w:rsidR="005856EB" w:rsidRPr="009F5A8F" w:rsidRDefault="005856EB" w:rsidP="0035213A">
      <w:pPr>
        <w:pStyle w:val="BodyText"/>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Proces verbal CAT din data de </w:t>
      </w:r>
      <w:r w:rsidR="006F4F5C" w:rsidRPr="009F5A8F">
        <w:rPr>
          <w:rFonts w:ascii="Trebuchet MS" w:hAnsi="Trebuchet MS"/>
          <w:color w:val="000000" w:themeColor="text1"/>
        </w:rPr>
        <w:t>.............</w:t>
      </w:r>
      <w:r w:rsidRPr="009F5A8F">
        <w:rPr>
          <w:rFonts w:ascii="Trebuchet MS" w:hAnsi="Trebuchet MS"/>
          <w:color w:val="000000" w:themeColor="text1"/>
        </w:rPr>
        <w:t xml:space="preserve"> – etapa de analiză a proiectului autorizației integrate de mediu și luarea deciziei și lista participanților;</w:t>
      </w:r>
    </w:p>
    <w:p w14:paraId="585916E4" w14:textId="77777777" w:rsidR="005856EB" w:rsidRPr="009F5A8F" w:rsidRDefault="005856EB" w:rsidP="0035213A">
      <w:pPr>
        <w:pStyle w:val="BodyText"/>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Decizia privind emiterea autorizației integrate de mediu emisa de APM Brașov cu nr. 13949 din </w:t>
      </w:r>
      <w:r w:rsidR="006F4F5C" w:rsidRPr="009F5A8F">
        <w:rPr>
          <w:rFonts w:ascii="Trebuchet MS" w:hAnsi="Trebuchet MS"/>
          <w:color w:val="000000" w:themeColor="text1"/>
        </w:rPr>
        <w:t>...........</w:t>
      </w:r>
      <w:r w:rsidRPr="009F5A8F">
        <w:rPr>
          <w:rFonts w:ascii="Trebuchet MS" w:hAnsi="Trebuchet MS"/>
          <w:color w:val="000000" w:themeColor="text1"/>
        </w:rPr>
        <w:t>;</w:t>
      </w:r>
    </w:p>
    <w:p w14:paraId="6CD01027" w14:textId="77777777" w:rsidR="005856EB" w:rsidRPr="009F5A8F" w:rsidRDefault="005856EB" w:rsidP="0035213A">
      <w:pPr>
        <w:pStyle w:val="BodyText"/>
        <w:numPr>
          <w:ilvl w:val="0"/>
          <w:numId w:val="12"/>
        </w:numPr>
        <w:suppressAutoHyphens/>
        <w:spacing w:after="0" w:line="240" w:lineRule="auto"/>
        <w:jc w:val="both"/>
        <w:rPr>
          <w:rFonts w:ascii="Trebuchet MS" w:hAnsi="Trebuchet MS"/>
          <w:color w:val="000000" w:themeColor="text1"/>
        </w:rPr>
      </w:pPr>
      <w:r w:rsidRPr="009F5A8F">
        <w:rPr>
          <w:rFonts w:ascii="Trebuchet MS" w:hAnsi="Trebuchet MS"/>
          <w:color w:val="000000" w:themeColor="text1"/>
        </w:rPr>
        <w:t>Dovada mediatizărilor anunțului privind emiterea autorizației integrate de mediu înregistrată la APM Brașov cu nr. 3869 din 21.03.2023.</w:t>
      </w:r>
    </w:p>
    <w:p w14:paraId="05089485" w14:textId="77777777" w:rsidR="005856EB" w:rsidRPr="009F5A8F" w:rsidRDefault="005856EB" w:rsidP="005856EB">
      <w:pPr>
        <w:spacing w:after="0" w:line="240" w:lineRule="auto"/>
        <w:jc w:val="both"/>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Anexe:</w:t>
      </w:r>
    </w:p>
    <w:p w14:paraId="3536589B" w14:textId="77777777" w:rsidR="005856EB" w:rsidRPr="009F5A8F" w:rsidRDefault="005856EB" w:rsidP="0035213A">
      <w:pPr>
        <w:pStyle w:val="NormalWeb"/>
        <w:numPr>
          <w:ilvl w:val="0"/>
          <w:numId w:val="14"/>
        </w:numPr>
        <w:tabs>
          <w:tab w:val="num" w:pos="720"/>
        </w:tabs>
        <w:spacing w:before="0" w:beforeAutospacing="0" w:after="0" w:afterAutospacing="0"/>
        <w:rPr>
          <w:rFonts w:ascii="Trebuchet MS" w:hAnsi="Trebuchet MS"/>
          <w:color w:val="000000" w:themeColor="text1"/>
          <w:sz w:val="22"/>
          <w:szCs w:val="22"/>
          <w:lang w:val="fr-FR"/>
        </w:rPr>
      </w:pPr>
      <w:r w:rsidRPr="009F5A8F">
        <w:rPr>
          <w:rFonts w:ascii="Trebuchet MS" w:hAnsi="Trebuchet MS"/>
          <w:color w:val="000000" w:themeColor="text1"/>
          <w:sz w:val="22"/>
          <w:szCs w:val="22"/>
          <w:lang w:val="fr-FR"/>
        </w:rPr>
        <w:t xml:space="preserve">Plan de </w:t>
      </w:r>
      <w:proofErr w:type="spellStart"/>
      <w:r w:rsidRPr="009F5A8F">
        <w:rPr>
          <w:rFonts w:ascii="Trebuchet MS" w:hAnsi="Trebuchet MS"/>
          <w:color w:val="000000" w:themeColor="text1"/>
          <w:sz w:val="22"/>
          <w:szCs w:val="22"/>
          <w:lang w:val="fr-FR"/>
        </w:rPr>
        <w:t>încadrare</w:t>
      </w:r>
      <w:proofErr w:type="spellEnd"/>
      <w:r w:rsidRPr="009F5A8F">
        <w:rPr>
          <w:rFonts w:ascii="Trebuchet MS" w:hAnsi="Trebuchet MS"/>
          <w:color w:val="000000" w:themeColor="text1"/>
          <w:sz w:val="22"/>
          <w:szCs w:val="22"/>
          <w:lang w:val="fr-FR"/>
        </w:rPr>
        <w:t xml:space="preserve"> </w:t>
      </w:r>
      <w:proofErr w:type="spellStart"/>
      <w:r w:rsidRPr="009F5A8F">
        <w:rPr>
          <w:rFonts w:ascii="Trebuchet MS" w:hAnsi="Trebuchet MS"/>
          <w:color w:val="000000" w:themeColor="text1"/>
          <w:sz w:val="22"/>
          <w:szCs w:val="22"/>
          <w:lang w:val="fr-FR"/>
        </w:rPr>
        <w:t>în</w:t>
      </w:r>
      <w:proofErr w:type="spellEnd"/>
      <w:r w:rsidRPr="009F5A8F">
        <w:rPr>
          <w:rFonts w:ascii="Trebuchet MS" w:hAnsi="Trebuchet MS"/>
          <w:color w:val="000000" w:themeColor="text1"/>
          <w:sz w:val="22"/>
          <w:szCs w:val="22"/>
          <w:lang w:val="fr-FR"/>
        </w:rPr>
        <w:t xml:space="preserve"> </w:t>
      </w:r>
      <w:proofErr w:type="spellStart"/>
      <w:r w:rsidRPr="009F5A8F">
        <w:rPr>
          <w:rFonts w:ascii="Trebuchet MS" w:hAnsi="Trebuchet MS"/>
          <w:color w:val="000000" w:themeColor="text1"/>
          <w:sz w:val="22"/>
          <w:szCs w:val="22"/>
          <w:lang w:val="fr-FR"/>
        </w:rPr>
        <w:t>zonă</w:t>
      </w:r>
      <w:proofErr w:type="spellEnd"/>
      <w:r w:rsidRPr="009F5A8F">
        <w:rPr>
          <w:rFonts w:ascii="Trebuchet MS" w:hAnsi="Trebuchet MS"/>
          <w:color w:val="000000" w:themeColor="text1"/>
          <w:sz w:val="22"/>
          <w:szCs w:val="22"/>
        </w:rPr>
        <w:t>;</w:t>
      </w:r>
    </w:p>
    <w:p w14:paraId="00F2052F" w14:textId="77777777" w:rsidR="005856EB" w:rsidRPr="009F5A8F" w:rsidRDefault="005856EB" w:rsidP="0035213A">
      <w:pPr>
        <w:pStyle w:val="NormalWeb"/>
        <w:numPr>
          <w:ilvl w:val="0"/>
          <w:numId w:val="14"/>
        </w:numPr>
        <w:spacing w:before="0" w:beforeAutospacing="0" w:after="0" w:afterAutospacing="0"/>
        <w:rPr>
          <w:rFonts w:ascii="Trebuchet MS" w:hAnsi="Trebuchet MS"/>
          <w:color w:val="000000" w:themeColor="text1"/>
          <w:sz w:val="22"/>
          <w:szCs w:val="22"/>
          <w:lang w:val="fr-FR"/>
        </w:rPr>
      </w:pPr>
      <w:r w:rsidRPr="009F5A8F">
        <w:rPr>
          <w:rFonts w:ascii="Trebuchet MS" w:hAnsi="Trebuchet MS"/>
          <w:color w:val="000000" w:themeColor="text1"/>
          <w:sz w:val="22"/>
          <w:szCs w:val="22"/>
          <w:lang w:val="fr-FR"/>
        </w:rPr>
        <w:t xml:space="preserve">Plan de </w:t>
      </w:r>
      <w:proofErr w:type="spellStart"/>
      <w:r w:rsidRPr="009F5A8F">
        <w:rPr>
          <w:rFonts w:ascii="Trebuchet MS" w:hAnsi="Trebuchet MS"/>
          <w:color w:val="000000" w:themeColor="text1"/>
          <w:sz w:val="22"/>
          <w:szCs w:val="22"/>
          <w:lang w:val="fr-FR"/>
        </w:rPr>
        <w:t>situație</w:t>
      </w:r>
      <w:proofErr w:type="spellEnd"/>
      <w:r w:rsidRPr="009F5A8F">
        <w:rPr>
          <w:rFonts w:ascii="Trebuchet MS" w:hAnsi="Trebuchet MS"/>
          <w:color w:val="000000" w:themeColor="text1"/>
          <w:sz w:val="22"/>
          <w:szCs w:val="22"/>
          <w:lang w:val="fr-FR"/>
        </w:rPr>
        <w:t>;</w:t>
      </w:r>
    </w:p>
    <w:p w14:paraId="5FBD8B81" w14:textId="77777777" w:rsidR="005856EB" w:rsidRPr="009F5A8F" w:rsidRDefault="005856EB" w:rsidP="0035213A">
      <w:pPr>
        <w:pStyle w:val="BodyTextIndent"/>
        <w:numPr>
          <w:ilvl w:val="0"/>
          <w:numId w:val="13"/>
        </w:numPr>
        <w:spacing w:after="0" w:line="240" w:lineRule="auto"/>
        <w:jc w:val="both"/>
        <w:rPr>
          <w:rFonts w:ascii="Trebuchet MS" w:hAnsi="Trebuchet MS"/>
          <w:color w:val="000000" w:themeColor="text1"/>
        </w:rPr>
      </w:pPr>
      <w:r w:rsidRPr="009F5A8F">
        <w:rPr>
          <w:rFonts w:ascii="Trebuchet MS" w:hAnsi="Trebuchet MS"/>
          <w:color w:val="000000" w:themeColor="text1"/>
        </w:rPr>
        <w:t>Plan de situație, plan de încadrare;</w:t>
      </w:r>
    </w:p>
    <w:p w14:paraId="059DACE2" w14:textId="77777777" w:rsidR="005856EB" w:rsidRPr="009F5A8F" w:rsidRDefault="005856EB" w:rsidP="0035213A">
      <w:pPr>
        <w:pStyle w:val="BodyTextIndent"/>
        <w:numPr>
          <w:ilvl w:val="0"/>
          <w:numId w:val="13"/>
        </w:numPr>
        <w:spacing w:after="0" w:line="240" w:lineRule="auto"/>
        <w:jc w:val="both"/>
        <w:rPr>
          <w:rFonts w:ascii="Trebuchet MS" w:hAnsi="Trebuchet MS"/>
          <w:color w:val="000000" w:themeColor="text1"/>
        </w:rPr>
      </w:pPr>
      <w:r w:rsidRPr="009F5A8F">
        <w:rPr>
          <w:rFonts w:ascii="Trebuchet MS" w:hAnsi="Trebuchet MS"/>
          <w:color w:val="000000" w:themeColor="text1"/>
          <w:lang w:val="it-IT"/>
        </w:rPr>
        <w:t>Fișe cu date de securitate.</w:t>
      </w:r>
    </w:p>
    <w:p w14:paraId="0CFE10F4" w14:textId="77777777" w:rsidR="005856EB" w:rsidRPr="009F5A8F" w:rsidRDefault="005856EB" w:rsidP="005856EB">
      <w:pPr>
        <w:pStyle w:val="BodyTextIndent"/>
        <w:ind w:left="720"/>
        <w:rPr>
          <w:rFonts w:ascii="Trebuchet MS" w:hAnsi="Trebuchet MS"/>
          <w:color w:val="000000" w:themeColor="text1"/>
        </w:rPr>
      </w:pPr>
    </w:p>
    <w:p w14:paraId="09DD129F"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5. MANAGEMENTUL ACTIVITĂŢII</w:t>
      </w:r>
      <w:bookmarkStart w:id="6" w:name="_Toc154390618"/>
    </w:p>
    <w:p w14:paraId="01201729" w14:textId="77777777" w:rsidR="005856EB" w:rsidRPr="009F5A8F" w:rsidRDefault="005856EB" w:rsidP="005856EB">
      <w:pPr>
        <w:spacing w:after="0"/>
        <w:rPr>
          <w:rFonts w:ascii="Trebuchet MS" w:hAnsi="Trebuchet MS"/>
          <w:b/>
          <w:color w:val="000000" w:themeColor="text1"/>
        </w:rPr>
      </w:pPr>
      <w:r w:rsidRPr="009F5A8F">
        <w:rPr>
          <w:rFonts w:ascii="Trebuchet MS" w:hAnsi="Trebuchet MS"/>
          <w:b/>
          <w:color w:val="000000" w:themeColor="text1"/>
        </w:rPr>
        <w:t xml:space="preserve">5.1. Acţiuni de control </w:t>
      </w:r>
    </w:p>
    <w:p w14:paraId="4725389D" w14:textId="77777777" w:rsidR="005856EB" w:rsidRPr="009F5A8F" w:rsidRDefault="005856EB" w:rsidP="005856EB">
      <w:pPr>
        <w:spacing w:after="0" w:line="240" w:lineRule="auto"/>
        <w:jc w:val="both"/>
        <w:rPr>
          <w:rFonts w:ascii="Trebuchet MS" w:hAnsi="Trebuchet MS"/>
          <w:b/>
          <w:color w:val="000000" w:themeColor="text1"/>
        </w:rPr>
      </w:pPr>
      <w:bookmarkStart w:id="7" w:name="_Toc154390620"/>
      <w:bookmarkEnd w:id="6"/>
      <w:r w:rsidRPr="009F5A8F">
        <w:rPr>
          <w:rFonts w:ascii="Trebuchet MS" w:hAnsi="Trebuchet MS"/>
          <w:b/>
          <w:color w:val="000000" w:themeColor="text1"/>
        </w:rPr>
        <w:t xml:space="preserve">5.1.1. </w:t>
      </w:r>
      <w:r w:rsidRPr="009F5A8F">
        <w:rPr>
          <w:rFonts w:ascii="Trebuchet MS" w:hAnsi="Trebuchet MS"/>
          <w:color w:val="000000" w:themeColor="text1"/>
        </w:rPr>
        <w:t>Operatorul va lua toate măsurile care să asigure că nicio poluare importantă nu va fi cauzată.</w:t>
      </w:r>
    </w:p>
    <w:p w14:paraId="79F9CC21"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5.1.2. </w:t>
      </w:r>
      <w:r w:rsidRPr="009F5A8F">
        <w:rPr>
          <w:rFonts w:ascii="Trebuchet MS" w:hAnsi="Trebuchet MS"/>
          <w:color w:val="000000" w:themeColor="text1"/>
        </w:rPr>
        <w:t>Operatorul va lua toate măsurile de prevenire eficientă a poluării, în special prin recurgerea la cele mai bune tehnici disponibile.</w:t>
      </w:r>
    </w:p>
    <w:p w14:paraId="7F190545"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bCs/>
          <w:color w:val="000000" w:themeColor="text1"/>
        </w:rPr>
        <w:t xml:space="preserve">5.1.3. </w:t>
      </w:r>
      <w:r w:rsidRPr="009F5A8F">
        <w:rPr>
          <w:rFonts w:ascii="Trebuchet MS" w:hAnsi="Trebuchet MS"/>
          <w:bCs/>
          <w:color w:val="000000" w:themeColor="text1"/>
        </w:rPr>
        <w:t>O</w:t>
      </w:r>
      <w:r w:rsidRPr="009F5A8F">
        <w:rPr>
          <w:rFonts w:ascii="Trebuchet MS" w:hAnsi="Trebuchet MS"/>
          <w:color w:val="000000" w:themeColor="text1"/>
        </w:rPr>
        <w:t>peratorul trebuie să ia măsuri astfel încât toate activităţile ce se desfăşoară pe amplasament să nu determine deteriorarea sau perturbarea semnificativă a factorilor de mediu din afara limitelor acestuia.</w:t>
      </w:r>
    </w:p>
    <w:p w14:paraId="7DEC2EDC"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bCs/>
          <w:color w:val="000000" w:themeColor="text1"/>
        </w:rPr>
        <w:t>5.1.4.</w:t>
      </w:r>
      <w:r w:rsidRPr="009F5A8F">
        <w:rPr>
          <w:rFonts w:ascii="Trebuchet MS" w:hAnsi="Trebuchet MS"/>
          <w:b/>
          <w:i/>
          <w:color w:val="000000" w:themeColor="text1"/>
        </w:rPr>
        <w:t xml:space="preserve"> </w:t>
      </w:r>
      <w:r w:rsidRPr="009F5A8F">
        <w:rPr>
          <w:rFonts w:ascii="Trebuchet MS" w:hAnsi="Trebuchet MS"/>
          <w:color w:val="000000" w:themeColor="text1"/>
        </w:rPr>
        <w:t>Operatorul are obligaţia</w:t>
      </w:r>
      <w:r w:rsidRPr="009F5A8F">
        <w:rPr>
          <w:rFonts w:ascii="Trebuchet MS" w:hAnsi="Trebuchet MS"/>
          <w:b/>
          <w:color w:val="000000" w:themeColor="text1"/>
        </w:rPr>
        <w:t xml:space="preserve"> </w:t>
      </w:r>
      <w:r w:rsidRPr="009F5A8F">
        <w:rPr>
          <w:rFonts w:ascii="Trebuchet MS" w:hAnsi="Trebuchet MS"/>
          <w:color w:val="000000" w:themeColor="text1"/>
        </w:rPr>
        <w:t>să respecte condiţiile prevăzute în prezenta autorizație integrată de mediu.</w:t>
      </w:r>
    </w:p>
    <w:p w14:paraId="68CEA56E"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5.1.5.</w:t>
      </w:r>
      <w:r w:rsidRPr="009F5A8F">
        <w:rPr>
          <w:rFonts w:ascii="Trebuchet MS" w:hAnsi="Trebuchet MS"/>
          <w:color w:val="000000" w:themeColor="text1"/>
        </w:rPr>
        <w:t xml:space="preserve"> In cazul constatării oricăror neconformităţi cu prevederile AIM, operatorul are următoarele obligaţii:</w:t>
      </w:r>
    </w:p>
    <w:p w14:paraId="5AAD625F"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a) să informeze imediat ACPM cu emiterea AIM;</w:t>
      </w:r>
    </w:p>
    <w:p w14:paraId="48A3C88D"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b) să ia toate măsurile necesare pentru restabilirea conformităţii, în cel mai scurt timp posibil, potrivit condiţiilor din AIM;</w:t>
      </w:r>
    </w:p>
    <w:p w14:paraId="4E51B498"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c) să ia orice măsură suplimentară pe care ACPM o consideră necesară pentru restabilirea conformităţii;</w:t>
      </w:r>
    </w:p>
    <w:p w14:paraId="2F8A1039"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d) să întrerupă operarea instalației în totalitate sau a unor părţi relevante din aceasta, în cazul în care neconformitatea constatată reprezintă un pericol imediat pentru sănătatea umană sau are un impact advers semnificativ asupra mediului, pană la restabilirea conformităţii.  </w:t>
      </w:r>
    </w:p>
    <w:p w14:paraId="5E9D2EDA"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5.1.6.</w:t>
      </w:r>
      <w:r w:rsidRPr="009F5A8F">
        <w:rPr>
          <w:rFonts w:ascii="Trebuchet MS" w:hAnsi="Trebuchet MS"/>
          <w:color w:val="000000" w:themeColor="text1"/>
        </w:rPr>
        <w:t xml:space="preserve"> Operatorul trebuie să stabilească şi să menţină un Sistem de Management al Autorizației de Mediu (SMA), care trebuie să îndeplinească cerinţele prezentei autorizaţii. SMA va evalua toate operaţiunile şi va revizui toate opţiunile accesibile pentru utilizarea unei tehnologii mai curate,  evitarea producerii şi/sau minimizarea cantităţilor de deşeuri.</w:t>
      </w:r>
    </w:p>
    <w:p w14:paraId="4F1B3A5C" w14:textId="77777777" w:rsidR="005856EB" w:rsidRPr="009F5A8F" w:rsidRDefault="005856EB" w:rsidP="005856EB">
      <w:pPr>
        <w:pStyle w:val="table"/>
        <w:spacing w:after="0"/>
        <w:jc w:val="both"/>
        <w:rPr>
          <w:rFonts w:ascii="Trebuchet MS" w:hAnsi="Trebuchet MS"/>
          <w:color w:val="000000" w:themeColor="text1"/>
          <w:sz w:val="22"/>
          <w:szCs w:val="22"/>
          <w:lang w:val="ro-RO"/>
        </w:rPr>
      </w:pPr>
      <w:r w:rsidRPr="009F5A8F">
        <w:rPr>
          <w:rFonts w:ascii="Trebuchet MS" w:hAnsi="Trebuchet MS"/>
          <w:b/>
          <w:color w:val="000000" w:themeColor="text1"/>
          <w:sz w:val="22"/>
          <w:szCs w:val="22"/>
          <w:lang w:val="ro-RO"/>
        </w:rPr>
        <w:t>5.1.7.</w:t>
      </w:r>
      <w:r w:rsidRPr="009F5A8F">
        <w:rPr>
          <w:rFonts w:ascii="Trebuchet MS" w:hAnsi="Trebuchet MS"/>
          <w:color w:val="000000" w:themeColor="text1"/>
          <w:sz w:val="22"/>
          <w:szCs w:val="22"/>
          <w:lang w:val="ro-RO"/>
        </w:rPr>
        <w:t xml:space="preserve"> Sistemul de management de mediu va include cel puţin:</w:t>
      </w:r>
    </w:p>
    <w:p w14:paraId="629ABB1B"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implementarea unei ierarhii transparente a atribuţiilor personalului responsabil cu sistemul de management;</w:t>
      </w:r>
    </w:p>
    <w:p w14:paraId="6508D2EC"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pregătirea şi publicarea unui raport anual al performanţelor de mediu;</w:t>
      </w:r>
    </w:p>
    <w:p w14:paraId="1E9098F4"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stabilirea unor norme de mediu interne, care vor fi revizuite în mod regulat şi publicate în raportul anual;</w:t>
      </w:r>
    </w:p>
    <w:p w14:paraId="2C488DBA"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lastRenderedPageBreak/>
        <w:t>evaluarea riscului în mod regulat pentru a identifica pericolele unor accidente asupra factorilor de mediu;</w:t>
      </w:r>
    </w:p>
    <w:p w14:paraId="7671DE2D"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compararea cu limitele admise şi înregistrarea datelor cu privire la consumul de energie şi apă, generarea deşeurilor;</w:t>
      </w:r>
    </w:p>
    <w:p w14:paraId="09655ABD"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implementarea unui program adecvat de instruire pentru personal;</w:t>
      </w:r>
    </w:p>
    <w:p w14:paraId="1056B7D7" w14:textId="77777777" w:rsidR="005856EB" w:rsidRPr="009F5A8F" w:rsidRDefault="005856EB" w:rsidP="0035213A">
      <w:pPr>
        <w:pStyle w:val="table"/>
        <w:numPr>
          <w:ilvl w:val="0"/>
          <w:numId w:val="2"/>
        </w:numPr>
        <w:tabs>
          <w:tab w:val="num" w:pos="360"/>
        </w:tabs>
        <w:spacing w:after="0"/>
        <w:ind w:left="36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aplicarea bunelor practici de întreţinere pentru a asigura buna funcţionare a mecanismelor tehnice.</w:t>
      </w:r>
    </w:p>
    <w:p w14:paraId="69D768E7"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5.1.8. </w:t>
      </w:r>
      <w:r w:rsidRPr="009F5A8F">
        <w:rPr>
          <w:rFonts w:ascii="Trebuchet MS" w:hAnsi="Trebuchet MS"/>
          <w:color w:val="000000" w:themeColor="text1"/>
        </w:rPr>
        <w:t>Operatorul va stabili şi menţine proceduri de identificare şi păstrare a înregistrărilor privitoare la mediu cuprinzând:</w:t>
      </w:r>
    </w:p>
    <w:p w14:paraId="07E04FCC"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responsabilităţi;</w:t>
      </w:r>
    </w:p>
    <w:p w14:paraId="4361EB79"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evidenţele de întreţinere;</w:t>
      </w:r>
    </w:p>
    <w:p w14:paraId="1E935ACC"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registre de monitorizare;</w:t>
      </w:r>
    </w:p>
    <w:p w14:paraId="160F15C9"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 xml:space="preserve">rezultatele analizelor; </w:t>
      </w:r>
    </w:p>
    <w:p w14:paraId="5BC3730B"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rezultatele auditurilor;</w:t>
      </w:r>
    </w:p>
    <w:p w14:paraId="74216195" w14:textId="77777777" w:rsidR="005856EB" w:rsidRPr="009F5A8F" w:rsidRDefault="005856EB" w:rsidP="0035213A">
      <w:pPr>
        <w:numPr>
          <w:ilvl w:val="0"/>
          <w:numId w:val="1"/>
        </w:numPr>
        <w:spacing w:after="0" w:line="240" w:lineRule="auto"/>
        <w:ind w:left="270" w:hanging="270"/>
        <w:jc w:val="both"/>
        <w:rPr>
          <w:rFonts w:ascii="Trebuchet MS" w:hAnsi="Trebuchet MS"/>
          <w:color w:val="000000" w:themeColor="text1"/>
        </w:rPr>
      </w:pPr>
      <w:r w:rsidRPr="009F5A8F">
        <w:rPr>
          <w:rFonts w:ascii="Trebuchet MS" w:hAnsi="Trebuchet MS"/>
          <w:color w:val="000000" w:themeColor="text1"/>
        </w:rPr>
        <w:t>evidenţa privind sesizările şi incidentele;</w:t>
      </w:r>
    </w:p>
    <w:p w14:paraId="3FA9833F" w14:textId="77777777" w:rsidR="005856EB" w:rsidRPr="009F5A8F" w:rsidRDefault="005856EB" w:rsidP="0035213A">
      <w:pPr>
        <w:pStyle w:val="table"/>
        <w:numPr>
          <w:ilvl w:val="0"/>
          <w:numId w:val="1"/>
        </w:numPr>
        <w:spacing w:after="0"/>
        <w:ind w:left="270" w:hanging="27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evidenţe privind instruirile.</w:t>
      </w:r>
    </w:p>
    <w:p w14:paraId="651CD3F0" w14:textId="77777777" w:rsidR="005856EB" w:rsidRPr="009F5A8F" w:rsidRDefault="005856EB" w:rsidP="005856EB">
      <w:pPr>
        <w:pStyle w:val="table"/>
        <w:spacing w:after="0"/>
        <w:jc w:val="both"/>
        <w:rPr>
          <w:rFonts w:ascii="Trebuchet MS" w:hAnsi="Trebuchet MS"/>
          <w:color w:val="000000" w:themeColor="text1"/>
          <w:sz w:val="22"/>
          <w:szCs w:val="22"/>
          <w:lang w:val="ro-RO"/>
        </w:rPr>
      </w:pPr>
    </w:p>
    <w:p w14:paraId="1DFB860A" w14:textId="77777777" w:rsidR="005856EB" w:rsidRPr="009F5A8F" w:rsidRDefault="005856EB" w:rsidP="005856EB">
      <w:pPr>
        <w:spacing w:after="0"/>
        <w:rPr>
          <w:rFonts w:ascii="Trebuchet MS" w:hAnsi="Trebuchet MS"/>
          <w:b/>
          <w:color w:val="000000" w:themeColor="text1"/>
        </w:rPr>
      </w:pPr>
      <w:r w:rsidRPr="009F5A8F">
        <w:rPr>
          <w:rFonts w:ascii="Trebuchet MS" w:hAnsi="Trebuchet MS"/>
          <w:b/>
          <w:color w:val="000000" w:themeColor="text1"/>
        </w:rPr>
        <w:t xml:space="preserve">     5.2. Conştientizare şi instruire</w:t>
      </w:r>
    </w:p>
    <w:p w14:paraId="5551FE08" w14:textId="77777777" w:rsidR="005856EB" w:rsidRPr="009F5A8F" w:rsidRDefault="005856EB" w:rsidP="005856EB">
      <w:pPr>
        <w:pStyle w:val="Heading3"/>
        <w:rPr>
          <w:rFonts w:ascii="Trebuchet MS" w:hAnsi="Trebuchet MS"/>
          <w:b w:val="0"/>
          <w:color w:val="000000" w:themeColor="text1"/>
          <w:sz w:val="22"/>
          <w:szCs w:val="22"/>
          <w:lang w:val="ro-RO"/>
        </w:rPr>
      </w:pPr>
      <w:bookmarkStart w:id="8" w:name="_Toc154390621"/>
      <w:bookmarkEnd w:id="7"/>
      <w:r w:rsidRPr="009F5A8F">
        <w:rPr>
          <w:rFonts w:ascii="Trebuchet MS" w:hAnsi="Trebuchet MS"/>
          <w:color w:val="000000" w:themeColor="text1"/>
          <w:sz w:val="22"/>
          <w:szCs w:val="22"/>
          <w:lang w:val="ro-RO"/>
        </w:rPr>
        <w:t xml:space="preserve">5.2.1. </w:t>
      </w:r>
      <w:r w:rsidRPr="009F5A8F">
        <w:rPr>
          <w:rFonts w:ascii="Trebuchet MS" w:hAnsi="Trebuchet MS"/>
          <w:b w:val="0"/>
          <w:color w:val="000000" w:themeColor="text1"/>
          <w:sz w:val="22"/>
          <w:szCs w:val="22"/>
          <w:lang w:val="ro-RO"/>
        </w:rPr>
        <w:t xml:space="preserve">Operatorul trebuie să stabilească şi să menţină proceduri pentru realizarea de instruiri adecvate privind protecţia mediului pentru toţi angajaţii a căror activitate poate avea efect semnificativ asupra mediului, asigurând păstrarea documentelor privind instruirile efectuate. </w:t>
      </w:r>
    </w:p>
    <w:p w14:paraId="458B4EED" w14:textId="77777777" w:rsidR="005856EB" w:rsidRPr="009F5A8F" w:rsidRDefault="005856EB" w:rsidP="005856EB">
      <w:pPr>
        <w:pStyle w:val="Heading3"/>
        <w:rPr>
          <w:rFonts w:ascii="Trebuchet MS" w:hAnsi="Trebuchet MS"/>
          <w:b w:val="0"/>
          <w:color w:val="000000" w:themeColor="text1"/>
          <w:sz w:val="22"/>
          <w:szCs w:val="22"/>
          <w:lang w:val="ro-RO"/>
        </w:rPr>
      </w:pPr>
      <w:r w:rsidRPr="009F5A8F">
        <w:rPr>
          <w:rFonts w:ascii="Trebuchet MS" w:hAnsi="Trebuchet MS"/>
          <w:color w:val="000000" w:themeColor="text1"/>
          <w:sz w:val="22"/>
          <w:szCs w:val="22"/>
          <w:lang w:val="ro-RO"/>
        </w:rPr>
        <w:t>5.2.2</w:t>
      </w:r>
      <w:r w:rsidRPr="009F5A8F">
        <w:rPr>
          <w:rFonts w:ascii="Trebuchet MS" w:hAnsi="Trebuchet MS"/>
          <w:b w:val="0"/>
          <w:color w:val="000000" w:themeColor="text1"/>
          <w:sz w:val="22"/>
          <w:szCs w:val="22"/>
          <w:lang w:val="ro-RO"/>
        </w:rPr>
        <w:t xml:space="preserve">. Personalul, care are sarcini clar desemnate, trebuie să fie calificat conform specificului instalației, pe bază de studii, instruiri şi/sau experienţă adecvată. </w:t>
      </w:r>
    </w:p>
    <w:p w14:paraId="0C5FA1A8"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5.2.3.</w:t>
      </w:r>
      <w:r w:rsidRPr="009F5A8F">
        <w:rPr>
          <w:rFonts w:ascii="Trebuchet MS" w:hAnsi="Trebuchet MS"/>
          <w:color w:val="000000" w:themeColor="text1"/>
        </w:rPr>
        <w:t xml:space="preserve"> Personalul care are sarcini clar desemnate în domeniul gestiunii deşeurilor, inclusiv al deşeurilor periculoase, trebuie să fie instruit în acest domeniu, ca urmare a absolvirii unor cursuri de specialitate, conform prevederilor art. 22 alin (4) din Legea 211/2011 privind regimul deşeurilor.</w:t>
      </w:r>
    </w:p>
    <w:p w14:paraId="4BC96F6A" w14:textId="77777777" w:rsidR="005856EB" w:rsidRPr="009F5A8F" w:rsidRDefault="005856EB" w:rsidP="005856EB">
      <w:pPr>
        <w:pStyle w:val="Heading3"/>
        <w:rPr>
          <w:rFonts w:ascii="Trebuchet MS" w:hAnsi="Trebuchet MS"/>
          <w:b w:val="0"/>
          <w:color w:val="000000" w:themeColor="text1"/>
          <w:sz w:val="22"/>
          <w:szCs w:val="22"/>
          <w:lang w:val="ro-RO"/>
        </w:rPr>
      </w:pPr>
      <w:r w:rsidRPr="009F5A8F">
        <w:rPr>
          <w:rFonts w:ascii="Trebuchet MS" w:hAnsi="Trebuchet MS"/>
          <w:color w:val="000000" w:themeColor="text1"/>
          <w:sz w:val="22"/>
          <w:szCs w:val="22"/>
          <w:lang w:val="ro-RO"/>
        </w:rPr>
        <w:t xml:space="preserve">5.2.4. </w:t>
      </w:r>
      <w:r w:rsidRPr="009F5A8F">
        <w:rPr>
          <w:rFonts w:ascii="Trebuchet MS" w:hAnsi="Trebuchet MS"/>
          <w:b w:val="0"/>
          <w:color w:val="000000" w:themeColor="text1"/>
          <w:sz w:val="22"/>
          <w:szCs w:val="22"/>
          <w:lang w:val="ro-RO"/>
        </w:rPr>
        <w:t xml:space="preserve">Un exemplar din prezenta autorizație trebuie să rămână, în orice moment, accesibil personalului desemnat cu atribuţii în domeniul protecţiei mediului. </w:t>
      </w:r>
    </w:p>
    <w:p w14:paraId="09C416FE" w14:textId="77777777" w:rsidR="005856EB" w:rsidRPr="009F5A8F" w:rsidRDefault="005856EB" w:rsidP="005856EB">
      <w:pPr>
        <w:pStyle w:val="BlockText"/>
        <w:tabs>
          <w:tab w:val="left" w:pos="540"/>
        </w:tabs>
        <w:ind w:left="0" w:right="0" w:firstLine="0"/>
        <w:jc w:val="both"/>
        <w:rPr>
          <w:rFonts w:ascii="Trebuchet MS" w:hAnsi="Trebuchet MS"/>
          <w:b/>
          <w:color w:val="000000" w:themeColor="text1"/>
          <w:sz w:val="22"/>
          <w:szCs w:val="22"/>
          <w:lang w:val="ro-RO"/>
        </w:rPr>
      </w:pPr>
      <w:bookmarkStart w:id="9" w:name="_Toc154390622"/>
      <w:bookmarkEnd w:id="8"/>
      <w:r w:rsidRPr="009F5A8F">
        <w:rPr>
          <w:rFonts w:ascii="Trebuchet MS" w:hAnsi="Trebuchet MS"/>
          <w:b/>
          <w:color w:val="000000" w:themeColor="text1"/>
          <w:sz w:val="22"/>
          <w:szCs w:val="22"/>
          <w:lang w:val="ro-RO"/>
        </w:rPr>
        <w:t xml:space="preserve">5.3. Plan de acţiuni </w:t>
      </w:r>
    </w:p>
    <w:p w14:paraId="42B2CDD0" w14:textId="77777777" w:rsidR="005856EB" w:rsidRPr="009F5A8F" w:rsidRDefault="005856EB" w:rsidP="005856EB">
      <w:pPr>
        <w:pStyle w:val="BlockText"/>
        <w:tabs>
          <w:tab w:val="left" w:pos="540"/>
        </w:tabs>
        <w:ind w:left="0" w:right="0" w:firstLine="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Nu este cazul.</w:t>
      </w:r>
      <w:bookmarkEnd w:id="9"/>
    </w:p>
    <w:p w14:paraId="608E7F99" w14:textId="77777777" w:rsidR="005856EB" w:rsidRPr="009F5A8F" w:rsidRDefault="005856EB" w:rsidP="005856EB">
      <w:pPr>
        <w:pStyle w:val="BlockText"/>
        <w:tabs>
          <w:tab w:val="left" w:pos="540"/>
        </w:tabs>
        <w:ind w:left="0" w:right="0" w:firstLine="0"/>
        <w:jc w:val="both"/>
        <w:rPr>
          <w:rFonts w:ascii="Trebuchet MS" w:hAnsi="Trebuchet MS"/>
          <w:color w:val="000000" w:themeColor="text1"/>
          <w:sz w:val="22"/>
          <w:szCs w:val="22"/>
          <w:lang w:val="ro-RO"/>
        </w:rPr>
      </w:pPr>
    </w:p>
    <w:p w14:paraId="55C20505"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6. MATERII  PRIME  ŞI MATERIALE  AUXILIARE</w:t>
      </w:r>
    </w:p>
    <w:p w14:paraId="0F477500" w14:textId="77777777" w:rsidR="006F4F5C" w:rsidRPr="009F5A8F" w:rsidRDefault="006F4F5C" w:rsidP="006F4F5C">
      <w:pPr>
        <w:rPr>
          <w:color w:val="000000" w:themeColor="text1"/>
          <w:lang w:eastAsia="ro-RO"/>
        </w:rPr>
      </w:pPr>
    </w:p>
    <w:p w14:paraId="43602EDB" w14:textId="77777777" w:rsidR="005856EB" w:rsidRPr="009F5A8F" w:rsidRDefault="005856EB" w:rsidP="005856EB">
      <w:pPr>
        <w:pStyle w:val="BlockText"/>
        <w:ind w:left="0" w:right="-82" w:firstLine="0"/>
        <w:jc w:val="both"/>
        <w:rPr>
          <w:rFonts w:ascii="Trebuchet MS" w:hAnsi="Trebuchet MS"/>
          <w:color w:val="000000" w:themeColor="text1"/>
          <w:sz w:val="22"/>
          <w:szCs w:val="22"/>
          <w:lang w:val="ro-RO"/>
        </w:rPr>
      </w:pPr>
      <w:bookmarkStart w:id="10" w:name="_Toc136518172"/>
      <w:r w:rsidRPr="009F5A8F">
        <w:rPr>
          <w:rFonts w:ascii="Trebuchet MS" w:hAnsi="Trebuchet MS"/>
          <w:b/>
          <w:color w:val="000000" w:themeColor="text1"/>
          <w:sz w:val="22"/>
          <w:szCs w:val="22"/>
          <w:lang w:val="ro-RO"/>
        </w:rPr>
        <w:t>6.1.</w:t>
      </w:r>
      <w:r w:rsidRPr="009F5A8F">
        <w:rPr>
          <w:rFonts w:ascii="Trebuchet MS" w:hAnsi="Trebuchet MS"/>
          <w:color w:val="000000" w:themeColor="text1"/>
          <w:sz w:val="22"/>
          <w:szCs w:val="22"/>
          <w:lang w:val="ro-RO"/>
        </w:rPr>
        <w:t xml:space="preserve">  Operatorul va utiliza următoarele materii prime descrise în documentație, conforme cu cele mai bune practici disponibile aplicabile, atât în ceea ce priveşte cantităţile, cât  şi modul  de depozitare .</w:t>
      </w:r>
    </w:p>
    <w:p w14:paraId="5BF267B1" w14:textId="77777777" w:rsidR="005856EB" w:rsidRPr="009F5A8F" w:rsidRDefault="005856EB" w:rsidP="005856EB">
      <w:pPr>
        <w:widowControl w:val="0"/>
        <w:adjustRightInd w:val="0"/>
        <w:spacing w:after="120" w:line="240" w:lineRule="auto"/>
        <w:jc w:val="both"/>
        <w:textAlignment w:val="baseline"/>
        <w:rPr>
          <w:rFonts w:ascii="Trebuchet MS" w:eastAsia="Times New Roman" w:hAnsi="Trebuchet MS"/>
          <w:color w:val="000000" w:themeColor="text1"/>
          <w:lang w:val="it-IT" w:eastAsia="ro-RO"/>
        </w:rPr>
      </w:pPr>
      <w:r w:rsidRPr="009F5A8F">
        <w:rPr>
          <w:rFonts w:ascii="Trebuchet MS" w:eastAsia="Times New Roman" w:hAnsi="Trebuchet MS"/>
          <w:b/>
          <w:bCs/>
          <w:color w:val="000000" w:themeColor="text1"/>
          <w:lang w:val="it-IT" w:eastAsia="ro-RO"/>
        </w:rPr>
        <w:t>Lista deșeurilor acceptate pentru procesare în instalația IPPC</w:t>
      </w:r>
      <w:r w:rsidRPr="009F5A8F">
        <w:rPr>
          <w:rFonts w:ascii="Trebuchet MS" w:eastAsia="Times New Roman" w:hAnsi="Trebuchet MS"/>
          <w:color w:val="000000" w:themeColor="text1"/>
          <w:lang w:val="it-IT" w:eastAsia="ro-RO"/>
        </w:rPr>
        <w:t>:</w:t>
      </w:r>
    </w:p>
    <w:p w14:paraId="7D80CCDC"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val="it-IT" w:eastAsia="ro-RO"/>
        </w:rPr>
      </w:pPr>
      <w:r w:rsidRPr="009F5A8F">
        <w:rPr>
          <w:rFonts w:ascii="Trebuchet MS" w:eastAsia="Times New Roman" w:hAnsi="Trebuchet MS"/>
          <w:color w:val="000000" w:themeColor="text1"/>
          <w:lang w:eastAsia="ro-RO"/>
        </w:rPr>
        <w:t xml:space="preserve">Instalația de procesare combustibili alternativi prelucrează anual cca. </w:t>
      </w:r>
      <w:r w:rsidRPr="009F5A8F">
        <w:rPr>
          <w:rFonts w:ascii="Trebuchet MS" w:eastAsia="Times New Roman" w:hAnsi="Trebuchet MS"/>
          <w:b/>
          <w:color w:val="000000" w:themeColor="text1"/>
          <w:lang w:eastAsia="ro-RO"/>
        </w:rPr>
        <w:t>55.000 tone de deșeuri (</w:t>
      </w:r>
      <w:r w:rsidRPr="009F5A8F">
        <w:rPr>
          <w:rFonts w:ascii="Trebuchet MS" w:eastAsia="Times New Roman" w:hAnsi="Trebuchet MS"/>
          <w:bCs/>
          <w:color w:val="000000" w:themeColor="text1"/>
          <w:lang w:eastAsia="ro-RO"/>
        </w:rPr>
        <w:t>echivalentul a</w:t>
      </w:r>
      <w:r w:rsidRPr="009F5A8F">
        <w:rPr>
          <w:rFonts w:ascii="Trebuchet MS" w:eastAsia="Times New Roman" w:hAnsi="Trebuchet MS"/>
          <w:b/>
          <w:color w:val="000000" w:themeColor="text1"/>
          <w:lang w:eastAsia="ro-RO"/>
        </w:rPr>
        <w:t xml:space="preserve"> 188.418,2 mc deșeuri)</w:t>
      </w:r>
      <w:r w:rsidRPr="009F5A8F">
        <w:rPr>
          <w:rFonts w:ascii="Trebuchet MS" w:eastAsia="Times New Roman" w:hAnsi="Trebuchet MS"/>
          <w:color w:val="000000" w:themeColor="text1"/>
          <w:lang w:eastAsia="ro-RO"/>
        </w:rPr>
        <w:t>.</w:t>
      </w:r>
    </w:p>
    <w:p w14:paraId="514012C6"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Categorii de deşeuri acceptate la procesare pentru obţinerea combustibilului alternativ – încadrare conform H.G. 856/2002. </w:t>
      </w:r>
    </w:p>
    <w:p w14:paraId="221D23B4"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b/>
          <w:noProof/>
          <w:color w:val="000000" w:themeColor="text1"/>
        </w:rPr>
      </w:pPr>
      <w:r w:rsidRPr="009F5A8F">
        <w:rPr>
          <w:rFonts w:ascii="Trebuchet MS" w:eastAsia="Times New Roman" w:hAnsi="Trebuchet MS"/>
          <w:bCs/>
          <w:noProof/>
          <w:color w:val="000000" w:themeColor="text1"/>
        </w:rPr>
        <w:t xml:space="preserve">Toate categoriile de deșeuri colectate de titular sunt tratate prin prelucrare mecanică (mărunțire uscată) în vederea coincinerării în alte instalații, cod de valorificare </w:t>
      </w:r>
      <w:r w:rsidRPr="009F5A8F">
        <w:rPr>
          <w:rFonts w:ascii="Trebuchet MS" w:eastAsia="Times New Roman" w:hAnsi="Trebuchet MS"/>
          <w:b/>
          <w:noProof/>
          <w:color w:val="000000" w:themeColor="text1"/>
        </w:rPr>
        <w:t>R12.</w:t>
      </w:r>
    </w:p>
    <w:p w14:paraId="52EF67D6" w14:textId="77777777" w:rsidR="006F4F5C" w:rsidRPr="009F5A8F" w:rsidRDefault="006F4F5C" w:rsidP="005856EB">
      <w:pPr>
        <w:widowControl w:val="0"/>
        <w:adjustRightInd w:val="0"/>
        <w:spacing w:after="0" w:line="240" w:lineRule="auto"/>
        <w:jc w:val="both"/>
        <w:textAlignment w:val="baseline"/>
        <w:rPr>
          <w:rFonts w:ascii="Trebuchet MS" w:eastAsia="Times New Roman" w:hAnsi="Trebuchet MS"/>
          <w:b/>
          <w:noProof/>
          <w:color w:val="000000" w:themeColor="text1"/>
        </w:rPr>
      </w:pPr>
    </w:p>
    <w:tbl>
      <w:tblPr>
        <w:tblW w:w="979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73"/>
        <w:gridCol w:w="5167"/>
        <w:gridCol w:w="1385"/>
        <w:gridCol w:w="872"/>
        <w:gridCol w:w="1101"/>
      </w:tblGrid>
      <w:tr w:rsidR="006F4F5C" w:rsidRPr="009F5A8F" w14:paraId="2E624B92" w14:textId="77777777" w:rsidTr="002D3231">
        <w:trPr>
          <w:tblHeader/>
          <w:jc w:val="center"/>
        </w:trPr>
        <w:tc>
          <w:tcPr>
            <w:tcW w:w="1273" w:type="dxa"/>
            <w:vMerge w:val="restart"/>
            <w:tcBorders>
              <w:top w:val="single" w:sz="4" w:space="0" w:color="auto"/>
              <w:left w:val="single" w:sz="4" w:space="0" w:color="auto"/>
              <w:bottom w:val="single" w:sz="4" w:space="0" w:color="auto"/>
              <w:right w:val="single" w:sz="4" w:space="0" w:color="auto"/>
            </w:tcBorders>
            <w:shd w:val="clear" w:color="auto" w:fill="F2F2F2"/>
          </w:tcPr>
          <w:p w14:paraId="456F6677"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Cod deșeu</w:t>
            </w:r>
          </w:p>
        </w:tc>
        <w:tc>
          <w:tcPr>
            <w:tcW w:w="5167" w:type="dxa"/>
            <w:vMerge w:val="restart"/>
            <w:tcBorders>
              <w:top w:val="single" w:sz="4" w:space="0" w:color="auto"/>
              <w:left w:val="single" w:sz="4" w:space="0" w:color="auto"/>
              <w:bottom w:val="single" w:sz="4" w:space="0" w:color="auto"/>
              <w:right w:val="single" w:sz="4" w:space="0" w:color="auto"/>
            </w:tcBorders>
            <w:shd w:val="clear" w:color="auto" w:fill="F2F2F2"/>
          </w:tcPr>
          <w:p w14:paraId="5DBAC862"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Categorii de deșeuri procesate</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F2F2F2"/>
          </w:tcPr>
          <w:p w14:paraId="61A639AE"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Cod valorifi-care</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2F2F2"/>
          </w:tcPr>
          <w:p w14:paraId="40FFBF7F"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Cantitate / volum procesat</w:t>
            </w:r>
          </w:p>
        </w:tc>
      </w:tr>
      <w:tr w:rsidR="006F4F5C" w:rsidRPr="009F5A8F" w14:paraId="687AF240" w14:textId="77777777" w:rsidTr="002D3231">
        <w:trPr>
          <w:tblHeader/>
          <w:jc w:val="center"/>
        </w:trPr>
        <w:tc>
          <w:tcPr>
            <w:tcW w:w="1273" w:type="dxa"/>
            <w:vMerge/>
            <w:tcBorders>
              <w:top w:val="single" w:sz="4" w:space="0" w:color="auto"/>
              <w:left w:val="single" w:sz="4" w:space="0" w:color="auto"/>
              <w:bottom w:val="single" w:sz="4" w:space="0" w:color="auto"/>
              <w:right w:val="single" w:sz="4" w:space="0" w:color="auto"/>
            </w:tcBorders>
            <w:shd w:val="clear" w:color="auto" w:fill="F2F2F2"/>
          </w:tcPr>
          <w:p w14:paraId="0BF9F11D" w14:textId="77777777" w:rsidR="006F4F5C" w:rsidRPr="009F5A8F" w:rsidRDefault="006F4F5C" w:rsidP="00654CF5">
            <w:pPr>
              <w:spacing w:after="0" w:line="276" w:lineRule="auto"/>
              <w:jc w:val="center"/>
              <w:rPr>
                <w:rFonts w:ascii="Trebuchet MS" w:hAnsi="Trebuchet MS"/>
                <w:b/>
                <w:bCs/>
                <w:color w:val="000000" w:themeColor="text1"/>
              </w:rPr>
            </w:pPr>
          </w:p>
        </w:tc>
        <w:tc>
          <w:tcPr>
            <w:tcW w:w="5167" w:type="dxa"/>
            <w:vMerge/>
            <w:tcBorders>
              <w:top w:val="single" w:sz="4" w:space="0" w:color="auto"/>
              <w:left w:val="single" w:sz="4" w:space="0" w:color="auto"/>
              <w:bottom w:val="single" w:sz="4" w:space="0" w:color="auto"/>
              <w:right w:val="single" w:sz="4" w:space="0" w:color="auto"/>
            </w:tcBorders>
            <w:shd w:val="clear" w:color="auto" w:fill="F2F2F2"/>
          </w:tcPr>
          <w:p w14:paraId="0EA3AD8B" w14:textId="77777777" w:rsidR="006F4F5C" w:rsidRPr="009F5A8F" w:rsidRDefault="006F4F5C" w:rsidP="00654CF5">
            <w:pPr>
              <w:spacing w:after="0" w:line="276" w:lineRule="auto"/>
              <w:rPr>
                <w:rFonts w:ascii="Trebuchet MS" w:hAnsi="Trebuchet MS"/>
                <w:b/>
                <w:bCs/>
                <w:color w:val="000000" w:themeColor="text1"/>
              </w:rPr>
            </w:pPr>
          </w:p>
        </w:tc>
        <w:tc>
          <w:tcPr>
            <w:tcW w:w="1385" w:type="dxa"/>
            <w:vMerge/>
            <w:tcBorders>
              <w:top w:val="single" w:sz="4" w:space="0" w:color="auto"/>
              <w:left w:val="single" w:sz="4" w:space="0" w:color="auto"/>
              <w:bottom w:val="single" w:sz="4" w:space="0" w:color="auto"/>
              <w:right w:val="single" w:sz="4" w:space="0" w:color="auto"/>
            </w:tcBorders>
            <w:shd w:val="clear" w:color="auto" w:fill="F2F2F2"/>
          </w:tcPr>
          <w:p w14:paraId="38457654" w14:textId="77777777" w:rsidR="006F4F5C" w:rsidRPr="009F5A8F" w:rsidRDefault="006F4F5C" w:rsidP="00654CF5">
            <w:pPr>
              <w:spacing w:after="0" w:line="276" w:lineRule="auto"/>
              <w:jc w:val="center"/>
              <w:rPr>
                <w:rFonts w:ascii="Trebuchet MS" w:hAnsi="Trebuchet MS"/>
                <w:b/>
                <w:bCs/>
                <w:color w:val="000000" w:themeColor="text1"/>
              </w:rPr>
            </w:pPr>
          </w:p>
        </w:tc>
        <w:tc>
          <w:tcPr>
            <w:tcW w:w="872" w:type="dxa"/>
            <w:tcBorders>
              <w:top w:val="single" w:sz="4" w:space="0" w:color="auto"/>
              <w:left w:val="single" w:sz="4" w:space="0" w:color="auto"/>
              <w:bottom w:val="single" w:sz="4" w:space="0" w:color="auto"/>
              <w:right w:val="single" w:sz="4" w:space="0" w:color="auto"/>
            </w:tcBorders>
            <w:shd w:val="clear" w:color="auto" w:fill="F2F2F2"/>
          </w:tcPr>
          <w:p w14:paraId="5BD93D45"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tone</w:t>
            </w:r>
          </w:p>
        </w:tc>
        <w:tc>
          <w:tcPr>
            <w:tcW w:w="1101" w:type="dxa"/>
            <w:tcBorders>
              <w:top w:val="single" w:sz="4" w:space="0" w:color="auto"/>
              <w:left w:val="single" w:sz="4" w:space="0" w:color="auto"/>
              <w:bottom w:val="single" w:sz="4" w:space="0" w:color="auto"/>
              <w:right w:val="single" w:sz="4" w:space="0" w:color="auto"/>
            </w:tcBorders>
            <w:shd w:val="clear" w:color="auto" w:fill="F2F2F2"/>
          </w:tcPr>
          <w:p w14:paraId="38106838" w14:textId="77777777"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mc</w:t>
            </w:r>
          </w:p>
        </w:tc>
      </w:tr>
      <w:tr w:rsidR="006F4F5C" w:rsidRPr="009F5A8F" w14:paraId="1BB829C1"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FAC6D2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02 03 04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4E413DD" w14:textId="77777777" w:rsidR="006F4F5C" w:rsidRPr="009F5A8F" w:rsidRDefault="006F4F5C" w:rsidP="006F4F5C">
            <w:pPr>
              <w:spacing w:after="0" w:line="276" w:lineRule="auto"/>
              <w:jc w:val="both"/>
              <w:rPr>
                <w:rFonts w:ascii="Trebuchet MS" w:hAnsi="Trebuchet MS"/>
                <w:color w:val="000000" w:themeColor="text1"/>
              </w:rPr>
            </w:pPr>
            <w:r w:rsidRPr="009F5A8F">
              <w:rPr>
                <w:rFonts w:ascii="Trebuchet MS" w:hAnsi="Trebuchet MS"/>
                <w:color w:val="000000" w:themeColor="text1"/>
              </w:rPr>
              <w:t xml:space="preserve">materii care nu se pretează consumului sau procesării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CDABC9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E817BE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87BAD6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277</w:t>
            </w:r>
          </w:p>
        </w:tc>
      </w:tr>
      <w:tr w:rsidR="006F4F5C" w:rsidRPr="009F5A8F" w14:paraId="21C07677"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32682B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02 03 99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777189C2"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9BECB2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7850C9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63F9EE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04055B42"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F8D659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lastRenderedPageBreak/>
              <w:t>02 04 99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E7EE15E"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4989DB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DE6D1F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B11C6D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7CEDD361"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C8A94D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02 06 01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B7D0034" w14:textId="77777777" w:rsidR="006F4F5C" w:rsidRPr="009F5A8F" w:rsidRDefault="006F4F5C" w:rsidP="006F4F5C">
            <w:pPr>
              <w:spacing w:after="0" w:line="276" w:lineRule="auto"/>
              <w:jc w:val="both"/>
              <w:rPr>
                <w:rFonts w:ascii="Trebuchet MS" w:hAnsi="Trebuchet MS"/>
                <w:color w:val="000000" w:themeColor="text1"/>
              </w:rPr>
            </w:pPr>
            <w:r w:rsidRPr="009F5A8F">
              <w:rPr>
                <w:rFonts w:ascii="Trebuchet MS" w:hAnsi="Trebuchet MS"/>
                <w:color w:val="000000" w:themeColor="text1"/>
              </w:rPr>
              <w:t xml:space="preserve">materii care nu se pretează consumului sau procesării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57DADA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17B7C3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9592BB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41FD874C"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AD3254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02 06 99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149E425"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AC220A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46A9B6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8D7986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3F95446D"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63C421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02 07 99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0BFE071"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C122D7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066DC9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52A373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0974C4B9"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C6ECCB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03 01 01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1B08E9B"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scoarţă şi de plută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D5B890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BA4BEA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A325F0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1989EF1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FABA8A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01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770DD89"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rumeguş, talaş, aşchii, resturi de scândură şi furnir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FEFC1B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BE64C8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D1213A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181,8</w:t>
            </w:r>
          </w:p>
        </w:tc>
      </w:tr>
      <w:tr w:rsidR="006F4F5C" w:rsidRPr="009F5A8F" w14:paraId="3D974546"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BA679B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03 01 05</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C97F69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rumeguş, talaş, aşchii, resturi de scândură şi furnir, altele decât cele specificate la 030104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CDCA10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71B5C8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FB92A4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716B0CB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F496EB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03 03 01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F29259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lemn şi de scoarţă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894EEA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4941E7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1616BA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3A184B47"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2D4247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03 03 05</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F87F4D3"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nămoluri de la eliminarea cernelii din procesul de reciclare a hârtiei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DC8055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D81A76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20021A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199</w:t>
            </w:r>
          </w:p>
        </w:tc>
      </w:tr>
      <w:tr w:rsidR="006F4F5C" w:rsidRPr="009F5A8F" w14:paraId="30B1561D"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10CB86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03 03 07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700C6BC3"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mecanice de la fierberea hârtiei şi cartonului reciclate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78F183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79FEF7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DB3402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9410</w:t>
            </w:r>
          </w:p>
        </w:tc>
      </w:tr>
      <w:tr w:rsidR="006F4F5C" w:rsidRPr="009F5A8F" w14:paraId="591118CB"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1E415B9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03 03 08</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C64A85F"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la sortarea hârtiei şi cartonului destinate reciclării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C9C148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ACCA55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800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7EEA3D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1.882,3</w:t>
            </w:r>
          </w:p>
        </w:tc>
      </w:tr>
      <w:tr w:rsidR="006F4F5C" w:rsidRPr="009F5A8F" w14:paraId="0D8F502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FF116D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04 01 08</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F05E994"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piele tăbăcită (răzături, stutuituri, tăieturi, praf de lustruit) cu conţinut de crom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0DECAE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E19D3B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FDC9D6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125</w:t>
            </w:r>
          </w:p>
        </w:tc>
      </w:tr>
      <w:tr w:rsidR="006F4F5C" w:rsidRPr="009F5A8F" w14:paraId="4FACAC5E"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E03034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04 02 09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4A147C1"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la materialele compozite (textile impregnate, elastomeri, plastomeri)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A4AA13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C17764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B2042B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4.705,8</w:t>
            </w:r>
          </w:p>
        </w:tc>
      </w:tr>
      <w:tr w:rsidR="006F4F5C" w:rsidRPr="009F5A8F" w14:paraId="3DCA91E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E5D610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04 02 10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F60ED77"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materii organice din produse naturale (grăsime, ceară)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482BB7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65F41F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F716F5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125</w:t>
            </w:r>
          </w:p>
        </w:tc>
      </w:tr>
      <w:tr w:rsidR="006F4F5C" w:rsidRPr="009F5A8F" w14:paraId="38CC8599"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1F4B8D6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04 02 21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07C7D63"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fibre textile neprocesate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2E3180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D1EA9C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C64F9B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235,2</w:t>
            </w:r>
          </w:p>
        </w:tc>
      </w:tr>
      <w:tr w:rsidR="006F4F5C" w:rsidRPr="009F5A8F" w14:paraId="007FC48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192E073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04 02 22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5D696A7"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fibre textile procesate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45E52D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19C071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9C8340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1.176,4</w:t>
            </w:r>
          </w:p>
        </w:tc>
      </w:tr>
      <w:tr w:rsidR="006F4F5C" w:rsidRPr="009F5A8F" w14:paraId="3A10FF0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0A2874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04 02 99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62C25F4"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6B8D64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C02784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5CD24F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277</w:t>
            </w:r>
          </w:p>
        </w:tc>
      </w:tr>
      <w:tr w:rsidR="006F4F5C" w:rsidRPr="009F5A8F" w14:paraId="0BFD6AEF"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913EEA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06 13 02*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CB77155"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cărbune activ epuizat (cu excepţia 06 07 02)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4839C9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81B87C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335A4B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222.2</w:t>
            </w:r>
          </w:p>
        </w:tc>
      </w:tr>
      <w:tr w:rsidR="006F4F5C" w:rsidRPr="009F5A8F" w14:paraId="77F1A45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13FC13D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07 02 13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892D23C"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materiale plastice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398368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17137C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F76B45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13.333,3</w:t>
            </w:r>
          </w:p>
        </w:tc>
      </w:tr>
      <w:tr w:rsidR="006F4F5C" w:rsidRPr="009F5A8F" w14:paraId="1C6E10A5"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C3B11B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07 02 99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123B7F4"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254EBF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EEE861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F9B85E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831</w:t>
            </w:r>
          </w:p>
        </w:tc>
      </w:tr>
      <w:tr w:rsidR="006F4F5C" w:rsidRPr="009F5A8F" w14:paraId="250EE719"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581563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03 17*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DD578B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tonere de imprimante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185AEB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08BB9C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B63F73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277</w:t>
            </w:r>
          </w:p>
        </w:tc>
      </w:tr>
      <w:tr w:rsidR="006F4F5C" w:rsidRPr="009F5A8F" w14:paraId="77C4B8B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7C46AD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12 01 05</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542D1BB"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pilitură şi şpan de materiale plastice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F74CBC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EBB3B4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FDE21D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1.333,3</w:t>
            </w:r>
          </w:p>
        </w:tc>
      </w:tr>
      <w:tr w:rsidR="006F4F5C" w:rsidRPr="009F5A8F" w14:paraId="16D4B71F"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0EEA07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12 01 17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D8DDAC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de materiale de sablare, altele decât cele specificate la 12 01 16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60FDCC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996F89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FCBC1C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163,3</w:t>
            </w:r>
          </w:p>
        </w:tc>
      </w:tr>
      <w:tr w:rsidR="006F4F5C" w:rsidRPr="009F5A8F" w14:paraId="755C57C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981E7F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7ACE86B"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de hârtie şi carton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F5D03C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E659D0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B465CA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1.647</w:t>
            </w:r>
          </w:p>
        </w:tc>
      </w:tr>
      <w:tr w:rsidR="006F4F5C" w:rsidRPr="009F5A8F" w14:paraId="0C33F8C4"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2A0CF4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E3CAA0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de materiale plastice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85413F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C8F4F8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 xml:space="preserve"> 1.500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0EC16D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10.000</w:t>
            </w:r>
          </w:p>
        </w:tc>
      </w:tr>
      <w:tr w:rsidR="006F4F5C" w:rsidRPr="009F5A8F" w14:paraId="32AB775F"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0DB2A7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2F88746"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de lemn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36A47D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F52106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A4BA2A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5E57A4C0"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70F52C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15 01 05</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1E758E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de materiale compozite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34ABA8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4E2F61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207551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831</w:t>
            </w:r>
          </w:p>
        </w:tc>
      </w:tr>
      <w:tr w:rsidR="006F4F5C" w:rsidRPr="009F5A8F" w14:paraId="578738DC"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358345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15 01 06</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9DCB83C"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amestecate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394AC5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9A4579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0C097A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5.540</w:t>
            </w:r>
          </w:p>
        </w:tc>
      </w:tr>
      <w:tr w:rsidR="006F4F5C" w:rsidRPr="009F5A8F" w14:paraId="14136938"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99D438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15 01 09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134C307"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din materiale textile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02A988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D29E9E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BFF169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117,6</w:t>
            </w:r>
          </w:p>
        </w:tc>
      </w:tr>
      <w:tr w:rsidR="006F4F5C" w:rsidRPr="009F5A8F" w14:paraId="0414ADA7"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7B8373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15 01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12A7FA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ambalaje care conţin reziduuri sau sunt contaminate cu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67051F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E04FC7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05766F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5,540,1</w:t>
            </w:r>
          </w:p>
        </w:tc>
      </w:tr>
      <w:tr w:rsidR="006F4F5C" w:rsidRPr="009F5A8F" w14:paraId="234ADA25"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856967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lastRenderedPageBreak/>
              <w:t>15 02 02*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CD63E6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absorbanţi, materiale filtrante (inclusiv filtre de ulei fără altă specificaţie), materiale de lustruire, îmbrăcăminte de protecţie contaminată cu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225991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76FCC3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6FB572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7.058,8</w:t>
            </w:r>
          </w:p>
        </w:tc>
      </w:tr>
      <w:tr w:rsidR="006F4F5C" w:rsidRPr="009F5A8F" w14:paraId="6C530678"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99F7DC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 xml:space="preserve"> 15 02 03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6AA22CC"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absorbanţi, materiale filtrante, materiale de lustruire şi îmbrăcăminte de protecţie, altele decât cele specificate la 15 02 02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805D99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378EB1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0DEBF0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705,8</w:t>
            </w:r>
          </w:p>
        </w:tc>
      </w:tr>
      <w:tr w:rsidR="006F4F5C" w:rsidRPr="009F5A8F" w14:paraId="52BD6067"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82C19C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 01 07*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EE52488"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filtre de ulei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7B7555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F50CB1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98BC97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235,26</w:t>
            </w:r>
          </w:p>
        </w:tc>
      </w:tr>
      <w:tr w:rsidR="006F4F5C" w:rsidRPr="009F5A8F" w14:paraId="4657A141"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6283EC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16 01 19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0FC9589"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materiale plastice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501625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125841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748FE7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3.333,3</w:t>
            </w:r>
          </w:p>
        </w:tc>
      </w:tr>
      <w:tr w:rsidR="006F4F5C" w:rsidRPr="009F5A8F" w14:paraId="7C74BCD9"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AD21C1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17 02 01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98CAA9F"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lemn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47A70C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846368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8A77D0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545,5</w:t>
            </w:r>
          </w:p>
        </w:tc>
      </w:tr>
      <w:tr w:rsidR="006F4F5C" w:rsidRPr="009F5A8F" w14:paraId="1DA8C1B8"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57DD75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17 02 03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7BA8D27"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materiale plastice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AC5F0A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6AD13B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8D9915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3.333,3</w:t>
            </w:r>
          </w:p>
        </w:tc>
      </w:tr>
      <w:tr w:rsidR="006F4F5C" w:rsidRPr="009F5A8F" w14:paraId="43EE79A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E1C7BE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02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5C9E80B"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sticlă, materiale plastice sau lemn cu conţinut de sau contaminate cu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DD7BE8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8B5BE7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F58277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1.091,7</w:t>
            </w:r>
          </w:p>
        </w:tc>
      </w:tr>
      <w:tr w:rsidR="006F4F5C" w:rsidRPr="009F5A8F" w14:paraId="3D5CED38"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EBD3CA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03 03*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CCCB5B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gudron de huilă şi produse gudronate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46458F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8B6D97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9C2B31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222,2</w:t>
            </w:r>
          </w:p>
        </w:tc>
      </w:tr>
      <w:tr w:rsidR="006F4F5C" w:rsidRPr="009F5A8F" w14:paraId="45FDBBB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105470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04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28193AE"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cabluri cu conţinut de ulei, gudron sau alte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00B5B6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EBDFBB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96EAD5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23015D9E"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2179A7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17 04 11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E8DEDDF"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cabluri, altele decât cele specificate la 17 04 10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5EB5CA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14E47F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32A90C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79E5D08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6712DC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01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EF5C153"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cărbune activ epuizat de la epurarea gazelor de ardere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506500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E3A578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F3C5DC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111,1</w:t>
            </w:r>
          </w:p>
        </w:tc>
      </w:tr>
      <w:tr w:rsidR="006F4F5C" w:rsidRPr="009F5A8F" w14:paraId="7B9D6B6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07D274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19 02 03</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C599C99"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preamestecate conţinând numai deşeuri nepericuloase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74D97B7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661658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180F75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25685561"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12EC54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02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A542EA8"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preamestecate conţinând cel puţin un deşeu periculos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A8EBD6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104A7C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800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AA5603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2.216</w:t>
            </w:r>
          </w:p>
        </w:tc>
      </w:tr>
      <w:tr w:rsidR="006F4F5C" w:rsidRPr="009F5A8F" w14:paraId="0EFA7616"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EA028D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02 09*</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514BA3F2"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solide combustibile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DDD695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21E4E4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FACB07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62,5</w:t>
            </w:r>
          </w:p>
        </w:tc>
      </w:tr>
      <w:tr w:rsidR="006F4F5C" w:rsidRPr="009F5A8F" w14:paraId="428E9C84"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990EDF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19 02 10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80579D1"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combustibile, altele decât cele specificate la 19 02 08 şi 19 02 09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51F080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2843B8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5ED7AD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62,5</w:t>
            </w:r>
          </w:p>
        </w:tc>
      </w:tr>
      <w:tr w:rsidR="006F4F5C" w:rsidRPr="009F5A8F" w14:paraId="1FDC1F92"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4174AF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19 09 01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CA2FB55"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deşeuri solide de la filtrarea primară şi separarea cu site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5390C86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46570D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2A7866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007FE3B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AB3EB2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19 09 04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350D2BE"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cărbune activ epuizat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EB196D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DF5A64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3F9C82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111,1</w:t>
            </w:r>
          </w:p>
        </w:tc>
      </w:tr>
      <w:tr w:rsidR="006F4F5C" w:rsidRPr="009F5A8F" w14:paraId="2F98A5E0"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54EFC9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19 09 05</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23D9118"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răşini schimbătoare de ioni saturate sau epuizate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EF3E8F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E3C00E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EFB73D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76,91</w:t>
            </w:r>
          </w:p>
        </w:tc>
      </w:tr>
      <w:tr w:rsidR="006F4F5C" w:rsidRPr="009F5A8F" w14:paraId="3256BE52"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0E204BE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11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080BD7D9"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argile de filtrare epuizate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96462E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B32B47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3425229"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4D137707"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44D017F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7E3375AD"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deseuri de la tratarea mecanică hartie si carton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7367B1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01CE3F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0F6266E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235,2</w:t>
            </w:r>
          </w:p>
        </w:tc>
      </w:tr>
      <w:tr w:rsidR="006F4F5C" w:rsidRPr="009F5A8F" w14:paraId="7966F9BE"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ECA14B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19 12 04</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989B422"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materiale plastice şi de cauciuc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2D0356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289C601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2203A3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20.000</w:t>
            </w:r>
          </w:p>
        </w:tc>
      </w:tr>
      <w:tr w:rsidR="006F4F5C" w:rsidRPr="009F5A8F" w14:paraId="52BDD205"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E87E81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06*</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EDF436C"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lemn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62A5F5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297CBD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4474DFE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181,8</w:t>
            </w:r>
          </w:p>
        </w:tc>
      </w:tr>
      <w:tr w:rsidR="006F4F5C" w:rsidRPr="009F5A8F" w14:paraId="286A4981"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72ED96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19 12 07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3B56A76C"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lemn, altul decât cel specificat la 19 12 06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0661A8C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B94021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821814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24536E7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1092AE3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19 12 08</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632FB80"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materiale textile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CE7572F"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62087F5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B0906B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705,8</w:t>
            </w:r>
          </w:p>
        </w:tc>
      </w:tr>
      <w:tr w:rsidR="006F4F5C" w:rsidRPr="009F5A8F" w14:paraId="1529BB1D"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2FC209A0"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11*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1F807A8"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(inclusiv amestecuri de materiale) de la tratarea mecanică a deşeurilor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634A8B4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DCDF51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6.000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13F519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16.620</w:t>
            </w:r>
          </w:p>
        </w:tc>
      </w:tr>
      <w:tr w:rsidR="006F4F5C" w:rsidRPr="009F5A8F" w14:paraId="6449B705"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CFC164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19 12 12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6DEFC4AF"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(inclusiv amestecuri de materiale) de la tratarea mecanică a deşeurilor, altele decât cele specificate la 19 12 11*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2259699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5B34444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6.000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F2C5F1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16.620,4</w:t>
            </w:r>
          </w:p>
        </w:tc>
      </w:tr>
      <w:tr w:rsidR="006F4F5C" w:rsidRPr="009F5A8F" w14:paraId="717284EC"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AFF32C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lastRenderedPageBreak/>
              <w:t>20 01 01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2B4BCEB7"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hârtie şi carton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64614D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1999D46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3D75F63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235,28</w:t>
            </w:r>
          </w:p>
        </w:tc>
      </w:tr>
      <w:tr w:rsidR="006F4F5C" w:rsidRPr="009F5A8F" w14:paraId="6AF5D08A"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51624AB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20 01 10</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42DA425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îmbrăcăminte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A303CAE"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794ABB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5D8C506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117,6</w:t>
            </w:r>
          </w:p>
        </w:tc>
      </w:tr>
      <w:tr w:rsidR="006F4F5C" w:rsidRPr="009F5A8F" w14:paraId="67315486"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734E3CC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20 01 11</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B7DDDC8"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textile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46B20C8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3796C2AD"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DB72C75"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705,8</w:t>
            </w:r>
          </w:p>
        </w:tc>
      </w:tr>
      <w:tr w:rsidR="006F4F5C" w:rsidRPr="009F5A8F" w14:paraId="72ACD47E"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A84989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20 01 32</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7BDE684A"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medicamente, altele decât cele menţionate la 20 01 31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1E53C8C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0F49874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12D78F9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6F4F5C" w:rsidRPr="009F5A8F" w14:paraId="6F4E9B5F"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6B60E5E6"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37*</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7F6099C5"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lemn cu conţinut de substanţe periculoase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7F80617"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410E6D02"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6178B89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58C3D17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shd w:val="clear" w:color="auto" w:fill="auto"/>
          </w:tcPr>
          <w:p w14:paraId="35AB8AE4"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20 01 38</w:t>
            </w:r>
          </w:p>
        </w:tc>
        <w:tc>
          <w:tcPr>
            <w:tcW w:w="5167" w:type="dxa"/>
            <w:tcBorders>
              <w:top w:val="single" w:sz="4" w:space="0" w:color="auto"/>
              <w:left w:val="single" w:sz="4" w:space="0" w:color="auto"/>
              <w:bottom w:val="single" w:sz="4" w:space="0" w:color="auto"/>
              <w:right w:val="single" w:sz="4" w:space="0" w:color="auto"/>
            </w:tcBorders>
            <w:shd w:val="clear" w:color="auto" w:fill="auto"/>
          </w:tcPr>
          <w:p w14:paraId="10FC1E94"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lemn, altul decât cel specificat la 20 01 37 </w:t>
            </w:r>
          </w:p>
        </w:tc>
        <w:tc>
          <w:tcPr>
            <w:tcW w:w="1385" w:type="dxa"/>
            <w:tcBorders>
              <w:top w:val="single" w:sz="4" w:space="0" w:color="auto"/>
              <w:left w:val="single" w:sz="4" w:space="0" w:color="auto"/>
              <w:bottom w:val="single" w:sz="4" w:space="0" w:color="auto"/>
              <w:right w:val="single" w:sz="4" w:space="0" w:color="auto"/>
            </w:tcBorders>
            <w:shd w:val="clear" w:color="auto" w:fill="auto"/>
          </w:tcPr>
          <w:p w14:paraId="332DCDC3"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shd w:val="clear" w:color="auto" w:fill="auto"/>
          </w:tcPr>
          <w:p w14:paraId="7F3B7BF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280EBF0B"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6F4F5C" w:rsidRPr="009F5A8F" w14:paraId="58EE3B83" w14:textId="77777777" w:rsidTr="002D3231">
        <w:trPr>
          <w:jc w:val="center"/>
        </w:trPr>
        <w:tc>
          <w:tcPr>
            <w:tcW w:w="1273" w:type="dxa"/>
            <w:tcBorders>
              <w:top w:val="single" w:sz="4" w:space="0" w:color="auto"/>
              <w:left w:val="single" w:sz="4" w:space="0" w:color="auto"/>
              <w:bottom w:val="single" w:sz="4" w:space="0" w:color="auto"/>
              <w:right w:val="single" w:sz="4" w:space="0" w:color="auto"/>
            </w:tcBorders>
          </w:tcPr>
          <w:p w14:paraId="6B471B6A"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20 01 39</w:t>
            </w:r>
          </w:p>
        </w:tc>
        <w:tc>
          <w:tcPr>
            <w:tcW w:w="5167" w:type="dxa"/>
            <w:tcBorders>
              <w:top w:val="single" w:sz="4" w:space="0" w:color="auto"/>
              <w:left w:val="single" w:sz="4" w:space="0" w:color="auto"/>
              <w:bottom w:val="single" w:sz="4" w:space="0" w:color="auto"/>
              <w:right w:val="single" w:sz="4" w:space="0" w:color="auto"/>
            </w:tcBorders>
          </w:tcPr>
          <w:p w14:paraId="21F3AE44" w14:textId="77777777" w:rsidR="006F4F5C" w:rsidRPr="009F5A8F" w:rsidRDefault="006F4F5C"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materiale plastice </w:t>
            </w:r>
          </w:p>
        </w:tc>
        <w:tc>
          <w:tcPr>
            <w:tcW w:w="1385" w:type="dxa"/>
            <w:tcBorders>
              <w:top w:val="single" w:sz="4" w:space="0" w:color="auto"/>
              <w:left w:val="single" w:sz="4" w:space="0" w:color="auto"/>
              <w:bottom w:val="single" w:sz="4" w:space="0" w:color="auto"/>
              <w:right w:val="single" w:sz="4" w:space="0" w:color="auto"/>
            </w:tcBorders>
          </w:tcPr>
          <w:p w14:paraId="1C712AD1"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872" w:type="dxa"/>
            <w:tcBorders>
              <w:top w:val="single" w:sz="4" w:space="0" w:color="auto"/>
              <w:left w:val="single" w:sz="4" w:space="0" w:color="auto"/>
              <w:bottom w:val="single" w:sz="4" w:space="0" w:color="auto"/>
              <w:right w:val="single" w:sz="4" w:space="0" w:color="auto"/>
            </w:tcBorders>
          </w:tcPr>
          <w:p w14:paraId="3C844BAC"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1.000</w:t>
            </w:r>
          </w:p>
        </w:tc>
        <w:tc>
          <w:tcPr>
            <w:tcW w:w="1101" w:type="dxa"/>
            <w:tcBorders>
              <w:top w:val="single" w:sz="4" w:space="0" w:color="auto"/>
              <w:left w:val="single" w:sz="4" w:space="0" w:color="auto"/>
              <w:bottom w:val="single" w:sz="4" w:space="0" w:color="auto"/>
              <w:right w:val="single" w:sz="4" w:space="0" w:color="auto"/>
            </w:tcBorders>
          </w:tcPr>
          <w:p w14:paraId="3A57E4B8" w14:textId="77777777" w:rsidR="006F4F5C" w:rsidRPr="009F5A8F" w:rsidRDefault="006F4F5C"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6.666,6</w:t>
            </w:r>
          </w:p>
        </w:tc>
      </w:tr>
      <w:tr w:rsidR="006F4F5C" w:rsidRPr="009F5A8F" w14:paraId="56089907" w14:textId="77777777" w:rsidTr="00D87C37">
        <w:trPr>
          <w:jc w:val="center"/>
        </w:trPr>
        <w:tc>
          <w:tcPr>
            <w:tcW w:w="782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F1775B7" w14:textId="77777777" w:rsidR="002D3231" w:rsidRPr="009F5A8F" w:rsidRDefault="002D3231" w:rsidP="00654CF5">
            <w:pPr>
              <w:spacing w:after="0" w:line="276" w:lineRule="auto"/>
              <w:rPr>
                <w:rFonts w:ascii="Trebuchet MS" w:hAnsi="Trebuchet MS"/>
                <w:b/>
                <w:bCs/>
                <w:color w:val="000000" w:themeColor="text1"/>
              </w:rPr>
            </w:pPr>
          </w:p>
          <w:p w14:paraId="466DF42B" w14:textId="419F80A8" w:rsidR="006F4F5C" w:rsidRPr="009F5A8F" w:rsidRDefault="006F4F5C" w:rsidP="00654CF5">
            <w:pPr>
              <w:spacing w:after="0" w:line="276" w:lineRule="auto"/>
              <w:rPr>
                <w:rFonts w:ascii="Trebuchet MS" w:hAnsi="Trebuchet MS"/>
                <w:b/>
                <w:bCs/>
                <w:color w:val="000000" w:themeColor="text1"/>
              </w:rPr>
            </w:pPr>
            <w:r w:rsidRPr="009F5A8F">
              <w:rPr>
                <w:rFonts w:ascii="Trebuchet MS" w:hAnsi="Trebuchet MS"/>
                <w:b/>
                <w:bCs/>
                <w:color w:val="000000" w:themeColor="text1"/>
              </w:rPr>
              <w:t>TOTAL cantitate/volum de deșeuri procesate</w:t>
            </w:r>
          </w:p>
        </w:tc>
        <w:tc>
          <w:tcPr>
            <w:tcW w:w="1973"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33CFED3" w14:textId="696422FF" w:rsidR="006F4F5C" w:rsidRPr="009F5A8F" w:rsidRDefault="006F4F5C"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 xml:space="preserve">42.450 tone </w:t>
            </w:r>
            <w:r w:rsidR="002D3231" w:rsidRPr="009F5A8F">
              <w:rPr>
                <w:rFonts w:ascii="Trebuchet MS" w:hAnsi="Trebuchet MS"/>
                <w:b/>
                <w:bCs/>
                <w:color w:val="000000" w:themeColor="text1"/>
              </w:rPr>
              <w:t>/70.669mc</w:t>
            </w:r>
          </w:p>
        </w:tc>
      </w:tr>
    </w:tbl>
    <w:p w14:paraId="22E37A1D"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p>
    <w:p w14:paraId="0BD0697A" w14:textId="77777777" w:rsidR="007C1D80" w:rsidRPr="009F5A8F" w:rsidRDefault="007C1D80" w:rsidP="005856EB">
      <w:pPr>
        <w:pStyle w:val="BlockText"/>
        <w:ind w:left="0" w:right="-82" w:firstLine="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Coduri noi de deșeuri adăugate în lista deșeurilor procesate:</w:t>
      </w:r>
    </w:p>
    <w:p w14:paraId="556B36F9" w14:textId="77777777" w:rsidR="007C1D80" w:rsidRPr="009F5A8F" w:rsidRDefault="007C1D80" w:rsidP="005856EB">
      <w:pPr>
        <w:pStyle w:val="BlockText"/>
        <w:ind w:left="0" w:right="-82" w:firstLine="0"/>
        <w:jc w:val="both"/>
        <w:rPr>
          <w:rFonts w:ascii="Trebuchet MS" w:hAnsi="Trebuchet MS"/>
          <w:color w:val="000000" w:themeColor="text1"/>
          <w:sz w:val="22"/>
          <w:szCs w:val="22"/>
          <w:lang w:val="ro-RO"/>
        </w:rPr>
      </w:pPr>
    </w:p>
    <w:tbl>
      <w:tblPr>
        <w:tblW w:w="99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250"/>
        <w:gridCol w:w="1159"/>
        <w:gridCol w:w="1275"/>
        <w:gridCol w:w="1117"/>
      </w:tblGrid>
      <w:tr w:rsidR="007C1D80" w:rsidRPr="009F5A8F" w14:paraId="77E929E2" w14:textId="77777777" w:rsidTr="007C1D80">
        <w:trPr>
          <w:tblHeader/>
          <w:jc w:val="right"/>
        </w:trPr>
        <w:tc>
          <w:tcPr>
            <w:tcW w:w="1129" w:type="dxa"/>
            <w:vMerge w:val="restart"/>
            <w:shd w:val="clear" w:color="auto" w:fill="F2F2F2"/>
          </w:tcPr>
          <w:p w14:paraId="0D28DD81"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Cod deșeu</w:t>
            </w:r>
          </w:p>
          <w:p w14:paraId="73C658AE"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color w:val="000000" w:themeColor="text1"/>
              </w:rPr>
              <w:t>**</w:t>
            </w:r>
          </w:p>
        </w:tc>
        <w:tc>
          <w:tcPr>
            <w:tcW w:w="5250" w:type="dxa"/>
            <w:vMerge w:val="restart"/>
            <w:shd w:val="clear" w:color="auto" w:fill="F2F2F2"/>
          </w:tcPr>
          <w:p w14:paraId="1B44FB9B"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 xml:space="preserve">Categorii de deșeuri procesate  </w:t>
            </w:r>
            <w:r w:rsidRPr="009F5A8F">
              <w:rPr>
                <w:rFonts w:ascii="Trebuchet MS" w:hAnsi="Trebuchet MS"/>
                <w:color w:val="000000" w:themeColor="text1"/>
              </w:rPr>
              <w:t>**</w:t>
            </w:r>
          </w:p>
        </w:tc>
        <w:tc>
          <w:tcPr>
            <w:tcW w:w="1159" w:type="dxa"/>
            <w:vMerge w:val="restart"/>
            <w:shd w:val="clear" w:color="auto" w:fill="F2F2F2"/>
          </w:tcPr>
          <w:p w14:paraId="40752E78"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Cod valori-ficare</w:t>
            </w:r>
          </w:p>
        </w:tc>
        <w:tc>
          <w:tcPr>
            <w:tcW w:w="2392" w:type="dxa"/>
            <w:gridSpan w:val="2"/>
            <w:shd w:val="clear" w:color="auto" w:fill="F2F2F2"/>
          </w:tcPr>
          <w:p w14:paraId="6A847E2B"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Cantitate / volum procesat</w:t>
            </w:r>
          </w:p>
        </w:tc>
      </w:tr>
      <w:tr w:rsidR="007C1D80" w:rsidRPr="009F5A8F" w14:paraId="16804F20" w14:textId="77777777" w:rsidTr="007C1D80">
        <w:trPr>
          <w:tblHeader/>
          <w:jc w:val="right"/>
        </w:trPr>
        <w:tc>
          <w:tcPr>
            <w:tcW w:w="1129" w:type="dxa"/>
            <w:vMerge/>
            <w:shd w:val="clear" w:color="auto" w:fill="F2F2F2"/>
          </w:tcPr>
          <w:p w14:paraId="46F8C361" w14:textId="77777777" w:rsidR="007C1D80" w:rsidRPr="009F5A8F" w:rsidRDefault="007C1D80" w:rsidP="00654CF5">
            <w:pPr>
              <w:spacing w:after="0" w:line="276" w:lineRule="auto"/>
              <w:jc w:val="center"/>
              <w:rPr>
                <w:rFonts w:ascii="Trebuchet MS" w:hAnsi="Trebuchet MS"/>
                <w:b/>
                <w:bCs/>
                <w:color w:val="000000" w:themeColor="text1"/>
              </w:rPr>
            </w:pPr>
          </w:p>
        </w:tc>
        <w:tc>
          <w:tcPr>
            <w:tcW w:w="5250" w:type="dxa"/>
            <w:vMerge/>
            <w:shd w:val="clear" w:color="auto" w:fill="F2F2F2"/>
          </w:tcPr>
          <w:p w14:paraId="506C38E1" w14:textId="77777777" w:rsidR="007C1D80" w:rsidRPr="009F5A8F" w:rsidRDefault="007C1D80" w:rsidP="00654CF5">
            <w:pPr>
              <w:spacing w:after="0" w:line="276" w:lineRule="auto"/>
              <w:jc w:val="center"/>
              <w:rPr>
                <w:rFonts w:ascii="Trebuchet MS" w:hAnsi="Trebuchet MS"/>
                <w:b/>
                <w:bCs/>
                <w:color w:val="000000" w:themeColor="text1"/>
              </w:rPr>
            </w:pPr>
          </w:p>
        </w:tc>
        <w:tc>
          <w:tcPr>
            <w:tcW w:w="1159" w:type="dxa"/>
            <w:vMerge/>
            <w:shd w:val="clear" w:color="auto" w:fill="F2F2F2"/>
          </w:tcPr>
          <w:p w14:paraId="62CEE501" w14:textId="77777777" w:rsidR="007C1D80" w:rsidRPr="009F5A8F" w:rsidRDefault="007C1D80" w:rsidP="00654CF5">
            <w:pPr>
              <w:spacing w:after="0" w:line="276" w:lineRule="auto"/>
              <w:jc w:val="center"/>
              <w:rPr>
                <w:rFonts w:ascii="Trebuchet MS" w:hAnsi="Trebuchet MS"/>
                <w:b/>
                <w:bCs/>
                <w:color w:val="000000" w:themeColor="text1"/>
              </w:rPr>
            </w:pPr>
          </w:p>
        </w:tc>
        <w:tc>
          <w:tcPr>
            <w:tcW w:w="1275" w:type="dxa"/>
            <w:shd w:val="clear" w:color="auto" w:fill="F2F2F2"/>
          </w:tcPr>
          <w:p w14:paraId="36344C54"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tone</w:t>
            </w:r>
          </w:p>
        </w:tc>
        <w:tc>
          <w:tcPr>
            <w:tcW w:w="1117" w:type="dxa"/>
            <w:shd w:val="clear" w:color="auto" w:fill="F2F2F2"/>
          </w:tcPr>
          <w:p w14:paraId="0F60FAC0"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mc</w:t>
            </w:r>
          </w:p>
        </w:tc>
      </w:tr>
      <w:tr w:rsidR="007C1D80" w:rsidRPr="009F5A8F" w14:paraId="68D288F0" w14:textId="77777777" w:rsidTr="007C1D80">
        <w:trPr>
          <w:jc w:val="right"/>
        </w:trPr>
        <w:tc>
          <w:tcPr>
            <w:tcW w:w="1129" w:type="dxa"/>
            <w:shd w:val="clear" w:color="auto" w:fill="auto"/>
          </w:tcPr>
          <w:p w14:paraId="53683B04"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02 01 03</w:t>
            </w:r>
          </w:p>
        </w:tc>
        <w:tc>
          <w:tcPr>
            <w:tcW w:w="5250" w:type="dxa"/>
            <w:shd w:val="clear" w:color="auto" w:fill="auto"/>
          </w:tcPr>
          <w:p w14:paraId="60ACF1BA"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ţesuturi vegetale</w:t>
            </w:r>
          </w:p>
        </w:tc>
        <w:tc>
          <w:tcPr>
            <w:tcW w:w="1159" w:type="dxa"/>
            <w:shd w:val="clear" w:color="auto" w:fill="auto"/>
          </w:tcPr>
          <w:p w14:paraId="65C24E4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6A41CE3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7991C8D5" w14:textId="5597DFFA"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27</w:t>
            </w:r>
            <w:r w:rsidR="008619BF" w:rsidRPr="009F5A8F">
              <w:rPr>
                <w:rFonts w:ascii="Trebuchet MS" w:hAnsi="Trebuchet MS"/>
                <w:color w:val="000000" w:themeColor="text1"/>
              </w:rPr>
              <w:t>.</w:t>
            </w:r>
            <w:r w:rsidRPr="009F5A8F">
              <w:rPr>
                <w:rFonts w:ascii="Trebuchet MS" w:hAnsi="Trebuchet MS"/>
                <w:color w:val="000000" w:themeColor="text1"/>
              </w:rPr>
              <w:t>500</w:t>
            </w:r>
          </w:p>
        </w:tc>
      </w:tr>
      <w:tr w:rsidR="007C1D80" w:rsidRPr="009F5A8F" w14:paraId="59DF98CF" w14:textId="77777777" w:rsidTr="007C1D80">
        <w:trPr>
          <w:jc w:val="right"/>
        </w:trPr>
        <w:tc>
          <w:tcPr>
            <w:tcW w:w="1129" w:type="dxa"/>
            <w:shd w:val="clear" w:color="auto" w:fill="auto"/>
          </w:tcPr>
          <w:p w14:paraId="6FDC5F3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02 01 04</w:t>
            </w:r>
          </w:p>
        </w:tc>
        <w:tc>
          <w:tcPr>
            <w:tcW w:w="5250" w:type="dxa"/>
            <w:shd w:val="clear" w:color="auto" w:fill="auto"/>
          </w:tcPr>
          <w:p w14:paraId="743E9141"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materiale plastice (cu excepţia ambalajelor)</w:t>
            </w:r>
          </w:p>
        </w:tc>
        <w:tc>
          <w:tcPr>
            <w:tcW w:w="1159" w:type="dxa"/>
            <w:shd w:val="clear" w:color="auto" w:fill="auto"/>
          </w:tcPr>
          <w:p w14:paraId="1F57729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78D4983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17" w:type="dxa"/>
            <w:shd w:val="clear" w:color="auto" w:fill="auto"/>
          </w:tcPr>
          <w:p w14:paraId="0EE09C79"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r>
      <w:tr w:rsidR="007C1D80" w:rsidRPr="009F5A8F" w14:paraId="43125C7B" w14:textId="77777777" w:rsidTr="007C1D80">
        <w:trPr>
          <w:jc w:val="right"/>
        </w:trPr>
        <w:tc>
          <w:tcPr>
            <w:tcW w:w="1129" w:type="dxa"/>
            <w:shd w:val="clear" w:color="auto" w:fill="auto"/>
          </w:tcPr>
          <w:p w14:paraId="71F628A5"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02 01 07</w:t>
            </w:r>
          </w:p>
        </w:tc>
        <w:tc>
          <w:tcPr>
            <w:tcW w:w="5250" w:type="dxa"/>
            <w:shd w:val="clear" w:color="auto" w:fill="auto"/>
          </w:tcPr>
          <w:p w14:paraId="0B822DEB"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din exploatarea forestieră</w:t>
            </w:r>
          </w:p>
        </w:tc>
        <w:tc>
          <w:tcPr>
            <w:tcW w:w="1159" w:type="dxa"/>
            <w:shd w:val="clear" w:color="auto" w:fill="auto"/>
          </w:tcPr>
          <w:p w14:paraId="1C283A1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4E49FE51"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17" w:type="dxa"/>
            <w:shd w:val="clear" w:color="auto" w:fill="auto"/>
          </w:tcPr>
          <w:p w14:paraId="07AE417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7C1D80" w:rsidRPr="009F5A8F" w14:paraId="2CCBE1B9" w14:textId="77777777" w:rsidTr="007C1D80">
        <w:trPr>
          <w:jc w:val="right"/>
        </w:trPr>
        <w:tc>
          <w:tcPr>
            <w:tcW w:w="1129" w:type="dxa"/>
            <w:shd w:val="clear" w:color="auto" w:fill="auto"/>
          </w:tcPr>
          <w:p w14:paraId="3272A3E4"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02 02 03</w:t>
            </w:r>
          </w:p>
        </w:tc>
        <w:tc>
          <w:tcPr>
            <w:tcW w:w="5250" w:type="dxa"/>
            <w:shd w:val="clear" w:color="auto" w:fill="auto"/>
          </w:tcPr>
          <w:p w14:paraId="7306270F"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materii care nu se pretează consumului sau procesării</w:t>
            </w:r>
          </w:p>
        </w:tc>
        <w:tc>
          <w:tcPr>
            <w:tcW w:w="1159" w:type="dxa"/>
            <w:shd w:val="clear" w:color="auto" w:fill="auto"/>
          </w:tcPr>
          <w:p w14:paraId="4E15645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25B7E54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1AE3B60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55.000</w:t>
            </w:r>
          </w:p>
        </w:tc>
      </w:tr>
      <w:tr w:rsidR="007C1D80" w:rsidRPr="009F5A8F" w14:paraId="1B915E16" w14:textId="77777777" w:rsidTr="007C1D80">
        <w:trPr>
          <w:jc w:val="right"/>
        </w:trPr>
        <w:tc>
          <w:tcPr>
            <w:tcW w:w="1129" w:type="dxa"/>
            <w:shd w:val="clear" w:color="auto" w:fill="auto"/>
          </w:tcPr>
          <w:p w14:paraId="249F373F"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02 03 99</w:t>
            </w:r>
          </w:p>
        </w:tc>
        <w:tc>
          <w:tcPr>
            <w:tcW w:w="5250" w:type="dxa"/>
            <w:shd w:val="clear" w:color="auto" w:fill="auto"/>
          </w:tcPr>
          <w:p w14:paraId="0B1738D7"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w:t>
            </w:r>
          </w:p>
        </w:tc>
        <w:tc>
          <w:tcPr>
            <w:tcW w:w="1159" w:type="dxa"/>
            <w:shd w:val="clear" w:color="auto" w:fill="auto"/>
          </w:tcPr>
          <w:p w14:paraId="14EC587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4A0B78B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3523055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7C1D80" w:rsidRPr="009F5A8F" w14:paraId="064EA539" w14:textId="77777777" w:rsidTr="007C1D80">
        <w:trPr>
          <w:jc w:val="right"/>
        </w:trPr>
        <w:tc>
          <w:tcPr>
            <w:tcW w:w="1129" w:type="dxa"/>
            <w:shd w:val="clear" w:color="auto" w:fill="auto"/>
          </w:tcPr>
          <w:p w14:paraId="32D3264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02 06 99</w:t>
            </w:r>
          </w:p>
        </w:tc>
        <w:tc>
          <w:tcPr>
            <w:tcW w:w="5250" w:type="dxa"/>
            <w:shd w:val="clear" w:color="auto" w:fill="auto"/>
          </w:tcPr>
          <w:p w14:paraId="6970DCD7"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 xml:space="preserve">alte deşeuri nespecificate </w:t>
            </w:r>
          </w:p>
        </w:tc>
        <w:tc>
          <w:tcPr>
            <w:tcW w:w="1159" w:type="dxa"/>
            <w:shd w:val="clear" w:color="auto" w:fill="auto"/>
          </w:tcPr>
          <w:p w14:paraId="29D51CE4"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6FC2292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06B26EB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7C1D80" w:rsidRPr="009F5A8F" w14:paraId="228E647F" w14:textId="77777777" w:rsidTr="007C1D80">
        <w:trPr>
          <w:jc w:val="right"/>
        </w:trPr>
        <w:tc>
          <w:tcPr>
            <w:tcW w:w="1129" w:type="dxa"/>
            <w:shd w:val="clear" w:color="auto" w:fill="auto"/>
          </w:tcPr>
          <w:p w14:paraId="1225326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02 07 99</w:t>
            </w:r>
          </w:p>
        </w:tc>
        <w:tc>
          <w:tcPr>
            <w:tcW w:w="5250" w:type="dxa"/>
            <w:shd w:val="clear" w:color="auto" w:fill="auto"/>
          </w:tcPr>
          <w:p w14:paraId="380B8A30"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w:t>
            </w:r>
          </w:p>
        </w:tc>
        <w:tc>
          <w:tcPr>
            <w:tcW w:w="1159" w:type="dxa"/>
            <w:shd w:val="clear" w:color="auto" w:fill="auto"/>
          </w:tcPr>
          <w:p w14:paraId="2DC11513"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6352583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690FE9EF"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138,5</w:t>
            </w:r>
          </w:p>
        </w:tc>
      </w:tr>
      <w:tr w:rsidR="007C1D80" w:rsidRPr="009F5A8F" w14:paraId="304D9ACA" w14:textId="77777777" w:rsidTr="007C1D80">
        <w:trPr>
          <w:jc w:val="right"/>
        </w:trPr>
        <w:tc>
          <w:tcPr>
            <w:tcW w:w="1129" w:type="dxa"/>
            <w:shd w:val="clear" w:color="auto" w:fill="auto"/>
          </w:tcPr>
          <w:p w14:paraId="4BB21A7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03 03 99</w:t>
            </w:r>
          </w:p>
        </w:tc>
        <w:tc>
          <w:tcPr>
            <w:tcW w:w="5250" w:type="dxa"/>
            <w:shd w:val="clear" w:color="auto" w:fill="auto"/>
          </w:tcPr>
          <w:p w14:paraId="0AAE98F5"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w:t>
            </w:r>
          </w:p>
        </w:tc>
        <w:tc>
          <w:tcPr>
            <w:tcW w:w="1159" w:type="dxa"/>
            <w:shd w:val="clear" w:color="auto" w:fill="auto"/>
          </w:tcPr>
          <w:p w14:paraId="672EB24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057A9F12"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4C353561"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7C1D80" w:rsidRPr="009F5A8F" w14:paraId="090F3B0D" w14:textId="77777777" w:rsidTr="007C1D80">
        <w:trPr>
          <w:jc w:val="right"/>
        </w:trPr>
        <w:tc>
          <w:tcPr>
            <w:tcW w:w="1129" w:type="dxa"/>
            <w:shd w:val="clear" w:color="auto" w:fill="auto"/>
          </w:tcPr>
          <w:p w14:paraId="2C37F4F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05 01 17</w:t>
            </w:r>
          </w:p>
        </w:tc>
        <w:tc>
          <w:tcPr>
            <w:tcW w:w="5250" w:type="dxa"/>
            <w:shd w:val="clear" w:color="auto" w:fill="auto"/>
          </w:tcPr>
          <w:p w14:paraId="79BDDA22"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bitum</w:t>
            </w:r>
          </w:p>
        </w:tc>
        <w:tc>
          <w:tcPr>
            <w:tcW w:w="1159" w:type="dxa"/>
            <w:shd w:val="clear" w:color="auto" w:fill="auto"/>
          </w:tcPr>
          <w:p w14:paraId="036636D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0352FD4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21CB2320"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49,5</w:t>
            </w:r>
          </w:p>
        </w:tc>
      </w:tr>
      <w:tr w:rsidR="007C1D80" w:rsidRPr="009F5A8F" w14:paraId="3A08A126" w14:textId="77777777" w:rsidTr="007C1D80">
        <w:trPr>
          <w:jc w:val="right"/>
        </w:trPr>
        <w:tc>
          <w:tcPr>
            <w:tcW w:w="1129" w:type="dxa"/>
            <w:shd w:val="clear" w:color="auto" w:fill="auto"/>
          </w:tcPr>
          <w:p w14:paraId="2859239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07 03 99</w:t>
            </w:r>
          </w:p>
        </w:tc>
        <w:tc>
          <w:tcPr>
            <w:tcW w:w="5250" w:type="dxa"/>
            <w:shd w:val="clear" w:color="auto" w:fill="auto"/>
          </w:tcPr>
          <w:p w14:paraId="7EB6FE5D"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w:t>
            </w:r>
          </w:p>
        </w:tc>
        <w:tc>
          <w:tcPr>
            <w:tcW w:w="1159" w:type="dxa"/>
            <w:shd w:val="clear" w:color="auto" w:fill="auto"/>
          </w:tcPr>
          <w:p w14:paraId="4D4943E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0EBFA49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w:t>
            </w:r>
          </w:p>
        </w:tc>
        <w:tc>
          <w:tcPr>
            <w:tcW w:w="1117" w:type="dxa"/>
            <w:shd w:val="clear" w:color="auto" w:fill="auto"/>
          </w:tcPr>
          <w:p w14:paraId="691A890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90,9</w:t>
            </w:r>
          </w:p>
        </w:tc>
      </w:tr>
      <w:tr w:rsidR="007C1D80" w:rsidRPr="009F5A8F" w14:paraId="30E6AFA4" w14:textId="77777777" w:rsidTr="007C1D80">
        <w:trPr>
          <w:jc w:val="right"/>
        </w:trPr>
        <w:tc>
          <w:tcPr>
            <w:tcW w:w="1129" w:type="dxa"/>
            <w:shd w:val="clear" w:color="auto" w:fill="auto"/>
          </w:tcPr>
          <w:p w14:paraId="781AF815"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01 11*</w:t>
            </w:r>
          </w:p>
        </w:tc>
        <w:tc>
          <w:tcPr>
            <w:tcW w:w="5250" w:type="dxa"/>
            <w:shd w:val="clear" w:color="auto" w:fill="auto"/>
          </w:tcPr>
          <w:p w14:paraId="3DAC3032"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vopsele şi lacuri cu conţinut de solvenţi organici sau alte substanţe periculoase (solid)</w:t>
            </w:r>
          </w:p>
        </w:tc>
        <w:tc>
          <w:tcPr>
            <w:tcW w:w="1159" w:type="dxa"/>
            <w:shd w:val="clear" w:color="auto" w:fill="auto"/>
          </w:tcPr>
          <w:p w14:paraId="11C1BDA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5095F1E2"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500</w:t>
            </w:r>
          </w:p>
        </w:tc>
        <w:tc>
          <w:tcPr>
            <w:tcW w:w="1117" w:type="dxa"/>
            <w:shd w:val="clear" w:color="auto" w:fill="auto"/>
          </w:tcPr>
          <w:p w14:paraId="236D3DC0"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800</w:t>
            </w:r>
          </w:p>
        </w:tc>
      </w:tr>
      <w:tr w:rsidR="007C1D80" w:rsidRPr="009F5A8F" w14:paraId="65CC5B8E" w14:textId="77777777" w:rsidTr="007C1D80">
        <w:trPr>
          <w:jc w:val="right"/>
        </w:trPr>
        <w:tc>
          <w:tcPr>
            <w:tcW w:w="1129" w:type="dxa"/>
            <w:shd w:val="clear" w:color="auto" w:fill="auto"/>
          </w:tcPr>
          <w:p w14:paraId="1CECE59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08 01 12</w:t>
            </w:r>
          </w:p>
        </w:tc>
        <w:tc>
          <w:tcPr>
            <w:tcW w:w="5250" w:type="dxa"/>
            <w:shd w:val="clear" w:color="auto" w:fill="auto"/>
          </w:tcPr>
          <w:p w14:paraId="4730C8D7"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vopsele şi lacuri, altele decât cele specificate la 08 01 11 (solid)</w:t>
            </w:r>
          </w:p>
        </w:tc>
        <w:tc>
          <w:tcPr>
            <w:tcW w:w="1159" w:type="dxa"/>
            <w:shd w:val="clear" w:color="auto" w:fill="auto"/>
          </w:tcPr>
          <w:p w14:paraId="3595CB07"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4E9AAD19"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17" w:type="dxa"/>
            <w:shd w:val="clear" w:color="auto" w:fill="auto"/>
          </w:tcPr>
          <w:p w14:paraId="1EEF84F5"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480</w:t>
            </w:r>
          </w:p>
        </w:tc>
      </w:tr>
      <w:tr w:rsidR="007C1D80" w:rsidRPr="009F5A8F" w14:paraId="09E28CA5" w14:textId="77777777" w:rsidTr="007C1D80">
        <w:trPr>
          <w:jc w:val="right"/>
        </w:trPr>
        <w:tc>
          <w:tcPr>
            <w:tcW w:w="1129" w:type="dxa"/>
            <w:shd w:val="clear" w:color="auto" w:fill="auto"/>
          </w:tcPr>
          <w:p w14:paraId="6BE14B6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01 17*</w:t>
            </w:r>
          </w:p>
        </w:tc>
        <w:tc>
          <w:tcPr>
            <w:tcW w:w="5250" w:type="dxa"/>
            <w:shd w:val="clear" w:color="auto" w:fill="auto"/>
          </w:tcPr>
          <w:p w14:paraId="3D1668B6"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la îndepărtarea vopselelor şi lacurilor cu conţinut de solvenţi organici sau alte substanţe periculoase (solid)</w:t>
            </w:r>
          </w:p>
        </w:tc>
        <w:tc>
          <w:tcPr>
            <w:tcW w:w="1159" w:type="dxa"/>
            <w:shd w:val="clear" w:color="auto" w:fill="auto"/>
          </w:tcPr>
          <w:p w14:paraId="1FBBF43F"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0895DE7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w:t>
            </w:r>
          </w:p>
        </w:tc>
        <w:tc>
          <w:tcPr>
            <w:tcW w:w="1117" w:type="dxa"/>
            <w:shd w:val="clear" w:color="auto" w:fill="auto"/>
          </w:tcPr>
          <w:p w14:paraId="7884634E"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320</w:t>
            </w:r>
          </w:p>
        </w:tc>
      </w:tr>
      <w:tr w:rsidR="007C1D80" w:rsidRPr="009F5A8F" w14:paraId="21F4772A" w14:textId="77777777" w:rsidTr="007C1D80">
        <w:trPr>
          <w:jc w:val="right"/>
        </w:trPr>
        <w:tc>
          <w:tcPr>
            <w:tcW w:w="1129" w:type="dxa"/>
            <w:shd w:val="clear" w:color="auto" w:fill="auto"/>
          </w:tcPr>
          <w:p w14:paraId="533A393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08 01 18</w:t>
            </w:r>
          </w:p>
        </w:tc>
        <w:tc>
          <w:tcPr>
            <w:tcW w:w="5250" w:type="dxa"/>
            <w:shd w:val="clear" w:color="auto" w:fill="auto"/>
          </w:tcPr>
          <w:p w14:paraId="7BB27B79"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piele tăbăcită (răzături, stutuituri, tăieturi, praf de lustruit) cu conţinut de crom</w:t>
            </w:r>
            <w:r w:rsidRPr="009F5A8F">
              <w:rPr>
                <w:rFonts w:ascii="Trebuchet MS" w:hAnsi="Trebuchet MS"/>
                <w:b/>
                <w:bCs/>
                <w:color w:val="000000" w:themeColor="text1"/>
              </w:rPr>
              <w:t xml:space="preserve"> </w:t>
            </w:r>
            <w:r w:rsidRPr="009F5A8F">
              <w:rPr>
                <w:rFonts w:ascii="Trebuchet MS" w:hAnsi="Trebuchet MS"/>
                <w:color w:val="000000" w:themeColor="text1"/>
              </w:rPr>
              <w:t>(solid)</w:t>
            </w:r>
          </w:p>
        </w:tc>
        <w:tc>
          <w:tcPr>
            <w:tcW w:w="1159" w:type="dxa"/>
            <w:shd w:val="clear" w:color="auto" w:fill="auto"/>
          </w:tcPr>
          <w:p w14:paraId="0937D882"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3E7996F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w:t>
            </w:r>
          </w:p>
        </w:tc>
        <w:tc>
          <w:tcPr>
            <w:tcW w:w="1117" w:type="dxa"/>
            <w:shd w:val="clear" w:color="auto" w:fill="auto"/>
          </w:tcPr>
          <w:p w14:paraId="59A1743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320</w:t>
            </w:r>
          </w:p>
        </w:tc>
      </w:tr>
      <w:tr w:rsidR="007C1D80" w:rsidRPr="009F5A8F" w14:paraId="2193FA16" w14:textId="77777777" w:rsidTr="007C1D80">
        <w:trPr>
          <w:jc w:val="right"/>
        </w:trPr>
        <w:tc>
          <w:tcPr>
            <w:tcW w:w="1129" w:type="dxa"/>
            <w:shd w:val="clear" w:color="auto" w:fill="auto"/>
          </w:tcPr>
          <w:p w14:paraId="3A8C5289"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08 01 99</w:t>
            </w:r>
          </w:p>
        </w:tc>
        <w:tc>
          <w:tcPr>
            <w:tcW w:w="5250" w:type="dxa"/>
            <w:shd w:val="clear" w:color="auto" w:fill="auto"/>
          </w:tcPr>
          <w:p w14:paraId="3447282A"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 (solid)</w:t>
            </w:r>
          </w:p>
        </w:tc>
        <w:tc>
          <w:tcPr>
            <w:tcW w:w="1159" w:type="dxa"/>
            <w:shd w:val="clear" w:color="auto" w:fill="auto"/>
          </w:tcPr>
          <w:p w14:paraId="28DC974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31A4EF64"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200</w:t>
            </w:r>
          </w:p>
        </w:tc>
        <w:tc>
          <w:tcPr>
            <w:tcW w:w="1117" w:type="dxa"/>
            <w:shd w:val="clear" w:color="auto" w:fill="auto"/>
          </w:tcPr>
          <w:p w14:paraId="1F808C52"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320</w:t>
            </w:r>
          </w:p>
        </w:tc>
      </w:tr>
      <w:tr w:rsidR="007C1D80" w:rsidRPr="009F5A8F" w14:paraId="162C1753" w14:textId="77777777" w:rsidTr="007C1D80">
        <w:trPr>
          <w:jc w:val="right"/>
        </w:trPr>
        <w:tc>
          <w:tcPr>
            <w:tcW w:w="1129" w:type="dxa"/>
            <w:shd w:val="clear" w:color="auto" w:fill="auto"/>
          </w:tcPr>
          <w:p w14:paraId="44EDDEB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04 09*</w:t>
            </w:r>
          </w:p>
        </w:tc>
        <w:tc>
          <w:tcPr>
            <w:tcW w:w="5250" w:type="dxa"/>
            <w:shd w:val="clear" w:color="auto" w:fill="auto"/>
          </w:tcPr>
          <w:p w14:paraId="7486835F"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adezivi şi cleiuri cu conţinut de solvenţi organici sau alte substanţe periculoase (solid)</w:t>
            </w:r>
          </w:p>
        </w:tc>
        <w:tc>
          <w:tcPr>
            <w:tcW w:w="1159" w:type="dxa"/>
            <w:shd w:val="clear" w:color="auto" w:fill="auto"/>
          </w:tcPr>
          <w:p w14:paraId="676AD2B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082386F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17" w:type="dxa"/>
            <w:shd w:val="clear" w:color="auto" w:fill="auto"/>
          </w:tcPr>
          <w:p w14:paraId="55FE41B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480</w:t>
            </w:r>
          </w:p>
        </w:tc>
      </w:tr>
      <w:tr w:rsidR="007C1D80" w:rsidRPr="009F5A8F" w14:paraId="1AA9C673" w14:textId="77777777" w:rsidTr="007C1D80">
        <w:trPr>
          <w:jc w:val="right"/>
        </w:trPr>
        <w:tc>
          <w:tcPr>
            <w:tcW w:w="1129" w:type="dxa"/>
            <w:shd w:val="clear" w:color="auto" w:fill="auto"/>
          </w:tcPr>
          <w:p w14:paraId="348778B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08 04 10</w:t>
            </w:r>
          </w:p>
        </w:tc>
        <w:tc>
          <w:tcPr>
            <w:tcW w:w="5250" w:type="dxa"/>
            <w:shd w:val="clear" w:color="auto" w:fill="auto"/>
          </w:tcPr>
          <w:p w14:paraId="4C2EA260"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de adezivi şi cleiuri, altele decât cele specificate la 08 04 09 (solid)</w:t>
            </w:r>
          </w:p>
        </w:tc>
        <w:tc>
          <w:tcPr>
            <w:tcW w:w="1159" w:type="dxa"/>
            <w:shd w:val="clear" w:color="auto" w:fill="auto"/>
          </w:tcPr>
          <w:p w14:paraId="341828EC"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1DE6BCB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300</w:t>
            </w:r>
          </w:p>
        </w:tc>
        <w:tc>
          <w:tcPr>
            <w:tcW w:w="1117" w:type="dxa"/>
            <w:shd w:val="clear" w:color="auto" w:fill="auto"/>
          </w:tcPr>
          <w:p w14:paraId="37E300FD"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480</w:t>
            </w:r>
          </w:p>
        </w:tc>
      </w:tr>
      <w:tr w:rsidR="007C1D80" w:rsidRPr="009F5A8F" w14:paraId="3A6A7BD6" w14:textId="77777777" w:rsidTr="007C1D80">
        <w:trPr>
          <w:jc w:val="right"/>
        </w:trPr>
        <w:tc>
          <w:tcPr>
            <w:tcW w:w="1129" w:type="dxa"/>
            <w:shd w:val="clear" w:color="auto" w:fill="auto"/>
          </w:tcPr>
          <w:p w14:paraId="7E2EE9C3"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lastRenderedPageBreak/>
              <w:t>10 11 03</w:t>
            </w:r>
          </w:p>
        </w:tc>
        <w:tc>
          <w:tcPr>
            <w:tcW w:w="5250" w:type="dxa"/>
            <w:shd w:val="clear" w:color="auto" w:fill="auto"/>
          </w:tcPr>
          <w:p w14:paraId="68CAE2AF"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deşeuri din fibre de sticlă</w:t>
            </w:r>
          </w:p>
        </w:tc>
        <w:tc>
          <w:tcPr>
            <w:tcW w:w="1159" w:type="dxa"/>
            <w:shd w:val="clear" w:color="auto" w:fill="auto"/>
          </w:tcPr>
          <w:p w14:paraId="4A6755B9"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79508799"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17" w:type="dxa"/>
            <w:shd w:val="clear" w:color="auto" w:fill="auto"/>
          </w:tcPr>
          <w:p w14:paraId="216F0048"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45</w:t>
            </w:r>
          </w:p>
        </w:tc>
      </w:tr>
      <w:tr w:rsidR="007C1D80" w:rsidRPr="009F5A8F" w14:paraId="3985005D" w14:textId="77777777" w:rsidTr="007C1D80">
        <w:trPr>
          <w:jc w:val="right"/>
        </w:trPr>
        <w:tc>
          <w:tcPr>
            <w:tcW w:w="1129" w:type="dxa"/>
            <w:shd w:val="clear" w:color="auto" w:fill="F2F2F2"/>
          </w:tcPr>
          <w:p w14:paraId="221D84A1"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16 01 03</w:t>
            </w:r>
          </w:p>
        </w:tc>
        <w:tc>
          <w:tcPr>
            <w:tcW w:w="5250" w:type="dxa"/>
            <w:shd w:val="clear" w:color="auto" w:fill="F2F2F2"/>
          </w:tcPr>
          <w:p w14:paraId="6175DDB1"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anvelope scoase din uz</w:t>
            </w:r>
          </w:p>
        </w:tc>
        <w:tc>
          <w:tcPr>
            <w:tcW w:w="1159" w:type="dxa"/>
            <w:shd w:val="clear" w:color="auto" w:fill="F2F2F2"/>
          </w:tcPr>
          <w:p w14:paraId="01C6BAE7"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F2F2F2"/>
          </w:tcPr>
          <w:p w14:paraId="3FFCDD1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2500</w:t>
            </w:r>
          </w:p>
        </w:tc>
        <w:tc>
          <w:tcPr>
            <w:tcW w:w="1117" w:type="dxa"/>
            <w:shd w:val="clear" w:color="auto" w:fill="F2F2F2"/>
          </w:tcPr>
          <w:p w14:paraId="62BAF63A"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225</w:t>
            </w:r>
          </w:p>
        </w:tc>
      </w:tr>
      <w:tr w:rsidR="007C1D80" w:rsidRPr="009F5A8F" w14:paraId="70770758" w14:textId="77777777" w:rsidTr="007C1D80">
        <w:trPr>
          <w:jc w:val="right"/>
        </w:trPr>
        <w:tc>
          <w:tcPr>
            <w:tcW w:w="1129" w:type="dxa"/>
            <w:shd w:val="clear" w:color="auto" w:fill="auto"/>
          </w:tcPr>
          <w:p w14:paraId="3E6BBBD6"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16 07 99</w:t>
            </w:r>
          </w:p>
        </w:tc>
        <w:tc>
          <w:tcPr>
            <w:tcW w:w="5250" w:type="dxa"/>
            <w:shd w:val="clear" w:color="auto" w:fill="auto"/>
          </w:tcPr>
          <w:p w14:paraId="4611E898" w14:textId="77777777" w:rsidR="007C1D80" w:rsidRPr="009F5A8F" w:rsidRDefault="007C1D80" w:rsidP="00654CF5">
            <w:pPr>
              <w:spacing w:after="0" w:line="276" w:lineRule="auto"/>
              <w:rPr>
                <w:rFonts w:ascii="Trebuchet MS" w:hAnsi="Trebuchet MS"/>
                <w:color w:val="000000" w:themeColor="text1"/>
              </w:rPr>
            </w:pPr>
            <w:r w:rsidRPr="009F5A8F">
              <w:rPr>
                <w:rFonts w:ascii="Trebuchet MS" w:hAnsi="Trebuchet MS"/>
                <w:color w:val="000000" w:themeColor="text1"/>
              </w:rPr>
              <w:t>alte deşeuri nespecificate</w:t>
            </w:r>
          </w:p>
        </w:tc>
        <w:tc>
          <w:tcPr>
            <w:tcW w:w="1159" w:type="dxa"/>
            <w:shd w:val="clear" w:color="auto" w:fill="auto"/>
          </w:tcPr>
          <w:p w14:paraId="3814DF9E"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13D3866B"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100</w:t>
            </w:r>
          </w:p>
        </w:tc>
        <w:tc>
          <w:tcPr>
            <w:tcW w:w="1117" w:type="dxa"/>
            <w:shd w:val="clear" w:color="auto" w:fill="auto"/>
          </w:tcPr>
          <w:p w14:paraId="34D87E6E"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361</w:t>
            </w:r>
          </w:p>
        </w:tc>
      </w:tr>
      <w:tr w:rsidR="007C1D80" w:rsidRPr="009F5A8F" w14:paraId="010C3C79" w14:textId="77777777" w:rsidTr="007C1D80">
        <w:trPr>
          <w:jc w:val="right"/>
        </w:trPr>
        <w:tc>
          <w:tcPr>
            <w:tcW w:w="1129" w:type="dxa"/>
            <w:shd w:val="clear" w:color="auto" w:fill="auto"/>
          </w:tcPr>
          <w:p w14:paraId="21619C74"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n/a</w:t>
            </w:r>
          </w:p>
        </w:tc>
        <w:tc>
          <w:tcPr>
            <w:tcW w:w="5250" w:type="dxa"/>
            <w:shd w:val="clear" w:color="auto" w:fill="auto"/>
          </w:tcPr>
          <w:p w14:paraId="38BBCDC1" w14:textId="5B852C0B" w:rsidR="007C1D80" w:rsidRPr="009F5A8F" w:rsidRDefault="00D87C37" w:rsidP="00654CF5">
            <w:pPr>
              <w:spacing w:after="0" w:line="276" w:lineRule="auto"/>
              <w:rPr>
                <w:rFonts w:ascii="Trebuchet MS" w:hAnsi="Trebuchet MS"/>
                <w:color w:val="000000" w:themeColor="text1"/>
              </w:rPr>
            </w:pPr>
            <w:r w:rsidRPr="009F5A8F">
              <w:rPr>
                <w:rFonts w:ascii="Trebuchet MS" w:hAnsi="Trebuchet MS"/>
                <w:color w:val="000000" w:themeColor="text1"/>
              </w:rPr>
              <w:t>biomasă, precum: produse și subproduse din agricultură, silvicultură și industia alimentară: coji de semințe, pleavă, teci de paie, lemn de foc, crengi, pulpă de sfeclă de zahăr, trestie de zahăr, peleție de cozi de semințe etc.</w:t>
            </w:r>
          </w:p>
        </w:tc>
        <w:tc>
          <w:tcPr>
            <w:tcW w:w="1159" w:type="dxa"/>
            <w:shd w:val="clear" w:color="auto" w:fill="auto"/>
          </w:tcPr>
          <w:p w14:paraId="17D1471F"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R12</w:t>
            </w:r>
          </w:p>
        </w:tc>
        <w:tc>
          <w:tcPr>
            <w:tcW w:w="1275" w:type="dxa"/>
            <w:shd w:val="clear" w:color="auto" w:fill="auto"/>
          </w:tcPr>
          <w:p w14:paraId="52A23A37" w14:textId="77777777" w:rsidR="007C1D80" w:rsidRPr="009F5A8F" w:rsidRDefault="007C1D80"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7.250</w:t>
            </w:r>
          </w:p>
        </w:tc>
        <w:tc>
          <w:tcPr>
            <w:tcW w:w="1117" w:type="dxa"/>
            <w:shd w:val="clear" w:color="auto" w:fill="auto"/>
          </w:tcPr>
          <w:p w14:paraId="34A03489" w14:textId="0934610F" w:rsidR="007C1D80" w:rsidRPr="009F5A8F" w:rsidRDefault="002D3231" w:rsidP="00654CF5">
            <w:pPr>
              <w:spacing w:after="0" w:line="276" w:lineRule="auto"/>
              <w:jc w:val="center"/>
              <w:rPr>
                <w:rFonts w:ascii="Trebuchet MS" w:hAnsi="Trebuchet MS"/>
                <w:color w:val="000000" w:themeColor="text1"/>
              </w:rPr>
            </w:pPr>
            <w:r w:rsidRPr="009F5A8F">
              <w:rPr>
                <w:rFonts w:ascii="Trebuchet MS" w:hAnsi="Trebuchet MS"/>
                <w:color w:val="000000" w:themeColor="text1"/>
              </w:rPr>
              <w:t>4.531,25</w:t>
            </w:r>
          </w:p>
        </w:tc>
      </w:tr>
      <w:tr w:rsidR="007C1D80" w:rsidRPr="009F5A8F" w14:paraId="0F024A60" w14:textId="77777777" w:rsidTr="007C1D80">
        <w:trPr>
          <w:jc w:val="right"/>
        </w:trPr>
        <w:tc>
          <w:tcPr>
            <w:tcW w:w="6379" w:type="dxa"/>
            <w:gridSpan w:val="2"/>
            <w:shd w:val="clear" w:color="auto" w:fill="D9D9D9"/>
          </w:tcPr>
          <w:p w14:paraId="4D78931F" w14:textId="77777777"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 xml:space="preserve">TOTAL cantitate/volum de deșeuri colectate/procesate </w:t>
            </w:r>
          </w:p>
        </w:tc>
        <w:tc>
          <w:tcPr>
            <w:tcW w:w="3551" w:type="dxa"/>
            <w:gridSpan w:val="3"/>
            <w:shd w:val="clear" w:color="auto" w:fill="D9D9D9"/>
          </w:tcPr>
          <w:p w14:paraId="25B0E9B3" w14:textId="7D4ED784" w:rsidR="007C1D80" w:rsidRPr="009F5A8F" w:rsidRDefault="007C1D80" w:rsidP="00654CF5">
            <w:pPr>
              <w:spacing w:after="0" w:line="276" w:lineRule="auto"/>
              <w:jc w:val="center"/>
              <w:rPr>
                <w:rFonts w:ascii="Trebuchet MS" w:hAnsi="Trebuchet MS"/>
                <w:b/>
                <w:bCs/>
                <w:color w:val="000000" w:themeColor="text1"/>
              </w:rPr>
            </w:pPr>
            <w:r w:rsidRPr="009F5A8F">
              <w:rPr>
                <w:rFonts w:ascii="Trebuchet MS" w:hAnsi="Trebuchet MS"/>
                <w:b/>
                <w:bCs/>
                <w:color w:val="000000" w:themeColor="text1"/>
              </w:rPr>
              <w:t>12.550 tone</w:t>
            </w:r>
            <w:r w:rsidR="002D3231" w:rsidRPr="009F5A8F">
              <w:rPr>
                <w:rFonts w:ascii="Trebuchet MS" w:hAnsi="Trebuchet MS"/>
                <w:b/>
                <w:bCs/>
                <w:color w:val="000000" w:themeColor="text1"/>
              </w:rPr>
              <w:t>/    31.886mc</w:t>
            </w:r>
          </w:p>
        </w:tc>
      </w:tr>
    </w:tbl>
    <w:p w14:paraId="65EC1040" w14:textId="77777777" w:rsidR="007C1D80" w:rsidRPr="009F5A8F" w:rsidRDefault="007C1D80" w:rsidP="005856EB">
      <w:pPr>
        <w:pStyle w:val="BlockText"/>
        <w:ind w:left="0" w:right="-82" w:firstLine="0"/>
        <w:jc w:val="both"/>
        <w:rPr>
          <w:rFonts w:ascii="Trebuchet MS" w:hAnsi="Trebuchet MS"/>
          <w:color w:val="000000" w:themeColor="text1"/>
          <w:sz w:val="22"/>
          <w:szCs w:val="22"/>
          <w:lang w:val="ro-RO"/>
        </w:rPr>
      </w:pPr>
    </w:p>
    <w:p w14:paraId="2C385D1D" w14:textId="037F7CCF" w:rsidR="00B21C6C" w:rsidRPr="009F5A8F" w:rsidRDefault="00B21C6C" w:rsidP="005856EB">
      <w:pPr>
        <w:pStyle w:val="BlockText"/>
        <w:ind w:left="0" w:right="-82" w:firstLine="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w:t>
      </w:r>
      <w:r w:rsidRPr="009F5A8F">
        <w:rPr>
          <w:rFonts w:ascii="Trebuchet MS" w:hAnsi="Trebuchet MS"/>
          <w:color w:val="000000" w:themeColor="text1"/>
          <w:sz w:val="22"/>
          <w:szCs w:val="22"/>
          <w:lang w:val="ro-RO"/>
        </w:rPr>
        <w:tab/>
        <w:t>Deșeurile codificate cu 16 01 03 – anvelope scoase din uz, vor fi stocate intermediar și livrate către Hoghiz – fabrica ROMCIM, sau către alte fabrici de ciment de pe teritoriul României, acestea nu sunt procesate în instalație.</w:t>
      </w:r>
    </w:p>
    <w:p w14:paraId="0958F0AA" w14:textId="77777777" w:rsidR="007C1D80" w:rsidRPr="009F5A8F" w:rsidRDefault="007C1D80" w:rsidP="005856EB">
      <w:pPr>
        <w:pStyle w:val="BlockText"/>
        <w:ind w:left="0" w:right="-82" w:firstLine="0"/>
        <w:jc w:val="both"/>
        <w:rPr>
          <w:rFonts w:ascii="Trebuchet MS" w:hAnsi="Trebuchet MS"/>
          <w:color w:val="000000" w:themeColor="text1"/>
          <w:sz w:val="22"/>
          <w:szCs w:val="22"/>
          <w:lang w:val="ro-RO"/>
        </w:rPr>
      </w:pPr>
    </w:p>
    <w:tbl>
      <w:tblPr>
        <w:tblW w:w="951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45"/>
        <w:gridCol w:w="3240"/>
        <w:gridCol w:w="2231"/>
      </w:tblGrid>
      <w:tr w:rsidR="005856EB" w:rsidRPr="009F5A8F" w14:paraId="7744DA4E" w14:textId="77777777" w:rsidTr="00FB7674">
        <w:trPr>
          <w:cantSplit/>
          <w:trHeight w:val="433"/>
          <w:tblHeader/>
        </w:trPr>
        <w:tc>
          <w:tcPr>
            <w:tcW w:w="4045" w:type="dxa"/>
            <w:shd w:val="clear" w:color="auto" w:fill="F2F2F2"/>
          </w:tcPr>
          <w:p w14:paraId="3415560B"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Materie auxiliară și carburanți</w:t>
            </w:r>
          </w:p>
        </w:tc>
        <w:tc>
          <w:tcPr>
            <w:tcW w:w="3240" w:type="dxa"/>
            <w:shd w:val="clear" w:color="auto" w:fill="F2F2F2"/>
          </w:tcPr>
          <w:p w14:paraId="3192A4E3"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Domeniul de utilizare</w:t>
            </w:r>
          </w:p>
        </w:tc>
        <w:tc>
          <w:tcPr>
            <w:tcW w:w="2231" w:type="dxa"/>
            <w:shd w:val="clear" w:color="auto" w:fill="F2F2F2"/>
          </w:tcPr>
          <w:p w14:paraId="61CC577A"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Consum anual</w:t>
            </w:r>
          </w:p>
        </w:tc>
      </w:tr>
      <w:tr w:rsidR="005856EB" w:rsidRPr="009F5A8F" w14:paraId="346F85F0" w14:textId="77777777" w:rsidTr="00FB7674">
        <w:trPr>
          <w:cantSplit/>
        </w:trPr>
        <w:tc>
          <w:tcPr>
            <w:tcW w:w="4045" w:type="dxa"/>
            <w:shd w:val="clear" w:color="auto" w:fill="FFFFFF"/>
          </w:tcPr>
          <w:p w14:paraId="27AD422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Multis EP1</w:t>
            </w:r>
          </w:p>
        </w:tc>
        <w:tc>
          <w:tcPr>
            <w:tcW w:w="3240" w:type="dxa"/>
            <w:shd w:val="clear" w:color="auto" w:fill="FFFFFF"/>
          </w:tcPr>
          <w:p w14:paraId="3CD0523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Agent de ungere (vaselina)</w:t>
            </w:r>
          </w:p>
        </w:tc>
        <w:tc>
          <w:tcPr>
            <w:tcW w:w="2231" w:type="dxa"/>
            <w:shd w:val="clear" w:color="auto" w:fill="FFFFFF"/>
          </w:tcPr>
          <w:p w14:paraId="1EEE3B8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12 kg</w:t>
            </w:r>
          </w:p>
        </w:tc>
      </w:tr>
      <w:tr w:rsidR="00FB7674" w:rsidRPr="009F5A8F" w14:paraId="6C55E8F2"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3B92D419"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Acid benzoic (pastile)</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0ADF95CE"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Reactiv utilizat în laborator</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3A33B28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700 pastile de 1 g</w:t>
            </w:r>
          </w:p>
        </w:tc>
      </w:tr>
      <w:tr w:rsidR="00FB7674" w:rsidRPr="009F5A8F" w14:paraId="26E3B512"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36D67351"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Oxigen (Linde Gas) – gaz sub presiune</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5C12B760"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Utilizat în laborator</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5511CC9E"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120 mc</w:t>
            </w:r>
          </w:p>
        </w:tc>
      </w:tr>
      <w:tr w:rsidR="00FB7674" w:rsidRPr="009F5A8F" w14:paraId="5E825878"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08A64E0E"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Azot (linde Gas) – gaz sub presiune</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6F0D32BE"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Utilizat în laborator</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6860A40C"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50 mc</w:t>
            </w:r>
          </w:p>
        </w:tc>
      </w:tr>
      <w:tr w:rsidR="00FB7674" w:rsidRPr="009F5A8F" w14:paraId="4BC43869"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4988D3F4"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Eqvis 46</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213801B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Ulei hidraulic</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7CA7C883"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2.200 l</w:t>
            </w:r>
          </w:p>
        </w:tc>
      </w:tr>
      <w:tr w:rsidR="00FB7674" w:rsidRPr="009F5A8F" w14:paraId="1DAE5D07"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41B4E07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JCB OP Hydraulic Fluid 46 </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5315457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Ulei hidraulic </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7217FF69"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30 l</w:t>
            </w:r>
          </w:p>
        </w:tc>
      </w:tr>
      <w:tr w:rsidR="00FB7674" w:rsidRPr="009F5A8F" w14:paraId="08EB7C4E" w14:textId="77777777" w:rsidTr="00FB7674">
        <w:trPr>
          <w:cantSplit/>
          <w:trHeight w:val="332"/>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66024C24" w14:textId="13B9B0C1"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JCB HP  gear oil plus</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012FEA0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Ulei de transmisie motor</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2632E0EC"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100 l</w:t>
            </w:r>
          </w:p>
        </w:tc>
      </w:tr>
      <w:tr w:rsidR="00FB7674" w:rsidRPr="009F5A8F" w14:paraId="04187F9C"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4D0C6EA6"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Carter EP 2 220</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0FDC23C"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Ulei pentru transmisii industriale</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52117DEB"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210 l</w:t>
            </w:r>
          </w:p>
        </w:tc>
      </w:tr>
      <w:tr w:rsidR="00FB7674" w:rsidRPr="009F5A8F" w14:paraId="2078615B"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3AE431FA"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Tectane White Grease </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5F5E2766"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Ulei de ungere spray </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3A1A5D41"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l</w:t>
            </w:r>
          </w:p>
        </w:tc>
      </w:tr>
      <w:tr w:rsidR="00FB7674" w:rsidRPr="009F5A8F" w14:paraId="0973D1D5"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453B9243"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Green Lube  EP2</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1966E2A5"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Agent de ungere (vaselina)</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1B11804D"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30 kg</w:t>
            </w:r>
          </w:p>
        </w:tc>
      </w:tr>
      <w:tr w:rsidR="00FB7674" w:rsidRPr="009F5A8F" w14:paraId="23D012F4"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3B459346"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Vaselina JCB  HP Grease</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72FB56D"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Agent de ungere (vaselina)</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7C4FFDF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 kg</w:t>
            </w:r>
          </w:p>
        </w:tc>
      </w:tr>
      <w:tr w:rsidR="00FB7674" w:rsidRPr="009F5A8F" w14:paraId="37A97693"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0073E31A"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Altis EM2</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8DC025B"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Agent de ungere (vaselina)</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2B5359D1"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20 kg</w:t>
            </w:r>
          </w:p>
        </w:tc>
      </w:tr>
      <w:tr w:rsidR="00FB7674" w:rsidRPr="009F5A8F" w14:paraId="1995C07A"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7B36C276"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Keramik paste Liqui Moly</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ECF19A1"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Pastă ceramică</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6A1743ED"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20 kg</w:t>
            </w:r>
          </w:p>
        </w:tc>
      </w:tr>
      <w:tr w:rsidR="00FB7674" w:rsidRPr="009F5A8F" w14:paraId="521B259C"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2105D8F2"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JCB HD coolant</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8608078"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Antigel</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292D8384"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30 l</w:t>
            </w:r>
          </w:p>
        </w:tc>
      </w:tr>
      <w:tr w:rsidR="00FB7674" w:rsidRPr="009F5A8F" w14:paraId="0272DAEA"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767EB686"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Motorina </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62D1F3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Carburant</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3C14BBBB"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80.000 l</w:t>
            </w:r>
          </w:p>
        </w:tc>
      </w:tr>
      <w:tr w:rsidR="00FB7674" w:rsidRPr="009F5A8F" w14:paraId="523B2E7C" w14:textId="77777777" w:rsidTr="00FB7674">
        <w:trPr>
          <w:cantSplit/>
        </w:trPr>
        <w:tc>
          <w:tcPr>
            <w:tcW w:w="4045" w:type="dxa"/>
            <w:tcBorders>
              <w:top w:val="single" w:sz="4" w:space="0" w:color="BFBFBF"/>
              <w:left w:val="single" w:sz="4" w:space="0" w:color="BFBFBF"/>
              <w:bottom w:val="single" w:sz="4" w:space="0" w:color="BFBFBF"/>
              <w:right w:val="single" w:sz="4" w:space="0" w:color="BFBFBF"/>
            </w:tcBorders>
            <w:shd w:val="clear" w:color="auto" w:fill="FFFFFF"/>
          </w:tcPr>
          <w:p w14:paraId="0B44FEA7"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Ad blue</w:t>
            </w:r>
          </w:p>
        </w:tc>
        <w:tc>
          <w:tcPr>
            <w:tcW w:w="3240" w:type="dxa"/>
            <w:tcBorders>
              <w:top w:val="single" w:sz="4" w:space="0" w:color="BFBFBF"/>
              <w:left w:val="single" w:sz="4" w:space="0" w:color="BFBFBF"/>
              <w:bottom w:val="single" w:sz="4" w:space="0" w:color="BFBFBF"/>
              <w:right w:val="single" w:sz="4" w:space="0" w:color="BFBFBF"/>
            </w:tcBorders>
            <w:shd w:val="clear" w:color="auto" w:fill="FFFFFF"/>
          </w:tcPr>
          <w:p w14:paraId="70EA169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Aditiv motorina – ad blue</w:t>
            </w:r>
          </w:p>
        </w:tc>
        <w:tc>
          <w:tcPr>
            <w:tcW w:w="2231" w:type="dxa"/>
            <w:tcBorders>
              <w:top w:val="single" w:sz="4" w:space="0" w:color="BFBFBF"/>
              <w:left w:val="single" w:sz="4" w:space="0" w:color="BFBFBF"/>
              <w:bottom w:val="single" w:sz="4" w:space="0" w:color="BFBFBF"/>
              <w:right w:val="single" w:sz="4" w:space="0" w:color="BFBFBF"/>
            </w:tcBorders>
            <w:shd w:val="clear" w:color="auto" w:fill="FFFFFF"/>
          </w:tcPr>
          <w:p w14:paraId="5F72CD4F" w14:textId="77777777" w:rsidR="00C97C32" w:rsidRPr="009F5A8F" w:rsidRDefault="00C97C32" w:rsidP="00C97C32">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5.000 l</w:t>
            </w:r>
          </w:p>
        </w:tc>
      </w:tr>
    </w:tbl>
    <w:p w14:paraId="17650CAE" w14:textId="77777777" w:rsidR="005856EB" w:rsidRPr="009F5A8F" w:rsidRDefault="005856EB" w:rsidP="005856EB">
      <w:pPr>
        <w:pStyle w:val="BlockText"/>
        <w:ind w:left="0" w:right="-82" w:firstLine="0"/>
        <w:jc w:val="both"/>
        <w:rPr>
          <w:rFonts w:ascii="Trebuchet MS" w:hAnsi="Trebuchet MS"/>
          <w:color w:val="000000" w:themeColor="text1"/>
          <w:sz w:val="22"/>
          <w:szCs w:val="22"/>
          <w:lang w:val="ro-RO"/>
        </w:rPr>
      </w:pPr>
    </w:p>
    <w:p w14:paraId="1AA42610"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Materiale rezultate din procesare</w:t>
      </w:r>
      <w:r w:rsidRPr="009F5A8F">
        <w:rPr>
          <w:rFonts w:ascii="Trebuchet MS" w:eastAsia="Times New Roman" w:hAnsi="Trebuchet MS"/>
          <w:color w:val="000000" w:themeColor="text1"/>
          <w:lang w:eastAsia="ro-RO"/>
        </w:rPr>
        <w:t>:</w:t>
      </w:r>
    </w:p>
    <w:p w14:paraId="2654E5CB"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Instalația va produce anual o cantitate de cca. </w:t>
      </w:r>
      <w:r w:rsidRPr="009F5A8F">
        <w:rPr>
          <w:rFonts w:ascii="Trebuchet MS" w:eastAsia="Times New Roman" w:hAnsi="Trebuchet MS"/>
          <w:b/>
          <w:color w:val="000000" w:themeColor="text1"/>
          <w:lang w:eastAsia="ro-RO"/>
        </w:rPr>
        <w:t>50.000 tone Fluff</w:t>
      </w:r>
      <w:r w:rsidRPr="009F5A8F">
        <w:rPr>
          <w:rFonts w:ascii="Trebuchet MS" w:eastAsia="Times New Roman" w:hAnsi="Trebuchet MS"/>
          <w:color w:val="000000" w:themeColor="text1"/>
          <w:lang w:eastAsia="ro-RO"/>
        </w:rPr>
        <w:t xml:space="preserve"> (material încadrat ca deșeu periculos – </w:t>
      </w:r>
      <w:r w:rsidRPr="009F5A8F">
        <w:rPr>
          <w:rFonts w:ascii="Trebuchet MS" w:eastAsia="Times New Roman" w:hAnsi="Trebuchet MS"/>
          <w:b/>
          <w:color w:val="000000" w:themeColor="text1"/>
          <w:lang w:eastAsia="ro-RO"/>
        </w:rPr>
        <w:t>cod 19 12 11*</w:t>
      </w:r>
      <w:r w:rsidRPr="009F5A8F">
        <w:rPr>
          <w:rFonts w:ascii="Trebuchet MS" w:eastAsia="Times New Roman" w:hAnsi="Trebuchet MS"/>
          <w:color w:val="000000" w:themeColor="text1"/>
          <w:lang w:eastAsia="ro-RO"/>
        </w:rPr>
        <w:t xml:space="preserve">), reprezentând cca 171.289,3 </w:t>
      </w:r>
      <w:r w:rsidRPr="009F5A8F">
        <w:rPr>
          <w:rFonts w:ascii="Trebuchet MS" w:eastAsia="Times New Roman" w:hAnsi="Trebuchet MS"/>
          <w:b/>
          <w:bCs/>
          <w:color w:val="000000" w:themeColor="text1"/>
          <w:lang w:eastAsia="ro-RO"/>
        </w:rPr>
        <w:t>mc/an Fluff.</w:t>
      </w:r>
    </w:p>
    <w:p w14:paraId="22005625"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b/>
          <w:iCs/>
          <w:color w:val="000000" w:themeColor="text1"/>
          <w:lang w:eastAsia="ro-RO"/>
        </w:rPr>
      </w:pPr>
      <w:r w:rsidRPr="009F5A8F">
        <w:rPr>
          <w:rFonts w:ascii="Trebuchet MS" w:eastAsia="Times New Roman" w:hAnsi="Trebuchet MS"/>
          <w:color w:val="000000" w:themeColor="text1"/>
          <w:lang w:eastAsia="ro-RO"/>
        </w:rPr>
        <w:t xml:space="preserve">Instalația poate produce în campanii, fără utilizarea deșeurilor periculoase și un combustibil alternativ încadrat ca deșeu nepericulos la </w:t>
      </w:r>
      <w:r w:rsidRPr="009F5A8F">
        <w:rPr>
          <w:rFonts w:ascii="Trebuchet MS" w:eastAsia="Times New Roman" w:hAnsi="Trebuchet MS"/>
          <w:b/>
          <w:color w:val="000000" w:themeColor="text1"/>
          <w:lang w:eastAsia="ro-RO"/>
        </w:rPr>
        <w:t xml:space="preserve">codul </w:t>
      </w:r>
      <w:r w:rsidRPr="009F5A8F">
        <w:rPr>
          <w:rFonts w:ascii="Trebuchet MS" w:eastAsia="Times New Roman" w:hAnsi="Trebuchet MS"/>
          <w:b/>
          <w:iCs/>
          <w:color w:val="000000" w:themeColor="text1"/>
          <w:lang w:eastAsia="ro-RO"/>
        </w:rPr>
        <w:t xml:space="preserve">19 12 12, aprox. 5.000 tone Fluff </w:t>
      </w:r>
      <w:r w:rsidRPr="009F5A8F">
        <w:rPr>
          <w:rFonts w:ascii="Trebuchet MS" w:eastAsia="Times New Roman" w:hAnsi="Trebuchet MS"/>
          <w:color w:val="000000" w:themeColor="text1"/>
        </w:rPr>
        <w:t xml:space="preserve">(material încadrat ca deșeu nepericulos – cod 19 12 12), reprezentand cca. </w:t>
      </w:r>
      <w:r w:rsidRPr="009F5A8F">
        <w:rPr>
          <w:rFonts w:ascii="Trebuchet MS" w:eastAsia="Arial Unicode MS" w:hAnsi="Trebuchet MS"/>
          <w:color w:val="000000" w:themeColor="text1"/>
        </w:rPr>
        <w:t>17.128,9</w:t>
      </w:r>
      <w:r w:rsidR="00B21C6C" w:rsidRPr="009F5A8F">
        <w:rPr>
          <w:rFonts w:ascii="Trebuchet MS" w:eastAsia="Arial Unicode MS" w:hAnsi="Trebuchet MS"/>
          <w:color w:val="000000" w:themeColor="text1"/>
        </w:rPr>
        <w:t xml:space="preserve"> </w:t>
      </w:r>
      <w:r w:rsidRPr="009F5A8F">
        <w:rPr>
          <w:rFonts w:ascii="Trebuchet MS" w:eastAsia="Arial Unicode MS" w:hAnsi="Trebuchet MS"/>
          <w:color w:val="000000" w:themeColor="text1"/>
        </w:rPr>
        <w:t>mc/an Fluff.</w:t>
      </w:r>
    </w:p>
    <w:p w14:paraId="01F5822B"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Comercial, </w:t>
      </w:r>
      <w:r w:rsidRPr="009F5A8F">
        <w:rPr>
          <w:rFonts w:ascii="Trebuchet MS" w:eastAsia="Times New Roman" w:hAnsi="Trebuchet MS"/>
          <w:i/>
          <w:color w:val="000000" w:themeColor="text1"/>
          <w:lang w:eastAsia="ro-RO"/>
        </w:rPr>
        <w:t>Fluff</w:t>
      </w:r>
      <w:r w:rsidRPr="009F5A8F">
        <w:rPr>
          <w:rFonts w:ascii="Trebuchet MS" w:eastAsia="Times New Roman" w:hAnsi="Trebuchet MS"/>
          <w:color w:val="000000" w:themeColor="text1"/>
          <w:lang w:eastAsia="ro-RO"/>
        </w:rPr>
        <w:t xml:space="preserve"> semnifică un amestec omogen de deșeuri preponderent nepericuloase de tipul, hârtie, plastic, textile, lemn, cauciuc, folii, ambalaje, deșeuri municipale sortate etc., mărunțite la o dimensiune medie de 30 mm, fracția de 30 mm nu depășește 20% din total volum produs.</w:t>
      </w:r>
    </w:p>
    <w:p w14:paraId="428F4BFE"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Caracteristici fizico-chimice:</w:t>
      </w:r>
    </w:p>
    <w:p w14:paraId="0E6314BD"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 xml:space="preserve">Putere calorică </w:t>
      </w:r>
      <w:r w:rsidRPr="009F5A8F">
        <w:rPr>
          <w:rFonts w:ascii="Trebuchet MS" w:eastAsia="Times New Roman" w:hAnsi="Trebuchet MS"/>
          <w:color w:val="000000" w:themeColor="text1"/>
          <w:lang w:eastAsia="ro-RO"/>
        </w:rPr>
        <w:t xml:space="preserve">inferioară: </w:t>
      </w:r>
      <w:r w:rsidRPr="009F5A8F">
        <w:rPr>
          <w:rFonts w:ascii="Trebuchet MS" w:eastAsia="Times New Roman" w:hAnsi="Trebuchet MS"/>
          <w:color w:val="000000" w:themeColor="text1"/>
          <w:lang w:val="am-ET" w:eastAsia="ro-RO"/>
        </w:rPr>
        <w:t>min. 1</w:t>
      </w:r>
      <w:r w:rsidRPr="009F5A8F">
        <w:rPr>
          <w:rFonts w:ascii="Trebuchet MS" w:eastAsia="Times New Roman" w:hAnsi="Trebuchet MS"/>
          <w:color w:val="000000" w:themeColor="text1"/>
          <w:lang w:eastAsia="ro-RO"/>
        </w:rPr>
        <w:t>5</w:t>
      </w:r>
      <w:r w:rsidRPr="009F5A8F">
        <w:rPr>
          <w:rFonts w:ascii="Trebuchet MS" w:eastAsia="Times New Roman" w:hAnsi="Trebuchet MS"/>
          <w:color w:val="000000" w:themeColor="text1"/>
          <w:lang w:val="am-ET" w:eastAsia="ro-RO"/>
        </w:rPr>
        <w:t xml:space="preserve"> GJ/ton</w:t>
      </w:r>
      <w:r w:rsidRPr="009F5A8F">
        <w:rPr>
          <w:rFonts w:ascii="Trebuchet MS" w:eastAsia="Times New Roman" w:hAnsi="Trebuchet MS"/>
          <w:color w:val="000000" w:themeColor="text1"/>
          <w:lang w:eastAsia="ro-RO"/>
        </w:rPr>
        <w:t>ă</w:t>
      </w:r>
      <w:r w:rsidRPr="009F5A8F">
        <w:rPr>
          <w:rFonts w:ascii="Trebuchet MS" w:eastAsia="Times New Roman" w:hAnsi="Trebuchet MS"/>
          <w:color w:val="000000" w:themeColor="text1"/>
          <w:lang w:val="am-ET" w:eastAsia="ro-RO"/>
        </w:rPr>
        <w:t>;</w:t>
      </w:r>
    </w:p>
    <w:p w14:paraId="0A1F4964"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Conținut de apă</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 xml:space="preserve">max. </w:t>
      </w:r>
      <w:r w:rsidRPr="009F5A8F">
        <w:rPr>
          <w:rFonts w:ascii="Trebuchet MS" w:eastAsia="Times New Roman" w:hAnsi="Trebuchet MS"/>
          <w:color w:val="000000" w:themeColor="text1"/>
          <w:lang w:eastAsia="ro-RO"/>
        </w:rPr>
        <w:t>20</w:t>
      </w:r>
      <w:r w:rsidRPr="009F5A8F">
        <w:rPr>
          <w:rFonts w:ascii="Trebuchet MS" w:eastAsia="Times New Roman" w:hAnsi="Trebuchet MS"/>
          <w:color w:val="000000" w:themeColor="text1"/>
          <w:lang w:val="am-ET" w:eastAsia="ro-RO"/>
        </w:rPr>
        <w:t>%;</w:t>
      </w:r>
    </w:p>
    <w:p w14:paraId="6D4F33AD"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Densitatea mixturii omogene</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 xml:space="preserve">max. </w:t>
      </w:r>
      <w:r w:rsidRPr="009F5A8F">
        <w:rPr>
          <w:rFonts w:ascii="Trebuchet MS" w:eastAsia="Times New Roman" w:hAnsi="Trebuchet MS"/>
          <w:color w:val="000000" w:themeColor="text1"/>
          <w:lang w:eastAsia="ro-RO"/>
        </w:rPr>
        <w:t>250</w:t>
      </w:r>
      <w:r w:rsidRPr="009F5A8F">
        <w:rPr>
          <w:rFonts w:ascii="Trebuchet MS" w:eastAsia="Times New Roman" w:hAnsi="Trebuchet MS"/>
          <w:color w:val="000000" w:themeColor="text1"/>
          <w:lang w:val="am-ET" w:eastAsia="ro-RO"/>
        </w:rPr>
        <w:t xml:space="preserve"> </w:t>
      </w:r>
      <w:r w:rsidRPr="009F5A8F">
        <w:rPr>
          <w:rFonts w:ascii="Trebuchet MS" w:eastAsia="Times New Roman" w:hAnsi="Trebuchet MS"/>
          <w:color w:val="000000" w:themeColor="text1"/>
          <w:lang w:eastAsia="ro-RO"/>
        </w:rPr>
        <w:t>kg</w:t>
      </w:r>
      <w:r w:rsidRPr="009F5A8F">
        <w:rPr>
          <w:rFonts w:ascii="Trebuchet MS" w:eastAsia="Times New Roman" w:hAnsi="Trebuchet MS"/>
          <w:color w:val="000000" w:themeColor="text1"/>
          <w:lang w:val="am-ET" w:eastAsia="ro-RO"/>
        </w:rPr>
        <w:t>/m</w:t>
      </w:r>
      <w:r w:rsidRPr="009F5A8F">
        <w:rPr>
          <w:rFonts w:ascii="Trebuchet MS" w:eastAsia="Times New Roman" w:hAnsi="Trebuchet MS"/>
          <w:color w:val="000000" w:themeColor="text1"/>
          <w:lang w:eastAsia="ro-RO"/>
        </w:rPr>
        <w:t>c</w:t>
      </w:r>
      <w:r w:rsidRPr="009F5A8F">
        <w:rPr>
          <w:rFonts w:ascii="Trebuchet MS" w:eastAsia="Times New Roman" w:hAnsi="Trebuchet MS"/>
          <w:color w:val="000000" w:themeColor="text1"/>
          <w:lang w:val="am-ET" w:eastAsia="ro-RO"/>
        </w:rPr>
        <w:t>;</w:t>
      </w:r>
    </w:p>
    <w:p w14:paraId="127E7673"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lastRenderedPageBreak/>
        <w:t>Cont</w:t>
      </w:r>
      <w:r w:rsidRPr="009F5A8F">
        <w:rPr>
          <w:rFonts w:ascii="Trebuchet MS" w:eastAsia="Times New Roman" w:hAnsi="Trebuchet MS"/>
          <w:color w:val="000000" w:themeColor="text1"/>
          <w:lang w:eastAsia="ro-RO"/>
        </w:rPr>
        <w:t>ț</w:t>
      </w:r>
      <w:r w:rsidRPr="009F5A8F">
        <w:rPr>
          <w:rFonts w:ascii="Trebuchet MS" w:eastAsia="Times New Roman" w:hAnsi="Trebuchet MS"/>
          <w:color w:val="000000" w:themeColor="text1"/>
          <w:lang w:val="am-ET" w:eastAsia="ro-RO"/>
        </w:rPr>
        <w:t>inut de materii volatile</w:t>
      </w:r>
      <w:r w:rsidRPr="009F5A8F">
        <w:rPr>
          <w:rFonts w:ascii="Trebuchet MS" w:eastAsia="Times New Roman" w:hAnsi="Trebuchet MS"/>
          <w:color w:val="000000" w:themeColor="text1"/>
          <w:lang w:eastAsia="ro-RO"/>
        </w:rPr>
        <w:t>:</w:t>
      </w:r>
      <w:r w:rsidRPr="009F5A8F">
        <w:rPr>
          <w:rFonts w:ascii="Trebuchet MS" w:eastAsia="Times New Roman" w:hAnsi="Trebuchet MS"/>
          <w:color w:val="000000" w:themeColor="text1"/>
          <w:lang w:val="am-ET" w:eastAsia="ro-RO"/>
        </w:rPr>
        <w:t xml:space="preserve"> 6</w:t>
      </w:r>
      <w:r w:rsidRPr="009F5A8F">
        <w:rPr>
          <w:rFonts w:ascii="Trebuchet MS" w:eastAsia="Times New Roman" w:hAnsi="Trebuchet MS"/>
          <w:color w:val="000000" w:themeColor="text1"/>
          <w:lang w:eastAsia="ro-RO"/>
        </w:rPr>
        <w:t>0</w:t>
      </w:r>
      <w:r w:rsidRPr="009F5A8F">
        <w:rPr>
          <w:rFonts w:ascii="Trebuchet MS" w:eastAsia="Times New Roman" w:hAnsi="Trebuchet MS"/>
          <w:color w:val="000000" w:themeColor="text1"/>
          <w:lang w:val="am-ET" w:eastAsia="ro-RO"/>
        </w:rPr>
        <w:t>%</w:t>
      </w:r>
      <w:r w:rsidRPr="009F5A8F">
        <w:rPr>
          <w:rFonts w:ascii="Trebuchet MS" w:eastAsia="Times New Roman" w:hAnsi="Trebuchet MS"/>
          <w:color w:val="000000" w:themeColor="text1"/>
          <w:lang w:eastAsia="ro-RO"/>
        </w:rPr>
        <w:t xml:space="preserve"> - 80%</w:t>
      </w:r>
    </w:p>
    <w:p w14:paraId="1892E455"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eastAsia="ro-RO"/>
        </w:rPr>
        <w:t>Granulometrie: max 30 mm.</w:t>
      </w:r>
    </w:p>
    <w:p w14:paraId="564E6074" w14:textId="77777777" w:rsidR="005856EB" w:rsidRPr="009F5A8F" w:rsidRDefault="005856EB" w:rsidP="0035213A">
      <w:pPr>
        <w:widowControl w:val="0"/>
        <w:numPr>
          <w:ilvl w:val="0"/>
          <w:numId w:val="30"/>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Restricții </w:t>
      </w:r>
      <w:r w:rsidRPr="009F5A8F">
        <w:rPr>
          <w:rFonts w:ascii="Trebuchet MS" w:eastAsia="Times New Roman" w:hAnsi="Trebuchet MS"/>
          <w:color w:val="000000" w:themeColor="text1"/>
          <w:lang w:val="am-ET" w:eastAsia="ro-RO"/>
        </w:rPr>
        <w:t>privind compoziția:</w:t>
      </w:r>
    </w:p>
    <w:p w14:paraId="17D7183C"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 xml:space="preserve">Cenușă &lt; </w:t>
      </w:r>
      <w:r w:rsidRPr="009F5A8F">
        <w:rPr>
          <w:rFonts w:ascii="Trebuchet MS" w:eastAsia="Times New Roman" w:hAnsi="Trebuchet MS"/>
          <w:color w:val="000000" w:themeColor="text1"/>
          <w:lang w:eastAsia="ro-RO"/>
        </w:rPr>
        <w:t>20</w:t>
      </w:r>
      <w:r w:rsidRPr="009F5A8F">
        <w:rPr>
          <w:rFonts w:ascii="Trebuchet MS" w:eastAsia="Times New Roman" w:hAnsi="Trebuchet MS"/>
          <w:color w:val="000000" w:themeColor="text1"/>
          <w:lang w:val="am-ET" w:eastAsia="ro-RO"/>
        </w:rPr>
        <w:t>% masic;</w:t>
      </w:r>
    </w:p>
    <w:p w14:paraId="31C98453"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 xml:space="preserve">Halogeni (F </w:t>
      </w:r>
      <w:r w:rsidRPr="009F5A8F">
        <w:rPr>
          <w:rFonts w:ascii="Trebuchet MS" w:eastAsia="Times New Roman" w:hAnsi="Trebuchet MS"/>
          <w:color w:val="000000" w:themeColor="text1"/>
          <w:lang w:eastAsia="ro-RO"/>
        </w:rPr>
        <w:t>ș</w:t>
      </w:r>
      <w:r w:rsidRPr="009F5A8F">
        <w:rPr>
          <w:rFonts w:ascii="Trebuchet MS" w:eastAsia="Times New Roman" w:hAnsi="Trebuchet MS"/>
          <w:color w:val="000000" w:themeColor="text1"/>
          <w:lang w:val="am-ET" w:eastAsia="ro-RO"/>
        </w:rPr>
        <w:t>i Cl)</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&lt;</w:t>
      </w:r>
      <w:r w:rsidRPr="009F5A8F">
        <w:rPr>
          <w:rFonts w:ascii="Trebuchet MS" w:eastAsia="Times New Roman" w:hAnsi="Trebuchet MS"/>
          <w:color w:val="000000" w:themeColor="text1"/>
          <w:lang w:eastAsia="ro-RO"/>
        </w:rPr>
        <w:t>1</w:t>
      </w:r>
      <w:r w:rsidRPr="009F5A8F">
        <w:rPr>
          <w:rFonts w:ascii="Trebuchet MS" w:eastAsia="Times New Roman" w:hAnsi="Trebuchet MS"/>
          <w:color w:val="000000" w:themeColor="text1"/>
          <w:lang w:val="am-ET" w:eastAsia="ro-RO"/>
        </w:rPr>
        <w:t>% masic;</w:t>
      </w:r>
    </w:p>
    <w:p w14:paraId="1AE6256B"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val="am-ET" w:eastAsia="ro-RO"/>
        </w:rPr>
      </w:pPr>
      <w:r w:rsidRPr="009F5A8F">
        <w:rPr>
          <w:rFonts w:ascii="Trebuchet MS" w:eastAsia="Times New Roman" w:hAnsi="Trebuchet MS"/>
          <w:color w:val="000000" w:themeColor="text1"/>
          <w:lang w:val="am-ET" w:eastAsia="ro-RO"/>
        </w:rPr>
        <w:t>Sulf, S</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 xml:space="preserve">&lt; </w:t>
      </w:r>
      <w:r w:rsidRPr="009F5A8F">
        <w:rPr>
          <w:rFonts w:ascii="Trebuchet MS" w:eastAsia="Times New Roman" w:hAnsi="Trebuchet MS"/>
          <w:color w:val="000000" w:themeColor="text1"/>
          <w:lang w:eastAsia="ro-RO"/>
        </w:rPr>
        <w:t>0,5</w:t>
      </w:r>
      <w:r w:rsidRPr="009F5A8F">
        <w:rPr>
          <w:rFonts w:ascii="Trebuchet MS" w:eastAsia="Times New Roman" w:hAnsi="Trebuchet MS"/>
          <w:color w:val="000000" w:themeColor="text1"/>
          <w:lang w:val="am-ET" w:eastAsia="ro-RO"/>
        </w:rPr>
        <w:t xml:space="preserve">%  </w:t>
      </w:r>
      <w:r w:rsidRPr="009F5A8F">
        <w:rPr>
          <w:rFonts w:ascii="Trebuchet MS" w:eastAsia="Times New Roman" w:hAnsi="Trebuchet MS"/>
          <w:color w:val="000000" w:themeColor="text1"/>
          <w:lang w:eastAsia="ro-RO"/>
        </w:rPr>
        <w:t>masic</w:t>
      </w:r>
      <w:r w:rsidRPr="009F5A8F">
        <w:rPr>
          <w:rFonts w:ascii="Trebuchet MS" w:eastAsia="Times New Roman" w:hAnsi="Trebuchet MS"/>
          <w:color w:val="000000" w:themeColor="text1"/>
          <w:lang w:val="am-ET" w:eastAsia="ro-RO"/>
        </w:rPr>
        <w:t>;</w:t>
      </w:r>
    </w:p>
    <w:p w14:paraId="0A36355E"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val="am-ET" w:eastAsia="ro-RO"/>
        </w:rPr>
        <w:t xml:space="preserve">Metale (Cd </w:t>
      </w:r>
      <w:r w:rsidRPr="009F5A8F">
        <w:rPr>
          <w:rFonts w:ascii="Trebuchet MS" w:eastAsia="Times New Roman" w:hAnsi="Trebuchet MS"/>
          <w:color w:val="000000" w:themeColor="text1"/>
          <w:lang w:eastAsia="ro-RO"/>
        </w:rPr>
        <w:t>+</w:t>
      </w:r>
      <w:r w:rsidRPr="009F5A8F">
        <w:rPr>
          <w:rFonts w:ascii="Trebuchet MS" w:eastAsia="Times New Roman" w:hAnsi="Trebuchet MS"/>
          <w:color w:val="000000" w:themeColor="text1"/>
          <w:lang w:val="am-ET" w:eastAsia="ro-RO"/>
        </w:rPr>
        <w:t xml:space="preserve"> Tl</w:t>
      </w:r>
      <w:r w:rsidRPr="009F5A8F">
        <w:rPr>
          <w:rFonts w:ascii="Trebuchet MS" w:eastAsia="Times New Roman" w:hAnsi="Trebuchet MS"/>
          <w:color w:val="000000" w:themeColor="text1"/>
          <w:lang w:eastAsia="ro-RO"/>
        </w:rPr>
        <w:t xml:space="preserve"> + Hg</w:t>
      </w:r>
      <w:r w:rsidRPr="009F5A8F">
        <w:rPr>
          <w:rFonts w:ascii="Trebuchet MS" w:eastAsia="Times New Roman" w:hAnsi="Trebuchet MS"/>
          <w:color w:val="000000" w:themeColor="text1"/>
          <w:lang w:val="am-ET" w:eastAsia="ro-RO"/>
        </w:rPr>
        <w:t>)</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 xml:space="preserve">&lt; </w:t>
      </w:r>
      <w:r w:rsidRPr="009F5A8F">
        <w:rPr>
          <w:rFonts w:ascii="Trebuchet MS" w:eastAsia="Times New Roman" w:hAnsi="Trebuchet MS"/>
          <w:color w:val="000000" w:themeColor="text1"/>
          <w:lang w:eastAsia="ro-RO"/>
        </w:rPr>
        <w:t>100</w:t>
      </w:r>
      <w:r w:rsidRPr="009F5A8F">
        <w:rPr>
          <w:rFonts w:ascii="Trebuchet MS" w:eastAsia="Times New Roman" w:hAnsi="Trebuchet MS"/>
          <w:color w:val="000000" w:themeColor="text1"/>
          <w:lang w:val="am-ET" w:eastAsia="ro-RO"/>
        </w:rPr>
        <w:t xml:space="preserve"> ppm</w:t>
      </w:r>
      <w:r w:rsidRPr="009F5A8F">
        <w:rPr>
          <w:rFonts w:ascii="Trebuchet MS" w:eastAsia="Times New Roman" w:hAnsi="Trebuchet MS"/>
          <w:color w:val="000000" w:themeColor="text1"/>
          <w:lang w:eastAsia="ro-RO"/>
        </w:rPr>
        <w:t xml:space="preserve"> suma;</w:t>
      </w:r>
    </w:p>
    <w:p w14:paraId="5CAA132A"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Metale (Cd + Tl) </w:t>
      </w:r>
      <w:r w:rsidRPr="009F5A8F">
        <w:rPr>
          <w:rFonts w:ascii="Trebuchet MS" w:eastAsia="Times New Roman" w:hAnsi="Trebuchet MS"/>
          <w:color w:val="000000" w:themeColor="text1"/>
          <w:lang w:val="am-ET" w:eastAsia="ro-RO"/>
        </w:rPr>
        <w:t xml:space="preserve">&lt; </w:t>
      </w:r>
      <w:r w:rsidRPr="009F5A8F">
        <w:rPr>
          <w:rFonts w:ascii="Trebuchet MS" w:eastAsia="Times New Roman" w:hAnsi="Trebuchet MS"/>
          <w:color w:val="000000" w:themeColor="text1"/>
          <w:lang w:eastAsia="ro-RO"/>
        </w:rPr>
        <w:t>95</w:t>
      </w:r>
      <w:r w:rsidRPr="009F5A8F">
        <w:rPr>
          <w:rFonts w:ascii="Trebuchet MS" w:eastAsia="Times New Roman" w:hAnsi="Trebuchet MS"/>
          <w:color w:val="000000" w:themeColor="text1"/>
          <w:lang w:val="am-ET" w:eastAsia="ro-RO"/>
        </w:rPr>
        <w:t xml:space="preserve"> ppm</w:t>
      </w:r>
      <w:r w:rsidRPr="009F5A8F">
        <w:rPr>
          <w:rFonts w:ascii="Trebuchet MS" w:eastAsia="Times New Roman" w:hAnsi="Trebuchet MS"/>
          <w:color w:val="000000" w:themeColor="text1"/>
          <w:lang w:eastAsia="ro-RO"/>
        </w:rPr>
        <w:t xml:space="preserve"> suma;</w:t>
      </w:r>
    </w:p>
    <w:p w14:paraId="03AE1F0F" w14:textId="77777777" w:rsidR="005856EB" w:rsidRPr="009F5A8F" w:rsidRDefault="005856EB" w:rsidP="0035213A">
      <w:pPr>
        <w:widowControl w:val="0"/>
        <w:numPr>
          <w:ilvl w:val="1"/>
          <w:numId w:val="30"/>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Total m</w:t>
      </w:r>
      <w:r w:rsidRPr="009F5A8F">
        <w:rPr>
          <w:rFonts w:ascii="Trebuchet MS" w:eastAsia="Times New Roman" w:hAnsi="Trebuchet MS"/>
          <w:color w:val="000000" w:themeColor="text1"/>
          <w:lang w:val="am-ET" w:eastAsia="ro-RO"/>
        </w:rPr>
        <w:t xml:space="preserve">etale </w:t>
      </w:r>
      <w:r w:rsidRPr="009F5A8F">
        <w:rPr>
          <w:rFonts w:ascii="Trebuchet MS" w:eastAsia="Times New Roman" w:hAnsi="Trebuchet MS"/>
          <w:color w:val="000000" w:themeColor="text1"/>
          <w:lang w:eastAsia="ro-RO"/>
        </w:rPr>
        <w:t xml:space="preserve">grele </w:t>
      </w:r>
      <w:r w:rsidRPr="009F5A8F">
        <w:rPr>
          <w:rFonts w:ascii="Trebuchet MS" w:eastAsia="Times New Roman" w:hAnsi="Trebuchet MS"/>
          <w:color w:val="000000" w:themeColor="text1"/>
          <w:lang w:val="am-ET" w:eastAsia="ro-RO"/>
        </w:rPr>
        <w:t>&lt;</w:t>
      </w:r>
      <w:r w:rsidRPr="009F5A8F">
        <w:rPr>
          <w:rFonts w:ascii="Trebuchet MS" w:eastAsia="Times New Roman" w:hAnsi="Trebuchet MS"/>
          <w:color w:val="000000" w:themeColor="text1"/>
          <w:lang w:eastAsia="ro-RO"/>
        </w:rPr>
        <w:t xml:space="preserve"> 10.0</w:t>
      </w:r>
      <w:r w:rsidRPr="009F5A8F">
        <w:rPr>
          <w:rFonts w:ascii="Trebuchet MS" w:eastAsia="Times New Roman" w:hAnsi="Trebuchet MS"/>
          <w:color w:val="000000" w:themeColor="text1"/>
          <w:lang w:val="am-ET" w:eastAsia="ro-RO"/>
        </w:rPr>
        <w:t>00</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am-ET" w:eastAsia="ro-RO"/>
        </w:rPr>
        <w:t>ppm</w:t>
      </w:r>
      <w:r w:rsidRPr="009F5A8F">
        <w:rPr>
          <w:rFonts w:ascii="Trebuchet MS" w:eastAsia="Times New Roman" w:hAnsi="Trebuchet MS"/>
          <w:color w:val="000000" w:themeColor="text1"/>
          <w:lang w:eastAsia="ro-RO"/>
        </w:rPr>
        <w:t xml:space="preserve"> suma</w:t>
      </w:r>
      <w:r w:rsidRPr="009F5A8F">
        <w:rPr>
          <w:rFonts w:ascii="Trebuchet MS" w:eastAsia="Times New Roman" w:hAnsi="Trebuchet MS"/>
          <w:color w:val="000000" w:themeColor="text1"/>
          <w:lang w:val="am-ET" w:eastAsia="ro-RO"/>
        </w:rPr>
        <w:t>.</w:t>
      </w:r>
    </w:p>
    <w:p w14:paraId="49EA2C09"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val="am-ET" w:eastAsia="ro-RO"/>
        </w:rPr>
        <w:t xml:space="preserve">Nu </w:t>
      </w:r>
      <w:r w:rsidRPr="009F5A8F">
        <w:rPr>
          <w:rFonts w:ascii="Trebuchet MS" w:eastAsia="Times New Roman" w:hAnsi="Trebuchet MS"/>
          <w:color w:val="000000" w:themeColor="text1"/>
          <w:lang w:eastAsia="ro-RO"/>
        </w:rPr>
        <w:t xml:space="preserve">sunt admise în </w:t>
      </w:r>
      <w:r w:rsidRPr="009F5A8F">
        <w:rPr>
          <w:rFonts w:ascii="Trebuchet MS" w:eastAsia="Times New Roman" w:hAnsi="Trebuchet MS"/>
          <w:i/>
          <w:color w:val="000000" w:themeColor="text1"/>
          <w:lang w:eastAsia="ro-RO"/>
        </w:rPr>
        <w:t xml:space="preserve">Fluff  </w:t>
      </w:r>
      <w:r w:rsidRPr="009F5A8F">
        <w:rPr>
          <w:rFonts w:ascii="Trebuchet MS" w:eastAsia="Times New Roman" w:hAnsi="Trebuchet MS"/>
          <w:color w:val="000000" w:themeColor="text1"/>
          <w:lang w:val="am-ET" w:eastAsia="ro-RO"/>
        </w:rPr>
        <w:t>buc</w:t>
      </w:r>
      <w:r w:rsidRPr="009F5A8F">
        <w:rPr>
          <w:rFonts w:ascii="Trebuchet MS" w:eastAsia="Times New Roman" w:hAnsi="Trebuchet MS"/>
          <w:color w:val="000000" w:themeColor="text1"/>
          <w:lang w:eastAsia="ro-RO"/>
        </w:rPr>
        <w:t>ăț</w:t>
      </w:r>
      <w:r w:rsidRPr="009F5A8F">
        <w:rPr>
          <w:rFonts w:ascii="Trebuchet MS" w:eastAsia="Times New Roman" w:hAnsi="Trebuchet MS"/>
          <w:color w:val="000000" w:themeColor="text1"/>
          <w:lang w:val="am-ET" w:eastAsia="ro-RO"/>
        </w:rPr>
        <w:t>i metalice</w:t>
      </w:r>
      <w:r w:rsidRPr="009F5A8F">
        <w:rPr>
          <w:rFonts w:ascii="Trebuchet MS" w:eastAsia="Times New Roman" w:hAnsi="Trebuchet MS"/>
          <w:color w:val="000000" w:themeColor="text1"/>
          <w:lang w:eastAsia="ro-RO"/>
        </w:rPr>
        <w:t>, sârma,</w:t>
      </w:r>
      <w:r w:rsidRPr="009F5A8F">
        <w:rPr>
          <w:rFonts w:ascii="Trebuchet MS" w:eastAsia="Times New Roman" w:hAnsi="Trebuchet MS"/>
          <w:color w:val="000000" w:themeColor="text1"/>
          <w:lang w:val="am-ET" w:eastAsia="ro-RO"/>
        </w:rPr>
        <w:t xml:space="preserve"> impurit</w:t>
      </w:r>
      <w:r w:rsidRPr="009F5A8F">
        <w:rPr>
          <w:rFonts w:ascii="Trebuchet MS" w:eastAsia="Times New Roman" w:hAnsi="Trebuchet MS"/>
          <w:color w:val="000000" w:themeColor="text1"/>
          <w:lang w:eastAsia="ro-RO"/>
        </w:rPr>
        <w:t>ăț</w:t>
      </w:r>
      <w:r w:rsidRPr="009F5A8F">
        <w:rPr>
          <w:rFonts w:ascii="Trebuchet MS" w:eastAsia="Times New Roman" w:hAnsi="Trebuchet MS"/>
          <w:color w:val="000000" w:themeColor="text1"/>
          <w:lang w:val="am-ET" w:eastAsia="ro-RO"/>
        </w:rPr>
        <w:t>i de tipul piatr</w:t>
      </w:r>
      <w:r w:rsidRPr="009F5A8F">
        <w:rPr>
          <w:rFonts w:ascii="Trebuchet MS" w:eastAsia="Times New Roman" w:hAnsi="Trebuchet MS"/>
          <w:color w:val="000000" w:themeColor="text1"/>
          <w:lang w:eastAsia="ro-RO"/>
        </w:rPr>
        <w:t>ă</w:t>
      </w:r>
      <w:r w:rsidRPr="009F5A8F">
        <w:rPr>
          <w:rFonts w:ascii="Trebuchet MS" w:eastAsia="Times New Roman" w:hAnsi="Trebuchet MS"/>
          <w:color w:val="000000" w:themeColor="text1"/>
          <w:lang w:val="am-ET" w:eastAsia="ro-RO"/>
        </w:rPr>
        <w:t>, nisip</w:t>
      </w:r>
      <w:r w:rsidRPr="009F5A8F">
        <w:rPr>
          <w:rFonts w:ascii="Trebuchet MS" w:eastAsia="Times New Roman" w:hAnsi="Trebuchet MS"/>
          <w:color w:val="000000" w:themeColor="text1"/>
          <w:lang w:eastAsia="ro-RO"/>
        </w:rPr>
        <w:t>, sticlă</w:t>
      </w:r>
      <w:r w:rsidRPr="009F5A8F">
        <w:rPr>
          <w:rFonts w:ascii="Trebuchet MS" w:eastAsia="Times New Roman" w:hAnsi="Trebuchet MS"/>
          <w:color w:val="000000" w:themeColor="text1"/>
          <w:lang w:val="am-ET" w:eastAsia="ro-RO"/>
        </w:rPr>
        <w:t xml:space="preserve"> sau diferite </w:t>
      </w:r>
      <w:r w:rsidRPr="009F5A8F">
        <w:rPr>
          <w:rFonts w:ascii="Trebuchet MS" w:eastAsia="Times New Roman" w:hAnsi="Trebuchet MS"/>
          <w:color w:val="000000" w:themeColor="text1"/>
          <w:lang w:eastAsia="ro-RO"/>
        </w:rPr>
        <w:t xml:space="preserve">zguri și </w:t>
      </w:r>
      <w:r w:rsidRPr="009F5A8F">
        <w:rPr>
          <w:rFonts w:ascii="Trebuchet MS" w:eastAsia="Times New Roman" w:hAnsi="Trebuchet MS"/>
          <w:color w:val="000000" w:themeColor="text1"/>
          <w:lang w:val="am-ET" w:eastAsia="ro-RO"/>
        </w:rPr>
        <w:t>cenu</w:t>
      </w:r>
      <w:r w:rsidRPr="009F5A8F">
        <w:rPr>
          <w:rFonts w:ascii="Trebuchet MS" w:eastAsia="Times New Roman" w:hAnsi="Trebuchet MS"/>
          <w:color w:val="000000" w:themeColor="text1"/>
          <w:lang w:eastAsia="ro-RO"/>
        </w:rPr>
        <w:t>ș</w:t>
      </w:r>
      <w:r w:rsidRPr="009F5A8F">
        <w:rPr>
          <w:rFonts w:ascii="Trebuchet MS" w:eastAsia="Times New Roman" w:hAnsi="Trebuchet MS"/>
          <w:color w:val="000000" w:themeColor="text1"/>
          <w:lang w:val="am-ET" w:eastAsia="ro-RO"/>
        </w:rPr>
        <w:t>i, care ar putea deteriora instala</w:t>
      </w:r>
      <w:r w:rsidRPr="009F5A8F">
        <w:rPr>
          <w:rFonts w:ascii="Trebuchet MS" w:eastAsia="Times New Roman" w:hAnsi="Trebuchet MS"/>
          <w:color w:val="000000" w:themeColor="text1"/>
          <w:lang w:eastAsia="ro-RO"/>
        </w:rPr>
        <w:t>ț</w:t>
      </w:r>
      <w:r w:rsidRPr="009F5A8F">
        <w:rPr>
          <w:rFonts w:ascii="Trebuchet MS" w:eastAsia="Times New Roman" w:hAnsi="Trebuchet MS"/>
          <w:color w:val="000000" w:themeColor="text1"/>
          <w:lang w:val="am-ET" w:eastAsia="ro-RO"/>
        </w:rPr>
        <w:t xml:space="preserve">iile </w:t>
      </w:r>
      <w:r w:rsidRPr="009F5A8F">
        <w:rPr>
          <w:rFonts w:ascii="Trebuchet MS" w:eastAsia="Times New Roman" w:hAnsi="Trebuchet MS"/>
          <w:color w:val="000000" w:themeColor="text1"/>
          <w:lang w:eastAsia="ro-RO"/>
        </w:rPr>
        <w:t>de alimentare ș</w:t>
      </w:r>
      <w:r w:rsidRPr="009F5A8F">
        <w:rPr>
          <w:rFonts w:ascii="Trebuchet MS" w:eastAsia="Times New Roman" w:hAnsi="Trebuchet MS"/>
          <w:color w:val="000000" w:themeColor="text1"/>
          <w:lang w:val="am-ET" w:eastAsia="ro-RO"/>
        </w:rPr>
        <w:t>i influen</w:t>
      </w:r>
      <w:r w:rsidRPr="009F5A8F">
        <w:rPr>
          <w:rFonts w:ascii="Trebuchet MS" w:eastAsia="Times New Roman" w:hAnsi="Trebuchet MS"/>
          <w:color w:val="000000" w:themeColor="text1"/>
          <w:lang w:eastAsia="ro-RO"/>
        </w:rPr>
        <w:t>ț</w:t>
      </w:r>
      <w:r w:rsidRPr="009F5A8F">
        <w:rPr>
          <w:rFonts w:ascii="Trebuchet MS" w:eastAsia="Times New Roman" w:hAnsi="Trebuchet MS"/>
          <w:color w:val="000000" w:themeColor="text1"/>
          <w:lang w:val="am-ET" w:eastAsia="ro-RO"/>
        </w:rPr>
        <w:t>a negativ procesul de ardere</w:t>
      </w:r>
      <w:r w:rsidRPr="009F5A8F">
        <w:rPr>
          <w:rFonts w:ascii="Trebuchet MS" w:eastAsia="Times New Roman" w:hAnsi="Trebuchet MS"/>
          <w:color w:val="000000" w:themeColor="text1"/>
          <w:lang w:eastAsia="ro-RO"/>
        </w:rPr>
        <w:t xml:space="preserve"> din cuptorul fabricii de ciment (ROMCIM Hoghiz).</w:t>
      </w:r>
    </w:p>
    <w:p w14:paraId="37A827D7"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Diferența de cca. </w:t>
      </w:r>
      <w:r w:rsidRPr="009F5A8F">
        <w:rPr>
          <w:rFonts w:ascii="Trebuchet MS" w:eastAsia="Times New Roman" w:hAnsi="Trebuchet MS"/>
          <w:b/>
          <w:color w:val="000000" w:themeColor="text1"/>
          <w:lang w:eastAsia="ro-RO"/>
        </w:rPr>
        <w:t>5.000 tone</w:t>
      </w:r>
      <w:r w:rsidRPr="009F5A8F">
        <w:rPr>
          <w:rFonts w:ascii="Trebuchet MS" w:eastAsia="Times New Roman" w:hAnsi="Trebuchet MS"/>
          <w:color w:val="000000" w:themeColor="text1"/>
          <w:lang w:eastAsia="ro-RO"/>
        </w:rPr>
        <w:t xml:space="preserve"> anual este reprezentată de refuzul de materiale, respectiv </w:t>
      </w:r>
      <w:r w:rsidRPr="009F5A8F">
        <w:rPr>
          <w:rFonts w:ascii="Trebuchet MS" w:eastAsia="Times New Roman" w:hAnsi="Trebuchet MS"/>
          <w:b/>
          <w:color w:val="000000" w:themeColor="text1"/>
          <w:lang w:eastAsia="ro-RO"/>
        </w:rPr>
        <w:t>fracția grea de deșeuri separată pneumatic</w:t>
      </w:r>
      <w:r w:rsidRPr="009F5A8F">
        <w:rPr>
          <w:rFonts w:ascii="Trebuchet MS" w:eastAsia="Times New Roman" w:hAnsi="Trebuchet MS"/>
          <w:color w:val="000000" w:themeColor="text1"/>
          <w:lang w:eastAsia="ro-RO"/>
        </w:rPr>
        <w:t xml:space="preserve"> (care este elimintă), reținerile metalice din separatorul magnetic (care sunt valorificate prin terți) și eventuale loturi de deșeuri refuzate la intrarea în instalație (care nu trec testul de acceptanță și care pot fi, fie returnate, fie eliminate la un depozit autorizat).</w:t>
      </w:r>
    </w:p>
    <w:p w14:paraId="56A43BEB" w14:textId="05415B97" w:rsidR="00BB214D" w:rsidRPr="009F5A8F" w:rsidRDefault="00BB214D"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 asem</w:t>
      </w:r>
      <w:r w:rsidR="002A32AB" w:rsidRPr="009F5A8F">
        <w:rPr>
          <w:rFonts w:ascii="Trebuchet MS" w:eastAsia="Times New Roman" w:hAnsi="Trebuchet MS"/>
          <w:color w:val="000000" w:themeColor="text1"/>
          <w:lang w:eastAsia="ro-RO"/>
        </w:rPr>
        <w:t>enea operatorul are specificat în relaț</w:t>
      </w:r>
      <w:r w:rsidRPr="009F5A8F">
        <w:rPr>
          <w:rFonts w:ascii="Trebuchet MS" w:eastAsia="Times New Roman" w:hAnsi="Trebuchet MS"/>
          <w:color w:val="000000" w:themeColor="text1"/>
          <w:lang w:eastAsia="ro-RO"/>
        </w:rPr>
        <w:t>iile</w:t>
      </w:r>
      <w:r w:rsidR="002A32AB" w:rsidRPr="009F5A8F">
        <w:rPr>
          <w:rFonts w:ascii="Trebuchet MS" w:eastAsia="Times New Roman" w:hAnsi="Trebuchet MS"/>
          <w:color w:val="000000" w:themeColor="text1"/>
          <w:lang w:eastAsia="ro-RO"/>
        </w:rPr>
        <w:t xml:space="preserve"> comerciale cu furnizorii de deșeuri și condiția preluă</w:t>
      </w:r>
      <w:r w:rsidRPr="009F5A8F">
        <w:rPr>
          <w:rFonts w:ascii="Trebuchet MS" w:eastAsia="Times New Roman" w:hAnsi="Trebuchet MS"/>
          <w:color w:val="000000" w:themeColor="text1"/>
          <w:lang w:eastAsia="ro-RO"/>
        </w:rPr>
        <w:t xml:space="preserve">rii rebutului </w:t>
      </w:r>
      <w:r w:rsidR="002A32AB" w:rsidRPr="009F5A8F">
        <w:rPr>
          <w:rFonts w:ascii="Trebuchet MS" w:eastAsia="Times New Roman" w:hAnsi="Trebuchet MS"/>
          <w:color w:val="000000" w:themeColor="text1"/>
          <w:lang w:eastAsia="ro-RO"/>
        </w:rPr>
        <w:t>cod 19 12 12, î</w:t>
      </w:r>
      <w:r w:rsidRPr="009F5A8F">
        <w:rPr>
          <w:rFonts w:ascii="Trebuchet MS" w:eastAsia="Times New Roman" w:hAnsi="Trebuchet MS"/>
          <w:color w:val="000000" w:themeColor="text1"/>
          <w:lang w:eastAsia="ro-RO"/>
        </w:rPr>
        <w:t>n c</w:t>
      </w:r>
      <w:r w:rsidR="002A32AB" w:rsidRPr="009F5A8F">
        <w:rPr>
          <w:rFonts w:ascii="Trebuchet MS" w:eastAsia="Times New Roman" w:hAnsi="Trebuchet MS"/>
          <w:color w:val="000000" w:themeColor="text1"/>
          <w:lang w:eastAsia="ro-RO"/>
        </w:rPr>
        <w:t>uantum de aproximativ</w:t>
      </w:r>
      <w:r w:rsidRPr="009F5A8F">
        <w:rPr>
          <w:rFonts w:ascii="Trebuchet MS" w:eastAsia="Times New Roman" w:hAnsi="Trebuchet MS"/>
          <w:color w:val="000000" w:themeColor="text1"/>
          <w:lang w:eastAsia="ro-RO"/>
        </w:rPr>
        <w:t xml:space="preserve"> 8</w:t>
      </w:r>
      <w:r w:rsidR="002A32AB" w:rsidRPr="009F5A8F">
        <w:rPr>
          <w:rFonts w:ascii="Trebuchet MS" w:eastAsia="Times New Roman" w:hAnsi="Trebuchet MS"/>
          <w:color w:val="000000" w:themeColor="text1"/>
          <w:lang w:eastAsia="ro-RO"/>
        </w:rPr>
        <w:t xml:space="preserve"> % din cantitatea deșeurilor recepț</w:t>
      </w:r>
      <w:r w:rsidRPr="009F5A8F">
        <w:rPr>
          <w:rFonts w:ascii="Trebuchet MS" w:eastAsia="Times New Roman" w:hAnsi="Trebuchet MS"/>
          <w:color w:val="000000" w:themeColor="text1"/>
          <w:lang w:eastAsia="ro-RO"/>
        </w:rPr>
        <w:t>ionate.</w:t>
      </w:r>
    </w:p>
    <w:p w14:paraId="490D4363" w14:textId="77777777" w:rsidR="005856EB" w:rsidRPr="009F5A8F" w:rsidRDefault="005856EB" w:rsidP="005856EB">
      <w:pPr>
        <w:pStyle w:val="BlockText"/>
        <w:ind w:left="0" w:right="-82" w:firstLine="0"/>
        <w:jc w:val="both"/>
        <w:rPr>
          <w:rFonts w:ascii="Trebuchet MS" w:hAnsi="Trebuchet MS"/>
          <w:color w:val="000000" w:themeColor="text1"/>
          <w:sz w:val="22"/>
          <w:szCs w:val="22"/>
          <w:lang w:val="ro-RO"/>
        </w:rPr>
      </w:pPr>
      <w:r w:rsidRPr="009F5A8F">
        <w:rPr>
          <w:rFonts w:ascii="Trebuchet MS" w:hAnsi="Trebuchet MS"/>
          <w:b/>
          <w:color w:val="000000" w:themeColor="text1"/>
          <w:sz w:val="22"/>
          <w:szCs w:val="22"/>
          <w:lang w:val="ro-RO"/>
        </w:rPr>
        <w:t>6.2.</w:t>
      </w:r>
      <w:r w:rsidRPr="009F5A8F">
        <w:rPr>
          <w:rFonts w:ascii="Trebuchet MS" w:hAnsi="Trebuchet MS"/>
          <w:color w:val="000000" w:themeColor="text1"/>
          <w:sz w:val="22"/>
          <w:szCs w:val="22"/>
          <w:lang w:val="ro-RO"/>
        </w:rPr>
        <w:t xml:space="preserve"> Se vor lua toate măsurile necesare privind recepţia, descărcarea, depozitarea şi livrarea materiilor prime, a materialelor auxiliare şi a substanţelor chimice pentru a se preveni efectele negative asupra mediului, în special poluarea aerului, solului, apei de suprafaţă şi subterane, precum şi mirosurile, zgomotele şi riscurile directe asupra sănătăţii populaţiei.</w:t>
      </w:r>
    </w:p>
    <w:p w14:paraId="1CDF1677" w14:textId="77777777" w:rsidR="005856EB" w:rsidRPr="009F5A8F" w:rsidRDefault="005856EB" w:rsidP="005856EB">
      <w:pPr>
        <w:pStyle w:val="BlockText"/>
        <w:ind w:left="0" w:right="-82" w:firstLine="0"/>
        <w:jc w:val="both"/>
        <w:rPr>
          <w:rFonts w:ascii="Trebuchet MS" w:hAnsi="Trebuchet MS"/>
          <w:color w:val="000000" w:themeColor="text1"/>
          <w:sz w:val="22"/>
          <w:szCs w:val="22"/>
          <w:lang w:val="ro-RO"/>
        </w:rPr>
      </w:pPr>
      <w:r w:rsidRPr="009F5A8F">
        <w:rPr>
          <w:rFonts w:ascii="Trebuchet MS" w:hAnsi="Trebuchet MS"/>
          <w:b/>
          <w:color w:val="000000" w:themeColor="text1"/>
          <w:sz w:val="22"/>
          <w:szCs w:val="22"/>
          <w:lang w:val="ro-RO"/>
        </w:rPr>
        <w:t>6.3.</w:t>
      </w:r>
      <w:r w:rsidRPr="009F5A8F">
        <w:rPr>
          <w:rFonts w:ascii="Trebuchet MS" w:hAnsi="Trebuchet MS"/>
          <w:color w:val="000000" w:themeColor="text1"/>
          <w:sz w:val="22"/>
          <w:szCs w:val="22"/>
          <w:lang w:val="ro-RO"/>
        </w:rPr>
        <w:t xml:space="preserve"> Operatorul are obligaţia menţinerii evidenţei materiilor prime, materialelor şi substanţelor chimice utilizate şi întocmirea de proceduri pentru revizuirea sistematică în concordanţă cu noile progrese referitor la materiile prime şi utilizarea de materii prime adecvate, cu impact mai redus asupra mediului.</w:t>
      </w:r>
    </w:p>
    <w:p w14:paraId="356DA37B"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6.4.</w:t>
      </w:r>
      <w:r w:rsidRPr="009F5A8F">
        <w:rPr>
          <w:rFonts w:ascii="Trebuchet MS" w:hAnsi="Trebuchet MS"/>
          <w:color w:val="000000" w:themeColor="text1"/>
        </w:rPr>
        <w:t xml:space="preserve"> Se vor afla în stoc materiale absorbante sau de neutralizare a scurgerilor accidentale.</w:t>
      </w:r>
    </w:p>
    <w:p w14:paraId="4A256DC4"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6.5.</w:t>
      </w:r>
      <w:r w:rsidRPr="009F5A8F">
        <w:rPr>
          <w:rFonts w:ascii="Trebuchet MS" w:hAnsi="Trebuchet MS"/>
          <w:color w:val="000000" w:themeColor="text1"/>
        </w:rPr>
        <w:t xml:space="preserve"> Operatorul va asigura aprovizionarea cu cantităţile necesare de materii prime şi materiale astfel încât să se evite generarea de stocuri şi transformarea acestora în deşeuri.</w:t>
      </w:r>
    </w:p>
    <w:p w14:paraId="18F0C801"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6.6.</w:t>
      </w:r>
      <w:r w:rsidRPr="009F5A8F">
        <w:rPr>
          <w:rFonts w:ascii="Trebuchet MS" w:hAnsi="Trebuchet MS"/>
          <w:color w:val="000000" w:themeColor="text1"/>
        </w:rPr>
        <w:t xml:space="preserve"> Orice modificare a tipului materiilor prime şi a substanţelor utilizate va fi notificată autorităţii competente pentru protecţia mediului.</w:t>
      </w:r>
    </w:p>
    <w:p w14:paraId="683592FF" w14:textId="77777777" w:rsidR="005856EB" w:rsidRPr="009F5A8F" w:rsidRDefault="005856EB" w:rsidP="005856EB">
      <w:pPr>
        <w:spacing w:after="0" w:line="240" w:lineRule="auto"/>
        <w:jc w:val="both"/>
        <w:rPr>
          <w:rFonts w:ascii="Trebuchet MS" w:hAnsi="Trebuchet MS"/>
          <w:color w:val="000000" w:themeColor="text1"/>
        </w:rPr>
      </w:pPr>
    </w:p>
    <w:p w14:paraId="6A552929" w14:textId="77777777" w:rsidR="005856EB" w:rsidRPr="009F5A8F" w:rsidRDefault="005856EB" w:rsidP="005856EB">
      <w:pPr>
        <w:tabs>
          <w:tab w:val="left" w:pos="7260"/>
        </w:tabs>
        <w:spacing w:after="0" w:line="240" w:lineRule="auto"/>
        <w:jc w:val="both"/>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 xml:space="preserve">6.7. Substanţe şi preparate chimice periculoase folosite în procesul de producţie </w:t>
      </w:r>
    </w:p>
    <w:p w14:paraId="6018F2A5" w14:textId="77777777" w:rsidR="005856EB" w:rsidRPr="009F5A8F" w:rsidRDefault="005856EB" w:rsidP="005856EB">
      <w:pPr>
        <w:pStyle w:val="BlockText"/>
        <w:ind w:left="0" w:right="-82" w:firstLine="0"/>
        <w:jc w:val="both"/>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În cadrul unității – laborator analize și pentru lucrările de mentenanță echipament tehnologic – se utilizează următoarele substanțe și preparate chimice periculoase și nepericuloase clasificate ca atare conform regulamentului (CE) nr. 1272/2008 privind clasificarea, etichetarea și ambalarea substanțelor și amestecurilor, de modificare și de abrogare a Directivelor 67/548/CEE și 199/45/CE, precum și de modificare a Regulamentului (CE) nr. 1907/2006.</w:t>
      </w:r>
    </w:p>
    <w:tbl>
      <w:tblPr>
        <w:tblW w:w="1007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25"/>
        <w:gridCol w:w="1440"/>
        <w:gridCol w:w="2520"/>
        <w:gridCol w:w="1260"/>
        <w:gridCol w:w="1800"/>
        <w:gridCol w:w="1530"/>
      </w:tblGrid>
      <w:tr w:rsidR="005856EB" w:rsidRPr="009F5A8F" w14:paraId="450C16CC" w14:textId="77777777" w:rsidTr="00437345">
        <w:trPr>
          <w:cantSplit/>
          <w:trHeight w:val="433"/>
          <w:tblHeader/>
          <w:jc w:val="center"/>
        </w:trPr>
        <w:tc>
          <w:tcPr>
            <w:tcW w:w="1525" w:type="dxa"/>
            <w:shd w:val="clear" w:color="auto" w:fill="F2F2F2"/>
          </w:tcPr>
          <w:p w14:paraId="38217B3C"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Materii prime/ auxiliare</w:t>
            </w:r>
          </w:p>
        </w:tc>
        <w:tc>
          <w:tcPr>
            <w:tcW w:w="1440" w:type="dxa"/>
            <w:shd w:val="clear" w:color="auto" w:fill="F2F2F2"/>
          </w:tcPr>
          <w:p w14:paraId="778177B9"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SimSun" w:hAnsi="Trebuchet MS"/>
                <w:b/>
                <w:color w:val="000000" w:themeColor="text1"/>
              </w:rPr>
              <w:t>Destinaţie</w:t>
            </w:r>
            <w:r w:rsidRPr="009F5A8F">
              <w:rPr>
                <w:rFonts w:ascii="Trebuchet MS" w:eastAsia="Times New Roman" w:hAnsi="Trebuchet MS"/>
                <w:b/>
                <w:bCs/>
                <w:color w:val="000000" w:themeColor="text1"/>
                <w:lang w:eastAsia="ro-RO"/>
              </w:rPr>
              <w:t xml:space="preserve"> </w:t>
            </w:r>
          </w:p>
        </w:tc>
        <w:tc>
          <w:tcPr>
            <w:tcW w:w="2520" w:type="dxa"/>
            <w:shd w:val="clear" w:color="auto" w:fill="F2F2F2"/>
          </w:tcPr>
          <w:p w14:paraId="3CDAE6A0" w14:textId="77777777" w:rsidR="005856EB" w:rsidRPr="009F5A8F" w:rsidRDefault="005856EB" w:rsidP="00560CED">
            <w:pPr>
              <w:spacing w:after="0" w:line="240" w:lineRule="auto"/>
              <w:rPr>
                <w:rFonts w:ascii="Trebuchet MS" w:eastAsia="SimSun" w:hAnsi="Trebuchet MS"/>
                <w:b/>
                <w:color w:val="000000" w:themeColor="text1"/>
              </w:rPr>
            </w:pPr>
            <w:r w:rsidRPr="009F5A8F">
              <w:rPr>
                <w:rFonts w:ascii="Trebuchet MS" w:eastAsia="SimSun" w:hAnsi="Trebuchet MS"/>
                <w:b/>
                <w:color w:val="000000" w:themeColor="text1"/>
              </w:rPr>
              <w:t>Natura chimică/</w:t>
            </w:r>
          </w:p>
          <w:p w14:paraId="34CE49B0"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SimSun" w:hAnsi="Trebuchet MS"/>
                <w:b/>
                <w:color w:val="000000" w:themeColor="text1"/>
              </w:rPr>
              <w:t>compoziţie</w:t>
            </w:r>
          </w:p>
        </w:tc>
        <w:tc>
          <w:tcPr>
            <w:tcW w:w="1260" w:type="dxa"/>
            <w:shd w:val="clear" w:color="auto" w:fill="F2F2F2"/>
          </w:tcPr>
          <w:p w14:paraId="68EDBC4D"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CAS</w:t>
            </w:r>
          </w:p>
        </w:tc>
        <w:tc>
          <w:tcPr>
            <w:tcW w:w="1800" w:type="dxa"/>
            <w:shd w:val="clear" w:color="auto" w:fill="F2F2F2"/>
          </w:tcPr>
          <w:p w14:paraId="035DCE3D"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SimSun" w:hAnsi="Trebuchet MS"/>
                <w:b/>
                <w:color w:val="000000" w:themeColor="text1"/>
              </w:rPr>
              <w:t>Clasificare conform Reg.1272/2008</w:t>
            </w:r>
          </w:p>
        </w:tc>
        <w:tc>
          <w:tcPr>
            <w:tcW w:w="1530" w:type="dxa"/>
            <w:shd w:val="clear" w:color="auto" w:fill="F2F2F2"/>
          </w:tcPr>
          <w:p w14:paraId="40BD9BBA"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Consum anual (aprox.)</w:t>
            </w:r>
          </w:p>
        </w:tc>
      </w:tr>
      <w:tr w:rsidR="005856EB" w:rsidRPr="009F5A8F" w14:paraId="5D857591" w14:textId="77777777" w:rsidTr="00437345">
        <w:trPr>
          <w:cantSplit/>
          <w:jc w:val="center"/>
        </w:trPr>
        <w:tc>
          <w:tcPr>
            <w:tcW w:w="1525" w:type="dxa"/>
            <w:shd w:val="clear" w:color="auto" w:fill="FFFFFF"/>
          </w:tcPr>
          <w:p w14:paraId="76A31752" w14:textId="6D723BAD"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Acid benzoic</w:t>
            </w:r>
          </w:p>
          <w:p w14:paraId="69C294A8" w14:textId="77777777" w:rsidR="005856EB" w:rsidRPr="009F5A8F" w:rsidRDefault="00B21C6C" w:rsidP="00437345">
            <w:pPr>
              <w:widowControl w:val="0"/>
              <w:adjustRightInd w:val="0"/>
              <w:spacing w:after="0" w:line="240" w:lineRule="auto"/>
              <w:jc w:val="center"/>
              <w:textAlignment w:val="baseline"/>
              <w:rPr>
                <w:rFonts w:ascii="Trebuchet MS" w:eastAsia="Times New Roman" w:hAnsi="Trebuchet MS" w:cs="TH SarabunPSK"/>
                <w:b/>
                <w:bCs/>
                <w:color w:val="000000" w:themeColor="text1"/>
                <w:lang w:eastAsia="ro-RO"/>
              </w:rPr>
            </w:pPr>
            <w:r w:rsidRPr="009F5A8F">
              <w:rPr>
                <w:rFonts w:ascii="Trebuchet MS" w:eastAsia="Times New Roman" w:hAnsi="Trebuchet MS" w:cs="TH SarabunPSK"/>
                <w:color w:val="000000" w:themeColor="text1"/>
                <w:lang w:eastAsia="ro-RO"/>
              </w:rPr>
              <w:t>-</w:t>
            </w:r>
            <w:r w:rsidR="005856EB" w:rsidRPr="009F5A8F">
              <w:rPr>
                <w:rFonts w:ascii="Trebuchet MS" w:eastAsia="Times New Roman" w:hAnsi="Trebuchet MS" w:cs="TH SarabunPSK"/>
                <w:color w:val="000000" w:themeColor="text1"/>
                <w:lang w:eastAsia="ro-RO"/>
              </w:rPr>
              <w:t>pastile</w:t>
            </w:r>
          </w:p>
        </w:tc>
        <w:tc>
          <w:tcPr>
            <w:tcW w:w="1440" w:type="dxa"/>
            <w:shd w:val="clear" w:color="auto" w:fill="FFFFFF"/>
          </w:tcPr>
          <w:p w14:paraId="68CDD236"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Reactiv în laborator</w:t>
            </w:r>
          </w:p>
        </w:tc>
        <w:tc>
          <w:tcPr>
            <w:tcW w:w="2520" w:type="dxa"/>
            <w:shd w:val="clear" w:color="auto" w:fill="FFFFFF"/>
          </w:tcPr>
          <w:p w14:paraId="3B065203"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-acid benzoic 100%</w:t>
            </w:r>
          </w:p>
        </w:tc>
        <w:tc>
          <w:tcPr>
            <w:tcW w:w="1260" w:type="dxa"/>
            <w:shd w:val="clear" w:color="auto" w:fill="FFFFFF"/>
          </w:tcPr>
          <w:p w14:paraId="7C85023F"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65-85-0</w:t>
            </w:r>
          </w:p>
        </w:tc>
        <w:tc>
          <w:tcPr>
            <w:tcW w:w="1800" w:type="dxa"/>
            <w:shd w:val="clear" w:color="auto" w:fill="FFFFFF"/>
          </w:tcPr>
          <w:p w14:paraId="15B41DD4"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H315,  H318, H372</w:t>
            </w:r>
          </w:p>
        </w:tc>
        <w:tc>
          <w:tcPr>
            <w:tcW w:w="1530" w:type="dxa"/>
            <w:shd w:val="clear" w:color="auto" w:fill="FFFFFF"/>
          </w:tcPr>
          <w:p w14:paraId="45889DFB" w14:textId="77777777"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7</w:t>
            </w:r>
            <w:r w:rsidR="005856EB" w:rsidRPr="009F5A8F">
              <w:rPr>
                <w:rFonts w:ascii="Trebuchet MS" w:eastAsia="Times New Roman" w:hAnsi="Trebuchet MS" w:cs="TH SarabunPSK"/>
                <w:color w:val="000000" w:themeColor="text1"/>
                <w:lang w:eastAsia="ro-RO"/>
              </w:rPr>
              <w:t>00 buc</w:t>
            </w:r>
          </w:p>
          <w:p w14:paraId="311A6AF1" w14:textId="6E87E44F"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r w:rsidR="00285512" w:rsidRPr="009F5A8F">
              <w:rPr>
                <w:rFonts w:ascii="Trebuchet MS" w:eastAsia="Times New Roman" w:hAnsi="Trebuchet MS" w:cs="TH SarabunPSK"/>
                <w:color w:val="000000" w:themeColor="text1"/>
                <w:lang w:eastAsia="ro-RO"/>
              </w:rPr>
              <w:t>7</w:t>
            </w:r>
            <w:r w:rsidRPr="009F5A8F">
              <w:rPr>
                <w:rFonts w:ascii="Trebuchet MS" w:eastAsia="Times New Roman" w:hAnsi="Trebuchet MS" w:cs="TH SarabunPSK"/>
                <w:color w:val="000000" w:themeColor="text1"/>
                <w:lang w:eastAsia="ro-RO"/>
              </w:rPr>
              <w:t xml:space="preserve"> kg)</w:t>
            </w:r>
          </w:p>
        </w:tc>
      </w:tr>
      <w:tr w:rsidR="005856EB" w:rsidRPr="009F5A8F" w14:paraId="6E07BE6E" w14:textId="77777777" w:rsidTr="00437345">
        <w:trPr>
          <w:cantSplit/>
          <w:jc w:val="center"/>
        </w:trPr>
        <w:tc>
          <w:tcPr>
            <w:tcW w:w="1525" w:type="dxa"/>
            <w:shd w:val="clear" w:color="auto" w:fill="FFFFFF"/>
          </w:tcPr>
          <w:p w14:paraId="63FC2998"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lastRenderedPageBreak/>
              <w:t>Altis EM2</w:t>
            </w:r>
          </w:p>
        </w:tc>
        <w:tc>
          <w:tcPr>
            <w:tcW w:w="1440" w:type="dxa"/>
            <w:shd w:val="clear" w:color="auto" w:fill="FFFFFF"/>
          </w:tcPr>
          <w:p w14:paraId="5BD497F7"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Agent de ungere (vaselin</w:t>
            </w:r>
            <w:r w:rsidRPr="009F5A8F">
              <w:rPr>
                <w:rFonts w:ascii="Trebuchet MS" w:eastAsia="Times New Roman" w:hAnsi="Trebuchet MS" w:cs="Calibri"/>
                <w:color w:val="000000" w:themeColor="text1"/>
                <w:lang w:eastAsia="ro-RO"/>
              </w:rPr>
              <w:t>ă</w:t>
            </w:r>
            <w:r w:rsidRPr="009F5A8F">
              <w:rPr>
                <w:rFonts w:ascii="Trebuchet MS" w:eastAsia="Times New Roman" w:hAnsi="Trebuchet MS" w:cs="TH SarabunPSK"/>
                <w:color w:val="000000" w:themeColor="text1"/>
                <w:lang w:eastAsia="ro-RO"/>
              </w:rPr>
              <w:t>)</w:t>
            </w:r>
          </w:p>
        </w:tc>
        <w:tc>
          <w:tcPr>
            <w:tcW w:w="2520" w:type="dxa"/>
            <w:shd w:val="clear" w:color="auto" w:fill="FFFFFF"/>
          </w:tcPr>
          <w:p w14:paraId="3BA8178B" w14:textId="5EE9C93E"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-3,3'-dicyclohexyl-1,1'-methylene bis</w:t>
            </w:r>
          </w:p>
          <w:p w14:paraId="3A9C01FE"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(4,1-phenylene) diurea; 3-cyclohexyl-1-(4-(4-(3-octadec ylureido)benzyl) phenyl)urea; 3,3'-dioctadecyl-1,1'-methyleneb is(4,1-phenylene)diurea 5-10%</w:t>
            </w:r>
          </w:p>
          <w:p w14:paraId="0E054697"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-Benzenamine, N-phenyl-, reaction products with</w:t>
            </w:r>
          </w:p>
          <w:p w14:paraId="7B71D61C"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2,4,4-trimethylpentene</w:t>
            </w:r>
            <w:r w:rsidRPr="009F5A8F">
              <w:rPr>
                <w:rFonts w:ascii="Trebuchet MS" w:eastAsia="Times New Roman" w:hAnsi="Trebuchet MS" w:cs="Cambria Math"/>
                <w:color w:val="000000" w:themeColor="text1"/>
                <w:lang w:eastAsia="ro-RO"/>
              </w:rPr>
              <w:t>≤</w:t>
            </w:r>
            <w:r w:rsidRPr="009F5A8F">
              <w:rPr>
                <w:rFonts w:ascii="Trebuchet MS" w:eastAsia="Times New Roman" w:hAnsi="Trebuchet MS" w:cs="TH SarabunPSK"/>
                <w:color w:val="000000" w:themeColor="text1"/>
                <w:lang w:eastAsia="ro-RO"/>
              </w:rPr>
              <w:t>1%</w:t>
            </w:r>
          </w:p>
          <w:p w14:paraId="592FE668"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 xml:space="preserve">-amestec de: trifeniltiofosfat </w:t>
            </w:r>
            <w:r w:rsidRPr="009F5A8F">
              <w:rPr>
                <w:rFonts w:ascii="Trebuchet MS" w:eastAsia="Times New Roman" w:hAnsi="Trebuchet MS" w:cs="Calibri"/>
                <w:color w:val="000000" w:themeColor="text1"/>
                <w:lang w:eastAsia="ro-RO"/>
              </w:rPr>
              <w:t>ş</w:t>
            </w:r>
            <w:r w:rsidRPr="009F5A8F">
              <w:rPr>
                <w:rFonts w:ascii="Trebuchet MS" w:eastAsia="Times New Roman" w:hAnsi="Trebuchet MS" w:cs="TH SarabunPSK"/>
                <w:color w:val="000000" w:themeColor="text1"/>
                <w:lang w:eastAsia="ro-RO"/>
              </w:rPr>
              <w:t>i deriva</w:t>
            </w:r>
            <w:r w:rsidRPr="009F5A8F">
              <w:rPr>
                <w:rFonts w:ascii="Trebuchet MS" w:eastAsia="Times New Roman" w:hAnsi="Trebuchet MS" w:cs="Calibri"/>
                <w:color w:val="000000" w:themeColor="text1"/>
                <w:lang w:eastAsia="ro-RO"/>
              </w:rPr>
              <w:t>ţ</w:t>
            </w:r>
            <w:r w:rsidRPr="009F5A8F">
              <w:rPr>
                <w:rFonts w:ascii="Trebuchet MS" w:eastAsia="Times New Roman" w:hAnsi="Trebuchet MS" w:cs="TH SarabunPSK"/>
                <w:color w:val="000000" w:themeColor="text1"/>
                <w:lang w:eastAsia="ro-RO"/>
              </w:rPr>
              <w:t>i ter</w:t>
            </w:r>
            <w:r w:rsidRPr="009F5A8F">
              <w:rPr>
                <w:rFonts w:ascii="Trebuchet MS" w:eastAsia="Times New Roman" w:hAnsi="Trebuchet MS" w:cs="Calibri"/>
                <w:color w:val="000000" w:themeColor="text1"/>
                <w:lang w:eastAsia="ro-RO"/>
              </w:rPr>
              <w:t>ţ</w:t>
            </w:r>
            <w:r w:rsidRPr="009F5A8F">
              <w:rPr>
                <w:rFonts w:ascii="Trebuchet MS" w:eastAsia="Times New Roman" w:hAnsi="Trebuchet MS" w:cs="TH SarabunPSK"/>
                <w:color w:val="000000" w:themeColor="text1"/>
                <w:lang w:eastAsia="ro-RO"/>
              </w:rPr>
              <w:t>-butil-fenilici &lt;1%</w:t>
            </w:r>
          </w:p>
          <w:p w14:paraId="1DA715E6"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-Reaction mass of 1HBenzotriazole-1-methanamine, N,N-bis (2-ethylhexyl)-6-methyland 2H-Benzotriazole-2-methanamine, N,N-bis (2-ethylhexyl)-5-methyland N,N-bis(2-ethylhexyl)</w:t>
            </w:r>
          </w:p>
          <w:p w14:paraId="2DFFE489"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-4-methyl-1H-benzotriazole- 1-methylamine and 2HBenzotriazole- 2-methanamine, N,N-bis</w:t>
            </w:r>
          </w:p>
          <w:p w14:paraId="4CEF164A" w14:textId="77777777"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(2-ethylhexyl)-4-methyland N,N-bis(2-ethylhexyl)</w:t>
            </w:r>
          </w:p>
          <w:p w14:paraId="526A0074" w14:textId="0B36E968" w:rsidR="005856EB"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lang w:eastAsia="ro-RO"/>
              </w:rPr>
              <w:t xml:space="preserve">-5-methyl-1H-benzotriazole-1-methylamine </w:t>
            </w:r>
            <w:r w:rsidRPr="009F5A8F">
              <w:rPr>
                <w:rFonts w:ascii="Trebuchet MS" w:eastAsia="Times New Roman" w:hAnsi="Trebuchet MS" w:cs="Cambria Math"/>
                <w:color w:val="000000" w:themeColor="text1"/>
                <w:lang w:eastAsia="ro-RO"/>
              </w:rPr>
              <w:t>≤</w:t>
            </w:r>
            <w:r w:rsidRPr="009F5A8F">
              <w:rPr>
                <w:rFonts w:ascii="Trebuchet MS" w:eastAsia="Times New Roman" w:hAnsi="Trebuchet MS" w:cs="TH SarabunPSK"/>
                <w:color w:val="000000" w:themeColor="text1"/>
                <w:lang w:eastAsia="ro-RO"/>
              </w:rPr>
              <w:t>0,3%</w:t>
            </w:r>
          </w:p>
        </w:tc>
        <w:tc>
          <w:tcPr>
            <w:tcW w:w="1260" w:type="dxa"/>
            <w:shd w:val="clear" w:color="auto" w:fill="FFFFFF"/>
          </w:tcPr>
          <w:p w14:paraId="47A049D7" w14:textId="0B849558"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6B3DA5EE"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371379B9"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0131752B"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6168A69F"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06CCFDDB"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01335C35"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2A64FFB9"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7FB324F6"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7890431F"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68411-46-1</w:t>
            </w:r>
          </w:p>
          <w:p w14:paraId="516C0741"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p>
          <w:p w14:paraId="385F205B"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192268-65-8</w:t>
            </w:r>
          </w:p>
          <w:p w14:paraId="3469116F"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p>
          <w:p w14:paraId="3DCEA904"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192268-65-8</w:t>
            </w:r>
          </w:p>
          <w:p w14:paraId="169DE506" w14:textId="6543E40A"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tc>
        <w:tc>
          <w:tcPr>
            <w:tcW w:w="1800" w:type="dxa"/>
            <w:shd w:val="clear" w:color="auto" w:fill="FFFFFF"/>
          </w:tcPr>
          <w:p w14:paraId="4267C569"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220D29C2" w14:textId="498196D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20 kg</w:t>
            </w:r>
          </w:p>
        </w:tc>
      </w:tr>
      <w:tr w:rsidR="005856EB" w:rsidRPr="009F5A8F" w14:paraId="48720BC5" w14:textId="77777777" w:rsidTr="00437345">
        <w:trPr>
          <w:cantSplit/>
          <w:jc w:val="center"/>
        </w:trPr>
        <w:tc>
          <w:tcPr>
            <w:tcW w:w="1525" w:type="dxa"/>
            <w:shd w:val="clear" w:color="auto" w:fill="FFFFFF"/>
          </w:tcPr>
          <w:p w14:paraId="3A2182B0"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Multis EP1</w:t>
            </w:r>
          </w:p>
        </w:tc>
        <w:tc>
          <w:tcPr>
            <w:tcW w:w="1440" w:type="dxa"/>
            <w:shd w:val="clear" w:color="auto" w:fill="FFFFFF"/>
          </w:tcPr>
          <w:p w14:paraId="329F762D"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Agent de ungere (vaselin</w:t>
            </w:r>
            <w:r w:rsidRPr="009F5A8F">
              <w:rPr>
                <w:rFonts w:ascii="Trebuchet MS" w:eastAsia="Times New Roman" w:hAnsi="Trebuchet MS" w:cs="Calibri"/>
                <w:color w:val="000000" w:themeColor="text1"/>
                <w:lang w:eastAsia="ro-RO"/>
              </w:rPr>
              <w:t>ă</w:t>
            </w:r>
            <w:r w:rsidRPr="009F5A8F">
              <w:rPr>
                <w:rFonts w:ascii="Trebuchet MS" w:eastAsia="Times New Roman" w:hAnsi="Trebuchet MS" w:cs="TH SarabunPSK"/>
                <w:color w:val="000000" w:themeColor="text1"/>
                <w:lang w:eastAsia="ro-RO"/>
              </w:rPr>
              <w:t>)</w:t>
            </w:r>
          </w:p>
        </w:tc>
        <w:tc>
          <w:tcPr>
            <w:tcW w:w="2520" w:type="dxa"/>
            <w:shd w:val="clear" w:color="auto" w:fill="FFFFFF"/>
          </w:tcPr>
          <w:p w14:paraId="2A8566D4"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lang w:eastAsia="ro-RO"/>
              </w:rPr>
              <w:t>-</w:t>
            </w:r>
            <w:r w:rsidRPr="009F5A8F">
              <w:rPr>
                <w:rFonts w:ascii="Trebuchet MS" w:eastAsia="Times New Roman" w:hAnsi="Trebuchet MS" w:cs="TH SarabunPSK"/>
                <w:color w:val="000000" w:themeColor="text1"/>
              </w:rPr>
              <w:t xml:space="preserve"> Phosphorodithioic acid, mixed O,O-bis(2-ethylhexyl</w:t>
            </w:r>
          </w:p>
          <w:p w14:paraId="5AC69B9F"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and iso-Bu) esters, zinc salts 2,5%</w:t>
            </w:r>
          </w:p>
        </w:tc>
        <w:tc>
          <w:tcPr>
            <w:tcW w:w="1260" w:type="dxa"/>
            <w:shd w:val="clear" w:color="auto" w:fill="FFFFFF"/>
          </w:tcPr>
          <w:p w14:paraId="104CFCFB"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68442-22-8</w:t>
            </w:r>
          </w:p>
        </w:tc>
        <w:tc>
          <w:tcPr>
            <w:tcW w:w="1800" w:type="dxa"/>
            <w:shd w:val="clear" w:color="auto" w:fill="FFFFFF"/>
          </w:tcPr>
          <w:p w14:paraId="7491D0F8"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190AA53E"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12 kg</w:t>
            </w:r>
          </w:p>
        </w:tc>
      </w:tr>
      <w:tr w:rsidR="00437345" w:rsidRPr="009F5A8F" w14:paraId="0B92EA9F" w14:textId="77777777" w:rsidTr="00437345">
        <w:trPr>
          <w:cantSplit/>
          <w:jc w:val="center"/>
        </w:trPr>
        <w:tc>
          <w:tcPr>
            <w:tcW w:w="1525" w:type="dxa"/>
            <w:shd w:val="clear" w:color="auto" w:fill="FFFFFF"/>
          </w:tcPr>
          <w:p w14:paraId="5A3A7302" w14:textId="71A00A09"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Green Lube  EP2</w:t>
            </w:r>
          </w:p>
        </w:tc>
        <w:tc>
          <w:tcPr>
            <w:tcW w:w="1440" w:type="dxa"/>
            <w:shd w:val="clear" w:color="auto" w:fill="FFFFFF"/>
          </w:tcPr>
          <w:p w14:paraId="0F5B09E4" w14:textId="77777777"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Agent de ungere (vaselin</w:t>
            </w:r>
            <w:r w:rsidRPr="009F5A8F">
              <w:rPr>
                <w:rFonts w:ascii="Trebuchet MS" w:eastAsia="Times New Roman" w:hAnsi="Trebuchet MS" w:cs="Calibri"/>
                <w:color w:val="000000" w:themeColor="text1"/>
                <w:lang w:eastAsia="ro-RO"/>
              </w:rPr>
              <w:t>ă</w:t>
            </w:r>
            <w:r w:rsidRPr="009F5A8F">
              <w:rPr>
                <w:rFonts w:ascii="Trebuchet MS" w:eastAsia="Times New Roman" w:hAnsi="Trebuchet MS" w:cs="TH SarabunPSK"/>
                <w:color w:val="000000" w:themeColor="text1"/>
                <w:lang w:eastAsia="ro-RO"/>
              </w:rPr>
              <w:t>)</w:t>
            </w:r>
          </w:p>
        </w:tc>
        <w:tc>
          <w:tcPr>
            <w:tcW w:w="2520" w:type="dxa"/>
            <w:shd w:val="clear" w:color="auto" w:fill="FFFFFF"/>
          </w:tcPr>
          <w:p w14:paraId="52B6021F"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-zinc naphthenate &lt;1,3%</w:t>
            </w:r>
          </w:p>
          <w:p w14:paraId="32973477" w14:textId="42730C92" w:rsidR="00437345" w:rsidRPr="009F5A8F" w:rsidRDefault="00437345" w:rsidP="00437345">
            <w:pPr>
              <w:autoSpaceDE w:val="0"/>
              <w:autoSpaceDN w:val="0"/>
              <w:adjustRightInd w:val="0"/>
              <w:spacing w:after="0" w:line="240" w:lineRule="auto"/>
              <w:jc w:val="center"/>
              <w:rPr>
                <w:rFonts w:ascii="Trebuchet MS" w:eastAsia="Times New Roman" w:hAnsi="Trebuchet MS" w:cs="TH SarabunPSK"/>
                <w:color w:val="000000" w:themeColor="text1"/>
              </w:rPr>
            </w:pPr>
          </w:p>
        </w:tc>
        <w:tc>
          <w:tcPr>
            <w:tcW w:w="1260" w:type="dxa"/>
            <w:shd w:val="clear" w:color="auto" w:fill="FFFFFF"/>
          </w:tcPr>
          <w:p w14:paraId="6DC47B64" w14:textId="5A5F0CD2" w:rsidR="00437345" w:rsidRPr="009F5A8F" w:rsidRDefault="00437345"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hAnsi="Trebuchet MS" w:cs="TH SarabunPSK"/>
                <w:color w:val="000000" w:themeColor="text1"/>
              </w:rPr>
              <w:t>84418-50-8</w:t>
            </w:r>
          </w:p>
        </w:tc>
        <w:tc>
          <w:tcPr>
            <w:tcW w:w="1800" w:type="dxa"/>
            <w:shd w:val="clear" w:color="auto" w:fill="FFFFFF"/>
          </w:tcPr>
          <w:p w14:paraId="25BE9414" w14:textId="3E8F297A"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EUH 210</w:t>
            </w:r>
          </w:p>
        </w:tc>
        <w:tc>
          <w:tcPr>
            <w:tcW w:w="1530" w:type="dxa"/>
            <w:shd w:val="clear" w:color="auto" w:fill="FFFFFF"/>
          </w:tcPr>
          <w:p w14:paraId="1B439AB6" w14:textId="7CDAED63"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30 kg</w:t>
            </w:r>
          </w:p>
        </w:tc>
      </w:tr>
      <w:tr w:rsidR="005856EB" w:rsidRPr="009F5A8F" w14:paraId="547274A8" w14:textId="77777777" w:rsidTr="00437345">
        <w:trPr>
          <w:cantSplit/>
          <w:jc w:val="center"/>
        </w:trPr>
        <w:tc>
          <w:tcPr>
            <w:tcW w:w="1525" w:type="dxa"/>
            <w:shd w:val="clear" w:color="auto" w:fill="FFFFFF"/>
          </w:tcPr>
          <w:p w14:paraId="1E3F9993" w14:textId="2995EF96" w:rsidR="005856EB"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lastRenderedPageBreak/>
              <w:t>Carter EP 2 220</w:t>
            </w:r>
          </w:p>
        </w:tc>
        <w:tc>
          <w:tcPr>
            <w:tcW w:w="1440" w:type="dxa"/>
            <w:shd w:val="clear" w:color="auto" w:fill="FFFFFF"/>
          </w:tcPr>
          <w:p w14:paraId="08F35EA5" w14:textId="49DA3B92"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Ulei de ungere</w:t>
            </w:r>
          </w:p>
        </w:tc>
        <w:tc>
          <w:tcPr>
            <w:tcW w:w="2520" w:type="dxa"/>
            <w:shd w:val="clear" w:color="auto" w:fill="FFFFFF"/>
          </w:tcPr>
          <w:p w14:paraId="7B8282EE" w14:textId="10410C48"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w:t>
            </w:r>
            <w:r w:rsidR="009054E5" w:rsidRPr="009F5A8F">
              <w:rPr>
                <w:rFonts w:ascii="Trebuchet MS" w:hAnsi="Trebuchet MS" w:cs="TH SarabunPSK"/>
                <w:color w:val="000000" w:themeColor="text1"/>
              </w:rPr>
              <w:t xml:space="preserve"> </w:t>
            </w:r>
            <w:r w:rsidR="009054E5" w:rsidRPr="009F5A8F">
              <w:rPr>
                <w:rFonts w:ascii="Trebuchet MS" w:eastAsia="Times New Roman" w:hAnsi="Trebuchet MS" w:cs="TH SarabunPSK"/>
                <w:color w:val="000000" w:themeColor="text1"/>
              </w:rPr>
              <w:t>Amines, C10-14-tert-alkyl &lt;0,1</w:t>
            </w:r>
          </w:p>
        </w:tc>
        <w:tc>
          <w:tcPr>
            <w:tcW w:w="1260" w:type="dxa"/>
            <w:shd w:val="clear" w:color="auto" w:fill="FFFFFF"/>
          </w:tcPr>
          <w:p w14:paraId="58E5DDFE" w14:textId="5D963A9B" w:rsidR="005856EB"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w:t>
            </w:r>
          </w:p>
        </w:tc>
        <w:tc>
          <w:tcPr>
            <w:tcW w:w="1800" w:type="dxa"/>
            <w:shd w:val="clear" w:color="auto" w:fill="FFFFFF"/>
          </w:tcPr>
          <w:p w14:paraId="05824B18"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728787D2" w14:textId="705BDE7E" w:rsidR="005856EB"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210 l</w:t>
            </w:r>
          </w:p>
        </w:tc>
      </w:tr>
      <w:tr w:rsidR="009054E5" w:rsidRPr="009F5A8F" w14:paraId="7B2A2A52" w14:textId="77777777" w:rsidTr="00437345">
        <w:trPr>
          <w:cantSplit/>
          <w:jc w:val="center"/>
        </w:trPr>
        <w:tc>
          <w:tcPr>
            <w:tcW w:w="1525" w:type="dxa"/>
            <w:shd w:val="clear" w:color="auto" w:fill="FFFFFF"/>
          </w:tcPr>
          <w:p w14:paraId="45F22420" w14:textId="3F2A0B1D"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JCB OP Hydraulic Fluid 46</w:t>
            </w:r>
          </w:p>
        </w:tc>
        <w:tc>
          <w:tcPr>
            <w:tcW w:w="1440" w:type="dxa"/>
            <w:shd w:val="clear" w:color="auto" w:fill="FFFFFF"/>
          </w:tcPr>
          <w:p w14:paraId="7560CA52" w14:textId="0E46785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Ulei hidraulic</w:t>
            </w:r>
          </w:p>
        </w:tc>
        <w:tc>
          <w:tcPr>
            <w:tcW w:w="2520" w:type="dxa"/>
            <w:shd w:val="clear" w:color="auto" w:fill="FFFFFF"/>
          </w:tcPr>
          <w:p w14:paraId="047C4DFF"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roofErr w:type="spellStart"/>
            <w:r w:rsidRPr="009F5A8F">
              <w:rPr>
                <w:rFonts w:ascii="Trebuchet MS" w:hAnsi="Trebuchet MS" w:cs="TH SarabunPSK"/>
                <w:color w:val="000000" w:themeColor="text1"/>
                <w:sz w:val="22"/>
                <w:szCs w:val="22"/>
              </w:rPr>
              <w:t>ulei</w:t>
            </w:r>
            <w:proofErr w:type="spellEnd"/>
            <w:r w:rsidRPr="009F5A8F">
              <w:rPr>
                <w:rFonts w:ascii="Trebuchet MS" w:hAnsi="Trebuchet MS" w:cs="TH SarabunPSK"/>
                <w:color w:val="000000" w:themeColor="text1"/>
                <w:sz w:val="22"/>
                <w:szCs w:val="22"/>
              </w:rPr>
              <w:t xml:space="preserve"> de </w:t>
            </w:r>
            <w:proofErr w:type="spellStart"/>
            <w:r w:rsidRPr="009F5A8F">
              <w:rPr>
                <w:rFonts w:ascii="Trebuchet MS" w:hAnsi="Trebuchet MS" w:cs="TH SarabunPSK"/>
                <w:color w:val="000000" w:themeColor="text1"/>
                <w:sz w:val="22"/>
                <w:szCs w:val="22"/>
              </w:rPr>
              <w:t>lubrifiere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petroliere</w:t>
            </w:r>
            <w:proofErr w:type="spellEnd"/>
            <w:r w:rsidRPr="009F5A8F">
              <w:rPr>
                <w:rFonts w:ascii="Trebuchet MS" w:hAnsi="Trebuchet MS" w:cs="TH SarabunPSK"/>
                <w:color w:val="000000" w:themeColor="text1"/>
                <w:sz w:val="22"/>
                <w:szCs w:val="22"/>
              </w:rPr>
              <w:t xml:space="preserve">),C20-50, </w:t>
            </w:r>
            <w:proofErr w:type="spellStart"/>
            <w:r w:rsidRPr="009F5A8F">
              <w:rPr>
                <w:rFonts w:ascii="Trebuchet MS" w:hAnsi="Trebuchet MS" w:cs="TH SarabunPSK"/>
                <w:color w:val="000000" w:themeColor="text1"/>
                <w:sz w:val="22"/>
                <w:szCs w:val="22"/>
              </w:rPr>
              <w:t>hidrotratate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uleiuri</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baz</w:t>
            </w:r>
            <w:r w:rsidRPr="009F5A8F">
              <w:rPr>
                <w:rFonts w:ascii="Trebuchet MS" w:hAnsi="Trebuchet MS" w:cs="Calibri"/>
                <w:color w:val="000000" w:themeColor="text1"/>
                <w:sz w:val="22"/>
                <w:szCs w:val="22"/>
              </w:rPr>
              <w:t>ă</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neutre</w:t>
            </w:r>
            <w:proofErr w:type="spellEnd"/>
            <w:r w:rsidRPr="009F5A8F">
              <w:rPr>
                <w:rFonts w:ascii="Trebuchet MS" w:hAnsi="Trebuchet MS" w:cs="TH SarabunPSK"/>
                <w:color w:val="000000" w:themeColor="text1"/>
                <w:sz w:val="22"/>
                <w:szCs w:val="22"/>
              </w:rPr>
              <w:t xml:space="preserve"> 20-75%</w:t>
            </w:r>
          </w:p>
          <w:p w14:paraId="2FC8E044"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roofErr w:type="spellStart"/>
            <w:r w:rsidRPr="009F5A8F">
              <w:rPr>
                <w:rFonts w:ascii="Trebuchet MS" w:hAnsi="Trebuchet MS" w:cs="TH SarabunPSK"/>
                <w:color w:val="000000" w:themeColor="text1"/>
                <w:sz w:val="22"/>
                <w:szCs w:val="22"/>
              </w:rPr>
              <w:t>distilate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petroliere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parafinice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grele</w:t>
            </w:r>
            <w:proofErr w:type="spellEnd"/>
            <w:r w:rsidRPr="009F5A8F">
              <w:rPr>
                <w:rFonts w:ascii="Trebuchet MS" w:hAnsi="Trebuchet MS" w:cs="TH SarabunPSK"/>
                <w:color w:val="000000" w:themeColor="text1"/>
                <w:sz w:val="22"/>
                <w:szCs w:val="22"/>
              </w:rPr>
              <w:t xml:space="preserve"> </w:t>
            </w:r>
            <w:proofErr w:type="spellStart"/>
            <w:r w:rsidRPr="009F5A8F">
              <w:rPr>
                <w:rFonts w:ascii="Trebuchet MS" w:hAnsi="Trebuchet MS" w:cs="TH SarabunPSK"/>
                <w:color w:val="000000" w:themeColor="text1"/>
                <w:sz w:val="22"/>
                <w:szCs w:val="22"/>
              </w:rPr>
              <w:t>hidrotratate</w:t>
            </w:r>
            <w:proofErr w:type="spellEnd"/>
            <w:r w:rsidRPr="009F5A8F">
              <w:rPr>
                <w:rFonts w:ascii="Trebuchet MS" w:hAnsi="Trebuchet MS" w:cs="TH SarabunPSK"/>
                <w:color w:val="000000" w:themeColor="text1"/>
                <w:sz w:val="22"/>
                <w:szCs w:val="22"/>
              </w:rPr>
              <w:t xml:space="preserve"> 25-50%</w:t>
            </w:r>
          </w:p>
          <w:p w14:paraId="1D3E9ECE" w14:textId="4850661F"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hAnsi="Trebuchet MS" w:cs="TH SarabunPSK"/>
                <w:color w:val="000000" w:themeColor="text1"/>
              </w:rPr>
              <w:t xml:space="preserve">-distilate (petroliere), parafinice grele deparaffinate cu solvent </w:t>
            </w:r>
            <w:r w:rsidRPr="009F5A8F">
              <w:rPr>
                <w:rFonts w:ascii="Trebuchet MS" w:hAnsi="Trebuchet MS" w:cs="Cambria Math"/>
                <w:color w:val="000000" w:themeColor="text1"/>
              </w:rPr>
              <w:t>≤</w:t>
            </w:r>
            <w:r w:rsidRPr="009F5A8F">
              <w:rPr>
                <w:rFonts w:ascii="Trebuchet MS" w:hAnsi="Trebuchet MS" w:cs="TH SarabunPSK"/>
                <w:color w:val="000000" w:themeColor="text1"/>
              </w:rPr>
              <w:t>5%</w:t>
            </w:r>
          </w:p>
        </w:tc>
        <w:tc>
          <w:tcPr>
            <w:tcW w:w="1260" w:type="dxa"/>
            <w:shd w:val="clear" w:color="auto" w:fill="FFFFFF"/>
          </w:tcPr>
          <w:p w14:paraId="461B6B76"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72623-87-1</w:t>
            </w:r>
          </w:p>
          <w:p w14:paraId="24F66C5B"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p>
          <w:p w14:paraId="1CA79469"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64742-54-7</w:t>
            </w:r>
          </w:p>
          <w:p w14:paraId="63F54035" w14:textId="77777777" w:rsidR="009054E5" w:rsidRPr="009F5A8F" w:rsidRDefault="009054E5" w:rsidP="00437345">
            <w:pPr>
              <w:pStyle w:val="Default"/>
              <w:spacing w:line="276" w:lineRule="auto"/>
              <w:jc w:val="center"/>
              <w:rPr>
                <w:rFonts w:ascii="Trebuchet MS" w:hAnsi="Trebuchet MS" w:cs="TH SarabunPSK"/>
                <w:color w:val="000000" w:themeColor="text1"/>
                <w:sz w:val="22"/>
                <w:szCs w:val="22"/>
              </w:rPr>
            </w:pPr>
          </w:p>
          <w:p w14:paraId="065F17C9" w14:textId="52AD16B5" w:rsidR="009054E5" w:rsidRPr="009F5A8F" w:rsidRDefault="009054E5"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hAnsi="Trebuchet MS" w:cs="TH SarabunPSK"/>
                <w:color w:val="000000" w:themeColor="text1"/>
              </w:rPr>
              <w:t>64742-65-0</w:t>
            </w:r>
          </w:p>
        </w:tc>
        <w:tc>
          <w:tcPr>
            <w:tcW w:w="1800" w:type="dxa"/>
            <w:shd w:val="clear" w:color="auto" w:fill="FFFFFF"/>
          </w:tcPr>
          <w:p w14:paraId="0920306C"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32EE4DC4" w14:textId="0979D3D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30 l</w:t>
            </w:r>
          </w:p>
        </w:tc>
      </w:tr>
      <w:tr w:rsidR="005856EB" w:rsidRPr="009F5A8F" w14:paraId="3F8684BD" w14:textId="77777777" w:rsidTr="00437345">
        <w:trPr>
          <w:cantSplit/>
          <w:jc w:val="center"/>
        </w:trPr>
        <w:tc>
          <w:tcPr>
            <w:tcW w:w="1525" w:type="dxa"/>
            <w:shd w:val="clear" w:color="auto" w:fill="FFFFFF"/>
          </w:tcPr>
          <w:p w14:paraId="1BA68EFE"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Eqvis 46</w:t>
            </w:r>
          </w:p>
        </w:tc>
        <w:tc>
          <w:tcPr>
            <w:tcW w:w="1440" w:type="dxa"/>
            <w:shd w:val="clear" w:color="auto" w:fill="FFFFFF"/>
          </w:tcPr>
          <w:p w14:paraId="5FC85BD8"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Ulei hidraulic</w:t>
            </w:r>
          </w:p>
        </w:tc>
        <w:tc>
          <w:tcPr>
            <w:tcW w:w="2520" w:type="dxa"/>
            <w:shd w:val="clear" w:color="auto" w:fill="FFFFFF"/>
          </w:tcPr>
          <w:p w14:paraId="247868CD"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-distillates (petroleum), hydrotreated heavy paraffinic 1-3%</w:t>
            </w:r>
          </w:p>
          <w:p w14:paraId="3A595990"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-2,6-di-tert-butylphenol 0,1-0,25%</w:t>
            </w:r>
          </w:p>
        </w:tc>
        <w:tc>
          <w:tcPr>
            <w:tcW w:w="1260" w:type="dxa"/>
            <w:shd w:val="clear" w:color="auto" w:fill="FFFFFF"/>
          </w:tcPr>
          <w:p w14:paraId="10CDC208"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64742-54-7</w:t>
            </w:r>
          </w:p>
          <w:p w14:paraId="409962C8"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576F5D22"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p>
          <w:p w14:paraId="6654D051" w14:textId="77777777" w:rsidR="005856EB" w:rsidRPr="009F5A8F" w:rsidRDefault="005856EB" w:rsidP="00437345">
            <w:pPr>
              <w:autoSpaceDE w:val="0"/>
              <w:autoSpaceDN w:val="0"/>
              <w:adjustRightInd w:val="0"/>
              <w:spacing w:after="0" w:line="240" w:lineRule="auto"/>
              <w:jc w:val="center"/>
              <w:rPr>
                <w:rFonts w:ascii="Trebuchet MS" w:eastAsia="Times New Roman" w:hAnsi="Trebuchet MS" w:cs="TH SarabunPSK"/>
                <w:color w:val="000000" w:themeColor="text1"/>
              </w:rPr>
            </w:pPr>
            <w:r w:rsidRPr="009F5A8F">
              <w:rPr>
                <w:rFonts w:ascii="Trebuchet MS" w:eastAsia="Times New Roman" w:hAnsi="Trebuchet MS" w:cs="TH SarabunPSK"/>
                <w:color w:val="000000" w:themeColor="text1"/>
              </w:rPr>
              <w:t>128-39-2</w:t>
            </w:r>
          </w:p>
        </w:tc>
        <w:tc>
          <w:tcPr>
            <w:tcW w:w="1800" w:type="dxa"/>
            <w:shd w:val="clear" w:color="auto" w:fill="FFFFFF"/>
          </w:tcPr>
          <w:p w14:paraId="5EC8B400" w14:textId="77777777" w:rsidR="005856EB" w:rsidRPr="009F5A8F" w:rsidRDefault="005856EB"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54AE5883" w14:textId="3161C14B" w:rsidR="005856EB"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2200</w:t>
            </w:r>
            <w:r w:rsidR="005856EB" w:rsidRPr="009F5A8F">
              <w:rPr>
                <w:rFonts w:ascii="Trebuchet MS" w:eastAsia="Times New Roman" w:hAnsi="Trebuchet MS" w:cs="TH SarabunPSK"/>
                <w:color w:val="000000" w:themeColor="text1"/>
                <w:lang w:eastAsia="ro-RO"/>
              </w:rPr>
              <w:t xml:space="preserve"> l</w:t>
            </w:r>
          </w:p>
        </w:tc>
      </w:tr>
      <w:tr w:rsidR="009054E5" w:rsidRPr="009F5A8F" w14:paraId="68DD8334" w14:textId="77777777" w:rsidTr="00437345">
        <w:trPr>
          <w:cantSplit/>
          <w:jc w:val="center"/>
        </w:trPr>
        <w:tc>
          <w:tcPr>
            <w:tcW w:w="1525" w:type="dxa"/>
            <w:shd w:val="clear" w:color="auto" w:fill="FFFFFF"/>
          </w:tcPr>
          <w:p w14:paraId="269F16C3" w14:textId="542C2708"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Motorin</w:t>
            </w:r>
            <w:r w:rsidRPr="009F5A8F">
              <w:rPr>
                <w:rFonts w:ascii="Trebuchet MS" w:eastAsia="Times New Roman" w:hAnsi="Trebuchet MS" w:cs="Calibri"/>
                <w:color w:val="000000" w:themeColor="text1"/>
                <w:lang w:eastAsia="ro-RO"/>
              </w:rPr>
              <w:t>ă</w:t>
            </w:r>
          </w:p>
        </w:tc>
        <w:tc>
          <w:tcPr>
            <w:tcW w:w="1440" w:type="dxa"/>
            <w:shd w:val="clear" w:color="auto" w:fill="FFFFFF"/>
          </w:tcPr>
          <w:p w14:paraId="4038F0FC"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Carburant</w:t>
            </w:r>
          </w:p>
        </w:tc>
        <w:tc>
          <w:tcPr>
            <w:tcW w:w="2520" w:type="dxa"/>
            <w:shd w:val="clear" w:color="auto" w:fill="FFFFFF"/>
          </w:tcPr>
          <w:p w14:paraId="6381CB96" w14:textId="77080195"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 xml:space="preserve">-combustibil diesel </w:t>
            </w:r>
            <w:r w:rsidRPr="009F5A8F">
              <w:rPr>
                <w:rFonts w:ascii="Trebuchet MS" w:hAnsi="Trebuchet MS" w:cs="Cambria Math"/>
                <w:color w:val="000000" w:themeColor="text1"/>
              </w:rPr>
              <w:t>≤</w:t>
            </w:r>
            <w:r w:rsidRPr="009F5A8F">
              <w:rPr>
                <w:rFonts w:ascii="Trebuchet MS" w:hAnsi="Trebuchet MS" w:cs="TH SarabunPSK"/>
                <w:color w:val="000000" w:themeColor="text1"/>
              </w:rPr>
              <w:t>100</w:t>
            </w:r>
          </w:p>
        </w:tc>
        <w:tc>
          <w:tcPr>
            <w:tcW w:w="1260" w:type="dxa"/>
            <w:shd w:val="clear" w:color="auto" w:fill="FFFFFF"/>
          </w:tcPr>
          <w:p w14:paraId="056C23BF" w14:textId="4EE6443C" w:rsidR="009054E5" w:rsidRPr="009F5A8F" w:rsidRDefault="009054E5" w:rsidP="00437345">
            <w:pPr>
              <w:widowControl w:val="0"/>
              <w:adjustRightInd w:val="0"/>
              <w:spacing w:after="120" w:line="240" w:lineRule="auto"/>
              <w:jc w:val="center"/>
              <w:textAlignment w:val="baseline"/>
              <w:rPr>
                <w:rFonts w:ascii="Trebuchet MS" w:eastAsia="Times New Roman" w:hAnsi="Trebuchet MS" w:cs="TH SarabunPSK"/>
                <w:color w:val="000000" w:themeColor="text1"/>
                <w:spacing w:val="1"/>
                <w:lang w:eastAsia="ro-RO"/>
              </w:rPr>
            </w:pPr>
            <w:r w:rsidRPr="009F5A8F">
              <w:rPr>
                <w:rFonts w:ascii="Trebuchet MS" w:hAnsi="Trebuchet MS" w:cs="TH SarabunPSK"/>
                <w:color w:val="000000" w:themeColor="text1"/>
              </w:rPr>
              <w:t>68334-30-5</w:t>
            </w:r>
          </w:p>
        </w:tc>
        <w:tc>
          <w:tcPr>
            <w:tcW w:w="1800" w:type="dxa"/>
            <w:shd w:val="clear" w:color="auto" w:fill="FFFFFF"/>
          </w:tcPr>
          <w:p w14:paraId="20A3F93B"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H226, H304, H315, H332, H351, H373, H411</w:t>
            </w:r>
          </w:p>
        </w:tc>
        <w:tc>
          <w:tcPr>
            <w:tcW w:w="1530" w:type="dxa"/>
            <w:shd w:val="clear" w:color="auto" w:fill="FFFFFF"/>
          </w:tcPr>
          <w:p w14:paraId="4D9D11AB" w14:textId="2E01D869"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shd w:val="clear" w:color="auto" w:fill="FFFFFF"/>
                <w:lang w:eastAsia="ro-RO"/>
              </w:rPr>
              <w:t>80.000 l</w:t>
            </w:r>
          </w:p>
          <w:p w14:paraId="1DBBA0AB"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p>
          <w:p w14:paraId="420F87E7"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p>
        </w:tc>
      </w:tr>
      <w:tr w:rsidR="009054E5" w:rsidRPr="009F5A8F" w14:paraId="04D3D2F0" w14:textId="77777777" w:rsidTr="00437345">
        <w:trPr>
          <w:cantSplit/>
          <w:jc w:val="center"/>
        </w:trPr>
        <w:tc>
          <w:tcPr>
            <w:tcW w:w="1525" w:type="dxa"/>
            <w:shd w:val="clear" w:color="auto" w:fill="FFFFFF"/>
          </w:tcPr>
          <w:p w14:paraId="14FF5D60"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Ad blue</w:t>
            </w:r>
          </w:p>
        </w:tc>
        <w:tc>
          <w:tcPr>
            <w:tcW w:w="1440" w:type="dxa"/>
            <w:shd w:val="clear" w:color="auto" w:fill="FFFFFF"/>
          </w:tcPr>
          <w:p w14:paraId="23ADEC8A"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Aditiv motorin</w:t>
            </w:r>
            <w:r w:rsidRPr="009F5A8F">
              <w:rPr>
                <w:rFonts w:ascii="Trebuchet MS" w:eastAsia="Times New Roman" w:hAnsi="Trebuchet MS" w:cs="Calibri"/>
                <w:color w:val="000000" w:themeColor="text1"/>
                <w:lang w:eastAsia="ro-RO"/>
              </w:rPr>
              <w:t>ă</w:t>
            </w:r>
          </w:p>
        </w:tc>
        <w:tc>
          <w:tcPr>
            <w:tcW w:w="2520" w:type="dxa"/>
            <w:shd w:val="clear" w:color="auto" w:fill="FFFFFF"/>
          </w:tcPr>
          <w:p w14:paraId="39FE6884" w14:textId="77777777" w:rsidR="009054E5" w:rsidRPr="009F5A8F" w:rsidRDefault="009054E5" w:rsidP="00437345">
            <w:pPr>
              <w:pStyle w:val="Table0"/>
              <w:spacing w:line="276" w:lineRule="auto"/>
              <w:jc w:val="center"/>
              <w:rPr>
                <w:rFonts w:ascii="Trebuchet MS" w:hAnsi="Trebuchet MS" w:cs="TH SarabunPSK"/>
                <w:b/>
                <w:bCs/>
                <w:color w:val="000000" w:themeColor="text1"/>
                <w:sz w:val="22"/>
                <w:szCs w:val="22"/>
              </w:rPr>
            </w:pPr>
            <w:r w:rsidRPr="009F5A8F">
              <w:rPr>
                <w:rFonts w:ascii="Trebuchet MS" w:hAnsi="Trebuchet MS" w:cs="TH SarabunPSK"/>
                <w:color w:val="000000" w:themeColor="text1"/>
                <w:sz w:val="22"/>
                <w:szCs w:val="22"/>
              </w:rPr>
              <w:t>-</w:t>
            </w:r>
            <w:r w:rsidRPr="009F5A8F">
              <w:rPr>
                <w:rFonts w:ascii="Trebuchet MS" w:hAnsi="Trebuchet MS" w:cs="TH SarabunPSK"/>
                <w:b/>
                <w:bCs/>
                <w:color w:val="000000" w:themeColor="text1"/>
                <w:sz w:val="22"/>
                <w:szCs w:val="22"/>
              </w:rPr>
              <w:t>urea &gt;31,8%</w:t>
            </w:r>
          </w:p>
          <w:p w14:paraId="62583A9B" w14:textId="6FFC6B70"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b/>
                <w:bCs/>
                <w:color w:val="000000" w:themeColor="text1"/>
              </w:rPr>
              <w:t>-ap</w:t>
            </w:r>
            <w:r w:rsidRPr="009F5A8F">
              <w:rPr>
                <w:rFonts w:ascii="Trebuchet MS" w:hAnsi="Trebuchet MS" w:cs="Calibri"/>
                <w:b/>
                <w:bCs/>
                <w:color w:val="000000" w:themeColor="text1"/>
              </w:rPr>
              <w:t>ă</w:t>
            </w:r>
            <w:r w:rsidRPr="009F5A8F">
              <w:rPr>
                <w:rFonts w:ascii="Trebuchet MS" w:hAnsi="Trebuchet MS" w:cs="TH SarabunPSK"/>
                <w:b/>
                <w:bCs/>
                <w:color w:val="000000" w:themeColor="text1"/>
              </w:rPr>
              <w:t xml:space="preserve"> &lt;68,2</w:t>
            </w:r>
          </w:p>
        </w:tc>
        <w:tc>
          <w:tcPr>
            <w:tcW w:w="1260" w:type="dxa"/>
            <w:shd w:val="clear" w:color="auto" w:fill="FFFFFF"/>
          </w:tcPr>
          <w:p w14:paraId="41B29F93" w14:textId="77777777" w:rsidR="009054E5" w:rsidRPr="009F5A8F" w:rsidRDefault="009054E5" w:rsidP="00437345">
            <w:pPr>
              <w:spacing w:line="276" w:lineRule="auto"/>
              <w:jc w:val="center"/>
              <w:rPr>
                <w:rFonts w:ascii="Trebuchet MS" w:hAnsi="Trebuchet MS" w:cs="TH SarabunPSK"/>
                <w:color w:val="000000" w:themeColor="text1"/>
              </w:rPr>
            </w:pPr>
            <w:r w:rsidRPr="009F5A8F">
              <w:rPr>
                <w:rFonts w:ascii="Trebuchet MS" w:hAnsi="Trebuchet MS" w:cs="TH SarabunPSK"/>
                <w:color w:val="000000" w:themeColor="text1"/>
              </w:rPr>
              <w:t>57-13-6</w:t>
            </w:r>
          </w:p>
          <w:p w14:paraId="6DCD294B" w14:textId="7CA095DA" w:rsidR="009054E5" w:rsidRPr="009F5A8F" w:rsidRDefault="009054E5"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7732-18-5</w:t>
            </w:r>
          </w:p>
        </w:tc>
        <w:tc>
          <w:tcPr>
            <w:tcW w:w="1800" w:type="dxa"/>
            <w:shd w:val="clear" w:color="auto" w:fill="FFFFFF"/>
          </w:tcPr>
          <w:p w14:paraId="72B60C0B"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4CF8EE1E"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eastAsia="Times New Roman" w:hAnsi="Trebuchet MS" w:cs="TH SarabunPSK"/>
                <w:color w:val="000000" w:themeColor="text1"/>
                <w:shd w:val="clear" w:color="auto" w:fill="FFFFFF"/>
                <w:lang w:eastAsia="ro-RO"/>
              </w:rPr>
              <w:t>5000 l</w:t>
            </w:r>
          </w:p>
        </w:tc>
      </w:tr>
      <w:tr w:rsidR="009054E5" w:rsidRPr="009F5A8F" w14:paraId="2B0A499B" w14:textId="77777777" w:rsidTr="00437345">
        <w:trPr>
          <w:cantSplit/>
          <w:jc w:val="center"/>
        </w:trPr>
        <w:tc>
          <w:tcPr>
            <w:tcW w:w="1525" w:type="dxa"/>
            <w:shd w:val="clear" w:color="auto" w:fill="FFFFFF"/>
          </w:tcPr>
          <w:p w14:paraId="4D4FF317"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JCB HD coolant</w:t>
            </w:r>
          </w:p>
        </w:tc>
        <w:tc>
          <w:tcPr>
            <w:tcW w:w="1440" w:type="dxa"/>
            <w:shd w:val="clear" w:color="auto" w:fill="FFFFFF"/>
          </w:tcPr>
          <w:p w14:paraId="0F2D9226"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Antigel</w:t>
            </w:r>
          </w:p>
        </w:tc>
        <w:tc>
          <w:tcPr>
            <w:tcW w:w="2520" w:type="dxa"/>
            <w:shd w:val="clear" w:color="auto" w:fill="FFFFFF"/>
          </w:tcPr>
          <w:p w14:paraId="624C78A5" w14:textId="138E95F5"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-etilen glicol 50-60%</w:t>
            </w:r>
          </w:p>
        </w:tc>
        <w:tc>
          <w:tcPr>
            <w:tcW w:w="1260" w:type="dxa"/>
            <w:shd w:val="clear" w:color="auto" w:fill="FFFFFF"/>
          </w:tcPr>
          <w:p w14:paraId="2ABD3EAA" w14:textId="601BA6AD" w:rsidR="009054E5" w:rsidRPr="009F5A8F" w:rsidRDefault="009054E5"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107-21-1</w:t>
            </w:r>
          </w:p>
        </w:tc>
        <w:tc>
          <w:tcPr>
            <w:tcW w:w="1800" w:type="dxa"/>
            <w:shd w:val="clear" w:color="auto" w:fill="FFFFFF"/>
          </w:tcPr>
          <w:p w14:paraId="3919C8BD" w14:textId="54BD732B"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H302, H373</w:t>
            </w:r>
          </w:p>
        </w:tc>
        <w:tc>
          <w:tcPr>
            <w:tcW w:w="1530" w:type="dxa"/>
            <w:shd w:val="clear" w:color="auto" w:fill="FFFFFF"/>
          </w:tcPr>
          <w:p w14:paraId="2D36D15B" w14:textId="77777777" w:rsidR="009054E5" w:rsidRPr="009F5A8F" w:rsidRDefault="009054E5"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eastAsia="Times New Roman" w:hAnsi="Trebuchet MS" w:cs="TH SarabunPSK"/>
                <w:color w:val="000000" w:themeColor="text1"/>
                <w:shd w:val="clear" w:color="auto" w:fill="FFFFFF"/>
                <w:lang w:eastAsia="ro-RO"/>
              </w:rPr>
              <w:t>30 l</w:t>
            </w:r>
          </w:p>
        </w:tc>
      </w:tr>
      <w:tr w:rsidR="00285512" w:rsidRPr="009F5A8F" w14:paraId="0214B56B" w14:textId="77777777" w:rsidTr="00437345">
        <w:trPr>
          <w:cantSplit/>
          <w:jc w:val="center"/>
        </w:trPr>
        <w:tc>
          <w:tcPr>
            <w:tcW w:w="1525" w:type="dxa"/>
            <w:shd w:val="clear" w:color="auto" w:fill="FFFFFF"/>
          </w:tcPr>
          <w:p w14:paraId="44B685F7" w14:textId="3CE23353"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Oxigen</w:t>
            </w:r>
          </w:p>
        </w:tc>
        <w:tc>
          <w:tcPr>
            <w:tcW w:w="1440" w:type="dxa"/>
            <w:shd w:val="clear" w:color="auto" w:fill="FFFFFF"/>
          </w:tcPr>
          <w:p w14:paraId="293E3996" w14:textId="592893F9"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Utilizat în laborator</w:t>
            </w:r>
          </w:p>
        </w:tc>
        <w:tc>
          <w:tcPr>
            <w:tcW w:w="2520" w:type="dxa"/>
            <w:shd w:val="clear" w:color="auto" w:fill="FFFFFF"/>
          </w:tcPr>
          <w:p w14:paraId="5333F5B3" w14:textId="04C19712"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-O2 100%</w:t>
            </w:r>
          </w:p>
        </w:tc>
        <w:tc>
          <w:tcPr>
            <w:tcW w:w="1260" w:type="dxa"/>
            <w:shd w:val="clear" w:color="auto" w:fill="FFFFFF"/>
          </w:tcPr>
          <w:p w14:paraId="0B65B570" w14:textId="08F69721" w:rsidR="00285512" w:rsidRPr="009F5A8F" w:rsidRDefault="00285512"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7782-44-7</w:t>
            </w:r>
          </w:p>
        </w:tc>
        <w:tc>
          <w:tcPr>
            <w:tcW w:w="1800" w:type="dxa"/>
            <w:shd w:val="clear" w:color="auto" w:fill="FFFFFF"/>
          </w:tcPr>
          <w:p w14:paraId="57EE4242" w14:textId="3BCE333B"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H270, H280</w:t>
            </w:r>
          </w:p>
        </w:tc>
        <w:tc>
          <w:tcPr>
            <w:tcW w:w="1530" w:type="dxa"/>
            <w:shd w:val="clear" w:color="auto" w:fill="FFFFFF"/>
          </w:tcPr>
          <w:p w14:paraId="6A70BD22" w14:textId="77777777" w:rsidR="0028551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eastAsia="Times New Roman" w:hAnsi="Trebuchet MS" w:cs="TH SarabunPSK"/>
                <w:color w:val="000000" w:themeColor="text1"/>
                <w:shd w:val="clear" w:color="auto" w:fill="FFFFFF"/>
                <w:lang w:eastAsia="ro-RO"/>
              </w:rPr>
              <w:t>120 mc</w:t>
            </w:r>
          </w:p>
        </w:tc>
      </w:tr>
      <w:tr w:rsidR="00F61362" w:rsidRPr="009F5A8F" w14:paraId="6555B8CB" w14:textId="77777777" w:rsidTr="00437345">
        <w:trPr>
          <w:cantSplit/>
          <w:jc w:val="center"/>
        </w:trPr>
        <w:tc>
          <w:tcPr>
            <w:tcW w:w="1525" w:type="dxa"/>
            <w:shd w:val="clear" w:color="auto" w:fill="FFFFFF"/>
          </w:tcPr>
          <w:p w14:paraId="6F808B35" w14:textId="77777777" w:rsidR="00F61362" w:rsidRPr="009F5A8F" w:rsidRDefault="00F6136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Azot</w:t>
            </w:r>
          </w:p>
        </w:tc>
        <w:tc>
          <w:tcPr>
            <w:tcW w:w="1440" w:type="dxa"/>
            <w:shd w:val="clear" w:color="auto" w:fill="FFFFFF"/>
          </w:tcPr>
          <w:p w14:paraId="31695915" w14:textId="77777777" w:rsidR="00F61362" w:rsidRPr="009F5A8F" w:rsidRDefault="00F6136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Utilizat in laborator</w:t>
            </w:r>
          </w:p>
        </w:tc>
        <w:tc>
          <w:tcPr>
            <w:tcW w:w="2520" w:type="dxa"/>
            <w:shd w:val="clear" w:color="auto" w:fill="FFFFFF"/>
          </w:tcPr>
          <w:p w14:paraId="318B4988" w14:textId="489A4989" w:rsidR="00F6136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-N2 100%</w:t>
            </w:r>
          </w:p>
        </w:tc>
        <w:tc>
          <w:tcPr>
            <w:tcW w:w="1260" w:type="dxa"/>
            <w:shd w:val="clear" w:color="auto" w:fill="FFFFFF"/>
          </w:tcPr>
          <w:p w14:paraId="4790A426" w14:textId="03521BF2" w:rsidR="00F61362" w:rsidRPr="009F5A8F" w:rsidRDefault="00285512"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7727-37-9</w:t>
            </w:r>
          </w:p>
        </w:tc>
        <w:tc>
          <w:tcPr>
            <w:tcW w:w="1800" w:type="dxa"/>
            <w:shd w:val="clear" w:color="auto" w:fill="FFFFFF"/>
          </w:tcPr>
          <w:p w14:paraId="12F6130F" w14:textId="0516EE89" w:rsidR="00F6136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H280</w:t>
            </w:r>
          </w:p>
        </w:tc>
        <w:tc>
          <w:tcPr>
            <w:tcW w:w="1530" w:type="dxa"/>
            <w:shd w:val="clear" w:color="auto" w:fill="FFFFFF"/>
          </w:tcPr>
          <w:p w14:paraId="0545E458" w14:textId="7C8DA5C6" w:rsidR="00F61362" w:rsidRPr="009F5A8F" w:rsidRDefault="00285512"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eastAsia="Times New Roman" w:hAnsi="Trebuchet MS" w:cs="TH SarabunPSK"/>
                <w:color w:val="000000" w:themeColor="text1"/>
                <w:shd w:val="clear" w:color="auto" w:fill="FFFFFF"/>
                <w:lang w:eastAsia="ro-RO"/>
              </w:rPr>
              <w:t>50mc</w:t>
            </w:r>
          </w:p>
        </w:tc>
      </w:tr>
      <w:tr w:rsidR="00437345" w:rsidRPr="009F5A8F" w14:paraId="5046FDEA" w14:textId="77777777" w:rsidTr="00437345">
        <w:trPr>
          <w:cantSplit/>
          <w:jc w:val="center"/>
        </w:trPr>
        <w:tc>
          <w:tcPr>
            <w:tcW w:w="1525" w:type="dxa"/>
            <w:shd w:val="clear" w:color="auto" w:fill="FFFFFF"/>
          </w:tcPr>
          <w:p w14:paraId="46CEC099" w14:textId="52644144"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Vaselina JCB  HP Grease</w:t>
            </w:r>
          </w:p>
        </w:tc>
        <w:tc>
          <w:tcPr>
            <w:tcW w:w="1440" w:type="dxa"/>
            <w:shd w:val="clear" w:color="auto" w:fill="FFFFFF"/>
          </w:tcPr>
          <w:p w14:paraId="04BF8EB1" w14:textId="6B289E40"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Agent de ungere (vaselina)</w:t>
            </w:r>
          </w:p>
        </w:tc>
        <w:tc>
          <w:tcPr>
            <w:tcW w:w="2520" w:type="dxa"/>
            <w:shd w:val="clear" w:color="auto" w:fill="FFFFFF"/>
          </w:tcPr>
          <w:p w14:paraId="104BE135"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roofErr w:type="spellStart"/>
            <w:r w:rsidRPr="009F5A8F">
              <w:rPr>
                <w:rFonts w:ascii="Trebuchet MS" w:hAnsi="Trebuchet MS" w:cs="TH SarabunPSK"/>
                <w:color w:val="000000" w:themeColor="text1"/>
                <w:sz w:val="22"/>
                <w:szCs w:val="22"/>
              </w:rPr>
              <w:t>ulei</w:t>
            </w:r>
            <w:proofErr w:type="spellEnd"/>
            <w:r w:rsidRPr="009F5A8F">
              <w:rPr>
                <w:rFonts w:ascii="Trebuchet MS" w:hAnsi="Trebuchet MS" w:cs="TH SarabunPSK"/>
                <w:color w:val="000000" w:themeColor="text1"/>
                <w:sz w:val="22"/>
                <w:szCs w:val="22"/>
              </w:rPr>
              <w:t xml:space="preserve"> mineral </w:t>
            </w:r>
            <w:r w:rsidRPr="009F5A8F">
              <w:rPr>
                <w:rFonts w:ascii="Trebuchet MS" w:hAnsi="Trebuchet MS" w:cs="Cambria Math"/>
                <w:color w:val="000000" w:themeColor="text1"/>
                <w:sz w:val="22"/>
                <w:szCs w:val="22"/>
              </w:rPr>
              <w:t>≥</w:t>
            </w:r>
            <w:r w:rsidRPr="009F5A8F">
              <w:rPr>
                <w:rFonts w:ascii="Trebuchet MS" w:hAnsi="Trebuchet MS" w:cs="TH SarabunPSK"/>
                <w:color w:val="000000" w:themeColor="text1"/>
                <w:sz w:val="22"/>
                <w:szCs w:val="22"/>
              </w:rPr>
              <w:t>90%</w:t>
            </w:r>
          </w:p>
          <w:p w14:paraId="43D1DF5D" w14:textId="4A0B6DB8"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-phosphorodithioic acid, O,O-di-C1-14-alkyl esters, zinc salts &lt;2,5</w:t>
            </w:r>
          </w:p>
        </w:tc>
        <w:tc>
          <w:tcPr>
            <w:tcW w:w="1260" w:type="dxa"/>
            <w:shd w:val="clear" w:color="auto" w:fill="FFFFFF"/>
          </w:tcPr>
          <w:p w14:paraId="337CFFEA"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
          <w:p w14:paraId="6572BC10" w14:textId="5D728634" w:rsidR="00437345" w:rsidRPr="009F5A8F" w:rsidRDefault="00437345"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68649-42-3</w:t>
            </w:r>
          </w:p>
        </w:tc>
        <w:tc>
          <w:tcPr>
            <w:tcW w:w="1800" w:type="dxa"/>
            <w:shd w:val="clear" w:color="auto" w:fill="FFFFFF"/>
          </w:tcPr>
          <w:p w14:paraId="7DA5A460" w14:textId="567991F7"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eastAsia="Times New Roman" w:hAnsi="Trebuchet MS" w:cs="TH SarabunPSK"/>
                <w:color w:val="000000" w:themeColor="text1"/>
                <w:lang w:eastAsia="ro-RO"/>
              </w:rPr>
              <w:t>-</w:t>
            </w:r>
          </w:p>
        </w:tc>
        <w:tc>
          <w:tcPr>
            <w:tcW w:w="1530" w:type="dxa"/>
            <w:shd w:val="clear" w:color="auto" w:fill="FFFFFF"/>
          </w:tcPr>
          <w:p w14:paraId="569FECA9" w14:textId="20A55D1C"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hAnsi="Trebuchet MS" w:cs="TH SarabunPSK"/>
                <w:color w:val="000000" w:themeColor="text1"/>
              </w:rPr>
              <w:t>2 kg</w:t>
            </w:r>
          </w:p>
        </w:tc>
      </w:tr>
      <w:tr w:rsidR="00437345" w:rsidRPr="009F5A8F" w14:paraId="418FA321" w14:textId="77777777" w:rsidTr="00437345">
        <w:trPr>
          <w:cantSplit/>
          <w:jc w:val="center"/>
        </w:trPr>
        <w:tc>
          <w:tcPr>
            <w:tcW w:w="1525" w:type="dxa"/>
            <w:shd w:val="clear" w:color="auto" w:fill="FFFFFF"/>
          </w:tcPr>
          <w:p w14:paraId="4F94FFF2" w14:textId="4CD7D3B0"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Tectane White Grease</w:t>
            </w:r>
          </w:p>
        </w:tc>
        <w:tc>
          <w:tcPr>
            <w:tcW w:w="1440" w:type="dxa"/>
            <w:shd w:val="clear" w:color="auto" w:fill="FFFFFF"/>
          </w:tcPr>
          <w:p w14:paraId="222BC8FF" w14:textId="0EE0ED4B"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Ulei de ungere spray</w:t>
            </w:r>
          </w:p>
        </w:tc>
        <w:tc>
          <w:tcPr>
            <w:tcW w:w="2520" w:type="dxa"/>
            <w:shd w:val="clear" w:color="auto" w:fill="FFFFFF"/>
          </w:tcPr>
          <w:p w14:paraId="713BA319"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-isobutane 20-25%</w:t>
            </w:r>
          </w:p>
          <w:p w14:paraId="17ECF098"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 xml:space="preserve">-hydrocarbons, C7, n-alkanes, </w:t>
            </w:r>
            <w:proofErr w:type="spellStart"/>
            <w:r w:rsidRPr="009F5A8F">
              <w:rPr>
                <w:rFonts w:ascii="Trebuchet MS" w:hAnsi="Trebuchet MS" w:cs="TH SarabunPSK"/>
                <w:color w:val="000000" w:themeColor="text1"/>
                <w:sz w:val="22"/>
                <w:szCs w:val="22"/>
              </w:rPr>
              <w:t>isoalkanes</w:t>
            </w:r>
            <w:proofErr w:type="spellEnd"/>
            <w:r w:rsidRPr="009F5A8F">
              <w:rPr>
                <w:rFonts w:ascii="Trebuchet MS" w:hAnsi="Trebuchet MS" w:cs="TH SarabunPSK"/>
                <w:color w:val="000000" w:themeColor="text1"/>
                <w:sz w:val="22"/>
                <w:szCs w:val="22"/>
              </w:rPr>
              <w:t>, cycloalkanes 10-20%</w:t>
            </w:r>
          </w:p>
          <w:p w14:paraId="77D6AA18" w14:textId="77777777" w:rsidR="00437345" w:rsidRPr="009F5A8F" w:rsidRDefault="00437345" w:rsidP="00437345">
            <w:pPr>
              <w:autoSpaceDE w:val="0"/>
              <w:autoSpaceDN w:val="0"/>
              <w:spacing w:after="0" w:line="276" w:lineRule="auto"/>
              <w:jc w:val="center"/>
              <w:rPr>
                <w:rFonts w:ascii="Trebuchet MS" w:hAnsi="Trebuchet MS" w:cs="TH SarabunPSK"/>
                <w:color w:val="000000" w:themeColor="text1"/>
              </w:rPr>
            </w:pPr>
            <w:r w:rsidRPr="009F5A8F">
              <w:rPr>
                <w:rFonts w:ascii="Trebuchet MS" w:hAnsi="Trebuchet MS" w:cs="TH SarabunPSK"/>
                <w:color w:val="000000" w:themeColor="text1"/>
              </w:rPr>
              <w:t>-hydrocarbons, C6-C7, n-alkanes, isoalkanes, cycloalkanes, &lt; 5%n-hexane 10-20%</w:t>
            </w:r>
          </w:p>
          <w:p w14:paraId="01484160"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-propane 10-20%</w:t>
            </w:r>
          </w:p>
          <w:p w14:paraId="04CAAF90" w14:textId="4C00ADA8"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-butane 2,5-10%</w:t>
            </w:r>
          </w:p>
        </w:tc>
        <w:tc>
          <w:tcPr>
            <w:tcW w:w="1260" w:type="dxa"/>
            <w:shd w:val="clear" w:color="auto" w:fill="FFFFFF"/>
          </w:tcPr>
          <w:p w14:paraId="5112DF32"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72-28-5</w:t>
            </w:r>
          </w:p>
          <w:p w14:paraId="5C096C4F"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
          <w:p w14:paraId="708D0929"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w:t>
            </w:r>
          </w:p>
          <w:p w14:paraId="6DA54A66"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p>
          <w:p w14:paraId="79242975"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74-98-6</w:t>
            </w:r>
          </w:p>
          <w:p w14:paraId="6EBDE161" w14:textId="65FC0E5E" w:rsidR="00437345" w:rsidRPr="009F5A8F" w:rsidRDefault="00437345"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106-97-8</w:t>
            </w:r>
          </w:p>
        </w:tc>
        <w:tc>
          <w:tcPr>
            <w:tcW w:w="1800" w:type="dxa"/>
            <w:shd w:val="clear" w:color="auto" w:fill="FFFFFF"/>
          </w:tcPr>
          <w:p w14:paraId="767E04EB" w14:textId="77777777" w:rsidR="00437345" w:rsidRPr="009F5A8F" w:rsidRDefault="00437345" w:rsidP="00437345">
            <w:pPr>
              <w:pStyle w:val="Table0"/>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H222-H229</w:t>
            </w:r>
          </w:p>
          <w:p w14:paraId="5B8FA846" w14:textId="77777777" w:rsidR="00437345" w:rsidRPr="009F5A8F" w:rsidRDefault="00437345" w:rsidP="00437345">
            <w:pPr>
              <w:pStyle w:val="Table0"/>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H411</w:t>
            </w:r>
          </w:p>
          <w:p w14:paraId="31377DD7" w14:textId="77777777" w:rsidR="00437345" w:rsidRPr="009F5A8F" w:rsidRDefault="00437345" w:rsidP="00437345">
            <w:pPr>
              <w:pStyle w:val="Table0"/>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H315</w:t>
            </w:r>
          </w:p>
          <w:p w14:paraId="38E376F9" w14:textId="77777777" w:rsidR="00437345" w:rsidRPr="009F5A8F" w:rsidRDefault="00437345" w:rsidP="00437345">
            <w:pPr>
              <w:pStyle w:val="Table0"/>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H336</w:t>
            </w:r>
          </w:p>
          <w:p w14:paraId="057C3DAE" w14:textId="11C007DD"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H304</w:t>
            </w:r>
          </w:p>
        </w:tc>
        <w:tc>
          <w:tcPr>
            <w:tcW w:w="1530" w:type="dxa"/>
            <w:shd w:val="clear" w:color="auto" w:fill="FFFFFF"/>
          </w:tcPr>
          <w:p w14:paraId="0A56DE02" w14:textId="122ED2AE"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hAnsi="Trebuchet MS" w:cs="TH SarabunPSK"/>
                <w:color w:val="000000" w:themeColor="text1"/>
              </w:rPr>
              <w:t>5 l</w:t>
            </w:r>
          </w:p>
        </w:tc>
      </w:tr>
      <w:tr w:rsidR="00437345" w:rsidRPr="009F5A8F" w14:paraId="7057767B" w14:textId="77777777" w:rsidTr="00437345">
        <w:trPr>
          <w:cantSplit/>
          <w:jc w:val="center"/>
        </w:trPr>
        <w:tc>
          <w:tcPr>
            <w:tcW w:w="1525" w:type="dxa"/>
            <w:shd w:val="clear" w:color="auto" w:fill="FFFFFF"/>
          </w:tcPr>
          <w:p w14:paraId="778029D2" w14:textId="552A531B"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lastRenderedPageBreak/>
              <w:t>Keramik paste Liqui Moly</w:t>
            </w:r>
          </w:p>
        </w:tc>
        <w:tc>
          <w:tcPr>
            <w:tcW w:w="1440" w:type="dxa"/>
            <w:shd w:val="clear" w:color="auto" w:fill="FFFFFF"/>
          </w:tcPr>
          <w:p w14:paraId="0AD15D6C" w14:textId="53C324B3"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Past</w:t>
            </w:r>
            <w:r w:rsidRPr="009F5A8F">
              <w:rPr>
                <w:rFonts w:ascii="Trebuchet MS" w:hAnsi="Trebuchet MS" w:cs="Calibri"/>
                <w:color w:val="000000" w:themeColor="text1"/>
              </w:rPr>
              <w:t>ă</w:t>
            </w:r>
            <w:r w:rsidRPr="009F5A8F">
              <w:rPr>
                <w:rFonts w:ascii="Trebuchet MS" w:hAnsi="Trebuchet MS" w:cs="TH SarabunPSK"/>
                <w:color w:val="000000" w:themeColor="text1"/>
              </w:rPr>
              <w:t xml:space="preserve"> ceramic</w:t>
            </w:r>
            <w:r w:rsidRPr="009F5A8F">
              <w:rPr>
                <w:rFonts w:ascii="Trebuchet MS" w:hAnsi="Trebuchet MS" w:cs="Calibri"/>
                <w:color w:val="000000" w:themeColor="text1"/>
              </w:rPr>
              <w:t>ă</w:t>
            </w:r>
          </w:p>
        </w:tc>
        <w:tc>
          <w:tcPr>
            <w:tcW w:w="2520" w:type="dxa"/>
            <w:shd w:val="clear" w:color="auto" w:fill="FFFFFF"/>
          </w:tcPr>
          <w:p w14:paraId="0063C478"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-titanium dioxide 1-2.5%</w:t>
            </w:r>
          </w:p>
          <w:p w14:paraId="1CF99CBA" w14:textId="0E74D01E"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-disodium sebacate 1-2.5%</w:t>
            </w:r>
          </w:p>
        </w:tc>
        <w:tc>
          <w:tcPr>
            <w:tcW w:w="1260" w:type="dxa"/>
            <w:shd w:val="clear" w:color="auto" w:fill="FFFFFF"/>
          </w:tcPr>
          <w:p w14:paraId="3260BBEF" w14:textId="77777777" w:rsidR="00437345" w:rsidRPr="009F5A8F" w:rsidRDefault="00437345" w:rsidP="00437345">
            <w:pPr>
              <w:pStyle w:val="Default"/>
              <w:spacing w:line="276" w:lineRule="auto"/>
              <w:jc w:val="center"/>
              <w:rPr>
                <w:rFonts w:ascii="Trebuchet MS" w:hAnsi="Trebuchet MS" w:cs="TH SarabunPSK"/>
                <w:color w:val="000000" w:themeColor="text1"/>
                <w:sz w:val="22"/>
                <w:szCs w:val="22"/>
              </w:rPr>
            </w:pPr>
            <w:r w:rsidRPr="009F5A8F">
              <w:rPr>
                <w:rFonts w:ascii="Trebuchet MS" w:hAnsi="Trebuchet MS" w:cs="TH SarabunPSK"/>
                <w:color w:val="000000" w:themeColor="text1"/>
                <w:sz w:val="22"/>
                <w:szCs w:val="22"/>
              </w:rPr>
              <w:t>13463-67-7</w:t>
            </w:r>
          </w:p>
          <w:p w14:paraId="2EFE50A8" w14:textId="44168809" w:rsidR="00437345" w:rsidRPr="009F5A8F" w:rsidRDefault="00437345" w:rsidP="00437345">
            <w:pPr>
              <w:widowControl w:val="0"/>
              <w:adjustRightInd w:val="0"/>
              <w:spacing w:after="12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17265-14-4</w:t>
            </w:r>
          </w:p>
        </w:tc>
        <w:tc>
          <w:tcPr>
            <w:tcW w:w="1800" w:type="dxa"/>
            <w:shd w:val="clear" w:color="auto" w:fill="FFFFFF"/>
          </w:tcPr>
          <w:p w14:paraId="6D6902A3" w14:textId="6447E01D"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lang w:eastAsia="ro-RO"/>
              </w:rPr>
            </w:pPr>
            <w:r w:rsidRPr="009F5A8F">
              <w:rPr>
                <w:rFonts w:ascii="Trebuchet MS" w:hAnsi="Trebuchet MS" w:cs="TH SarabunPSK"/>
                <w:color w:val="000000" w:themeColor="text1"/>
              </w:rPr>
              <w:t>EUH 210, EUH 211</w:t>
            </w:r>
          </w:p>
        </w:tc>
        <w:tc>
          <w:tcPr>
            <w:tcW w:w="1530" w:type="dxa"/>
            <w:shd w:val="clear" w:color="auto" w:fill="FFFFFF"/>
          </w:tcPr>
          <w:p w14:paraId="70971D99" w14:textId="346DA867" w:rsidR="00437345" w:rsidRPr="009F5A8F" w:rsidRDefault="00437345" w:rsidP="00437345">
            <w:pPr>
              <w:widowControl w:val="0"/>
              <w:adjustRightInd w:val="0"/>
              <w:spacing w:after="0" w:line="240" w:lineRule="auto"/>
              <w:jc w:val="center"/>
              <w:textAlignment w:val="baseline"/>
              <w:rPr>
                <w:rFonts w:ascii="Trebuchet MS" w:eastAsia="Times New Roman" w:hAnsi="Trebuchet MS" w:cs="TH SarabunPSK"/>
                <w:color w:val="000000" w:themeColor="text1"/>
                <w:shd w:val="clear" w:color="auto" w:fill="FFFFFF"/>
                <w:lang w:eastAsia="ro-RO"/>
              </w:rPr>
            </w:pPr>
            <w:r w:rsidRPr="009F5A8F">
              <w:rPr>
                <w:rFonts w:ascii="Trebuchet MS" w:hAnsi="Trebuchet MS" w:cs="TH SarabunPSK"/>
                <w:color w:val="000000" w:themeColor="text1"/>
              </w:rPr>
              <w:t>20 kg</w:t>
            </w:r>
          </w:p>
        </w:tc>
      </w:tr>
    </w:tbl>
    <w:p w14:paraId="249F1FC3" w14:textId="0AEE86C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bCs/>
          <w:noProof/>
          <w:color w:val="000000" w:themeColor="text1"/>
        </w:rPr>
        <w:t xml:space="preserve">6.7.1. </w:t>
      </w:r>
      <w:r w:rsidRPr="009F5A8F">
        <w:rPr>
          <w:rFonts w:ascii="Trebuchet MS" w:hAnsi="Trebuchet MS"/>
          <w:color w:val="000000" w:themeColor="text1"/>
        </w:rPr>
        <w:t>Operatorul utilizează în cadrul proceselor substanţe chimice periculoase ambalate, etichetate, clasificate în conformitate cu Regulamentul CE 1907/2006 REACH privind înregistrarea, evaluarea, autorizarea şi restricţionarea substanţelor chimice si Regulamentul CE 1272/2008 privind clasificarea, etichetarea şi ambalarea substanţelor şi a amestecurilor, de modificare şi de abrogare a directivelor 67/548/CEE şi 1999/45/CE, precum şi de modificare a Regulamentului (CE) nr. 1.907/2006. Titularul va deţine pe amplasament fişele cu date de securitate pentru substanţele şi preparatele chimice periculoase pe care le utilizează</w:t>
      </w:r>
      <w:r w:rsidRPr="009F5A8F">
        <w:rPr>
          <w:rFonts w:ascii="Trebuchet MS" w:hAnsi="Trebuchet MS"/>
          <w:i/>
          <w:color w:val="000000" w:themeColor="text1"/>
        </w:rPr>
        <w:t xml:space="preserve">, </w:t>
      </w:r>
      <w:r w:rsidRPr="009F5A8F">
        <w:rPr>
          <w:rFonts w:ascii="Trebuchet MS" w:hAnsi="Trebuchet MS"/>
          <w:color w:val="000000" w:themeColor="text1"/>
        </w:rPr>
        <w:t>editate în limba română, conform Regulamentului CE 1907/2006 REACH privind înregistrarea, evaluarea, autorizarea şi restricţionarea substanţelor chimice, cu modificarile si completarile ulterioare</w:t>
      </w:r>
      <w:r w:rsidRPr="009F5A8F">
        <w:rPr>
          <w:rFonts w:ascii="Trebuchet MS" w:hAnsi="Trebuchet MS"/>
          <w:noProof/>
          <w:color w:val="000000" w:themeColor="text1"/>
        </w:rPr>
        <w:t xml:space="preserve">. </w:t>
      </w:r>
    </w:p>
    <w:p w14:paraId="0792316B" w14:textId="77777777" w:rsidR="005856EB" w:rsidRPr="009F5A8F" w:rsidRDefault="005856EB" w:rsidP="005856EB">
      <w:pPr>
        <w:spacing w:after="0" w:line="240" w:lineRule="auto"/>
        <w:ind w:right="-79"/>
        <w:jc w:val="both"/>
        <w:rPr>
          <w:rFonts w:ascii="Trebuchet MS" w:hAnsi="Trebuchet MS"/>
          <w:iCs/>
          <w:noProof/>
          <w:color w:val="000000" w:themeColor="text1"/>
        </w:rPr>
      </w:pPr>
      <w:r w:rsidRPr="009F5A8F">
        <w:rPr>
          <w:rFonts w:ascii="Trebuchet MS" w:hAnsi="Trebuchet MS"/>
          <w:b/>
          <w:noProof/>
          <w:color w:val="000000" w:themeColor="text1"/>
        </w:rPr>
        <w:t xml:space="preserve">6.7.2. </w:t>
      </w:r>
      <w:r w:rsidRPr="009F5A8F">
        <w:rPr>
          <w:rFonts w:ascii="Trebuchet MS" w:hAnsi="Trebuchet MS"/>
          <w:noProof/>
          <w:color w:val="000000" w:themeColor="text1"/>
        </w:rPr>
        <w:t>Titularul va solicita</w:t>
      </w:r>
      <w:r w:rsidRPr="009F5A8F">
        <w:rPr>
          <w:rFonts w:ascii="Trebuchet MS" w:hAnsi="Trebuchet MS"/>
          <w:b/>
          <w:noProof/>
          <w:color w:val="000000" w:themeColor="text1"/>
        </w:rPr>
        <w:t xml:space="preserve"> </w:t>
      </w:r>
      <w:r w:rsidRPr="009F5A8F">
        <w:rPr>
          <w:rFonts w:ascii="Trebuchet MS" w:hAnsi="Trebuchet MS"/>
          <w:noProof/>
          <w:color w:val="000000" w:themeColor="text1"/>
        </w:rPr>
        <w:t>de la furnizorii</w:t>
      </w:r>
      <w:r w:rsidRPr="009F5A8F">
        <w:rPr>
          <w:rFonts w:ascii="Trebuchet MS" w:hAnsi="Trebuchet MS"/>
          <w:b/>
          <w:noProof/>
          <w:color w:val="000000" w:themeColor="text1"/>
        </w:rPr>
        <w:t xml:space="preserve"> </w:t>
      </w:r>
      <w:r w:rsidRPr="009F5A8F">
        <w:rPr>
          <w:rFonts w:ascii="Trebuchet MS" w:hAnsi="Trebuchet MS"/>
          <w:iCs/>
          <w:noProof/>
          <w:color w:val="000000" w:themeColor="text1"/>
        </w:rPr>
        <w:t>substanţelor şi preparatelor chimice</w:t>
      </w:r>
      <w:r w:rsidRPr="009F5A8F">
        <w:rPr>
          <w:rFonts w:ascii="Trebuchet MS" w:hAnsi="Trebuchet MS"/>
          <w:noProof/>
          <w:color w:val="000000" w:themeColor="text1"/>
        </w:rPr>
        <w:t xml:space="preserve"> utilizate  dovada preînregistrării/înregistrării la Agenţia Europeană de Chimicale, conf. Regulamentului </w:t>
      </w:r>
      <w:r w:rsidRPr="009F5A8F">
        <w:rPr>
          <w:rFonts w:ascii="Trebuchet MS" w:hAnsi="Trebuchet MS"/>
          <w:iCs/>
          <w:noProof/>
          <w:color w:val="000000" w:themeColor="text1"/>
        </w:rPr>
        <w:t xml:space="preserve">1907/2006/CEE privind înregistrarea, evaluarea, autorizarea şi restricţionarea substanţelor chimice (REACH). </w:t>
      </w:r>
    </w:p>
    <w:p w14:paraId="0E7E847B" w14:textId="77777777" w:rsidR="005856EB" w:rsidRPr="009F5A8F" w:rsidRDefault="005856EB" w:rsidP="005856EB">
      <w:pPr>
        <w:spacing w:after="0" w:line="240" w:lineRule="auto"/>
        <w:ind w:right="-79"/>
        <w:jc w:val="both"/>
        <w:rPr>
          <w:rFonts w:ascii="Trebuchet MS" w:hAnsi="Trebuchet MS"/>
          <w:iCs/>
          <w:noProof/>
          <w:color w:val="000000" w:themeColor="text1"/>
        </w:rPr>
      </w:pPr>
    </w:p>
    <w:p w14:paraId="26AD1569" w14:textId="77777777" w:rsidR="005856EB" w:rsidRPr="009F5A8F" w:rsidRDefault="005856EB" w:rsidP="005856EB">
      <w:pPr>
        <w:tabs>
          <w:tab w:val="left" w:pos="7260"/>
        </w:tabs>
        <w:spacing w:after="0" w:line="240" w:lineRule="auto"/>
        <w:jc w:val="both"/>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 xml:space="preserve">6.7.3. Substanţe şi preparate chimice periculoase folosite în laborator:  </w:t>
      </w:r>
    </w:p>
    <w:tbl>
      <w:tblPr>
        <w:tblW w:w="892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348"/>
        <w:gridCol w:w="2880"/>
        <w:gridCol w:w="2700"/>
      </w:tblGrid>
      <w:tr w:rsidR="005856EB" w:rsidRPr="009F5A8F" w14:paraId="46E57B7B" w14:textId="77777777" w:rsidTr="00560CED">
        <w:trPr>
          <w:cantSplit/>
          <w:trHeight w:val="433"/>
          <w:tblHeader/>
          <w:jc w:val="center"/>
        </w:trPr>
        <w:tc>
          <w:tcPr>
            <w:tcW w:w="3348" w:type="dxa"/>
            <w:shd w:val="clear" w:color="auto" w:fill="F2F2F2"/>
          </w:tcPr>
          <w:p w14:paraId="591B35DC"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bookmarkStart w:id="11" w:name="_Toc254003665"/>
            <w:r w:rsidRPr="009F5A8F">
              <w:rPr>
                <w:rFonts w:ascii="Trebuchet MS" w:eastAsia="Times New Roman" w:hAnsi="Trebuchet MS"/>
                <w:b/>
                <w:color w:val="000000" w:themeColor="text1"/>
                <w:lang w:eastAsia="ro-RO"/>
              </w:rPr>
              <w:t>Denumire comercială</w:t>
            </w:r>
          </w:p>
        </w:tc>
        <w:tc>
          <w:tcPr>
            <w:tcW w:w="2880" w:type="dxa"/>
            <w:shd w:val="clear" w:color="auto" w:fill="F2F2F2"/>
          </w:tcPr>
          <w:p w14:paraId="03EE152A"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Domeniul de utilizare</w:t>
            </w:r>
          </w:p>
        </w:tc>
        <w:tc>
          <w:tcPr>
            <w:tcW w:w="2700" w:type="dxa"/>
            <w:shd w:val="clear" w:color="auto" w:fill="F2F2F2"/>
          </w:tcPr>
          <w:p w14:paraId="5FAE905F"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Consum anual (aprox.)</w:t>
            </w:r>
          </w:p>
        </w:tc>
      </w:tr>
      <w:tr w:rsidR="005856EB" w:rsidRPr="009F5A8F" w14:paraId="66938CAF" w14:textId="77777777" w:rsidTr="00560CED">
        <w:trPr>
          <w:cantSplit/>
          <w:jc w:val="center"/>
        </w:trPr>
        <w:tc>
          <w:tcPr>
            <w:tcW w:w="3348" w:type="dxa"/>
            <w:shd w:val="clear" w:color="auto" w:fill="FFFFFF"/>
          </w:tcPr>
          <w:p w14:paraId="6CBEF7E5" w14:textId="1CCA79E1"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Acid benzoic: </w:t>
            </w:r>
            <w:r w:rsidR="00437345" w:rsidRPr="009F5A8F">
              <w:rPr>
                <w:rFonts w:ascii="Trebuchet MS" w:eastAsia="Times New Roman" w:hAnsi="Trebuchet MS"/>
                <w:color w:val="000000" w:themeColor="text1"/>
                <w:lang w:eastAsia="ro-RO"/>
              </w:rPr>
              <w:t>- pastile</w:t>
            </w:r>
          </w:p>
          <w:p w14:paraId="753900B4" w14:textId="67F428B4" w:rsidR="005856EB" w:rsidRPr="009F5A8F" w:rsidRDefault="005856EB" w:rsidP="00560CED">
            <w:pPr>
              <w:widowControl w:val="0"/>
              <w:adjustRightInd w:val="0"/>
              <w:spacing w:after="0"/>
              <w:ind w:left="72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 xml:space="preserve">           </w:t>
            </w:r>
          </w:p>
        </w:tc>
        <w:tc>
          <w:tcPr>
            <w:tcW w:w="2880" w:type="dxa"/>
            <w:shd w:val="clear" w:color="auto" w:fill="FFFFFF"/>
          </w:tcPr>
          <w:p w14:paraId="26DCE49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Reactiv în laborator</w:t>
            </w:r>
          </w:p>
        </w:tc>
        <w:tc>
          <w:tcPr>
            <w:tcW w:w="2700" w:type="dxa"/>
            <w:shd w:val="clear" w:color="auto" w:fill="FFFFFF"/>
          </w:tcPr>
          <w:p w14:paraId="033B322E" w14:textId="0F1DCEE8" w:rsidR="005856EB" w:rsidRPr="009F5A8F" w:rsidRDefault="00437345"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7 </w:t>
            </w:r>
            <w:r w:rsidR="005856EB" w:rsidRPr="009F5A8F">
              <w:rPr>
                <w:rFonts w:ascii="Trebuchet MS" w:eastAsia="Times New Roman" w:hAnsi="Trebuchet MS"/>
                <w:color w:val="000000" w:themeColor="text1"/>
                <w:lang w:eastAsia="ro-RO"/>
              </w:rPr>
              <w:t>kg</w:t>
            </w:r>
          </w:p>
          <w:p w14:paraId="1100CBB5" w14:textId="23154E82" w:rsidR="005856EB" w:rsidRPr="009F5A8F" w:rsidRDefault="00437345"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7</w:t>
            </w:r>
            <w:r w:rsidR="005856EB" w:rsidRPr="009F5A8F">
              <w:rPr>
                <w:rFonts w:ascii="Trebuchet MS" w:eastAsia="Times New Roman" w:hAnsi="Trebuchet MS"/>
                <w:color w:val="000000" w:themeColor="text1"/>
                <w:lang w:eastAsia="ro-RO"/>
              </w:rPr>
              <w:t>00 buc.</w:t>
            </w:r>
          </w:p>
        </w:tc>
      </w:tr>
      <w:tr w:rsidR="00437345" w:rsidRPr="009F5A8F" w14:paraId="0820075A" w14:textId="77777777" w:rsidTr="00560CED">
        <w:trPr>
          <w:cantSplit/>
          <w:jc w:val="center"/>
        </w:trPr>
        <w:tc>
          <w:tcPr>
            <w:tcW w:w="3348" w:type="dxa"/>
            <w:shd w:val="clear" w:color="auto" w:fill="FFFFFF"/>
          </w:tcPr>
          <w:p w14:paraId="6A579B3F" w14:textId="0C8F541D"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s="TH SarabunPSK"/>
                <w:color w:val="000000" w:themeColor="text1"/>
                <w:lang w:eastAsia="ro-RO"/>
              </w:rPr>
              <w:t>Oxigen</w:t>
            </w:r>
          </w:p>
        </w:tc>
        <w:tc>
          <w:tcPr>
            <w:tcW w:w="2880" w:type="dxa"/>
            <w:shd w:val="clear" w:color="auto" w:fill="FFFFFF"/>
          </w:tcPr>
          <w:p w14:paraId="3DEBB586" w14:textId="139AEF03"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Laborator</w:t>
            </w:r>
          </w:p>
        </w:tc>
        <w:tc>
          <w:tcPr>
            <w:tcW w:w="2700" w:type="dxa"/>
            <w:shd w:val="clear" w:color="auto" w:fill="FFFFFF"/>
          </w:tcPr>
          <w:p w14:paraId="169FB644" w14:textId="075EED60"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s="TH SarabunPSK"/>
                <w:color w:val="000000" w:themeColor="text1"/>
                <w:shd w:val="clear" w:color="auto" w:fill="FFFFFF"/>
                <w:lang w:eastAsia="ro-RO"/>
              </w:rPr>
              <w:t>120 mc</w:t>
            </w:r>
          </w:p>
        </w:tc>
      </w:tr>
      <w:tr w:rsidR="00437345" w:rsidRPr="009F5A8F" w14:paraId="4E978CF7" w14:textId="77777777" w:rsidTr="00560CED">
        <w:trPr>
          <w:cantSplit/>
          <w:jc w:val="center"/>
        </w:trPr>
        <w:tc>
          <w:tcPr>
            <w:tcW w:w="3348" w:type="dxa"/>
            <w:shd w:val="clear" w:color="auto" w:fill="FFFFFF"/>
          </w:tcPr>
          <w:p w14:paraId="64FD60D9" w14:textId="719AA0A4"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s="TH SarabunPSK"/>
                <w:color w:val="000000" w:themeColor="text1"/>
                <w:lang w:eastAsia="ro-RO"/>
              </w:rPr>
              <w:t>Azot</w:t>
            </w:r>
          </w:p>
        </w:tc>
        <w:tc>
          <w:tcPr>
            <w:tcW w:w="2880" w:type="dxa"/>
            <w:shd w:val="clear" w:color="auto" w:fill="FFFFFF"/>
          </w:tcPr>
          <w:p w14:paraId="677957FF" w14:textId="7C4BF437"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Laborator</w:t>
            </w:r>
          </w:p>
        </w:tc>
        <w:tc>
          <w:tcPr>
            <w:tcW w:w="2700" w:type="dxa"/>
            <w:shd w:val="clear" w:color="auto" w:fill="FFFFFF"/>
          </w:tcPr>
          <w:p w14:paraId="3531B272" w14:textId="5FC540E2" w:rsidR="00437345" w:rsidRPr="009F5A8F" w:rsidRDefault="00437345" w:rsidP="00437345">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s="TH SarabunPSK"/>
                <w:color w:val="000000" w:themeColor="text1"/>
                <w:shd w:val="clear" w:color="auto" w:fill="FFFFFF"/>
                <w:lang w:eastAsia="ro-RO"/>
              </w:rPr>
              <w:t>50mc</w:t>
            </w:r>
          </w:p>
        </w:tc>
      </w:tr>
    </w:tbl>
    <w:p w14:paraId="458913AE" w14:textId="77777777" w:rsidR="005856EB" w:rsidRPr="009F5A8F" w:rsidRDefault="005856EB" w:rsidP="005856EB">
      <w:pPr>
        <w:rPr>
          <w:rFonts w:ascii="Trebuchet MS" w:hAnsi="Trebuchet MS"/>
          <w:color w:val="000000" w:themeColor="text1"/>
        </w:rPr>
      </w:pPr>
    </w:p>
    <w:p w14:paraId="36C4C896"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7. RESURSE: APĂ, ENERGIE, GAZE NATURALE</w:t>
      </w:r>
    </w:p>
    <w:p w14:paraId="364FFC2F" w14:textId="77777777" w:rsidR="005856EB" w:rsidRPr="009F5A8F" w:rsidRDefault="005856EB" w:rsidP="005856EB">
      <w:pPr>
        <w:spacing w:after="0" w:line="240" w:lineRule="auto"/>
        <w:ind w:right="-360"/>
        <w:jc w:val="both"/>
        <w:rPr>
          <w:rFonts w:ascii="Trebuchet MS" w:hAnsi="Trebuchet MS"/>
          <w:b/>
          <w:color w:val="000000" w:themeColor="text1"/>
        </w:rPr>
      </w:pPr>
      <w:r w:rsidRPr="009F5A8F">
        <w:rPr>
          <w:rFonts w:ascii="Trebuchet MS" w:hAnsi="Trebuchet MS"/>
          <w:b/>
          <w:color w:val="000000" w:themeColor="text1"/>
        </w:rPr>
        <w:t xml:space="preserve">7.1.  Apă </w:t>
      </w:r>
    </w:p>
    <w:p w14:paraId="358A5ACF"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Modul de alimentare cu apă şi evacuare a apelor uzate şi pluviale este reglementat prin Autorizaţia de Gospodărire a Apelor 177/05.12.2022, eliberată de Administraţia Naţională Apele Române – </w:t>
      </w:r>
      <w:r w:rsidRPr="009F5A8F">
        <w:rPr>
          <w:rFonts w:ascii="Trebuchet MS" w:hAnsi="Trebuchet MS"/>
          <w:b/>
          <w:color w:val="000000" w:themeColor="text1"/>
        </w:rPr>
        <w:t xml:space="preserve"> </w:t>
      </w:r>
      <w:r w:rsidRPr="009F5A8F">
        <w:rPr>
          <w:rFonts w:ascii="Trebuchet MS" w:hAnsi="Trebuchet MS"/>
          <w:bCs/>
          <w:color w:val="000000" w:themeColor="text1"/>
        </w:rPr>
        <w:t>ABA Olt, SGA Brașov.</w:t>
      </w:r>
    </w:p>
    <w:p w14:paraId="17CA98D5"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Alimentarea cu apă </w:t>
      </w:r>
    </w:p>
    <w:p w14:paraId="5255F0DB" w14:textId="77777777" w:rsidR="005856EB" w:rsidRPr="009F5A8F" w:rsidRDefault="005856EB" w:rsidP="005856EB">
      <w:pPr>
        <w:pStyle w:val="Header"/>
        <w:jc w:val="both"/>
        <w:rPr>
          <w:rFonts w:ascii="Trebuchet MS" w:hAnsi="Trebuchet MS"/>
          <w:color w:val="000000" w:themeColor="text1"/>
        </w:rPr>
      </w:pPr>
      <w:r w:rsidRPr="009F5A8F">
        <w:rPr>
          <w:rFonts w:ascii="Trebuchet MS" w:hAnsi="Trebuchet MS"/>
          <w:b/>
          <w:color w:val="000000" w:themeColor="text1"/>
        </w:rPr>
        <w:t>Alimentarea cu apă potabilă</w:t>
      </w:r>
      <w:r w:rsidRPr="009F5A8F">
        <w:rPr>
          <w:rFonts w:ascii="Trebuchet MS" w:hAnsi="Trebuchet MS"/>
          <w:color w:val="000000" w:themeColor="text1"/>
        </w:rPr>
        <w:t xml:space="preserve"> se realizează prin foraj cu adâncimea de H=40 m, Nhs = 2,5 m, Nhd = 4,80 m.</w:t>
      </w:r>
    </w:p>
    <w:p w14:paraId="4605D45B" w14:textId="77777777" w:rsidR="005856EB" w:rsidRPr="009F5A8F" w:rsidRDefault="005856EB" w:rsidP="005856EB">
      <w:pPr>
        <w:pStyle w:val="Heading8"/>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Volume şi debite de apă autorizate din subteran:</w:t>
      </w:r>
    </w:p>
    <w:p w14:paraId="68B075E2"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maxim: 7,40 mc; 0,085 l/s;              </w:t>
      </w:r>
    </w:p>
    <w:p w14:paraId="54A73C3D"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mediu: 2,30 mc; 0,026 l/s;              </w:t>
      </w:r>
    </w:p>
    <w:p w14:paraId="2EBEC189"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minim: 1,00 mc; 0,011 l/s.             </w:t>
      </w:r>
    </w:p>
    <w:p w14:paraId="67136249" w14:textId="77777777" w:rsidR="005856EB" w:rsidRPr="009F5A8F" w:rsidRDefault="005856EB" w:rsidP="005856EB">
      <w:pPr>
        <w:tabs>
          <w:tab w:val="left" w:pos="851"/>
        </w:tabs>
        <w:spacing w:after="0" w:line="240" w:lineRule="auto"/>
        <w:jc w:val="both"/>
        <w:rPr>
          <w:rFonts w:ascii="Trebuchet MS" w:hAnsi="Trebuchet MS"/>
          <w:color w:val="000000" w:themeColor="text1"/>
        </w:rPr>
      </w:pPr>
      <w:r w:rsidRPr="009F5A8F">
        <w:rPr>
          <w:rFonts w:ascii="Trebuchet MS" w:hAnsi="Trebuchet MS"/>
          <w:color w:val="000000" w:themeColor="text1"/>
        </w:rPr>
        <w:t>Funcţionarea este permanentă,  365 zile/an, 24 h/zi.</w:t>
      </w:r>
    </w:p>
    <w:p w14:paraId="6DAE693A" w14:textId="77777777" w:rsidR="005856EB" w:rsidRPr="009F5A8F" w:rsidRDefault="005856EB" w:rsidP="005856EB">
      <w:pPr>
        <w:pStyle w:val="Heading8"/>
        <w:jc w:val="both"/>
        <w:rPr>
          <w:rFonts w:ascii="Trebuchet MS" w:hAnsi="Trebuchet MS"/>
          <w:b/>
          <w:bCs/>
          <w:i w:val="0"/>
          <w:color w:val="000000" w:themeColor="text1"/>
          <w:sz w:val="22"/>
          <w:szCs w:val="22"/>
          <w:lang w:val="ro-RO"/>
        </w:rPr>
      </w:pPr>
      <w:r w:rsidRPr="009F5A8F">
        <w:rPr>
          <w:rFonts w:ascii="Trebuchet MS" w:hAnsi="Trebuchet MS"/>
          <w:color w:val="000000" w:themeColor="text1"/>
          <w:sz w:val="22"/>
          <w:szCs w:val="22"/>
          <w:lang w:val="ro-RO"/>
        </w:rPr>
        <w:t xml:space="preserve">Instalaţii de captare: </w:t>
      </w:r>
      <w:r w:rsidRPr="009F5A8F">
        <w:rPr>
          <w:rFonts w:ascii="Trebuchet MS" w:hAnsi="Trebuchet MS"/>
          <w:b/>
          <w:bCs/>
          <w:i w:val="0"/>
          <w:color w:val="000000" w:themeColor="text1"/>
          <w:sz w:val="22"/>
          <w:szCs w:val="22"/>
          <w:lang w:val="ro-RO"/>
        </w:rPr>
        <w:t xml:space="preserve">foraj echipat cu pompă submersibilă tip SAER cu următoarele caracteristici tehnice: Q=12 mc/h, H=70,00 mCA, P=2,20 kW, n=2900 rot/min și conductă refulare HDPE De 63 mm. </w:t>
      </w:r>
    </w:p>
    <w:p w14:paraId="5707C6B0" w14:textId="77777777" w:rsidR="005856EB" w:rsidRPr="009F5A8F" w:rsidRDefault="005856EB" w:rsidP="005856EB">
      <w:pPr>
        <w:spacing w:after="0"/>
        <w:rPr>
          <w:rFonts w:ascii="Trebuchet MS" w:hAnsi="Trebuchet MS"/>
          <w:color w:val="000000" w:themeColor="text1"/>
        </w:rPr>
      </w:pPr>
      <w:r w:rsidRPr="009F5A8F">
        <w:rPr>
          <w:rFonts w:ascii="Trebuchet MS" w:hAnsi="Trebuchet MS"/>
          <w:color w:val="000000" w:themeColor="text1"/>
        </w:rPr>
        <w:t>Forajul este prevăzut cu o cabină subterană realizată din beton armat, cu dimensiuniile 2,0 x 2.0 x 2.0 m, în care sunt montate instalaţiile hidraulice si electrice, precum şi aparatura de măsura şi control al debitelor de apă captate din subteran  -  apometru – contor apa rece tip GMDM-I.</w:t>
      </w:r>
    </w:p>
    <w:p w14:paraId="605E2813" w14:textId="77777777" w:rsidR="005856EB" w:rsidRPr="009F5A8F" w:rsidRDefault="005856EB" w:rsidP="005856EB">
      <w:pPr>
        <w:spacing w:after="0"/>
        <w:rPr>
          <w:rFonts w:ascii="Trebuchet MS" w:hAnsi="Trebuchet MS"/>
          <w:color w:val="000000" w:themeColor="text1"/>
        </w:rPr>
      </w:pPr>
      <w:r w:rsidRPr="009F5A8F">
        <w:rPr>
          <w:rFonts w:ascii="Trebuchet MS" w:hAnsi="Trebuchet MS"/>
          <w:color w:val="000000" w:themeColor="text1"/>
        </w:rPr>
        <w:t>Apa furnizată de foraj are utilizare igienico-sanitară. Pentru scop potabil, apa este aprovizionată și distribuită cu ajutorul dozatoarelor, pe bază de contract.</w:t>
      </w:r>
    </w:p>
    <w:p w14:paraId="17344E73" w14:textId="77777777" w:rsidR="005856EB" w:rsidRPr="009F5A8F" w:rsidRDefault="005856EB" w:rsidP="005856EB">
      <w:pPr>
        <w:pStyle w:val="Header"/>
        <w:rPr>
          <w:rFonts w:ascii="Trebuchet MS" w:hAnsi="Trebuchet MS"/>
          <w:b/>
          <w:i/>
          <w:color w:val="000000" w:themeColor="text1"/>
          <w:lang w:val="pt-BR"/>
        </w:rPr>
      </w:pPr>
      <w:r w:rsidRPr="009F5A8F">
        <w:rPr>
          <w:rFonts w:ascii="Trebuchet MS" w:hAnsi="Trebuchet MS"/>
          <w:b/>
          <w:i/>
          <w:color w:val="000000" w:themeColor="text1"/>
          <w:lang w:val="pt-BR"/>
        </w:rPr>
        <w:lastRenderedPageBreak/>
        <w:t xml:space="preserve">Instalații de înmagazinare: </w:t>
      </w:r>
    </w:p>
    <w:p w14:paraId="4CB25AAF" w14:textId="77777777" w:rsidR="005856EB" w:rsidRPr="009F5A8F" w:rsidRDefault="005856EB" w:rsidP="005856EB">
      <w:pPr>
        <w:pStyle w:val="Header"/>
        <w:jc w:val="both"/>
        <w:rPr>
          <w:rFonts w:ascii="Trebuchet MS" w:hAnsi="Trebuchet MS"/>
          <w:color w:val="000000" w:themeColor="text1"/>
        </w:rPr>
      </w:pPr>
      <w:r w:rsidRPr="009F5A8F">
        <w:rPr>
          <w:rFonts w:ascii="Trebuchet MS" w:hAnsi="Trebuchet MS"/>
          <w:color w:val="000000" w:themeColor="text1"/>
          <w:lang w:val="pt-BR"/>
        </w:rPr>
        <w:t>Laguna de înmagazinare apă de incendiu, impermeabilizată cu geomembrană, având capacitatea maximă de V=2647 mc, echipată cu grupuri de pompare, după cum urmează</w:t>
      </w:r>
      <w:r w:rsidRPr="009F5A8F">
        <w:rPr>
          <w:rFonts w:ascii="Trebuchet MS" w:hAnsi="Trebuchet MS"/>
          <w:color w:val="000000" w:themeColor="text1"/>
        </w:rPr>
        <w:t>:</w:t>
      </w:r>
    </w:p>
    <w:p w14:paraId="714DBB4C" w14:textId="77777777" w:rsidR="005856EB" w:rsidRPr="009F5A8F" w:rsidRDefault="005856EB" w:rsidP="0035213A">
      <w:pPr>
        <w:pStyle w:val="Header"/>
        <w:numPr>
          <w:ilvl w:val="0"/>
          <w:numId w:val="3"/>
        </w:numPr>
        <w:tabs>
          <w:tab w:val="clear" w:pos="4513"/>
          <w:tab w:val="clear" w:pos="9026"/>
          <w:tab w:val="center" w:pos="4680"/>
          <w:tab w:val="right" w:pos="9360"/>
        </w:tabs>
        <w:jc w:val="both"/>
        <w:rPr>
          <w:rFonts w:ascii="Trebuchet MS" w:hAnsi="Trebuchet MS"/>
          <w:color w:val="000000" w:themeColor="text1"/>
        </w:rPr>
      </w:pPr>
      <w:r w:rsidRPr="009F5A8F">
        <w:rPr>
          <w:rFonts w:ascii="Trebuchet MS" w:hAnsi="Trebuchet MS"/>
          <w:color w:val="000000" w:themeColor="text1"/>
        </w:rPr>
        <w:t>grup de pompare apă pentru rețeaua de hidranți exteriori și interiori având caracteristicile tehnice Q=180 l/s, H=70 mcA, pompă pilot având Q=9 mc/h, H=75 mCA și vas hidrofor cu V=300 l;</w:t>
      </w:r>
    </w:p>
    <w:p w14:paraId="4E1736A3" w14:textId="77777777" w:rsidR="005856EB" w:rsidRPr="009F5A8F" w:rsidRDefault="005856EB" w:rsidP="0035213A">
      <w:pPr>
        <w:pStyle w:val="Header"/>
        <w:numPr>
          <w:ilvl w:val="0"/>
          <w:numId w:val="3"/>
        </w:numPr>
        <w:tabs>
          <w:tab w:val="clear" w:pos="4513"/>
          <w:tab w:val="clear" w:pos="9026"/>
          <w:tab w:val="center" w:pos="4680"/>
          <w:tab w:val="right" w:pos="9360"/>
        </w:tabs>
        <w:jc w:val="both"/>
        <w:rPr>
          <w:rFonts w:ascii="Trebuchet MS" w:hAnsi="Trebuchet MS"/>
          <w:color w:val="000000" w:themeColor="text1"/>
        </w:rPr>
      </w:pPr>
      <w:r w:rsidRPr="009F5A8F">
        <w:rPr>
          <w:rFonts w:ascii="Trebuchet MS" w:hAnsi="Trebuchet MS"/>
          <w:color w:val="000000" w:themeColor="text1"/>
        </w:rPr>
        <w:t xml:space="preserve"> grup de pompare apă incendiu pentru sprinklere și drencere având caracteristicile tehnice Q=72 mc/h, H=70 mcA, pompă pilot având Q=9 mc/h, H=75 mCA și vas hidrofor cu V=500 l;</w:t>
      </w:r>
    </w:p>
    <w:p w14:paraId="6B97F7EF" w14:textId="77777777" w:rsidR="005856EB" w:rsidRPr="009F5A8F" w:rsidRDefault="005856EB" w:rsidP="005856EB">
      <w:pPr>
        <w:pStyle w:val="Heading8"/>
        <w:rPr>
          <w:rFonts w:ascii="Trebuchet MS" w:hAnsi="Trebuchet MS"/>
          <w:b/>
          <w:i w:val="0"/>
          <w:color w:val="000000" w:themeColor="text1"/>
          <w:sz w:val="22"/>
          <w:szCs w:val="22"/>
        </w:rPr>
      </w:pPr>
      <w:r w:rsidRPr="009F5A8F">
        <w:rPr>
          <w:rFonts w:ascii="Trebuchet MS" w:hAnsi="Trebuchet MS"/>
          <w:color w:val="000000" w:themeColor="text1"/>
          <w:sz w:val="22"/>
          <w:szCs w:val="22"/>
          <w:lang w:val="ro-RO"/>
        </w:rPr>
        <w:t xml:space="preserve">Rețeaua de distribuție: </w:t>
      </w:r>
      <w:r w:rsidRPr="009F5A8F">
        <w:rPr>
          <w:rFonts w:ascii="Trebuchet MS" w:hAnsi="Trebuchet MS"/>
          <w:b/>
          <w:bCs/>
          <w:i w:val="0"/>
          <w:color w:val="000000" w:themeColor="text1"/>
          <w:sz w:val="22"/>
          <w:szCs w:val="22"/>
          <w:lang w:val="ro-RO"/>
        </w:rPr>
        <w:t>rețea de conducte HDPE cu De=25 – 50 – 75 mm, în lungime totală  L1=190 m de la forj la consumatori și conducta DDPE De 110 mm, în lungime totală de L2=100 m, pentrub alimentarea lagunei de înmagazinare apă de incendiu.</w:t>
      </w:r>
    </w:p>
    <w:p w14:paraId="400F7B2B" w14:textId="77777777" w:rsidR="005856EB" w:rsidRPr="009F5A8F" w:rsidRDefault="005856EB" w:rsidP="00C17920">
      <w:pPr>
        <w:pStyle w:val="BodyTextIndent2"/>
        <w:tabs>
          <w:tab w:val="left" w:pos="284"/>
        </w:tabs>
        <w:spacing w:after="0" w:line="240" w:lineRule="auto"/>
        <w:rPr>
          <w:rFonts w:ascii="Trebuchet MS" w:hAnsi="Trebuchet MS"/>
          <w:bCs/>
          <w:color w:val="000000" w:themeColor="text1"/>
        </w:rPr>
      </w:pPr>
      <w:r w:rsidRPr="009F5A8F">
        <w:rPr>
          <w:rFonts w:ascii="Trebuchet MS" w:hAnsi="Trebuchet MS"/>
          <w:b/>
          <w:i/>
          <w:color w:val="000000" w:themeColor="text1"/>
        </w:rPr>
        <w:t xml:space="preserve">Apa pentru stingerea incendiilor: </w:t>
      </w:r>
      <w:r w:rsidRPr="009F5A8F">
        <w:rPr>
          <w:rFonts w:ascii="Trebuchet MS" w:hAnsi="Trebuchet MS"/>
          <w:bCs/>
          <w:color w:val="000000" w:themeColor="text1"/>
        </w:rPr>
        <w:t>se asigură din</w:t>
      </w:r>
      <w:r w:rsidRPr="009F5A8F">
        <w:rPr>
          <w:rFonts w:ascii="Trebuchet MS" w:hAnsi="Trebuchet MS"/>
          <w:bCs/>
          <w:i/>
          <w:color w:val="000000" w:themeColor="text1"/>
        </w:rPr>
        <w:t xml:space="preserve"> </w:t>
      </w:r>
      <w:r w:rsidRPr="009F5A8F">
        <w:rPr>
          <w:rFonts w:ascii="Trebuchet MS" w:hAnsi="Trebuchet MS"/>
          <w:bCs/>
          <w:color w:val="000000" w:themeColor="text1"/>
        </w:rPr>
        <w:t>subteran, prin laguna de înmagazinare apă</w:t>
      </w:r>
    </w:p>
    <w:p w14:paraId="2CF4F777" w14:textId="77777777" w:rsidR="005856EB" w:rsidRPr="009F5A8F" w:rsidRDefault="005856EB" w:rsidP="00C17920">
      <w:pPr>
        <w:pStyle w:val="BodyTextIndent2"/>
        <w:tabs>
          <w:tab w:val="left" w:pos="284"/>
        </w:tabs>
        <w:spacing w:after="0" w:line="240" w:lineRule="auto"/>
        <w:rPr>
          <w:rFonts w:ascii="Trebuchet MS" w:hAnsi="Trebuchet MS"/>
          <w:bCs/>
          <w:color w:val="000000" w:themeColor="text1"/>
        </w:rPr>
      </w:pPr>
      <w:r w:rsidRPr="009F5A8F">
        <w:rPr>
          <w:rFonts w:ascii="Trebuchet MS" w:hAnsi="Trebuchet MS"/>
          <w:bCs/>
          <w:color w:val="000000" w:themeColor="text1"/>
        </w:rPr>
        <w:t>V=2647 mc.</w:t>
      </w:r>
    </w:p>
    <w:p w14:paraId="4CC657B6" w14:textId="77777777" w:rsidR="005856EB" w:rsidRPr="009F5A8F" w:rsidRDefault="005856EB" w:rsidP="00C17920">
      <w:pPr>
        <w:pStyle w:val="BodyTextIndent2"/>
        <w:tabs>
          <w:tab w:val="left" w:pos="284"/>
        </w:tabs>
        <w:spacing w:after="0" w:line="240" w:lineRule="auto"/>
        <w:rPr>
          <w:rFonts w:ascii="Trebuchet MS" w:hAnsi="Trebuchet MS"/>
          <w:bCs/>
          <w:i/>
          <w:color w:val="000000" w:themeColor="text1"/>
        </w:rPr>
      </w:pPr>
      <w:r w:rsidRPr="009F5A8F">
        <w:rPr>
          <w:rFonts w:ascii="Trebuchet MS" w:hAnsi="Trebuchet MS"/>
          <w:b/>
          <w:i/>
          <w:color w:val="000000" w:themeColor="text1"/>
        </w:rPr>
        <w:t>7.</w:t>
      </w:r>
      <w:r w:rsidRPr="009F5A8F">
        <w:rPr>
          <w:rFonts w:ascii="Trebuchet MS" w:hAnsi="Trebuchet MS"/>
          <w:bCs/>
          <w:i/>
          <w:color w:val="000000" w:themeColor="text1"/>
        </w:rPr>
        <w:t xml:space="preserve">1.2.1 </w:t>
      </w:r>
      <w:r w:rsidRPr="009F5A8F">
        <w:rPr>
          <w:rFonts w:ascii="Trebuchet MS" w:hAnsi="Trebuchet MS"/>
          <w:bCs/>
          <w:color w:val="000000" w:themeColor="text1"/>
        </w:rPr>
        <w:t>Rezerva intangibilă de apă pentru stingerea incendiilor este de 1640 mc</w:t>
      </w:r>
      <w:r w:rsidRPr="009F5A8F">
        <w:rPr>
          <w:rFonts w:ascii="Trebuchet MS" w:hAnsi="Trebuchet MS"/>
          <w:bCs/>
          <w:i/>
          <w:color w:val="000000" w:themeColor="text1"/>
        </w:rPr>
        <w:t>.</w:t>
      </w:r>
    </w:p>
    <w:p w14:paraId="701FC5E5" w14:textId="77777777" w:rsidR="005856EB" w:rsidRPr="009F5A8F" w:rsidRDefault="005856EB" w:rsidP="00C17920">
      <w:pPr>
        <w:pStyle w:val="BodyTextIndent2"/>
        <w:tabs>
          <w:tab w:val="left" w:pos="284"/>
        </w:tabs>
        <w:spacing w:after="0" w:line="240" w:lineRule="auto"/>
        <w:rPr>
          <w:rFonts w:ascii="Trebuchet MS" w:hAnsi="Trebuchet MS"/>
          <w:bCs/>
          <w:i/>
          <w:color w:val="000000" w:themeColor="text1"/>
        </w:rPr>
      </w:pPr>
      <w:r w:rsidRPr="009F5A8F">
        <w:rPr>
          <w:rFonts w:ascii="Trebuchet MS" w:hAnsi="Trebuchet MS"/>
          <w:b/>
          <w:i/>
          <w:color w:val="000000" w:themeColor="text1"/>
        </w:rPr>
        <w:t>7.</w:t>
      </w:r>
      <w:r w:rsidRPr="009F5A8F">
        <w:rPr>
          <w:rFonts w:ascii="Trebuchet MS" w:hAnsi="Trebuchet MS"/>
          <w:bCs/>
          <w:i/>
          <w:color w:val="000000" w:themeColor="text1"/>
        </w:rPr>
        <w:t xml:space="preserve">1.2.2 </w:t>
      </w:r>
      <w:r w:rsidRPr="009F5A8F">
        <w:rPr>
          <w:rFonts w:ascii="Trebuchet MS" w:hAnsi="Trebuchet MS"/>
          <w:bCs/>
          <w:color w:val="000000" w:themeColor="text1"/>
        </w:rPr>
        <w:t>Rețele distribuție apă de incendiu</w:t>
      </w:r>
      <w:r w:rsidRPr="009F5A8F">
        <w:rPr>
          <w:rFonts w:ascii="Trebuchet MS" w:hAnsi="Trebuchet MS"/>
          <w:bCs/>
          <w:i/>
          <w:color w:val="000000" w:themeColor="text1"/>
        </w:rPr>
        <w:t>:</w:t>
      </w:r>
    </w:p>
    <w:p w14:paraId="0DF7C7CC" w14:textId="77777777" w:rsidR="005856EB" w:rsidRPr="009F5A8F" w:rsidRDefault="005856EB" w:rsidP="00C17920">
      <w:pPr>
        <w:pStyle w:val="BodyTextIndent2"/>
        <w:tabs>
          <w:tab w:val="left" w:pos="284"/>
        </w:tabs>
        <w:spacing w:after="0" w:line="240" w:lineRule="auto"/>
        <w:ind w:left="0"/>
        <w:rPr>
          <w:rFonts w:ascii="Trebuchet MS" w:hAnsi="Trebuchet MS"/>
          <w:color w:val="000000" w:themeColor="text1"/>
        </w:rPr>
      </w:pPr>
      <w:r w:rsidRPr="009F5A8F">
        <w:rPr>
          <w:rFonts w:ascii="Trebuchet MS" w:hAnsi="Trebuchet MS"/>
          <w:color w:val="000000" w:themeColor="text1"/>
        </w:rPr>
        <w:t>Rețea distribuție apă pentru hidranții interior realizată din țeavă OL Dn 65 mm, în lungime totală de L=304 m.</w:t>
      </w:r>
    </w:p>
    <w:p w14:paraId="75B89C45" w14:textId="77777777" w:rsidR="005856EB" w:rsidRPr="009F5A8F" w:rsidRDefault="005856EB" w:rsidP="00C17920">
      <w:pPr>
        <w:pStyle w:val="BodyTextIndent2"/>
        <w:tabs>
          <w:tab w:val="left" w:pos="284"/>
        </w:tabs>
        <w:spacing w:after="0" w:line="240" w:lineRule="auto"/>
        <w:ind w:left="0"/>
        <w:rPr>
          <w:rFonts w:ascii="Trebuchet MS" w:hAnsi="Trebuchet MS"/>
          <w:color w:val="000000" w:themeColor="text1"/>
        </w:rPr>
      </w:pPr>
      <w:r w:rsidRPr="009F5A8F">
        <w:rPr>
          <w:rFonts w:ascii="Trebuchet MS" w:hAnsi="Trebuchet MS"/>
          <w:color w:val="000000" w:themeColor="text1"/>
        </w:rPr>
        <w:t>Rețea distribuție apă pentru hidranții exteriori realizată din conducte HDPE Dn 110 mm, în lungime totală de L=102 m, pe care sunt amplasați  5 hidranți supraterani Dn 80 mm.</w:t>
      </w:r>
    </w:p>
    <w:p w14:paraId="465007FD" w14:textId="77777777" w:rsidR="005856EB" w:rsidRPr="009F5A8F" w:rsidRDefault="005856EB" w:rsidP="00C17920">
      <w:pPr>
        <w:pStyle w:val="BodyTextIndent2"/>
        <w:tabs>
          <w:tab w:val="left" w:pos="284"/>
        </w:tabs>
        <w:spacing w:after="0" w:line="240" w:lineRule="auto"/>
        <w:ind w:left="0"/>
        <w:rPr>
          <w:rFonts w:ascii="Trebuchet MS" w:hAnsi="Trebuchet MS"/>
          <w:color w:val="000000" w:themeColor="text1"/>
        </w:rPr>
      </w:pPr>
      <w:r w:rsidRPr="009F5A8F">
        <w:rPr>
          <w:rFonts w:ascii="Trebuchet MS" w:hAnsi="Trebuchet MS"/>
          <w:color w:val="000000" w:themeColor="text1"/>
        </w:rPr>
        <w:t>Rețea distribuție pentru alimentarea instalației interioare de srinklere și drencere realizată din conducte HDPE De 200 mm, în lungime totală de 189 m.</w:t>
      </w:r>
    </w:p>
    <w:p w14:paraId="074F57BF" w14:textId="77777777" w:rsidR="005856EB" w:rsidRPr="009F5A8F" w:rsidRDefault="005856EB" w:rsidP="00C17920">
      <w:pPr>
        <w:pStyle w:val="BodyTextIndent2"/>
        <w:tabs>
          <w:tab w:val="left" w:pos="284"/>
        </w:tabs>
        <w:spacing w:after="0" w:line="240" w:lineRule="auto"/>
        <w:ind w:left="0"/>
        <w:rPr>
          <w:rFonts w:ascii="Trebuchet MS" w:hAnsi="Trebuchet MS"/>
          <w:bCs/>
          <w:color w:val="000000" w:themeColor="text1"/>
        </w:rPr>
      </w:pPr>
      <w:r w:rsidRPr="009F5A8F">
        <w:rPr>
          <w:rFonts w:ascii="Trebuchet MS" w:hAnsi="Trebuchet MS"/>
          <w:color w:val="000000" w:themeColor="text1"/>
        </w:rPr>
        <w:t>Laguna de stocare apă de incendiu este impermeabilizată cu geomembrană și are dimensiunile L=44,60 m, l=26,60 m, h=3 m.</w:t>
      </w:r>
    </w:p>
    <w:p w14:paraId="09E5DDE8" w14:textId="77777777" w:rsidR="005856EB" w:rsidRPr="009F5A8F" w:rsidRDefault="005856EB" w:rsidP="00C17920">
      <w:pPr>
        <w:pStyle w:val="BodyTextIndent2"/>
        <w:tabs>
          <w:tab w:val="left" w:pos="284"/>
        </w:tabs>
        <w:spacing w:after="0" w:line="240" w:lineRule="auto"/>
        <w:rPr>
          <w:rFonts w:ascii="Trebuchet MS" w:hAnsi="Trebuchet MS"/>
          <w:b/>
          <w:color w:val="000000" w:themeColor="text1"/>
        </w:rPr>
      </w:pPr>
      <w:r w:rsidRPr="009F5A8F">
        <w:rPr>
          <w:rFonts w:ascii="Trebuchet MS" w:hAnsi="Trebuchet MS"/>
          <w:b/>
          <w:i/>
          <w:color w:val="000000" w:themeColor="text1"/>
        </w:rPr>
        <w:t>Volume de apã asigurate din sursă (propie subterană):</w:t>
      </w:r>
      <w:r w:rsidRPr="009F5A8F">
        <w:rPr>
          <w:rFonts w:ascii="Trebuchet MS" w:hAnsi="Trebuchet MS"/>
          <w:b/>
          <w:color w:val="000000" w:themeColor="text1"/>
        </w:rPr>
        <w:t xml:space="preserve"> </w:t>
      </w:r>
    </w:p>
    <w:p w14:paraId="527EC481"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maxim: 7,40 mc; 0,085 l/s;              </w:t>
      </w:r>
    </w:p>
    <w:p w14:paraId="64455DAE"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mediu: 2,30 mc; 0,026 l/s;              </w:t>
      </w:r>
    </w:p>
    <w:p w14:paraId="5427CDBA" w14:textId="77777777" w:rsidR="005856EB" w:rsidRPr="009F5A8F" w:rsidRDefault="005856EB" w:rsidP="0035213A">
      <w:pPr>
        <w:numPr>
          <w:ilvl w:val="0"/>
          <w:numId w:val="3"/>
        </w:numPr>
        <w:tabs>
          <w:tab w:val="left" w:pos="851"/>
        </w:tabs>
        <w:spacing w:after="0" w:line="240" w:lineRule="auto"/>
        <w:ind w:firstLine="147"/>
        <w:jc w:val="both"/>
        <w:rPr>
          <w:rFonts w:ascii="Trebuchet MS" w:hAnsi="Trebuchet MS"/>
          <w:color w:val="000000" w:themeColor="text1"/>
        </w:rPr>
      </w:pPr>
      <w:r w:rsidRPr="009F5A8F">
        <w:rPr>
          <w:rFonts w:ascii="Trebuchet MS" w:hAnsi="Trebuchet MS"/>
          <w:color w:val="000000" w:themeColor="text1"/>
        </w:rPr>
        <w:t xml:space="preserve">zilnic minim: 1,00 mc; 0,011 l/s.             </w:t>
      </w:r>
    </w:p>
    <w:p w14:paraId="160C3988" w14:textId="77777777" w:rsidR="005856EB" w:rsidRPr="009F5A8F" w:rsidRDefault="005856EB" w:rsidP="00C17920">
      <w:pPr>
        <w:pStyle w:val="BodyTextIndent2"/>
        <w:tabs>
          <w:tab w:val="left" w:pos="284"/>
        </w:tabs>
        <w:spacing w:after="0" w:line="240" w:lineRule="auto"/>
        <w:rPr>
          <w:rFonts w:ascii="Trebuchet MS" w:hAnsi="Trebuchet MS"/>
          <w:b/>
          <w:color w:val="000000" w:themeColor="text1"/>
        </w:rPr>
      </w:pPr>
      <w:r w:rsidRPr="009F5A8F">
        <w:rPr>
          <w:rFonts w:ascii="Trebuchet MS" w:hAnsi="Trebuchet MS"/>
          <w:b/>
          <w:color w:val="000000" w:themeColor="text1"/>
        </w:rPr>
        <w:t>Modul de folosire a apei:</w:t>
      </w:r>
    </w:p>
    <w:p w14:paraId="6E07CB87" w14:textId="77777777" w:rsidR="005856EB" w:rsidRPr="009F5A8F" w:rsidRDefault="005856EB" w:rsidP="0035213A">
      <w:pPr>
        <w:pStyle w:val="BodyTextIndent2"/>
        <w:numPr>
          <w:ilvl w:val="0"/>
          <w:numId w:val="4"/>
        </w:numPr>
        <w:tabs>
          <w:tab w:val="left" w:pos="284"/>
          <w:tab w:val="num" w:pos="900"/>
        </w:tabs>
        <w:spacing w:after="0" w:line="240" w:lineRule="auto"/>
        <w:rPr>
          <w:rFonts w:ascii="Trebuchet MS" w:hAnsi="Trebuchet MS"/>
          <w:i/>
          <w:color w:val="000000" w:themeColor="text1"/>
        </w:rPr>
      </w:pPr>
      <w:r w:rsidRPr="009F5A8F">
        <w:rPr>
          <w:rFonts w:ascii="Trebuchet MS" w:hAnsi="Trebuchet MS"/>
          <w:color w:val="000000" w:themeColor="text1"/>
        </w:rPr>
        <w:t>Necesarul total de ape: zilnic maxim: 7,40 mc; 0,085 l/s, zilnic mediu: 2,30 mc; 0,026 l/s, zilnic minim: 1,00 mc; 0,011 l/s.</w:t>
      </w:r>
    </w:p>
    <w:p w14:paraId="3C17F1EE" w14:textId="77777777" w:rsidR="005856EB" w:rsidRPr="009F5A8F" w:rsidRDefault="005856EB" w:rsidP="0035213A">
      <w:pPr>
        <w:pStyle w:val="BodyTextIndent2"/>
        <w:numPr>
          <w:ilvl w:val="0"/>
          <w:numId w:val="4"/>
        </w:numPr>
        <w:tabs>
          <w:tab w:val="left" w:pos="284"/>
          <w:tab w:val="num" w:pos="900"/>
        </w:tabs>
        <w:spacing w:after="0" w:line="240" w:lineRule="auto"/>
        <w:rPr>
          <w:rFonts w:ascii="Trebuchet MS" w:hAnsi="Trebuchet MS"/>
          <w:i/>
          <w:color w:val="000000" w:themeColor="text1"/>
        </w:rPr>
      </w:pPr>
      <w:r w:rsidRPr="009F5A8F">
        <w:rPr>
          <w:rFonts w:ascii="Trebuchet MS" w:hAnsi="Trebuchet MS"/>
          <w:color w:val="000000" w:themeColor="text1"/>
        </w:rPr>
        <w:t>Cerința totală de apă: zilnic maxim: 7,40 mc; 0,085 l/s, zilnic mediu: 2,30 mc; 0,026 l/s, zilnic minim: 1,00 mc; 0,011 l/s.</w:t>
      </w:r>
    </w:p>
    <w:p w14:paraId="7DA902E9" w14:textId="77777777" w:rsidR="005856EB" w:rsidRPr="009F5A8F" w:rsidRDefault="005856EB" w:rsidP="005856EB">
      <w:pPr>
        <w:spacing w:after="0" w:line="240" w:lineRule="auto"/>
        <w:rPr>
          <w:rFonts w:ascii="Trebuchet MS" w:hAnsi="Trebuchet MS"/>
          <w:b/>
          <w:color w:val="000000" w:themeColor="text1"/>
        </w:rPr>
      </w:pPr>
      <w:r w:rsidRPr="009F5A8F">
        <w:rPr>
          <w:rFonts w:ascii="Trebuchet MS" w:hAnsi="Trebuchet MS"/>
          <w:b/>
          <w:color w:val="000000" w:themeColor="text1"/>
        </w:rPr>
        <w:t>Evacuarea apelor uzate</w:t>
      </w:r>
    </w:p>
    <w:p w14:paraId="57E1A179" w14:textId="77777777" w:rsidR="005856EB" w:rsidRPr="009F5A8F" w:rsidRDefault="005856EB" w:rsidP="005856EB">
      <w:pPr>
        <w:spacing w:after="0" w:line="240" w:lineRule="auto"/>
        <w:rPr>
          <w:rFonts w:ascii="Trebuchet MS" w:hAnsi="Trebuchet MS"/>
          <w:bCs/>
          <w:color w:val="000000" w:themeColor="text1"/>
        </w:rPr>
      </w:pPr>
      <w:r w:rsidRPr="009F5A8F">
        <w:rPr>
          <w:rFonts w:ascii="Trebuchet MS" w:hAnsi="Trebuchet MS"/>
          <w:color w:val="000000" w:themeColor="text1"/>
        </w:rPr>
        <w:t xml:space="preserve">Apele uzate menajere provenite de la corpul administrativ, se colectează printr-o conductă PVC-KG De 125 mm, în lungime totală L= 10,00 m, cu descărcare într-un bazin de stocare vidanjabil cu capacitatea </w:t>
      </w:r>
      <w:r w:rsidRPr="009F5A8F">
        <w:rPr>
          <w:rFonts w:ascii="Trebuchet MS" w:hAnsi="Trebuchet MS"/>
          <w:bCs/>
          <w:color w:val="000000" w:themeColor="text1"/>
        </w:rPr>
        <w:t>V= 16 mc.</w:t>
      </w:r>
    </w:p>
    <w:p w14:paraId="05FC907A" w14:textId="77777777" w:rsidR="005856EB" w:rsidRPr="009F5A8F" w:rsidRDefault="005856EB" w:rsidP="005856EB">
      <w:pPr>
        <w:spacing w:after="0" w:line="240" w:lineRule="auto"/>
        <w:rPr>
          <w:rFonts w:ascii="Trebuchet MS" w:hAnsi="Trebuchet MS"/>
          <w:color w:val="000000" w:themeColor="text1"/>
        </w:rPr>
      </w:pPr>
      <w:r w:rsidRPr="009F5A8F">
        <w:rPr>
          <w:rFonts w:ascii="Trebuchet MS" w:hAnsi="Trebuchet MS"/>
          <w:color w:val="000000" w:themeColor="text1"/>
        </w:rPr>
        <w:t>Apele uzate menajere, provenite de la chiuveta laboratorului din hala de productie sunt colectate  printr-o conductă PVC-KG De 110 mm, în lungime totală L= 25 m  cu descărcare într-un un bazin vidanjabil, prefabricat din poliesteri armati cu fibra de sticla (PAFS), cu V=2 mc.</w:t>
      </w:r>
    </w:p>
    <w:p w14:paraId="453F52EA"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Pentru vidanjarea bazinelor de stocare apă uzată menajeră, operatorul a încheiat Contractul de vidanjare nr. 2/01.02.2023 cu S.C. VIDAMAR AQUA S.R.L.</w:t>
      </w:r>
    </w:p>
    <w:p w14:paraId="295CB67F" w14:textId="77777777" w:rsidR="005856EB" w:rsidRPr="009F5A8F" w:rsidRDefault="005856EB" w:rsidP="005856EB">
      <w:pPr>
        <w:widowControl w:val="0"/>
        <w:adjustRightInd w:val="0"/>
        <w:spacing w:after="0" w:line="240" w:lineRule="auto"/>
        <w:jc w:val="both"/>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Apele pluviale</w:t>
      </w:r>
    </w:p>
    <w:p w14:paraId="64D1F7A8"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Apele pluviale, impurificate, provenite  amplasament sunt  colectate printr-o rețea de canalizare pluvială realizată din conducte PVC KG De 160 – 300 mm, în lungimea totală de L=801,00 m, cu descărcare în bașa de ape pluviale, din beton, cu capacitatea de V=48 mc, după ce sunt trecute printr-un separator de nisip și hidrocarburi petroliere. Din bașă, apele pluviale sunt descărcate, prin pompare, în laguna de înmagazinare apă de incendiu, cu capacitatea V=2647 mc. </w:t>
      </w:r>
    </w:p>
    <w:p w14:paraId="6616D9D8"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Apa din acest bazin este folosită atât la stingerea incendiilor cât și la udarea zonelor verzi amenajate prin intermediul unei pompe Q=5 mc/h, H=4 bar.</w:t>
      </w:r>
    </w:p>
    <w:p w14:paraId="15B0304D"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Apele pluviale convețional curate, provenite de pe acoperișul construcțiilor, sunt colectate prin receptoare de terasă și printr-un sistem de canalizare din conducte PVC-KG Dn 110 – 400 mm, în lungime totală de L=438 m, cu descărcare în bașa de ape pluviale și ulterior în laguna de înmagazinare apă, care constituie și rezerva de apă pentru stingerea incendiilor, capacitate V=2647 mc.</w:t>
      </w:r>
    </w:p>
    <w:p w14:paraId="2339C4FA" w14:textId="77777777" w:rsidR="005856EB" w:rsidRPr="009F5A8F" w:rsidRDefault="005856EB" w:rsidP="005856EB">
      <w:pPr>
        <w:spacing w:after="0" w:line="240" w:lineRule="auto"/>
        <w:rPr>
          <w:rFonts w:ascii="Trebuchet MS" w:hAnsi="Trebuchet MS"/>
          <w:b/>
          <w:color w:val="000000" w:themeColor="text1"/>
        </w:rPr>
      </w:pPr>
      <w:r w:rsidRPr="009F5A8F">
        <w:rPr>
          <w:rFonts w:ascii="Trebuchet MS" w:hAnsi="Trebuchet MS"/>
          <w:b/>
          <w:color w:val="000000" w:themeColor="text1"/>
        </w:rPr>
        <w:lastRenderedPageBreak/>
        <w:t>Stații și instalații de epurare</w:t>
      </w:r>
    </w:p>
    <w:p w14:paraId="7A467DD6" w14:textId="5F2A3BD3"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Separator de nisip și hidrocarburi petroliere pentru epurarea apelor  pluviale, impurificate, înainte de descărcarea acestora în lagună, dimensionat pentru un debit de 65 l/s, de tip CriberNet, v</w:t>
      </w:r>
      <w:r w:rsidR="00780EBB" w:rsidRPr="009F5A8F">
        <w:rPr>
          <w:rFonts w:ascii="Trebuchet MS" w:hAnsi="Trebuchet MS"/>
          <w:color w:val="000000" w:themeColor="text1"/>
        </w:rPr>
        <w:t>o</w:t>
      </w:r>
      <w:r w:rsidRPr="009F5A8F">
        <w:rPr>
          <w:rFonts w:ascii="Trebuchet MS" w:hAnsi="Trebuchet MS"/>
          <w:color w:val="000000" w:themeColor="text1"/>
        </w:rPr>
        <w:t>lum trapă nămol 6500 l, volum separator 13000 l.</w:t>
      </w:r>
    </w:p>
    <w:p w14:paraId="7D5684D5"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lang w:val="pt-BR"/>
        </w:rPr>
        <w:t xml:space="preserve">7.2. Utilizarea eficientă a resurselor energetice </w:t>
      </w:r>
    </w:p>
    <w:p w14:paraId="7B32D696" w14:textId="77777777" w:rsidR="005856EB" w:rsidRPr="009F5A8F" w:rsidRDefault="005856EB" w:rsidP="005856EB">
      <w:pPr>
        <w:spacing w:after="0" w:line="240" w:lineRule="auto"/>
        <w:jc w:val="both"/>
        <w:rPr>
          <w:rFonts w:ascii="Trebuchet MS" w:hAnsi="Trebuchet MS"/>
          <w:color w:val="000000" w:themeColor="text1"/>
          <w:lang w:val="pt-BR"/>
        </w:rPr>
      </w:pPr>
      <w:r w:rsidRPr="009F5A8F">
        <w:rPr>
          <w:rFonts w:ascii="Trebuchet MS" w:hAnsi="Trebuchet MS"/>
          <w:b/>
          <w:iCs/>
          <w:color w:val="000000" w:themeColor="text1"/>
          <w:lang w:val="pt-BR"/>
        </w:rPr>
        <w:t xml:space="preserve">7.2.1.  </w:t>
      </w:r>
      <w:r w:rsidRPr="009F5A8F">
        <w:rPr>
          <w:rFonts w:ascii="Trebuchet MS" w:hAnsi="Trebuchet MS"/>
          <w:iCs/>
          <w:color w:val="000000" w:themeColor="text1"/>
          <w:lang w:val="pt-BR"/>
        </w:rPr>
        <w:t>Operatorul trebuie să ia măsuri pentru a minimiza consumul de energie de orice tip.</w:t>
      </w:r>
    </w:p>
    <w:p w14:paraId="685F3865"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lang w:val="pt-BR"/>
        </w:rPr>
      </w:pPr>
      <w:r w:rsidRPr="009F5A8F">
        <w:rPr>
          <w:rFonts w:ascii="Trebuchet MS" w:hAnsi="Trebuchet MS"/>
          <w:b/>
          <w:bCs/>
          <w:color w:val="000000" w:themeColor="text1"/>
          <w:lang w:val="pt-BR"/>
        </w:rPr>
        <w:t>7.2.2.</w:t>
      </w:r>
      <w:r w:rsidRPr="009F5A8F">
        <w:rPr>
          <w:rFonts w:ascii="Trebuchet MS" w:hAnsi="Trebuchet MS"/>
          <w:color w:val="000000" w:themeColor="text1"/>
          <w:lang w:val="pt-BR"/>
        </w:rPr>
        <w:t xml:space="preserve"> Operatorul trebuie sa identifice şi să implementeze tehnicile de eficientizare energetică, conform celor mai bune tehnici disponibile, optimizarea izolaţiilor pentru evitarea pierderilor de caldură.</w:t>
      </w:r>
    </w:p>
    <w:p w14:paraId="280356EE"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lang w:val="pt-BR"/>
        </w:rPr>
      </w:pPr>
      <w:r w:rsidRPr="009F5A8F">
        <w:rPr>
          <w:rFonts w:ascii="Trebuchet MS" w:hAnsi="Trebuchet MS"/>
          <w:b/>
          <w:bCs/>
          <w:color w:val="000000" w:themeColor="text1"/>
          <w:lang w:val="pt-BR"/>
        </w:rPr>
        <w:t xml:space="preserve">7.2.3. </w:t>
      </w:r>
      <w:r w:rsidRPr="009F5A8F">
        <w:rPr>
          <w:rFonts w:ascii="Trebuchet MS" w:hAnsi="Trebuchet MS"/>
          <w:bCs/>
          <w:color w:val="000000" w:themeColor="text1"/>
          <w:lang w:val="pt-BR"/>
        </w:rPr>
        <w:t>O</w:t>
      </w:r>
      <w:r w:rsidRPr="009F5A8F">
        <w:rPr>
          <w:rFonts w:ascii="Trebuchet MS" w:hAnsi="Trebuchet MS"/>
          <w:color w:val="000000" w:themeColor="text1"/>
          <w:lang w:val="pt-BR"/>
        </w:rPr>
        <w:t>peratorul va înregistra anual consumul total de energie (electricitate, gaz) utilizată pe amplasament.</w:t>
      </w:r>
      <w:r w:rsidR="00C17920" w:rsidRPr="009F5A8F">
        <w:rPr>
          <w:rFonts w:ascii="Trebuchet MS" w:hAnsi="Trebuchet MS"/>
          <w:color w:val="000000" w:themeColor="text1"/>
          <w:lang w:val="pt-BR"/>
        </w:rPr>
        <w:t xml:space="preserve"> </w:t>
      </w:r>
    </w:p>
    <w:p w14:paraId="232AB2F1" w14:textId="77777777" w:rsidR="005856EB" w:rsidRPr="009F5A8F" w:rsidRDefault="005856EB" w:rsidP="005856EB">
      <w:pPr>
        <w:autoSpaceDE w:val="0"/>
        <w:autoSpaceDN w:val="0"/>
        <w:spacing w:after="0" w:line="360" w:lineRule="auto"/>
        <w:rPr>
          <w:rFonts w:ascii="Trebuchet MS" w:eastAsia="Times New Roman" w:hAnsi="Trebuchet MS"/>
          <w:b/>
          <w:color w:val="000000" w:themeColor="text1"/>
          <w:u w:val="single"/>
          <w:lang w:val="it-IT"/>
        </w:rPr>
      </w:pPr>
      <w:r w:rsidRPr="009F5A8F">
        <w:rPr>
          <w:rFonts w:ascii="Trebuchet MS" w:eastAsia="Times New Roman" w:hAnsi="Trebuchet MS"/>
          <w:b/>
          <w:color w:val="000000" w:themeColor="text1"/>
          <w:u w:val="single"/>
          <w:lang w:val="it-IT"/>
        </w:rPr>
        <w:t>Alimentarea cu energie electrică</w:t>
      </w:r>
    </w:p>
    <w:p w14:paraId="381F9028" w14:textId="77777777" w:rsidR="005856EB" w:rsidRPr="009F5A8F" w:rsidRDefault="005856EB" w:rsidP="005856EB">
      <w:pPr>
        <w:autoSpaceDE w:val="0"/>
        <w:autoSpaceDN w:val="0"/>
        <w:spacing w:after="0" w:line="240" w:lineRule="auto"/>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Alimentarea cu energie electrică se realizează din SEN printr-un PT.</w:t>
      </w:r>
    </w:p>
    <w:p w14:paraId="2DEA28BF" w14:textId="77777777" w:rsidR="005856EB" w:rsidRPr="009F5A8F" w:rsidRDefault="005856EB" w:rsidP="005856EB">
      <w:pPr>
        <w:widowControl w:val="0"/>
        <w:autoSpaceDE w:val="0"/>
        <w:autoSpaceDN w:val="0"/>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Postul trafo este proprietatea SAPPHYRE ENERGY, în administrarea furnizorului de energie electrică și este dotat cu un ansamblu de construcții și instalații care servesc la transformarea curentului electric de medie tensiune în curent de joasă tensiune (24V-380V) necesară funcționării instalațiilor și echipamentelor de pe amplasamentul instalației IPPC.</w:t>
      </w:r>
    </w:p>
    <w:p w14:paraId="0B29F58A" w14:textId="77777777" w:rsidR="005856EB" w:rsidRPr="009F5A8F" w:rsidRDefault="005856EB" w:rsidP="005856EB">
      <w:pPr>
        <w:autoSpaceDE w:val="0"/>
        <w:autoSpaceDN w:val="0"/>
        <w:adjustRightInd w:val="0"/>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Pentru asigurarea alimentării cu energie electrică în situații accidentale de întrerupere a furnizării, este prevăzut un generator </w:t>
      </w:r>
      <w:r w:rsidRPr="009F5A8F">
        <w:rPr>
          <w:rFonts w:ascii="Trebuchet MS" w:eastAsia="Times New Roman" w:hAnsi="Trebuchet MS"/>
          <w:b/>
          <w:bCs/>
          <w:color w:val="000000" w:themeColor="text1"/>
        </w:rPr>
        <w:t xml:space="preserve">Kohler-D550, </w:t>
      </w:r>
      <w:r w:rsidRPr="009F5A8F">
        <w:rPr>
          <w:rFonts w:ascii="Trebuchet MS" w:eastAsia="Times New Roman" w:hAnsi="Trebuchet MS"/>
          <w:color w:val="000000" w:themeColor="text1"/>
        </w:rPr>
        <w:t>cu funcționare pe motorină cu puterea P = 440 kW.</w:t>
      </w:r>
    </w:p>
    <w:p w14:paraId="63BD73EA" w14:textId="77777777" w:rsidR="005856EB" w:rsidRPr="009F5A8F" w:rsidRDefault="005856EB" w:rsidP="005856EB">
      <w:pPr>
        <w:autoSpaceDE w:val="0"/>
        <w:autoSpaceDN w:val="0"/>
        <w:adjustRightInd w:val="0"/>
        <w:spacing w:after="0" w:line="240" w:lineRule="auto"/>
        <w:jc w:val="both"/>
        <w:rPr>
          <w:rFonts w:ascii="Trebuchet MS" w:eastAsia="Times New Roman" w:hAnsi="Trebuchet MS"/>
          <w:color w:val="000000" w:themeColor="text1"/>
        </w:rPr>
      </w:pPr>
      <w:r w:rsidRPr="009F5A8F">
        <w:rPr>
          <w:rFonts w:ascii="Trebuchet MS" w:eastAsia="Times New Roman" w:hAnsi="Trebuchet MS"/>
          <w:b/>
          <w:bCs/>
          <w:color w:val="000000" w:themeColor="text1"/>
          <w:u w:val="single"/>
          <w:lang w:eastAsia="ro-RO"/>
        </w:rPr>
        <w:t>Asigurarea agentului termic – apă caldă și încălzire</w:t>
      </w:r>
    </w:p>
    <w:p w14:paraId="7614CE77" w14:textId="77777777" w:rsidR="005856EB" w:rsidRPr="009F5A8F" w:rsidRDefault="005856EB" w:rsidP="005856EB">
      <w:pPr>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b/>
          <w:color w:val="000000" w:themeColor="text1"/>
          <w:lang w:eastAsia="ro-RO"/>
        </w:rPr>
        <w:t xml:space="preserve">Instalații termice </w:t>
      </w:r>
      <w:r w:rsidRPr="009F5A8F">
        <w:rPr>
          <w:rFonts w:ascii="Trebuchet MS" w:eastAsia="Times New Roman" w:hAnsi="Trebuchet MS"/>
          <w:bCs/>
          <w:color w:val="000000" w:themeColor="text1"/>
          <w:lang w:eastAsia="ro-RO"/>
        </w:rPr>
        <w:t>pentru apă caldă și încălzire spațiu administrativ:</w:t>
      </w:r>
    </w:p>
    <w:p w14:paraId="1741B21B" w14:textId="77777777" w:rsidR="005856EB" w:rsidRPr="009F5A8F" w:rsidRDefault="005856EB" w:rsidP="0035213A">
      <w:pPr>
        <w:widowControl w:val="0"/>
        <w:numPr>
          <w:ilvl w:val="0"/>
          <w:numId w:val="29"/>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rPr>
        <w:t>clădirea administrativă are un sistem HVAC format din 4 pompe de căldură aer-aer; a 5-a pompă de căldură este montată în camera de comandă;</w:t>
      </w:r>
    </w:p>
    <w:p w14:paraId="4E5A677C" w14:textId="77777777" w:rsidR="005856EB" w:rsidRPr="009F5A8F" w:rsidRDefault="005856EB" w:rsidP="0035213A">
      <w:pPr>
        <w:widowControl w:val="0"/>
        <w:numPr>
          <w:ilvl w:val="0"/>
          <w:numId w:val="29"/>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rPr>
        <w:t>apa caldă este asigurată de un boiler electric, capacitate stocare apă caldă – 300 litri.</w:t>
      </w:r>
    </w:p>
    <w:p w14:paraId="7D40EA4B" w14:textId="77777777" w:rsidR="005856EB" w:rsidRPr="009F5A8F" w:rsidRDefault="005856EB" w:rsidP="005856EB">
      <w:pPr>
        <w:widowControl w:val="0"/>
        <w:adjustRightInd w:val="0"/>
        <w:spacing w:after="0" w:line="240" w:lineRule="auto"/>
        <w:ind w:left="720"/>
        <w:jc w:val="both"/>
        <w:textAlignment w:val="baseline"/>
        <w:rPr>
          <w:rFonts w:ascii="Trebuchet MS" w:eastAsia="Times New Roman" w:hAnsi="Trebuchet MS"/>
          <w:color w:val="000000" w:themeColor="text1"/>
          <w:lang w:eastAsia="ro-RO"/>
        </w:rPr>
      </w:pPr>
    </w:p>
    <w:p w14:paraId="3E692ED1"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8. DESCRIEREA INSTALAȚIEI ŞI A FLUXURILOR TEHNOLOGICE EXISTENTE  PE   AMPLASAMENT</w:t>
      </w:r>
    </w:p>
    <w:p w14:paraId="6435CD3C" w14:textId="77777777" w:rsidR="005856EB" w:rsidRPr="009F5A8F" w:rsidRDefault="005856EB" w:rsidP="005856EB">
      <w:pPr>
        <w:pStyle w:val="Style1"/>
        <w:rPr>
          <w:rFonts w:ascii="Trebuchet MS" w:hAnsi="Trebuchet MS"/>
          <w:color w:val="000000" w:themeColor="text1"/>
          <w:sz w:val="22"/>
          <w:szCs w:val="22"/>
        </w:rPr>
      </w:pPr>
      <w:r w:rsidRPr="009F5A8F">
        <w:rPr>
          <w:rFonts w:ascii="Trebuchet MS" w:hAnsi="Trebuchet MS"/>
          <w:color w:val="000000" w:themeColor="text1"/>
          <w:sz w:val="22"/>
          <w:szCs w:val="22"/>
        </w:rPr>
        <w:t xml:space="preserve"> 8.1. Descrierea amplasamentului</w:t>
      </w:r>
    </w:p>
    <w:p w14:paraId="7F0F514F" w14:textId="13EEF100" w:rsidR="005856EB" w:rsidRPr="009F5A8F" w:rsidRDefault="005856EB" w:rsidP="005856EB">
      <w:pPr>
        <w:pStyle w:val="Style1"/>
        <w:rPr>
          <w:rFonts w:ascii="Trebuchet MS" w:hAnsi="Trebuchet MS"/>
          <w:color w:val="000000" w:themeColor="text1"/>
          <w:sz w:val="22"/>
          <w:szCs w:val="22"/>
        </w:rPr>
      </w:pPr>
      <w:r w:rsidRPr="009F5A8F">
        <w:rPr>
          <w:rFonts w:ascii="Trebuchet MS" w:eastAsia="Arial Unicode MS" w:hAnsi="Trebuchet MS"/>
          <w:color w:val="000000" w:themeColor="text1"/>
          <w:sz w:val="22"/>
          <w:szCs w:val="22"/>
          <w:lang w:eastAsia="ro-RO"/>
        </w:rPr>
        <w:t xml:space="preserve">Coordonate STEREO’70 ale amplasamentului instalației IPPC </w:t>
      </w:r>
    </w:p>
    <w:p w14:paraId="09AF2DBA" w14:textId="50A03E4D" w:rsidR="005856EB" w:rsidRPr="009F5A8F" w:rsidRDefault="00780EBB" w:rsidP="005856EB">
      <w:pPr>
        <w:pStyle w:val="BodyText"/>
        <w:ind w:right="47"/>
        <w:rPr>
          <w:rFonts w:ascii="Trebuchet MS" w:hAnsi="Trebuchet MS"/>
          <w:b/>
          <w:color w:val="000000" w:themeColor="text1"/>
        </w:rPr>
      </w:pPr>
      <w:r w:rsidRPr="009F5A8F">
        <w:rPr>
          <w:rFonts w:ascii="Trebuchet MS" w:hAnsi="Trebuchet MS"/>
          <w:noProof/>
          <w:color w:val="000000" w:themeColor="text1"/>
          <w:lang w:val="en-GB" w:eastAsia="en-GB"/>
        </w:rPr>
        <w:drawing>
          <wp:anchor distT="0" distB="0" distL="114300" distR="114300" simplePos="0" relativeHeight="251658240" behindDoc="0" locked="0" layoutInCell="1" allowOverlap="1" wp14:anchorId="6BA48BE8" wp14:editId="2F86A058">
            <wp:simplePos x="0" y="0"/>
            <wp:positionH relativeFrom="column">
              <wp:posOffset>437515</wp:posOffset>
            </wp:positionH>
            <wp:positionV relativeFrom="paragraph">
              <wp:posOffset>80010</wp:posOffset>
            </wp:positionV>
            <wp:extent cx="2152650" cy="21050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9EE04" w14:textId="77777777" w:rsidR="00780EBB" w:rsidRPr="009F5A8F" w:rsidRDefault="00780EBB" w:rsidP="005856EB">
      <w:pPr>
        <w:pStyle w:val="BodyText"/>
        <w:ind w:right="47"/>
        <w:rPr>
          <w:rFonts w:ascii="Trebuchet MS" w:hAnsi="Trebuchet MS"/>
          <w:b/>
          <w:color w:val="000000" w:themeColor="text1"/>
        </w:rPr>
      </w:pPr>
    </w:p>
    <w:p w14:paraId="170DD805" w14:textId="77777777" w:rsidR="00780EBB" w:rsidRPr="009F5A8F" w:rsidRDefault="00780EBB" w:rsidP="005856EB">
      <w:pPr>
        <w:pStyle w:val="BodyText"/>
        <w:ind w:right="47"/>
        <w:rPr>
          <w:rFonts w:ascii="Trebuchet MS" w:hAnsi="Trebuchet MS"/>
          <w:b/>
          <w:color w:val="000000" w:themeColor="text1"/>
        </w:rPr>
      </w:pPr>
    </w:p>
    <w:p w14:paraId="6C995D6B" w14:textId="77777777" w:rsidR="00780EBB" w:rsidRPr="009F5A8F" w:rsidRDefault="00780EBB" w:rsidP="005856EB">
      <w:pPr>
        <w:pStyle w:val="BodyText"/>
        <w:ind w:right="47"/>
        <w:rPr>
          <w:rFonts w:ascii="Trebuchet MS" w:hAnsi="Trebuchet MS"/>
          <w:b/>
          <w:color w:val="000000" w:themeColor="text1"/>
        </w:rPr>
      </w:pPr>
    </w:p>
    <w:p w14:paraId="2352E81B" w14:textId="77777777" w:rsidR="00780EBB" w:rsidRPr="009F5A8F" w:rsidRDefault="00780EBB" w:rsidP="005856EB">
      <w:pPr>
        <w:pStyle w:val="BodyText"/>
        <w:ind w:right="47"/>
        <w:rPr>
          <w:rFonts w:ascii="Trebuchet MS" w:hAnsi="Trebuchet MS"/>
          <w:b/>
          <w:color w:val="000000" w:themeColor="text1"/>
        </w:rPr>
      </w:pPr>
    </w:p>
    <w:p w14:paraId="771ADF5A" w14:textId="77777777" w:rsidR="00780EBB" w:rsidRPr="009F5A8F" w:rsidRDefault="00780EBB" w:rsidP="005856EB">
      <w:pPr>
        <w:pStyle w:val="BodyText"/>
        <w:ind w:right="47"/>
        <w:rPr>
          <w:rFonts w:ascii="Trebuchet MS" w:hAnsi="Trebuchet MS"/>
          <w:b/>
          <w:color w:val="000000" w:themeColor="text1"/>
        </w:rPr>
      </w:pPr>
    </w:p>
    <w:p w14:paraId="1B09EDB9" w14:textId="77777777" w:rsidR="00780EBB" w:rsidRPr="009F5A8F" w:rsidRDefault="00780EBB" w:rsidP="005856EB">
      <w:pPr>
        <w:pStyle w:val="BodyText"/>
        <w:ind w:right="47"/>
        <w:rPr>
          <w:rFonts w:ascii="Trebuchet MS" w:hAnsi="Trebuchet MS"/>
          <w:b/>
          <w:color w:val="000000" w:themeColor="text1"/>
        </w:rPr>
      </w:pPr>
    </w:p>
    <w:p w14:paraId="5F4B4693" w14:textId="77777777" w:rsidR="00780EBB" w:rsidRPr="009F5A8F" w:rsidRDefault="00780EBB" w:rsidP="005856EB">
      <w:pPr>
        <w:pStyle w:val="BodyText"/>
        <w:ind w:right="47"/>
        <w:rPr>
          <w:rFonts w:ascii="Trebuchet MS" w:hAnsi="Trebuchet MS"/>
          <w:b/>
          <w:color w:val="000000" w:themeColor="text1"/>
        </w:rPr>
      </w:pPr>
    </w:p>
    <w:p w14:paraId="4548942B" w14:textId="77777777" w:rsidR="00780EBB" w:rsidRPr="009F5A8F" w:rsidRDefault="00780EBB" w:rsidP="005856EB">
      <w:pPr>
        <w:pStyle w:val="BodyText"/>
        <w:ind w:right="47"/>
        <w:rPr>
          <w:rFonts w:ascii="Trebuchet MS" w:hAnsi="Trebuchet MS"/>
          <w:b/>
          <w:color w:val="000000" w:themeColor="text1"/>
        </w:rPr>
      </w:pPr>
    </w:p>
    <w:p w14:paraId="2079ECF3" w14:textId="77777777" w:rsidR="005856EB" w:rsidRPr="009F5A8F" w:rsidRDefault="005856EB" w:rsidP="005856EB">
      <w:pPr>
        <w:pStyle w:val="BodyText"/>
        <w:ind w:right="47"/>
        <w:rPr>
          <w:rFonts w:ascii="Trebuchet MS" w:hAnsi="Trebuchet MS"/>
          <w:b/>
          <w:color w:val="000000" w:themeColor="text1"/>
        </w:rPr>
      </w:pPr>
      <w:r w:rsidRPr="009F5A8F">
        <w:rPr>
          <w:rFonts w:ascii="Trebuchet MS" w:hAnsi="Trebuchet MS"/>
          <w:b/>
          <w:color w:val="000000" w:themeColor="text1"/>
        </w:rPr>
        <w:t>Coordonatele g</w:t>
      </w:r>
      <w:r w:rsidR="00542266" w:rsidRPr="009F5A8F">
        <w:rPr>
          <w:rFonts w:ascii="Trebuchet MS" w:hAnsi="Trebuchet MS"/>
          <w:b/>
          <w:color w:val="000000" w:themeColor="text1"/>
        </w:rPr>
        <w:t xml:space="preserve">eografice ale amplasamentului: </w:t>
      </w:r>
    </w:p>
    <w:tbl>
      <w:tblPr>
        <w:tblW w:w="7655" w:type="dxa"/>
        <w:tblInd w:w="704" w:type="dxa"/>
        <w:tblLook w:val="04A0" w:firstRow="1" w:lastRow="0" w:firstColumn="1" w:lastColumn="0" w:noHBand="0" w:noVBand="1"/>
      </w:tblPr>
      <w:tblGrid>
        <w:gridCol w:w="3094"/>
        <w:gridCol w:w="2293"/>
        <w:gridCol w:w="2268"/>
      </w:tblGrid>
      <w:tr w:rsidR="005856EB" w:rsidRPr="009F5A8F" w14:paraId="28E0FC63" w14:textId="77777777" w:rsidTr="00542266">
        <w:trPr>
          <w:trHeight w:val="314"/>
        </w:trPr>
        <w:tc>
          <w:tcPr>
            <w:tcW w:w="3094" w:type="dxa"/>
            <w:tcBorders>
              <w:top w:val="single" w:sz="4" w:space="0" w:color="auto"/>
              <w:left w:val="single" w:sz="4" w:space="0" w:color="auto"/>
              <w:bottom w:val="single" w:sz="4" w:space="0" w:color="auto"/>
              <w:right w:val="single" w:sz="4" w:space="0" w:color="auto"/>
            </w:tcBorders>
            <w:hideMark/>
          </w:tcPr>
          <w:p w14:paraId="0083D87C" w14:textId="77777777" w:rsidR="005856EB" w:rsidRPr="009F5A8F" w:rsidRDefault="005856EB" w:rsidP="00560CED">
            <w:pPr>
              <w:pStyle w:val="BodyText"/>
              <w:ind w:right="47"/>
              <w:rPr>
                <w:rFonts w:ascii="Trebuchet MS" w:hAnsi="Trebuchet MS"/>
                <w:b/>
                <w:color w:val="000000" w:themeColor="text1"/>
                <w:lang w:val="en-US"/>
              </w:rPr>
            </w:pPr>
            <w:proofErr w:type="spellStart"/>
            <w:r w:rsidRPr="009F5A8F">
              <w:rPr>
                <w:rFonts w:ascii="Trebuchet MS" w:hAnsi="Trebuchet MS"/>
                <w:b/>
                <w:color w:val="000000" w:themeColor="text1"/>
                <w:lang w:val="en-US"/>
              </w:rPr>
              <w:t>Coordonate</w:t>
            </w:r>
            <w:proofErr w:type="spellEnd"/>
            <w:r w:rsidRPr="009F5A8F">
              <w:rPr>
                <w:rFonts w:ascii="Trebuchet MS" w:hAnsi="Trebuchet MS"/>
                <w:b/>
                <w:color w:val="000000" w:themeColor="text1"/>
                <w:lang w:val="en-US"/>
              </w:rPr>
              <w:t xml:space="preserve"> STEREO 70</w:t>
            </w:r>
          </w:p>
        </w:tc>
        <w:tc>
          <w:tcPr>
            <w:tcW w:w="2293" w:type="dxa"/>
            <w:tcBorders>
              <w:top w:val="single" w:sz="4" w:space="0" w:color="auto"/>
              <w:left w:val="nil"/>
              <w:bottom w:val="single" w:sz="4" w:space="0" w:color="auto"/>
              <w:right w:val="single" w:sz="4" w:space="0" w:color="auto"/>
            </w:tcBorders>
            <w:hideMark/>
          </w:tcPr>
          <w:p w14:paraId="5D14B4FB" w14:textId="77777777" w:rsidR="005856EB" w:rsidRPr="009F5A8F" w:rsidRDefault="005856EB" w:rsidP="00560CED">
            <w:pPr>
              <w:pStyle w:val="BodyText"/>
              <w:ind w:right="47"/>
              <w:rPr>
                <w:rFonts w:ascii="Trebuchet MS" w:hAnsi="Trebuchet MS"/>
                <w:b/>
                <w:color w:val="000000" w:themeColor="text1"/>
                <w:lang w:val="en-US"/>
              </w:rPr>
            </w:pPr>
            <w:proofErr w:type="spellStart"/>
            <w:r w:rsidRPr="009F5A8F">
              <w:rPr>
                <w:rFonts w:ascii="Trebuchet MS" w:hAnsi="Trebuchet MS"/>
                <w:b/>
                <w:color w:val="000000" w:themeColor="text1"/>
                <w:lang w:val="en-US"/>
              </w:rPr>
              <w:t>Coordonate</w:t>
            </w:r>
            <w:proofErr w:type="spellEnd"/>
            <w:r w:rsidRPr="009F5A8F">
              <w:rPr>
                <w:rFonts w:ascii="Trebuchet MS" w:hAnsi="Trebuchet MS"/>
                <w:b/>
                <w:color w:val="000000" w:themeColor="text1"/>
                <w:lang w:val="en-US"/>
              </w:rPr>
              <w:t xml:space="preserve"> WGS 84</w:t>
            </w:r>
          </w:p>
        </w:tc>
        <w:tc>
          <w:tcPr>
            <w:tcW w:w="2268" w:type="dxa"/>
            <w:tcBorders>
              <w:top w:val="single" w:sz="4" w:space="0" w:color="auto"/>
              <w:left w:val="nil"/>
              <w:bottom w:val="single" w:sz="4" w:space="0" w:color="auto"/>
              <w:right w:val="single" w:sz="4" w:space="0" w:color="auto"/>
            </w:tcBorders>
            <w:hideMark/>
          </w:tcPr>
          <w:p w14:paraId="7E6FFA44" w14:textId="77777777" w:rsidR="005856EB" w:rsidRPr="009F5A8F" w:rsidRDefault="005856EB" w:rsidP="00560CED">
            <w:pPr>
              <w:pStyle w:val="BodyText"/>
              <w:ind w:right="47"/>
              <w:rPr>
                <w:rFonts w:ascii="Trebuchet MS" w:hAnsi="Trebuchet MS"/>
                <w:b/>
                <w:color w:val="000000" w:themeColor="text1"/>
                <w:lang w:val="en-US"/>
              </w:rPr>
            </w:pPr>
            <w:proofErr w:type="spellStart"/>
            <w:r w:rsidRPr="009F5A8F">
              <w:rPr>
                <w:rFonts w:ascii="Trebuchet MS" w:hAnsi="Trebuchet MS"/>
                <w:b/>
                <w:color w:val="000000" w:themeColor="text1"/>
                <w:lang w:val="en-US"/>
              </w:rPr>
              <w:t>Coordonate</w:t>
            </w:r>
            <w:proofErr w:type="spellEnd"/>
            <w:r w:rsidRPr="009F5A8F">
              <w:rPr>
                <w:rFonts w:ascii="Trebuchet MS" w:hAnsi="Trebuchet MS"/>
                <w:b/>
                <w:color w:val="000000" w:themeColor="text1"/>
                <w:lang w:val="en-US"/>
              </w:rPr>
              <w:t xml:space="preserve"> GMS </w:t>
            </w:r>
          </w:p>
        </w:tc>
      </w:tr>
      <w:tr w:rsidR="005856EB" w:rsidRPr="009F5A8F" w14:paraId="3DF73E21" w14:textId="77777777" w:rsidTr="00542266">
        <w:trPr>
          <w:trHeight w:val="700"/>
        </w:trPr>
        <w:tc>
          <w:tcPr>
            <w:tcW w:w="3094" w:type="dxa"/>
            <w:tcBorders>
              <w:top w:val="single" w:sz="4" w:space="0" w:color="auto"/>
              <w:left w:val="single" w:sz="4" w:space="0" w:color="auto"/>
              <w:bottom w:val="single" w:sz="4" w:space="0" w:color="auto"/>
              <w:right w:val="single" w:sz="4" w:space="0" w:color="auto"/>
            </w:tcBorders>
            <w:shd w:val="clear" w:color="auto" w:fill="auto"/>
            <w:hideMark/>
          </w:tcPr>
          <w:p w14:paraId="5A3F3B34" w14:textId="77777777" w:rsidR="005856EB" w:rsidRPr="009F5A8F" w:rsidRDefault="005856EB" w:rsidP="00560CED">
            <w:pPr>
              <w:pStyle w:val="BodyText"/>
              <w:ind w:right="47"/>
              <w:rPr>
                <w:rFonts w:ascii="Trebuchet MS" w:hAnsi="Trebuchet MS"/>
                <w:color w:val="000000" w:themeColor="text1"/>
                <w:lang w:val="en-US"/>
              </w:rPr>
            </w:pPr>
            <w:proofErr w:type="spellStart"/>
            <w:r w:rsidRPr="009F5A8F">
              <w:rPr>
                <w:rFonts w:ascii="Trebuchet MS" w:hAnsi="Trebuchet MS"/>
                <w:bCs/>
                <w:color w:val="000000" w:themeColor="text1"/>
                <w:lang w:val="en-US"/>
              </w:rPr>
              <w:t>Longitudine</w:t>
            </w:r>
            <w:proofErr w:type="spellEnd"/>
            <w:r w:rsidRPr="009F5A8F">
              <w:rPr>
                <w:rFonts w:ascii="Trebuchet MS" w:hAnsi="Trebuchet MS"/>
                <w:bCs/>
                <w:color w:val="000000" w:themeColor="text1"/>
                <w:lang w:val="en-US"/>
              </w:rPr>
              <w:t xml:space="preserve"> X (m)E:</w:t>
            </w:r>
            <w:r w:rsidRPr="009F5A8F">
              <w:rPr>
                <w:rFonts w:ascii="Trebuchet MS" w:hAnsi="Trebuchet MS"/>
                <w:color w:val="000000" w:themeColor="text1"/>
                <w:lang w:val="en-US"/>
              </w:rPr>
              <w:t xml:space="preserve"> 498789</w:t>
            </w:r>
          </w:p>
          <w:p w14:paraId="46CF208B" w14:textId="77777777" w:rsidR="005856EB" w:rsidRPr="009F5A8F" w:rsidRDefault="005856EB" w:rsidP="00560CED">
            <w:pPr>
              <w:pStyle w:val="BodyText"/>
              <w:ind w:right="47"/>
              <w:rPr>
                <w:rFonts w:ascii="Trebuchet MS" w:hAnsi="Trebuchet MS"/>
                <w:color w:val="000000" w:themeColor="text1"/>
                <w:lang w:val="en-US"/>
              </w:rPr>
            </w:pPr>
            <w:proofErr w:type="spellStart"/>
            <w:r w:rsidRPr="009F5A8F">
              <w:rPr>
                <w:rFonts w:ascii="Trebuchet MS" w:hAnsi="Trebuchet MS"/>
                <w:bCs/>
                <w:color w:val="000000" w:themeColor="text1"/>
                <w:lang w:val="en-US"/>
              </w:rPr>
              <w:t>Latitudine</w:t>
            </w:r>
            <w:proofErr w:type="spellEnd"/>
            <w:r w:rsidRPr="009F5A8F">
              <w:rPr>
                <w:rFonts w:ascii="Trebuchet MS" w:hAnsi="Trebuchet MS"/>
                <w:bCs/>
                <w:color w:val="000000" w:themeColor="text1"/>
                <w:lang w:val="en-US"/>
              </w:rPr>
              <w:t xml:space="preserve"> Y (m)N:</w:t>
            </w:r>
            <w:r w:rsidRPr="009F5A8F">
              <w:rPr>
                <w:rFonts w:ascii="Trebuchet MS" w:hAnsi="Trebuchet MS"/>
                <w:color w:val="000000" w:themeColor="text1"/>
                <w:lang w:val="en-US"/>
              </w:rPr>
              <w:t xml:space="preserve"> 478385</w:t>
            </w:r>
          </w:p>
        </w:tc>
        <w:tc>
          <w:tcPr>
            <w:tcW w:w="2293" w:type="dxa"/>
            <w:tcBorders>
              <w:top w:val="single" w:sz="4" w:space="0" w:color="auto"/>
              <w:left w:val="nil"/>
              <w:bottom w:val="single" w:sz="4" w:space="0" w:color="auto"/>
              <w:right w:val="single" w:sz="4" w:space="0" w:color="auto"/>
            </w:tcBorders>
            <w:shd w:val="clear" w:color="auto" w:fill="auto"/>
            <w:hideMark/>
          </w:tcPr>
          <w:p w14:paraId="1320487E" w14:textId="77777777" w:rsidR="005856EB" w:rsidRPr="009F5A8F" w:rsidRDefault="005856EB" w:rsidP="00560CED">
            <w:pPr>
              <w:pStyle w:val="BodyText"/>
              <w:ind w:right="47"/>
              <w:rPr>
                <w:rFonts w:ascii="Trebuchet MS" w:hAnsi="Trebuchet MS"/>
                <w:bCs/>
                <w:color w:val="000000" w:themeColor="text1"/>
                <w:lang w:val="en-US"/>
              </w:rPr>
            </w:pPr>
            <w:r w:rsidRPr="009F5A8F">
              <w:rPr>
                <w:rFonts w:ascii="Trebuchet MS" w:hAnsi="Trebuchet MS"/>
                <w:bCs/>
                <w:color w:val="000000" w:themeColor="text1"/>
                <w:lang w:val="en-US"/>
              </w:rPr>
              <w:t>24°59'04"</w:t>
            </w:r>
          </w:p>
          <w:p w14:paraId="5889D500" w14:textId="77777777" w:rsidR="005856EB" w:rsidRPr="009F5A8F" w:rsidRDefault="005856EB" w:rsidP="00560CED">
            <w:pPr>
              <w:pStyle w:val="BodyText"/>
              <w:ind w:right="47"/>
              <w:rPr>
                <w:rFonts w:ascii="Trebuchet MS" w:hAnsi="Trebuchet MS"/>
                <w:bCs/>
                <w:color w:val="000000" w:themeColor="text1"/>
                <w:lang w:val="en-US"/>
              </w:rPr>
            </w:pPr>
            <w:r w:rsidRPr="009F5A8F">
              <w:rPr>
                <w:rFonts w:ascii="Trebuchet MS" w:hAnsi="Trebuchet MS"/>
                <w:bCs/>
                <w:color w:val="000000" w:themeColor="text1"/>
                <w:lang w:val="en-US"/>
              </w:rPr>
              <w:t xml:space="preserve"> 45°48'20"</w:t>
            </w:r>
          </w:p>
        </w:tc>
        <w:tc>
          <w:tcPr>
            <w:tcW w:w="2268" w:type="dxa"/>
            <w:tcBorders>
              <w:top w:val="single" w:sz="4" w:space="0" w:color="auto"/>
              <w:left w:val="nil"/>
              <w:bottom w:val="single" w:sz="4" w:space="0" w:color="auto"/>
              <w:right w:val="single" w:sz="4" w:space="0" w:color="auto"/>
            </w:tcBorders>
            <w:shd w:val="clear" w:color="auto" w:fill="auto"/>
            <w:hideMark/>
          </w:tcPr>
          <w:p w14:paraId="3ABD48ED" w14:textId="77777777" w:rsidR="005856EB" w:rsidRPr="009F5A8F" w:rsidRDefault="005856EB" w:rsidP="00560CED">
            <w:pPr>
              <w:pStyle w:val="BodyText"/>
              <w:ind w:right="47"/>
              <w:rPr>
                <w:rFonts w:ascii="Trebuchet MS" w:hAnsi="Trebuchet MS"/>
                <w:color w:val="000000" w:themeColor="text1"/>
                <w:lang w:val="en-US"/>
              </w:rPr>
            </w:pPr>
            <w:r w:rsidRPr="009F5A8F">
              <w:rPr>
                <w:rFonts w:ascii="Trebuchet MS" w:hAnsi="Trebuchet MS"/>
                <w:color w:val="000000" w:themeColor="text1"/>
                <w:lang w:val="en-US"/>
              </w:rPr>
              <w:t>24.982863</w:t>
            </w:r>
          </w:p>
          <w:p w14:paraId="0AA38378" w14:textId="77777777" w:rsidR="005856EB" w:rsidRPr="009F5A8F" w:rsidRDefault="005856EB" w:rsidP="00560CED">
            <w:pPr>
              <w:pStyle w:val="BodyText"/>
              <w:ind w:right="47"/>
              <w:rPr>
                <w:rFonts w:ascii="Trebuchet MS" w:hAnsi="Trebuchet MS"/>
                <w:color w:val="000000" w:themeColor="text1"/>
                <w:lang w:val="en-US"/>
              </w:rPr>
            </w:pPr>
            <w:r w:rsidRPr="009F5A8F">
              <w:rPr>
                <w:rFonts w:ascii="Trebuchet MS" w:hAnsi="Trebuchet MS"/>
                <w:color w:val="000000" w:themeColor="text1"/>
                <w:lang w:val="en-US"/>
              </w:rPr>
              <w:t>45.805204</w:t>
            </w:r>
          </w:p>
        </w:tc>
      </w:tr>
    </w:tbl>
    <w:p w14:paraId="51173FEB" w14:textId="77777777" w:rsidR="005856EB" w:rsidRPr="009F5A8F" w:rsidRDefault="005856EB" w:rsidP="005856EB">
      <w:pPr>
        <w:pStyle w:val="BodyText"/>
        <w:ind w:right="47"/>
        <w:rPr>
          <w:rFonts w:ascii="Trebuchet MS" w:hAnsi="Trebuchet MS"/>
          <w:b/>
          <w:color w:val="000000" w:themeColor="text1"/>
        </w:rPr>
      </w:pPr>
    </w:p>
    <w:p w14:paraId="03FC029A" w14:textId="77777777" w:rsidR="005856EB" w:rsidRPr="009F5A8F" w:rsidRDefault="005856EB" w:rsidP="00542266">
      <w:pPr>
        <w:pStyle w:val="BodyText"/>
        <w:spacing w:after="0" w:line="240" w:lineRule="auto"/>
        <w:ind w:right="47"/>
        <w:rPr>
          <w:rFonts w:ascii="Trebuchet MS" w:hAnsi="Trebuchet MS"/>
          <w:b/>
          <w:color w:val="000000" w:themeColor="text1"/>
        </w:rPr>
      </w:pPr>
      <w:r w:rsidRPr="009F5A8F">
        <w:rPr>
          <w:rFonts w:ascii="Trebuchet MS" w:hAnsi="Trebuchet MS"/>
          <w:b/>
          <w:color w:val="000000" w:themeColor="text1"/>
        </w:rPr>
        <w:t xml:space="preserve">Amplasare în teritoriu: </w:t>
      </w:r>
    </w:p>
    <w:p w14:paraId="75FC7475" w14:textId="77777777" w:rsidR="005856EB" w:rsidRPr="009F5A8F" w:rsidRDefault="005856EB" w:rsidP="00542266">
      <w:pPr>
        <w:pStyle w:val="BodyText"/>
        <w:spacing w:after="0" w:line="240" w:lineRule="auto"/>
        <w:ind w:right="47"/>
        <w:rPr>
          <w:rFonts w:ascii="Trebuchet MS" w:hAnsi="Trebuchet MS"/>
          <w:color w:val="000000" w:themeColor="text1"/>
        </w:rPr>
      </w:pPr>
      <w:r w:rsidRPr="009F5A8F">
        <w:rPr>
          <w:rFonts w:ascii="Trebuchet MS" w:hAnsi="Trebuchet MS"/>
          <w:color w:val="000000" w:themeColor="text1"/>
        </w:rPr>
        <w:lastRenderedPageBreak/>
        <w:t xml:space="preserve">Din punct de vedere administrativ, amplasamentul instalației IPPC este situat în intravilanul municipiului Făgăraș, CF 104063, nr.cad 104063, jud. Brașov. Terenul are suprafața de 51.725 mp și este în propietatea S.C. SAPPHIRE ENERGY S.R.L. </w:t>
      </w:r>
    </w:p>
    <w:p w14:paraId="710C9447" w14:textId="77777777" w:rsidR="005856EB" w:rsidRPr="009F5A8F" w:rsidRDefault="005856EB" w:rsidP="00542266">
      <w:pPr>
        <w:pStyle w:val="BodyText"/>
        <w:spacing w:after="0" w:line="240" w:lineRule="auto"/>
        <w:ind w:right="47"/>
        <w:rPr>
          <w:rFonts w:ascii="Trebuchet MS" w:hAnsi="Trebuchet MS"/>
          <w:color w:val="000000" w:themeColor="text1"/>
        </w:rPr>
      </w:pPr>
      <w:r w:rsidRPr="009F5A8F">
        <w:rPr>
          <w:rFonts w:ascii="Trebuchet MS" w:hAnsi="Trebuchet MS"/>
          <w:color w:val="000000" w:themeColor="text1"/>
        </w:rPr>
        <w:t xml:space="preserve">Accesul la teren se efectuează pe latura de Est a parcelei, pe un drum viabilizat de titular și racordat la DJ 104B Făgăraș-Mândra (zona Ileni). </w:t>
      </w:r>
    </w:p>
    <w:p w14:paraId="0AA157AA" w14:textId="77777777" w:rsidR="005856EB" w:rsidRPr="009F5A8F" w:rsidRDefault="005856EB" w:rsidP="00542266">
      <w:pPr>
        <w:pStyle w:val="BodyText"/>
        <w:spacing w:after="0" w:line="240" w:lineRule="auto"/>
        <w:ind w:right="47"/>
        <w:rPr>
          <w:rFonts w:ascii="Trebuchet MS" w:hAnsi="Trebuchet MS"/>
          <w:b/>
          <w:color w:val="000000" w:themeColor="text1"/>
        </w:rPr>
      </w:pPr>
      <w:r w:rsidRPr="009F5A8F">
        <w:rPr>
          <w:rFonts w:ascii="Trebuchet MS" w:hAnsi="Trebuchet MS"/>
          <w:b/>
          <w:color w:val="000000" w:themeColor="text1"/>
        </w:rPr>
        <w:t>Vecinătățile amplasamentului instalației IPPC:</w:t>
      </w:r>
    </w:p>
    <w:p w14:paraId="6AACCF93" w14:textId="77777777" w:rsidR="005856EB" w:rsidRPr="009F5A8F" w:rsidRDefault="005856EB" w:rsidP="00542266">
      <w:pPr>
        <w:pStyle w:val="BodyText"/>
        <w:spacing w:after="0" w:line="240" w:lineRule="auto"/>
        <w:ind w:right="47"/>
        <w:jc w:val="both"/>
        <w:rPr>
          <w:rFonts w:ascii="Trebuchet MS" w:hAnsi="Trebuchet MS"/>
          <w:color w:val="000000" w:themeColor="text1"/>
        </w:rPr>
      </w:pPr>
      <w:r w:rsidRPr="009F5A8F">
        <w:rPr>
          <w:rFonts w:ascii="Trebuchet MS" w:hAnsi="Trebuchet MS"/>
          <w:b/>
          <w:color w:val="000000" w:themeColor="text1"/>
        </w:rPr>
        <w:t xml:space="preserve">- </w:t>
      </w:r>
      <w:r w:rsidRPr="009F5A8F">
        <w:rPr>
          <w:rFonts w:ascii="Trebuchet MS" w:hAnsi="Trebuchet MS"/>
          <w:color w:val="000000" w:themeColor="text1"/>
        </w:rPr>
        <w:t>la Nord – sit contaminat ROBV00382, S.C. NITROPOROS S.R.L. (domeniul de activitate: fabricare amoniac tehnic, furnizare utilități-stație demineralizare) – activitatea a fost sistată, echipamentele sunt în conservare;</w:t>
      </w:r>
    </w:p>
    <w:p w14:paraId="02A42ACD" w14:textId="77777777" w:rsidR="005856EB" w:rsidRPr="009F5A8F" w:rsidRDefault="005856EB" w:rsidP="00542266">
      <w:pPr>
        <w:pStyle w:val="BodyText"/>
        <w:spacing w:after="0" w:line="240" w:lineRule="auto"/>
        <w:ind w:right="47"/>
        <w:rPr>
          <w:rFonts w:ascii="Trebuchet MS" w:hAnsi="Trebuchet MS"/>
          <w:color w:val="000000" w:themeColor="text1"/>
        </w:rPr>
      </w:pPr>
      <w:r w:rsidRPr="009F5A8F">
        <w:rPr>
          <w:rFonts w:ascii="Trebuchet MS" w:hAnsi="Trebuchet MS"/>
          <w:color w:val="000000" w:themeColor="text1"/>
        </w:rPr>
        <w:t>- la Est – terenuri agricole și drum de acces la instalația IPPC (dinspre DJ104 B Făgăraș-Mândra);</w:t>
      </w:r>
    </w:p>
    <w:p w14:paraId="6F0A9944" w14:textId="77777777" w:rsidR="005856EB" w:rsidRPr="009F5A8F" w:rsidRDefault="005856EB" w:rsidP="00542266">
      <w:pPr>
        <w:pStyle w:val="BodyText"/>
        <w:spacing w:after="0" w:line="240" w:lineRule="auto"/>
        <w:ind w:right="47"/>
        <w:rPr>
          <w:rFonts w:ascii="Trebuchet MS" w:hAnsi="Trebuchet MS"/>
          <w:color w:val="000000" w:themeColor="text1"/>
        </w:rPr>
      </w:pPr>
      <w:r w:rsidRPr="009F5A8F">
        <w:rPr>
          <w:rFonts w:ascii="Trebuchet MS" w:hAnsi="Trebuchet MS"/>
          <w:color w:val="000000" w:themeColor="text1"/>
        </w:rPr>
        <w:t>- la Sud – terenuri agricole;</w:t>
      </w:r>
    </w:p>
    <w:p w14:paraId="04A6B8A6" w14:textId="77777777" w:rsidR="005856EB" w:rsidRPr="009F5A8F" w:rsidRDefault="005856EB" w:rsidP="00542266">
      <w:pPr>
        <w:pStyle w:val="BodyText"/>
        <w:spacing w:after="0" w:line="240" w:lineRule="auto"/>
        <w:ind w:right="47"/>
        <w:jc w:val="both"/>
        <w:rPr>
          <w:rFonts w:ascii="Trebuchet MS" w:hAnsi="Trebuchet MS"/>
          <w:bCs/>
          <w:color w:val="000000" w:themeColor="text1"/>
        </w:rPr>
      </w:pPr>
      <w:r w:rsidRPr="009F5A8F">
        <w:rPr>
          <w:rFonts w:ascii="Trebuchet MS" w:hAnsi="Trebuchet MS"/>
          <w:color w:val="000000" w:themeColor="text1"/>
        </w:rPr>
        <w:t>- la Vest – platforma S.C. NITRAMONIA S.A. (domeniul de activitate: producerea de îngrăşăminte chimice, săruri anorganice, răşini fenol-formaldehidice, intermediari organici şi explozivi industriali) – activitatea a fost sistată.</w:t>
      </w:r>
    </w:p>
    <w:p w14:paraId="0B0674ED" w14:textId="77777777" w:rsidR="005856EB" w:rsidRPr="009F5A8F" w:rsidRDefault="005856EB" w:rsidP="00542266">
      <w:pPr>
        <w:spacing w:after="0" w:line="240" w:lineRule="auto"/>
        <w:jc w:val="both"/>
        <w:rPr>
          <w:rFonts w:ascii="Trebuchet MS" w:hAnsi="Trebuchet MS"/>
          <w:color w:val="000000" w:themeColor="text1"/>
        </w:rPr>
      </w:pPr>
      <w:r w:rsidRPr="009F5A8F">
        <w:rPr>
          <w:rFonts w:ascii="Trebuchet MS" w:hAnsi="Trebuchet MS"/>
          <w:b/>
          <w:color w:val="000000" w:themeColor="text1"/>
        </w:rPr>
        <w:t>Poziţionarea în raport cu ariile naturale protejate</w:t>
      </w:r>
    </w:p>
    <w:p w14:paraId="11C0598E" w14:textId="77777777" w:rsidR="005856EB" w:rsidRPr="009F5A8F" w:rsidRDefault="005856EB" w:rsidP="00542266">
      <w:pPr>
        <w:spacing w:after="0" w:line="240" w:lineRule="auto"/>
        <w:jc w:val="both"/>
        <w:rPr>
          <w:rFonts w:ascii="Trebuchet MS" w:hAnsi="Trebuchet MS"/>
          <w:color w:val="000000" w:themeColor="text1"/>
        </w:rPr>
      </w:pPr>
      <w:r w:rsidRPr="009F5A8F">
        <w:rPr>
          <w:rFonts w:ascii="Trebuchet MS" w:hAnsi="Trebuchet MS"/>
          <w:color w:val="000000" w:themeColor="text1"/>
        </w:rPr>
        <w:t>Amplasamentul studiat este situat atât în afara ariilor de protecţie avifaunistică şi a siturilor de interes comunitar, cât şi în afara zonelor protejate declarate la nivel naţional. În Nord-Est, la cca. 4.300 m distanță este ROSCI0132 Oltul Mijlociu-Cibin-Hârtibaciu și ROSPA0099 Podișul Hârtibaciului.</w:t>
      </w:r>
    </w:p>
    <w:p w14:paraId="1B384B92" w14:textId="77777777" w:rsidR="005856EB" w:rsidRPr="009F5A8F" w:rsidRDefault="005856EB" w:rsidP="005856EB">
      <w:pPr>
        <w:spacing w:after="0" w:line="240" w:lineRule="auto"/>
        <w:jc w:val="both"/>
        <w:rPr>
          <w:rFonts w:ascii="Trebuchet MS" w:hAnsi="Trebuchet MS"/>
          <w:b/>
          <w:color w:val="000000" w:themeColor="text1"/>
        </w:rPr>
      </w:pPr>
    </w:p>
    <w:p w14:paraId="59B7CF3E"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Unități structurale pe amplasament:</w:t>
      </w:r>
    </w:p>
    <w:p w14:paraId="7B9667FE" w14:textId="77777777" w:rsidR="005856EB" w:rsidRPr="009F5A8F" w:rsidRDefault="005856EB" w:rsidP="005856EB">
      <w:pPr>
        <w:spacing w:after="0" w:line="240" w:lineRule="auto"/>
        <w:contextualSpacing/>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u w:val="single"/>
          <w:lang w:eastAsia="ro-RO"/>
        </w:rPr>
        <w:t>Bilanț de suprafețe și indici urbanistici – propunere:</w:t>
      </w:r>
    </w:p>
    <w:p w14:paraId="54207FBF"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Total suprafață parcelă</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 xml:space="preserve"> </w:t>
      </w:r>
      <w:r w:rsidRPr="009F5A8F">
        <w:rPr>
          <w:rFonts w:ascii="Trebuchet MS" w:eastAsia="Times New Roman" w:hAnsi="Trebuchet MS"/>
          <w:b/>
          <w:bCs/>
          <w:color w:val="000000" w:themeColor="text1"/>
          <w:lang w:eastAsia="ro-RO"/>
        </w:rPr>
        <w:t>51.725 mp;</w:t>
      </w:r>
    </w:p>
    <w:p w14:paraId="7DD1A19E"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Suprafață construită (clădiri)</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4.330 mp;</w:t>
      </w:r>
    </w:p>
    <w:p w14:paraId="6E32256E" w14:textId="77777777" w:rsidR="005856EB" w:rsidRPr="009F5A8F" w:rsidRDefault="005856EB" w:rsidP="0035213A">
      <w:pPr>
        <w:numPr>
          <w:ilvl w:val="1"/>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C1 – corp administrativ (P+E) (containere prefabricate)</w:t>
      </w:r>
      <w:r w:rsidRPr="009F5A8F">
        <w:rPr>
          <w:rFonts w:ascii="Trebuchet MS" w:eastAsia="Times New Roman" w:hAnsi="Trebuchet MS"/>
          <w:color w:val="000000" w:themeColor="text1"/>
          <w:lang w:eastAsia="ro-RO"/>
        </w:rPr>
        <w:tab/>
        <w:t xml:space="preserve">      117 mp;</w:t>
      </w:r>
    </w:p>
    <w:p w14:paraId="14D2D0B2" w14:textId="77777777" w:rsidR="005856EB" w:rsidRPr="009F5A8F" w:rsidRDefault="005856EB" w:rsidP="0035213A">
      <w:pPr>
        <w:numPr>
          <w:ilvl w:val="1"/>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C2 – corp pază (containere prefabricate)</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 xml:space="preserve">     19,4 mp;</w:t>
      </w:r>
    </w:p>
    <w:p w14:paraId="769CE725" w14:textId="77777777" w:rsidR="005856EB" w:rsidRPr="009F5A8F" w:rsidRDefault="005856EB" w:rsidP="0035213A">
      <w:pPr>
        <w:numPr>
          <w:ilvl w:val="1"/>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C3 – corp hală</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4.129,5 mp;</w:t>
      </w:r>
    </w:p>
    <w:p w14:paraId="7C5C7644" w14:textId="77777777" w:rsidR="005856EB" w:rsidRPr="009F5A8F" w:rsidRDefault="005856EB" w:rsidP="005856EB">
      <w:pPr>
        <w:suppressAutoHyphens/>
        <w:spacing w:after="0" w:line="240" w:lineRule="auto"/>
        <w:ind w:left="2160"/>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din care:</w:t>
      </w:r>
    </w:p>
    <w:p w14:paraId="02320A6A" w14:textId="77777777" w:rsidR="005856EB" w:rsidRPr="009F5A8F" w:rsidRDefault="005856EB" w:rsidP="0035213A">
      <w:pPr>
        <w:numPr>
          <w:ilvl w:val="2"/>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C3 – corp hală materii prime</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1.821,9 mp;</w:t>
      </w:r>
    </w:p>
    <w:p w14:paraId="54C633C9" w14:textId="77777777" w:rsidR="005856EB" w:rsidRPr="009F5A8F" w:rsidRDefault="005856EB" w:rsidP="0035213A">
      <w:pPr>
        <w:numPr>
          <w:ilvl w:val="2"/>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C3 – corp hală tehnologică</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1.153,8 mp;</w:t>
      </w:r>
    </w:p>
    <w:p w14:paraId="52BD9776" w14:textId="77777777" w:rsidR="005856EB" w:rsidRPr="009F5A8F" w:rsidRDefault="005856EB" w:rsidP="0035213A">
      <w:pPr>
        <w:numPr>
          <w:ilvl w:val="2"/>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C3 – corp hală materii finite</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 xml:space="preserve">            1.153,8 mp;</w:t>
      </w:r>
    </w:p>
    <w:p w14:paraId="4E687ADC" w14:textId="77777777" w:rsidR="005856EB" w:rsidRPr="009F5A8F" w:rsidRDefault="005856EB" w:rsidP="0035213A">
      <w:pPr>
        <w:numPr>
          <w:ilvl w:val="1"/>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C4 – corp transformator</w:t>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 xml:space="preserve">     19,8 mp;</w:t>
      </w:r>
    </w:p>
    <w:p w14:paraId="193E2077" w14:textId="77777777" w:rsidR="005856EB" w:rsidRPr="009F5A8F" w:rsidRDefault="005856EB" w:rsidP="0035213A">
      <w:pPr>
        <w:numPr>
          <w:ilvl w:val="1"/>
          <w:numId w:val="22"/>
        </w:numPr>
        <w:suppressAutoHyphen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C5 – corp casa pompe</w:t>
      </w:r>
      <w:r w:rsidRPr="009F5A8F">
        <w:rPr>
          <w:rFonts w:ascii="Trebuchet MS" w:eastAsia="Times New Roman" w:hAnsi="Trebuchet MS"/>
          <w:color w:val="000000" w:themeColor="text1"/>
          <w:lang w:eastAsia="ro-RO"/>
        </w:rPr>
        <w:tab/>
        <w:t xml:space="preserve"> (containere metalice)</w:t>
      </w:r>
      <w:r w:rsidR="00542266"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eastAsia="ro-RO"/>
        </w:rPr>
        <w:t xml:space="preserve"> 44,3 mp;</w:t>
      </w:r>
    </w:p>
    <w:p w14:paraId="7F704733"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Suprafață carosabilă interior incintă </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4.476 mp;</w:t>
      </w:r>
    </w:p>
    <w:p w14:paraId="116864CB"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Alei pietonale </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801 mp;</w:t>
      </w:r>
    </w:p>
    <w:p w14:paraId="6CEF7D8F"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Suprafață amenajată parcări</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882 mp;</w:t>
      </w:r>
    </w:p>
    <w:p w14:paraId="3AB0D188"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Platforme betonate/tehnologice </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1.349 mp;</w:t>
      </w:r>
    </w:p>
    <w:p w14:paraId="2C632E8A"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Laguna apă pluvială</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1.186 mp;</w:t>
      </w:r>
    </w:p>
    <w:p w14:paraId="73FD3FB1"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Spațiu verde </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w:t>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r>
      <w:r w:rsidRPr="009F5A8F">
        <w:rPr>
          <w:rFonts w:ascii="Trebuchet MS" w:eastAsia="Times New Roman" w:hAnsi="Trebuchet MS"/>
          <w:b/>
          <w:bCs/>
          <w:color w:val="000000" w:themeColor="text1"/>
          <w:lang w:eastAsia="ro-RO"/>
        </w:rPr>
        <w:tab/>
        <w:t xml:space="preserve">                        38.701 mp;</w:t>
      </w:r>
    </w:p>
    <w:p w14:paraId="55816827" w14:textId="77777777" w:rsidR="005856EB" w:rsidRPr="009F5A8F" w:rsidRDefault="005856EB" w:rsidP="0035213A">
      <w:pPr>
        <w:numPr>
          <w:ilvl w:val="0"/>
          <w:numId w:val="22"/>
        </w:numPr>
        <w:suppressAutoHyphens/>
        <w:spacing w:after="0" w:line="240" w:lineRule="auto"/>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POT = 8,37%  ;  CUT = 0,08;</w:t>
      </w:r>
    </w:p>
    <w:p w14:paraId="60858DF0" w14:textId="77777777" w:rsidR="005856EB" w:rsidRPr="009F5A8F" w:rsidRDefault="005856EB" w:rsidP="005856EB">
      <w:pPr>
        <w:spacing w:after="0" w:line="240" w:lineRule="auto"/>
        <w:jc w:val="both"/>
        <w:rPr>
          <w:rFonts w:ascii="Trebuchet MS" w:eastAsia="Times New Roman" w:hAnsi="Trebuchet MS"/>
          <w:color w:val="000000" w:themeColor="text1"/>
          <w:u w:val="single"/>
          <w:lang w:eastAsia="ro-RO"/>
        </w:rPr>
      </w:pPr>
      <w:bookmarkStart w:id="12" w:name="_Hlk82682239"/>
      <w:bookmarkStart w:id="13" w:name="_Hlk57217256"/>
      <w:r w:rsidRPr="009F5A8F">
        <w:rPr>
          <w:rFonts w:ascii="Trebuchet MS" w:eastAsia="Times New Roman" w:hAnsi="Trebuchet MS"/>
          <w:b/>
          <w:bCs/>
          <w:color w:val="000000" w:themeColor="text1"/>
          <w:u w:val="single"/>
          <w:lang w:eastAsia="ro-RO"/>
        </w:rPr>
        <w:t>Construcții și amenajări</w:t>
      </w:r>
      <w:r w:rsidRPr="009F5A8F">
        <w:rPr>
          <w:rFonts w:ascii="Trebuchet MS" w:eastAsia="Times New Roman" w:hAnsi="Trebuchet MS"/>
          <w:color w:val="000000" w:themeColor="text1"/>
          <w:u w:val="single"/>
          <w:lang w:eastAsia="ro-RO"/>
        </w:rPr>
        <w:t xml:space="preserve">: </w:t>
      </w:r>
    </w:p>
    <w:p w14:paraId="7EA30DFF" w14:textId="77777777" w:rsidR="005856EB" w:rsidRPr="009F5A8F" w:rsidRDefault="005856EB" w:rsidP="005856EB">
      <w:pPr>
        <w:spacing w:after="0" w:line="240" w:lineRule="auto"/>
        <w:ind w:firstLine="720"/>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Unitatea de producție propriu-zisă ocupă partea de Nord a parcelei și are în componență următoarele construcții:</w:t>
      </w:r>
    </w:p>
    <w:p w14:paraId="505CD95C" w14:textId="77777777" w:rsidR="005856EB" w:rsidRPr="009F5A8F" w:rsidRDefault="005856EB" w:rsidP="0035213A">
      <w:pPr>
        <w:pStyle w:val="LUDANTEXT"/>
        <w:numPr>
          <w:ilvl w:val="0"/>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 xml:space="preserve">Hala depozitare și procesare </w:t>
      </w:r>
      <w:r w:rsidRPr="009F5A8F">
        <w:rPr>
          <w:rFonts w:ascii="Trebuchet MS" w:hAnsi="Trebuchet MS"/>
          <w:color w:val="000000" w:themeColor="text1"/>
          <w:lang w:val="ro-RO"/>
        </w:rPr>
        <w:t xml:space="preserve">– </w:t>
      </w:r>
      <w:r w:rsidRPr="009F5A8F">
        <w:rPr>
          <w:rFonts w:ascii="Trebuchet MS" w:hAnsi="Trebuchet MS"/>
          <w:b/>
          <w:bCs/>
          <w:color w:val="000000" w:themeColor="text1"/>
          <w:lang w:val="ro-RO"/>
        </w:rPr>
        <w:t xml:space="preserve">corp C3 </w:t>
      </w:r>
      <w:r w:rsidRPr="009F5A8F">
        <w:rPr>
          <w:rFonts w:ascii="Trebuchet MS" w:hAnsi="Trebuchet MS"/>
          <w:color w:val="000000" w:themeColor="text1"/>
          <w:lang w:val="ro-RO"/>
        </w:rPr>
        <w:t>compus din:</w:t>
      </w:r>
    </w:p>
    <w:p w14:paraId="150B83A7" w14:textId="77777777" w:rsidR="005856EB" w:rsidRPr="009F5A8F" w:rsidRDefault="005856EB" w:rsidP="0035213A">
      <w:pPr>
        <w:pStyle w:val="LUDANTEXT"/>
        <w:numPr>
          <w:ilvl w:val="1"/>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Hală materie primă</w:t>
      </w:r>
      <w:r w:rsidRPr="009F5A8F">
        <w:rPr>
          <w:rFonts w:ascii="Trebuchet MS" w:hAnsi="Trebuchet MS"/>
          <w:color w:val="000000" w:themeColor="text1"/>
          <w:lang w:val="ro-RO"/>
        </w:rPr>
        <w:t xml:space="preserve"> (secțiunea Nordică a corpului C3) – SC=1.821,9 mp; </w:t>
      </w:r>
      <w:proofErr w:type="spellStart"/>
      <w:r w:rsidRPr="009F5A8F">
        <w:rPr>
          <w:rFonts w:ascii="Trebuchet MS" w:hAnsi="Trebuchet MS"/>
          <w:color w:val="000000" w:themeColor="text1"/>
        </w:rPr>
        <w:t>hală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metalică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fundație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longitudinale</w:t>
      </w:r>
      <w:proofErr w:type="spellEnd"/>
      <w:r w:rsidRPr="009F5A8F">
        <w:rPr>
          <w:rFonts w:ascii="Trebuchet MS" w:hAnsi="Trebuchet MS"/>
          <w:color w:val="000000" w:themeColor="text1"/>
        </w:rPr>
        <w:t xml:space="preserve"> 6 m,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laterale</w:t>
      </w:r>
      <w:proofErr w:type="spellEnd"/>
      <w:r w:rsidRPr="009F5A8F">
        <w:rPr>
          <w:rFonts w:ascii="Trebuchet MS" w:hAnsi="Trebuchet MS"/>
          <w:color w:val="000000" w:themeColor="text1"/>
        </w:rPr>
        <w:t xml:space="preserve"> 24 m, </w:t>
      </w:r>
      <w:proofErr w:type="spellStart"/>
      <w:r w:rsidRPr="009F5A8F">
        <w:rPr>
          <w:rFonts w:ascii="Trebuchet MS" w:hAnsi="Trebuchet MS"/>
          <w:color w:val="000000" w:themeColor="text1"/>
        </w:rPr>
        <w:t>perete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beton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cota</w:t>
      </w:r>
      <w:proofErr w:type="spellEnd"/>
      <w:r w:rsidRPr="009F5A8F">
        <w:rPr>
          <w:rFonts w:ascii="Trebuchet MS" w:hAnsi="Trebuchet MS"/>
          <w:color w:val="000000" w:themeColor="text1"/>
        </w:rPr>
        <w:t xml:space="preserve"> 0-+3 m, </w:t>
      </w:r>
      <w:proofErr w:type="spellStart"/>
      <w:r w:rsidRPr="009F5A8F">
        <w:rPr>
          <w:rFonts w:ascii="Trebuchet MS" w:hAnsi="Trebuchet MS"/>
          <w:color w:val="000000" w:themeColor="text1"/>
        </w:rPr>
        <w:t>învelitoare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tabla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cutată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stâlpi</w:t>
      </w:r>
      <w:proofErr w:type="spellEnd"/>
      <w:r w:rsidRPr="009F5A8F">
        <w:rPr>
          <w:rFonts w:ascii="Trebuchet MS" w:hAnsi="Trebuchet MS"/>
          <w:color w:val="000000" w:themeColor="text1"/>
        </w:rPr>
        <w:t xml:space="preserve"> din profile </w:t>
      </w:r>
      <w:proofErr w:type="spellStart"/>
      <w:r w:rsidRPr="009F5A8F">
        <w:rPr>
          <w:rFonts w:ascii="Trebuchet MS" w:hAnsi="Trebuchet MS"/>
          <w:color w:val="000000" w:themeColor="text1"/>
        </w:rPr>
        <w:t>metalice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cornișă</w:t>
      </w:r>
      <w:proofErr w:type="spellEnd"/>
      <w:r w:rsidRPr="009F5A8F">
        <w:rPr>
          <w:rFonts w:ascii="Trebuchet MS" w:hAnsi="Trebuchet MS"/>
          <w:color w:val="000000" w:themeColor="text1"/>
        </w:rPr>
        <w:t xml:space="preserve"> 8.5 m,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coamă</w:t>
      </w:r>
      <w:proofErr w:type="spellEnd"/>
      <w:r w:rsidRPr="009F5A8F">
        <w:rPr>
          <w:rFonts w:ascii="Trebuchet MS" w:hAnsi="Trebuchet MS"/>
          <w:color w:val="000000" w:themeColor="text1"/>
        </w:rPr>
        <w:t xml:space="preserve"> 11.65 m, </w:t>
      </w:r>
      <w:proofErr w:type="spellStart"/>
      <w:r w:rsidRPr="009F5A8F">
        <w:rPr>
          <w:rFonts w:ascii="Trebuchet MS" w:hAnsi="Trebuchet MS"/>
          <w:color w:val="000000" w:themeColor="text1"/>
        </w:rPr>
        <w:t>închidere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acces</w:t>
      </w:r>
      <w:proofErr w:type="spellEnd"/>
      <w:r w:rsidRPr="009F5A8F">
        <w:rPr>
          <w:rFonts w:ascii="Trebuchet MS" w:hAnsi="Trebuchet MS"/>
          <w:color w:val="000000" w:themeColor="text1"/>
        </w:rPr>
        <w:t xml:space="preserve"> auto interior </w:t>
      </w:r>
      <w:proofErr w:type="spellStart"/>
      <w:r w:rsidRPr="009F5A8F">
        <w:rPr>
          <w:rFonts w:ascii="Trebuchet MS" w:hAnsi="Trebuchet MS"/>
          <w:color w:val="000000" w:themeColor="text1"/>
        </w:rPr>
        <w:t>pe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latura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nordică</w:t>
      </w:r>
      <w:proofErr w:type="spellEnd"/>
      <w:r w:rsidRPr="009F5A8F">
        <w:rPr>
          <w:rFonts w:ascii="Trebuchet MS" w:hAnsi="Trebuchet MS"/>
          <w:color w:val="000000" w:themeColor="text1"/>
        </w:rPr>
        <w:t>.</w:t>
      </w:r>
    </w:p>
    <w:p w14:paraId="75C6605A" w14:textId="77777777" w:rsidR="005856EB" w:rsidRPr="009F5A8F" w:rsidRDefault="005856EB" w:rsidP="0035213A">
      <w:pPr>
        <w:pStyle w:val="LUDANTEXT"/>
        <w:numPr>
          <w:ilvl w:val="1"/>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Hală tehnologică echipamente</w:t>
      </w:r>
      <w:r w:rsidRPr="009F5A8F">
        <w:rPr>
          <w:rFonts w:ascii="Trebuchet MS" w:hAnsi="Trebuchet MS"/>
          <w:color w:val="000000" w:themeColor="text1"/>
          <w:lang w:val="ro-RO"/>
        </w:rPr>
        <w:t xml:space="preserve"> (secțiunea mediană a corpului C3) – SC=1.153,8 mp; </w:t>
      </w:r>
      <w:proofErr w:type="spellStart"/>
      <w:r w:rsidRPr="009F5A8F">
        <w:rPr>
          <w:rFonts w:ascii="Trebuchet MS" w:hAnsi="Trebuchet MS"/>
          <w:color w:val="000000" w:themeColor="text1"/>
        </w:rPr>
        <w:t>hală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metalică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fundație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longitudinale</w:t>
      </w:r>
      <w:proofErr w:type="spellEnd"/>
      <w:r w:rsidRPr="009F5A8F">
        <w:rPr>
          <w:rFonts w:ascii="Trebuchet MS" w:hAnsi="Trebuchet MS"/>
          <w:color w:val="000000" w:themeColor="text1"/>
        </w:rPr>
        <w:t xml:space="preserve"> 6 m,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laterale</w:t>
      </w:r>
      <w:proofErr w:type="spellEnd"/>
      <w:r w:rsidRPr="009F5A8F">
        <w:rPr>
          <w:rFonts w:ascii="Trebuchet MS" w:hAnsi="Trebuchet MS"/>
          <w:color w:val="000000" w:themeColor="text1"/>
        </w:rPr>
        <w:t xml:space="preserve"> 2 x 12 m, 1 x 6 m, </w:t>
      </w:r>
      <w:proofErr w:type="spellStart"/>
      <w:r w:rsidRPr="009F5A8F">
        <w:rPr>
          <w:rFonts w:ascii="Trebuchet MS" w:hAnsi="Trebuchet MS"/>
          <w:color w:val="000000" w:themeColor="text1"/>
        </w:rPr>
        <w:t>perete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beton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cota</w:t>
      </w:r>
      <w:proofErr w:type="spellEnd"/>
      <w:r w:rsidRPr="009F5A8F">
        <w:rPr>
          <w:rFonts w:ascii="Trebuchet MS" w:hAnsi="Trebuchet MS"/>
          <w:color w:val="000000" w:themeColor="text1"/>
        </w:rPr>
        <w:t xml:space="preserve"> 0-+3 m </w:t>
      </w:r>
      <w:proofErr w:type="spellStart"/>
      <w:r w:rsidRPr="009F5A8F">
        <w:rPr>
          <w:rFonts w:ascii="Trebuchet MS" w:hAnsi="Trebuchet MS"/>
          <w:color w:val="000000" w:themeColor="text1"/>
        </w:rPr>
        <w:t>si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panou</w:t>
      </w:r>
      <w:proofErr w:type="spellEnd"/>
      <w:r w:rsidRPr="009F5A8F">
        <w:rPr>
          <w:rFonts w:ascii="Trebuchet MS" w:hAnsi="Trebuchet MS"/>
          <w:color w:val="000000" w:themeColor="text1"/>
        </w:rPr>
        <w:t xml:space="preserve"> sandwich </w:t>
      </w:r>
      <w:proofErr w:type="spellStart"/>
      <w:r w:rsidRPr="009F5A8F">
        <w:rPr>
          <w:rFonts w:ascii="Trebuchet MS" w:hAnsi="Trebuchet MS"/>
          <w:color w:val="000000" w:themeColor="text1"/>
        </w:rPr>
        <w:t>intre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perete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beton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si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acoperis</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învelitoare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panouri</w:t>
      </w:r>
      <w:proofErr w:type="spellEnd"/>
      <w:r w:rsidRPr="009F5A8F">
        <w:rPr>
          <w:rFonts w:ascii="Trebuchet MS" w:hAnsi="Trebuchet MS"/>
          <w:color w:val="000000" w:themeColor="text1"/>
        </w:rPr>
        <w:t xml:space="preserve"> sandwich 100 mm, </w:t>
      </w:r>
      <w:proofErr w:type="spellStart"/>
      <w:r w:rsidRPr="009F5A8F">
        <w:rPr>
          <w:rFonts w:ascii="Trebuchet MS" w:hAnsi="Trebuchet MS"/>
          <w:color w:val="000000" w:themeColor="text1"/>
        </w:rPr>
        <w:t>stâlpi</w:t>
      </w:r>
      <w:proofErr w:type="spellEnd"/>
      <w:r w:rsidRPr="009F5A8F">
        <w:rPr>
          <w:rFonts w:ascii="Trebuchet MS" w:hAnsi="Trebuchet MS"/>
          <w:color w:val="000000" w:themeColor="text1"/>
        </w:rPr>
        <w:t xml:space="preserve"> profile </w:t>
      </w:r>
      <w:proofErr w:type="spellStart"/>
      <w:r w:rsidRPr="009F5A8F">
        <w:rPr>
          <w:rFonts w:ascii="Trebuchet MS" w:hAnsi="Trebuchet MS"/>
          <w:color w:val="000000" w:themeColor="text1"/>
        </w:rPr>
        <w:t>metalice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cornișă</w:t>
      </w:r>
      <w:proofErr w:type="spellEnd"/>
      <w:r w:rsidRPr="009F5A8F">
        <w:rPr>
          <w:rFonts w:ascii="Trebuchet MS" w:hAnsi="Trebuchet MS"/>
          <w:color w:val="000000" w:themeColor="text1"/>
        </w:rPr>
        <w:t xml:space="preserve"> 8.5 m,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coamă</w:t>
      </w:r>
      <w:proofErr w:type="spellEnd"/>
      <w:r w:rsidRPr="009F5A8F">
        <w:rPr>
          <w:rFonts w:ascii="Trebuchet MS" w:hAnsi="Trebuchet MS"/>
          <w:color w:val="000000" w:themeColor="text1"/>
        </w:rPr>
        <w:t xml:space="preserve"> 11,65. m </w:t>
      </w:r>
      <w:proofErr w:type="spellStart"/>
      <w:r w:rsidRPr="009F5A8F">
        <w:rPr>
          <w:rFonts w:ascii="Trebuchet MS" w:hAnsi="Trebuchet MS"/>
          <w:color w:val="000000" w:themeColor="text1"/>
        </w:rPr>
        <w:t>uși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acces</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față</w:t>
      </w:r>
      <w:proofErr w:type="spellEnd"/>
      <w:r w:rsidRPr="009F5A8F">
        <w:rPr>
          <w:rFonts w:ascii="Trebuchet MS" w:hAnsi="Trebuchet MS"/>
          <w:color w:val="000000" w:themeColor="text1"/>
        </w:rPr>
        <w:t xml:space="preserve"> /spate. </w:t>
      </w:r>
      <w:proofErr w:type="spellStart"/>
      <w:r w:rsidRPr="009F5A8F">
        <w:rPr>
          <w:rFonts w:ascii="Trebuchet MS" w:hAnsi="Trebuchet MS"/>
          <w:color w:val="000000" w:themeColor="text1"/>
        </w:rPr>
        <w:t>În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interiorul</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ei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vor</w:t>
      </w:r>
      <w:proofErr w:type="spellEnd"/>
      <w:r w:rsidRPr="009F5A8F">
        <w:rPr>
          <w:rFonts w:ascii="Trebuchet MS" w:hAnsi="Trebuchet MS"/>
          <w:color w:val="000000" w:themeColor="text1"/>
        </w:rPr>
        <w:t xml:space="preserve"> fi </w:t>
      </w:r>
      <w:proofErr w:type="spellStart"/>
      <w:r w:rsidRPr="009F5A8F">
        <w:rPr>
          <w:rFonts w:ascii="Trebuchet MS" w:hAnsi="Trebuchet MS"/>
          <w:color w:val="000000" w:themeColor="text1"/>
        </w:rPr>
        <w:t>amenajate</w:t>
      </w:r>
      <w:proofErr w:type="spellEnd"/>
      <w:r w:rsidRPr="009F5A8F">
        <w:rPr>
          <w:rFonts w:ascii="Trebuchet MS" w:hAnsi="Trebuchet MS"/>
          <w:color w:val="000000" w:themeColor="text1"/>
        </w:rPr>
        <w:t xml:space="preserve"> camera </w:t>
      </w:r>
      <w:r w:rsidRPr="009F5A8F">
        <w:rPr>
          <w:rFonts w:ascii="Trebuchet MS" w:hAnsi="Trebuchet MS"/>
          <w:color w:val="000000" w:themeColor="text1"/>
        </w:rPr>
        <w:lastRenderedPageBreak/>
        <w:t xml:space="preserve">de </w:t>
      </w:r>
      <w:proofErr w:type="spellStart"/>
      <w:r w:rsidRPr="009F5A8F">
        <w:rPr>
          <w:rFonts w:ascii="Trebuchet MS" w:hAnsi="Trebuchet MS"/>
          <w:color w:val="000000" w:themeColor="text1"/>
        </w:rPr>
        <w:t>comandă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iar</w:t>
      </w:r>
      <w:proofErr w:type="spellEnd"/>
      <w:r w:rsidRPr="009F5A8F">
        <w:rPr>
          <w:rFonts w:ascii="Trebuchet MS" w:hAnsi="Trebuchet MS"/>
          <w:color w:val="000000" w:themeColor="text1"/>
        </w:rPr>
        <w:t xml:space="preserve"> la exterior camera </w:t>
      </w:r>
      <w:proofErr w:type="spellStart"/>
      <w:r w:rsidRPr="009F5A8F">
        <w:rPr>
          <w:rFonts w:ascii="Trebuchet MS" w:hAnsi="Trebuchet MS"/>
          <w:color w:val="000000" w:themeColor="text1"/>
        </w:rPr>
        <w:t>electrică</w:t>
      </w:r>
      <w:proofErr w:type="spellEnd"/>
      <w:r w:rsidRPr="009F5A8F">
        <w:rPr>
          <w:rFonts w:ascii="Trebuchet MS" w:hAnsi="Trebuchet MS"/>
          <w:color w:val="000000" w:themeColor="text1"/>
        </w:rPr>
        <w:t xml:space="preserve"> (post </w:t>
      </w:r>
      <w:proofErr w:type="spellStart"/>
      <w:r w:rsidRPr="009F5A8F">
        <w:rPr>
          <w:rFonts w:ascii="Trebuchet MS" w:hAnsi="Trebuchet MS"/>
          <w:color w:val="000000" w:themeColor="text1"/>
        </w:rPr>
        <w:t>trafo</w:t>
      </w:r>
      <w:proofErr w:type="spellEnd"/>
      <w:r w:rsidRPr="009F5A8F">
        <w:rPr>
          <w:rFonts w:ascii="Trebuchet MS" w:hAnsi="Trebuchet MS"/>
          <w:color w:val="000000" w:themeColor="text1"/>
        </w:rPr>
        <w:t xml:space="preserve">) cu </w:t>
      </w:r>
      <w:proofErr w:type="spellStart"/>
      <w:r w:rsidRPr="009F5A8F">
        <w:rPr>
          <w:rFonts w:ascii="Trebuchet MS" w:hAnsi="Trebuchet MS"/>
          <w:color w:val="000000" w:themeColor="text1"/>
        </w:rPr>
        <w:t>suprafața</w:t>
      </w:r>
      <w:proofErr w:type="spellEnd"/>
      <w:r w:rsidRPr="009F5A8F">
        <w:rPr>
          <w:rFonts w:ascii="Trebuchet MS" w:hAnsi="Trebuchet MS"/>
          <w:color w:val="000000" w:themeColor="text1"/>
        </w:rPr>
        <w:t xml:space="preserve"> 19,8 </w:t>
      </w:r>
      <w:proofErr w:type="spellStart"/>
      <w:r w:rsidRPr="009F5A8F">
        <w:rPr>
          <w:rFonts w:ascii="Trebuchet MS" w:hAnsi="Trebuchet MS"/>
          <w:color w:val="000000" w:themeColor="text1"/>
        </w:rPr>
        <w:t>mp</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În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această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zonă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printr</w:t>
      </w:r>
      <w:proofErr w:type="spellEnd"/>
      <w:r w:rsidRPr="009F5A8F">
        <w:rPr>
          <w:rFonts w:ascii="Trebuchet MS" w:hAnsi="Trebuchet MS"/>
          <w:color w:val="000000" w:themeColor="text1"/>
        </w:rPr>
        <w:t xml:space="preserve">-o </w:t>
      </w:r>
      <w:proofErr w:type="spellStart"/>
      <w:r w:rsidRPr="009F5A8F">
        <w:rPr>
          <w:rFonts w:ascii="Trebuchet MS" w:hAnsi="Trebuchet MS"/>
          <w:color w:val="000000" w:themeColor="text1"/>
        </w:rPr>
        <w:t>compartimentare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separată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este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amenajat</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și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laboratorul</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propriu</w:t>
      </w:r>
      <w:proofErr w:type="spellEnd"/>
      <w:r w:rsidRPr="009F5A8F">
        <w:rPr>
          <w:rFonts w:ascii="Trebuchet MS" w:hAnsi="Trebuchet MS"/>
          <w:color w:val="000000" w:themeColor="text1"/>
        </w:rPr>
        <w:t xml:space="preserve"> de </w:t>
      </w:r>
      <w:proofErr w:type="spellStart"/>
      <w:r w:rsidRPr="009F5A8F">
        <w:rPr>
          <w:rFonts w:ascii="Trebuchet MS" w:hAnsi="Trebuchet MS"/>
          <w:color w:val="000000" w:themeColor="text1"/>
        </w:rPr>
        <w:t>analize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materii</w:t>
      </w:r>
      <w:proofErr w:type="spellEnd"/>
      <w:r w:rsidRPr="009F5A8F">
        <w:rPr>
          <w:rFonts w:ascii="Trebuchet MS" w:hAnsi="Trebuchet MS"/>
          <w:color w:val="000000" w:themeColor="text1"/>
        </w:rPr>
        <w:t xml:space="preserve"> prime-</w:t>
      </w:r>
      <w:proofErr w:type="spellStart"/>
      <w:r w:rsidRPr="009F5A8F">
        <w:rPr>
          <w:rFonts w:ascii="Trebuchet MS" w:hAnsi="Trebuchet MS"/>
          <w:color w:val="000000" w:themeColor="text1"/>
        </w:rPr>
        <w:t>deșeu</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și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produs</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finit</w:t>
      </w:r>
      <w:proofErr w:type="spellEnd"/>
      <w:r w:rsidRPr="009F5A8F">
        <w:rPr>
          <w:rFonts w:ascii="Trebuchet MS" w:hAnsi="Trebuchet MS"/>
          <w:color w:val="000000" w:themeColor="text1"/>
        </w:rPr>
        <w:t>).</w:t>
      </w:r>
    </w:p>
    <w:p w14:paraId="566B4FDC" w14:textId="77777777" w:rsidR="005856EB" w:rsidRPr="009F5A8F" w:rsidRDefault="005856EB" w:rsidP="0035213A">
      <w:pPr>
        <w:pStyle w:val="LUDANTEXT"/>
        <w:numPr>
          <w:ilvl w:val="1"/>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Hală produs finit</w:t>
      </w:r>
      <w:r w:rsidRPr="009F5A8F">
        <w:rPr>
          <w:rFonts w:ascii="Trebuchet MS" w:hAnsi="Trebuchet MS"/>
          <w:color w:val="000000" w:themeColor="text1"/>
          <w:lang w:val="ro-RO"/>
        </w:rPr>
        <w:t xml:space="preserve"> (secțiunea Vestică a corpului C3) – SC=1.153,8 mp; </w:t>
      </w:r>
      <w:proofErr w:type="spellStart"/>
      <w:r w:rsidRPr="009F5A8F">
        <w:rPr>
          <w:rFonts w:ascii="Trebuchet MS" w:hAnsi="Trebuchet MS"/>
          <w:color w:val="000000" w:themeColor="text1"/>
        </w:rPr>
        <w:t>hală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metalică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fundație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longitudinale</w:t>
      </w:r>
      <w:proofErr w:type="spellEnd"/>
      <w:r w:rsidRPr="009F5A8F">
        <w:rPr>
          <w:rFonts w:ascii="Trebuchet MS" w:hAnsi="Trebuchet MS"/>
          <w:color w:val="000000" w:themeColor="text1"/>
        </w:rPr>
        <w:t xml:space="preserve"> 6 m, </w:t>
      </w:r>
      <w:proofErr w:type="spellStart"/>
      <w:r w:rsidRPr="009F5A8F">
        <w:rPr>
          <w:rFonts w:ascii="Trebuchet MS" w:hAnsi="Trebuchet MS"/>
          <w:color w:val="000000" w:themeColor="text1"/>
        </w:rPr>
        <w:t>deschideri</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laterale</w:t>
      </w:r>
      <w:proofErr w:type="spellEnd"/>
      <w:r w:rsidRPr="009F5A8F">
        <w:rPr>
          <w:rFonts w:ascii="Trebuchet MS" w:hAnsi="Trebuchet MS"/>
          <w:color w:val="000000" w:themeColor="text1"/>
        </w:rPr>
        <w:t xml:space="preserve"> 30 m, </w:t>
      </w:r>
      <w:proofErr w:type="spellStart"/>
      <w:r w:rsidRPr="009F5A8F">
        <w:rPr>
          <w:rFonts w:ascii="Trebuchet MS" w:hAnsi="Trebuchet MS"/>
          <w:color w:val="000000" w:themeColor="text1"/>
        </w:rPr>
        <w:t>perete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beton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cota</w:t>
      </w:r>
      <w:proofErr w:type="spellEnd"/>
      <w:r w:rsidRPr="009F5A8F">
        <w:rPr>
          <w:rFonts w:ascii="Trebuchet MS" w:hAnsi="Trebuchet MS"/>
          <w:color w:val="000000" w:themeColor="text1"/>
        </w:rPr>
        <w:t xml:space="preserve"> 0-+3 m, </w:t>
      </w:r>
      <w:proofErr w:type="spellStart"/>
      <w:r w:rsidRPr="009F5A8F">
        <w:rPr>
          <w:rFonts w:ascii="Trebuchet MS" w:hAnsi="Trebuchet MS"/>
          <w:color w:val="000000" w:themeColor="text1"/>
        </w:rPr>
        <w:t>învelitoare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tabla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cutata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stâlpi</w:t>
      </w:r>
      <w:proofErr w:type="spellEnd"/>
      <w:r w:rsidRPr="009F5A8F">
        <w:rPr>
          <w:rFonts w:ascii="Trebuchet MS" w:hAnsi="Trebuchet MS"/>
          <w:color w:val="000000" w:themeColor="text1"/>
        </w:rPr>
        <w:t xml:space="preserve"> profile </w:t>
      </w:r>
      <w:proofErr w:type="spellStart"/>
      <w:r w:rsidRPr="009F5A8F">
        <w:rPr>
          <w:rFonts w:ascii="Trebuchet MS" w:hAnsi="Trebuchet MS"/>
          <w:color w:val="000000" w:themeColor="text1"/>
        </w:rPr>
        <w:t>metalice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cornișă</w:t>
      </w:r>
      <w:proofErr w:type="spellEnd"/>
      <w:r w:rsidRPr="009F5A8F">
        <w:rPr>
          <w:rFonts w:ascii="Trebuchet MS" w:hAnsi="Trebuchet MS"/>
          <w:color w:val="000000" w:themeColor="text1"/>
        </w:rPr>
        <w:t xml:space="preserve"> 8.5 m, </w:t>
      </w:r>
      <w:proofErr w:type="spellStart"/>
      <w:r w:rsidRPr="009F5A8F">
        <w:rPr>
          <w:rFonts w:ascii="Trebuchet MS" w:hAnsi="Trebuchet MS"/>
          <w:color w:val="000000" w:themeColor="text1"/>
        </w:rPr>
        <w:t>înălțime</w:t>
      </w:r>
      <w:proofErr w:type="spellEnd"/>
      <w:r w:rsidRPr="009F5A8F">
        <w:rPr>
          <w:rFonts w:ascii="Trebuchet MS" w:hAnsi="Trebuchet MS"/>
          <w:color w:val="000000" w:themeColor="text1"/>
        </w:rPr>
        <w:t xml:space="preserve"> la </w:t>
      </w:r>
      <w:proofErr w:type="spellStart"/>
      <w:r w:rsidRPr="009F5A8F">
        <w:rPr>
          <w:rFonts w:ascii="Trebuchet MS" w:hAnsi="Trebuchet MS"/>
          <w:color w:val="000000" w:themeColor="text1"/>
        </w:rPr>
        <w:t>coamă</w:t>
      </w:r>
      <w:proofErr w:type="spellEnd"/>
      <w:r w:rsidRPr="009F5A8F">
        <w:rPr>
          <w:rFonts w:ascii="Trebuchet MS" w:hAnsi="Trebuchet MS"/>
          <w:color w:val="000000" w:themeColor="text1"/>
        </w:rPr>
        <w:t xml:space="preserve"> 11.65 m, </w:t>
      </w:r>
      <w:proofErr w:type="spellStart"/>
      <w:r w:rsidRPr="009F5A8F">
        <w:rPr>
          <w:rFonts w:ascii="Trebuchet MS" w:hAnsi="Trebuchet MS"/>
          <w:color w:val="000000" w:themeColor="text1"/>
        </w:rPr>
        <w:t>închidere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perimetrală</w:t>
      </w:r>
      <w:proofErr w:type="spellEnd"/>
      <w:r w:rsidRPr="009F5A8F">
        <w:rPr>
          <w:rFonts w:ascii="Trebuchet MS" w:hAnsi="Trebuchet MS"/>
          <w:color w:val="000000" w:themeColor="text1"/>
        </w:rPr>
        <w:t xml:space="preserve">, access auto </w:t>
      </w:r>
      <w:proofErr w:type="spellStart"/>
      <w:r w:rsidRPr="009F5A8F">
        <w:rPr>
          <w:rFonts w:ascii="Trebuchet MS" w:hAnsi="Trebuchet MS"/>
          <w:color w:val="000000" w:themeColor="text1"/>
        </w:rPr>
        <w:t>în</w:t>
      </w:r>
      <w:proofErr w:type="spellEnd"/>
      <w:r w:rsidRPr="009F5A8F">
        <w:rPr>
          <w:rFonts w:ascii="Trebuchet MS" w:hAnsi="Trebuchet MS"/>
          <w:color w:val="000000" w:themeColor="text1"/>
        </w:rPr>
        <w:t xml:space="preserve"> interior </w:t>
      </w:r>
      <w:proofErr w:type="spellStart"/>
      <w:r w:rsidRPr="009F5A8F">
        <w:rPr>
          <w:rFonts w:ascii="Trebuchet MS" w:hAnsi="Trebuchet MS"/>
          <w:color w:val="000000" w:themeColor="text1"/>
        </w:rPr>
        <w:t>pe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latura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estică</w:t>
      </w:r>
      <w:proofErr w:type="spellEnd"/>
      <w:r w:rsidRPr="009F5A8F">
        <w:rPr>
          <w:rFonts w:ascii="Trebuchet MS" w:hAnsi="Trebuchet MS"/>
          <w:color w:val="000000" w:themeColor="text1"/>
        </w:rPr>
        <w:t>.</w:t>
      </w:r>
    </w:p>
    <w:p w14:paraId="6DE38BCD" w14:textId="77777777" w:rsidR="005856EB" w:rsidRPr="009F5A8F" w:rsidRDefault="005856EB" w:rsidP="0035213A">
      <w:pPr>
        <w:pStyle w:val="LUDANTEXT"/>
        <w:numPr>
          <w:ilvl w:val="0"/>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Clădire administrativă</w:t>
      </w:r>
      <w:r w:rsidRPr="009F5A8F">
        <w:rPr>
          <w:rFonts w:ascii="Trebuchet MS" w:hAnsi="Trebuchet MS"/>
          <w:color w:val="000000" w:themeColor="text1"/>
          <w:lang w:val="ro-RO"/>
        </w:rPr>
        <w:t xml:space="preserve"> – </w:t>
      </w:r>
      <w:r w:rsidRPr="009F5A8F">
        <w:rPr>
          <w:rFonts w:ascii="Trebuchet MS" w:hAnsi="Trebuchet MS"/>
          <w:b/>
          <w:bCs/>
          <w:color w:val="000000" w:themeColor="text1"/>
          <w:lang w:val="ro-RO"/>
        </w:rPr>
        <w:t>corp C1 –</w:t>
      </w:r>
      <w:r w:rsidRPr="009F5A8F">
        <w:rPr>
          <w:rFonts w:ascii="Trebuchet MS" w:hAnsi="Trebuchet MS"/>
          <w:color w:val="000000" w:themeColor="text1"/>
          <w:lang w:val="ro-RO"/>
        </w:rPr>
        <w:t xml:space="preserve"> SC=117 mp</w:t>
      </w:r>
    </w:p>
    <w:p w14:paraId="4D77325B"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construcție modulară din containere prefabricate (14 buc.);</w:t>
      </w:r>
    </w:p>
    <w:p w14:paraId="70D3A2B3"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regim de înălțime P+1, H = 6,20 m;</w:t>
      </w:r>
    </w:p>
    <w:p w14:paraId="02159E79"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functiune principală: administrativă și vestiare;</w:t>
      </w:r>
    </w:p>
    <w:p w14:paraId="126D3BBC"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dotată cu instalații termice, sanitare, electrice premontate;</w:t>
      </w:r>
    </w:p>
    <w:p w14:paraId="0399627C"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zone: </w:t>
      </w:r>
    </w:p>
    <w:p w14:paraId="2E63E898" w14:textId="77777777" w:rsidR="005856EB" w:rsidRPr="009F5A8F" w:rsidRDefault="005856EB" w:rsidP="0035213A">
      <w:pPr>
        <w:numPr>
          <w:ilvl w:val="1"/>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modul 1 (6 containere suprapuse) - birouri </w:t>
      </w:r>
    </w:p>
    <w:p w14:paraId="49DED5E0" w14:textId="77777777" w:rsidR="005856EB" w:rsidRPr="009F5A8F" w:rsidRDefault="005856EB" w:rsidP="0035213A">
      <w:pPr>
        <w:numPr>
          <w:ilvl w:val="1"/>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modul 2 (8 containere suprapuse) - vestiare cu dușuri și toalete (parter) și zona de luat masa si depozitare (etaj).</w:t>
      </w:r>
    </w:p>
    <w:p w14:paraId="04BFD73C" w14:textId="77777777" w:rsidR="005856EB" w:rsidRPr="009F5A8F" w:rsidRDefault="005856EB" w:rsidP="0035213A">
      <w:pPr>
        <w:pStyle w:val="LUDANTEXT"/>
        <w:numPr>
          <w:ilvl w:val="0"/>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Clădire recepție pază (poartă)</w:t>
      </w:r>
      <w:r w:rsidRPr="009F5A8F">
        <w:rPr>
          <w:rFonts w:ascii="Trebuchet MS" w:hAnsi="Trebuchet MS"/>
          <w:color w:val="000000" w:themeColor="text1"/>
          <w:lang w:val="ro-RO"/>
        </w:rPr>
        <w:t xml:space="preserve"> – </w:t>
      </w:r>
      <w:r w:rsidRPr="009F5A8F">
        <w:rPr>
          <w:rFonts w:ascii="Trebuchet MS" w:hAnsi="Trebuchet MS"/>
          <w:b/>
          <w:bCs/>
          <w:color w:val="000000" w:themeColor="text1"/>
          <w:lang w:val="ro-RO"/>
        </w:rPr>
        <w:t>corp C2</w:t>
      </w:r>
      <w:r w:rsidRPr="009F5A8F">
        <w:rPr>
          <w:rFonts w:ascii="Trebuchet MS" w:hAnsi="Trebuchet MS"/>
          <w:color w:val="000000" w:themeColor="text1"/>
          <w:lang w:val="ro-RO"/>
        </w:rPr>
        <w:t xml:space="preserve"> – SC=19,4 mp </w:t>
      </w:r>
    </w:p>
    <w:p w14:paraId="4EB0B8A4"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color w:val="000000" w:themeColor="text1"/>
          <w:lang w:val="ro-RO"/>
        </w:rPr>
        <w:t>construcție parter tip container;</w:t>
      </w:r>
    </w:p>
    <w:p w14:paraId="6CA84CFC"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color w:val="000000" w:themeColor="text1"/>
          <w:lang w:val="ro-RO"/>
        </w:rPr>
        <w:t>dotare: instalație electrică și termică;</w:t>
      </w:r>
    </w:p>
    <w:p w14:paraId="0F9E3E7C"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color w:val="000000" w:themeColor="text1"/>
          <w:lang w:val="ro-RO"/>
        </w:rPr>
        <w:t>regim de înălțime P; H = 2,7 m.</w:t>
      </w:r>
    </w:p>
    <w:p w14:paraId="44CFD3EB" w14:textId="77777777" w:rsidR="005856EB" w:rsidRPr="009F5A8F" w:rsidRDefault="005856EB" w:rsidP="0035213A">
      <w:pPr>
        <w:pStyle w:val="LUDANTEXT"/>
        <w:numPr>
          <w:ilvl w:val="0"/>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Clădire corp transformator</w:t>
      </w:r>
      <w:r w:rsidRPr="009F5A8F">
        <w:rPr>
          <w:rFonts w:ascii="Trebuchet MS" w:hAnsi="Trebuchet MS"/>
          <w:bCs/>
          <w:color w:val="000000" w:themeColor="text1"/>
          <w:lang w:val="ro-RO"/>
        </w:rPr>
        <w:t xml:space="preserve"> – </w:t>
      </w:r>
      <w:r w:rsidRPr="009F5A8F">
        <w:rPr>
          <w:rFonts w:ascii="Trebuchet MS" w:hAnsi="Trebuchet MS"/>
          <w:b/>
          <w:color w:val="000000" w:themeColor="text1"/>
          <w:lang w:val="ro-RO"/>
        </w:rPr>
        <w:t xml:space="preserve">corp C 4 – </w:t>
      </w:r>
      <w:r w:rsidRPr="009F5A8F">
        <w:rPr>
          <w:rFonts w:ascii="Trebuchet MS" w:hAnsi="Trebuchet MS"/>
          <w:bCs/>
          <w:color w:val="000000" w:themeColor="text1"/>
          <w:lang w:val="ro-RO"/>
        </w:rPr>
        <w:t>lipit de hala tehnologică (Post Trafo) – SC = 19,8 mp</w:t>
      </w:r>
    </w:p>
    <w:p w14:paraId="7401B30A"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bCs/>
          <w:color w:val="000000" w:themeColor="text1"/>
          <w:lang w:val="ro-RO"/>
        </w:rPr>
        <w:t>construcție tip container;</w:t>
      </w:r>
    </w:p>
    <w:p w14:paraId="003E6A37"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bCs/>
          <w:color w:val="000000" w:themeColor="text1"/>
          <w:lang w:val="ro-RO"/>
        </w:rPr>
        <w:t xml:space="preserve">dotare: </w:t>
      </w:r>
      <w:proofErr w:type="spellStart"/>
      <w:r w:rsidRPr="009F5A8F">
        <w:rPr>
          <w:rFonts w:ascii="Trebuchet MS" w:hAnsi="Trebuchet MS"/>
          <w:color w:val="000000" w:themeColor="text1"/>
          <w:lang w:eastAsia="en-US"/>
        </w:rPr>
        <w:t>instalație</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electrica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si</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termica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premontate</w:t>
      </w:r>
      <w:proofErr w:type="spellEnd"/>
      <w:r w:rsidRPr="009F5A8F">
        <w:rPr>
          <w:rFonts w:ascii="Trebuchet MS" w:hAnsi="Trebuchet MS"/>
          <w:color w:val="000000" w:themeColor="text1"/>
          <w:lang w:eastAsia="en-US"/>
        </w:rPr>
        <w:t>;</w:t>
      </w:r>
    </w:p>
    <w:p w14:paraId="757D82E3" w14:textId="77777777" w:rsidR="005856EB" w:rsidRPr="009F5A8F" w:rsidRDefault="005856EB" w:rsidP="0035213A">
      <w:pPr>
        <w:pStyle w:val="LUDANTEXT"/>
        <w:numPr>
          <w:ilvl w:val="0"/>
          <w:numId w:val="25"/>
        </w:numPr>
        <w:spacing w:before="0" w:after="0"/>
        <w:rPr>
          <w:rFonts w:ascii="Trebuchet MS" w:hAnsi="Trebuchet MS"/>
          <w:color w:val="000000" w:themeColor="text1"/>
          <w:lang w:val="ro-RO"/>
        </w:rPr>
      </w:pPr>
      <w:r w:rsidRPr="009F5A8F">
        <w:rPr>
          <w:rFonts w:ascii="Trebuchet MS" w:hAnsi="Trebuchet MS"/>
          <w:color w:val="000000" w:themeColor="text1"/>
          <w:lang w:val="ro-RO"/>
        </w:rPr>
        <w:t>regim de înălțime P, H = 3,7 m.</w:t>
      </w:r>
    </w:p>
    <w:p w14:paraId="6B134689" w14:textId="77777777" w:rsidR="005856EB" w:rsidRPr="009F5A8F" w:rsidRDefault="005856EB" w:rsidP="0035213A">
      <w:pPr>
        <w:pStyle w:val="LUDANTEXT"/>
        <w:numPr>
          <w:ilvl w:val="0"/>
          <w:numId w:val="24"/>
        </w:numPr>
        <w:spacing w:before="0" w:after="0"/>
        <w:rPr>
          <w:rFonts w:ascii="Trebuchet MS" w:hAnsi="Trebuchet MS"/>
          <w:color w:val="000000" w:themeColor="text1"/>
          <w:lang w:val="ro-RO"/>
        </w:rPr>
      </w:pPr>
      <w:r w:rsidRPr="009F5A8F">
        <w:rPr>
          <w:rFonts w:ascii="Trebuchet MS" w:hAnsi="Trebuchet MS"/>
          <w:b/>
          <w:bCs/>
          <w:color w:val="000000" w:themeColor="text1"/>
          <w:lang w:val="ro-RO"/>
        </w:rPr>
        <w:t xml:space="preserve">Corp casa pompe – corp C 5 </w:t>
      </w:r>
      <w:r w:rsidRPr="009F5A8F">
        <w:rPr>
          <w:rFonts w:ascii="Trebuchet MS" w:hAnsi="Trebuchet MS"/>
          <w:bCs/>
          <w:color w:val="000000" w:themeColor="text1"/>
          <w:lang w:val="ro-RO"/>
        </w:rPr>
        <w:t>– SC=</w:t>
      </w:r>
      <w:r w:rsidR="00542266" w:rsidRPr="009F5A8F">
        <w:rPr>
          <w:rFonts w:ascii="Trebuchet MS" w:hAnsi="Trebuchet MS"/>
          <w:bCs/>
          <w:color w:val="000000" w:themeColor="text1"/>
          <w:lang w:val="ro-RO"/>
        </w:rPr>
        <w:t xml:space="preserve"> </w:t>
      </w:r>
      <w:r w:rsidRPr="009F5A8F">
        <w:rPr>
          <w:rFonts w:ascii="Trebuchet MS" w:hAnsi="Trebuchet MS"/>
          <w:bCs/>
          <w:color w:val="000000" w:themeColor="text1"/>
          <w:lang w:val="ro-RO"/>
        </w:rPr>
        <w:t>44,28 m</w:t>
      </w:r>
    </w:p>
    <w:p w14:paraId="5D85D899"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construcție tip container;</w:t>
      </w:r>
    </w:p>
    <w:p w14:paraId="72D355E6"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dotare: instalație electrică și termică premontate;</w:t>
      </w:r>
    </w:p>
    <w:p w14:paraId="30933D1C" w14:textId="77777777" w:rsidR="005856EB" w:rsidRPr="009F5A8F" w:rsidRDefault="005856EB" w:rsidP="0035213A">
      <w:pPr>
        <w:numPr>
          <w:ilvl w:val="0"/>
          <w:numId w:val="2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regim de înălțime: P, H = 2,70 m </w:t>
      </w:r>
    </w:p>
    <w:p w14:paraId="1B9C2C06" w14:textId="77777777" w:rsidR="005856EB" w:rsidRPr="009F5A8F" w:rsidRDefault="005856EB" w:rsidP="005856EB">
      <w:pPr>
        <w:pStyle w:val="LUDANTEXT"/>
        <w:spacing w:before="0" w:after="0"/>
        <w:ind w:firstLine="720"/>
        <w:rPr>
          <w:rFonts w:ascii="Trebuchet MS" w:hAnsi="Trebuchet MS"/>
          <w:color w:val="000000" w:themeColor="text1"/>
          <w:lang w:val="ro-RO"/>
        </w:rPr>
      </w:pPr>
      <w:r w:rsidRPr="009F5A8F">
        <w:rPr>
          <w:rFonts w:ascii="Trebuchet MS" w:hAnsi="Trebuchet MS"/>
          <w:color w:val="000000" w:themeColor="text1"/>
          <w:lang w:val="ro-RO"/>
        </w:rPr>
        <w:t>De asemenea, instalația IPPC este deservită și de următoarele construcții și echipamente auxiliare:</w:t>
      </w:r>
    </w:p>
    <w:p w14:paraId="51519548" w14:textId="77777777" w:rsidR="00542266"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o gospodărie de apă de incendiu</w:t>
      </w:r>
      <w:r w:rsidRPr="009F5A8F">
        <w:rPr>
          <w:rFonts w:ascii="Trebuchet MS" w:hAnsi="Trebuchet MS"/>
          <w:color w:val="000000" w:themeColor="text1"/>
          <w:lang w:val="ro-RO"/>
        </w:rPr>
        <w:t>;</w:t>
      </w:r>
    </w:p>
    <w:p w14:paraId="41D8C05A" w14:textId="77777777" w:rsidR="00542266"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 xml:space="preserve">container FireFly </w:t>
      </w:r>
      <w:r w:rsidRPr="009F5A8F">
        <w:rPr>
          <w:rFonts w:ascii="Trebuchet MS" w:hAnsi="Trebuchet MS"/>
          <w:color w:val="000000" w:themeColor="text1"/>
          <w:lang w:val="ro-RO"/>
        </w:rPr>
        <w:t>– cu rezervă de apă pentru sistemul de sprinklere (5.000 l) și automatizare;</w:t>
      </w:r>
    </w:p>
    <w:p w14:paraId="33580454" w14:textId="77777777" w:rsidR="005856EB"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sistem de cântare basculă</w:t>
      </w:r>
      <w:r w:rsidRPr="009F5A8F">
        <w:rPr>
          <w:rFonts w:ascii="Trebuchet MS" w:hAnsi="Trebuchet MS"/>
          <w:color w:val="000000" w:themeColor="text1"/>
          <w:lang w:val="ro-RO"/>
        </w:rPr>
        <w:t xml:space="preserve"> electronic dublu sens:</w:t>
      </w:r>
    </w:p>
    <w:p w14:paraId="52AAD6DE" w14:textId="77777777" w:rsidR="005856EB" w:rsidRPr="009F5A8F" w:rsidRDefault="005856EB" w:rsidP="0035213A">
      <w:pPr>
        <w:pStyle w:val="LUDANTEXT"/>
        <w:numPr>
          <w:ilvl w:val="1"/>
          <w:numId w:val="23"/>
        </w:numPr>
        <w:spacing w:before="0" w:after="0"/>
        <w:ind w:left="1418" w:hanging="284"/>
        <w:rPr>
          <w:rFonts w:ascii="Trebuchet MS" w:hAnsi="Trebuchet MS"/>
          <w:color w:val="000000" w:themeColor="text1"/>
          <w:lang w:val="ro-RO"/>
        </w:rPr>
      </w:pPr>
      <w:proofErr w:type="spellStart"/>
      <w:r w:rsidRPr="009F5A8F">
        <w:rPr>
          <w:rFonts w:ascii="Trebuchet MS" w:hAnsi="Trebuchet MS"/>
          <w:color w:val="000000" w:themeColor="text1"/>
        </w:rPr>
        <w:t>fundațiile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pentru</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cele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două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cantare</w:t>
      </w:r>
      <w:proofErr w:type="spellEnd"/>
      <w:r w:rsidRPr="009F5A8F">
        <w:rPr>
          <w:rFonts w:ascii="Trebuchet MS" w:hAnsi="Trebuchet MS"/>
          <w:color w:val="000000" w:themeColor="text1"/>
        </w:rPr>
        <w:t xml:space="preserve"> auto </w:t>
      </w:r>
      <w:proofErr w:type="spellStart"/>
      <w:r w:rsidRPr="009F5A8F">
        <w:rPr>
          <w:rFonts w:ascii="Trebuchet MS" w:hAnsi="Trebuchet MS"/>
          <w:color w:val="000000" w:themeColor="text1"/>
        </w:rPr>
        <w:t>sunt</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reprezentate</w:t>
      </w:r>
      <w:proofErr w:type="spellEnd"/>
      <w:r w:rsidRPr="009F5A8F">
        <w:rPr>
          <w:rFonts w:ascii="Trebuchet MS" w:hAnsi="Trebuchet MS"/>
          <w:color w:val="000000" w:themeColor="text1"/>
        </w:rPr>
        <w:t xml:space="preserve"> de o </w:t>
      </w:r>
      <w:proofErr w:type="spellStart"/>
      <w:r w:rsidRPr="009F5A8F">
        <w:rPr>
          <w:rFonts w:ascii="Trebuchet MS" w:hAnsi="Trebuchet MS"/>
          <w:color w:val="000000" w:themeColor="text1"/>
        </w:rPr>
        <w:t>placă</w:t>
      </w:r>
      <w:proofErr w:type="spellEnd"/>
      <w:r w:rsidRPr="009F5A8F">
        <w:rPr>
          <w:rFonts w:ascii="Trebuchet MS" w:hAnsi="Trebuchet MS"/>
          <w:color w:val="000000" w:themeColor="text1"/>
        </w:rPr>
        <w:t xml:space="preserve"> de 25 cm </w:t>
      </w:r>
      <w:proofErr w:type="spellStart"/>
      <w:r w:rsidRPr="009F5A8F">
        <w:rPr>
          <w:rFonts w:ascii="Trebuchet MS" w:hAnsi="Trebuchet MS"/>
          <w:color w:val="000000" w:themeColor="text1"/>
        </w:rPr>
        <w:t>grosime</w:t>
      </w:r>
      <w:proofErr w:type="spellEnd"/>
      <w:r w:rsidRPr="009F5A8F">
        <w:rPr>
          <w:rFonts w:ascii="Trebuchet MS" w:hAnsi="Trebuchet MS"/>
          <w:color w:val="000000" w:themeColor="text1"/>
        </w:rPr>
        <w:t xml:space="preserve"> din Ba </w:t>
      </w:r>
      <w:proofErr w:type="spellStart"/>
      <w:r w:rsidRPr="009F5A8F">
        <w:rPr>
          <w:rFonts w:ascii="Trebuchet MS" w:hAnsi="Trebuchet MS"/>
          <w:color w:val="000000" w:themeColor="text1"/>
        </w:rPr>
        <w:t>pe</w:t>
      </w:r>
      <w:proofErr w:type="spellEnd"/>
      <w:r w:rsidRPr="009F5A8F">
        <w:rPr>
          <w:rFonts w:ascii="Trebuchet MS" w:hAnsi="Trebuchet MS"/>
          <w:color w:val="000000" w:themeColor="text1"/>
        </w:rPr>
        <w:t xml:space="preserve"> care </w:t>
      </w:r>
      <w:proofErr w:type="spellStart"/>
      <w:r w:rsidRPr="009F5A8F">
        <w:rPr>
          <w:rFonts w:ascii="Trebuchet MS" w:hAnsi="Trebuchet MS"/>
          <w:color w:val="000000" w:themeColor="text1"/>
        </w:rPr>
        <w:t>sprijina</w:t>
      </w:r>
      <w:proofErr w:type="spellEnd"/>
      <w:r w:rsidRPr="009F5A8F">
        <w:rPr>
          <w:rFonts w:ascii="Trebuchet MS" w:hAnsi="Trebuchet MS"/>
          <w:color w:val="000000" w:themeColor="text1"/>
        </w:rPr>
        <w:t xml:space="preserve"> 8 </w:t>
      </w:r>
      <w:proofErr w:type="spellStart"/>
      <w:r w:rsidRPr="009F5A8F">
        <w:rPr>
          <w:rFonts w:ascii="Trebuchet MS" w:hAnsi="Trebuchet MS"/>
          <w:color w:val="000000" w:themeColor="text1"/>
        </w:rPr>
        <w:t>cuzineti</w:t>
      </w:r>
      <w:proofErr w:type="spellEnd"/>
      <w:r w:rsidRPr="009F5A8F">
        <w:rPr>
          <w:rFonts w:ascii="Trebuchet MS" w:hAnsi="Trebuchet MS"/>
          <w:color w:val="000000" w:themeColor="text1"/>
        </w:rPr>
        <w:t xml:space="preserve"> 70x70x30cm.</w:t>
      </w:r>
    </w:p>
    <w:p w14:paraId="7F01E001" w14:textId="77777777" w:rsidR="00542266"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sistem de control acces</w:t>
      </w:r>
      <w:r w:rsidRPr="009F5A8F">
        <w:rPr>
          <w:rFonts w:ascii="Trebuchet MS" w:hAnsi="Trebuchet MS"/>
          <w:color w:val="000000" w:themeColor="text1"/>
          <w:lang w:val="ro-RO"/>
        </w:rPr>
        <w:t>;</w:t>
      </w:r>
    </w:p>
    <w:p w14:paraId="05FB9302" w14:textId="77777777" w:rsidR="00542266"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decantor-separator de hidrocarburi</w:t>
      </w:r>
      <w:r w:rsidRPr="009F5A8F">
        <w:rPr>
          <w:rFonts w:ascii="Trebuchet MS" w:hAnsi="Trebuchet MS"/>
          <w:color w:val="000000" w:themeColor="text1"/>
          <w:lang w:val="ro-RO"/>
        </w:rPr>
        <w:t xml:space="preserve"> pentru apa pluvială potențial contaminată colectată de pe platformele rutiere;</w:t>
      </w:r>
    </w:p>
    <w:p w14:paraId="1F4364F5" w14:textId="77777777" w:rsidR="005856EB"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lagună/bazin de colectare și stocare apa pluvială</w:t>
      </w:r>
      <w:r w:rsidRPr="009F5A8F">
        <w:rPr>
          <w:rFonts w:ascii="Trebuchet MS" w:hAnsi="Trebuchet MS"/>
          <w:color w:val="000000" w:themeColor="text1"/>
          <w:lang w:val="ro-RO"/>
        </w:rPr>
        <w:t>:</w:t>
      </w:r>
    </w:p>
    <w:p w14:paraId="7784CB70" w14:textId="77777777" w:rsidR="005856EB" w:rsidRPr="009F5A8F" w:rsidRDefault="005856EB" w:rsidP="0035213A">
      <w:pPr>
        <w:pStyle w:val="LUDANTEXT"/>
        <w:numPr>
          <w:ilvl w:val="1"/>
          <w:numId w:val="23"/>
        </w:numPr>
        <w:spacing w:before="0" w:after="0"/>
        <w:ind w:left="1418" w:hanging="284"/>
        <w:rPr>
          <w:rFonts w:ascii="Trebuchet MS" w:hAnsi="Trebuchet MS"/>
          <w:color w:val="000000" w:themeColor="text1"/>
          <w:lang w:val="ro-RO"/>
        </w:rPr>
      </w:pPr>
      <w:proofErr w:type="spellStart"/>
      <w:r w:rsidRPr="009F5A8F">
        <w:rPr>
          <w:rFonts w:ascii="Trebuchet MS" w:hAnsi="Trebuchet MS"/>
          <w:color w:val="000000" w:themeColor="text1"/>
        </w:rPr>
        <w:t>bazin</w:t>
      </w:r>
      <w:proofErr w:type="spellEnd"/>
      <w:r w:rsidRPr="009F5A8F">
        <w:rPr>
          <w:rFonts w:ascii="Trebuchet MS" w:hAnsi="Trebuchet MS"/>
          <w:color w:val="000000" w:themeColor="text1"/>
        </w:rPr>
        <w:t xml:space="preserve"> de </w:t>
      </w:r>
      <w:proofErr w:type="spellStart"/>
      <w:r w:rsidRPr="009F5A8F">
        <w:rPr>
          <w:rFonts w:ascii="Trebuchet MS" w:hAnsi="Trebuchet MS"/>
          <w:color w:val="000000" w:themeColor="text1"/>
        </w:rPr>
        <w:t>colectare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acoperit</w:t>
      </w:r>
      <w:proofErr w:type="spellEnd"/>
      <w:r w:rsidRPr="009F5A8F">
        <w:rPr>
          <w:rFonts w:ascii="Trebuchet MS" w:hAnsi="Trebuchet MS"/>
          <w:color w:val="000000" w:themeColor="text1"/>
        </w:rPr>
        <w:t xml:space="preserve"> cu o </w:t>
      </w:r>
      <w:proofErr w:type="spellStart"/>
      <w:r w:rsidRPr="009F5A8F">
        <w:rPr>
          <w:rFonts w:ascii="Trebuchet MS" w:hAnsi="Trebuchet MS"/>
          <w:color w:val="000000" w:themeColor="text1"/>
        </w:rPr>
        <w:t>membrana</w:t>
      </w:r>
      <w:proofErr w:type="spellEnd"/>
      <w:r w:rsidRPr="009F5A8F">
        <w:rPr>
          <w:rFonts w:ascii="Trebuchet MS" w:hAnsi="Trebuchet MS"/>
          <w:color w:val="000000" w:themeColor="text1"/>
        </w:rPr>
        <w:t xml:space="preserve"> EPDM; </w:t>
      </w:r>
      <w:proofErr w:type="spellStart"/>
      <w:r w:rsidRPr="009F5A8F">
        <w:rPr>
          <w:rFonts w:ascii="Trebuchet MS" w:hAnsi="Trebuchet MS"/>
          <w:color w:val="000000" w:themeColor="text1"/>
        </w:rPr>
        <w:t>acesta</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este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bordată</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perimetral</w:t>
      </w:r>
      <w:proofErr w:type="spellEnd"/>
      <w:r w:rsidRPr="009F5A8F">
        <w:rPr>
          <w:rFonts w:ascii="Trebuchet MS" w:hAnsi="Trebuchet MS"/>
          <w:color w:val="000000" w:themeColor="text1"/>
        </w:rPr>
        <w:t xml:space="preserve"> de un bloc de </w:t>
      </w:r>
      <w:proofErr w:type="spellStart"/>
      <w:r w:rsidRPr="009F5A8F">
        <w:rPr>
          <w:rFonts w:ascii="Trebuchet MS" w:hAnsi="Trebuchet MS"/>
          <w:color w:val="000000" w:themeColor="text1"/>
        </w:rPr>
        <w:t>beton</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armat</w:t>
      </w:r>
      <w:proofErr w:type="spellEnd"/>
      <w:r w:rsidRPr="009F5A8F">
        <w:rPr>
          <w:rFonts w:ascii="Trebuchet MS" w:hAnsi="Trebuchet MS"/>
          <w:color w:val="000000" w:themeColor="text1"/>
        </w:rPr>
        <w:t xml:space="preserve"> 30x30 cm, cu balustrade; </w:t>
      </w:r>
      <w:proofErr w:type="spellStart"/>
      <w:r w:rsidRPr="009F5A8F">
        <w:rPr>
          <w:rFonts w:ascii="Trebuchet MS" w:hAnsi="Trebuchet MS"/>
          <w:color w:val="000000" w:themeColor="text1"/>
        </w:rPr>
        <w:t>Volumul</w:t>
      </w:r>
      <w:proofErr w:type="spellEnd"/>
      <w:r w:rsidRPr="009F5A8F">
        <w:rPr>
          <w:rFonts w:ascii="Trebuchet MS" w:hAnsi="Trebuchet MS"/>
          <w:color w:val="000000" w:themeColor="text1"/>
        </w:rPr>
        <w:t xml:space="preserve"> maxim de </w:t>
      </w:r>
      <w:proofErr w:type="spellStart"/>
      <w:r w:rsidRPr="009F5A8F">
        <w:rPr>
          <w:rFonts w:ascii="Trebuchet MS" w:hAnsi="Trebuchet MS"/>
          <w:color w:val="000000" w:themeColor="text1"/>
        </w:rPr>
        <w:t>stocare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este</w:t>
      </w:r>
      <w:proofErr w:type="spellEnd"/>
      <w:r w:rsidRPr="009F5A8F">
        <w:rPr>
          <w:rFonts w:ascii="Trebuchet MS" w:hAnsi="Trebuchet MS"/>
          <w:color w:val="000000" w:themeColor="text1"/>
        </w:rPr>
        <w:t xml:space="preserve"> de </w:t>
      </w:r>
      <w:r w:rsidRPr="009F5A8F">
        <w:rPr>
          <w:rFonts w:ascii="Trebuchet MS" w:hAnsi="Trebuchet MS"/>
          <w:b/>
          <w:bCs/>
          <w:color w:val="000000" w:themeColor="text1"/>
        </w:rPr>
        <w:t>2.647 mc,</w:t>
      </w:r>
      <w:r w:rsidRPr="009F5A8F">
        <w:rPr>
          <w:rFonts w:ascii="Trebuchet MS" w:hAnsi="Trebuchet MS"/>
          <w:color w:val="000000" w:themeColor="text1"/>
        </w:rPr>
        <w:t xml:space="preserve"> din care </w:t>
      </w:r>
      <w:proofErr w:type="spellStart"/>
      <w:r w:rsidRPr="009F5A8F">
        <w:rPr>
          <w:rFonts w:ascii="Trebuchet MS" w:hAnsi="Trebuchet MS"/>
          <w:color w:val="000000" w:themeColor="text1"/>
        </w:rPr>
        <w:t>volumul</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intangibil</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pentru</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stingere</w:t>
      </w:r>
      <w:proofErr w:type="spellEnd"/>
      <w:r w:rsidRPr="009F5A8F">
        <w:rPr>
          <w:rFonts w:ascii="Trebuchet MS" w:hAnsi="Trebuchet MS"/>
          <w:color w:val="000000" w:themeColor="text1"/>
        </w:rPr>
        <w:t xml:space="preserve"> </w:t>
      </w:r>
      <w:proofErr w:type="spellStart"/>
      <w:r w:rsidRPr="009F5A8F">
        <w:rPr>
          <w:rFonts w:ascii="Trebuchet MS" w:hAnsi="Trebuchet MS"/>
          <w:color w:val="000000" w:themeColor="text1"/>
        </w:rPr>
        <w:t>incendii</w:t>
      </w:r>
      <w:proofErr w:type="spellEnd"/>
      <w:r w:rsidRPr="009F5A8F">
        <w:rPr>
          <w:rFonts w:ascii="Trebuchet MS" w:hAnsi="Trebuchet MS"/>
          <w:color w:val="000000" w:themeColor="text1"/>
        </w:rPr>
        <w:t xml:space="preserve"> de </w:t>
      </w:r>
      <w:r w:rsidRPr="009F5A8F">
        <w:rPr>
          <w:rFonts w:ascii="Trebuchet MS" w:hAnsi="Trebuchet MS"/>
          <w:b/>
          <w:bCs/>
          <w:color w:val="000000" w:themeColor="text1"/>
        </w:rPr>
        <w:t xml:space="preserve">1.640 mc </w:t>
      </w:r>
    </w:p>
    <w:p w14:paraId="3C7D8FFC" w14:textId="77777777" w:rsidR="005856EB" w:rsidRPr="009F5A8F" w:rsidRDefault="005856EB" w:rsidP="0035213A">
      <w:pPr>
        <w:pStyle w:val="LUDANTEXT"/>
        <w:numPr>
          <w:ilvl w:val="0"/>
          <w:numId w:val="23"/>
        </w:numPr>
        <w:spacing w:before="0" w:after="0"/>
        <w:ind w:left="567" w:hanging="283"/>
        <w:rPr>
          <w:rFonts w:ascii="Trebuchet MS" w:hAnsi="Trebuchet MS"/>
          <w:color w:val="000000" w:themeColor="text1"/>
          <w:lang w:val="ro-RO"/>
        </w:rPr>
      </w:pPr>
      <w:r w:rsidRPr="009F5A8F">
        <w:rPr>
          <w:rFonts w:ascii="Trebuchet MS" w:hAnsi="Trebuchet MS"/>
          <w:b/>
          <w:color w:val="000000" w:themeColor="text1"/>
          <w:lang w:val="ro-RO"/>
        </w:rPr>
        <w:t>rețea canalizare ape uzate</w:t>
      </w:r>
      <w:r w:rsidRPr="009F5A8F">
        <w:rPr>
          <w:rFonts w:ascii="Trebuchet MS" w:hAnsi="Trebuchet MS"/>
          <w:color w:val="000000" w:themeColor="text1"/>
          <w:lang w:val="ro-RO"/>
        </w:rPr>
        <w:t xml:space="preserve"> și </w:t>
      </w:r>
      <w:r w:rsidRPr="009F5A8F">
        <w:rPr>
          <w:rFonts w:ascii="Trebuchet MS" w:hAnsi="Trebuchet MS"/>
          <w:b/>
          <w:color w:val="000000" w:themeColor="text1"/>
          <w:lang w:val="ro-RO"/>
        </w:rPr>
        <w:t>bazine vidanjabile</w:t>
      </w:r>
      <w:r w:rsidRPr="009F5A8F">
        <w:rPr>
          <w:rFonts w:ascii="Trebuchet MS" w:hAnsi="Trebuchet MS"/>
          <w:color w:val="000000" w:themeColor="text1"/>
          <w:lang w:val="ro-RO"/>
        </w:rPr>
        <w:t xml:space="preserve"> pentru ape uzate, cu V=16 mc + 2 mc;</w:t>
      </w:r>
    </w:p>
    <w:p w14:paraId="3809799C" w14:textId="77777777" w:rsidR="005856EB" w:rsidRPr="009F5A8F" w:rsidRDefault="005856EB" w:rsidP="0035213A">
      <w:pPr>
        <w:pStyle w:val="LUDANTEXT"/>
        <w:numPr>
          <w:ilvl w:val="0"/>
          <w:numId w:val="23"/>
        </w:numPr>
        <w:spacing w:before="0" w:after="0"/>
        <w:rPr>
          <w:rFonts w:ascii="Trebuchet MS" w:hAnsi="Trebuchet MS"/>
          <w:color w:val="000000" w:themeColor="text1"/>
          <w:lang w:val="ro-RO"/>
        </w:rPr>
      </w:pPr>
      <w:r w:rsidRPr="009F5A8F">
        <w:rPr>
          <w:rFonts w:ascii="Trebuchet MS" w:hAnsi="Trebuchet MS"/>
          <w:b/>
          <w:color w:val="000000" w:themeColor="text1"/>
          <w:lang w:val="ro-RO"/>
        </w:rPr>
        <w:t xml:space="preserve">instalații termice </w:t>
      </w:r>
      <w:r w:rsidRPr="009F5A8F">
        <w:rPr>
          <w:rFonts w:ascii="Trebuchet MS" w:hAnsi="Trebuchet MS"/>
          <w:bCs/>
          <w:color w:val="000000" w:themeColor="text1"/>
          <w:lang w:val="ro-RO"/>
        </w:rPr>
        <w:t>pentru apă caldă și încălzire spațiu administrativ:</w:t>
      </w:r>
    </w:p>
    <w:p w14:paraId="5E8B1EF3" w14:textId="77777777" w:rsidR="005856EB" w:rsidRPr="009F5A8F" w:rsidRDefault="005856EB" w:rsidP="0035213A">
      <w:pPr>
        <w:pStyle w:val="LUDANTEXT"/>
        <w:numPr>
          <w:ilvl w:val="1"/>
          <w:numId w:val="23"/>
        </w:numPr>
        <w:spacing w:before="0" w:after="0"/>
        <w:rPr>
          <w:rFonts w:ascii="Trebuchet MS" w:hAnsi="Trebuchet MS"/>
          <w:color w:val="000000" w:themeColor="text1"/>
          <w:lang w:val="ro-RO"/>
        </w:rPr>
      </w:pPr>
      <w:proofErr w:type="spellStart"/>
      <w:r w:rsidRPr="009F5A8F">
        <w:rPr>
          <w:rFonts w:ascii="Trebuchet MS" w:hAnsi="Trebuchet MS"/>
          <w:color w:val="000000" w:themeColor="text1"/>
          <w:lang w:eastAsia="en-US"/>
        </w:rPr>
        <w:t>clădirea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administrativă</w:t>
      </w:r>
      <w:proofErr w:type="spellEnd"/>
      <w:r w:rsidRPr="009F5A8F">
        <w:rPr>
          <w:rFonts w:ascii="Trebuchet MS" w:hAnsi="Trebuchet MS"/>
          <w:color w:val="000000" w:themeColor="text1"/>
          <w:lang w:eastAsia="en-US"/>
        </w:rPr>
        <w:t xml:space="preserve"> are un </w:t>
      </w:r>
      <w:proofErr w:type="spellStart"/>
      <w:r w:rsidRPr="009F5A8F">
        <w:rPr>
          <w:rFonts w:ascii="Trebuchet MS" w:hAnsi="Trebuchet MS"/>
          <w:color w:val="000000" w:themeColor="text1"/>
          <w:lang w:eastAsia="en-US"/>
        </w:rPr>
        <w:t>sistem</w:t>
      </w:r>
      <w:proofErr w:type="spellEnd"/>
      <w:r w:rsidRPr="009F5A8F">
        <w:rPr>
          <w:rFonts w:ascii="Trebuchet MS" w:hAnsi="Trebuchet MS"/>
          <w:color w:val="000000" w:themeColor="text1"/>
          <w:lang w:eastAsia="en-US"/>
        </w:rPr>
        <w:t xml:space="preserve"> HVAC format din 4 </w:t>
      </w:r>
      <w:proofErr w:type="spellStart"/>
      <w:r w:rsidRPr="009F5A8F">
        <w:rPr>
          <w:rFonts w:ascii="Trebuchet MS" w:hAnsi="Trebuchet MS"/>
          <w:color w:val="000000" w:themeColor="text1"/>
          <w:lang w:eastAsia="en-US"/>
        </w:rPr>
        <w:t>pompe</w:t>
      </w:r>
      <w:proofErr w:type="spellEnd"/>
      <w:r w:rsidRPr="009F5A8F">
        <w:rPr>
          <w:rFonts w:ascii="Trebuchet MS" w:hAnsi="Trebuchet MS"/>
          <w:color w:val="000000" w:themeColor="text1"/>
          <w:lang w:eastAsia="en-US"/>
        </w:rPr>
        <w:t xml:space="preserve"> de </w:t>
      </w:r>
      <w:proofErr w:type="spellStart"/>
      <w:r w:rsidRPr="009F5A8F">
        <w:rPr>
          <w:rFonts w:ascii="Trebuchet MS" w:hAnsi="Trebuchet MS"/>
          <w:color w:val="000000" w:themeColor="text1"/>
          <w:lang w:eastAsia="en-US"/>
        </w:rPr>
        <w:t>căldura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aer-aer</w:t>
      </w:r>
      <w:proofErr w:type="spellEnd"/>
      <w:r w:rsidRPr="009F5A8F">
        <w:rPr>
          <w:rFonts w:ascii="Trebuchet MS" w:hAnsi="Trebuchet MS"/>
          <w:color w:val="000000" w:themeColor="text1"/>
          <w:lang w:eastAsia="en-US"/>
        </w:rPr>
        <w:t xml:space="preserve">; a 5-a </w:t>
      </w:r>
      <w:proofErr w:type="spellStart"/>
      <w:r w:rsidRPr="009F5A8F">
        <w:rPr>
          <w:rFonts w:ascii="Trebuchet MS" w:hAnsi="Trebuchet MS"/>
          <w:color w:val="000000" w:themeColor="text1"/>
          <w:lang w:eastAsia="en-US"/>
        </w:rPr>
        <w:t>pompă</w:t>
      </w:r>
      <w:proofErr w:type="spellEnd"/>
      <w:r w:rsidRPr="009F5A8F">
        <w:rPr>
          <w:rFonts w:ascii="Trebuchet MS" w:hAnsi="Trebuchet MS"/>
          <w:color w:val="000000" w:themeColor="text1"/>
          <w:lang w:eastAsia="en-US"/>
        </w:rPr>
        <w:t xml:space="preserve"> de </w:t>
      </w:r>
      <w:proofErr w:type="spellStart"/>
      <w:r w:rsidRPr="009F5A8F">
        <w:rPr>
          <w:rFonts w:ascii="Trebuchet MS" w:hAnsi="Trebuchet MS"/>
          <w:color w:val="000000" w:themeColor="text1"/>
          <w:lang w:eastAsia="en-US"/>
        </w:rPr>
        <w:t>căldura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este</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montată</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în</w:t>
      </w:r>
      <w:proofErr w:type="spellEnd"/>
      <w:r w:rsidRPr="009F5A8F">
        <w:rPr>
          <w:rFonts w:ascii="Trebuchet MS" w:hAnsi="Trebuchet MS"/>
          <w:color w:val="000000" w:themeColor="text1"/>
          <w:lang w:eastAsia="en-US"/>
        </w:rPr>
        <w:t xml:space="preserve"> camera de </w:t>
      </w:r>
      <w:proofErr w:type="spellStart"/>
      <w:r w:rsidRPr="009F5A8F">
        <w:rPr>
          <w:rFonts w:ascii="Trebuchet MS" w:hAnsi="Trebuchet MS"/>
          <w:color w:val="000000" w:themeColor="text1"/>
          <w:lang w:eastAsia="en-US"/>
        </w:rPr>
        <w:t>comandă</w:t>
      </w:r>
      <w:proofErr w:type="spellEnd"/>
      <w:r w:rsidRPr="009F5A8F">
        <w:rPr>
          <w:rFonts w:ascii="Trebuchet MS" w:hAnsi="Trebuchet MS"/>
          <w:color w:val="000000" w:themeColor="text1"/>
          <w:lang w:eastAsia="en-US"/>
        </w:rPr>
        <w:t>;</w:t>
      </w:r>
    </w:p>
    <w:p w14:paraId="1A2F42D8" w14:textId="77777777" w:rsidR="005856EB" w:rsidRPr="009F5A8F" w:rsidRDefault="005856EB" w:rsidP="0035213A">
      <w:pPr>
        <w:pStyle w:val="LUDANTEXT"/>
        <w:numPr>
          <w:ilvl w:val="1"/>
          <w:numId w:val="23"/>
        </w:numPr>
        <w:spacing w:before="0" w:after="0"/>
        <w:rPr>
          <w:rFonts w:ascii="Trebuchet MS" w:hAnsi="Trebuchet MS"/>
          <w:color w:val="000000" w:themeColor="text1"/>
          <w:lang w:val="ro-RO"/>
        </w:rPr>
      </w:pPr>
      <w:proofErr w:type="spellStart"/>
      <w:r w:rsidRPr="009F5A8F">
        <w:rPr>
          <w:rFonts w:ascii="Trebuchet MS" w:hAnsi="Trebuchet MS"/>
          <w:color w:val="000000" w:themeColor="text1"/>
          <w:lang w:eastAsia="en-US"/>
        </w:rPr>
        <w:t>apa</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caldă</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este</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asigurată</w:t>
      </w:r>
      <w:proofErr w:type="spellEnd"/>
      <w:r w:rsidRPr="009F5A8F">
        <w:rPr>
          <w:rFonts w:ascii="Trebuchet MS" w:hAnsi="Trebuchet MS"/>
          <w:color w:val="000000" w:themeColor="text1"/>
          <w:lang w:eastAsia="en-US"/>
        </w:rPr>
        <w:t xml:space="preserve"> de un boiler electric, capacitate </w:t>
      </w:r>
      <w:proofErr w:type="spellStart"/>
      <w:r w:rsidRPr="009F5A8F">
        <w:rPr>
          <w:rFonts w:ascii="Trebuchet MS" w:hAnsi="Trebuchet MS"/>
          <w:color w:val="000000" w:themeColor="text1"/>
          <w:lang w:eastAsia="en-US"/>
        </w:rPr>
        <w:t>stocare</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apă</w:t>
      </w:r>
      <w:proofErr w:type="spellEnd"/>
      <w:r w:rsidRPr="009F5A8F">
        <w:rPr>
          <w:rFonts w:ascii="Trebuchet MS" w:hAnsi="Trebuchet MS"/>
          <w:color w:val="000000" w:themeColor="text1"/>
          <w:lang w:eastAsia="en-US"/>
        </w:rPr>
        <w:t xml:space="preserve"> </w:t>
      </w:r>
      <w:proofErr w:type="spellStart"/>
      <w:r w:rsidRPr="009F5A8F">
        <w:rPr>
          <w:rFonts w:ascii="Trebuchet MS" w:hAnsi="Trebuchet MS"/>
          <w:color w:val="000000" w:themeColor="text1"/>
          <w:lang w:eastAsia="en-US"/>
        </w:rPr>
        <w:t>caldă</w:t>
      </w:r>
      <w:proofErr w:type="spellEnd"/>
      <w:r w:rsidRPr="009F5A8F">
        <w:rPr>
          <w:rFonts w:ascii="Trebuchet MS" w:hAnsi="Trebuchet MS"/>
          <w:color w:val="000000" w:themeColor="text1"/>
          <w:lang w:eastAsia="en-US"/>
        </w:rPr>
        <w:t xml:space="preserve"> – 300 </w:t>
      </w:r>
      <w:proofErr w:type="spellStart"/>
      <w:r w:rsidRPr="009F5A8F">
        <w:rPr>
          <w:rFonts w:ascii="Trebuchet MS" w:hAnsi="Trebuchet MS"/>
          <w:color w:val="000000" w:themeColor="text1"/>
          <w:lang w:eastAsia="en-US"/>
        </w:rPr>
        <w:t>litri</w:t>
      </w:r>
      <w:proofErr w:type="spellEnd"/>
      <w:r w:rsidRPr="009F5A8F">
        <w:rPr>
          <w:rFonts w:ascii="Trebuchet MS" w:hAnsi="Trebuchet MS"/>
          <w:color w:val="000000" w:themeColor="text1"/>
          <w:lang w:eastAsia="en-US"/>
        </w:rPr>
        <w:t>.</w:t>
      </w:r>
    </w:p>
    <w:p w14:paraId="4CDE882F" w14:textId="77777777" w:rsidR="00E4504E" w:rsidRPr="009F5A8F" w:rsidRDefault="00E4504E" w:rsidP="00E4504E">
      <w:pPr>
        <w:pStyle w:val="LUDANTEXT"/>
        <w:spacing w:before="0" w:after="0"/>
        <w:rPr>
          <w:rFonts w:ascii="Trebuchet MS" w:hAnsi="Trebuchet MS"/>
          <w:color w:val="000000" w:themeColor="text1"/>
          <w:lang w:eastAsia="en-US"/>
        </w:rPr>
      </w:pPr>
    </w:p>
    <w:p w14:paraId="04BCB3A1" w14:textId="77777777" w:rsidR="00E4504E" w:rsidRPr="009F5A8F" w:rsidRDefault="00E4504E" w:rsidP="00E4504E">
      <w:pPr>
        <w:pStyle w:val="LUDANTEXT"/>
        <w:spacing w:before="0" w:after="0"/>
        <w:rPr>
          <w:rFonts w:ascii="Trebuchet MS" w:hAnsi="Trebuchet MS"/>
          <w:color w:val="000000" w:themeColor="text1"/>
          <w:lang w:eastAsia="en-US"/>
        </w:rPr>
      </w:pPr>
    </w:p>
    <w:p w14:paraId="01C16399" w14:textId="77777777" w:rsidR="00E4504E" w:rsidRPr="009F5A8F" w:rsidRDefault="00E4504E" w:rsidP="00E4504E">
      <w:pPr>
        <w:pStyle w:val="LUDANTEXT"/>
        <w:spacing w:before="0" w:after="0"/>
        <w:rPr>
          <w:rFonts w:ascii="Trebuchet MS" w:hAnsi="Trebuchet MS"/>
          <w:color w:val="000000" w:themeColor="text1"/>
          <w:lang w:eastAsia="en-US"/>
        </w:rPr>
      </w:pPr>
    </w:p>
    <w:p w14:paraId="472A2E39" w14:textId="77777777" w:rsidR="00E4504E" w:rsidRPr="009F5A8F" w:rsidRDefault="00E4504E" w:rsidP="00E4504E">
      <w:pPr>
        <w:pStyle w:val="LUDANTEXT"/>
        <w:spacing w:before="0" w:after="0"/>
        <w:rPr>
          <w:rFonts w:ascii="Trebuchet MS" w:hAnsi="Trebuchet MS"/>
          <w:color w:val="000000" w:themeColor="text1"/>
          <w:lang w:val="ro-RO"/>
        </w:rPr>
      </w:pPr>
    </w:p>
    <w:p w14:paraId="222427E5" w14:textId="77777777" w:rsidR="005856EB" w:rsidRPr="009F5A8F" w:rsidRDefault="005856EB" w:rsidP="005856EB">
      <w:pPr>
        <w:pStyle w:val="LUDANTEXT"/>
        <w:spacing w:before="0" w:after="0"/>
        <w:ind w:firstLine="720"/>
        <w:rPr>
          <w:rFonts w:ascii="Trebuchet MS" w:hAnsi="Trebuchet MS"/>
          <w:color w:val="000000" w:themeColor="text1"/>
          <w:lang w:val="ro-RO"/>
        </w:rPr>
      </w:pPr>
    </w:p>
    <w:p w14:paraId="601B4459" w14:textId="77777777" w:rsidR="005856EB" w:rsidRPr="009F5A8F" w:rsidRDefault="005856EB" w:rsidP="005856EB">
      <w:pPr>
        <w:autoSpaceDE w:val="0"/>
        <w:autoSpaceDN w:val="0"/>
        <w:spacing w:after="0"/>
        <w:ind w:firstLine="720"/>
        <w:rPr>
          <w:rFonts w:ascii="Trebuchet MS" w:hAnsi="Trebuchet MS"/>
          <w:color w:val="000000" w:themeColor="text1"/>
        </w:rPr>
      </w:pPr>
      <w:r w:rsidRPr="009F5A8F">
        <w:rPr>
          <w:rFonts w:ascii="Trebuchet MS" w:hAnsi="Trebuchet MS"/>
          <w:color w:val="000000" w:themeColor="text1"/>
        </w:rPr>
        <w:lastRenderedPageBreak/>
        <w:t>D</w:t>
      </w:r>
      <w:proofErr w:type="spellStart"/>
      <w:r w:rsidRPr="009F5A8F">
        <w:rPr>
          <w:rFonts w:ascii="Trebuchet MS" w:hAnsi="Trebuchet MS"/>
          <w:color w:val="000000" w:themeColor="text1"/>
          <w:lang w:val="x-none"/>
        </w:rPr>
        <w:t>epozitarea</w:t>
      </w:r>
      <w:proofErr w:type="spellEnd"/>
      <w:r w:rsidRPr="009F5A8F">
        <w:rPr>
          <w:rFonts w:ascii="Trebuchet MS" w:hAnsi="Trebuchet MS"/>
          <w:color w:val="000000" w:themeColor="text1"/>
          <w:lang w:val="x-none"/>
        </w:rPr>
        <w:t xml:space="preserve"> </w:t>
      </w:r>
      <w:proofErr w:type="spellStart"/>
      <w:r w:rsidRPr="009F5A8F">
        <w:rPr>
          <w:rFonts w:ascii="Trebuchet MS" w:hAnsi="Trebuchet MS"/>
          <w:color w:val="000000" w:themeColor="text1"/>
          <w:lang w:val="x-none"/>
        </w:rPr>
        <w:t>materiilor</w:t>
      </w:r>
      <w:proofErr w:type="spellEnd"/>
      <w:r w:rsidRPr="009F5A8F">
        <w:rPr>
          <w:rFonts w:ascii="Trebuchet MS" w:hAnsi="Trebuchet MS"/>
          <w:color w:val="000000" w:themeColor="text1"/>
          <w:lang w:val="x-none"/>
        </w:rPr>
        <w:t xml:space="preserve"> prime</w:t>
      </w:r>
      <w:r w:rsidRPr="009F5A8F">
        <w:rPr>
          <w:rFonts w:ascii="Trebuchet MS" w:hAnsi="Trebuchet MS"/>
          <w:color w:val="000000" w:themeColor="text1"/>
        </w:rPr>
        <w:t xml:space="preserve"> și auxiliare și a</w:t>
      </w:r>
      <w:r w:rsidRPr="009F5A8F">
        <w:rPr>
          <w:rFonts w:ascii="Trebuchet MS" w:hAnsi="Trebuchet MS"/>
          <w:color w:val="000000" w:themeColor="text1"/>
          <w:lang w:val="x-none"/>
        </w:rPr>
        <w:t xml:space="preserve"> </w:t>
      </w:r>
      <w:proofErr w:type="spellStart"/>
      <w:r w:rsidRPr="009F5A8F">
        <w:rPr>
          <w:rFonts w:ascii="Trebuchet MS" w:hAnsi="Trebuchet MS"/>
          <w:color w:val="000000" w:themeColor="text1"/>
          <w:lang w:val="x-none"/>
        </w:rPr>
        <w:t>combustibilului</w:t>
      </w:r>
      <w:proofErr w:type="spellEnd"/>
      <w:r w:rsidRPr="009F5A8F">
        <w:rPr>
          <w:rFonts w:ascii="Trebuchet MS" w:hAnsi="Trebuchet MS"/>
          <w:color w:val="000000" w:themeColor="text1"/>
          <w:lang w:val="x-none"/>
        </w:rPr>
        <w:t xml:space="preserve"> </w:t>
      </w:r>
      <w:proofErr w:type="spellStart"/>
      <w:r w:rsidRPr="009F5A8F">
        <w:rPr>
          <w:rFonts w:ascii="Trebuchet MS" w:hAnsi="Trebuchet MS"/>
          <w:color w:val="000000" w:themeColor="text1"/>
          <w:lang w:val="x-none"/>
        </w:rPr>
        <w:t>alternativ</w:t>
      </w:r>
      <w:proofErr w:type="spellEnd"/>
      <w:r w:rsidRPr="009F5A8F">
        <w:rPr>
          <w:rFonts w:ascii="Trebuchet MS" w:hAnsi="Trebuchet MS"/>
          <w:color w:val="000000" w:themeColor="text1"/>
          <w:lang w:val="x-none"/>
        </w:rPr>
        <w:t xml:space="preserve"> </w:t>
      </w:r>
      <w:proofErr w:type="spellStart"/>
      <w:r w:rsidRPr="009F5A8F">
        <w:rPr>
          <w:rFonts w:ascii="Trebuchet MS" w:hAnsi="Trebuchet MS"/>
          <w:color w:val="000000" w:themeColor="text1"/>
          <w:lang w:val="x-none"/>
        </w:rPr>
        <w:t>o</w:t>
      </w:r>
      <w:r w:rsidRPr="009F5A8F">
        <w:rPr>
          <w:rFonts w:ascii="Trebuchet MS" w:hAnsi="Trebuchet MS"/>
          <w:color w:val="000000" w:themeColor="text1"/>
        </w:rPr>
        <w:t>bținut</w:t>
      </w:r>
      <w:proofErr w:type="spellEnd"/>
      <w:r w:rsidRPr="009F5A8F">
        <w:rPr>
          <w:rFonts w:ascii="Trebuchet MS" w:hAnsi="Trebuchet MS"/>
          <w:color w:val="000000" w:themeColor="text1"/>
        </w:rPr>
        <w:t>:</w:t>
      </w:r>
    </w:p>
    <w:tbl>
      <w:tblPr>
        <w:tblW w:w="951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96"/>
        <w:gridCol w:w="2362"/>
        <w:gridCol w:w="5452"/>
      </w:tblGrid>
      <w:tr w:rsidR="005856EB" w:rsidRPr="009F5A8F" w14:paraId="7EFC3824" w14:textId="77777777" w:rsidTr="00542266">
        <w:trPr>
          <w:cantSplit/>
          <w:tblHeader/>
          <w:jc w:val="center"/>
        </w:trPr>
        <w:tc>
          <w:tcPr>
            <w:tcW w:w="1696" w:type="dxa"/>
            <w:shd w:val="clear" w:color="auto" w:fill="F2F2F2"/>
          </w:tcPr>
          <w:p w14:paraId="1119E11A" w14:textId="77777777" w:rsidR="005856EB" w:rsidRPr="009F5A8F" w:rsidRDefault="005856EB" w:rsidP="00560CED">
            <w:pPr>
              <w:spacing w:after="0"/>
              <w:jc w:val="center"/>
              <w:rPr>
                <w:rFonts w:ascii="Trebuchet MS" w:hAnsi="Trebuchet MS"/>
                <w:b/>
                <w:bCs/>
                <w:color w:val="000000" w:themeColor="text1"/>
              </w:rPr>
            </w:pPr>
            <w:r w:rsidRPr="009F5A8F">
              <w:rPr>
                <w:rFonts w:ascii="Trebuchet MS" w:hAnsi="Trebuchet MS"/>
                <w:b/>
                <w:bCs/>
                <w:color w:val="000000" w:themeColor="text1"/>
              </w:rPr>
              <w:t>Materialul depozitat</w:t>
            </w:r>
          </w:p>
        </w:tc>
        <w:tc>
          <w:tcPr>
            <w:tcW w:w="2362" w:type="dxa"/>
            <w:shd w:val="clear" w:color="auto" w:fill="F2F2F2"/>
          </w:tcPr>
          <w:p w14:paraId="28DD62F6" w14:textId="77777777" w:rsidR="005856EB" w:rsidRPr="009F5A8F" w:rsidRDefault="005856EB" w:rsidP="00560CED">
            <w:pPr>
              <w:spacing w:after="0"/>
              <w:jc w:val="center"/>
              <w:rPr>
                <w:rFonts w:ascii="Trebuchet MS" w:hAnsi="Trebuchet MS"/>
                <w:b/>
                <w:bCs/>
                <w:color w:val="000000" w:themeColor="text1"/>
              </w:rPr>
            </w:pPr>
            <w:r w:rsidRPr="009F5A8F">
              <w:rPr>
                <w:rFonts w:ascii="Trebuchet MS" w:hAnsi="Trebuchet MS"/>
                <w:b/>
                <w:bCs/>
                <w:color w:val="000000" w:themeColor="text1"/>
              </w:rPr>
              <w:t>Depozit / capacitate</w:t>
            </w:r>
          </w:p>
        </w:tc>
        <w:tc>
          <w:tcPr>
            <w:tcW w:w="5452" w:type="dxa"/>
            <w:shd w:val="clear" w:color="auto" w:fill="F2F2F2"/>
          </w:tcPr>
          <w:p w14:paraId="502A39E7" w14:textId="77777777" w:rsidR="005856EB" w:rsidRPr="009F5A8F" w:rsidRDefault="005856EB" w:rsidP="00560CED">
            <w:pPr>
              <w:spacing w:after="0"/>
              <w:jc w:val="center"/>
              <w:rPr>
                <w:rFonts w:ascii="Trebuchet MS" w:hAnsi="Trebuchet MS"/>
                <w:b/>
                <w:bCs/>
                <w:color w:val="000000" w:themeColor="text1"/>
              </w:rPr>
            </w:pPr>
            <w:r w:rsidRPr="009F5A8F">
              <w:rPr>
                <w:rFonts w:ascii="Trebuchet MS" w:hAnsi="Trebuchet MS"/>
                <w:b/>
                <w:bCs/>
                <w:color w:val="000000" w:themeColor="text1"/>
              </w:rPr>
              <w:t>Modul de asigurare a depozitului</w:t>
            </w:r>
          </w:p>
        </w:tc>
      </w:tr>
      <w:tr w:rsidR="005856EB" w:rsidRPr="009F5A8F" w14:paraId="712ECD67" w14:textId="77777777" w:rsidTr="00542266">
        <w:trPr>
          <w:cantSplit/>
          <w:jc w:val="center"/>
        </w:trPr>
        <w:tc>
          <w:tcPr>
            <w:tcW w:w="1696" w:type="dxa"/>
            <w:vMerge w:val="restart"/>
          </w:tcPr>
          <w:p w14:paraId="2D02CC7E" w14:textId="77777777" w:rsidR="005856EB" w:rsidRPr="009F5A8F" w:rsidRDefault="005856EB" w:rsidP="00560CED">
            <w:pPr>
              <w:spacing w:after="0"/>
              <w:jc w:val="center"/>
              <w:rPr>
                <w:rFonts w:ascii="Trebuchet MS" w:hAnsi="Trebuchet MS"/>
                <w:color w:val="000000" w:themeColor="text1"/>
              </w:rPr>
            </w:pPr>
            <w:r w:rsidRPr="009F5A8F">
              <w:rPr>
                <w:rFonts w:ascii="Trebuchet MS" w:hAnsi="Trebuchet MS"/>
                <w:b/>
                <w:color w:val="000000" w:themeColor="text1"/>
              </w:rPr>
              <w:t>Deșeuri nepericuloase (</w:t>
            </w:r>
            <w:r w:rsidRPr="009F5A8F">
              <w:rPr>
                <w:rFonts w:ascii="Trebuchet MS" w:hAnsi="Trebuchet MS"/>
                <w:color w:val="000000" w:themeColor="text1"/>
              </w:rPr>
              <w:t>pentru procesare)</w:t>
            </w:r>
          </w:p>
        </w:tc>
        <w:tc>
          <w:tcPr>
            <w:tcW w:w="2362" w:type="dxa"/>
            <w:shd w:val="clear" w:color="auto" w:fill="auto"/>
          </w:tcPr>
          <w:p w14:paraId="5F6BCAB9"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-hală de materii prime</w:t>
            </w:r>
          </w:p>
          <w:p w14:paraId="454D09F3" w14:textId="77777777" w:rsidR="005856EB" w:rsidRPr="009F5A8F" w:rsidRDefault="005856EB" w:rsidP="00542266">
            <w:pPr>
              <w:spacing w:after="0"/>
              <w:rPr>
                <w:rFonts w:ascii="Trebuchet MS" w:hAnsi="Trebuchet MS"/>
                <w:color w:val="000000" w:themeColor="text1"/>
              </w:rPr>
            </w:pPr>
            <w:r w:rsidRPr="009F5A8F">
              <w:rPr>
                <w:rFonts w:ascii="Trebuchet MS" w:hAnsi="Trebuchet MS"/>
                <w:color w:val="000000" w:themeColor="text1"/>
              </w:rPr>
              <w:t>-capacitate de stocare:</w:t>
            </w:r>
            <w:r w:rsidRPr="009F5A8F">
              <w:rPr>
                <w:rFonts w:ascii="Trebuchet MS" w:hAnsi="Trebuchet MS"/>
                <w:b/>
                <w:color w:val="000000" w:themeColor="text1"/>
              </w:rPr>
              <w:t xml:space="preserve"> </w:t>
            </w:r>
            <w:r w:rsidR="00542266" w:rsidRPr="009F5A8F">
              <w:rPr>
                <w:rFonts w:ascii="Trebuchet MS" w:hAnsi="Trebuchet MS"/>
                <w:b/>
                <w:color w:val="000000" w:themeColor="text1"/>
              </w:rPr>
              <w:t>2000</w:t>
            </w:r>
            <w:r w:rsidRPr="009F5A8F">
              <w:rPr>
                <w:rFonts w:ascii="Trebuchet MS" w:hAnsi="Trebuchet MS"/>
                <w:b/>
                <w:color w:val="000000" w:themeColor="text1"/>
              </w:rPr>
              <w:t xml:space="preserve"> tone</w:t>
            </w:r>
            <w:r w:rsidRPr="009F5A8F">
              <w:rPr>
                <w:rFonts w:ascii="Trebuchet MS" w:hAnsi="Trebuchet MS"/>
                <w:color w:val="000000" w:themeColor="text1"/>
              </w:rPr>
              <w:t xml:space="preserve"> </w:t>
            </w:r>
          </w:p>
        </w:tc>
        <w:tc>
          <w:tcPr>
            <w:tcW w:w="5452" w:type="dxa"/>
          </w:tcPr>
          <w:p w14:paraId="37839AF3"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4EDC36CA"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-depozitarea deșeurilor la interioriul halei se realizează pe categorii, în celule separate.</w:t>
            </w:r>
          </w:p>
        </w:tc>
      </w:tr>
      <w:tr w:rsidR="005856EB" w:rsidRPr="009F5A8F" w14:paraId="2B36130C" w14:textId="77777777" w:rsidTr="00542266">
        <w:trPr>
          <w:cantSplit/>
          <w:jc w:val="center"/>
        </w:trPr>
        <w:tc>
          <w:tcPr>
            <w:tcW w:w="1696" w:type="dxa"/>
            <w:vMerge/>
          </w:tcPr>
          <w:p w14:paraId="2B8AE972" w14:textId="77777777" w:rsidR="005856EB" w:rsidRPr="009F5A8F" w:rsidRDefault="005856EB" w:rsidP="00560CED">
            <w:pPr>
              <w:spacing w:after="0"/>
              <w:jc w:val="center"/>
              <w:rPr>
                <w:rFonts w:ascii="Trebuchet MS" w:hAnsi="Trebuchet MS"/>
                <w:b/>
                <w:color w:val="000000" w:themeColor="text1"/>
              </w:rPr>
            </w:pPr>
          </w:p>
        </w:tc>
        <w:tc>
          <w:tcPr>
            <w:tcW w:w="2362" w:type="dxa"/>
            <w:shd w:val="clear" w:color="auto" w:fill="auto"/>
          </w:tcPr>
          <w:p w14:paraId="0B2A8C2A"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-platformă exterioară de stocare (în zona de recepție)</w:t>
            </w:r>
          </w:p>
          <w:p w14:paraId="7A4FE140"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 xml:space="preserve">-suprafața de stocare: </w:t>
            </w:r>
            <w:r w:rsidRPr="009F5A8F">
              <w:rPr>
                <w:rFonts w:ascii="Trebuchet MS" w:hAnsi="Trebuchet MS"/>
                <w:b/>
                <w:bCs/>
                <w:color w:val="000000" w:themeColor="text1"/>
              </w:rPr>
              <w:t>1.280 mp</w:t>
            </w:r>
          </w:p>
        </w:tc>
        <w:tc>
          <w:tcPr>
            <w:tcW w:w="5452" w:type="dxa"/>
          </w:tcPr>
          <w:p w14:paraId="658144B7"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-se poate asigura depozitarea pe termen scurt a deșeurilor nepericuloase recepționate, în mod excepțional, la exteriorul halei pe platforma din beton, echipată cu guri de scurgere pentru colectarea apelor pluviale care sunt direcționate spre SPP.</w:t>
            </w:r>
          </w:p>
        </w:tc>
      </w:tr>
      <w:tr w:rsidR="005856EB" w:rsidRPr="009F5A8F" w14:paraId="4CD4CD39" w14:textId="77777777" w:rsidTr="00542266">
        <w:trPr>
          <w:cantSplit/>
          <w:jc w:val="center"/>
        </w:trPr>
        <w:tc>
          <w:tcPr>
            <w:tcW w:w="1696" w:type="dxa"/>
          </w:tcPr>
          <w:p w14:paraId="548582C8" w14:textId="77777777" w:rsidR="005856EB" w:rsidRPr="009F5A8F" w:rsidRDefault="005856EB" w:rsidP="00560CED">
            <w:pPr>
              <w:spacing w:after="0"/>
              <w:jc w:val="center"/>
              <w:rPr>
                <w:rFonts w:ascii="Trebuchet MS" w:hAnsi="Trebuchet MS"/>
                <w:b/>
                <w:color w:val="000000" w:themeColor="text1"/>
              </w:rPr>
            </w:pPr>
            <w:r w:rsidRPr="009F5A8F">
              <w:rPr>
                <w:rFonts w:ascii="Trebuchet MS" w:hAnsi="Trebuchet MS"/>
                <w:b/>
                <w:color w:val="000000" w:themeColor="text1"/>
              </w:rPr>
              <w:t>Deșeuri periculoase (</w:t>
            </w:r>
            <w:r w:rsidRPr="009F5A8F">
              <w:rPr>
                <w:rFonts w:ascii="Trebuchet MS" w:hAnsi="Trebuchet MS"/>
                <w:color w:val="000000" w:themeColor="text1"/>
              </w:rPr>
              <w:t>pentru procesare)</w:t>
            </w:r>
          </w:p>
        </w:tc>
        <w:tc>
          <w:tcPr>
            <w:tcW w:w="2362" w:type="dxa"/>
            <w:shd w:val="clear" w:color="auto" w:fill="auto"/>
          </w:tcPr>
          <w:p w14:paraId="20F7212D"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-hală de materii prime</w:t>
            </w:r>
          </w:p>
          <w:p w14:paraId="43C0921D"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-capacitate de stocare:</w:t>
            </w:r>
            <w:r w:rsidR="00542266" w:rsidRPr="009F5A8F">
              <w:rPr>
                <w:rFonts w:ascii="Trebuchet MS" w:hAnsi="Trebuchet MS"/>
                <w:b/>
                <w:color w:val="000000" w:themeColor="text1"/>
              </w:rPr>
              <w:t xml:space="preserve"> 5</w:t>
            </w:r>
            <w:r w:rsidRPr="009F5A8F">
              <w:rPr>
                <w:rFonts w:ascii="Trebuchet MS" w:hAnsi="Trebuchet MS"/>
                <w:b/>
                <w:color w:val="000000" w:themeColor="text1"/>
              </w:rPr>
              <w:t>00 tone</w:t>
            </w:r>
          </w:p>
        </w:tc>
        <w:tc>
          <w:tcPr>
            <w:tcW w:w="5452" w:type="dxa"/>
          </w:tcPr>
          <w:p w14:paraId="4DB24969"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4BB72A0B"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-depozitarea deșeurilor la interioriul halei se realizează pe categorii, în celule separate.</w:t>
            </w:r>
          </w:p>
        </w:tc>
      </w:tr>
      <w:tr w:rsidR="005856EB" w:rsidRPr="009F5A8F" w14:paraId="19438880" w14:textId="77777777" w:rsidTr="00542266">
        <w:trPr>
          <w:cantSplit/>
          <w:jc w:val="center"/>
        </w:trPr>
        <w:tc>
          <w:tcPr>
            <w:tcW w:w="1696" w:type="dxa"/>
          </w:tcPr>
          <w:p w14:paraId="1AD1ECC2" w14:textId="77777777" w:rsidR="005856EB" w:rsidRPr="009F5A8F" w:rsidRDefault="005856EB" w:rsidP="00560CED">
            <w:pPr>
              <w:spacing w:after="0"/>
              <w:jc w:val="center"/>
              <w:rPr>
                <w:rFonts w:ascii="Trebuchet MS" w:hAnsi="Trebuchet MS"/>
                <w:color w:val="000000" w:themeColor="text1"/>
              </w:rPr>
            </w:pPr>
            <w:r w:rsidRPr="009F5A8F">
              <w:rPr>
                <w:rFonts w:ascii="Trebuchet MS" w:hAnsi="Trebuchet MS"/>
                <w:b/>
                <w:color w:val="000000" w:themeColor="text1"/>
              </w:rPr>
              <w:t>Reactivi de laborator</w:t>
            </w:r>
          </w:p>
        </w:tc>
        <w:tc>
          <w:tcPr>
            <w:tcW w:w="2362" w:type="dxa"/>
            <w:shd w:val="clear" w:color="auto" w:fill="auto"/>
          </w:tcPr>
          <w:p w14:paraId="02749B48" w14:textId="290F7974"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 xml:space="preserve">-laborator testare </w:t>
            </w:r>
            <w:r w:rsidR="00780EBB" w:rsidRPr="009F5A8F">
              <w:rPr>
                <w:rFonts w:ascii="Trebuchet MS" w:hAnsi="Trebuchet MS"/>
                <w:color w:val="000000" w:themeColor="text1"/>
              </w:rPr>
              <w:t>caracteristici deseuri</w:t>
            </w:r>
          </w:p>
        </w:tc>
        <w:tc>
          <w:tcPr>
            <w:tcW w:w="5452" w:type="dxa"/>
          </w:tcPr>
          <w:p w14:paraId="4E75D39A"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-depozitarea reactivului se realizează în spațiul închis, în laborator, în ambalajul original, în cantități foarte reduse.</w:t>
            </w:r>
          </w:p>
        </w:tc>
      </w:tr>
      <w:tr w:rsidR="005856EB" w:rsidRPr="009F5A8F" w14:paraId="1D2DB8B7" w14:textId="77777777" w:rsidTr="00542266">
        <w:trPr>
          <w:cantSplit/>
          <w:jc w:val="center"/>
        </w:trPr>
        <w:tc>
          <w:tcPr>
            <w:tcW w:w="1696" w:type="dxa"/>
          </w:tcPr>
          <w:p w14:paraId="4ED860E7" w14:textId="77777777" w:rsidR="005856EB" w:rsidRPr="009F5A8F" w:rsidRDefault="005856EB" w:rsidP="00560CED">
            <w:pPr>
              <w:spacing w:after="0"/>
              <w:jc w:val="center"/>
              <w:rPr>
                <w:rFonts w:ascii="Trebuchet MS" w:hAnsi="Trebuchet MS"/>
                <w:color w:val="000000" w:themeColor="text1"/>
              </w:rPr>
            </w:pPr>
            <w:r w:rsidRPr="009F5A8F">
              <w:rPr>
                <w:rFonts w:ascii="Trebuchet MS" w:hAnsi="Trebuchet MS"/>
                <w:b/>
                <w:color w:val="000000" w:themeColor="text1"/>
              </w:rPr>
              <w:t>Agenți  de ungere</w:t>
            </w:r>
            <w:r w:rsidRPr="009F5A8F">
              <w:rPr>
                <w:rFonts w:ascii="Trebuchet MS" w:hAnsi="Trebuchet MS"/>
                <w:color w:val="000000" w:themeColor="text1"/>
              </w:rPr>
              <w:t xml:space="preserve"> (vaselină, uleiuri)</w:t>
            </w:r>
          </w:p>
        </w:tc>
        <w:tc>
          <w:tcPr>
            <w:tcW w:w="2362" w:type="dxa"/>
            <w:shd w:val="clear" w:color="auto" w:fill="auto"/>
          </w:tcPr>
          <w:p w14:paraId="5E0A65EB" w14:textId="7CB83AE5"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-hală de producție</w:t>
            </w:r>
            <w:r w:rsidR="00780EBB" w:rsidRPr="009F5A8F">
              <w:rPr>
                <w:rFonts w:ascii="Trebuchet MS" w:hAnsi="Trebuchet MS"/>
                <w:color w:val="000000" w:themeColor="text1"/>
              </w:rPr>
              <w:t>/magazia ext</w:t>
            </w:r>
            <w:r w:rsidR="002A32AB" w:rsidRPr="009F5A8F">
              <w:rPr>
                <w:rFonts w:ascii="Trebuchet MS" w:hAnsi="Trebuchet MS"/>
                <w:color w:val="000000" w:themeColor="text1"/>
              </w:rPr>
              <w:t>erioară acoperită</w:t>
            </w:r>
          </w:p>
        </w:tc>
        <w:tc>
          <w:tcPr>
            <w:tcW w:w="5452" w:type="dxa"/>
          </w:tcPr>
          <w:p w14:paraId="4FF4C6B5"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7C77DB87"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-depozitarea agenților de ungere se realizează în ambalajul original, în cantități foarte reduse (se aprovizionează doar la momentul utilizării).</w:t>
            </w:r>
          </w:p>
        </w:tc>
      </w:tr>
      <w:tr w:rsidR="005856EB" w:rsidRPr="009F5A8F" w14:paraId="47C89729" w14:textId="77777777" w:rsidTr="00542266">
        <w:trPr>
          <w:cantSplit/>
          <w:jc w:val="center"/>
        </w:trPr>
        <w:tc>
          <w:tcPr>
            <w:tcW w:w="1696" w:type="dxa"/>
          </w:tcPr>
          <w:p w14:paraId="7E1402E4" w14:textId="77777777" w:rsidR="005856EB" w:rsidRPr="009F5A8F" w:rsidRDefault="005856EB" w:rsidP="00560CED">
            <w:pPr>
              <w:spacing w:after="0"/>
              <w:jc w:val="center"/>
              <w:rPr>
                <w:rFonts w:ascii="Trebuchet MS" w:hAnsi="Trebuchet MS"/>
                <w:color w:val="000000" w:themeColor="text1"/>
              </w:rPr>
            </w:pPr>
            <w:r w:rsidRPr="009F5A8F">
              <w:rPr>
                <w:rFonts w:ascii="Trebuchet MS" w:hAnsi="Trebuchet MS"/>
                <w:b/>
                <w:color w:val="000000" w:themeColor="text1"/>
              </w:rPr>
              <w:t xml:space="preserve">Produsul finit </w:t>
            </w:r>
            <w:r w:rsidRPr="009F5A8F">
              <w:rPr>
                <w:rFonts w:ascii="Trebuchet MS" w:hAnsi="Trebuchet MS"/>
                <w:color w:val="000000" w:themeColor="text1"/>
              </w:rPr>
              <w:t>(combustibil alternativ)</w:t>
            </w:r>
          </w:p>
        </w:tc>
        <w:tc>
          <w:tcPr>
            <w:tcW w:w="2362" w:type="dxa"/>
            <w:shd w:val="clear" w:color="auto" w:fill="auto"/>
          </w:tcPr>
          <w:p w14:paraId="60BFF0CB"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-hală de produs finit.</w:t>
            </w:r>
          </w:p>
          <w:p w14:paraId="3E858146" w14:textId="77777777" w:rsidR="005856EB" w:rsidRPr="009F5A8F" w:rsidRDefault="005856EB" w:rsidP="00542266">
            <w:pPr>
              <w:spacing w:after="0"/>
              <w:rPr>
                <w:rFonts w:ascii="Trebuchet MS" w:hAnsi="Trebuchet MS"/>
                <w:color w:val="000000" w:themeColor="text1"/>
              </w:rPr>
            </w:pPr>
            <w:r w:rsidRPr="009F5A8F">
              <w:rPr>
                <w:rFonts w:ascii="Trebuchet MS" w:hAnsi="Trebuchet MS"/>
                <w:color w:val="000000" w:themeColor="text1"/>
              </w:rPr>
              <w:t xml:space="preserve">-capacitate de stocare: </w:t>
            </w:r>
            <w:r w:rsidR="00542266" w:rsidRPr="009F5A8F">
              <w:rPr>
                <w:rFonts w:ascii="Trebuchet MS" w:hAnsi="Trebuchet MS"/>
                <w:b/>
                <w:color w:val="000000" w:themeColor="text1"/>
              </w:rPr>
              <w:t>100</w:t>
            </w:r>
            <w:r w:rsidRPr="009F5A8F">
              <w:rPr>
                <w:rFonts w:ascii="Trebuchet MS" w:hAnsi="Trebuchet MS"/>
                <w:b/>
                <w:color w:val="000000" w:themeColor="text1"/>
              </w:rPr>
              <w:t>0 tone</w:t>
            </w:r>
            <w:r w:rsidRPr="009F5A8F">
              <w:rPr>
                <w:rFonts w:ascii="Trebuchet MS" w:hAnsi="Trebuchet MS"/>
                <w:color w:val="000000" w:themeColor="text1"/>
              </w:rPr>
              <w:t>.</w:t>
            </w:r>
          </w:p>
        </w:tc>
        <w:tc>
          <w:tcPr>
            <w:tcW w:w="5452" w:type="dxa"/>
          </w:tcPr>
          <w:p w14:paraId="22BD38FE"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50402497"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-depozitarea produsului finit la interioriul halei se realizează ”în grămezi”, produsul final nu se balotează sau ambalează.</w:t>
            </w:r>
          </w:p>
        </w:tc>
      </w:tr>
      <w:tr w:rsidR="005856EB" w:rsidRPr="009F5A8F" w14:paraId="1B7F2401" w14:textId="77777777" w:rsidTr="00542266">
        <w:trPr>
          <w:cantSplit/>
          <w:jc w:val="center"/>
        </w:trPr>
        <w:tc>
          <w:tcPr>
            <w:tcW w:w="1696" w:type="dxa"/>
          </w:tcPr>
          <w:p w14:paraId="755BE5B8" w14:textId="77777777" w:rsidR="005856EB" w:rsidRPr="009F5A8F" w:rsidRDefault="005856EB" w:rsidP="00560CED">
            <w:pPr>
              <w:spacing w:after="0"/>
              <w:jc w:val="center"/>
              <w:rPr>
                <w:rFonts w:ascii="Trebuchet MS" w:hAnsi="Trebuchet MS"/>
                <w:b/>
                <w:color w:val="000000" w:themeColor="text1"/>
              </w:rPr>
            </w:pPr>
            <w:r w:rsidRPr="009F5A8F">
              <w:rPr>
                <w:rFonts w:ascii="Trebuchet MS" w:hAnsi="Trebuchet MS"/>
                <w:b/>
                <w:color w:val="000000" w:themeColor="text1"/>
              </w:rPr>
              <w:t xml:space="preserve">Motorină </w:t>
            </w:r>
          </w:p>
        </w:tc>
        <w:tc>
          <w:tcPr>
            <w:tcW w:w="2362" w:type="dxa"/>
            <w:shd w:val="clear" w:color="auto" w:fill="auto"/>
          </w:tcPr>
          <w:p w14:paraId="6188BE46" w14:textId="77777777" w:rsidR="005856EB" w:rsidRPr="009F5A8F" w:rsidRDefault="005856EB" w:rsidP="00542266">
            <w:pPr>
              <w:spacing w:after="0"/>
              <w:rPr>
                <w:rFonts w:ascii="Trebuchet MS" w:hAnsi="Trebuchet MS"/>
                <w:color w:val="000000" w:themeColor="text1"/>
              </w:rPr>
            </w:pPr>
            <w:r w:rsidRPr="009F5A8F">
              <w:rPr>
                <w:rFonts w:ascii="Trebuchet MS" w:hAnsi="Trebuchet MS"/>
                <w:color w:val="000000" w:themeColor="text1"/>
              </w:rPr>
              <w:t>-rezervor metalic, suprateran, cu V</w:t>
            </w:r>
            <w:r w:rsidR="00542266" w:rsidRPr="009F5A8F">
              <w:rPr>
                <w:rFonts w:ascii="Trebuchet MS" w:hAnsi="Trebuchet MS"/>
                <w:color w:val="000000" w:themeColor="text1"/>
              </w:rPr>
              <w:t xml:space="preserve"> </w:t>
            </w:r>
            <w:r w:rsidRPr="009F5A8F">
              <w:rPr>
                <w:rFonts w:ascii="Trebuchet MS" w:hAnsi="Trebuchet MS"/>
                <w:color w:val="000000" w:themeColor="text1"/>
              </w:rPr>
              <w:t>=</w:t>
            </w:r>
            <w:r w:rsidR="00542266" w:rsidRPr="009F5A8F">
              <w:rPr>
                <w:rFonts w:ascii="Trebuchet MS" w:hAnsi="Trebuchet MS"/>
                <w:color w:val="000000" w:themeColor="text1"/>
              </w:rPr>
              <w:t xml:space="preserve"> 5,3 mc</w:t>
            </w:r>
            <w:r w:rsidRPr="009F5A8F">
              <w:rPr>
                <w:rFonts w:ascii="Trebuchet MS" w:hAnsi="Trebuchet MS"/>
                <w:color w:val="000000" w:themeColor="text1"/>
              </w:rPr>
              <w:t>.</w:t>
            </w:r>
          </w:p>
        </w:tc>
        <w:tc>
          <w:tcPr>
            <w:tcW w:w="5452" w:type="dxa"/>
          </w:tcPr>
          <w:p w14:paraId="55F87C23"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-rezervor metalic,suprateran, amplasat într-o cuvă de retenție eventuale deversări;</w:t>
            </w:r>
          </w:p>
          <w:p w14:paraId="38BF3C75"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-apa pluvială căzută pe platforma din zona rezervorului este colectată, direcționată spre SPP și spre laguna pentru ape pluviale.</w:t>
            </w:r>
          </w:p>
        </w:tc>
      </w:tr>
    </w:tbl>
    <w:p w14:paraId="7795097C" w14:textId="77777777" w:rsidR="005856EB" w:rsidRPr="009F5A8F" w:rsidRDefault="005856EB" w:rsidP="005856EB">
      <w:pPr>
        <w:autoSpaceDE w:val="0"/>
        <w:autoSpaceDN w:val="0"/>
        <w:spacing w:after="0"/>
        <w:rPr>
          <w:rFonts w:ascii="Trebuchet MS" w:hAnsi="Trebuchet MS"/>
          <w:b/>
          <w:bCs/>
          <w:color w:val="000000" w:themeColor="text1"/>
          <w:lang w:val="x-none"/>
        </w:rPr>
      </w:pPr>
    </w:p>
    <w:p w14:paraId="2B99D30F" w14:textId="77777777" w:rsidR="005856EB" w:rsidRPr="009F5A8F" w:rsidRDefault="005856EB" w:rsidP="005856EB">
      <w:pPr>
        <w:pStyle w:val="LUDANTEXT"/>
        <w:spacing w:before="0" w:after="0"/>
        <w:ind w:firstLine="720"/>
        <w:rPr>
          <w:rFonts w:ascii="Trebuchet MS" w:hAnsi="Trebuchet MS"/>
          <w:color w:val="000000" w:themeColor="text1"/>
          <w:lang w:val="ro-RO"/>
        </w:rPr>
      </w:pPr>
      <w:r w:rsidRPr="009F5A8F">
        <w:rPr>
          <w:rFonts w:ascii="Trebuchet MS" w:hAnsi="Trebuchet MS"/>
          <w:color w:val="000000" w:themeColor="text1"/>
          <w:lang w:val="ro-RO"/>
        </w:rPr>
        <w:t xml:space="preserve">Incinta instalației IPPC este împrejmuită. </w:t>
      </w:r>
    </w:p>
    <w:p w14:paraId="4742A769" w14:textId="77777777" w:rsidR="005856EB" w:rsidRPr="009F5A8F" w:rsidRDefault="005856EB" w:rsidP="005856EB">
      <w:pPr>
        <w:spacing w:after="0" w:line="240" w:lineRule="auto"/>
        <w:rPr>
          <w:rFonts w:ascii="Trebuchet MS" w:hAnsi="Trebuchet MS"/>
          <w:b/>
          <w:color w:val="000000" w:themeColor="text1"/>
          <w:u w:val="single"/>
        </w:rPr>
      </w:pPr>
      <w:r w:rsidRPr="009F5A8F">
        <w:rPr>
          <w:rFonts w:ascii="Trebuchet MS" w:hAnsi="Trebuchet MS"/>
          <w:b/>
          <w:color w:val="000000" w:themeColor="text1"/>
          <w:u w:val="single"/>
        </w:rPr>
        <w:t>8.1 Echipamente</w:t>
      </w:r>
    </w:p>
    <w:tbl>
      <w:tblPr>
        <w:tblW w:w="0" w:type="auto"/>
        <w:tblInd w:w="4"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0" w:type="dxa"/>
          <w:right w:w="0" w:type="dxa"/>
        </w:tblCellMar>
        <w:tblLook w:val="04A0" w:firstRow="1" w:lastRow="0" w:firstColumn="1" w:lastColumn="0" w:noHBand="0" w:noVBand="1"/>
      </w:tblPr>
      <w:tblGrid>
        <w:gridCol w:w="555"/>
        <w:gridCol w:w="6448"/>
        <w:gridCol w:w="590"/>
        <w:gridCol w:w="2587"/>
      </w:tblGrid>
      <w:tr w:rsidR="005856EB" w:rsidRPr="009F5A8F" w14:paraId="730B8C92" w14:textId="77777777" w:rsidTr="00560CED">
        <w:trPr>
          <w:cantSplit/>
        </w:trPr>
        <w:tc>
          <w:tcPr>
            <w:tcW w:w="0" w:type="auto"/>
            <w:shd w:val="clear" w:color="auto" w:fill="E7E6E6"/>
            <w:noWrap/>
            <w:tcMar>
              <w:top w:w="0" w:type="dxa"/>
              <w:left w:w="108" w:type="dxa"/>
              <w:bottom w:w="0" w:type="dxa"/>
              <w:right w:w="108" w:type="dxa"/>
            </w:tcMar>
            <w:vAlign w:val="center"/>
            <w:hideMark/>
          </w:tcPr>
          <w:bookmarkEnd w:id="12"/>
          <w:bookmarkEnd w:id="13"/>
          <w:p w14:paraId="631D537D"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Nr.</w:t>
            </w:r>
          </w:p>
        </w:tc>
        <w:tc>
          <w:tcPr>
            <w:tcW w:w="0" w:type="auto"/>
            <w:shd w:val="clear" w:color="auto" w:fill="E7E6E6"/>
            <w:tcMar>
              <w:top w:w="0" w:type="dxa"/>
              <w:left w:w="108" w:type="dxa"/>
              <w:bottom w:w="0" w:type="dxa"/>
              <w:right w:w="108" w:type="dxa"/>
            </w:tcMar>
            <w:vAlign w:val="center"/>
            <w:hideMark/>
          </w:tcPr>
          <w:p w14:paraId="7718D546"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Lista de echipamente / dotări</w:t>
            </w:r>
          </w:p>
        </w:tc>
        <w:tc>
          <w:tcPr>
            <w:tcW w:w="0" w:type="auto"/>
            <w:shd w:val="clear" w:color="auto" w:fill="E7E6E6"/>
            <w:noWrap/>
            <w:tcMar>
              <w:top w:w="0" w:type="dxa"/>
              <w:left w:w="108" w:type="dxa"/>
              <w:bottom w:w="0" w:type="dxa"/>
              <w:right w:w="108" w:type="dxa"/>
            </w:tcMar>
            <w:vAlign w:val="bottom"/>
            <w:hideMark/>
          </w:tcPr>
          <w:p w14:paraId="0EBAC9BB"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Buc</w:t>
            </w:r>
          </w:p>
        </w:tc>
        <w:tc>
          <w:tcPr>
            <w:tcW w:w="0" w:type="auto"/>
            <w:shd w:val="clear" w:color="auto" w:fill="E7E6E6"/>
            <w:noWrap/>
            <w:tcMar>
              <w:top w:w="0" w:type="dxa"/>
              <w:left w:w="108" w:type="dxa"/>
              <w:bottom w:w="0" w:type="dxa"/>
              <w:right w:w="108" w:type="dxa"/>
            </w:tcMar>
            <w:vAlign w:val="center"/>
            <w:hideMark/>
          </w:tcPr>
          <w:p w14:paraId="2ED9C29B"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Capacitate</w:t>
            </w:r>
          </w:p>
        </w:tc>
      </w:tr>
      <w:tr w:rsidR="005856EB" w:rsidRPr="009F5A8F" w14:paraId="322F495A" w14:textId="77777777" w:rsidTr="00560CED">
        <w:trPr>
          <w:cantSplit/>
        </w:trPr>
        <w:tc>
          <w:tcPr>
            <w:tcW w:w="0" w:type="auto"/>
            <w:noWrap/>
            <w:tcMar>
              <w:top w:w="0" w:type="dxa"/>
              <w:left w:w="108" w:type="dxa"/>
              <w:bottom w:w="0" w:type="dxa"/>
              <w:right w:w="108" w:type="dxa"/>
            </w:tcMar>
            <w:vAlign w:val="center"/>
            <w:hideMark/>
          </w:tcPr>
          <w:p w14:paraId="1D1CBC32"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w:t>
            </w:r>
          </w:p>
        </w:tc>
        <w:tc>
          <w:tcPr>
            <w:tcW w:w="0" w:type="auto"/>
            <w:tcMar>
              <w:top w:w="0" w:type="dxa"/>
              <w:left w:w="108" w:type="dxa"/>
              <w:bottom w:w="0" w:type="dxa"/>
              <w:right w:w="108" w:type="dxa"/>
            </w:tcMar>
            <w:vAlign w:val="center"/>
            <w:hideMark/>
          </w:tcPr>
          <w:p w14:paraId="726C871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Tocător primar Jupiter</w:t>
            </w:r>
            <w:r w:rsidRPr="009F5A8F">
              <w:rPr>
                <w:rFonts w:ascii="Trebuchet MS" w:eastAsia="Times New Roman" w:hAnsi="Trebuchet MS"/>
                <w:color w:val="000000" w:themeColor="text1"/>
                <w:lang w:eastAsia="ro-RO"/>
              </w:rPr>
              <w:t xml:space="preserve"> JU 2200 kw, Hopper, SH1C1</w:t>
            </w:r>
          </w:p>
        </w:tc>
        <w:tc>
          <w:tcPr>
            <w:tcW w:w="0" w:type="auto"/>
            <w:noWrap/>
            <w:tcMar>
              <w:top w:w="0" w:type="dxa"/>
              <w:left w:w="108" w:type="dxa"/>
              <w:bottom w:w="0" w:type="dxa"/>
              <w:right w:w="108" w:type="dxa"/>
            </w:tcMar>
            <w:vAlign w:val="bottom"/>
            <w:hideMark/>
          </w:tcPr>
          <w:p w14:paraId="4886FDF4"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7DC964D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0346F1D5" w14:textId="77777777" w:rsidTr="00560CED">
        <w:trPr>
          <w:cantSplit/>
        </w:trPr>
        <w:tc>
          <w:tcPr>
            <w:tcW w:w="0" w:type="auto"/>
            <w:noWrap/>
            <w:tcMar>
              <w:top w:w="0" w:type="dxa"/>
              <w:left w:w="108" w:type="dxa"/>
              <w:bottom w:w="0" w:type="dxa"/>
              <w:right w:w="108" w:type="dxa"/>
            </w:tcMar>
            <w:vAlign w:val="center"/>
            <w:hideMark/>
          </w:tcPr>
          <w:p w14:paraId="5B1DDE3B"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w:t>
            </w:r>
          </w:p>
        </w:tc>
        <w:tc>
          <w:tcPr>
            <w:tcW w:w="0" w:type="auto"/>
            <w:tcMar>
              <w:top w:w="0" w:type="dxa"/>
              <w:left w:w="108" w:type="dxa"/>
              <w:bottom w:w="0" w:type="dxa"/>
              <w:right w:w="108" w:type="dxa"/>
            </w:tcMar>
            <w:vAlign w:val="center"/>
            <w:hideMark/>
          </w:tcPr>
          <w:p w14:paraId="23E363C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Tocător secundar Komet</w:t>
            </w:r>
            <w:r w:rsidRPr="009F5A8F">
              <w:rPr>
                <w:rFonts w:ascii="Trebuchet MS" w:eastAsia="Times New Roman" w:hAnsi="Trebuchet MS"/>
                <w:color w:val="000000" w:themeColor="text1"/>
                <w:lang w:eastAsia="ro-RO"/>
              </w:rPr>
              <w:t xml:space="preserve"> KO 1800 HP, 2, 200kW, SH2.C1,SH3.C1</w:t>
            </w:r>
          </w:p>
        </w:tc>
        <w:tc>
          <w:tcPr>
            <w:tcW w:w="0" w:type="auto"/>
            <w:noWrap/>
            <w:tcMar>
              <w:top w:w="0" w:type="dxa"/>
              <w:left w:w="108" w:type="dxa"/>
              <w:bottom w:w="0" w:type="dxa"/>
              <w:right w:w="108" w:type="dxa"/>
            </w:tcMar>
            <w:vAlign w:val="bottom"/>
            <w:hideMark/>
          </w:tcPr>
          <w:p w14:paraId="6577F481"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w:t>
            </w:r>
          </w:p>
        </w:tc>
        <w:tc>
          <w:tcPr>
            <w:tcW w:w="0" w:type="auto"/>
            <w:noWrap/>
            <w:tcMar>
              <w:top w:w="0" w:type="dxa"/>
              <w:left w:w="108" w:type="dxa"/>
              <w:bottom w:w="0" w:type="dxa"/>
              <w:right w:w="108" w:type="dxa"/>
            </w:tcMar>
            <w:vAlign w:val="center"/>
            <w:hideMark/>
          </w:tcPr>
          <w:p w14:paraId="45EBD493"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t/h</w:t>
            </w:r>
          </w:p>
        </w:tc>
      </w:tr>
      <w:tr w:rsidR="005856EB" w:rsidRPr="009F5A8F" w14:paraId="53344ABA" w14:textId="77777777" w:rsidTr="00560CED">
        <w:trPr>
          <w:cantSplit/>
        </w:trPr>
        <w:tc>
          <w:tcPr>
            <w:tcW w:w="0" w:type="auto"/>
            <w:noWrap/>
            <w:tcMar>
              <w:top w:w="0" w:type="dxa"/>
              <w:left w:w="108" w:type="dxa"/>
              <w:bottom w:w="0" w:type="dxa"/>
              <w:right w:w="108" w:type="dxa"/>
            </w:tcMar>
            <w:vAlign w:val="center"/>
          </w:tcPr>
          <w:p w14:paraId="53B83778"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2.2</w:t>
            </w:r>
          </w:p>
        </w:tc>
        <w:tc>
          <w:tcPr>
            <w:tcW w:w="0" w:type="auto"/>
            <w:tcMar>
              <w:top w:w="0" w:type="dxa"/>
              <w:left w:w="108" w:type="dxa"/>
              <w:bottom w:w="0" w:type="dxa"/>
              <w:right w:w="108" w:type="dxa"/>
            </w:tcMar>
            <w:vAlign w:val="center"/>
          </w:tcPr>
          <w:p w14:paraId="5D34CE3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color w:val="000000" w:themeColor="text1"/>
                <w:lang w:eastAsia="ro-RO"/>
              </w:rPr>
              <w:t>Sisteme de filtrare Nihot (</w:t>
            </w:r>
            <w:r w:rsidRPr="009F5A8F">
              <w:rPr>
                <w:rFonts w:ascii="Trebuchet MS" w:eastAsia="Times New Roman" w:hAnsi="Trebuchet MS"/>
                <w:color w:val="000000" w:themeColor="text1"/>
                <w:lang w:eastAsia="ro-RO"/>
              </w:rPr>
              <w:t>deservesc cele două tocătoare</w:t>
            </w:r>
          </w:p>
          <w:p w14:paraId="4DD6DEE1" w14:textId="77777777" w:rsidR="005856EB" w:rsidRPr="009F5A8F" w:rsidRDefault="005856EB" w:rsidP="00560CED">
            <w:pPr>
              <w:widowControl w:val="0"/>
              <w:adjustRightInd w:val="0"/>
              <w:spacing w:after="0"/>
              <w:textAlignment w:val="baseline"/>
              <w:rPr>
                <w:rFonts w:ascii="Trebuchet MS" w:eastAsia="Times New Roman" w:hAnsi="Trebuchet MS"/>
                <w:b/>
                <w:color w:val="000000" w:themeColor="text1"/>
                <w:lang w:eastAsia="ro-RO"/>
              </w:rPr>
            </w:pPr>
            <w:r w:rsidRPr="009F5A8F">
              <w:rPr>
                <w:rFonts w:ascii="Trebuchet MS" w:eastAsia="Times New Roman" w:hAnsi="Trebuchet MS"/>
                <w:color w:val="000000" w:themeColor="text1"/>
                <w:lang w:eastAsia="ro-RO"/>
              </w:rPr>
              <w:t>secundare)</w:t>
            </w:r>
          </w:p>
        </w:tc>
        <w:tc>
          <w:tcPr>
            <w:tcW w:w="0" w:type="auto"/>
            <w:noWrap/>
            <w:tcMar>
              <w:top w:w="0" w:type="dxa"/>
              <w:left w:w="108" w:type="dxa"/>
              <w:bottom w:w="0" w:type="dxa"/>
              <w:right w:w="108" w:type="dxa"/>
            </w:tcMar>
            <w:vAlign w:val="bottom"/>
          </w:tcPr>
          <w:p w14:paraId="4731369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w:t>
            </w:r>
          </w:p>
          <w:p w14:paraId="46089C1E"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tc>
        <w:tc>
          <w:tcPr>
            <w:tcW w:w="0" w:type="auto"/>
            <w:noWrap/>
            <w:tcMar>
              <w:top w:w="0" w:type="dxa"/>
              <w:left w:w="108" w:type="dxa"/>
              <w:bottom w:w="0" w:type="dxa"/>
              <w:right w:w="108" w:type="dxa"/>
            </w:tcMar>
            <w:vAlign w:val="center"/>
          </w:tcPr>
          <w:p w14:paraId="535A137F"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suprafață filtrare 25 mp</w:t>
            </w:r>
          </w:p>
          <w:p w14:paraId="41AADED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debit aer 6.000 mc/h</w:t>
            </w:r>
          </w:p>
        </w:tc>
      </w:tr>
      <w:tr w:rsidR="005856EB" w:rsidRPr="009F5A8F" w14:paraId="5E58F5C2" w14:textId="77777777" w:rsidTr="00560CED">
        <w:trPr>
          <w:cantSplit/>
        </w:trPr>
        <w:tc>
          <w:tcPr>
            <w:tcW w:w="0" w:type="auto"/>
            <w:noWrap/>
            <w:tcMar>
              <w:top w:w="0" w:type="dxa"/>
              <w:left w:w="108" w:type="dxa"/>
              <w:bottom w:w="0" w:type="dxa"/>
              <w:right w:w="108" w:type="dxa"/>
            </w:tcMar>
            <w:vAlign w:val="center"/>
            <w:hideMark/>
          </w:tcPr>
          <w:p w14:paraId="1823B33D"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3</w:t>
            </w:r>
          </w:p>
        </w:tc>
        <w:tc>
          <w:tcPr>
            <w:tcW w:w="0" w:type="auto"/>
            <w:tcMar>
              <w:top w:w="0" w:type="dxa"/>
              <w:left w:w="108" w:type="dxa"/>
              <w:bottom w:w="0" w:type="dxa"/>
              <w:right w:w="108" w:type="dxa"/>
            </w:tcMar>
            <w:vAlign w:val="center"/>
            <w:hideMark/>
          </w:tcPr>
          <w:p w14:paraId="2C9FF3B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Separator balistic</w:t>
            </w:r>
            <w:r w:rsidRPr="009F5A8F">
              <w:rPr>
                <w:rFonts w:ascii="Trebuchet MS" w:eastAsia="Times New Roman" w:hAnsi="Trebuchet MS"/>
                <w:color w:val="000000" w:themeColor="text1"/>
                <w:lang w:eastAsia="ro-RO"/>
              </w:rPr>
              <w:t>, Nihot, capacitate SR1C1</w:t>
            </w:r>
          </w:p>
        </w:tc>
        <w:tc>
          <w:tcPr>
            <w:tcW w:w="0" w:type="auto"/>
            <w:noWrap/>
            <w:tcMar>
              <w:top w:w="0" w:type="dxa"/>
              <w:left w:w="108" w:type="dxa"/>
              <w:bottom w:w="0" w:type="dxa"/>
              <w:right w:w="108" w:type="dxa"/>
            </w:tcMar>
            <w:vAlign w:val="bottom"/>
            <w:hideMark/>
          </w:tcPr>
          <w:p w14:paraId="0F54A08D"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3C9FED22"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44128E20" w14:textId="77777777" w:rsidTr="00560CED">
        <w:trPr>
          <w:cantSplit/>
        </w:trPr>
        <w:tc>
          <w:tcPr>
            <w:tcW w:w="0" w:type="auto"/>
            <w:noWrap/>
            <w:tcMar>
              <w:top w:w="0" w:type="dxa"/>
              <w:left w:w="108" w:type="dxa"/>
              <w:bottom w:w="0" w:type="dxa"/>
              <w:right w:w="108" w:type="dxa"/>
            </w:tcMar>
            <w:vAlign w:val="center"/>
            <w:hideMark/>
          </w:tcPr>
          <w:p w14:paraId="15D90D76"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4</w:t>
            </w:r>
          </w:p>
        </w:tc>
        <w:tc>
          <w:tcPr>
            <w:tcW w:w="0" w:type="auto"/>
            <w:tcMar>
              <w:top w:w="0" w:type="dxa"/>
              <w:left w:w="108" w:type="dxa"/>
              <w:bottom w:w="0" w:type="dxa"/>
              <w:right w:w="108" w:type="dxa"/>
            </w:tcMar>
            <w:vAlign w:val="center"/>
            <w:hideMark/>
          </w:tcPr>
          <w:p w14:paraId="42E6369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Separator magnet</w:t>
            </w:r>
            <w:r w:rsidRPr="009F5A8F">
              <w:rPr>
                <w:rFonts w:ascii="Trebuchet MS" w:eastAsia="Times New Roman" w:hAnsi="Trebuchet MS"/>
                <w:color w:val="000000" w:themeColor="text1"/>
                <w:lang w:eastAsia="ro-RO"/>
              </w:rPr>
              <w:t xml:space="preserve"> de bandă, container colector MS1.M1</w:t>
            </w:r>
          </w:p>
        </w:tc>
        <w:tc>
          <w:tcPr>
            <w:tcW w:w="0" w:type="auto"/>
            <w:noWrap/>
            <w:tcMar>
              <w:top w:w="0" w:type="dxa"/>
              <w:left w:w="108" w:type="dxa"/>
              <w:bottom w:w="0" w:type="dxa"/>
              <w:right w:w="108" w:type="dxa"/>
            </w:tcMar>
            <w:vAlign w:val="bottom"/>
            <w:hideMark/>
          </w:tcPr>
          <w:p w14:paraId="14CA2192"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29768D2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7582F52D" w14:textId="77777777" w:rsidTr="00560CED">
        <w:trPr>
          <w:cantSplit/>
        </w:trPr>
        <w:tc>
          <w:tcPr>
            <w:tcW w:w="0" w:type="auto"/>
            <w:noWrap/>
            <w:tcMar>
              <w:top w:w="0" w:type="dxa"/>
              <w:left w:w="108" w:type="dxa"/>
              <w:bottom w:w="0" w:type="dxa"/>
              <w:right w:w="108" w:type="dxa"/>
            </w:tcMar>
            <w:vAlign w:val="center"/>
            <w:hideMark/>
          </w:tcPr>
          <w:p w14:paraId="16E343DC"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5</w:t>
            </w:r>
          </w:p>
        </w:tc>
        <w:tc>
          <w:tcPr>
            <w:tcW w:w="0" w:type="auto"/>
            <w:tcMar>
              <w:top w:w="0" w:type="dxa"/>
              <w:left w:w="108" w:type="dxa"/>
              <w:bottom w:w="0" w:type="dxa"/>
              <w:right w:w="108" w:type="dxa"/>
            </w:tcMar>
            <w:vAlign w:val="center"/>
            <w:hideMark/>
          </w:tcPr>
          <w:p w14:paraId="27AF076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(32grd.) FB1, BC1 (=C01.02), BC2.M1</w:t>
            </w:r>
          </w:p>
        </w:tc>
        <w:tc>
          <w:tcPr>
            <w:tcW w:w="0" w:type="auto"/>
            <w:noWrap/>
            <w:tcMar>
              <w:top w:w="0" w:type="dxa"/>
              <w:left w:w="108" w:type="dxa"/>
              <w:bottom w:w="0" w:type="dxa"/>
              <w:right w:w="108" w:type="dxa"/>
            </w:tcMar>
            <w:vAlign w:val="bottom"/>
            <w:hideMark/>
          </w:tcPr>
          <w:p w14:paraId="00BC6C11"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578A73A2"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165482B0" w14:textId="77777777" w:rsidTr="00560CED">
        <w:trPr>
          <w:cantSplit/>
        </w:trPr>
        <w:tc>
          <w:tcPr>
            <w:tcW w:w="0" w:type="auto"/>
            <w:noWrap/>
            <w:tcMar>
              <w:top w:w="0" w:type="dxa"/>
              <w:left w:w="108" w:type="dxa"/>
              <w:bottom w:w="0" w:type="dxa"/>
              <w:right w:w="108" w:type="dxa"/>
            </w:tcMar>
            <w:vAlign w:val="center"/>
            <w:hideMark/>
          </w:tcPr>
          <w:p w14:paraId="3C04B729"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6</w:t>
            </w:r>
          </w:p>
        </w:tc>
        <w:tc>
          <w:tcPr>
            <w:tcW w:w="0" w:type="auto"/>
            <w:tcMar>
              <w:top w:w="0" w:type="dxa"/>
              <w:left w:w="108" w:type="dxa"/>
              <w:bottom w:w="0" w:type="dxa"/>
              <w:right w:w="108" w:type="dxa"/>
            </w:tcMar>
            <w:vAlign w:val="center"/>
            <w:hideMark/>
          </w:tcPr>
          <w:p w14:paraId="1BF36475"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(17 grd) FB2, BC2 (=C01.04), BC3.M1</w:t>
            </w:r>
          </w:p>
        </w:tc>
        <w:tc>
          <w:tcPr>
            <w:tcW w:w="0" w:type="auto"/>
            <w:noWrap/>
            <w:tcMar>
              <w:top w:w="0" w:type="dxa"/>
              <w:left w:w="108" w:type="dxa"/>
              <w:bottom w:w="0" w:type="dxa"/>
              <w:right w:w="108" w:type="dxa"/>
            </w:tcMar>
            <w:vAlign w:val="bottom"/>
            <w:hideMark/>
          </w:tcPr>
          <w:p w14:paraId="636197B2"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32057489"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002E0514" w14:textId="77777777" w:rsidTr="00560CED">
        <w:trPr>
          <w:cantSplit/>
        </w:trPr>
        <w:tc>
          <w:tcPr>
            <w:tcW w:w="0" w:type="auto"/>
            <w:noWrap/>
            <w:tcMar>
              <w:top w:w="0" w:type="dxa"/>
              <w:left w:w="108" w:type="dxa"/>
              <w:bottom w:w="0" w:type="dxa"/>
              <w:right w:w="108" w:type="dxa"/>
            </w:tcMar>
            <w:vAlign w:val="center"/>
            <w:hideMark/>
          </w:tcPr>
          <w:p w14:paraId="43266863"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7</w:t>
            </w:r>
          </w:p>
        </w:tc>
        <w:tc>
          <w:tcPr>
            <w:tcW w:w="0" w:type="auto"/>
            <w:tcMar>
              <w:top w:w="0" w:type="dxa"/>
              <w:left w:w="108" w:type="dxa"/>
              <w:bottom w:w="0" w:type="dxa"/>
              <w:right w:w="108" w:type="dxa"/>
            </w:tcMar>
            <w:vAlign w:val="center"/>
            <w:hideMark/>
          </w:tcPr>
          <w:p w14:paraId="337F7EA0"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(18 grd) by pass NIHOT-FB4, BC4  (C01.06), BC4.M1</w:t>
            </w:r>
          </w:p>
        </w:tc>
        <w:tc>
          <w:tcPr>
            <w:tcW w:w="0" w:type="auto"/>
            <w:noWrap/>
            <w:tcMar>
              <w:top w:w="0" w:type="dxa"/>
              <w:left w:w="108" w:type="dxa"/>
              <w:bottom w:w="0" w:type="dxa"/>
              <w:right w:w="108" w:type="dxa"/>
            </w:tcMar>
            <w:vAlign w:val="bottom"/>
            <w:hideMark/>
          </w:tcPr>
          <w:p w14:paraId="3D297FBD"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7C1657A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486AB942" w14:textId="77777777" w:rsidTr="00560CED">
        <w:trPr>
          <w:cantSplit/>
        </w:trPr>
        <w:tc>
          <w:tcPr>
            <w:tcW w:w="0" w:type="auto"/>
            <w:noWrap/>
            <w:tcMar>
              <w:top w:w="0" w:type="dxa"/>
              <w:left w:w="108" w:type="dxa"/>
              <w:bottom w:w="0" w:type="dxa"/>
              <w:right w:w="108" w:type="dxa"/>
            </w:tcMar>
            <w:vAlign w:val="center"/>
            <w:hideMark/>
          </w:tcPr>
          <w:p w14:paraId="00858E89"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8</w:t>
            </w:r>
          </w:p>
        </w:tc>
        <w:tc>
          <w:tcPr>
            <w:tcW w:w="0" w:type="auto"/>
            <w:tcMar>
              <w:top w:w="0" w:type="dxa"/>
              <w:left w:w="108" w:type="dxa"/>
              <w:bottom w:w="0" w:type="dxa"/>
              <w:right w:w="108" w:type="dxa"/>
            </w:tcMar>
            <w:vAlign w:val="center"/>
            <w:hideMark/>
          </w:tcPr>
          <w:p w14:paraId="1EB9CF14"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BCG.M1</w:t>
            </w:r>
          </w:p>
        </w:tc>
        <w:tc>
          <w:tcPr>
            <w:tcW w:w="0" w:type="auto"/>
            <w:noWrap/>
            <w:tcMar>
              <w:top w:w="0" w:type="dxa"/>
              <w:left w:w="108" w:type="dxa"/>
              <w:bottom w:w="0" w:type="dxa"/>
              <w:right w:w="108" w:type="dxa"/>
            </w:tcMar>
            <w:vAlign w:val="bottom"/>
            <w:hideMark/>
          </w:tcPr>
          <w:p w14:paraId="5949E1AE"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0263C434"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56486EAC" w14:textId="77777777" w:rsidTr="00560CED">
        <w:trPr>
          <w:cantSplit/>
        </w:trPr>
        <w:tc>
          <w:tcPr>
            <w:tcW w:w="0" w:type="auto"/>
            <w:noWrap/>
            <w:tcMar>
              <w:top w:w="0" w:type="dxa"/>
              <w:left w:w="108" w:type="dxa"/>
              <w:bottom w:w="0" w:type="dxa"/>
              <w:right w:w="108" w:type="dxa"/>
            </w:tcMar>
            <w:vAlign w:val="center"/>
            <w:hideMark/>
          </w:tcPr>
          <w:p w14:paraId="415205ED"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9</w:t>
            </w:r>
          </w:p>
        </w:tc>
        <w:tc>
          <w:tcPr>
            <w:tcW w:w="0" w:type="auto"/>
            <w:tcMar>
              <w:top w:w="0" w:type="dxa"/>
              <w:left w:w="108" w:type="dxa"/>
              <w:bottom w:w="0" w:type="dxa"/>
              <w:right w:w="108" w:type="dxa"/>
            </w:tcMar>
            <w:vAlign w:val="center"/>
            <w:hideMark/>
          </w:tcPr>
          <w:p w14:paraId="02BA23A0"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Alimentare tocator primar, BC1.M1</w:t>
            </w:r>
          </w:p>
        </w:tc>
        <w:tc>
          <w:tcPr>
            <w:tcW w:w="0" w:type="auto"/>
            <w:noWrap/>
            <w:tcMar>
              <w:top w:w="0" w:type="dxa"/>
              <w:left w:w="108" w:type="dxa"/>
              <w:bottom w:w="0" w:type="dxa"/>
              <w:right w:w="108" w:type="dxa"/>
            </w:tcMar>
            <w:vAlign w:val="bottom"/>
            <w:hideMark/>
          </w:tcPr>
          <w:p w14:paraId="39F57263"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183221D4"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12065A0A" w14:textId="77777777" w:rsidTr="00560CED">
        <w:trPr>
          <w:cantSplit/>
        </w:trPr>
        <w:tc>
          <w:tcPr>
            <w:tcW w:w="0" w:type="auto"/>
            <w:noWrap/>
            <w:tcMar>
              <w:top w:w="0" w:type="dxa"/>
              <w:left w:w="108" w:type="dxa"/>
              <w:bottom w:w="0" w:type="dxa"/>
              <w:right w:w="108" w:type="dxa"/>
            </w:tcMar>
            <w:vAlign w:val="center"/>
            <w:hideMark/>
          </w:tcPr>
          <w:p w14:paraId="33CAA037"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10</w:t>
            </w:r>
          </w:p>
        </w:tc>
        <w:tc>
          <w:tcPr>
            <w:tcW w:w="0" w:type="auto"/>
            <w:tcMar>
              <w:top w:w="0" w:type="dxa"/>
              <w:left w:w="108" w:type="dxa"/>
              <w:bottom w:w="0" w:type="dxa"/>
              <w:right w:w="108" w:type="dxa"/>
            </w:tcMar>
            <w:vAlign w:val="center"/>
            <w:hideMark/>
          </w:tcPr>
          <w:p w14:paraId="7F712EC0"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V01-FB5,V01-BC5,CO1.07, BCB.M1</w:t>
            </w:r>
          </w:p>
        </w:tc>
        <w:tc>
          <w:tcPr>
            <w:tcW w:w="0" w:type="auto"/>
            <w:noWrap/>
            <w:tcMar>
              <w:top w:w="0" w:type="dxa"/>
              <w:left w:w="108" w:type="dxa"/>
              <w:bottom w:w="0" w:type="dxa"/>
              <w:right w:w="108" w:type="dxa"/>
            </w:tcMar>
            <w:vAlign w:val="bottom"/>
            <w:hideMark/>
          </w:tcPr>
          <w:p w14:paraId="341B749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1C555E10"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t/h</w:t>
            </w:r>
          </w:p>
        </w:tc>
      </w:tr>
      <w:tr w:rsidR="005856EB" w:rsidRPr="009F5A8F" w14:paraId="6886321C" w14:textId="77777777" w:rsidTr="00560CED">
        <w:trPr>
          <w:cantSplit/>
        </w:trPr>
        <w:tc>
          <w:tcPr>
            <w:tcW w:w="0" w:type="auto"/>
            <w:noWrap/>
            <w:tcMar>
              <w:top w:w="0" w:type="dxa"/>
              <w:left w:w="108" w:type="dxa"/>
              <w:bottom w:w="0" w:type="dxa"/>
              <w:right w:w="108" w:type="dxa"/>
            </w:tcMar>
            <w:vAlign w:val="center"/>
            <w:hideMark/>
          </w:tcPr>
          <w:p w14:paraId="18B8FD63"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11</w:t>
            </w:r>
          </w:p>
        </w:tc>
        <w:tc>
          <w:tcPr>
            <w:tcW w:w="0" w:type="auto"/>
            <w:tcMar>
              <w:top w:w="0" w:type="dxa"/>
              <w:left w:w="108" w:type="dxa"/>
              <w:bottom w:w="0" w:type="dxa"/>
              <w:right w:w="108" w:type="dxa"/>
            </w:tcMar>
            <w:vAlign w:val="center"/>
            <w:hideMark/>
          </w:tcPr>
          <w:p w14:paraId="0BDD8AF2"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V01-FB6,V01-BC6,CO1.08, BCC.M1</w:t>
            </w:r>
          </w:p>
        </w:tc>
        <w:tc>
          <w:tcPr>
            <w:tcW w:w="0" w:type="auto"/>
            <w:noWrap/>
            <w:tcMar>
              <w:top w:w="0" w:type="dxa"/>
              <w:left w:w="108" w:type="dxa"/>
              <w:bottom w:w="0" w:type="dxa"/>
              <w:right w:w="108" w:type="dxa"/>
            </w:tcMar>
            <w:vAlign w:val="bottom"/>
            <w:hideMark/>
          </w:tcPr>
          <w:p w14:paraId="4D28206F"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177116D9"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t/h</w:t>
            </w:r>
          </w:p>
        </w:tc>
      </w:tr>
      <w:tr w:rsidR="005856EB" w:rsidRPr="009F5A8F" w14:paraId="421AE738" w14:textId="77777777" w:rsidTr="00560CED">
        <w:trPr>
          <w:cantSplit/>
        </w:trPr>
        <w:tc>
          <w:tcPr>
            <w:tcW w:w="0" w:type="auto"/>
            <w:noWrap/>
            <w:tcMar>
              <w:top w:w="0" w:type="dxa"/>
              <w:left w:w="108" w:type="dxa"/>
              <w:bottom w:w="0" w:type="dxa"/>
              <w:right w:w="108" w:type="dxa"/>
            </w:tcMar>
            <w:vAlign w:val="center"/>
            <w:hideMark/>
          </w:tcPr>
          <w:p w14:paraId="7F3D4D9C"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12</w:t>
            </w:r>
          </w:p>
        </w:tc>
        <w:tc>
          <w:tcPr>
            <w:tcW w:w="0" w:type="auto"/>
            <w:tcMar>
              <w:top w:w="0" w:type="dxa"/>
              <w:left w:w="108" w:type="dxa"/>
              <w:bottom w:w="0" w:type="dxa"/>
              <w:right w:w="108" w:type="dxa"/>
            </w:tcMar>
            <w:vAlign w:val="center"/>
            <w:hideMark/>
          </w:tcPr>
          <w:p w14:paraId="6DD75A06"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V01-FB7,V01-BC7,CO1.11, BCE.M1</w:t>
            </w:r>
          </w:p>
        </w:tc>
        <w:tc>
          <w:tcPr>
            <w:tcW w:w="0" w:type="auto"/>
            <w:noWrap/>
            <w:tcMar>
              <w:top w:w="0" w:type="dxa"/>
              <w:left w:w="108" w:type="dxa"/>
              <w:bottom w:w="0" w:type="dxa"/>
              <w:right w:w="108" w:type="dxa"/>
            </w:tcMar>
            <w:vAlign w:val="bottom"/>
            <w:hideMark/>
          </w:tcPr>
          <w:p w14:paraId="79A577D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5BF43179"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t/h</w:t>
            </w:r>
          </w:p>
        </w:tc>
      </w:tr>
      <w:tr w:rsidR="005856EB" w:rsidRPr="009F5A8F" w14:paraId="5473C5E1" w14:textId="77777777" w:rsidTr="00560CED">
        <w:trPr>
          <w:cantSplit/>
        </w:trPr>
        <w:tc>
          <w:tcPr>
            <w:tcW w:w="0" w:type="auto"/>
            <w:noWrap/>
            <w:tcMar>
              <w:top w:w="0" w:type="dxa"/>
              <w:left w:w="108" w:type="dxa"/>
              <w:bottom w:w="0" w:type="dxa"/>
              <w:right w:w="108" w:type="dxa"/>
            </w:tcMar>
            <w:vAlign w:val="center"/>
            <w:hideMark/>
          </w:tcPr>
          <w:p w14:paraId="1D251747"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13</w:t>
            </w:r>
          </w:p>
        </w:tc>
        <w:tc>
          <w:tcPr>
            <w:tcW w:w="0" w:type="auto"/>
            <w:tcMar>
              <w:top w:w="0" w:type="dxa"/>
              <w:left w:w="108" w:type="dxa"/>
              <w:bottom w:w="0" w:type="dxa"/>
              <w:right w:w="108" w:type="dxa"/>
            </w:tcMar>
            <w:vAlign w:val="center"/>
            <w:hideMark/>
          </w:tcPr>
          <w:p w14:paraId="32FAC0A8"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Bandă V01-FB8,V01-BC8,CO1.12, BCD.M1</w:t>
            </w:r>
          </w:p>
        </w:tc>
        <w:tc>
          <w:tcPr>
            <w:tcW w:w="0" w:type="auto"/>
            <w:noWrap/>
            <w:tcMar>
              <w:top w:w="0" w:type="dxa"/>
              <w:left w:w="108" w:type="dxa"/>
              <w:bottom w:w="0" w:type="dxa"/>
              <w:right w:w="108" w:type="dxa"/>
            </w:tcMar>
            <w:vAlign w:val="bottom"/>
            <w:hideMark/>
          </w:tcPr>
          <w:p w14:paraId="58BDB9E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0191E110"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 t/h</w:t>
            </w:r>
          </w:p>
        </w:tc>
      </w:tr>
      <w:tr w:rsidR="005856EB" w:rsidRPr="009F5A8F" w14:paraId="05AACBEB" w14:textId="77777777" w:rsidTr="00560CED">
        <w:trPr>
          <w:cantSplit/>
        </w:trPr>
        <w:tc>
          <w:tcPr>
            <w:tcW w:w="0" w:type="auto"/>
            <w:noWrap/>
            <w:tcMar>
              <w:top w:w="0" w:type="dxa"/>
              <w:left w:w="108" w:type="dxa"/>
              <w:bottom w:w="0" w:type="dxa"/>
              <w:right w:w="108" w:type="dxa"/>
            </w:tcMar>
            <w:vAlign w:val="center"/>
            <w:hideMark/>
          </w:tcPr>
          <w:p w14:paraId="787B22E0"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14</w:t>
            </w:r>
          </w:p>
        </w:tc>
        <w:tc>
          <w:tcPr>
            <w:tcW w:w="0" w:type="auto"/>
            <w:tcMar>
              <w:top w:w="0" w:type="dxa"/>
              <w:left w:w="108" w:type="dxa"/>
              <w:bottom w:w="0" w:type="dxa"/>
              <w:right w:w="108" w:type="dxa"/>
            </w:tcMar>
            <w:vAlign w:val="center"/>
            <w:hideMark/>
          </w:tcPr>
          <w:p w14:paraId="26F5E463" w14:textId="77777777" w:rsidR="005856EB" w:rsidRPr="009F5A8F" w:rsidRDefault="005856EB" w:rsidP="00560CED">
            <w:pPr>
              <w:widowControl w:val="0"/>
              <w:adjustRightInd w:val="0"/>
              <w:spacing w:after="0"/>
              <w:ind w:left="31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Conveior , CV1</w:t>
            </w:r>
          </w:p>
        </w:tc>
        <w:tc>
          <w:tcPr>
            <w:tcW w:w="0" w:type="auto"/>
            <w:noWrap/>
            <w:tcMar>
              <w:top w:w="0" w:type="dxa"/>
              <w:left w:w="108" w:type="dxa"/>
              <w:bottom w:w="0" w:type="dxa"/>
              <w:right w:w="108" w:type="dxa"/>
            </w:tcMar>
            <w:vAlign w:val="bottom"/>
            <w:hideMark/>
          </w:tcPr>
          <w:p w14:paraId="42476AEE"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48DDF272"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10 t/h</w:t>
            </w:r>
          </w:p>
        </w:tc>
      </w:tr>
      <w:tr w:rsidR="005856EB" w:rsidRPr="009F5A8F" w14:paraId="68264CD5" w14:textId="77777777" w:rsidTr="00560CED">
        <w:trPr>
          <w:cantSplit/>
        </w:trPr>
        <w:tc>
          <w:tcPr>
            <w:tcW w:w="0" w:type="auto"/>
            <w:noWrap/>
            <w:tcMar>
              <w:top w:w="0" w:type="dxa"/>
              <w:left w:w="108" w:type="dxa"/>
              <w:bottom w:w="0" w:type="dxa"/>
              <w:right w:w="108" w:type="dxa"/>
            </w:tcMar>
            <w:vAlign w:val="center"/>
            <w:hideMark/>
          </w:tcPr>
          <w:p w14:paraId="045DBB4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15</w:t>
            </w:r>
          </w:p>
        </w:tc>
        <w:tc>
          <w:tcPr>
            <w:tcW w:w="0" w:type="auto"/>
            <w:tcMar>
              <w:top w:w="0" w:type="dxa"/>
              <w:left w:w="108" w:type="dxa"/>
              <w:bottom w:w="0" w:type="dxa"/>
              <w:right w:w="108" w:type="dxa"/>
            </w:tcMar>
            <w:vAlign w:val="center"/>
          </w:tcPr>
          <w:p w14:paraId="1AE77D6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Pod cântar basculă,</w:t>
            </w:r>
            <w:r w:rsidRPr="009F5A8F">
              <w:rPr>
                <w:rFonts w:ascii="Trebuchet MS" w:eastAsia="Times New Roman" w:hAnsi="Trebuchet MS"/>
                <w:color w:val="000000" w:themeColor="text1"/>
                <w:lang w:eastAsia="ro-RO"/>
              </w:rPr>
              <w:t xml:space="preserve"> 20 m, 8 celule, software, PC, printer</w:t>
            </w:r>
          </w:p>
        </w:tc>
        <w:tc>
          <w:tcPr>
            <w:tcW w:w="0" w:type="auto"/>
            <w:noWrap/>
            <w:tcMar>
              <w:top w:w="0" w:type="dxa"/>
              <w:left w:w="108" w:type="dxa"/>
              <w:bottom w:w="0" w:type="dxa"/>
              <w:right w:w="108" w:type="dxa"/>
            </w:tcMar>
            <w:vAlign w:val="bottom"/>
          </w:tcPr>
          <w:p w14:paraId="3DC17DC7"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w:t>
            </w:r>
          </w:p>
        </w:tc>
        <w:tc>
          <w:tcPr>
            <w:tcW w:w="0" w:type="auto"/>
            <w:noWrap/>
            <w:tcMar>
              <w:top w:w="0" w:type="dxa"/>
              <w:left w:w="108" w:type="dxa"/>
              <w:bottom w:w="0" w:type="dxa"/>
              <w:right w:w="108" w:type="dxa"/>
            </w:tcMar>
            <w:vAlign w:val="center"/>
          </w:tcPr>
          <w:p w14:paraId="43031415"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40 t</w:t>
            </w:r>
          </w:p>
        </w:tc>
      </w:tr>
      <w:tr w:rsidR="005856EB" w:rsidRPr="009F5A8F" w14:paraId="0FD33668" w14:textId="77777777" w:rsidTr="00560CED">
        <w:trPr>
          <w:cantSplit/>
        </w:trPr>
        <w:tc>
          <w:tcPr>
            <w:tcW w:w="0" w:type="auto"/>
            <w:noWrap/>
            <w:tcMar>
              <w:top w:w="0" w:type="dxa"/>
              <w:left w:w="108" w:type="dxa"/>
              <w:bottom w:w="0" w:type="dxa"/>
              <w:right w:w="108" w:type="dxa"/>
            </w:tcMar>
            <w:vAlign w:val="center"/>
            <w:hideMark/>
          </w:tcPr>
          <w:p w14:paraId="205E741A"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16</w:t>
            </w:r>
          </w:p>
        </w:tc>
        <w:tc>
          <w:tcPr>
            <w:tcW w:w="0" w:type="auto"/>
            <w:tcMar>
              <w:top w:w="0" w:type="dxa"/>
              <w:left w:w="108" w:type="dxa"/>
              <w:bottom w:w="0" w:type="dxa"/>
              <w:right w:w="108" w:type="dxa"/>
            </w:tcMar>
            <w:vAlign w:val="center"/>
            <w:hideMark/>
          </w:tcPr>
          <w:p w14:paraId="6298D26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Stivuitor Forklift</w:t>
            </w:r>
            <w:r w:rsidRPr="009F5A8F">
              <w:rPr>
                <w:rFonts w:ascii="Trebuchet MS" w:eastAsia="Times New Roman" w:hAnsi="Trebuchet MS"/>
                <w:color w:val="000000" w:themeColor="text1"/>
                <w:lang w:eastAsia="ro-RO"/>
              </w:rPr>
              <w:t xml:space="preserve"> Hyunday 30D </w:t>
            </w:r>
          </w:p>
        </w:tc>
        <w:tc>
          <w:tcPr>
            <w:tcW w:w="0" w:type="auto"/>
            <w:noWrap/>
            <w:tcMar>
              <w:top w:w="0" w:type="dxa"/>
              <w:left w:w="108" w:type="dxa"/>
              <w:bottom w:w="0" w:type="dxa"/>
              <w:right w:w="108" w:type="dxa"/>
            </w:tcMar>
            <w:vAlign w:val="bottom"/>
            <w:hideMark/>
          </w:tcPr>
          <w:p w14:paraId="1BCD764B"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343FD4CB"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61B254D2" w14:textId="77777777" w:rsidTr="00560CED">
        <w:trPr>
          <w:cantSplit/>
        </w:trPr>
        <w:tc>
          <w:tcPr>
            <w:tcW w:w="0" w:type="auto"/>
            <w:noWrap/>
            <w:tcMar>
              <w:top w:w="0" w:type="dxa"/>
              <w:left w:w="108" w:type="dxa"/>
              <w:bottom w:w="0" w:type="dxa"/>
              <w:right w:w="108" w:type="dxa"/>
            </w:tcMar>
            <w:vAlign w:val="center"/>
            <w:hideMark/>
          </w:tcPr>
          <w:p w14:paraId="34DAF246"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17</w:t>
            </w:r>
          </w:p>
        </w:tc>
        <w:tc>
          <w:tcPr>
            <w:tcW w:w="0" w:type="auto"/>
            <w:tcMar>
              <w:top w:w="0" w:type="dxa"/>
              <w:left w:w="108" w:type="dxa"/>
              <w:bottom w:w="0" w:type="dxa"/>
              <w:right w:w="108" w:type="dxa"/>
            </w:tcMar>
            <w:vAlign w:val="center"/>
            <w:hideMark/>
          </w:tcPr>
          <w:p w14:paraId="4E8D2DA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Încărcător frontal</w:t>
            </w:r>
            <w:r w:rsidRPr="009F5A8F">
              <w:rPr>
                <w:rFonts w:ascii="Trebuchet MS" w:eastAsia="Times New Roman" w:hAnsi="Trebuchet MS"/>
                <w:color w:val="000000" w:themeColor="text1"/>
                <w:lang w:eastAsia="ro-RO"/>
              </w:rPr>
              <w:t xml:space="preserve"> Hitachi ZW 220 </w:t>
            </w:r>
          </w:p>
        </w:tc>
        <w:tc>
          <w:tcPr>
            <w:tcW w:w="0" w:type="auto"/>
            <w:noWrap/>
            <w:tcMar>
              <w:top w:w="0" w:type="dxa"/>
              <w:left w:w="108" w:type="dxa"/>
              <w:bottom w:w="0" w:type="dxa"/>
              <w:right w:w="108" w:type="dxa"/>
            </w:tcMar>
            <w:vAlign w:val="bottom"/>
            <w:hideMark/>
          </w:tcPr>
          <w:p w14:paraId="191CA7A0"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w:t>
            </w:r>
          </w:p>
        </w:tc>
        <w:tc>
          <w:tcPr>
            <w:tcW w:w="0" w:type="auto"/>
            <w:noWrap/>
            <w:tcMar>
              <w:top w:w="0" w:type="dxa"/>
              <w:left w:w="108" w:type="dxa"/>
              <w:bottom w:w="0" w:type="dxa"/>
              <w:right w:w="108" w:type="dxa"/>
            </w:tcMar>
            <w:vAlign w:val="center"/>
            <w:hideMark/>
          </w:tcPr>
          <w:p w14:paraId="7B575DB1"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2E1E8887" w14:textId="77777777" w:rsidTr="00560CED">
        <w:trPr>
          <w:cantSplit/>
        </w:trPr>
        <w:tc>
          <w:tcPr>
            <w:tcW w:w="0" w:type="auto"/>
            <w:noWrap/>
            <w:tcMar>
              <w:top w:w="0" w:type="dxa"/>
              <w:left w:w="108" w:type="dxa"/>
              <w:bottom w:w="0" w:type="dxa"/>
              <w:right w:w="108" w:type="dxa"/>
            </w:tcMar>
            <w:vAlign w:val="center"/>
            <w:hideMark/>
          </w:tcPr>
          <w:p w14:paraId="116CF082"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18</w:t>
            </w:r>
          </w:p>
        </w:tc>
        <w:tc>
          <w:tcPr>
            <w:tcW w:w="0" w:type="auto"/>
            <w:tcMar>
              <w:top w:w="0" w:type="dxa"/>
              <w:left w:w="108" w:type="dxa"/>
              <w:bottom w:w="0" w:type="dxa"/>
              <w:right w:w="108" w:type="dxa"/>
            </w:tcMar>
            <w:vAlign w:val="center"/>
          </w:tcPr>
          <w:p w14:paraId="1B53542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Rezervor cu pompă alimentare carburant</w:t>
            </w:r>
            <w:r w:rsidRPr="009F5A8F">
              <w:rPr>
                <w:rFonts w:ascii="Trebuchet MS" w:eastAsia="Times New Roman" w:hAnsi="Trebuchet MS"/>
                <w:color w:val="000000" w:themeColor="text1"/>
                <w:lang w:eastAsia="ro-RO"/>
              </w:rPr>
              <w:t xml:space="preserve"> și</w:t>
            </w:r>
            <w:r w:rsidRPr="009F5A8F">
              <w:rPr>
                <w:rFonts w:ascii="Trebuchet MS" w:eastAsia="Times New Roman" w:hAnsi="Trebuchet MS"/>
                <w:b/>
                <w:bCs/>
                <w:color w:val="000000" w:themeColor="text1"/>
                <w:lang w:eastAsia="ro-RO"/>
              </w:rPr>
              <w:t xml:space="preserve"> cuvă de retenție</w:t>
            </w:r>
          </w:p>
        </w:tc>
        <w:tc>
          <w:tcPr>
            <w:tcW w:w="0" w:type="auto"/>
            <w:noWrap/>
            <w:tcMar>
              <w:top w:w="0" w:type="dxa"/>
              <w:left w:w="108" w:type="dxa"/>
              <w:bottom w:w="0" w:type="dxa"/>
              <w:right w:w="108" w:type="dxa"/>
            </w:tcMar>
            <w:vAlign w:val="bottom"/>
          </w:tcPr>
          <w:p w14:paraId="66CFA34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tcPr>
          <w:p w14:paraId="46B8799E"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9 mc</w:t>
            </w:r>
          </w:p>
        </w:tc>
      </w:tr>
      <w:tr w:rsidR="005856EB" w:rsidRPr="009F5A8F" w14:paraId="72BDB367" w14:textId="77777777" w:rsidTr="00560CED">
        <w:trPr>
          <w:cantSplit/>
          <w:trHeight w:val="376"/>
        </w:trPr>
        <w:tc>
          <w:tcPr>
            <w:tcW w:w="0" w:type="auto"/>
            <w:noWrap/>
            <w:tcMar>
              <w:top w:w="0" w:type="dxa"/>
              <w:left w:w="108" w:type="dxa"/>
              <w:bottom w:w="0" w:type="dxa"/>
              <w:right w:w="108" w:type="dxa"/>
            </w:tcMar>
            <w:vAlign w:val="center"/>
            <w:hideMark/>
          </w:tcPr>
          <w:p w14:paraId="64686C9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19</w:t>
            </w:r>
          </w:p>
          <w:p w14:paraId="151BF7D7"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tc>
        <w:tc>
          <w:tcPr>
            <w:tcW w:w="0" w:type="auto"/>
            <w:tcMar>
              <w:top w:w="0" w:type="dxa"/>
              <w:left w:w="108" w:type="dxa"/>
              <w:bottom w:w="0" w:type="dxa"/>
              <w:right w:w="108" w:type="dxa"/>
            </w:tcMar>
            <w:vAlign w:val="center"/>
            <w:hideMark/>
          </w:tcPr>
          <w:p w14:paraId="6CFFB20B"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Lagună sau bazin apă pluvială, </w:t>
            </w:r>
            <w:r w:rsidRPr="009F5A8F">
              <w:rPr>
                <w:rFonts w:ascii="Trebuchet MS" w:eastAsia="Times New Roman" w:hAnsi="Trebuchet MS"/>
                <w:color w:val="000000" w:themeColor="text1"/>
                <w:lang w:eastAsia="ro-RO"/>
              </w:rPr>
              <w:t>cu rezerva de incendiu</w:t>
            </w:r>
          </w:p>
        </w:tc>
        <w:tc>
          <w:tcPr>
            <w:tcW w:w="0" w:type="auto"/>
            <w:noWrap/>
            <w:tcMar>
              <w:top w:w="0" w:type="dxa"/>
              <w:left w:w="108" w:type="dxa"/>
              <w:bottom w:w="0" w:type="dxa"/>
              <w:right w:w="108" w:type="dxa"/>
            </w:tcMar>
            <w:vAlign w:val="bottom"/>
            <w:hideMark/>
          </w:tcPr>
          <w:p w14:paraId="285E4004"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hideMark/>
          </w:tcPr>
          <w:p w14:paraId="42CAA235"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2.647 mc</w:t>
            </w:r>
          </w:p>
        </w:tc>
      </w:tr>
      <w:tr w:rsidR="005856EB" w:rsidRPr="009F5A8F" w14:paraId="62E0F71A" w14:textId="77777777" w:rsidTr="00560CED">
        <w:trPr>
          <w:cantSplit/>
        </w:trPr>
        <w:tc>
          <w:tcPr>
            <w:tcW w:w="0" w:type="auto"/>
            <w:noWrap/>
            <w:tcMar>
              <w:top w:w="0" w:type="dxa"/>
              <w:left w:w="108" w:type="dxa"/>
              <w:bottom w:w="0" w:type="dxa"/>
              <w:right w:w="108" w:type="dxa"/>
            </w:tcMar>
            <w:vAlign w:val="center"/>
            <w:hideMark/>
          </w:tcPr>
          <w:p w14:paraId="729862B0"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20</w:t>
            </w:r>
          </w:p>
        </w:tc>
        <w:tc>
          <w:tcPr>
            <w:tcW w:w="0" w:type="auto"/>
            <w:tcMar>
              <w:top w:w="0" w:type="dxa"/>
              <w:left w:w="108" w:type="dxa"/>
              <w:bottom w:w="0" w:type="dxa"/>
              <w:right w:w="108" w:type="dxa"/>
            </w:tcMar>
            <w:vAlign w:val="center"/>
            <w:hideMark/>
          </w:tcPr>
          <w:p w14:paraId="5B0EE5E8"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Stație pompe apă incendiu</w:t>
            </w:r>
            <w:r w:rsidRPr="009F5A8F">
              <w:rPr>
                <w:rFonts w:ascii="Trebuchet MS" w:eastAsia="Times New Roman" w:hAnsi="Trebuchet MS"/>
                <w:color w:val="000000" w:themeColor="text1"/>
                <w:lang w:eastAsia="ro-RO"/>
              </w:rPr>
              <w:t xml:space="preserve"> </w:t>
            </w:r>
          </w:p>
          <w:p w14:paraId="6596EBBE"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Sistem hidranți exteriori</w:t>
            </w:r>
          </w:p>
          <w:p w14:paraId="69DEB887"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Sistem hidranți interiori</w:t>
            </w:r>
          </w:p>
          <w:p w14:paraId="205A1173"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Instalație Sprincklere</w:t>
            </w:r>
            <w:r w:rsidRPr="009F5A8F">
              <w:rPr>
                <w:rFonts w:ascii="Trebuchet MS" w:eastAsia="Times New Roman" w:hAnsi="Trebuchet MS"/>
                <w:color w:val="000000" w:themeColor="text1"/>
                <w:lang w:eastAsia="ro-RO"/>
              </w:rPr>
              <w:t xml:space="preserve"> – hală</w:t>
            </w:r>
          </w:p>
          <w:p w14:paraId="3A5C2CAA" w14:textId="77777777" w:rsidR="005856EB" w:rsidRPr="009F5A8F" w:rsidRDefault="005856EB" w:rsidP="00560CED">
            <w:pPr>
              <w:widowControl w:val="0"/>
              <w:adjustRightInd w:val="0"/>
              <w:spacing w:after="0" w:line="240" w:lineRule="auto"/>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Instalație detecție</w:t>
            </w:r>
            <w:r w:rsidRPr="009F5A8F">
              <w:rPr>
                <w:rFonts w:ascii="Trebuchet MS" w:eastAsia="Times New Roman" w:hAnsi="Trebuchet MS"/>
                <w:color w:val="000000" w:themeColor="text1"/>
                <w:lang w:eastAsia="ro-RO"/>
              </w:rPr>
              <w:t xml:space="preserve"> și semnalizare incendiu</w:t>
            </w:r>
          </w:p>
        </w:tc>
        <w:tc>
          <w:tcPr>
            <w:tcW w:w="0" w:type="auto"/>
            <w:noWrap/>
            <w:tcMar>
              <w:top w:w="0" w:type="dxa"/>
              <w:left w:w="108" w:type="dxa"/>
              <w:bottom w:w="0" w:type="dxa"/>
              <w:right w:w="108" w:type="dxa"/>
            </w:tcMar>
            <w:vAlign w:val="bottom"/>
            <w:hideMark/>
          </w:tcPr>
          <w:p w14:paraId="7D2A3EF6"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p w14:paraId="58BE4EF7"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3</w:t>
            </w:r>
          </w:p>
          <w:p w14:paraId="17E82D47"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3</w:t>
            </w:r>
          </w:p>
          <w:p w14:paraId="411DC493"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p w14:paraId="2E0B15B1"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p w14:paraId="7A4BFC6B"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p>
        </w:tc>
        <w:tc>
          <w:tcPr>
            <w:tcW w:w="0" w:type="auto"/>
            <w:noWrap/>
            <w:tcMar>
              <w:top w:w="0" w:type="dxa"/>
              <w:left w:w="108" w:type="dxa"/>
              <w:bottom w:w="0" w:type="dxa"/>
              <w:right w:w="108" w:type="dxa"/>
            </w:tcMar>
            <w:vAlign w:val="center"/>
            <w:hideMark/>
          </w:tcPr>
          <w:p w14:paraId="501F7BE6"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76CC3E18" w14:textId="77777777" w:rsidTr="00560CED">
        <w:trPr>
          <w:cantSplit/>
        </w:trPr>
        <w:tc>
          <w:tcPr>
            <w:tcW w:w="0" w:type="auto"/>
            <w:noWrap/>
            <w:tcMar>
              <w:top w:w="0" w:type="dxa"/>
              <w:left w:w="108" w:type="dxa"/>
              <w:bottom w:w="0" w:type="dxa"/>
              <w:right w:w="108" w:type="dxa"/>
            </w:tcMar>
            <w:vAlign w:val="center"/>
            <w:hideMark/>
          </w:tcPr>
          <w:p w14:paraId="6B748466"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21</w:t>
            </w:r>
          </w:p>
        </w:tc>
        <w:tc>
          <w:tcPr>
            <w:tcW w:w="0" w:type="auto"/>
            <w:tcMar>
              <w:top w:w="0" w:type="dxa"/>
              <w:left w:w="108" w:type="dxa"/>
              <w:bottom w:w="0" w:type="dxa"/>
              <w:right w:w="108" w:type="dxa"/>
            </w:tcMar>
            <w:vAlign w:val="center"/>
            <w:hideMark/>
          </w:tcPr>
          <w:p w14:paraId="700822B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Instalații termice (funcționare pe energie electrică) – pompe de căldură aer-aer</w:t>
            </w:r>
          </w:p>
        </w:tc>
        <w:tc>
          <w:tcPr>
            <w:tcW w:w="0" w:type="auto"/>
            <w:noWrap/>
            <w:tcMar>
              <w:top w:w="0" w:type="dxa"/>
              <w:left w:w="108" w:type="dxa"/>
              <w:bottom w:w="0" w:type="dxa"/>
              <w:right w:w="108" w:type="dxa"/>
            </w:tcMar>
            <w:vAlign w:val="bottom"/>
            <w:hideMark/>
          </w:tcPr>
          <w:p w14:paraId="03294C82"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5</w:t>
            </w:r>
          </w:p>
          <w:p w14:paraId="6268D25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tc>
        <w:tc>
          <w:tcPr>
            <w:tcW w:w="0" w:type="auto"/>
            <w:noWrap/>
            <w:tcMar>
              <w:top w:w="0" w:type="dxa"/>
              <w:left w:w="108" w:type="dxa"/>
              <w:bottom w:w="0" w:type="dxa"/>
              <w:right w:w="108" w:type="dxa"/>
            </w:tcMar>
            <w:vAlign w:val="center"/>
            <w:hideMark/>
          </w:tcPr>
          <w:p w14:paraId="6A5A5FDF"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48 kW</w:t>
            </w:r>
          </w:p>
          <w:p w14:paraId="281CE00E"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tc>
      </w:tr>
      <w:tr w:rsidR="005856EB" w:rsidRPr="009F5A8F" w14:paraId="0EC4553A" w14:textId="77777777" w:rsidTr="00560CED">
        <w:trPr>
          <w:cantSplit/>
        </w:trPr>
        <w:tc>
          <w:tcPr>
            <w:tcW w:w="0" w:type="auto"/>
            <w:noWrap/>
            <w:tcMar>
              <w:top w:w="0" w:type="dxa"/>
              <w:left w:w="108" w:type="dxa"/>
              <w:bottom w:w="0" w:type="dxa"/>
              <w:right w:w="108" w:type="dxa"/>
            </w:tcMar>
            <w:vAlign w:val="center"/>
            <w:hideMark/>
          </w:tcPr>
          <w:p w14:paraId="147703BA"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22</w:t>
            </w:r>
          </w:p>
        </w:tc>
        <w:tc>
          <w:tcPr>
            <w:tcW w:w="0" w:type="auto"/>
            <w:tcMar>
              <w:top w:w="0" w:type="dxa"/>
              <w:left w:w="108" w:type="dxa"/>
              <w:bottom w:w="0" w:type="dxa"/>
              <w:right w:w="108" w:type="dxa"/>
            </w:tcMar>
            <w:vAlign w:val="center"/>
          </w:tcPr>
          <w:p w14:paraId="34D6A45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Boiler termo-electric de 300 l,</w:t>
            </w:r>
            <w:r w:rsidRPr="009F5A8F">
              <w:rPr>
                <w:rFonts w:ascii="Trebuchet MS" w:eastAsia="Times New Roman" w:hAnsi="Trebuchet MS"/>
                <w:color w:val="000000" w:themeColor="text1"/>
                <w:lang w:eastAsia="ro-RO"/>
              </w:rPr>
              <w:t xml:space="preserve"> amplasat în baia de la parterul corpului adminstrativ</w:t>
            </w:r>
          </w:p>
        </w:tc>
        <w:tc>
          <w:tcPr>
            <w:tcW w:w="0" w:type="auto"/>
            <w:noWrap/>
            <w:tcMar>
              <w:top w:w="0" w:type="dxa"/>
              <w:left w:w="108" w:type="dxa"/>
              <w:bottom w:w="0" w:type="dxa"/>
              <w:right w:w="108" w:type="dxa"/>
            </w:tcMar>
            <w:vAlign w:val="bottom"/>
          </w:tcPr>
          <w:p w14:paraId="296BE9DD"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w:t>
            </w:r>
          </w:p>
          <w:p w14:paraId="2BF77C9B"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tc>
        <w:tc>
          <w:tcPr>
            <w:tcW w:w="0" w:type="auto"/>
            <w:noWrap/>
            <w:tcMar>
              <w:top w:w="0" w:type="dxa"/>
              <w:left w:w="108" w:type="dxa"/>
              <w:bottom w:w="0" w:type="dxa"/>
              <w:right w:w="108" w:type="dxa"/>
            </w:tcMar>
            <w:vAlign w:val="center"/>
          </w:tcPr>
          <w:p w14:paraId="50741E6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p w14:paraId="11C00674"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tc>
      </w:tr>
      <w:tr w:rsidR="005856EB" w:rsidRPr="009F5A8F" w14:paraId="33FA014B" w14:textId="77777777" w:rsidTr="00560CED">
        <w:trPr>
          <w:cantSplit/>
        </w:trPr>
        <w:tc>
          <w:tcPr>
            <w:tcW w:w="0" w:type="auto"/>
            <w:noWrap/>
            <w:tcMar>
              <w:top w:w="0" w:type="dxa"/>
              <w:left w:w="108" w:type="dxa"/>
              <w:bottom w:w="0" w:type="dxa"/>
              <w:right w:w="108" w:type="dxa"/>
            </w:tcMar>
            <w:vAlign w:val="center"/>
          </w:tcPr>
          <w:p w14:paraId="1D0657AE"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23</w:t>
            </w:r>
          </w:p>
        </w:tc>
        <w:tc>
          <w:tcPr>
            <w:tcW w:w="0" w:type="auto"/>
            <w:tcMar>
              <w:top w:w="0" w:type="dxa"/>
              <w:left w:w="108" w:type="dxa"/>
              <w:bottom w:w="0" w:type="dxa"/>
              <w:right w:w="108" w:type="dxa"/>
            </w:tcMar>
            <w:vAlign w:val="center"/>
          </w:tcPr>
          <w:p w14:paraId="175E7E3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Compresor de aer, rezervor 1500 l, uscător aer comprimat</w:t>
            </w:r>
          </w:p>
        </w:tc>
        <w:tc>
          <w:tcPr>
            <w:tcW w:w="0" w:type="auto"/>
            <w:noWrap/>
            <w:tcMar>
              <w:top w:w="0" w:type="dxa"/>
              <w:left w:w="108" w:type="dxa"/>
              <w:bottom w:w="0" w:type="dxa"/>
              <w:right w:w="108" w:type="dxa"/>
            </w:tcMar>
            <w:vAlign w:val="bottom"/>
          </w:tcPr>
          <w:p w14:paraId="1F1D9D57"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1</w:t>
            </w:r>
          </w:p>
        </w:tc>
        <w:tc>
          <w:tcPr>
            <w:tcW w:w="0" w:type="auto"/>
            <w:noWrap/>
            <w:tcMar>
              <w:top w:w="0" w:type="dxa"/>
              <w:left w:w="108" w:type="dxa"/>
              <w:bottom w:w="0" w:type="dxa"/>
              <w:right w:w="108" w:type="dxa"/>
            </w:tcMar>
            <w:vAlign w:val="center"/>
          </w:tcPr>
          <w:p w14:paraId="4E29C867"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22 kW</w:t>
            </w:r>
          </w:p>
        </w:tc>
      </w:tr>
      <w:tr w:rsidR="005856EB" w:rsidRPr="009F5A8F" w14:paraId="4B44B516" w14:textId="77777777" w:rsidTr="00560CED">
        <w:trPr>
          <w:cantSplit/>
        </w:trPr>
        <w:tc>
          <w:tcPr>
            <w:tcW w:w="0" w:type="auto"/>
            <w:noWrap/>
            <w:tcMar>
              <w:top w:w="0" w:type="dxa"/>
              <w:left w:w="108" w:type="dxa"/>
              <w:bottom w:w="0" w:type="dxa"/>
              <w:right w:w="108" w:type="dxa"/>
            </w:tcMar>
            <w:vAlign w:val="center"/>
          </w:tcPr>
          <w:p w14:paraId="191066FA"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24</w:t>
            </w:r>
          </w:p>
        </w:tc>
        <w:tc>
          <w:tcPr>
            <w:tcW w:w="0" w:type="auto"/>
            <w:tcMar>
              <w:top w:w="0" w:type="dxa"/>
              <w:left w:w="108" w:type="dxa"/>
              <w:bottom w:w="0" w:type="dxa"/>
              <w:right w:w="108" w:type="dxa"/>
            </w:tcMar>
            <w:vAlign w:val="center"/>
          </w:tcPr>
          <w:p w14:paraId="254B384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Echiapemente de laborator </w:t>
            </w:r>
            <w:r w:rsidRPr="009F5A8F">
              <w:rPr>
                <w:rFonts w:ascii="Trebuchet MS" w:eastAsia="Times New Roman" w:hAnsi="Trebuchet MS"/>
                <w:color w:val="000000" w:themeColor="text1"/>
                <w:lang w:eastAsia="ro-RO"/>
              </w:rPr>
              <w:t>(de ex. balanța analitică, spectrometru)</w:t>
            </w:r>
          </w:p>
        </w:tc>
        <w:tc>
          <w:tcPr>
            <w:tcW w:w="0" w:type="auto"/>
            <w:noWrap/>
            <w:tcMar>
              <w:top w:w="0" w:type="dxa"/>
              <w:left w:w="108" w:type="dxa"/>
              <w:bottom w:w="0" w:type="dxa"/>
              <w:right w:w="108" w:type="dxa"/>
            </w:tcMar>
            <w:vAlign w:val="bottom"/>
          </w:tcPr>
          <w:p w14:paraId="51BB8D48"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w:t>
            </w:r>
          </w:p>
        </w:tc>
        <w:tc>
          <w:tcPr>
            <w:tcW w:w="0" w:type="auto"/>
            <w:noWrap/>
            <w:tcMar>
              <w:top w:w="0" w:type="dxa"/>
              <w:left w:w="108" w:type="dxa"/>
              <w:bottom w:w="0" w:type="dxa"/>
              <w:right w:w="108" w:type="dxa"/>
            </w:tcMar>
            <w:vAlign w:val="center"/>
          </w:tcPr>
          <w:p w14:paraId="2327DC8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0B620CF5" w14:textId="77777777" w:rsidTr="00560CED">
        <w:trPr>
          <w:cantSplit/>
        </w:trPr>
        <w:tc>
          <w:tcPr>
            <w:tcW w:w="0" w:type="auto"/>
            <w:noWrap/>
            <w:tcMar>
              <w:top w:w="0" w:type="dxa"/>
              <w:left w:w="108" w:type="dxa"/>
              <w:bottom w:w="0" w:type="dxa"/>
              <w:right w:w="108" w:type="dxa"/>
            </w:tcMar>
            <w:vAlign w:val="center"/>
          </w:tcPr>
          <w:p w14:paraId="25E3D8B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25</w:t>
            </w:r>
          </w:p>
          <w:p w14:paraId="30FEE35E"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p w14:paraId="3D6547AB"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tc>
        <w:tc>
          <w:tcPr>
            <w:tcW w:w="0" w:type="auto"/>
            <w:tcMar>
              <w:top w:w="0" w:type="dxa"/>
              <w:left w:w="108" w:type="dxa"/>
              <w:bottom w:w="0" w:type="dxa"/>
              <w:right w:w="108" w:type="dxa"/>
            </w:tcMar>
            <w:vAlign w:val="center"/>
          </w:tcPr>
          <w:p w14:paraId="717B3FA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Echipamente foraj, gospodărie de apă, evacuare ape uzate și ape pluviale</w:t>
            </w:r>
          </w:p>
          <w:p w14:paraId="20454C3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Bazine vidanajabile ape uzate menajere</w:t>
            </w:r>
          </w:p>
        </w:tc>
        <w:tc>
          <w:tcPr>
            <w:tcW w:w="0" w:type="auto"/>
            <w:noWrap/>
            <w:tcMar>
              <w:top w:w="0" w:type="dxa"/>
              <w:left w:w="108" w:type="dxa"/>
              <w:bottom w:w="0" w:type="dxa"/>
              <w:right w:w="108" w:type="dxa"/>
            </w:tcMar>
            <w:vAlign w:val="bottom"/>
          </w:tcPr>
          <w:p w14:paraId="1D89F1DD"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p>
          <w:p w14:paraId="501065E1"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2</w:t>
            </w:r>
          </w:p>
        </w:tc>
        <w:tc>
          <w:tcPr>
            <w:tcW w:w="0" w:type="auto"/>
            <w:noWrap/>
            <w:tcMar>
              <w:top w:w="0" w:type="dxa"/>
              <w:left w:w="108" w:type="dxa"/>
              <w:bottom w:w="0" w:type="dxa"/>
              <w:right w:w="108" w:type="dxa"/>
            </w:tcMar>
            <w:vAlign w:val="center"/>
          </w:tcPr>
          <w:p w14:paraId="2021443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se detaliază </w:t>
            </w:r>
          </w:p>
          <w:p w14:paraId="3743369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continuare</w:t>
            </w:r>
          </w:p>
          <w:p w14:paraId="289230A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16 mc + 2 mc</w:t>
            </w:r>
          </w:p>
        </w:tc>
      </w:tr>
      <w:tr w:rsidR="005856EB" w:rsidRPr="009F5A8F" w14:paraId="5C924334" w14:textId="77777777" w:rsidTr="00560CED">
        <w:trPr>
          <w:cantSplit/>
        </w:trPr>
        <w:tc>
          <w:tcPr>
            <w:tcW w:w="0" w:type="auto"/>
            <w:noWrap/>
            <w:tcMar>
              <w:top w:w="0" w:type="dxa"/>
              <w:left w:w="108" w:type="dxa"/>
              <w:bottom w:w="0" w:type="dxa"/>
              <w:right w:w="108" w:type="dxa"/>
            </w:tcMar>
            <w:vAlign w:val="center"/>
          </w:tcPr>
          <w:p w14:paraId="4B97B7A5"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26</w:t>
            </w:r>
          </w:p>
        </w:tc>
        <w:tc>
          <w:tcPr>
            <w:tcW w:w="0" w:type="auto"/>
            <w:tcMar>
              <w:top w:w="0" w:type="dxa"/>
              <w:left w:w="108" w:type="dxa"/>
              <w:bottom w:w="0" w:type="dxa"/>
              <w:right w:w="108" w:type="dxa"/>
            </w:tcMar>
            <w:vAlign w:val="center"/>
          </w:tcPr>
          <w:p w14:paraId="166D07F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Grup electrogen Kohler-D550, P=440 kW</w:t>
            </w:r>
          </w:p>
        </w:tc>
        <w:tc>
          <w:tcPr>
            <w:tcW w:w="0" w:type="auto"/>
            <w:noWrap/>
            <w:tcMar>
              <w:top w:w="0" w:type="dxa"/>
              <w:left w:w="108" w:type="dxa"/>
              <w:bottom w:w="0" w:type="dxa"/>
              <w:right w:w="108" w:type="dxa"/>
            </w:tcMar>
            <w:vAlign w:val="bottom"/>
          </w:tcPr>
          <w:p w14:paraId="6FD74C1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tcPr>
          <w:p w14:paraId="318F2BDB"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550 kVA – 440 kW</w:t>
            </w:r>
          </w:p>
        </w:tc>
      </w:tr>
      <w:tr w:rsidR="00D87C37" w:rsidRPr="009F5A8F" w14:paraId="65751A62" w14:textId="77777777" w:rsidTr="00560CED">
        <w:trPr>
          <w:cantSplit/>
        </w:trPr>
        <w:tc>
          <w:tcPr>
            <w:tcW w:w="0" w:type="auto"/>
            <w:noWrap/>
            <w:tcMar>
              <w:top w:w="0" w:type="dxa"/>
              <w:left w:w="108" w:type="dxa"/>
              <w:bottom w:w="0" w:type="dxa"/>
              <w:right w:w="108" w:type="dxa"/>
            </w:tcMar>
            <w:vAlign w:val="center"/>
          </w:tcPr>
          <w:p w14:paraId="742F4B8C" w14:textId="0EC5C226" w:rsidR="00D87C37" w:rsidRPr="009F5A8F" w:rsidRDefault="00D87C37"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27</w:t>
            </w:r>
          </w:p>
        </w:tc>
        <w:tc>
          <w:tcPr>
            <w:tcW w:w="0" w:type="auto"/>
            <w:tcMar>
              <w:top w:w="0" w:type="dxa"/>
              <w:left w:w="108" w:type="dxa"/>
              <w:bottom w:w="0" w:type="dxa"/>
              <w:right w:w="108" w:type="dxa"/>
            </w:tcMar>
            <w:vAlign w:val="center"/>
          </w:tcPr>
          <w:p w14:paraId="55722947" w14:textId="3E9FD9CF" w:rsidR="00D87C37" w:rsidRPr="009F5A8F" w:rsidRDefault="00D87C37"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hAnsi="Trebuchet MS"/>
                <w:b/>
                <w:bCs/>
                <w:color w:val="000000" w:themeColor="text1"/>
              </w:rPr>
              <w:t xml:space="preserve">Echipament nou pentru siguranță: detector de gaze seria OLCT 700/710  </w:t>
            </w:r>
            <w:r w:rsidRPr="009F5A8F">
              <w:rPr>
                <w:rFonts w:ascii="Trebuchet MS" w:hAnsi="Trebuchet MS"/>
                <w:color w:val="000000" w:themeColor="text1"/>
              </w:rPr>
              <w:t>TELEDYNE</w:t>
            </w:r>
          </w:p>
        </w:tc>
        <w:tc>
          <w:tcPr>
            <w:tcW w:w="0" w:type="auto"/>
            <w:noWrap/>
            <w:tcMar>
              <w:top w:w="0" w:type="dxa"/>
              <w:left w:w="108" w:type="dxa"/>
              <w:bottom w:w="0" w:type="dxa"/>
              <w:right w:w="108" w:type="dxa"/>
            </w:tcMar>
            <w:vAlign w:val="bottom"/>
          </w:tcPr>
          <w:p w14:paraId="17A66688" w14:textId="43804D22" w:rsidR="00D87C37" w:rsidRPr="009F5A8F" w:rsidRDefault="00D87C37"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1</w:t>
            </w:r>
          </w:p>
        </w:tc>
        <w:tc>
          <w:tcPr>
            <w:tcW w:w="0" w:type="auto"/>
            <w:noWrap/>
            <w:tcMar>
              <w:top w:w="0" w:type="dxa"/>
              <w:left w:w="108" w:type="dxa"/>
              <w:bottom w:w="0" w:type="dxa"/>
              <w:right w:w="108" w:type="dxa"/>
            </w:tcMar>
            <w:vAlign w:val="center"/>
          </w:tcPr>
          <w:p w14:paraId="65B82BCC" w14:textId="1DEDEFEC" w:rsidR="00D87C37" w:rsidRPr="009F5A8F" w:rsidRDefault="00D87C37"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OLCT 700/710</w:t>
            </w:r>
          </w:p>
        </w:tc>
      </w:tr>
    </w:tbl>
    <w:p w14:paraId="2575A1E3" w14:textId="77777777" w:rsidR="00D87C37" w:rsidRPr="009F5A8F" w:rsidRDefault="00D87C37" w:rsidP="00D87C37">
      <w:pPr>
        <w:spacing w:after="0" w:line="360" w:lineRule="auto"/>
        <w:ind w:left="720"/>
        <w:rPr>
          <w:rFonts w:ascii="Trebuchet MS" w:hAnsi="Trebuchet MS"/>
          <w:b/>
          <w:bCs/>
          <w:color w:val="000000" w:themeColor="text1"/>
        </w:rPr>
      </w:pPr>
    </w:p>
    <w:p w14:paraId="72290924" w14:textId="623EFCD0" w:rsidR="005856EB" w:rsidRPr="009F5A8F" w:rsidRDefault="005856EB" w:rsidP="00D87C37">
      <w:pPr>
        <w:spacing w:after="0" w:line="360" w:lineRule="auto"/>
        <w:ind w:left="720"/>
        <w:rPr>
          <w:b/>
          <w:bCs/>
          <w:color w:val="000000" w:themeColor="text1"/>
        </w:rPr>
      </w:pPr>
      <w:r w:rsidRPr="009F5A8F">
        <w:rPr>
          <w:rFonts w:ascii="Trebuchet MS" w:hAnsi="Trebuchet MS"/>
          <w:b/>
          <w:bCs/>
          <w:color w:val="000000" w:themeColor="text1"/>
        </w:rPr>
        <w:t>8.2.   Descrierea principalelor activităţi şi procese</w:t>
      </w:r>
    </w:p>
    <w:p w14:paraId="2B508F75"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 xml:space="preserve">Activitățile </w:t>
      </w:r>
      <w:bookmarkStart w:id="14" w:name="_Hlk85450403"/>
      <w:r w:rsidRPr="009F5A8F">
        <w:rPr>
          <w:rFonts w:ascii="Trebuchet MS" w:hAnsi="Trebuchet MS"/>
          <w:color w:val="000000" w:themeColor="text1"/>
          <w:lang w:eastAsia="ro-RO"/>
        </w:rPr>
        <w:t>în cadrul unității de producție combustibili alternativi includ următoarele faze:</w:t>
      </w:r>
    </w:p>
    <w:p w14:paraId="4C9C4C34"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Aprovizionarea deșeurilor nepericuloase și periculoase prin transport auto; aprovizionarea cu deșeuri se face exclusiv de pe teritoriul României;</w:t>
      </w:r>
    </w:p>
    <w:p w14:paraId="2324326C"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Recepția deșeurilor se realizează în conformitate cu procedurile proprii, urmărindu-se cu precădere recepția calitativă și cantitativă și verificarea-arhivarea actelor de proveniență și a documentelor de transport-recepție;</w:t>
      </w:r>
    </w:p>
    <w:p w14:paraId="3EAF104F"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Deșeurile sunt cântărite utilizând cântarul bidirecțional electronic, instalat în zona de acces în incintă;</w:t>
      </w:r>
    </w:p>
    <w:p w14:paraId="5D116D94"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proofErr w:type="spellStart"/>
      <w:r w:rsidRPr="009F5A8F">
        <w:rPr>
          <w:rFonts w:ascii="Trebuchet MS" w:eastAsia="Times New Roman" w:hAnsi="Trebuchet MS"/>
          <w:color w:val="000000" w:themeColor="text1"/>
          <w:lang w:val="fr-FR" w:eastAsia="ro-RO"/>
        </w:rPr>
        <w:t>Vehiculele</w:t>
      </w:r>
      <w:proofErr w:type="spellEnd"/>
      <w:r w:rsidRPr="009F5A8F">
        <w:rPr>
          <w:rFonts w:ascii="Trebuchet MS" w:eastAsia="Times New Roman" w:hAnsi="Trebuchet MS"/>
          <w:color w:val="000000" w:themeColor="text1"/>
          <w:lang w:val="fr-FR" w:eastAsia="ro-RO"/>
        </w:rPr>
        <w:t xml:space="preserve"> de transport </w:t>
      </w:r>
      <w:proofErr w:type="spellStart"/>
      <w:r w:rsidRPr="009F5A8F">
        <w:rPr>
          <w:rFonts w:ascii="Trebuchet MS" w:eastAsia="Times New Roman" w:hAnsi="Trebuchet MS"/>
          <w:color w:val="000000" w:themeColor="text1"/>
          <w:lang w:val="fr-FR" w:eastAsia="ro-RO"/>
        </w:rPr>
        <w:t>sunt</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decărcate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prin</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basculare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laterală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sau</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mecanic</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după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caz</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în</w:t>
      </w:r>
      <w:proofErr w:type="spellEnd"/>
      <w:r w:rsidRPr="009F5A8F">
        <w:rPr>
          <w:rFonts w:ascii="Trebuchet MS" w:eastAsia="Times New Roman" w:hAnsi="Trebuchet MS"/>
          <w:color w:val="000000" w:themeColor="text1"/>
          <w:lang w:val="fr-FR" w:eastAsia="ro-RO"/>
        </w:rPr>
        <w:t xml:space="preserve"> </w:t>
      </w:r>
      <w:r w:rsidRPr="009F5A8F">
        <w:rPr>
          <w:rFonts w:ascii="Trebuchet MS" w:eastAsia="Times New Roman" w:hAnsi="Trebuchet MS"/>
          <w:color w:val="000000" w:themeColor="text1"/>
          <w:lang w:val="fr-FR" w:eastAsia="ro-RO"/>
        </w:rPr>
        <w:lastRenderedPageBreak/>
        <w:t xml:space="preserve">zona de </w:t>
      </w:r>
      <w:proofErr w:type="spellStart"/>
      <w:r w:rsidRPr="009F5A8F">
        <w:rPr>
          <w:rFonts w:ascii="Trebuchet MS" w:eastAsia="Times New Roman" w:hAnsi="Trebuchet MS"/>
          <w:color w:val="000000" w:themeColor="text1"/>
          <w:lang w:val="fr-FR" w:eastAsia="ro-RO"/>
        </w:rPr>
        <w:t>recepție</w:t>
      </w:r>
      <w:proofErr w:type="spellEnd"/>
      <w:r w:rsidRPr="009F5A8F">
        <w:rPr>
          <w:rFonts w:ascii="Trebuchet MS" w:eastAsia="Times New Roman" w:hAnsi="Trebuchet MS"/>
          <w:color w:val="000000" w:themeColor="text1"/>
          <w:lang w:val="fr-FR" w:eastAsia="ro-RO"/>
        </w:rPr>
        <w:t xml:space="preserve"> – </w:t>
      </w:r>
      <w:proofErr w:type="spellStart"/>
      <w:r w:rsidRPr="009F5A8F">
        <w:rPr>
          <w:rFonts w:ascii="Trebuchet MS" w:eastAsia="Times New Roman" w:hAnsi="Trebuchet MS"/>
          <w:color w:val="000000" w:themeColor="text1"/>
          <w:lang w:val="fr-FR" w:eastAsia="ro-RO"/>
        </w:rPr>
        <w:t>latura</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nordică</w:t>
      </w:r>
      <w:proofErr w:type="spellEnd"/>
      <w:r w:rsidRPr="009F5A8F">
        <w:rPr>
          <w:rFonts w:ascii="Trebuchet MS" w:eastAsia="Times New Roman" w:hAnsi="Trebuchet MS"/>
          <w:color w:val="000000" w:themeColor="text1"/>
          <w:lang w:val="fr-FR" w:eastAsia="ro-RO"/>
        </w:rPr>
        <w:t xml:space="preserve"> a </w:t>
      </w:r>
      <w:proofErr w:type="spellStart"/>
      <w:r w:rsidRPr="009F5A8F">
        <w:rPr>
          <w:rFonts w:ascii="Trebuchet MS" w:eastAsia="Times New Roman" w:hAnsi="Trebuchet MS"/>
          <w:color w:val="000000" w:themeColor="text1"/>
          <w:lang w:val="fr-FR" w:eastAsia="ro-RO"/>
        </w:rPr>
        <w:t>halei</w:t>
      </w:r>
      <w:proofErr w:type="spellEnd"/>
      <w:r w:rsidRPr="009F5A8F">
        <w:rPr>
          <w:rFonts w:ascii="Trebuchet MS" w:eastAsia="Times New Roman" w:hAnsi="Trebuchet MS"/>
          <w:color w:val="000000" w:themeColor="text1"/>
          <w:lang w:val="fr-FR" w:eastAsia="ro-RO"/>
        </w:rPr>
        <w:t xml:space="preserve"> de </w:t>
      </w:r>
      <w:proofErr w:type="spellStart"/>
      <w:r w:rsidRPr="009F5A8F">
        <w:rPr>
          <w:rFonts w:ascii="Trebuchet MS" w:eastAsia="Times New Roman" w:hAnsi="Trebuchet MS"/>
          <w:color w:val="000000" w:themeColor="text1"/>
          <w:lang w:val="fr-FR" w:eastAsia="ro-RO"/>
        </w:rPr>
        <w:t>materii</w:t>
      </w:r>
      <w:proofErr w:type="spellEnd"/>
      <w:r w:rsidRPr="009F5A8F">
        <w:rPr>
          <w:rFonts w:ascii="Trebuchet MS" w:eastAsia="Times New Roman" w:hAnsi="Trebuchet MS"/>
          <w:color w:val="000000" w:themeColor="text1"/>
          <w:lang w:val="fr-FR" w:eastAsia="ro-RO"/>
        </w:rPr>
        <w:t xml:space="preserve"> prime;</w:t>
      </w:r>
    </w:p>
    <w:p w14:paraId="00A5C087"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Deșeurile recepționate sunt stocate temporar în hala de materii prime, în spații (celule) destinate fiecărei categorii în parte (clasificarea se va face preponderent pe criteriul puterii calorifice);</w:t>
      </w:r>
    </w:p>
    <w:p w14:paraId="71D7B4E3" w14:textId="77777777" w:rsidR="005856EB" w:rsidRPr="009F5A8F" w:rsidRDefault="005856EB" w:rsidP="0035213A">
      <w:pPr>
        <w:widowControl w:val="0"/>
        <w:numPr>
          <w:ilvl w:val="0"/>
          <w:numId w:val="26"/>
        </w:numPr>
        <w:adjustRightInd w:val="0"/>
        <w:spacing w:after="0" w:line="240" w:lineRule="auto"/>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Cu ajutorul încărcătorului frontal, deșeurile stocate în celulele individuale sunt încărcate în buncărul de alimentare al pre-tocătorului primar Lindner - JUPITER.</w:t>
      </w:r>
    </w:p>
    <w:p w14:paraId="7B434AFE" w14:textId="77777777" w:rsidR="005856EB" w:rsidRPr="009F5A8F" w:rsidRDefault="005856EB" w:rsidP="005856EB">
      <w:pPr>
        <w:widowControl w:val="0"/>
        <w:adjustRightInd w:val="0"/>
        <w:spacing w:after="0" w:line="240" w:lineRule="auto"/>
        <w:ind w:firstLine="720"/>
        <w:contextualSpacing/>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Unitatea de producție combustibil alternativ este echipată cu o linie de tocare formată din </w:t>
      </w:r>
      <w:r w:rsidRPr="009F5A8F">
        <w:rPr>
          <w:rFonts w:ascii="Trebuchet MS" w:eastAsia="Times New Roman" w:hAnsi="Trebuchet MS"/>
          <w:b/>
          <w:color w:val="000000" w:themeColor="text1"/>
          <w:lang w:eastAsia="ro-RO"/>
        </w:rPr>
        <w:t>tocător primar</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b/>
          <w:color w:val="000000" w:themeColor="text1"/>
          <w:lang w:eastAsia="ro-RO"/>
        </w:rPr>
        <w:t>separator electromagnetic, separator corpuri grele</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b/>
          <w:color w:val="000000" w:themeColor="text1"/>
          <w:lang w:eastAsia="ro-RO"/>
        </w:rPr>
        <w:t>tocătoare secundare,</w:t>
      </w:r>
      <w:r w:rsidRPr="009F5A8F">
        <w:rPr>
          <w:rFonts w:ascii="Trebuchet MS" w:eastAsia="Times New Roman" w:hAnsi="Trebuchet MS"/>
          <w:color w:val="000000" w:themeColor="text1"/>
          <w:lang w:eastAsia="ro-RO"/>
        </w:rPr>
        <w:t xml:space="preserve"> benzi transportoare între echipamentele montate în hala tehnologică, respectiv către depozitul de produs finit și sistem de filtrare particule, format din două sisteme aferente celor două tocătoare secundare.</w:t>
      </w:r>
    </w:p>
    <w:p w14:paraId="5FA0F89E" w14:textId="77777777" w:rsidR="005856EB" w:rsidRPr="009F5A8F" w:rsidRDefault="005856EB" w:rsidP="005856EB">
      <w:pPr>
        <w:widowControl w:val="0"/>
        <w:adjustRightInd w:val="0"/>
        <w:spacing w:after="0" w:line="240" w:lineRule="auto"/>
        <w:ind w:firstLine="720"/>
        <w:contextualSpacing/>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b/>
          <w:color w:val="000000" w:themeColor="text1"/>
          <w:lang w:eastAsia="ro-RO"/>
        </w:rPr>
        <w:t>Linia tehnologică Lindner</w:t>
      </w:r>
      <w:r w:rsidRPr="009F5A8F">
        <w:rPr>
          <w:rFonts w:ascii="Trebuchet MS" w:eastAsia="Times New Roman" w:hAnsi="Trebuchet MS"/>
          <w:color w:val="000000" w:themeColor="text1"/>
          <w:lang w:eastAsia="ro-RO"/>
        </w:rPr>
        <w:t xml:space="preserve"> (tocător primar JUPITER, 2 tocătoare secundare KOMET) are </w:t>
      </w:r>
      <w:r w:rsidRPr="009F5A8F">
        <w:rPr>
          <w:rFonts w:ascii="Trebuchet MS" w:eastAsia="Times New Roman" w:hAnsi="Trebuchet MS"/>
          <w:b/>
          <w:bCs/>
          <w:color w:val="000000" w:themeColor="text1"/>
          <w:lang w:eastAsia="ro-RO"/>
        </w:rPr>
        <w:t>o</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b/>
          <w:color w:val="000000" w:themeColor="text1"/>
          <w:lang w:eastAsia="ro-RO"/>
        </w:rPr>
        <w:t xml:space="preserve">capacitate </w:t>
      </w:r>
      <w:r w:rsidRPr="009F5A8F">
        <w:rPr>
          <w:rFonts w:ascii="Trebuchet MS" w:eastAsia="Times New Roman" w:hAnsi="Trebuchet MS"/>
          <w:color w:val="000000" w:themeColor="text1"/>
          <w:lang w:eastAsia="ro-RO"/>
        </w:rPr>
        <w:t xml:space="preserve">de producție de cca. </w:t>
      </w:r>
      <w:r w:rsidRPr="009F5A8F">
        <w:rPr>
          <w:rFonts w:ascii="Trebuchet MS" w:eastAsia="Times New Roman" w:hAnsi="Trebuchet MS"/>
          <w:b/>
          <w:color w:val="000000" w:themeColor="text1"/>
          <w:lang w:eastAsia="ro-RO"/>
        </w:rPr>
        <w:t>55.000 tone/an (</w:t>
      </w:r>
      <w:r w:rsidRPr="009F5A8F">
        <w:rPr>
          <w:rFonts w:ascii="Trebuchet MS" w:eastAsia="Times New Roman" w:hAnsi="Trebuchet MS"/>
          <w:bCs/>
          <w:color w:val="000000" w:themeColor="text1"/>
          <w:lang w:eastAsia="ro-RO"/>
        </w:rPr>
        <w:t>echivalentul a</w:t>
      </w:r>
      <w:r w:rsidRPr="009F5A8F">
        <w:rPr>
          <w:rFonts w:ascii="Trebuchet MS" w:eastAsia="Times New Roman" w:hAnsi="Trebuchet MS"/>
          <w:b/>
          <w:color w:val="000000" w:themeColor="text1"/>
          <w:lang w:eastAsia="ro-RO"/>
        </w:rPr>
        <w:t xml:space="preserve"> 188.418,2 mc/an)</w:t>
      </w:r>
      <w:r w:rsidRPr="009F5A8F">
        <w:rPr>
          <w:rFonts w:ascii="Trebuchet MS" w:eastAsia="Times New Roman" w:hAnsi="Trebuchet MS"/>
          <w:color w:val="000000" w:themeColor="text1"/>
          <w:lang w:eastAsia="ro-RO"/>
        </w:rPr>
        <w:t xml:space="preserve">, dimensiunile materialului procesat – </w:t>
      </w:r>
      <w:r w:rsidRPr="009F5A8F">
        <w:rPr>
          <w:rFonts w:ascii="Trebuchet MS" w:eastAsia="Times New Roman" w:hAnsi="Trebuchet MS"/>
          <w:b/>
          <w:bCs/>
          <w:color w:val="000000" w:themeColor="text1"/>
          <w:lang w:eastAsia="ro-RO"/>
        </w:rPr>
        <w:t>5-30 mm.</w:t>
      </w:r>
      <w:bookmarkEnd w:id="14"/>
    </w:p>
    <w:p w14:paraId="3D6EB976" w14:textId="77777777" w:rsidR="005856EB" w:rsidRPr="009F5A8F" w:rsidRDefault="005856EB" w:rsidP="005856EB">
      <w:pPr>
        <w:widowControl w:val="0"/>
        <w:adjustRightInd w:val="0"/>
        <w:spacing w:after="0" w:line="240" w:lineRule="auto"/>
        <w:ind w:firstLine="720"/>
        <w:contextualSpacing/>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Alimentarea echipamentelor din hala de producție se face cu ajutorul încărcătorului frontal, cu cupa de încărcare largă.</w:t>
      </w:r>
    </w:p>
    <w:p w14:paraId="5BCDCB91"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b/>
          <w:color w:val="000000" w:themeColor="text1"/>
          <w:lang w:eastAsia="ro-RO"/>
        </w:rPr>
        <w:t>Tocătorul primar</w:t>
      </w:r>
      <w:r w:rsidRPr="009F5A8F">
        <w:rPr>
          <w:rFonts w:ascii="Trebuchet MS" w:eastAsia="Times New Roman" w:hAnsi="Trebuchet MS"/>
          <w:color w:val="000000" w:themeColor="text1"/>
          <w:lang w:eastAsia="ro-RO"/>
        </w:rPr>
        <w:t xml:space="preserve"> este dotat cu 2 valțuri masive de oțel inoxidabil, având cuțite încastrate ce asigură ruperea, tăierea și mărunțirea deșeurilor până la dimensiuni de </w:t>
      </w:r>
      <w:r w:rsidRPr="009F5A8F">
        <w:rPr>
          <w:rFonts w:ascii="Trebuchet MS" w:eastAsia="Times New Roman" w:hAnsi="Trebuchet MS"/>
          <w:b/>
          <w:color w:val="000000" w:themeColor="text1"/>
          <w:lang w:eastAsia="ro-RO"/>
        </w:rPr>
        <w:t>5-30 mm</w:t>
      </w:r>
      <w:r w:rsidRPr="009F5A8F">
        <w:rPr>
          <w:rFonts w:ascii="Trebuchet MS" w:eastAsia="Times New Roman" w:hAnsi="Trebuchet MS"/>
          <w:color w:val="000000" w:themeColor="text1"/>
          <w:lang w:eastAsia="ro-RO"/>
        </w:rPr>
        <w:t xml:space="preserve">. Fiecare valț este angrenat de un motor electric cu putere de 220 kW. </w:t>
      </w:r>
    </w:p>
    <w:p w14:paraId="01076281"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Materialul mărunțit și/sau tocat este evacuat din tocător cu o banda transportoare. Pe parcursul benzii, un </w:t>
      </w:r>
      <w:r w:rsidRPr="009F5A8F">
        <w:rPr>
          <w:rFonts w:ascii="Trebuchet MS" w:eastAsia="Times New Roman" w:hAnsi="Trebuchet MS"/>
          <w:b/>
          <w:color w:val="000000" w:themeColor="text1"/>
          <w:lang w:eastAsia="ro-RO"/>
        </w:rPr>
        <w:t>electromagnet de linie</w:t>
      </w:r>
      <w:r w:rsidRPr="009F5A8F">
        <w:rPr>
          <w:rFonts w:ascii="Trebuchet MS" w:eastAsia="Times New Roman" w:hAnsi="Trebuchet MS"/>
          <w:color w:val="000000" w:themeColor="text1"/>
          <w:lang w:eastAsia="ro-RO"/>
        </w:rPr>
        <w:t xml:space="preserve"> asigură colectarea și descărcarea deșeurilor metalice într-un container. Deșeurile metalice sunt valorificate prin operatori autorizați.</w:t>
      </w:r>
    </w:p>
    <w:p w14:paraId="135AA6C3"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Materialul mărunțit este trimis la </w:t>
      </w:r>
      <w:r w:rsidRPr="009F5A8F">
        <w:rPr>
          <w:rFonts w:ascii="Trebuchet MS" w:eastAsia="Times New Roman" w:hAnsi="Trebuchet MS"/>
          <w:b/>
          <w:color w:val="000000" w:themeColor="text1"/>
          <w:lang w:eastAsia="ro-RO"/>
        </w:rPr>
        <w:t>separatorul balistic</w:t>
      </w:r>
      <w:r w:rsidRPr="009F5A8F">
        <w:rPr>
          <w:rFonts w:ascii="Trebuchet MS" w:eastAsia="Times New Roman" w:hAnsi="Trebuchet MS"/>
          <w:color w:val="000000" w:themeColor="text1"/>
          <w:lang w:eastAsia="ro-RO"/>
        </w:rPr>
        <w:t xml:space="preserve"> (NIHOT), unde prin suflare cu aer, în echicurent sunt îndepărtate corpurile grele (colectate și evacuate într-un container special), deșeurile ușoare fiind trimise la procesarea ulterioară. Unitatea de separare balistica poate fi by-pasată în condițiile în care materia primă (categoria de deșeuri industriale nepericuloase) nu conține componente grele (chedere, cauciuc, plastic grosier, altele). </w:t>
      </w:r>
    </w:p>
    <w:p w14:paraId="17BC4DA7"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În vederea mărunțirii avansate și uniforme a deșeurilor, până la cerința de combustibil alternativ </w:t>
      </w:r>
      <w:r w:rsidRPr="009F5A8F">
        <w:rPr>
          <w:rFonts w:ascii="Trebuchet MS" w:eastAsia="Times New Roman" w:hAnsi="Trebuchet MS"/>
          <w:b/>
          <w:bCs/>
          <w:color w:val="000000" w:themeColor="text1"/>
          <w:lang w:eastAsia="ro-RO"/>
        </w:rPr>
        <w:t xml:space="preserve">(&lt;30 mm), </w:t>
      </w:r>
      <w:r w:rsidRPr="009F5A8F">
        <w:rPr>
          <w:rFonts w:ascii="Trebuchet MS" w:eastAsia="Times New Roman" w:hAnsi="Trebuchet MS"/>
          <w:color w:val="000000" w:themeColor="text1"/>
          <w:lang w:eastAsia="ro-RO"/>
        </w:rPr>
        <w:t xml:space="preserve">acestea sunt procesate în </w:t>
      </w:r>
      <w:r w:rsidRPr="009F5A8F">
        <w:rPr>
          <w:rFonts w:ascii="Trebuchet MS" w:eastAsia="Times New Roman" w:hAnsi="Trebuchet MS"/>
          <w:b/>
          <w:color w:val="000000" w:themeColor="text1"/>
          <w:lang w:eastAsia="ro-RO"/>
        </w:rPr>
        <w:t>tocătoarele secundare KOMET</w:t>
      </w:r>
      <w:r w:rsidRPr="009F5A8F">
        <w:rPr>
          <w:rFonts w:ascii="Trebuchet MS" w:eastAsia="Times New Roman" w:hAnsi="Trebuchet MS"/>
          <w:color w:val="000000" w:themeColor="text1"/>
          <w:lang w:eastAsia="ro-RO"/>
        </w:rPr>
        <w:t xml:space="preserve"> (I și II). La ieșirea din tocătoarele secundare, materialul procesat este transportat cu benzi cauciucate în hala de materii finite. Deasupra celor două tocătoare secundare sunt prevăzute cele două sisteme de reținere pulberi.</w:t>
      </w:r>
    </w:p>
    <w:p w14:paraId="2DFBB13C"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Combustibilul este </w:t>
      </w:r>
      <w:r w:rsidRPr="009F5A8F">
        <w:rPr>
          <w:rFonts w:ascii="Trebuchet MS" w:eastAsia="Times New Roman" w:hAnsi="Trebuchet MS"/>
          <w:b/>
          <w:color w:val="000000" w:themeColor="text1"/>
          <w:lang w:eastAsia="ro-RO"/>
        </w:rPr>
        <w:t>manipulat și încărcat</w:t>
      </w:r>
      <w:r w:rsidRPr="009F5A8F">
        <w:rPr>
          <w:rFonts w:ascii="Trebuchet MS" w:eastAsia="Times New Roman" w:hAnsi="Trebuchet MS"/>
          <w:color w:val="000000" w:themeColor="text1"/>
          <w:lang w:eastAsia="ro-RO"/>
        </w:rPr>
        <w:t xml:space="preserve"> cu un încărcător frontal cu o cupă de capacitate mare. Zona de încărcare este interioară, protejată împotriva intemperiilor pentru a evita udarea sau hidratarea excesivă a combustibilului alternativ.</w:t>
      </w:r>
    </w:p>
    <w:p w14:paraId="2BCB176A"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Combustibilul alternativ este încărcat în camioane auto tip walking-floor și trimis mai departe la valorificarea energetică, la fabricile de ciment.</w:t>
      </w:r>
    </w:p>
    <w:p w14:paraId="294DF9B7"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bookmarkStart w:id="15" w:name="_Hlk117252692"/>
      <w:r w:rsidRPr="009F5A8F">
        <w:rPr>
          <w:rFonts w:ascii="Trebuchet MS" w:eastAsia="Times New Roman" w:hAnsi="Trebuchet MS"/>
          <w:color w:val="000000" w:themeColor="text1"/>
          <w:lang w:eastAsia="ro-RO"/>
        </w:rPr>
        <w:t xml:space="preserve">Combustibilul alternativ rezultat din instalație, conform H.G. 856/2002, este incadrat la </w:t>
      </w:r>
      <w:r w:rsidRPr="009F5A8F">
        <w:rPr>
          <w:rFonts w:ascii="Trebuchet MS" w:eastAsia="Times New Roman" w:hAnsi="Trebuchet MS"/>
          <w:b/>
          <w:color w:val="000000" w:themeColor="text1"/>
          <w:lang w:eastAsia="ro-RO"/>
        </w:rPr>
        <w:t>grupa 19 12</w:t>
      </w:r>
      <w:r w:rsidRPr="009F5A8F">
        <w:rPr>
          <w:rFonts w:ascii="Trebuchet MS" w:eastAsia="Times New Roman" w:hAnsi="Trebuchet MS"/>
          <w:color w:val="000000" w:themeColor="text1"/>
          <w:lang w:eastAsia="ro-RO"/>
        </w:rPr>
        <w:t xml:space="preserve">, deșeuri de la tratarea mecanică a deșeurilor (de ex. sortare, mărunțire, compactare, granulare), adică încadrate la codul </w:t>
      </w:r>
      <w:r w:rsidRPr="009F5A8F">
        <w:rPr>
          <w:rFonts w:ascii="Trebuchet MS" w:eastAsia="Times New Roman" w:hAnsi="Trebuchet MS"/>
          <w:b/>
          <w:bCs/>
          <w:i/>
          <w:iCs/>
          <w:color w:val="000000" w:themeColor="text1"/>
          <w:u w:val="single"/>
          <w:lang w:eastAsia="ro-RO"/>
        </w:rPr>
        <w:t>19 12 11*</w:t>
      </w:r>
      <w:r w:rsidRPr="009F5A8F">
        <w:rPr>
          <w:rFonts w:ascii="Trebuchet MS" w:eastAsia="Times New Roman" w:hAnsi="Trebuchet MS"/>
          <w:b/>
          <w:bCs/>
          <w:i/>
          <w:iCs/>
          <w:color w:val="000000" w:themeColor="text1"/>
          <w:lang w:eastAsia="ro-RO"/>
        </w:rPr>
        <w:t xml:space="preserve"> - alte deşeuri (inclusiv amestecuri de materiale) de la tratarea mecanică a deşeurilor cu conţinut de substanţe periculoase.</w:t>
      </w:r>
      <w:r w:rsidRPr="009F5A8F">
        <w:rPr>
          <w:rFonts w:ascii="Trebuchet MS" w:eastAsia="Times New Roman" w:hAnsi="Trebuchet MS"/>
          <w:color w:val="000000" w:themeColor="text1"/>
          <w:lang w:eastAsia="ro-RO"/>
        </w:rPr>
        <w:t xml:space="preserve"> </w:t>
      </w:r>
    </w:p>
    <w:p w14:paraId="2F71A627" w14:textId="77777777" w:rsidR="005856EB" w:rsidRPr="009F5A8F" w:rsidRDefault="005856EB" w:rsidP="005856EB">
      <w:pPr>
        <w:spacing w:after="0" w:line="240" w:lineRule="auto"/>
        <w:ind w:firstLine="720"/>
        <w:contextualSpacing/>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Instalația va putea produce în campanii, fără utilizarea deșeurilor periculoase și un combustibil alternativ încadrat ca deșeu nepericulos la codul </w:t>
      </w:r>
      <w:r w:rsidRPr="009F5A8F">
        <w:rPr>
          <w:rFonts w:ascii="Trebuchet MS" w:eastAsia="Times New Roman" w:hAnsi="Trebuchet MS"/>
          <w:b/>
          <w:bCs/>
          <w:i/>
          <w:iCs/>
          <w:color w:val="000000" w:themeColor="text1"/>
          <w:u w:val="single"/>
        </w:rPr>
        <w:t>19 12 12</w:t>
      </w:r>
      <w:r w:rsidRPr="009F5A8F">
        <w:rPr>
          <w:rFonts w:ascii="Trebuchet MS" w:eastAsia="Times New Roman" w:hAnsi="Trebuchet MS"/>
          <w:b/>
          <w:bCs/>
          <w:i/>
          <w:iCs/>
          <w:color w:val="000000" w:themeColor="text1"/>
        </w:rPr>
        <w:t xml:space="preserve"> - alte deşeuri (inclusiv amestecuri de materiale) de la tratarea mecanică a deşeurilor, altele decât cele specificate la 19 12 11. </w:t>
      </w:r>
      <w:r w:rsidRPr="009F5A8F">
        <w:rPr>
          <w:rFonts w:ascii="Trebuchet MS" w:eastAsia="Times New Roman" w:hAnsi="Trebuchet MS"/>
          <w:color w:val="000000" w:themeColor="text1"/>
        </w:rPr>
        <w:t>Într-o asemenea situație, condiția tehnică necesară este prevenirea amestecării produsului nepericulos cu cel periculos (este necesară golirea prealabilă a depozitului de produs finit).</w:t>
      </w:r>
    </w:p>
    <w:p w14:paraId="35FFFEFF"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Combustibilul alternativ rezultat din instalație </w:t>
      </w:r>
      <w:r w:rsidRPr="009F5A8F">
        <w:rPr>
          <w:rFonts w:ascii="Trebuchet MS" w:eastAsia="Times New Roman" w:hAnsi="Trebuchet MS"/>
          <w:b/>
          <w:bCs/>
          <w:color w:val="000000" w:themeColor="text1"/>
          <w:lang w:eastAsia="ro-RO"/>
        </w:rPr>
        <w:t xml:space="preserve">nu </w:t>
      </w:r>
      <w:r w:rsidRPr="009F5A8F">
        <w:rPr>
          <w:rFonts w:ascii="Trebuchet MS" w:eastAsia="Times New Roman" w:hAnsi="Trebuchet MS"/>
          <w:bCs/>
          <w:color w:val="000000" w:themeColor="text1"/>
          <w:lang w:eastAsia="ro-RO"/>
        </w:rPr>
        <w:t>este încadrat ca un produs</w:t>
      </w:r>
      <w:r w:rsidRPr="009F5A8F">
        <w:rPr>
          <w:rFonts w:ascii="Trebuchet MS" w:eastAsia="Times New Roman" w:hAnsi="Trebuchet MS"/>
          <w:color w:val="000000" w:themeColor="text1"/>
          <w:lang w:eastAsia="ro-RO"/>
        </w:rPr>
        <w:t>, respectiv unitatea nu va implementa un standard de produs. Criteriile de verificare a calității combustibilului rezultat vizează puterea calorifică și conținutul de elemente indezirabile sau reglementate în instalația de coincinerare (metale grele, clor, conținut de sulf etc.).</w:t>
      </w:r>
    </w:p>
    <w:bookmarkEnd w:id="15"/>
    <w:p w14:paraId="38E65025" w14:textId="77777777" w:rsidR="005856EB" w:rsidRPr="009F5A8F" w:rsidRDefault="005856EB" w:rsidP="005856EB">
      <w:pPr>
        <w:spacing w:after="0" w:line="240" w:lineRule="auto"/>
        <w:ind w:firstLine="720"/>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La livrarea combustibilului alternativ este aplicată o schemă de eșantionare în vederea caracterizării proprietăților și periculozității. Pentru livrarea combustibilului alternativ vor fi aplicate prevederile legislației naționale privind transportul deșeurilor periculoase</w:t>
      </w:r>
    </w:p>
    <w:p w14:paraId="769D72F4" w14:textId="3BFD90FE" w:rsidR="005856EB" w:rsidRPr="009F5A8F" w:rsidRDefault="005856EB" w:rsidP="005856EB">
      <w:pPr>
        <w:spacing w:after="0" w:line="240" w:lineRule="auto"/>
        <w:ind w:firstLine="720"/>
        <w:rPr>
          <w:rFonts w:ascii="Trebuchet MS" w:eastAsia="Times New Roman" w:hAnsi="Trebuchet MS"/>
          <w:color w:val="000000" w:themeColor="text1"/>
          <w:lang w:eastAsia="ro-RO"/>
        </w:rPr>
      </w:pPr>
    </w:p>
    <w:p w14:paraId="09B03FBC" w14:textId="61332B9C" w:rsidR="00CF17F8" w:rsidRPr="009F5A8F" w:rsidRDefault="00CF17F8" w:rsidP="005856EB">
      <w:pPr>
        <w:spacing w:after="0" w:line="240" w:lineRule="auto"/>
        <w:ind w:firstLine="720"/>
        <w:rPr>
          <w:rFonts w:ascii="Trebuchet MS" w:eastAsia="Times New Roman" w:hAnsi="Trebuchet MS"/>
          <w:color w:val="000000" w:themeColor="text1"/>
          <w:lang w:eastAsia="ro-RO"/>
        </w:rPr>
      </w:pPr>
    </w:p>
    <w:p w14:paraId="031CFD1B" w14:textId="77777777" w:rsidR="00CF17F8" w:rsidRPr="009F5A8F" w:rsidRDefault="00CF17F8" w:rsidP="005856EB">
      <w:pPr>
        <w:spacing w:after="0" w:line="240" w:lineRule="auto"/>
        <w:ind w:firstLine="720"/>
        <w:rPr>
          <w:rFonts w:ascii="Trebuchet MS" w:eastAsia="Times New Roman" w:hAnsi="Trebuchet MS"/>
          <w:color w:val="000000" w:themeColor="text1"/>
          <w:lang w:eastAsia="ro-RO"/>
        </w:rPr>
      </w:pPr>
    </w:p>
    <w:p w14:paraId="115000D7" w14:textId="77777777" w:rsidR="005856EB" w:rsidRPr="009F5A8F" w:rsidRDefault="005856EB" w:rsidP="005856EB">
      <w:pPr>
        <w:spacing w:after="0" w:line="240" w:lineRule="auto"/>
        <w:ind w:firstLine="720"/>
        <w:jc w:val="both"/>
        <w:rPr>
          <w:rFonts w:ascii="Trebuchet MS" w:eastAsia="Times New Roman" w:hAnsi="Trebuchet MS"/>
          <w:color w:val="000000" w:themeColor="text1"/>
          <w:u w:val="single"/>
          <w:lang w:eastAsia="ro-RO"/>
        </w:rPr>
      </w:pPr>
      <w:r w:rsidRPr="009F5A8F">
        <w:rPr>
          <w:rFonts w:ascii="Trebuchet MS" w:eastAsia="Times New Roman" w:hAnsi="Trebuchet MS"/>
          <w:b/>
          <w:bCs/>
          <w:color w:val="000000" w:themeColor="text1"/>
          <w:u w:val="single"/>
          <w:lang w:eastAsia="ro-RO"/>
        </w:rPr>
        <w:lastRenderedPageBreak/>
        <w:t>Măsuri de siguranță și de prevenire în instalație</w:t>
      </w:r>
    </w:p>
    <w:p w14:paraId="453CF7DF" w14:textId="77777777" w:rsidR="005856EB" w:rsidRPr="009F5A8F" w:rsidRDefault="005856EB" w:rsidP="005856EB">
      <w:pPr>
        <w:spacing w:after="0" w:line="240" w:lineRule="auto"/>
        <w:ind w:firstLine="720"/>
        <w:jc w:val="both"/>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Prevenirea împrăștierii și spălării deșeurilor colectate pentru procesare și a produsului – combustibil alternativ obținut</w:t>
      </w:r>
    </w:p>
    <w:p w14:paraId="4EFDEF97" w14:textId="47B56E4A"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 xml:space="preserve">Hala de materii prime are o capacitate de stocare pentru deșeuri nepericuloase de </w:t>
      </w:r>
      <w:r w:rsidR="002D3231" w:rsidRPr="009F5A8F">
        <w:rPr>
          <w:rFonts w:ascii="Trebuchet MS" w:hAnsi="Trebuchet MS"/>
          <w:color w:val="000000" w:themeColor="text1"/>
        </w:rPr>
        <w:t xml:space="preserve">2.000 </w:t>
      </w:r>
      <w:r w:rsidRPr="009F5A8F">
        <w:rPr>
          <w:rFonts w:ascii="Trebuchet MS" w:hAnsi="Trebuchet MS"/>
          <w:color w:val="000000" w:themeColor="text1"/>
        </w:rPr>
        <w:t xml:space="preserve">tone și pentru deșeuri periculoase de </w:t>
      </w:r>
      <w:r w:rsidR="002D3231" w:rsidRPr="009F5A8F">
        <w:rPr>
          <w:rFonts w:ascii="Trebuchet MS" w:hAnsi="Trebuchet MS"/>
          <w:color w:val="000000" w:themeColor="text1"/>
        </w:rPr>
        <w:t>5</w:t>
      </w:r>
      <w:r w:rsidRPr="009F5A8F">
        <w:rPr>
          <w:rFonts w:ascii="Trebuchet MS" w:hAnsi="Trebuchet MS"/>
          <w:color w:val="000000" w:themeColor="text1"/>
        </w:rPr>
        <w:t>00 tone.</w:t>
      </w:r>
    </w:p>
    <w:p w14:paraId="7EDD5BED"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 xml:space="preserve"> Măsuri de siguranță aplicate:</w:t>
      </w:r>
    </w:p>
    <w:p w14:paraId="0D1C9EC4" w14:textId="77777777" w:rsidR="005856EB" w:rsidRPr="009F5A8F" w:rsidRDefault="005856EB" w:rsidP="0035213A">
      <w:pPr>
        <w:numPr>
          <w:ilvl w:val="0"/>
          <w:numId w:val="64"/>
        </w:numPr>
        <w:spacing w:after="0" w:line="240" w:lineRule="auto"/>
        <w:jc w:val="both"/>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1E038EDC" w14:textId="77777777" w:rsidR="005856EB" w:rsidRPr="009F5A8F" w:rsidRDefault="005856EB" w:rsidP="0035213A">
      <w:pPr>
        <w:numPr>
          <w:ilvl w:val="0"/>
          <w:numId w:val="64"/>
        </w:numPr>
        <w:spacing w:after="0" w:line="240" w:lineRule="auto"/>
        <w:jc w:val="both"/>
        <w:rPr>
          <w:rFonts w:ascii="Trebuchet MS" w:hAnsi="Trebuchet MS"/>
          <w:color w:val="000000" w:themeColor="text1"/>
        </w:rPr>
      </w:pPr>
      <w:r w:rsidRPr="009F5A8F">
        <w:rPr>
          <w:rFonts w:ascii="Trebuchet MS" w:hAnsi="Trebuchet MS"/>
          <w:color w:val="000000" w:themeColor="text1"/>
        </w:rPr>
        <w:t>depozitarea deșeurilor la interioriul halei se realizează pe categorii, în celule separate.</w:t>
      </w:r>
    </w:p>
    <w:p w14:paraId="098C569B" w14:textId="2355E53D" w:rsidR="005856EB" w:rsidRPr="009F5A8F" w:rsidRDefault="005856EB" w:rsidP="005856EB">
      <w:pPr>
        <w:spacing w:after="0"/>
        <w:ind w:firstLine="720"/>
        <w:jc w:val="both"/>
        <w:rPr>
          <w:rFonts w:ascii="Trebuchet MS" w:hAnsi="Trebuchet MS"/>
          <w:color w:val="000000" w:themeColor="text1"/>
        </w:rPr>
      </w:pPr>
      <w:r w:rsidRPr="009F5A8F">
        <w:rPr>
          <w:rFonts w:ascii="Trebuchet MS" w:hAnsi="Trebuchet MS"/>
          <w:color w:val="000000" w:themeColor="text1"/>
        </w:rPr>
        <w:t xml:space="preserve">Hala de produs finit – combustibil alternativ, are o capacitate de stocare de </w:t>
      </w:r>
      <w:r w:rsidR="002D3231" w:rsidRPr="009F5A8F">
        <w:rPr>
          <w:rFonts w:ascii="Trebuchet MS" w:hAnsi="Trebuchet MS"/>
          <w:color w:val="000000" w:themeColor="text1"/>
        </w:rPr>
        <w:t xml:space="preserve">1.000 </w:t>
      </w:r>
      <w:r w:rsidRPr="009F5A8F">
        <w:rPr>
          <w:rFonts w:ascii="Trebuchet MS" w:hAnsi="Trebuchet MS"/>
          <w:color w:val="000000" w:themeColor="text1"/>
        </w:rPr>
        <w:t>tone. Măsuri de siguranță aplicate:</w:t>
      </w:r>
    </w:p>
    <w:p w14:paraId="67E33320" w14:textId="77777777" w:rsidR="005856EB" w:rsidRPr="009F5A8F" w:rsidRDefault="005856EB" w:rsidP="0035213A">
      <w:pPr>
        <w:numPr>
          <w:ilvl w:val="0"/>
          <w:numId w:val="65"/>
        </w:numPr>
        <w:spacing w:after="0" w:line="276" w:lineRule="auto"/>
        <w:jc w:val="both"/>
        <w:rPr>
          <w:rFonts w:ascii="Trebuchet MS" w:hAnsi="Trebuchet MS"/>
          <w:color w:val="000000" w:themeColor="text1"/>
        </w:rPr>
      </w:pPr>
      <w:r w:rsidRPr="009F5A8F">
        <w:rPr>
          <w:rFonts w:ascii="Trebuchet MS" w:hAnsi="Trebuchet MS"/>
          <w:color w:val="000000" w:themeColor="text1"/>
        </w:rPr>
        <w:t>spațiu închis, ferit de scurgeri, echipat pentru stingerea incendiilor (hidranți interiori și sistem de sprinklere).</w:t>
      </w:r>
    </w:p>
    <w:p w14:paraId="122D4305" w14:textId="77777777" w:rsidR="005856EB" w:rsidRPr="009F5A8F" w:rsidRDefault="005856EB" w:rsidP="0035213A">
      <w:pPr>
        <w:numPr>
          <w:ilvl w:val="0"/>
          <w:numId w:val="65"/>
        </w:numPr>
        <w:spacing w:after="0" w:line="276" w:lineRule="auto"/>
        <w:jc w:val="both"/>
        <w:rPr>
          <w:rFonts w:ascii="Trebuchet MS" w:hAnsi="Trebuchet MS"/>
          <w:color w:val="000000" w:themeColor="text1"/>
        </w:rPr>
      </w:pPr>
      <w:r w:rsidRPr="009F5A8F">
        <w:rPr>
          <w:rFonts w:ascii="Trebuchet MS" w:hAnsi="Trebuchet MS"/>
          <w:color w:val="000000" w:themeColor="text1"/>
        </w:rPr>
        <w:t>depozitarea produsului finit la interioriul halei se realizează ”în grămezi”, produsul final nu se balotează sau ambalează.</w:t>
      </w:r>
    </w:p>
    <w:p w14:paraId="6D70DBF9" w14:textId="77777777" w:rsidR="005856EB" w:rsidRPr="009F5A8F" w:rsidRDefault="005856EB" w:rsidP="005856EB">
      <w:pPr>
        <w:spacing w:after="0" w:line="240" w:lineRule="auto"/>
        <w:ind w:firstLine="720"/>
        <w:jc w:val="both"/>
        <w:rPr>
          <w:rFonts w:ascii="Trebuchet MS" w:eastAsia="Times New Roman" w:hAnsi="Trebuchet MS"/>
          <w:b/>
          <w:bCs/>
          <w:color w:val="000000" w:themeColor="text1"/>
          <w:lang w:eastAsia="ro-RO"/>
        </w:rPr>
      </w:pPr>
    </w:p>
    <w:p w14:paraId="1DB3D266" w14:textId="77777777" w:rsidR="005856EB" w:rsidRPr="009F5A8F" w:rsidRDefault="005856EB" w:rsidP="005856EB">
      <w:pPr>
        <w:spacing w:after="0" w:line="240" w:lineRule="auto"/>
        <w:ind w:firstLine="720"/>
        <w:jc w:val="both"/>
        <w:rPr>
          <w:rFonts w:ascii="Trebuchet MS" w:eastAsia="Times New Roman" w:hAnsi="Trebuchet MS"/>
          <w:b/>
          <w:bCs/>
          <w:color w:val="000000" w:themeColor="text1"/>
          <w:u w:val="single"/>
          <w:lang w:eastAsia="ro-RO"/>
        </w:rPr>
      </w:pPr>
      <w:r w:rsidRPr="009F5A8F">
        <w:rPr>
          <w:rFonts w:ascii="Trebuchet MS" w:eastAsia="Times New Roman" w:hAnsi="Trebuchet MS"/>
          <w:b/>
          <w:bCs/>
          <w:color w:val="000000" w:themeColor="text1"/>
          <w:u w:val="single"/>
          <w:lang w:eastAsia="ro-RO"/>
        </w:rPr>
        <w:t>Prevenirea incendiilor</w:t>
      </w:r>
    </w:p>
    <w:p w14:paraId="169B5F1C"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 xml:space="preserve">Unitatea este prevazută cu </w:t>
      </w:r>
      <w:r w:rsidRPr="009F5A8F">
        <w:rPr>
          <w:rFonts w:ascii="Trebuchet MS" w:hAnsi="Trebuchet MS"/>
          <w:b/>
          <w:bCs/>
          <w:color w:val="000000" w:themeColor="text1"/>
        </w:rPr>
        <w:t>instalatii de stingere a incendiului</w:t>
      </w:r>
      <w:r w:rsidRPr="009F5A8F">
        <w:rPr>
          <w:rFonts w:ascii="Trebuchet MS" w:hAnsi="Trebuchet MS"/>
          <w:color w:val="000000" w:themeColor="text1"/>
        </w:rPr>
        <w:t xml:space="preserve"> cu apă formată din:</w:t>
      </w:r>
    </w:p>
    <w:p w14:paraId="619C76A8" w14:textId="77777777" w:rsidR="005856EB" w:rsidRPr="009F5A8F" w:rsidRDefault="005856EB" w:rsidP="0035213A">
      <w:pPr>
        <w:numPr>
          <w:ilvl w:val="0"/>
          <w:numId w:val="60"/>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Gospodaria de apă pentru incendiu și camera de pompe și ACS;</w:t>
      </w:r>
    </w:p>
    <w:p w14:paraId="4A8101CB" w14:textId="77777777" w:rsidR="005856EB" w:rsidRPr="009F5A8F" w:rsidRDefault="005856EB" w:rsidP="0035213A">
      <w:pPr>
        <w:numPr>
          <w:ilvl w:val="0"/>
          <w:numId w:val="60"/>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Instalație de stingere a incendiilor cu hidranți exteriori;</w:t>
      </w:r>
    </w:p>
    <w:p w14:paraId="522E9EC3" w14:textId="77777777" w:rsidR="005856EB" w:rsidRPr="009F5A8F" w:rsidRDefault="005856EB" w:rsidP="0035213A">
      <w:pPr>
        <w:numPr>
          <w:ilvl w:val="0"/>
          <w:numId w:val="60"/>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Instalație de stingere a incendiilor cu hidranți interiori;</w:t>
      </w:r>
    </w:p>
    <w:p w14:paraId="618D8CC2" w14:textId="77777777" w:rsidR="005856EB" w:rsidRPr="009F5A8F" w:rsidRDefault="005856EB" w:rsidP="0035213A">
      <w:pPr>
        <w:numPr>
          <w:ilvl w:val="0"/>
          <w:numId w:val="60"/>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Instalație de stingere automată cu sprinklere (la interiorul halei, în zona de depozitare deșeuri/materie primă și depozitare combustibil alternativ).</w:t>
      </w:r>
    </w:p>
    <w:p w14:paraId="0E5DDA3A"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Pentru C2, zona de producție, nu sunt necesare sprinklere (clădire de producție cu Sc&lt; 2.000 mp).</w:t>
      </w:r>
    </w:p>
    <w:p w14:paraId="41899E30"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În interiorul halei – zonele de depozitare este montat sistemul automat de stingere incendiu alimentat de la gospodaria de apă pentru sprinklere (</w:t>
      </w:r>
      <w:r w:rsidRPr="009F5A8F">
        <w:rPr>
          <w:rFonts w:ascii="Trebuchet MS" w:hAnsi="Trebuchet MS"/>
          <w:i/>
          <w:iCs/>
          <w:color w:val="000000" w:themeColor="text1"/>
        </w:rPr>
        <w:t>container FireFly</w:t>
      </w:r>
      <w:r w:rsidRPr="009F5A8F">
        <w:rPr>
          <w:rFonts w:ascii="Trebuchet MS" w:hAnsi="Trebuchet MS"/>
          <w:color w:val="000000" w:themeColor="text1"/>
        </w:rPr>
        <w:t>) și compus din:</w:t>
      </w:r>
    </w:p>
    <w:p w14:paraId="57867D57" w14:textId="77777777" w:rsidR="005856EB" w:rsidRPr="009F5A8F" w:rsidRDefault="005856EB" w:rsidP="0035213A">
      <w:pPr>
        <w:widowControl w:val="0"/>
        <w:numPr>
          <w:ilvl w:val="0"/>
          <w:numId w:val="61"/>
        </w:numPr>
        <w:autoSpaceDE w:val="0"/>
        <w:autoSpaceDN w:val="0"/>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 xml:space="preserve">retea ramificată de sprinklere deschise apa/aer cu capul în jos dispuse pe tavanul clădirii, ce vor asigura o intensitate de stingere cu spumă de 20,0 lit/ min/ mp. Pentru asigurarea intensității minime de stingere necesare, se vor folosi sprinklere deschise cu k = 161, dispuse într-o rețea ramificată montată pe tavanul încăperii. La presiunea de 1.25 bar, debitul unui sprinkler cu k = 161 este de q = 180.00 lit/min. </w:t>
      </w:r>
    </w:p>
    <w:p w14:paraId="5D834DA4" w14:textId="77777777" w:rsidR="005856EB" w:rsidRPr="009F5A8F" w:rsidRDefault="005856EB" w:rsidP="0035213A">
      <w:pPr>
        <w:widowControl w:val="0"/>
        <w:numPr>
          <w:ilvl w:val="0"/>
          <w:numId w:val="61"/>
        </w:numPr>
        <w:autoSpaceDE w:val="0"/>
        <w:autoSpaceDN w:val="0"/>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 xml:space="preserve">legături de conducte pe circuitele de apă incendiu, inclusiv robinete de acţionare. </w:t>
      </w:r>
    </w:p>
    <w:p w14:paraId="11468105" w14:textId="77777777" w:rsidR="005856EB" w:rsidRPr="009F5A8F" w:rsidRDefault="005856EB" w:rsidP="0035213A">
      <w:pPr>
        <w:widowControl w:val="0"/>
        <w:numPr>
          <w:ilvl w:val="0"/>
          <w:numId w:val="61"/>
        </w:numPr>
        <w:autoSpaceDE w:val="0"/>
        <w:autoSpaceDN w:val="0"/>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12 vane de inundare aer/apa, care pot fi acționate atât automat (prin comandă de la rețeaua de detecție incendiu), cât şi manual local şi de la distanță.</w:t>
      </w:r>
    </w:p>
    <w:p w14:paraId="58D05AA2"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 xml:space="preserve">În </w:t>
      </w:r>
      <w:r w:rsidRPr="009F5A8F">
        <w:rPr>
          <w:rFonts w:ascii="Trebuchet MS" w:hAnsi="Trebuchet MS"/>
          <w:i/>
          <w:iCs/>
          <w:color w:val="000000" w:themeColor="text1"/>
        </w:rPr>
        <w:t xml:space="preserve">containerul Firefly, </w:t>
      </w:r>
      <w:r w:rsidRPr="009F5A8F">
        <w:rPr>
          <w:rFonts w:ascii="Trebuchet MS" w:hAnsi="Trebuchet MS"/>
          <w:color w:val="000000" w:themeColor="text1"/>
        </w:rPr>
        <w:t>este amplasat un rezervor de apă de 5.000 l, alimentat de la foraj prin conducta PEHD Dn 75 mm, aici se afla instalația de automatizare pentru prevenirea incendiilor pe linia tehnologică.</w:t>
      </w:r>
    </w:p>
    <w:p w14:paraId="4C31CD12" w14:textId="77777777" w:rsidR="005856EB" w:rsidRPr="009F5A8F" w:rsidRDefault="005856EB" w:rsidP="005856EB">
      <w:pPr>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 xml:space="preserve">În unitate s-au prevăzut și hidranți interiori DN 100 mm și </w:t>
      </w:r>
      <w:r w:rsidRPr="009F5A8F">
        <w:rPr>
          <w:rFonts w:ascii="Trebuchet MS" w:hAnsi="Trebuchet MS"/>
          <w:color w:val="000000" w:themeColor="text1"/>
        </w:rPr>
        <w:t>5 hidranti exteriori supraterani DN80 mm.</w:t>
      </w:r>
    </w:p>
    <w:p w14:paraId="2D950BAC"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b/>
          <w:bCs/>
          <w:color w:val="000000" w:themeColor="text1"/>
          <w:lang w:val="it-IT"/>
        </w:rPr>
        <w:t>Stația de pompare ape pentru stingerea incendiilor</w:t>
      </w:r>
      <w:r w:rsidRPr="009F5A8F">
        <w:rPr>
          <w:rFonts w:ascii="Trebuchet MS" w:hAnsi="Trebuchet MS"/>
          <w:color w:val="000000" w:themeColor="text1"/>
          <w:lang w:val="it-IT"/>
        </w:rPr>
        <w:t xml:space="preserve"> este o construcție separată</w:t>
      </w:r>
      <w:r w:rsidRPr="009F5A8F">
        <w:rPr>
          <w:rFonts w:ascii="Trebuchet MS" w:hAnsi="Trebuchet MS"/>
          <w:color w:val="000000" w:themeColor="text1"/>
        </w:rPr>
        <w:t>, prevăzută cu senzori de temperatură și detector de inundare care vor transmite semnale la centrala de incendiu în cazul în care temperatura în cameră va coborî sub +5°C, sau dacă din cauza unei defecțiuni vor exista scurgeri de apă pe pardoseală. În această cameră sunt montate grupurile de pompare pentru sprinklere și pentru hidranți. Camera de pompe este protejată de o instalație de 6 sprinklere locală detașată din distribuitorul de sprinklere.</w:t>
      </w:r>
    </w:p>
    <w:p w14:paraId="49EDA10C"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Instalația de stingere este monitorizată de un indicator de curgere ce se va conecta la sistemul de monitorizare al clădirii, indicând în caz de avarie pornirea sprinklerelor din camera de pompe. Echipamentele din stația de pompe de incendiu asigură presiunea și debitul pentru instalațiile automate de stins incendii cu sprinklere și pentru instalațiile de stingere cu hidranți interiori și exteriori.</w:t>
      </w:r>
    </w:p>
    <w:p w14:paraId="3C4821DA"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 xml:space="preserve">Sunt prevăzute următoarele </w:t>
      </w:r>
      <w:r w:rsidRPr="009F5A8F">
        <w:rPr>
          <w:rFonts w:ascii="Trebuchet MS" w:hAnsi="Trebuchet MS"/>
          <w:color w:val="000000" w:themeColor="text1"/>
          <w:u w:val="single"/>
          <w:lang w:val="it-IT"/>
        </w:rPr>
        <w:t>grupuri de pompare:</w:t>
      </w:r>
      <w:r w:rsidRPr="009F5A8F">
        <w:rPr>
          <w:rFonts w:ascii="Trebuchet MS" w:hAnsi="Trebuchet MS"/>
          <w:color w:val="000000" w:themeColor="text1"/>
          <w:lang w:val="it-IT"/>
        </w:rPr>
        <w:t xml:space="preserve"> </w:t>
      </w:r>
    </w:p>
    <w:p w14:paraId="36476F87" w14:textId="77777777" w:rsidR="005856EB" w:rsidRPr="009F5A8F" w:rsidRDefault="005856EB" w:rsidP="0035213A">
      <w:pPr>
        <w:widowControl w:val="0"/>
        <w:numPr>
          <w:ilvl w:val="0"/>
          <w:numId w:val="62"/>
        </w:numPr>
        <w:autoSpaceDE w:val="0"/>
        <w:autoSpaceDN w:val="0"/>
        <w:adjustRightInd w:val="0"/>
        <w:spacing w:after="0" w:line="240" w:lineRule="auto"/>
        <w:jc w:val="both"/>
        <w:textAlignment w:val="baseline"/>
        <w:rPr>
          <w:rFonts w:ascii="Trebuchet MS" w:hAnsi="Trebuchet MS"/>
          <w:color w:val="000000" w:themeColor="text1"/>
          <w:lang w:val="it-IT"/>
        </w:rPr>
      </w:pPr>
      <w:r w:rsidRPr="009F5A8F">
        <w:rPr>
          <w:rFonts w:ascii="Trebuchet MS" w:hAnsi="Trebuchet MS"/>
          <w:i/>
          <w:iCs/>
          <w:color w:val="000000" w:themeColor="text1"/>
          <w:lang w:val="it-IT"/>
        </w:rPr>
        <w:t>Grup de pompare pentru Hidranți</w:t>
      </w:r>
      <w:r w:rsidRPr="009F5A8F">
        <w:rPr>
          <w:rFonts w:ascii="Trebuchet MS" w:hAnsi="Trebuchet MS"/>
          <w:color w:val="000000" w:themeColor="text1"/>
          <w:lang w:val="it-IT"/>
        </w:rPr>
        <w:t xml:space="preserve"> format din 2 pompe electrice (a+r) și o pompă pilot electrică având următoarele caracteristici:</w:t>
      </w:r>
    </w:p>
    <w:p w14:paraId="6D8E64E2" w14:textId="77777777" w:rsidR="005856EB" w:rsidRPr="009F5A8F" w:rsidRDefault="005856EB" w:rsidP="0035213A">
      <w:pPr>
        <w:widowControl w:val="0"/>
        <w:numPr>
          <w:ilvl w:val="1"/>
          <w:numId w:val="62"/>
        </w:numPr>
        <w:autoSpaceDE w:val="0"/>
        <w:autoSpaceDN w:val="0"/>
        <w:adjustRightInd w:val="0"/>
        <w:spacing w:after="0" w:line="240" w:lineRule="auto"/>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lastRenderedPageBreak/>
        <w:t>2 pompe electrice, fiecare cu: Q= 20 l/s, 72 mc/h si H = 70 mCA;</w:t>
      </w:r>
    </w:p>
    <w:p w14:paraId="0AC11FF3" w14:textId="77777777" w:rsidR="005856EB" w:rsidRPr="009F5A8F" w:rsidRDefault="005856EB" w:rsidP="0035213A">
      <w:pPr>
        <w:widowControl w:val="0"/>
        <w:numPr>
          <w:ilvl w:val="1"/>
          <w:numId w:val="62"/>
        </w:numPr>
        <w:autoSpaceDE w:val="0"/>
        <w:autoSpaceDN w:val="0"/>
        <w:adjustRightInd w:val="0"/>
        <w:spacing w:after="0" w:line="240" w:lineRule="auto"/>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t>pompa pilot având: Q = 9 mc/h, H = 75 mCA;</w:t>
      </w:r>
    </w:p>
    <w:p w14:paraId="2DF36BD8" w14:textId="77777777" w:rsidR="005856EB" w:rsidRPr="009F5A8F" w:rsidRDefault="005856EB" w:rsidP="0035213A">
      <w:pPr>
        <w:widowControl w:val="0"/>
        <w:numPr>
          <w:ilvl w:val="1"/>
          <w:numId w:val="62"/>
        </w:numPr>
        <w:autoSpaceDE w:val="0"/>
        <w:autoSpaceDN w:val="0"/>
        <w:adjustRightInd w:val="0"/>
        <w:spacing w:after="0" w:line="240" w:lineRule="auto"/>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t>tablou de protecție și automatizare;</w:t>
      </w:r>
    </w:p>
    <w:p w14:paraId="6E7D0AA4" w14:textId="77777777" w:rsidR="005856EB" w:rsidRPr="009F5A8F" w:rsidRDefault="005856EB" w:rsidP="0035213A">
      <w:pPr>
        <w:widowControl w:val="0"/>
        <w:numPr>
          <w:ilvl w:val="1"/>
          <w:numId w:val="62"/>
        </w:numPr>
        <w:autoSpaceDE w:val="0"/>
        <w:autoSpaceDN w:val="0"/>
        <w:adjustRightInd w:val="0"/>
        <w:spacing w:after="0" w:line="240" w:lineRule="auto"/>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t>recipient de hidrofor cu volumul de 200 l.</w:t>
      </w:r>
    </w:p>
    <w:p w14:paraId="4E0E393A" w14:textId="77777777" w:rsidR="005856EB" w:rsidRPr="009F5A8F" w:rsidRDefault="005856EB" w:rsidP="005856EB">
      <w:pPr>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 xml:space="preserve">Ca o a doua sursa de energie pentru pompele de hidranți, este prevăzut racord la un grup electrogen cu pornire automată. </w:t>
      </w:r>
    </w:p>
    <w:p w14:paraId="12B64575" w14:textId="77777777" w:rsidR="005856EB" w:rsidRPr="009F5A8F" w:rsidRDefault="005856EB" w:rsidP="005856EB">
      <w:pPr>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Acţionarea pompelor destinate alimentării cu apă a reţelei cu hidranţi în sistem aer-apă se face prin butoane, amplasate la fiecare hidrant, care acţionează şi electrovana care delimitează reţeaua de alimentare cu apă</w:t>
      </w:r>
    </w:p>
    <w:p w14:paraId="759355BE" w14:textId="77777777" w:rsidR="005856EB" w:rsidRPr="009F5A8F" w:rsidRDefault="005856EB" w:rsidP="0035213A">
      <w:pPr>
        <w:widowControl w:val="0"/>
        <w:numPr>
          <w:ilvl w:val="0"/>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 xml:space="preserve">Un </w:t>
      </w:r>
      <w:r w:rsidRPr="009F5A8F">
        <w:rPr>
          <w:rFonts w:ascii="Trebuchet MS" w:hAnsi="Trebuchet MS"/>
          <w:i/>
          <w:iCs/>
          <w:color w:val="000000" w:themeColor="text1"/>
          <w:lang w:val="it-IT"/>
        </w:rPr>
        <w:t xml:space="preserve">grup de pompare pentru instalația de stins incendii cu sprinklere </w:t>
      </w:r>
      <w:r w:rsidRPr="009F5A8F">
        <w:rPr>
          <w:rFonts w:ascii="Trebuchet MS" w:hAnsi="Trebuchet MS"/>
          <w:color w:val="000000" w:themeColor="text1"/>
          <w:lang w:val="it-IT"/>
        </w:rPr>
        <w:t>care asigură un debit de 180 l/s pentru 1 oră (sprinklere deschise), respectiv 3 ore (drencere perete). Grupul de pompare pentru sprinklere este prevăzut cu:</w:t>
      </w:r>
    </w:p>
    <w:p w14:paraId="304D5BBA" w14:textId="77777777" w:rsidR="005856EB" w:rsidRPr="009F5A8F" w:rsidRDefault="005856EB" w:rsidP="0035213A">
      <w:pPr>
        <w:widowControl w:val="0"/>
        <w:numPr>
          <w:ilvl w:val="1"/>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 xml:space="preserve">1 pompă activă electrică având Q= 180 l/s si H = 70 mCA </w:t>
      </w:r>
    </w:p>
    <w:p w14:paraId="22C4B23C" w14:textId="77777777" w:rsidR="005856EB" w:rsidRPr="009F5A8F" w:rsidRDefault="005856EB" w:rsidP="0035213A">
      <w:pPr>
        <w:widowControl w:val="0"/>
        <w:numPr>
          <w:ilvl w:val="1"/>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 xml:space="preserve">1 pompă de rezervă electrică având Q= 124 l/s si H = 75 mCA </w:t>
      </w:r>
    </w:p>
    <w:p w14:paraId="6EF65C18" w14:textId="77777777" w:rsidR="005856EB" w:rsidRPr="009F5A8F" w:rsidRDefault="005856EB" w:rsidP="0035213A">
      <w:pPr>
        <w:widowControl w:val="0"/>
        <w:numPr>
          <w:ilvl w:val="1"/>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1 pompă pilot având Q = 9 mc/h, H = 75 mCA</w:t>
      </w:r>
    </w:p>
    <w:p w14:paraId="7C37FCAD" w14:textId="77777777" w:rsidR="005856EB" w:rsidRPr="009F5A8F" w:rsidRDefault="005856EB" w:rsidP="0035213A">
      <w:pPr>
        <w:widowControl w:val="0"/>
        <w:numPr>
          <w:ilvl w:val="1"/>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 xml:space="preserve">tablou de protecție și automatizare </w:t>
      </w:r>
    </w:p>
    <w:p w14:paraId="0AE571B6" w14:textId="77777777" w:rsidR="005856EB" w:rsidRPr="009F5A8F" w:rsidRDefault="005856EB" w:rsidP="0035213A">
      <w:pPr>
        <w:widowControl w:val="0"/>
        <w:numPr>
          <w:ilvl w:val="1"/>
          <w:numId w:val="62"/>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lang w:val="it-IT"/>
        </w:rPr>
        <w:t xml:space="preserve">recipient de hidrofor cu volumul de 500 l, cu membrana interschimbabilă de cauciuc butilic. </w:t>
      </w:r>
    </w:p>
    <w:p w14:paraId="1F480625" w14:textId="77777777" w:rsidR="005856EB" w:rsidRPr="009F5A8F" w:rsidRDefault="005856EB" w:rsidP="005856EB">
      <w:pPr>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Stația de pompare apă incendiu a fost amplasată suprateran.</w:t>
      </w:r>
    </w:p>
    <w:p w14:paraId="292087AB" w14:textId="77777777" w:rsidR="005856EB" w:rsidRPr="009F5A8F" w:rsidRDefault="005856EB" w:rsidP="005856EB">
      <w:pPr>
        <w:autoSpaceDE w:val="0"/>
        <w:autoSpaceDN w:val="0"/>
        <w:spacing w:after="0" w:line="240" w:lineRule="auto"/>
        <w:ind w:firstLine="720"/>
        <w:jc w:val="both"/>
        <w:rPr>
          <w:rFonts w:ascii="Trebuchet MS" w:hAnsi="Trebuchet MS"/>
          <w:i/>
          <w:iCs/>
          <w:color w:val="000000" w:themeColor="text1"/>
        </w:rPr>
      </w:pPr>
      <w:r w:rsidRPr="009F5A8F">
        <w:rPr>
          <w:rFonts w:ascii="Trebuchet MS" w:hAnsi="Trebuchet MS"/>
          <w:i/>
          <w:iCs/>
          <w:color w:val="000000" w:themeColor="text1"/>
        </w:rPr>
        <w:t>Camera vanelor de inundare</w:t>
      </w:r>
    </w:p>
    <w:p w14:paraId="600176DF" w14:textId="77777777" w:rsidR="005856EB" w:rsidRPr="009F5A8F" w:rsidRDefault="005856EB" w:rsidP="005856EB">
      <w:pPr>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În această cameră sunt montate vanele de inundare pentru grupurile de sprinklere din cele 2 hale de depozitare și vanele de alimentare ale hidranților interiori din toate cele 3 corpuri de hale. Camera vanelor este protejată de o instalație de 2 sprinklere locală detașată din distribuitorul vanelor de inundare. Instalația de stingere este monitorizată de un indicator de curgere ce se va conecta la sistemul de monitorizare al clădirii, indicând în caz de avarie pornirea sprinklerelor din camera vanelor.</w:t>
      </w:r>
    </w:p>
    <w:p w14:paraId="333A3B5A" w14:textId="77777777" w:rsidR="005856EB" w:rsidRPr="009F5A8F" w:rsidRDefault="005856EB" w:rsidP="005856EB">
      <w:pPr>
        <w:spacing w:after="0" w:line="240" w:lineRule="auto"/>
        <w:ind w:firstLine="720"/>
        <w:jc w:val="both"/>
        <w:rPr>
          <w:rFonts w:ascii="Trebuchet MS" w:hAnsi="Trebuchet MS"/>
          <w:color w:val="000000" w:themeColor="text1"/>
          <w:lang w:val="it-IT"/>
        </w:rPr>
      </w:pPr>
    </w:p>
    <w:p w14:paraId="5C03CC94" w14:textId="77777777" w:rsidR="005856EB" w:rsidRPr="009F5A8F" w:rsidRDefault="005856EB" w:rsidP="005856EB">
      <w:pPr>
        <w:autoSpaceDE w:val="0"/>
        <w:autoSpaceDN w:val="0"/>
        <w:spacing w:after="0" w:line="240" w:lineRule="auto"/>
        <w:ind w:firstLine="720"/>
        <w:jc w:val="both"/>
        <w:rPr>
          <w:rFonts w:ascii="Trebuchet MS" w:hAnsi="Trebuchet MS"/>
          <w:b/>
          <w:bCs/>
          <w:color w:val="000000" w:themeColor="text1"/>
        </w:rPr>
      </w:pPr>
      <w:r w:rsidRPr="009F5A8F">
        <w:rPr>
          <w:rFonts w:ascii="Trebuchet MS" w:hAnsi="Trebuchet MS"/>
          <w:b/>
          <w:bCs/>
          <w:color w:val="000000" w:themeColor="text1"/>
        </w:rPr>
        <w:t>Instalație și rezervor de spumant pentru incendiu</w:t>
      </w:r>
    </w:p>
    <w:p w14:paraId="18CC1E4A"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lang w:val="it-IT"/>
        </w:rPr>
      </w:pPr>
      <w:r w:rsidRPr="009F5A8F">
        <w:rPr>
          <w:rFonts w:ascii="Trebuchet MS" w:hAnsi="Trebuchet MS"/>
          <w:color w:val="000000" w:themeColor="text1"/>
          <w:lang w:val="it-IT"/>
        </w:rPr>
        <w:t xml:space="preserve">S-a montat o instalație compusă din următoarele echipamente pentru prepararea soluției spumante: </w:t>
      </w:r>
    </w:p>
    <w:p w14:paraId="69B2AC29" w14:textId="77777777" w:rsidR="005856EB" w:rsidRPr="009F5A8F" w:rsidRDefault="005856EB" w:rsidP="0035213A">
      <w:pPr>
        <w:widowControl w:val="0"/>
        <w:numPr>
          <w:ilvl w:val="0"/>
          <w:numId w:val="63"/>
        </w:numPr>
        <w:tabs>
          <w:tab w:val="left" w:pos="1170"/>
        </w:tabs>
        <w:autoSpaceDE w:val="0"/>
        <w:autoSpaceDN w:val="0"/>
        <w:adjustRightInd w:val="0"/>
        <w:spacing w:after="0" w:line="240" w:lineRule="auto"/>
        <w:ind w:firstLine="90"/>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t>2 pompe dozare cu motor hidraulic tip FireDOS 15000/3-PP-S care asigură un dozaj de 3% cu un debit maxim de Q = 15000 l/min, la P = 6 bar;</w:t>
      </w:r>
    </w:p>
    <w:p w14:paraId="06839257" w14:textId="77777777" w:rsidR="005856EB" w:rsidRPr="009F5A8F" w:rsidRDefault="005856EB" w:rsidP="0035213A">
      <w:pPr>
        <w:widowControl w:val="0"/>
        <w:numPr>
          <w:ilvl w:val="0"/>
          <w:numId w:val="63"/>
        </w:numPr>
        <w:tabs>
          <w:tab w:val="left" w:pos="1170"/>
        </w:tabs>
        <w:autoSpaceDE w:val="0"/>
        <w:autoSpaceDN w:val="0"/>
        <w:adjustRightInd w:val="0"/>
        <w:spacing w:after="0" w:line="240" w:lineRule="auto"/>
        <w:ind w:firstLine="90"/>
        <w:jc w:val="both"/>
        <w:textAlignment w:val="baseline"/>
        <w:rPr>
          <w:rFonts w:ascii="Trebuchet MS" w:hAnsi="Trebuchet MS"/>
          <w:color w:val="000000" w:themeColor="text1"/>
          <w:lang w:val="it-IT"/>
        </w:rPr>
      </w:pPr>
      <w:r w:rsidRPr="009F5A8F">
        <w:rPr>
          <w:rFonts w:ascii="Trebuchet MS" w:hAnsi="Trebuchet MS"/>
          <w:color w:val="000000" w:themeColor="text1"/>
          <w:lang w:val="it-IT"/>
        </w:rPr>
        <w:t xml:space="preserve">două rezervoare pentru spumant cu un volum total de V = 19.450 l </w:t>
      </w:r>
    </w:p>
    <w:p w14:paraId="0091C73C" w14:textId="77777777" w:rsidR="005856EB" w:rsidRPr="009F5A8F" w:rsidRDefault="005856EB" w:rsidP="005856EB">
      <w:pPr>
        <w:spacing w:after="0" w:line="240" w:lineRule="auto"/>
        <w:rPr>
          <w:rFonts w:ascii="Trebuchet MS" w:eastAsia="Times New Roman" w:hAnsi="Trebuchet MS"/>
          <w:color w:val="000000" w:themeColor="text1"/>
          <w:lang w:eastAsia="ro-RO"/>
        </w:rPr>
      </w:pPr>
    </w:p>
    <w:p w14:paraId="7395020A" w14:textId="77777777" w:rsidR="005856EB" w:rsidRPr="009F5A8F" w:rsidRDefault="005856EB" w:rsidP="005856EB">
      <w:pPr>
        <w:spacing w:after="0" w:line="240" w:lineRule="auto"/>
        <w:ind w:firstLine="720"/>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Prevenirea deversărilor la rezervorul de motorină</w:t>
      </w:r>
    </w:p>
    <w:p w14:paraId="367C3125" w14:textId="77777777" w:rsidR="005856EB" w:rsidRPr="009F5A8F" w:rsidRDefault="005856EB" w:rsidP="005856EB">
      <w:pPr>
        <w:spacing w:after="0" w:line="240" w:lineRule="auto"/>
        <w:ind w:firstLine="720"/>
        <w:jc w:val="both"/>
        <w:rPr>
          <w:rFonts w:ascii="Trebuchet MS" w:eastAsia="Times New Roman" w:hAnsi="Trebuchet MS"/>
          <w:b/>
          <w:bCs/>
          <w:color w:val="000000" w:themeColor="text1"/>
          <w:lang w:eastAsia="ro-RO"/>
        </w:rPr>
      </w:pPr>
      <w:r w:rsidRPr="009F5A8F">
        <w:rPr>
          <w:rFonts w:ascii="Trebuchet MS" w:hAnsi="Trebuchet MS"/>
          <w:color w:val="000000" w:themeColor="text1"/>
        </w:rPr>
        <w:t>Rezervorul de motorină este suprateran, V=9.000 litri, amplasat în cuvă de retenție. Rețeaua de colectare a apelor pluviale dispune de echipament de preepurare cu decantor și separator de produse petroliere cu filtru coalescent și evacuare în lagună impermeabilizată.</w:t>
      </w:r>
    </w:p>
    <w:p w14:paraId="55763307" w14:textId="77777777" w:rsidR="005856EB" w:rsidRPr="009F5A8F" w:rsidRDefault="005856EB" w:rsidP="005856EB">
      <w:pPr>
        <w:spacing w:after="0" w:line="240" w:lineRule="auto"/>
        <w:rPr>
          <w:rFonts w:ascii="Trebuchet MS" w:eastAsia="Times New Roman" w:hAnsi="Trebuchet MS"/>
          <w:color w:val="000000" w:themeColor="text1"/>
          <w:lang w:eastAsia="ro-RO"/>
        </w:rPr>
      </w:pPr>
    </w:p>
    <w:p w14:paraId="32908489" w14:textId="77777777" w:rsidR="005856EB" w:rsidRPr="009F5A8F" w:rsidRDefault="005856EB" w:rsidP="005856EB">
      <w:pPr>
        <w:widowControl w:val="0"/>
        <w:autoSpaceDE w:val="0"/>
        <w:autoSpaceDN w:val="0"/>
        <w:adjustRightInd w:val="0"/>
        <w:spacing w:after="0" w:line="360" w:lineRule="auto"/>
        <w:jc w:val="both"/>
        <w:textAlignment w:val="baseline"/>
        <w:rPr>
          <w:rFonts w:ascii="Trebuchet MS" w:eastAsia="Times New Roman" w:hAnsi="Trebuchet MS"/>
          <w:b/>
          <w:bCs/>
          <w:color w:val="000000" w:themeColor="text1"/>
          <w:u w:val="single"/>
          <w:lang w:eastAsia="ro-RO"/>
        </w:rPr>
      </w:pPr>
      <w:r w:rsidRPr="009F5A8F">
        <w:rPr>
          <w:rFonts w:ascii="Trebuchet MS" w:eastAsia="Times New Roman" w:hAnsi="Trebuchet MS"/>
          <w:b/>
          <w:bCs/>
          <w:color w:val="000000" w:themeColor="text1"/>
          <w:u w:val="single"/>
          <w:lang w:eastAsia="ro-RO"/>
        </w:rPr>
        <w:t xml:space="preserve">8.3 ACTIVITĂȚI AUXILIARE </w:t>
      </w:r>
    </w:p>
    <w:p w14:paraId="6D39524F" w14:textId="77777777" w:rsidR="005856EB" w:rsidRPr="009F5A8F" w:rsidRDefault="005856EB" w:rsidP="005856EB">
      <w:pPr>
        <w:widowControl w:val="0"/>
        <w:autoSpaceDE w:val="0"/>
        <w:autoSpaceDN w:val="0"/>
        <w:adjustRightInd w:val="0"/>
        <w:spacing w:after="0" w:line="240" w:lineRule="auto"/>
        <w:jc w:val="both"/>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8.3.1 Laboratorul de analize – controlul de calitate</w:t>
      </w:r>
    </w:p>
    <w:p w14:paraId="4B179909"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Exploatarea instalației presupune verificarea periodică a compoziției atât a deșeurilor brute, cât și a produsului rezultat. În conformitate cu practica actuală și cerințele aplicabile s-a implementat un program de control:</w:t>
      </w:r>
    </w:p>
    <w:p w14:paraId="6356BD51" w14:textId="77777777" w:rsidR="005856EB" w:rsidRPr="009F5A8F" w:rsidRDefault="005856EB" w:rsidP="0035213A">
      <w:pPr>
        <w:widowControl w:val="0"/>
        <w:numPr>
          <w:ilvl w:val="0"/>
          <w:numId w:val="28"/>
        </w:numPr>
        <w:adjustRightInd w:val="0"/>
        <w:spacing w:after="0" w:line="240" w:lineRule="auto"/>
        <w:jc w:val="both"/>
        <w:textAlignment w:val="baseline"/>
        <w:rPr>
          <w:rFonts w:ascii="Trebuchet MS" w:eastAsia="Times New Roman" w:hAnsi="Trebuchet MS"/>
          <w:color w:val="000000" w:themeColor="text1"/>
          <w:lang w:eastAsia="ro-RO"/>
        </w:rPr>
      </w:pPr>
      <w:proofErr w:type="spellStart"/>
      <w:proofErr w:type="gramStart"/>
      <w:r w:rsidRPr="009F5A8F">
        <w:rPr>
          <w:rFonts w:ascii="Trebuchet MS" w:eastAsia="Times New Roman" w:hAnsi="Trebuchet MS"/>
          <w:color w:val="000000" w:themeColor="text1"/>
          <w:u w:val="single"/>
          <w:lang w:val="fr-FR" w:eastAsia="ro-RO"/>
        </w:rPr>
        <w:t>pentru</w:t>
      </w:r>
      <w:proofErr w:type="spellEnd"/>
      <w:proofErr w:type="gramEnd"/>
      <w:r w:rsidRPr="009F5A8F">
        <w:rPr>
          <w:rFonts w:ascii="Trebuchet MS" w:eastAsia="Times New Roman" w:hAnsi="Trebuchet MS"/>
          <w:color w:val="000000" w:themeColor="text1"/>
          <w:u w:val="single"/>
          <w:lang w:val="fr-FR" w:eastAsia="ro-RO"/>
        </w:rPr>
        <w:t xml:space="preserve"> </w:t>
      </w:r>
      <w:proofErr w:type="spellStart"/>
      <w:r w:rsidRPr="009F5A8F">
        <w:rPr>
          <w:rFonts w:ascii="Trebuchet MS" w:eastAsia="Times New Roman" w:hAnsi="Trebuchet MS"/>
          <w:color w:val="000000" w:themeColor="text1"/>
          <w:u w:val="single"/>
          <w:lang w:val="fr-FR" w:eastAsia="ro-RO"/>
        </w:rPr>
        <w:t>deșeurile</w:t>
      </w:r>
      <w:proofErr w:type="spellEnd"/>
      <w:r w:rsidRPr="009F5A8F">
        <w:rPr>
          <w:rFonts w:ascii="Trebuchet MS" w:eastAsia="Times New Roman" w:hAnsi="Trebuchet MS"/>
          <w:color w:val="000000" w:themeColor="text1"/>
          <w:u w:val="single"/>
          <w:lang w:val="fr-FR" w:eastAsia="ro-RO"/>
        </w:rPr>
        <w:t xml:space="preserve"> </w:t>
      </w:r>
      <w:proofErr w:type="spellStart"/>
      <w:r w:rsidRPr="009F5A8F">
        <w:rPr>
          <w:rFonts w:ascii="Trebuchet MS" w:eastAsia="Times New Roman" w:hAnsi="Trebuchet MS"/>
          <w:color w:val="000000" w:themeColor="text1"/>
          <w:u w:val="single"/>
          <w:lang w:val="fr-FR" w:eastAsia="ro-RO"/>
        </w:rPr>
        <w:t>recepționate</w:t>
      </w:r>
      <w:proofErr w:type="spellEnd"/>
      <w:r w:rsidRPr="009F5A8F">
        <w:rPr>
          <w:rFonts w:ascii="Trebuchet MS" w:eastAsia="Times New Roman" w:hAnsi="Trebuchet MS"/>
          <w:color w:val="000000" w:themeColor="text1"/>
          <w:u w:val="single"/>
          <w:lang w:val="fr-FR" w:eastAsia="ro-RO"/>
        </w:rPr>
        <w:t>,</w:t>
      </w:r>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înainte</w:t>
      </w:r>
      <w:proofErr w:type="spellEnd"/>
      <w:r w:rsidRPr="009F5A8F">
        <w:rPr>
          <w:rFonts w:ascii="Trebuchet MS" w:eastAsia="Times New Roman" w:hAnsi="Trebuchet MS"/>
          <w:color w:val="000000" w:themeColor="text1"/>
          <w:lang w:val="fr-FR" w:eastAsia="ro-RO"/>
        </w:rPr>
        <w:t xml:space="preserve"> de </w:t>
      </w:r>
      <w:proofErr w:type="spellStart"/>
      <w:r w:rsidRPr="009F5A8F">
        <w:rPr>
          <w:rFonts w:ascii="Trebuchet MS" w:eastAsia="Times New Roman" w:hAnsi="Trebuchet MS"/>
          <w:color w:val="000000" w:themeColor="text1"/>
          <w:lang w:val="fr-FR" w:eastAsia="ro-RO"/>
        </w:rPr>
        <w:t>procesare</w:t>
      </w:r>
      <w:proofErr w:type="spellEnd"/>
      <w:r w:rsidRPr="009F5A8F">
        <w:rPr>
          <w:rFonts w:ascii="Trebuchet MS" w:eastAsia="Times New Roman" w:hAnsi="Trebuchet MS"/>
          <w:color w:val="000000" w:themeColor="text1"/>
          <w:lang w:val="fr-FR" w:eastAsia="ro-RO"/>
        </w:rPr>
        <w:t xml:space="preserve">, se </w:t>
      </w:r>
      <w:proofErr w:type="spellStart"/>
      <w:r w:rsidRPr="009F5A8F">
        <w:rPr>
          <w:rFonts w:ascii="Trebuchet MS" w:eastAsia="Times New Roman" w:hAnsi="Trebuchet MS"/>
          <w:color w:val="000000" w:themeColor="text1"/>
          <w:lang w:val="fr-FR" w:eastAsia="ro-RO"/>
        </w:rPr>
        <w:t>efectuează</w:t>
      </w:r>
      <w:proofErr w:type="spellEnd"/>
      <w:r w:rsidRPr="009F5A8F">
        <w:rPr>
          <w:rFonts w:ascii="Trebuchet MS" w:eastAsia="Times New Roman" w:hAnsi="Trebuchet MS"/>
          <w:color w:val="000000" w:themeColor="text1"/>
          <w:lang w:val="fr-FR" w:eastAsia="ro-RO"/>
        </w:rPr>
        <w:t xml:space="preserve"> o </w:t>
      </w:r>
      <w:proofErr w:type="spellStart"/>
      <w:r w:rsidRPr="009F5A8F">
        <w:rPr>
          <w:rFonts w:ascii="Trebuchet MS" w:eastAsia="Times New Roman" w:hAnsi="Trebuchet MS"/>
          <w:color w:val="000000" w:themeColor="text1"/>
          <w:lang w:val="fr-FR" w:eastAsia="ro-RO"/>
        </w:rPr>
        <w:t>analiză</w:t>
      </w:r>
      <w:proofErr w:type="spellEnd"/>
      <w:r w:rsidRPr="009F5A8F">
        <w:rPr>
          <w:rFonts w:ascii="Trebuchet MS" w:eastAsia="Times New Roman" w:hAnsi="Trebuchet MS"/>
          <w:color w:val="000000" w:themeColor="text1"/>
          <w:lang w:val="fr-FR" w:eastAsia="ro-RO"/>
        </w:rPr>
        <w:t xml:space="preserve"> de </w:t>
      </w:r>
      <w:proofErr w:type="spellStart"/>
      <w:r w:rsidRPr="009F5A8F">
        <w:rPr>
          <w:rFonts w:ascii="Trebuchet MS" w:eastAsia="Times New Roman" w:hAnsi="Trebuchet MS"/>
          <w:color w:val="000000" w:themeColor="text1"/>
          <w:lang w:val="fr-FR" w:eastAsia="ro-RO"/>
        </w:rPr>
        <w:t>laborator</w:t>
      </w:r>
      <w:proofErr w:type="spellEnd"/>
      <w:r w:rsidRPr="009F5A8F">
        <w:rPr>
          <w:rFonts w:ascii="Trebuchet MS" w:eastAsia="Times New Roman" w:hAnsi="Trebuchet MS"/>
          <w:color w:val="000000" w:themeColor="text1"/>
          <w:lang w:val="fr-FR" w:eastAsia="ro-RO"/>
        </w:rPr>
        <w:t xml:space="preserve"> la </w:t>
      </w:r>
      <w:proofErr w:type="spellStart"/>
      <w:r w:rsidRPr="009F5A8F">
        <w:rPr>
          <w:rFonts w:ascii="Trebuchet MS" w:eastAsia="Times New Roman" w:hAnsi="Trebuchet MS"/>
          <w:color w:val="000000" w:themeColor="text1"/>
          <w:lang w:val="fr-FR" w:eastAsia="ro-RO"/>
        </w:rPr>
        <w:t>fiecare</w:t>
      </w:r>
      <w:proofErr w:type="spellEnd"/>
      <w:r w:rsidRPr="009F5A8F">
        <w:rPr>
          <w:rFonts w:ascii="Trebuchet MS" w:eastAsia="Times New Roman" w:hAnsi="Trebuchet MS"/>
          <w:color w:val="000000" w:themeColor="text1"/>
          <w:lang w:val="fr-FR" w:eastAsia="ro-RO"/>
        </w:rPr>
        <w:t xml:space="preserve"> lot de 500 </w:t>
      </w:r>
      <w:proofErr w:type="spellStart"/>
      <w:r w:rsidRPr="009F5A8F">
        <w:rPr>
          <w:rFonts w:ascii="Trebuchet MS" w:eastAsia="Times New Roman" w:hAnsi="Trebuchet MS"/>
          <w:color w:val="000000" w:themeColor="text1"/>
          <w:lang w:val="fr-FR" w:eastAsia="ro-RO"/>
        </w:rPr>
        <w:t>tone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colectate</w:t>
      </w:r>
      <w:proofErr w:type="spellEnd"/>
      <w:r w:rsidRPr="009F5A8F">
        <w:rPr>
          <w:rFonts w:ascii="Trebuchet MS" w:eastAsia="Times New Roman" w:hAnsi="Trebuchet MS"/>
          <w:color w:val="000000" w:themeColor="text1"/>
          <w:lang w:val="fr-FR" w:eastAsia="ro-RO"/>
        </w:rPr>
        <w:t xml:space="preserve">, se </w:t>
      </w:r>
      <w:proofErr w:type="spellStart"/>
      <w:r w:rsidRPr="009F5A8F">
        <w:rPr>
          <w:rFonts w:ascii="Trebuchet MS" w:eastAsia="Times New Roman" w:hAnsi="Trebuchet MS"/>
          <w:color w:val="000000" w:themeColor="text1"/>
          <w:lang w:val="fr-FR" w:eastAsia="ro-RO"/>
        </w:rPr>
        <w:t>efectuează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analiza</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parametrilor</w:t>
      </w:r>
      <w:proofErr w:type="spellEnd"/>
      <w:r w:rsidRPr="009F5A8F">
        <w:rPr>
          <w:rFonts w:ascii="Trebuchet MS" w:eastAsia="Times New Roman" w:hAnsi="Trebuchet MS"/>
          <w:color w:val="000000" w:themeColor="text1"/>
          <w:lang w:val="fr-FR" w:eastAsia="ro-RO"/>
        </w:rPr>
        <w:t xml:space="preserve">: </w:t>
      </w:r>
    </w:p>
    <w:p w14:paraId="11A9BE78" w14:textId="77777777" w:rsidR="005856EB" w:rsidRPr="009F5A8F" w:rsidRDefault="005856EB" w:rsidP="0035213A">
      <w:pPr>
        <w:widowControl w:val="0"/>
        <w:numPr>
          <w:ilvl w:val="2"/>
          <w:numId w:val="28"/>
        </w:numPr>
        <w:adjustRightInd w:val="0"/>
        <w:spacing w:after="0" w:line="240" w:lineRule="auto"/>
        <w:ind w:left="1800"/>
        <w:jc w:val="both"/>
        <w:textAlignment w:val="baseline"/>
        <w:rPr>
          <w:rFonts w:ascii="Trebuchet MS" w:eastAsia="Times New Roman" w:hAnsi="Trebuchet MS"/>
          <w:color w:val="000000" w:themeColor="text1"/>
          <w:lang w:eastAsia="ro-RO"/>
        </w:rPr>
      </w:pPr>
      <w:proofErr w:type="spellStart"/>
      <w:proofErr w:type="gramStart"/>
      <w:r w:rsidRPr="009F5A8F">
        <w:rPr>
          <w:rFonts w:ascii="Trebuchet MS" w:eastAsia="Times New Roman" w:hAnsi="Trebuchet MS"/>
          <w:color w:val="000000" w:themeColor="text1"/>
          <w:lang w:val="fr-FR" w:eastAsia="ro-RO"/>
        </w:rPr>
        <w:t>putere</w:t>
      </w:r>
      <w:proofErr w:type="spellEnd"/>
      <w:proofErr w:type="gram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calorifică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inferioară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umiditate</w:t>
      </w:r>
      <w:proofErr w:type="spellEnd"/>
      <w:r w:rsidRPr="009F5A8F">
        <w:rPr>
          <w:rFonts w:ascii="Trebuchet MS" w:eastAsia="Times New Roman" w:hAnsi="Trebuchet MS"/>
          <w:color w:val="000000" w:themeColor="text1"/>
          <w:lang w:val="fr-FR" w:eastAsia="ro-RO"/>
        </w:rPr>
        <w:t xml:space="preserve">, % Cl, </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color w:val="000000" w:themeColor="text1"/>
          <w:lang w:val="fr-FR" w:eastAsia="ro-RO"/>
        </w:rPr>
        <w:t xml:space="preserve">% S, </w:t>
      </w:r>
      <w:proofErr w:type="spellStart"/>
      <w:r w:rsidRPr="009F5A8F">
        <w:rPr>
          <w:rFonts w:ascii="Trebuchet MS" w:eastAsia="Times New Roman" w:hAnsi="Trebuchet MS"/>
          <w:color w:val="000000" w:themeColor="text1"/>
          <w:lang w:val="fr-FR" w:eastAsia="ro-RO"/>
        </w:rPr>
        <w:t>analiză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spectrometrică</w:t>
      </w:r>
      <w:proofErr w:type="spellEnd"/>
      <w:r w:rsidRPr="009F5A8F">
        <w:rPr>
          <w:rFonts w:ascii="Trebuchet MS" w:eastAsia="Times New Roman" w:hAnsi="Trebuchet MS"/>
          <w:color w:val="000000" w:themeColor="text1"/>
          <w:lang w:val="fr-FR" w:eastAsia="ro-RO"/>
        </w:rPr>
        <w:t xml:space="preserve"> de </w:t>
      </w:r>
      <w:proofErr w:type="spellStart"/>
      <w:r w:rsidRPr="009F5A8F">
        <w:rPr>
          <w:rFonts w:ascii="Trebuchet MS" w:eastAsia="Times New Roman" w:hAnsi="Trebuchet MS"/>
          <w:color w:val="000000" w:themeColor="text1"/>
          <w:lang w:val="fr-FR" w:eastAsia="ro-RO"/>
        </w:rPr>
        <w:t>metale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grele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înainte</w:t>
      </w:r>
      <w:proofErr w:type="spellEnd"/>
      <w:r w:rsidRPr="009F5A8F">
        <w:rPr>
          <w:rFonts w:ascii="Trebuchet MS" w:eastAsia="Times New Roman" w:hAnsi="Trebuchet MS"/>
          <w:color w:val="000000" w:themeColor="text1"/>
          <w:lang w:val="fr-FR" w:eastAsia="ro-RO"/>
        </w:rPr>
        <w:t xml:space="preserve"> de prima </w:t>
      </w:r>
      <w:proofErr w:type="spellStart"/>
      <w:r w:rsidRPr="009F5A8F">
        <w:rPr>
          <w:rFonts w:ascii="Trebuchet MS" w:eastAsia="Times New Roman" w:hAnsi="Trebuchet MS"/>
          <w:color w:val="000000" w:themeColor="text1"/>
          <w:lang w:val="fr-FR" w:eastAsia="ro-RO"/>
        </w:rPr>
        <w:t>livrare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și</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cel</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puțin</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odată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pe</w:t>
      </w:r>
      <w:proofErr w:type="spellEnd"/>
      <w:r w:rsidRPr="009F5A8F">
        <w:rPr>
          <w:rFonts w:ascii="Trebuchet MS" w:eastAsia="Times New Roman" w:hAnsi="Trebuchet MS"/>
          <w:color w:val="000000" w:themeColor="text1"/>
          <w:lang w:val="fr-FR" w:eastAsia="ro-RO"/>
        </w:rPr>
        <w:t xml:space="preserve"> an </w:t>
      </w:r>
      <w:proofErr w:type="spellStart"/>
      <w:r w:rsidRPr="009F5A8F">
        <w:rPr>
          <w:rFonts w:ascii="Trebuchet MS" w:eastAsia="Times New Roman" w:hAnsi="Trebuchet MS"/>
          <w:color w:val="000000" w:themeColor="text1"/>
          <w:lang w:val="fr-FR" w:eastAsia="ro-RO"/>
        </w:rPr>
        <w:t>pentru</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fiecare</w:t>
      </w:r>
      <w:proofErr w:type="spellEnd"/>
      <w:r w:rsidRPr="009F5A8F">
        <w:rPr>
          <w:rFonts w:ascii="Trebuchet MS" w:eastAsia="Times New Roman" w:hAnsi="Trebuchet MS"/>
          <w:color w:val="000000" w:themeColor="text1"/>
          <w:lang w:val="fr-FR" w:eastAsia="ro-RO"/>
        </w:rPr>
        <w:t xml:space="preserve"> tip de </w:t>
      </w:r>
      <w:proofErr w:type="spellStart"/>
      <w:r w:rsidRPr="009F5A8F">
        <w:rPr>
          <w:rFonts w:ascii="Trebuchet MS" w:eastAsia="Times New Roman" w:hAnsi="Trebuchet MS"/>
          <w:color w:val="000000" w:themeColor="text1"/>
          <w:lang w:val="fr-FR" w:eastAsia="ro-RO"/>
        </w:rPr>
        <w:t>deșeu</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fiecare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generator</w:t>
      </w:r>
      <w:proofErr w:type="spellEnd"/>
      <w:r w:rsidRPr="009F5A8F">
        <w:rPr>
          <w:rFonts w:ascii="Trebuchet MS" w:eastAsia="Times New Roman" w:hAnsi="Trebuchet MS"/>
          <w:color w:val="000000" w:themeColor="text1"/>
          <w:lang w:val="fr-FR" w:eastAsia="ro-RO"/>
        </w:rPr>
        <w:t>.</w:t>
      </w:r>
    </w:p>
    <w:p w14:paraId="37FCC69B" w14:textId="77777777" w:rsidR="005856EB" w:rsidRPr="009F5A8F" w:rsidRDefault="005856EB" w:rsidP="0035213A">
      <w:pPr>
        <w:widowControl w:val="0"/>
        <w:numPr>
          <w:ilvl w:val="0"/>
          <w:numId w:val="28"/>
        </w:numPr>
        <w:adjustRightInd w:val="0"/>
        <w:spacing w:after="0" w:line="240" w:lineRule="auto"/>
        <w:jc w:val="both"/>
        <w:textAlignment w:val="baseline"/>
        <w:rPr>
          <w:rFonts w:ascii="Trebuchet MS" w:eastAsia="Times New Roman" w:hAnsi="Trebuchet MS"/>
          <w:color w:val="000000" w:themeColor="text1"/>
          <w:lang w:eastAsia="ro-RO"/>
        </w:rPr>
      </w:pPr>
      <w:proofErr w:type="spellStart"/>
      <w:proofErr w:type="gramStart"/>
      <w:r w:rsidRPr="009F5A8F">
        <w:rPr>
          <w:rFonts w:ascii="Trebuchet MS" w:eastAsia="Times New Roman" w:hAnsi="Trebuchet MS"/>
          <w:color w:val="000000" w:themeColor="text1"/>
          <w:u w:val="single"/>
          <w:lang w:val="fr-FR" w:eastAsia="ro-RO"/>
        </w:rPr>
        <w:t>pentru</w:t>
      </w:r>
      <w:proofErr w:type="spellEnd"/>
      <w:proofErr w:type="gramEnd"/>
      <w:r w:rsidRPr="009F5A8F">
        <w:rPr>
          <w:rFonts w:ascii="Trebuchet MS" w:eastAsia="Times New Roman" w:hAnsi="Trebuchet MS"/>
          <w:color w:val="000000" w:themeColor="text1"/>
          <w:u w:val="single"/>
          <w:lang w:val="fr-FR" w:eastAsia="ro-RO"/>
        </w:rPr>
        <w:t xml:space="preserve"> </w:t>
      </w:r>
      <w:proofErr w:type="spellStart"/>
      <w:r w:rsidRPr="009F5A8F">
        <w:rPr>
          <w:rFonts w:ascii="Trebuchet MS" w:eastAsia="Times New Roman" w:hAnsi="Trebuchet MS"/>
          <w:color w:val="000000" w:themeColor="text1"/>
          <w:u w:val="single"/>
          <w:lang w:val="fr-FR" w:eastAsia="ro-RO"/>
        </w:rPr>
        <w:t>combustibilul</w:t>
      </w:r>
      <w:proofErr w:type="spellEnd"/>
      <w:r w:rsidRPr="009F5A8F">
        <w:rPr>
          <w:rFonts w:ascii="Trebuchet MS" w:eastAsia="Times New Roman" w:hAnsi="Trebuchet MS"/>
          <w:color w:val="000000" w:themeColor="text1"/>
          <w:u w:val="single"/>
          <w:lang w:val="fr-FR" w:eastAsia="ro-RO"/>
        </w:rPr>
        <w:t xml:space="preserve"> </w:t>
      </w:r>
      <w:proofErr w:type="spellStart"/>
      <w:r w:rsidRPr="009F5A8F">
        <w:rPr>
          <w:rFonts w:ascii="Trebuchet MS" w:eastAsia="Times New Roman" w:hAnsi="Trebuchet MS"/>
          <w:color w:val="000000" w:themeColor="text1"/>
          <w:u w:val="single"/>
          <w:lang w:val="fr-FR" w:eastAsia="ro-RO"/>
        </w:rPr>
        <w:t>alternativ</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rezultat</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din</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instalație</w:t>
      </w:r>
      <w:proofErr w:type="spellEnd"/>
      <w:r w:rsidRPr="009F5A8F">
        <w:rPr>
          <w:rFonts w:ascii="Trebuchet MS" w:eastAsia="Times New Roman" w:hAnsi="Trebuchet MS"/>
          <w:color w:val="000000" w:themeColor="text1"/>
          <w:lang w:val="fr-FR" w:eastAsia="ro-RO"/>
        </w:rPr>
        <w:t xml:space="preserve">), se </w:t>
      </w:r>
      <w:proofErr w:type="spellStart"/>
      <w:r w:rsidRPr="009F5A8F">
        <w:rPr>
          <w:rFonts w:ascii="Trebuchet MS" w:eastAsia="Times New Roman" w:hAnsi="Trebuchet MS"/>
          <w:color w:val="000000" w:themeColor="text1"/>
          <w:lang w:val="fr-FR" w:eastAsia="ro-RO"/>
        </w:rPr>
        <w:t>efectuează</w:t>
      </w:r>
      <w:proofErr w:type="spellEnd"/>
      <w:r w:rsidRPr="009F5A8F">
        <w:rPr>
          <w:rFonts w:ascii="Trebuchet MS" w:eastAsia="Times New Roman" w:hAnsi="Trebuchet MS"/>
          <w:color w:val="000000" w:themeColor="text1"/>
          <w:lang w:val="fr-FR" w:eastAsia="ro-RO"/>
        </w:rPr>
        <w:t> :</w:t>
      </w:r>
    </w:p>
    <w:p w14:paraId="775BE6F2" w14:textId="77777777" w:rsidR="005856EB" w:rsidRPr="009F5A8F" w:rsidRDefault="005856EB" w:rsidP="0035213A">
      <w:pPr>
        <w:widowControl w:val="0"/>
        <w:numPr>
          <w:ilvl w:val="2"/>
          <w:numId w:val="27"/>
        </w:numPr>
        <w:adjustRightInd w:val="0"/>
        <w:spacing w:after="0" w:line="240" w:lineRule="auto"/>
        <w:jc w:val="both"/>
        <w:textAlignment w:val="baseline"/>
        <w:rPr>
          <w:rFonts w:ascii="Trebuchet MS" w:eastAsia="Times New Roman" w:hAnsi="Trebuchet MS"/>
          <w:color w:val="000000" w:themeColor="text1"/>
          <w:lang w:val="fr-FR" w:eastAsia="ro-RO"/>
        </w:rPr>
      </w:pPr>
      <w:proofErr w:type="spellStart"/>
      <w:proofErr w:type="gramStart"/>
      <w:r w:rsidRPr="009F5A8F">
        <w:rPr>
          <w:rFonts w:ascii="Trebuchet MS" w:eastAsia="Times New Roman" w:hAnsi="Trebuchet MS"/>
          <w:color w:val="000000" w:themeColor="text1"/>
          <w:lang w:val="fr-FR" w:eastAsia="ro-RO"/>
        </w:rPr>
        <w:t>pentru</w:t>
      </w:r>
      <w:proofErr w:type="spellEnd"/>
      <w:proofErr w:type="gram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fiecare</w:t>
      </w:r>
      <w:proofErr w:type="spellEnd"/>
      <w:r w:rsidRPr="009F5A8F">
        <w:rPr>
          <w:rFonts w:ascii="Trebuchet MS" w:eastAsia="Times New Roman" w:hAnsi="Trebuchet MS"/>
          <w:color w:val="000000" w:themeColor="text1"/>
          <w:lang w:val="fr-FR" w:eastAsia="ro-RO"/>
        </w:rPr>
        <w:t xml:space="preserve"> lot de 250 t de </w:t>
      </w:r>
      <w:proofErr w:type="spellStart"/>
      <w:r w:rsidRPr="009F5A8F">
        <w:rPr>
          <w:rFonts w:ascii="Trebuchet MS" w:eastAsia="Times New Roman" w:hAnsi="Trebuchet MS"/>
          <w:color w:val="000000" w:themeColor="text1"/>
          <w:lang w:val="fr-FR" w:eastAsia="ro-RO"/>
        </w:rPr>
        <w:t>combustibil</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alternativ</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fabricat</w:t>
      </w:r>
      <w:proofErr w:type="spellEnd"/>
      <w:r w:rsidRPr="009F5A8F">
        <w:rPr>
          <w:rFonts w:ascii="Trebuchet MS" w:eastAsia="Times New Roman" w:hAnsi="Trebuchet MS"/>
          <w:color w:val="000000" w:themeColor="text1"/>
          <w:lang w:val="fr-FR" w:eastAsia="ro-RO"/>
        </w:rPr>
        <w:t xml:space="preserve">, o </w:t>
      </w:r>
      <w:proofErr w:type="spellStart"/>
      <w:r w:rsidRPr="009F5A8F">
        <w:rPr>
          <w:rFonts w:ascii="Trebuchet MS" w:eastAsia="Times New Roman" w:hAnsi="Trebuchet MS"/>
          <w:color w:val="000000" w:themeColor="text1"/>
          <w:lang w:val="fr-FR" w:eastAsia="ro-RO"/>
        </w:rPr>
        <w:t>analiză</w:t>
      </w:r>
      <w:proofErr w:type="spellEnd"/>
      <w:r w:rsidRPr="009F5A8F">
        <w:rPr>
          <w:rFonts w:ascii="Trebuchet MS" w:eastAsia="Times New Roman" w:hAnsi="Trebuchet MS"/>
          <w:color w:val="000000" w:themeColor="text1"/>
          <w:lang w:val="fr-FR" w:eastAsia="ro-RO"/>
        </w:rPr>
        <w:t xml:space="preserve"> a </w:t>
      </w:r>
      <w:proofErr w:type="spellStart"/>
      <w:r w:rsidRPr="009F5A8F">
        <w:rPr>
          <w:rFonts w:ascii="Trebuchet MS" w:eastAsia="Times New Roman" w:hAnsi="Trebuchet MS"/>
          <w:color w:val="000000" w:themeColor="text1"/>
          <w:lang w:val="fr-FR" w:eastAsia="ro-RO"/>
        </w:rPr>
        <w:t>parametrilor</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putere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calorifia</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inferioară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umiditate</w:t>
      </w:r>
      <w:proofErr w:type="spellEnd"/>
      <w:r w:rsidRPr="009F5A8F">
        <w:rPr>
          <w:rFonts w:ascii="Trebuchet MS" w:eastAsia="Times New Roman" w:hAnsi="Trebuchet MS"/>
          <w:color w:val="000000" w:themeColor="text1"/>
          <w:lang w:val="fr-FR" w:eastAsia="ro-RO"/>
        </w:rPr>
        <w:t xml:space="preserve">, % Cl, % S, </w:t>
      </w:r>
      <w:proofErr w:type="spellStart"/>
      <w:r w:rsidRPr="009F5A8F">
        <w:rPr>
          <w:rFonts w:ascii="Trebuchet MS" w:eastAsia="Times New Roman" w:hAnsi="Trebuchet MS"/>
          <w:color w:val="000000" w:themeColor="text1"/>
          <w:lang w:val="fr-FR" w:eastAsia="ro-RO"/>
        </w:rPr>
        <w:t>analiză</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spectrometrică</w:t>
      </w:r>
      <w:proofErr w:type="spellEnd"/>
      <w:r w:rsidRPr="009F5A8F">
        <w:rPr>
          <w:rFonts w:ascii="Trebuchet MS" w:eastAsia="Times New Roman" w:hAnsi="Trebuchet MS"/>
          <w:color w:val="000000" w:themeColor="text1"/>
          <w:lang w:val="fr-FR" w:eastAsia="ro-RO"/>
        </w:rPr>
        <w:t xml:space="preserve"> de </w:t>
      </w:r>
      <w:proofErr w:type="spellStart"/>
      <w:r w:rsidRPr="009F5A8F">
        <w:rPr>
          <w:rFonts w:ascii="Trebuchet MS" w:eastAsia="Times New Roman" w:hAnsi="Trebuchet MS"/>
          <w:color w:val="000000" w:themeColor="text1"/>
          <w:lang w:val="fr-FR" w:eastAsia="ro-RO"/>
        </w:rPr>
        <w:t>metale</w:t>
      </w:r>
      <w:proofErr w:type="spellEnd"/>
      <w:r w:rsidRPr="009F5A8F">
        <w:rPr>
          <w:rFonts w:ascii="Trebuchet MS" w:eastAsia="Times New Roman" w:hAnsi="Trebuchet MS"/>
          <w:color w:val="000000" w:themeColor="text1"/>
          <w:lang w:val="fr-FR" w:eastAsia="ro-RO"/>
        </w:rPr>
        <w:t xml:space="preserve"> </w:t>
      </w:r>
      <w:proofErr w:type="spellStart"/>
      <w:r w:rsidRPr="009F5A8F">
        <w:rPr>
          <w:rFonts w:ascii="Trebuchet MS" w:eastAsia="Times New Roman" w:hAnsi="Trebuchet MS"/>
          <w:color w:val="000000" w:themeColor="text1"/>
          <w:lang w:val="fr-FR" w:eastAsia="ro-RO"/>
        </w:rPr>
        <w:t>grele</w:t>
      </w:r>
      <w:proofErr w:type="spellEnd"/>
      <w:r w:rsidRPr="009F5A8F">
        <w:rPr>
          <w:rFonts w:ascii="Trebuchet MS" w:eastAsia="Times New Roman" w:hAnsi="Trebuchet MS"/>
          <w:color w:val="000000" w:themeColor="text1"/>
          <w:lang w:val="fr-FR" w:eastAsia="ro-RO"/>
        </w:rPr>
        <w:t>.</w:t>
      </w:r>
    </w:p>
    <w:p w14:paraId="1BB7CC6D" w14:textId="77777777" w:rsidR="005856EB" w:rsidRPr="009F5A8F" w:rsidRDefault="005856EB" w:rsidP="005856EB">
      <w:pPr>
        <w:widowControl w:val="0"/>
        <w:adjustRightInd w:val="0"/>
        <w:spacing w:after="0" w:line="240" w:lineRule="auto"/>
        <w:ind w:left="1800"/>
        <w:jc w:val="both"/>
        <w:textAlignment w:val="baseline"/>
        <w:rPr>
          <w:rFonts w:ascii="Trebuchet MS" w:eastAsia="Times New Roman" w:hAnsi="Trebuchet MS"/>
          <w:color w:val="000000" w:themeColor="text1"/>
          <w:lang w:val="fr-FR" w:eastAsia="ro-RO"/>
        </w:rPr>
      </w:pPr>
    </w:p>
    <w:p w14:paraId="752A2479" w14:textId="77777777" w:rsidR="005856EB" w:rsidRPr="009F5A8F" w:rsidRDefault="005856EB" w:rsidP="005856EB">
      <w:pPr>
        <w:widowControl w:val="0"/>
        <w:adjustRightInd w:val="0"/>
        <w:spacing w:after="0"/>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lang w:eastAsia="ro-RO"/>
        </w:rPr>
        <w:lastRenderedPageBreak/>
        <w:t xml:space="preserve"> 8.3.2 Depozitare-alimentare cu motorină</w:t>
      </w:r>
    </w:p>
    <w:p w14:paraId="6CC61C9B"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bCs/>
          <w:color w:val="000000" w:themeColor="text1"/>
          <w:lang w:eastAsia="ro-RO"/>
        </w:rPr>
      </w:pPr>
      <w:r w:rsidRPr="009F5A8F">
        <w:rPr>
          <w:rFonts w:ascii="Trebuchet MS" w:eastAsia="Times New Roman" w:hAnsi="Trebuchet MS"/>
          <w:bCs/>
          <w:color w:val="000000" w:themeColor="text1"/>
          <w:lang w:eastAsia="ro-RO"/>
        </w:rPr>
        <w:t>Depozit de motorină este format dintr-un rezervor metalic suprateran cu V=9.000 litri, amplasat în cuva metalică de retenție. Rezervorul e echipat cu pompă cu un furtun de alimentare. Depozitul e folosit doar pentru utilitarele proprii.</w:t>
      </w:r>
    </w:p>
    <w:p w14:paraId="074460D2" w14:textId="77777777" w:rsidR="005856EB" w:rsidRPr="009F5A8F" w:rsidRDefault="005856EB" w:rsidP="005856EB">
      <w:pPr>
        <w:widowControl w:val="0"/>
        <w:adjustRightInd w:val="0"/>
        <w:spacing w:after="0" w:line="240" w:lineRule="auto"/>
        <w:ind w:firstLine="720"/>
        <w:jc w:val="both"/>
        <w:textAlignment w:val="baseline"/>
        <w:rPr>
          <w:rFonts w:ascii="Trebuchet MS" w:eastAsia="Times New Roman" w:hAnsi="Trebuchet MS"/>
          <w:color w:val="000000" w:themeColor="text1"/>
        </w:rPr>
      </w:pPr>
    </w:p>
    <w:p w14:paraId="65430B2A"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8.4. Tehnici aplicate de societate pentru conformare cu cerinţele BAT pentru activitate</w:t>
      </w:r>
    </w:p>
    <w:p w14:paraId="581030E9" w14:textId="77777777" w:rsidR="005856EB" w:rsidRPr="009F5A8F" w:rsidRDefault="005856EB" w:rsidP="005856EB">
      <w:pPr>
        <w:spacing w:after="0" w:line="240" w:lineRule="auto"/>
        <w:ind w:firstLine="720"/>
        <w:jc w:val="both"/>
        <w:rPr>
          <w:rFonts w:ascii="Trebuchet MS" w:hAnsi="Trebuchet MS"/>
          <w:i/>
          <w:iCs/>
          <w:color w:val="000000" w:themeColor="text1"/>
        </w:rPr>
      </w:pPr>
      <w:r w:rsidRPr="009F5A8F">
        <w:rPr>
          <w:rFonts w:ascii="Trebuchet MS" w:hAnsi="Trebuchet MS"/>
          <w:color w:val="000000" w:themeColor="text1"/>
        </w:rPr>
        <w:t xml:space="preserve">Pentru instalaţie a fost analizată </w:t>
      </w:r>
      <w:r w:rsidRPr="009F5A8F">
        <w:rPr>
          <w:rFonts w:ascii="Trebuchet MS" w:hAnsi="Trebuchet MS"/>
          <w:i/>
          <w:iCs/>
          <w:color w:val="000000" w:themeColor="text1"/>
        </w:rPr>
        <w:t>”Decizia de punere în aplicare (UE) 2018/1147 a Comisiei din 10 august 2018 de stabilire a concluziilor privind cele mai bune tehnici disponibile (BAT) pentru tratarea deșeurilor, în temeiul Directivei 2010/75/UE a Parlamentului European și a Consiliului.”</w:t>
      </w:r>
    </w:p>
    <w:p w14:paraId="00312EA5" w14:textId="77777777" w:rsidR="005856EB" w:rsidRPr="009F5A8F" w:rsidRDefault="005856EB" w:rsidP="005856EB">
      <w:pPr>
        <w:spacing w:after="0" w:line="240" w:lineRule="auto"/>
        <w:ind w:firstLine="720"/>
        <w:jc w:val="both"/>
        <w:rPr>
          <w:rFonts w:ascii="Trebuchet MS" w:hAnsi="Trebuchet MS"/>
          <w:color w:val="000000" w:themeColor="text1"/>
        </w:rPr>
      </w:pPr>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136"/>
        <w:gridCol w:w="3361"/>
        <w:gridCol w:w="1346"/>
      </w:tblGrid>
      <w:tr w:rsidR="005856EB" w:rsidRPr="009F5A8F" w14:paraId="7F473430" w14:textId="77777777" w:rsidTr="00560CED">
        <w:trPr>
          <w:tblHeader/>
          <w:jc w:val="center"/>
        </w:trPr>
        <w:tc>
          <w:tcPr>
            <w:tcW w:w="5117" w:type="dxa"/>
            <w:shd w:val="clear" w:color="auto" w:fill="F2F2F2"/>
          </w:tcPr>
          <w:p w14:paraId="79D714CE"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Cerința BAT</w:t>
            </w:r>
          </w:p>
        </w:tc>
        <w:tc>
          <w:tcPr>
            <w:tcW w:w="3361" w:type="dxa"/>
            <w:shd w:val="clear" w:color="auto" w:fill="F2F2F2"/>
          </w:tcPr>
          <w:p w14:paraId="4B460AC3"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Modul în care se ține cont în cadrul proiectului în toate etapele sale</w:t>
            </w:r>
          </w:p>
        </w:tc>
        <w:tc>
          <w:tcPr>
            <w:tcW w:w="1271" w:type="dxa"/>
            <w:shd w:val="clear" w:color="auto" w:fill="F2F2F2"/>
          </w:tcPr>
          <w:p w14:paraId="5917C0AB"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Conform (C) / Neconform (NC)</w:t>
            </w:r>
          </w:p>
        </w:tc>
      </w:tr>
      <w:tr w:rsidR="005856EB" w:rsidRPr="009F5A8F" w14:paraId="47AA4DAA" w14:textId="77777777" w:rsidTr="00560CED">
        <w:trPr>
          <w:jc w:val="center"/>
        </w:trPr>
        <w:tc>
          <w:tcPr>
            <w:tcW w:w="8478" w:type="dxa"/>
            <w:gridSpan w:val="2"/>
            <w:shd w:val="clear" w:color="auto" w:fill="F2F2F2"/>
          </w:tcPr>
          <w:p w14:paraId="69AA0DF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Performanța generală de mediu</w:t>
            </w:r>
          </w:p>
        </w:tc>
        <w:tc>
          <w:tcPr>
            <w:tcW w:w="1271" w:type="dxa"/>
            <w:shd w:val="clear" w:color="auto" w:fill="F2F2F2"/>
          </w:tcPr>
          <w:p w14:paraId="3BE7D38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25265E48" w14:textId="77777777" w:rsidTr="00560CED">
        <w:trPr>
          <w:jc w:val="center"/>
        </w:trPr>
        <w:tc>
          <w:tcPr>
            <w:tcW w:w="5117" w:type="dxa"/>
            <w:shd w:val="clear" w:color="auto" w:fill="auto"/>
          </w:tcPr>
          <w:p w14:paraId="6B723D0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BAT 1.</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b/>
                <w:bCs/>
                <w:color w:val="000000" w:themeColor="text1"/>
                <w:lang w:eastAsia="ro-RO"/>
              </w:rPr>
              <w:t>Pentru îmbunătățirea performanței generale de mediu, BAT constă în punerea în aplicare și aderarea la un sistem de management de mediu (EMS) având toate caracteristicile următoare:</w:t>
            </w:r>
          </w:p>
          <w:p w14:paraId="189B7628"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angajamentul conducerii, inclusiv al conducerii superioare; </w:t>
            </w:r>
          </w:p>
          <w:p w14:paraId="1F109CE6"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definirea de către conducere a unei politici de mediu care include îmbunătățirea continuă a performanței de mediu a instalației;</w:t>
            </w:r>
          </w:p>
          <w:p w14:paraId="5B5FD827"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planificarea și stabilirea procedurilor, a obiectivelor și a țintelor necesare, în corelare cu planificarea financiară și cu investițiile; punerea în aplicare a procedurilor;</w:t>
            </w:r>
          </w:p>
          <w:p w14:paraId="06F43DA4"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verificarea performanței și luarea de măsuri corective;</w:t>
            </w:r>
          </w:p>
          <w:p w14:paraId="62ED7E83"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revizuirea de către conducerea superioară a EMS și a conformității, a adecvării și a eficacității continue a acestuia; </w:t>
            </w:r>
          </w:p>
          <w:p w14:paraId="4C1B61CC"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urmărirea dezvoltării unor tehnologii mai curate;</w:t>
            </w:r>
          </w:p>
          <w:p w14:paraId="5183B2C3"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luarea în considerare a efectelor asupra mediului generate de eventuala dezafectare a instalației încă din etapa de proiectare a unei noi instalații și pe tot parcursul perioadei sale de funcționare; </w:t>
            </w:r>
          </w:p>
          <w:p w14:paraId="446DD302"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efectuarea de evaluări sectoriale comparative în mod regulat; </w:t>
            </w:r>
          </w:p>
          <w:p w14:paraId="4444CA58"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gestionarea fluxului de deșeuri (a se vedea BAT 2); </w:t>
            </w:r>
          </w:p>
          <w:p w14:paraId="1E136AE9"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un inventar al fluxurilor de ape uzate și de gaze reziduale (a se vedea BAT 3); </w:t>
            </w:r>
          </w:p>
          <w:p w14:paraId="69F9376C"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un plan de management al reziduurilor;</w:t>
            </w:r>
          </w:p>
          <w:p w14:paraId="18D00EB7"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un plan de management al accidentelor; </w:t>
            </w:r>
          </w:p>
          <w:p w14:paraId="00D14C37"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un plan de gestionare a mirosurilor (a se vedea BAT 12); </w:t>
            </w:r>
          </w:p>
          <w:p w14:paraId="78658343" w14:textId="77777777" w:rsidR="005856EB" w:rsidRPr="009F5A8F" w:rsidRDefault="005856EB" w:rsidP="0035213A">
            <w:pPr>
              <w:widowControl w:val="0"/>
              <w:numPr>
                <w:ilvl w:val="0"/>
                <w:numId w:val="54"/>
              </w:numPr>
              <w:adjustRightInd w:val="0"/>
              <w:spacing w:after="0" w:line="240" w:lineRule="auto"/>
              <w:ind w:left="3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un planul de gestionare a zgomotelor și </w:t>
            </w:r>
            <w:r w:rsidRPr="009F5A8F">
              <w:rPr>
                <w:rFonts w:ascii="Trebuchet MS" w:eastAsia="Times New Roman" w:hAnsi="Trebuchet MS"/>
                <w:color w:val="000000" w:themeColor="text1"/>
                <w:lang w:eastAsia="ro-RO"/>
              </w:rPr>
              <w:lastRenderedPageBreak/>
              <w:t>vibrațiilor (a se vedea BAT 17).</w:t>
            </w:r>
          </w:p>
        </w:tc>
        <w:tc>
          <w:tcPr>
            <w:tcW w:w="3361" w:type="dxa"/>
            <w:shd w:val="clear" w:color="auto" w:fill="auto"/>
          </w:tcPr>
          <w:p w14:paraId="6969A4C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14E2C92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B4B776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930273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75C8A4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431627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-operatorul are implementat un sistem de management de mediu nestandardizat;</w:t>
            </w:r>
          </w:p>
          <w:p w14:paraId="359C450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inteționează certificarea sistemului de management de mediu cf. ISO 14001/2015</w:t>
            </w:r>
          </w:p>
        </w:tc>
        <w:tc>
          <w:tcPr>
            <w:tcW w:w="1271" w:type="dxa"/>
          </w:tcPr>
          <w:p w14:paraId="4711F64A" w14:textId="77777777" w:rsidR="005856EB" w:rsidRPr="009F5A8F" w:rsidRDefault="005856EB" w:rsidP="00560CED">
            <w:pPr>
              <w:widowControl w:val="0"/>
              <w:adjustRightInd w:val="0"/>
              <w:spacing w:after="0"/>
              <w:jc w:val="both"/>
              <w:textAlignment w:val="baseline"/>
              <w:rPr>
                <w:rFonts w:ascii="Trebuchet MS" w:eastAsia="Times New Roman" w:hAnsi="Trebuchet MS"/>
                <w:b/>
                <w:color w:val="000000" w:themeColor="text1"/>
                <w:lang w:eastAsia="ro-RO"/>
              </w:rPr>
            </w:pPr>
          </w:p>
          <w:p w14:paraId="1722444F" w14:textId="77777777" w:rsidR="005856EB" w:rsidRPr="009F5A8F" w:rsidRDefault="005856EB" w:rsidP="00560CED">
            <w:pPr>
              <w:widowControl w:val="0"/>
              <w:adjustRightInd w:val="0"/>
              <w:spacing w:after="0"/>
              <w:jc w:val="both"/>
              <w:textAlignment w:val="baseline"/>
              <w:rPr>
                <w:rFonts w:ascii="Trebuchet MS" w:eastAsia="Times New Roman" w:hAnsi="Trebuchet MS"/>
                <w:b/>
                <w:color w:val="000000" w:themeColor="text1"/>
                <w:lang w:eastAsia="ro-RO"/>
              </w:rPr>
            </w:pPr>
          </w:p>
          <w:p w14:paraId="18A352DC" w14:textId="77777777" w:rsidR="005856EB" w:rsidRPr="009F5A8F" w:rsidRDefault="005856EB" w:rsidP="00560CED">
            <w:pPr>
              <w:widowControl w:val="0"/>
              <w:adjustRightInd w:val="0"/>
              <w:spacing w:after="0"/>
              <w:jc w:val="both"/>
              <w:textAlignment w:val="baseline"/>
              <w:rPr>
                <w:rFonts w:ascii="Trebuchet MS" w:eastAsia="Times New Roman" w:hAnsi="Trebuchet MS"/>
                <w:b/>
                <w:color w:val="000000" w:themeColor="text1"/>
                <w:lang w:eastAsia="ro-RO"/>
              </w:rPr>
            </w:pPr>
          </w:p>
          <w:p w14:paraId="4CAE7253" w14:textId="77777777" w:rsidR="005856EB" w:rsidRPr="009F5A8F" w:rsidRDefault="005856EB" w:rsidP="00560CED">
            <w:pPr>
              <w:widowControl w:val="0"/>
              <w:adjustRightInd w:val="0"/>
              <w:spacing w:after="0"/>
              <w:jc w:val="both"/>
              <w:textAlignment w:val="baseline"/>
              <w:rPr>
                <w:rFonts w:ascii="Trebuchet MS" w:eastAsia="Times New Roman" w:hAnsi="Trebuchet MS"/>
                <w:b/>
                <w:color w:val="000000" w:themeColor="text1"/>
                <w:lang w:eastAsia="ro-RO"/>
              </w:rPr>
            </w:pPr>
          </w:p>
          <w:p w14:paraId="5B64C107" w14:textId="77777777" w:rsidR="005856EB" w:rsidRPr="009F5A8F" w:rsidRDefault="005856EB" w:rsidP="00560CED">
            <w:pPr>
              <w:widowControl w:val="0"/>
              <w:adjustRightInd w:val="0"/>
              <w:spacing w:after="0"/>
              <w:jc w:val="both"/>
              <w:textAlignment w:val="baseline"/>
              <w:rPr>
                <w:rFonts w:ascii="Trebuchet MS" w:eastAsia="Times New Roman" w:hAnsi="Trebuchet MS"/>
                <w:b/>
                <w:color w:val="000000" w:themeColor="text1"/>
                <w:lang w:eastAsia="ro-RO"/>
              </w:rPr>
            </w:pPr>
          </w:p>
          <w:p w14:paraId="434E1271" w14:textId="77777777" w:rsidR="005856EB" w:rsidRPr="009F5A8F" w:rsidRDefault="005856EB" w:rsidP="00560CED">
            <w:pPr>
              <w:widowControl w:val="0"/>
              <w:adjustRightInd w:val="0"/>
              <w:spacing w:after="0"/>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C</w:t>
            </w:r>
          </w:p>
        </w:tc>
      </w:tr>
      <w:tr w:rsidR="005856EB" w:rsidRPr="009F5A8F" w14:paraId="68F23AD6" w14:textId="77777777" w:rsidTr="00560CED">
        <w:trPr>
          <w:jc w:val="center"/>
        </w:trPr>
        <w:tc>
          <w:tcPr>
            <w:tcW w:w="5117" w:type="dxa"/>
            <w:shd w:val="clear" w:color="auto" w:fill="auto"/>
          </w:tcPr>
          <w:p w14:paraId="4BFBB2D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2. Pentru îmbunătățirea performanței generale de mediu a instalației, BAT constă în utilizarea tuturor tehnicilor indicate mai jos.</w:t>
            </w:r>
          </w:p>
          <w:p w14:paraId="1208D546"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Instituirea și punerea în aplicare a unor proceduri de caracterizare și preacceptare a deșeurilor</w:t>
            </w:r>
          </w:p>
          <w:p w14:paraId="77EA98DF"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Instituirea și punerea în aplicare a unor proceduri de acceptare a deșeurilor</w:t>
            </w:r>
          </w:p>
          <w:p w14:paraId="7DF796EC"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Instituirea și punerea în aplicare a unui sistem de urmărire și a unui inventar al deșeurilor</w:t>
            </w:r>
          </w:p>
          <w:p w14:paraId="1E65DBF0"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Instituirea și punerea în aplicare a unui sistem de management al calității deșeurilor rezultate</w:t>
            </w:r>
          </w:p>
          <w:p w14:paraId="44B357EF"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Asigurarea trierii deșeurilor</w:t>
            </w:r>
          </w:p>
          <w:p w14:paraId="2F414C2F"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Asigurarea compatibilității deșeurilor înainte de amestecarea sau combinarea acestora</w:t>
            </w:r>
          </w:p>
          <w:p w14:paraId="7714712D" w14:textId="77777777" w:rsidR="005856EB" w:rsidRPr="009F5A8F" w:rsidRDefault="005856EB" w:rsidP="0035213A">
            <w:pPr>
              <w:widowControl w:val="0"/>
              <w:numPr>
                <w:ilvl w:val="0"/>
                <w:numId w:val="33"/>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Sortarea deșeurilor solide intrate</w:t>
            </w:r>
          </w:p>
        </w:tc>
        <w:tc>
          <w:tcPr>
            <w:tcW w:w="3361" w:type="dxa"/>
            <w:shd w:val="clear" w:color="auto" w:fill="auto"/>
          </w:tcPr>
          <w:p w14:paraId="6646BDD6" w14:textId="77777777" w:rsidR="005856EB" w:rsidRPr="009F5A8F" w:rsidRDefault="005856EB" w:rsidP="0035213A">
            <w:pPr>
              <w:widowControl w:val="0"/>
              <w:numPr>
                <w:ilvl w:val="0"/>
                <w:numId w:val="47"/>
              </w:numPr>
              <w:tabs>
                <w:tab w:val="left" w:pos="363"/>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Procedură </w:t>
            </w:r>
            <w:r w:rsidRPr="009F5A8F">
              <w:rPr>
                <w:rFonts w:ascii="Trebuchet MS" w:eastAsia="Times New Roman" w:hAnsi="Trebuchet MS"/>
                <w:i/>
                <w:iCs/>
                <w:color w:val="000000" w:themeColor="text1"/>
              </w:rPr>
              <w:t>P-AD-19 Preacceptare-Recepție resurse recuperabile</w:t>
            </w:r>
            <w:r w:rsidRPr="009F5A8F">
              <w:rPr>
                <w:rFonts w:ascii="Trebuchet MS" w:eastAsia="Times New Roman" w:hAnsi="Trebuchet MS"/>
                <w:color w:val="000000" w:themeColor="text1"/>
              </w:rPr>
              <w:t xml:space="preserve"> și </w:t>
            </w:r>
            <w:r w:rsidRPr="009F5A8F">
              <w:rPr>
                <w:rFonts w:ascii="Trebuchet MS" w:eastAsia="Times New Roman" w:hAnsi="Trebuchet MS"/>
                <w:i/>
                <w:iCs/>
                <w:color w:val="000000" w:themeColor="text1"/>
              </w:rPr>
              <w:t>Plan control resurse recuperabile</w:t>
            </w:r>
          </w:p>
          <w:p w14:paraId="42EDA990" w14:textId="7EDCEEF9"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Instrucțiune proprie de lucru </w:t>
            </w:r>
            <w:r w:rsidRPr="009F5A8F">
              <w:rPr>
                <w:rFonts w:ascii="Trebuchet MS" w:eastAsia="Times New Roman" w:hAnsi="Trebuchet MS"/>
                <w:i/>
                <w:iCs/>
                <w:color w:val="000000" w:themeColor="text1"/>
              </w:rPr>
              <w:t>IL-RR-0</w:t>
            </w:r>
            <w:r w:rsidR="00780EBB" w:rsidRPr="009F5A8F">
              <w:rPr>
                <w:rFonts w:ascii="Trebuchet MS" w:eastAsia="Times New Roman" w:hAnsi="Trebuchet MS"/>
                <w:i/>
                <w:iCs/>
                <w:color w:val="000000" w:themeColor="text1"/>
              </w:rPr>
              <w:t>1</w:t>
            </w:r>
            <w:r w:rsidRPr="009F5A8F">
              <w:rPr>
                <w:rFonts w:ascii="Trebuchet MS" w:eastAsia="Times New Roman" w:hAnsi="Trebuchet MS"/>
                <w:i/>
                <w:iCs/>
                <w:color w:val="000000" w:themeColor="text1"/>
              </w:rPr>
              <w:t xml:space="preserve"> Descărcare deșeuri pe platformă</w:t>
            </w:r>
            <w:r w:rsidRPr="009F5A8F">
              <w:rPr>
                <w:rFonts w:ascii="Trebuchet MS" w:eastAsia="Times New Roman" w:hAnsi="Trebuchet MS"/>
                <w:color w:val="000000" w:themeColor="text1"/>
              </w:rPr>
              <w:t xml:space="preserve"> și </w:t>
            </w:r>
            <w:r w:rsidRPr="009F5A8F">
              <w:rPr>
                <w:rFonts w:ascii="Trebuchet MS" w:eastAsia="Times New Roman" w:hAnsi="Trebuchet MS"/>
                <w:i/>
                <w:iCs/>
                <w:color w:val="000000" w:themeColor="text1"/>
              </w:rPr>
              <w:t>Plan control resurse recuperabile</w:t>
            </w:r>
          </w:p>
          <w:p w14:paraId="328EC597" w14:textId="77777777"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Registru inventariere cantități deșeuri</w:t>
            </w:r>
          </w:p>
          <w:p w14:paraId="2A3F0840" w14:textId="77777777"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Control de calitate a deșeurilor procesate și a combustibilului alternativ – </w:t>
            </w:r>
            <w:r w:rsidRPr="009F5A8F">
              <w:rPr>
                <w:rFonts w:ascii="Trebuchet MS" w:eastAsia="Times New Roman" w:hAnsi="Trebuchet MS"/>
                <w:i/>
                <w:iCs/>
                <w:color w:val="000000" w:themeColor="text1"/>
              </w:rPr>
              <w:t>Procedura P-WL-011 Laborator analize deșeuri</w:t>
            </w:r>
          </w:p>
          <w:p w14:paraId="4F2C4349" w14:textId="77777777"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asigura trierea deșeurilor în unitate; deșeurile sunt stocate și tratate în funcție de caractesristicile lor;</w:t>
            </w:r>
          </w:p>
          <w:p w14:paraId="701E1EA9" w14:textId="77777777"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Nu se amestecă fluxuri de deșeuri incompatibile.</w:t>
            </w:r>
          </w:p>
          <w:p w14:paraId="4E8B1CC0" w14:textId="77777777" w:rsidR="005856EB" w:rsidRPr="009F5A8F" w:rsidRDefault="005856EB" w:rsidP="0035213A">
            <w:pPr>
              <w:widowControl w:val="0"/>
              <w:numPr>
                <w:ilvl w:val="0"/>
                <w:numId w:val="47"/>
              </w:numPr>
              <w:tabs>
                <w:tab w:val="left" w:pos="376"/>
              </w:tabs>
              <w:adjustRightInd w:val="0"/>
              <w:spacing w:after="0" w:line="240" w:lineRule="auto"/>
              <w:ind w:left="363"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asigura sortarea deșeurilor solide intrate în instalație.</w:t>
            </w:r>
          </w:p>
        </w:tc>
        <w:tc>
          <w:tcPr>
            <w:tcW w:w="1271" w:type="dxa"/>
          </w:tcPr>
          <w:p w14:paraId="49DAC632"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67F6AC24" w14:textId="77777777" w:rsidTr="00560CED">
        <w:trPr>
          <w:jc w:val="center"/>
        </w:trPr>
        <w:tc>
          <w:tcPr>
            <w:tcW w:w="5117" w:type="dxa"/>
            <w:shd w:val="clear" w:color="auto" w:fill="auto"/>
          </w:tcPr>
          <w:p w14:paraId="2FC8194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BAT 3. Pentru a facilita reducerea emisiilor în apă și aer, BAT constă în întocmirea și menținerea la zi a unui inventar al fluxurilor de ape uzate și de gaze reziduale, care face parte din sistemul de management de mediu (a se vedea BAT 1) și cuprinde toate elementele următoare:</w:t>
            </w:r>
          </w:p>
          <w:p w14:paraId="2A7F9EF4" w14:textId="77777777" w:rsidR="005856EB" w:rsidRPr="009F5A8F" w:rsidRDefault="005856EB" w:rsidP="00560CED">
            <w:pPr>
              <w:widowControl w:val="0"/>
              <w:adjustRightInd w:val="0"/>
              <w:spacing w:after="0"/>
              <w:ind w:left="700" w:hanging="27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b/>
              <w:t>(i) informații despre caracteristicile deșeurilor care urmează să fie tratate și despre procesele de tratare a deșeurilor</w:t>
            </w:r>
          </w:p>
          <w:p w14:paraId="7D01B367" w14:textId="77777777" w:rsidR="005856EB" w:rsidRPr="009F5A8F" w:rsidRDefault="005856EB" w:rsidP="00560CED">
            <w:pPr>
              <w:widowControl w:val="0"/>
              <w:adjustRightInd w:val="0"/>
              <w:spacing w:after="0"/>
              <w:ind w:left="700" w:hanging="27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b/>
              <w:t xml:space="preserve">(ii) informații referitoare la caracteristicile fluxurilor de ape uzate; </w:t>
            </w:r>
          </w:p>
          <w:p w14:paraId="454C8289" w14:textId="77777777" w:rsidR="005856EB" w:rsidRPr="009F5A8F" w:rsidRDefault="005856EB" w:rsidP="00560CED">
            <w:pPr>
              <w:widowControl w:val="0"/>
              <w:adjustRightInd w:val="0"/>
              <w:spacing w:after="0"/>
              <w:ind w:left="700" w:hanging="27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ab/>
            </w:r>
            <w:r w:rsidRPr="009F5A8F">
              <w:rPr>
                <w:rFonts w:ascii="Trebuchet MS" w:eastAsia="Times New Roman" w:hAnsi="Trebuchet MS"/>
                <w:color w:val="000000" w:themeColor="text1"/>
                <w:lang w:eastAsia="ro-RO"/>
              </w:rPr>
              <w:tab/>
              <w:t>(iii) informații referitoare la caracteristicile fluxurilor de gaze reziduale.</w:t>
            </w:r>
          </w:p>
        </w:tc>
        <w:tc>
          <w:tcPr>
            <w:tcW w:w="3361" w:type="dxa"/>
            <w:shd w:val="clear" w:color="auto" w:fill="auto"/>
          </w:tcPr>
          <w:p w14:paraId="23388F06" w14:textId="77777777" w:rsidR="005856EB" w:rsidRPr="009F5A8F" w:rsidRDefault="005856EB" w:rsidP="0035213A">
            <w:pPr>
              <w:widowControl w:val="0"/>
              <w:numPr>
                <w:ilvl w:val="0"/>
                <w:numId w:val="48"/>
              </w:numPr>
              <w:tabs>
                <w:tab w:val="left" w:pos="371"/>
                <w:tab w:val="left" w:pos="461"/>
              </w:tabs>
              <w:adjustRightInd w:val="0"/>
              <w:spacing w:after="0" w:line="240" w:lineRule="auto"/>
              <w:ind w:left="371" w:hanging="188"/>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Conform </w:t>
            </w:r>
            <w:r w:rsidRPr="009F5A8F">
              <w:rPr>
                <w:rFonts w:ascii="Trebuchet MS" w:eastAsia="Times New Roman" w:hAnsi="Trebuchet MS"/>
                <w:i/>
                <w:iCs/>
                <w:color w:val="000000" w:themeColor="text1"/>
              </w:rPr>
              <w:t>Registrului de inventariere</w:t>
            </w:r>
            <w:r w:rsidRPr="009F5A8F">
              <w:rPr>
                <w:rFonts w:ascii="Trebuchet MS" w:eastAsia="Times New Roman" w:hAnsi="Trebuchet MS"/>
                <w:color w:val="000000" w:themeColor="text1"/>
              </w:rPr>
              <w:t xml:space="preserve"> a cantităților de deșeuri și conform </w:t>
            </w:r>
            <w:r w:rsidRPr="009F5A8F">
              <w:rPr>
                <w:rFonts w:ascii="Trebuchet MS" w:eastAsia="Times New Roman" w:hAnsi="Trebuchet MS"/>
                <w:i/>
                <w:iCs/>
                <w:color w:val="000000" w:themeColor="text1"/>
              </w:rPr>
              <w:t>Evidenței gestiunii deșeurilor.</w:t>
            </w:r>
          </w:p>
          <w:p w14:paraId="4BD39712" w14:textId="77777777" w:rsidR="005856EB" w:rsidRPr="009F5A8F" w:rsidRDefault="005856EB" w:rsidP="0035213A">
            <w:pPr>
              <w:widowControl w:val="0"/>
              <w:numPr>
                <w:ilvl w:val="0"/>
                <w:numId w:val="48"/>
              </w:numPr>
              <w:tabs>
                <w:tab w:val="left" w:pos="371"/>
                <w:tab w:val="left" w:pos="461"/>
              </w:tabs>
              <w:adjustRightInd w:val="0"/>
              <w:spacing w:after="0" w:line="240" w:lineRule="auto"/>
              <w:ind w:left="371" w:hanging="188"/>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vor monitoriza emisiile în apă și se vor menține înregistrări (conform cerințelor Autorizației de G.A.). Nu se utilizează apa în fluxul tehnologic.</w:t>
            </w:r>
          </w:p>
          <w:p w14:paraId="0F5768BB" w14:textId="77777777" w:rsidR="005856EB" w:rsidRPr="009F5A8F" w:rsidRDefault="005856EB" w:rsidP="0035213A">
            <w:pPr>
              <w:widowControl w:val="0"/>
              <w:numPr>
                <w:ilvl w:val="0"/>
                <w:numId w:val="48"/>
              </w:numPr>
              <w:tabs>
                <w:tab w:val="left" w:pos="371"/>
                <w:tab w:val="left" w:pos="551"/>
              </w:tabs>
              <w:adjustRightInd w:val="0"/>
              <w:spacing w:after="0" w:line="240" w:lineRule="auto"/>
              <w:ind w:left="371" w:hanging="188"/>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vor monitoriza emisiile de particule în aer și se vor menține înregistrări.</w:t>
            </w:r>
          </w:p>
          <w:p w14:paraId="27598396" w14:textId="77777777" w:rsidR="005856EB" w:rsidRPr="009F5A8F" w:rsidRDefault="005856EB" w:rsidP="00560CED">
            <w:pPr>
              <w:widowControl w:val="0"/>
              <w:tabs>
                <w:tab w:val="left" w:pos="543"/>
              </w:tabs>
              <w:adjustRightInd w:val="0"/>
              <w:spacing w:after="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Procedură proprie: </w:t>
            </w:r>
            <w:r w:rsidRPr="009F5A8F">
              <w:rPr>
                <w:rFonts w:ascii="Trebuchet MS" w:eastAsia="Times New Roman" w:hAnsi="Trebuchet MS"/>
                <w:i/>
                <w:iCs/>
                <w:color w:val="000000" w:themeColor="text1"/>
              </w:rPr>
              <w:t>P-PM-01 Gospodărire ape și monitorizarea emisiilor în aer și a zgomotului și vibrațiilor.</w:t>
            </w:r>
          </w:p>
        </w:tc>
        <w:tc>
          <w:tcPr>
            <w:tcW w:w="1271" w:type="dxa"/>
          </w:tcPr>
          <w:p w14:paraId="3019C711"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02BB8F4F" w14:textId="77777777" w:rsidTr="00560CED">
        <w:trPr>
          <w:jc w:val="center"/>
        </w:trPr>
        <w:tc>
          <w:tcPr>
            <w:tcW w:w="5117" w:type="dxa"/>
            <w:shd w:val="clear" w:color="auto" w:fill="auto"/>
          </w:tcPr>
          <w:p w14:paraId="7D36E08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4. Pentru a reduce riscul de mediu asociat depozitării deșeurilor, BAT constă în utilizarea </w:t>
            </w:r>
            <w:r w:rsidRPr="009F5A8F">
              <w:rPr>
                <w:rFonts w:ascii="Trebuchet MS" w:eastAsia="Times New Roman" w:hAnsi="Trebuchet MS"/>
                <w:b/>
                <w:bCs/>
                <w:color w:val="000000" w:themeColor="text1"/>
                <w:u w:val="single"/>
                <w:lang w:eastAsia="ro-RO"/>
              </w:rPr>
              <w:lastRenderedPageBreak/>
              <w:t xml:space="preserve">tuturor </w:t>
            </w:r>
            <w:r w:rsidRPr="009F5A8F">
              <w:rPr>
                <w:rFonts w:ascii="Trebuchet MS" w:eastAsia="Times New Roman" w:hAnsi="Trebuchet MS"/>
                <w:b/>
                <w:bCs/>
                <w:color w:val="000000" w:themeColor="text1"/>
                <w:lang w:eastAsia="ro-RO"/>
              </w:rPr>
              <w:t>tehnicilor indicate mai jos.</w:t>
            </w:r>
          </w:p>
          <w:p w14:paraId="3D509A1F" w14:textId="77777777" w:rsidR="005856EB" w:rsidRPr="009F5A8F" w:rsidRDefault="005856EB" w:rsidP="0035213A">
            <w:pPr>
              <w:widowControl w:val="0"/>
              <w:numPr>
                <w:ilvl w:val="0"/>
                <w:numId w:val="3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Optimizarea amplasării locului de depozitare</w:t>
            </w:r>
          </w:p>
          <w:p w14:paraId="5835737F" w14:textId="77777777" w:rsidR="005856EB" w:rsidRPr="009F5A8F" w:rsidRDefault="005856EB" w:rsidP="0035213A">
            <w:pPr>
              <w:widowControl w:val="0"/>
              <w:numPr>
                <w:ilvl w:val="0"/>
                <w:numId w:val="3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Capacitate de depozitare adecvată</w:t>
            </w:r>
          </w:p>
          <w:p w14:paraId="159CBFFB" w14:textId="77777777" w:rsidR="005856EB" w:rsidRPr="009F5A8F" w:rsidRDefault="005856EB" w:rsidP="0035213A">
            <w:pPr>
              <w:widowControl w:val="0"/>
              <w:numPr>
                <w:ilvl w:val="0"/>
                <w:numId w:val="3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Funcționare a depozitului în condiții de siguranță</w:t>
            </w:r>
          </w:p>
          <w:p w14:paraId="397DC8CA" w14:textId="77777777" w:rsidR="005856EB" w:rsidRPr="009F5A8F" w:rsidRDefault="005856EB" w:rsidP="0035213A">
            <w:pPr>
              <w:widowControl w:val="0"/>
              <w:numPr>
                <w:ilvl w:val="0"/>
                <w:numId w:val="3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Zonă separată pentru depozitarea și manipularea deșeurilor periculoase ambalate</w:t>
            </w:r>
          </w:p>
        </w:tc>
        <w:tc>
          <w:tcPr>
            <w:tcW w:w="3361" w:type="dxa"/>
            <w:shd w:val="clear" w:color="auto" w:fill="auto"/>
          </w:tcPr>
          <w:p w14:paraId="298CC799" w14:textId="77777777" w:rsidR="005856EB" w:rsidRPr="009F5A8F" w:rsidRDefault="005856EB" w:rsidP="0035213A">
            <w:pPr>
              <w:widowControl w:val="0"/>
              <w:numPr>
                <w:ilvl w:val="0"/>
                <w:numId w:val="49"/>
              </w:numPr>
              <w:tabs>
                <w:tab w:val="left" w:pos="453"/>
              </w:tabs>
              <w:adjustRightInd w:val="0"/>
              <w:spacing w:after="0" w:line="240" w:lineRule="auto"/>
              <w:ind w:left="453" w:hanging="27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lastRenderedPageBreak/>
              <w:t xml:space="preserve">locul de depozitare e stabilit în relație cu zona </w:t>
            </w:r>
            <w:r w:rsidRPr="009F5A8F">
              <w:rPr>
                <w:rFonts w:ascii="Trebuchet MS" w:eastAsia="Times New Roman" w:hAnsi="Trebuchet MS"/>
                <w:color w:val="000000" w:themeColor="text1"/>
              </w:rPr>
              <w:lastRenderedPageBreak/>
              <w:t>de procesare și la distanță de receptorii sensibili;</w:t>
            </w:r>
          </w:p>
          <w:p w14:paraId="18D206BC" w14:textId="2FF684E6" w:rsidR="005856EB" w:rsidRPr="009F5A8F" w:rsidRDefault="005856EB" w:rsidP="0035213A">
            <w:pPr>
              <w:widowControl w:val="0"/>
              <w:numPr>
                <w:ilvl w:val="0"/>
                <w:numId w:val="49"/>
              </w:numPr>
              <w:tabs>
                <w:tab w:val="left" w:pos="453"/>
              </w:tabs>
              <w:adjustRightInd w:val="0"/>
              <w:spacing w:after="0" w:line="240" w:lineRule="auto"/>
              <w:ind w:left="453" w:hanging="27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capacitățile de stocare sunt clar stabilite, în relație cu capacitatea de procesare și necesitățile fluxului: deșeuri nepericuloase – </w:t>
            </w:r>
            <w:r w:rsidR="00780EBB" w:rsidRPr="009F5A8F">
              <w:rPr>
                <w:rFonts w:ascii="Trebuchet MS" w:eastAsia="Times New Roman" w:hAnsi="Trebuchet MS"/>
                <w:color w:val="000000" w:themeColor="text1"/>
              </w:rPr>
              <w:t xml:space="preserve">2.000 </w:t>
            </w:r>
            <w:r w:rsidRPr="009F5A8F">
              <w:rPr>
                <w:rFonts w:ascii="Trebuchet MS" w:eastAsia="Times New Roman" w:hAnsi="Trebuchet MS"/>
                <w:color w:val="000000" w:themeColor="text1"/>
              </w:rPr>
              <w:t xml:space="preserve">t ; deșeuri periculoase – </w:t>
            </w:r>
            <w:r w:rsidR="00780EBB" w:rsidRPr="009F5A8F">
              <w:rPr>
                <w:rFonts w:ascii="Trebuchet MS" w:eastAsia="Times New Roman" w:hAnsi="Trebuchet MS"/>
                <w:color w:val="000000" w:themeColor="text1"/>
              </w:rPr>
              <w:t>5</w:t>
            </w:r>
            <w:r w:rsidRPr="009F5A8F">
              <w:rPr>
                <w:rFonts w:ascii="Trebuchet MS" w:eastAsia="Times New Roman" w:hAnsi="Trebuchet MS"/>
                <w:color w:val="000000" w:themeColor="text1"/>
              </w:rPr>
              <w:t>00 t</w:t>
            </w:r>
          </w:p>
          <w:p w14:paraId="4C591F15" w14:textId="77777777" w:rsidR="005856EB" w:rsidRPr="009F5A8F" w:rsidRDefault="005856EB" w:rsidP="0035213A">
            <w:pPr>
              <w:widowControl w:val="0"/>
              <w:numPr>
                <w:ilvl w:val="0"/>
                <w:numId w:val="49"/>
              </w:numPr>
              <w:tabs>
                <w:tab w:val="left" w:pos="453"/>
              </w:tabs>
              <w:adjustRightInd w:val="0"/>
              <w:spacing w:after="0" w:line="240" w:lineRule="auto"/>
              <w:ind w:left="453" w:hanging="27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depozitarea se realizează pe categorii în mod controlat (în celule);</w:t>
            </w:r>
          </w:p>
          <w:p w14:paraId="120A38BB" w14:textId="77777777" w:rsidR="005856EB" w:rsidRPr="009F5A8F" w:rsidRDefault="005856EB" w:rsidP="0035213A">
            <w:pPr>
              <w:widowControl w:val="0"/>
              <w:numPr>
                <w:ilvl w:val="0"/>
                <w:numId w:val="49"/>
              </w:numPr>
              <w:tabs>
                <w:tab w:val="left" w:pos="453"/>
              </w:tabs>
              <w:adjustRightInd w:val="0"/>
              <w:spacing w:after="0" w:line="240" w:lineRule="auto"/>
              <w:ind w:left="453" w:hanging="27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depozitarea deșeurilor periculoase se face în ambalaje adecvate/ etanșe/ rezistente la actiunea deșeurilor, în zonă clar delimitată, la interiorul halei.</w:t>
            </w:r>
          </w:p>
        </w:tc>
        <w:tc>
          <w:tcPr>
            <w:tcW w:w="1271" w:type="dxa"/>
          </w:tcPr>
          <w:p w14:paraId="2D2F1814"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C</w:t>
            </w:r>
          </w:p>
        </w:tc>
      </w:tr>
      <w:tr w:rsidR="005856EB" w:rsidRPr="009F5A8F" w14:paraId="7F41D4C9" w14:textId="77777777" w:rsidTr="00560CED">
        <w:trPr>
          <w:jc w:val="center"/>
        </w:trPr>
        <w:tc>
          <w:tcPr>
            <w:tcW w:w="5117" w:type="dxa"/>
            <w:shd w:val="clear" w:color="auto" w:fill="auto"/>
          </w:tcPr>
          <w:p w14:paraId="70758D9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5. Pentru a reduce riscul de mediu asociat manipulării și transferului deșeurilor, BAT constă în elaborarea și punerea în aplicare a unor proceduri de manipulare și de transfer.</w:t>
            </w:r>
          </w:p>
          <w:p w14:paraId="68C57CB3" w14:textId="77777777" w:rsidR="005856EB" w:rsidRPr="009F5A8F" w:rsidRDefault="005856EB" w:rsidP="0035213A">
            <w:pPr>
              <w:widowControl w:val="0"/>
              <w:numPr>
                <w:ilvl w:val="0"/>
                <w:numId w:val="46"/>
              </w:numPr>
              <w:tabs>
                <w:tab w:val="left" w:pos="706"/>
              </w:tabs>
              <w:adjustRightInd w:val="0"/>
              <w:spacing w:after="0" w:line="240" w:lineRule="auto"/>
              <w:ind w:left="70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manipularea și transferul deșeurilor sunt realizate de personal competent; </w:t>
            </w:r>
          </w:p>
          <w:p w14:paraId="7B4DBB43" w14:textId="77777777" w:rsidR="005856EB" w:rsidRPr="009F5A8F" w:rsidRDefault="005856EB" w:rsidP="0035213A">
            <w:pPr>
              <w:widowControl w:val="0"/>
              <w:numPr>
                <w:ilvl w:val="0"/>
                <w:numId w:val="46"/>
              </w:numPr>
              <w:tabs>
                <w:tab w:val="left" w:pos="706"/>
              </w:tabs>
              <w:adjustRightInd w:val="0"/>
              <w:spacing w:after="0" w:line="240" w:lineRule="auto"/>
              <w:ind w:left="70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manipularea și transferul deșeurilor sunt documentate în mod corespunzător, validate înainte de executare și verificate după executare;</w:t>
            </w:r>
          </w:p>
          <w:p w14:paraId="7015EA2E" w14:textId="77777777" w:rsidR="005856EB" w:rsidRPr="009F5A8F" w:rsidRDefault="005856EB" w:rsidP="0035213A">
            <w:pPr>
              <w:widowControl w:val="0"/>
              <w:numPr>
                <w:ilvl w:val="0"/>
                <w:numId w:val="46"/>
              </w:numPr>
              <w:tabs>
                <w:tab w:val="left" w:pos="706"/>
              </w:tabs>
              <w:adjustRightInd w:val="0"/>
              <w:spacing w:after="0" w:line="240" w:lineRule="auto"/>
              <w:ind w:left="70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se iau măsuri pentru a preveni, detecta și diminua scurgerile; </w:t>
            </w:r>
          </w:p>
          <w:p w14:paraId="13C5D5D5" w14:textId="77777777" w:rsidR="005856EB" w:rsidRPr="009F5A8F" w:rsidRDefault="005856EB" w:rsidP="0035213A">
            <w:pPr>
              <w:widowControl w:val="0"/>
              <w:numPr>
                <w:ilvl w:val="0"/>
                <w:numId w:val="46"/>
              </w:numPr>
              <w:tabs>
                <w:tab w:val="left" w:pos="706"/>
              </w:tabs>
              <w:adjustRightInd w:val="0"/>
              <w:spacing w:after="0" w:line="240" w:lineRule="auto"/>
              <w:ind w:left="70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iau măsuri de precauție la realizarea și conceperea operațiilor de amestecare sau combinare a deșeurilor (de exemplu, aspirarea deșeurilor sub formă de praf/pulberi).</w:t>
            </w:r>
          </w:p>
        </w:tc>
        <w:tc>
          <w:tcPr>
            <w:tcW w:w="3361" w:type="dxa"/>
            <w:shd w:val="clear" w:color="auto" w:fill="auto"/>
          </w:tcPr>
          <w:p w14:paraId="27A90E3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unitate s-au implementat proceduri și instrucțiuni proprii de lucru:</w:t>
            </w:r>
          </w:p>
          <w:p w14:paraId="1B942D67" w14:textId="6DF68BFA" w:rsidR="005856EB" w:rsidRPr="009F5A8F" w:rsidRDefault="005856EB" w:rsidP="0035213A">
            <w:pPr>
              <w:widowControl w:val="0"/>
              <w:numPr>
                <w:ilvl w:val="0"/>
                <w:numId w:val="46"/>
              </w:numPr>
              <w:adjustRightInd w:val="0"/>
              <w:spacing w:after="0" w:line="240" w:lineRule="auto"/>
              <w:ind w:left="466" w:hanging="180"/>
              <w:textAlignment w:val="baseline"/>
              <w:rPr>
                <w:rFonts w:ascii="Trebuchet MS" w:eastAsia="Times New Roman" w:hAnsi="Trebuchet MS"/>
                <w:b/>
                <w:bCs/>
                <w:i/>
                <w:iCs/>
                <w:color w:val="000000" w:themeColor="text1"/>
                <w:lang w:eastAsia="ro-RO"/>
              </w:rPr>
            </w:pPr>
            <w:r w:rsidRPr="009F5A8F">
              <w:rPr>
                <w:rFonts w:ascii="Trebuchet MS" w:eastAsia="Times New Roman" w:hAnsi="Trebuchet MS"/>
                <w:i/>
                <w:iCs/>
                <w:color w:val="000000" w:themeColor="text1"/>
                <w:lang w:eastAsia="ro-RO"/>
              </w:rPr>
              <w:t>IL-RR-0</w:t>
            </w:r>
            <w:r w:rsidR="00780EBB" w:rsidRPr="009F5A8F">
              <w:rPr>
                <w:rFonts w:ascii="Trebuchet MS" w:eastAsia="Times New Roman" w:hAnsi="Trebuchet MS"/>
                <w:i/>
                <w:iCs/>
                <w:color w:val="000000" w:themeColor="text1"/>
                <w:lang w:eastAsia="ro-RO"/>
              </w:rPr>
              <w:t>1</w:t>
            </w:r>
            <w:r w:rsidRPr="009F5A8F">
              <w:rPr>
                <w:rFonts w:ascii="Trebuchet MS" w:eastAsia="Times New Roman" w:hAnsi="Trebuchet MS"/>
                <w:i/>
                <w:iCs/>
                <w:color w:val="000000" w:themeColor="text1"/>
                <w:lang w:eastAsia="ro-RO"/>
              </w:rPr>
              <w:t xml:space="preserve"> Decărcare deșeuri pe platformă resurse recuperabile.</w:t>
            </w:r>
          </w:p>
          <w:p w14:paraId="1E9E89D5" w14:textId="77777777" w:rsidR="005856EB" w:rsidRPr="009F5A8F" w:rsidRDefault="005856EB" w:rsidP="0035213A">
            <w:pPr>
              <w:widowControl w:val="0"/>
              <w:numPr>
                <w:ilvl w:val="0"/>
                <w:numId w:val="46"/>
              </w:numPr>
              <w:adjustRightInd w:val="0"/>
              <w:spacing w:after="0" w:line="240" w:lineRule="auto"/>
              <w:ind w:left="466" w:hanging="180"/>
              <w:textAlignment w:val="baseline"/>
              <w:rPr>
                <w:rFonts w:ascii="Trebuchet MS" w:eastAsia="Times New Roman" w:hAnsi="Trebuchet MS"/>
                <w:i/>
                <w:iCs/>
                <w:color w:val="000000" w:themeColor="text1"/>
                <w:lang w:eastAsia="ro-RO"/>
              </w:rPr>
            </w:pPr>
            <w:r w:rsidRPr="009F5A8F">
              <w:rPr>
                <w:rFonts w:ascii="Trebuchet MS" w:eastAsia="Times New Roman" w:hAnsi="Trebuchet MS"/>
                <w:i/>
                <w:iCs/>
                <w:color w:val="000000" w:themeColor="text1"/>
                <w:lang w:eastAsia="ro-RO"/>
              </w:rPr>
              <w:t>IL-RR-04 Încărcarea autobasculantelor cu wolla, graifer, stivuitor și amenajarea platformelor pentru basculare.</w:t>
            </w:r>
          </w:p>
          <w:p w14:paraId="431A79CF" w14:textId="77777777" w:rsidR="005856EB" w:rsidRPr="009F5A8F" w:rsidRDefault="005856EB" w:rsidP="0035213A">
            <w:pPr>
              <w:widowControl w:val="0"/>
              <w:numPr>
                <w:ilvl w:val="0"/>
                <w:numId w:val="46"/>
              </w:numPr>
              <w:adjustRightInd w:val="0"/>
              <w:spacing w:after="0" w:line="240" w:lineRule="auto"/>
              <w:ind w:left="466" w:hanging="180"/>
              <w:textAlignment w:val="baseline"/>
              <w:rPr>
                <w:rFonts w:ascii="Trebuchet MS" w:eastAsia="Times New Roman" w:hAnsi="Trebuchet MS"/>
                <w:b/>
                <w:bCs/>
                <w:i/>
                <w:iCs/>
                <w:color w:val="000000" w:themeColor="text1"/>
                <w:lang w:eastAsia="ro-RO"/>
              </w:rPr>
            </w:pPr>
            <w:r w:rsidRPr="009F5A8F">
              <w:rPr>
                <w:rFonts w:ascii="Trebuchet MS" w:eastAsia="Times New Roman" w:hAnsi="Trebuchet MS"/>
                <w:i/>
                <w:iCs/>
                <w:color w:val="000000" w:themeColor="text1"/>
                <w:lang w:eastAsia="ro-RO"/>
              </w:rPr>
              <w:t>P-AD-16 Matrice responsabilități circuit resurse recuperabile.</w:t>
            </w:r>
          </w:p>
        </w:tc>
        <w:tc>
          <w:tcPr>
            <w:tcW w:w="1271" w:type="dxa"/>
          </w:tcPr>
          <w:p w14:paraId="69BFD456"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3506AE36" w14:textId="77777777" w:rsidTr="00560CED">
        <w:trPr>
          <w:jc w:val="center"/>
        </w:trPr>
        <w:tc>
          <w:tcPr>
            <w:tcW w:w="8478" w:type="dxa"/>
            <w:gridSpan w:val="2"/>
            <w:shd w:val="clear" w:color="auto" w:fill="F2F2F2"/>
          </w:tcPr>
          <w:p w14:paraId="1B8D124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Monitorizare</w:t>
            </w:r>
          </w:p>
        </w:tc>
        <w:tc>
          <w:tcPr>
            <w:tcW w:w="1271" w:type="dxa"/>
            <w:shd w:val="clear" w:color="auto" w:fill="F2F2F2"/>
          </w:tcPr>
          <w:p w14:paraId="0E0370A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01C41212" w14:textId="77777777" w:rsidTr="00560CED">
        <w:trPr>
          <w:jc w:val="center"/>
        </w:trPr>
        <w:tc>
          <w:tcPr>
            <w:tcW w:w="5117" w:type="dxa"/>
            <w:shd w:val="clear" w:color="auto" w:fill="auto"/>
          </w:tcPr>
          <w:p w14:paraId="5C560FC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6. Pentru emisiile relevante în apă identificate în inventarul fluxurilor de ape uzate (a se vedea BAT 3), BAT constă în monitorizarea principalilor parametri de proces </w:t>
            </w:r>
            <w:r w:rsidRPr="009F5A8F">
              <w:rPr>
                <w:rFonts w:ascii="Trebuchet MS" w:eastAsia="Times New Roman" w:hAnsi="Trebuchet MS"/>
                <w:color w:val="000000" w:themeColor="text1"/>
                <w:lang w:eastAsia="ro-RO"/>
              </w:rPr>
              <w:t>(de exemplu, debitul de ape uzate, pH-ul, temperatura, conductivitatea, CBO)</w:t>
            </w:r>
            <w:r w:rsidRPr="009F5A8F">
              <w:rPr>
                <w:rFonts w:ascii="Trebuchet MS" w:eastAsia="Times New Roman" w:hAnsi="Trebuchet MS"/>
                <w:b/>
                <w:bCs/>
                <w:color w:val="000000" w:themeColor="text1"/>
                <w:lang w:eastAsia="ro-RO"/>
              </w:rPr>
              <w:t xml:space="preserve"> în punctele-cheie </w:t>
            </w:r>
            <w:r w:rsidRPr="009F5A8F">
              <w:rPr>
                <w:rFonts w:ascii="Trebuchet MS" w:eastAsia="Times New Roman" w:hAnsi="Trebuchet MS"/>
                <w:color w:val="000000" w:themeColor="text1"/>
                <w:lang w:eastAsia="ro-RO"/>
              </w:rPr>
              <w:t>(de exemplu, la intrarea/ieșirea în/din instalația de pretratare, la intrarea în instalația de tratare finală, în punctul în care emisiile ies din instalație).</w:t>
            </w:r>
          </w:p>
        </w:tc>
        <w:tc>
          <w:tcPr>
            <w:tcW w:w="3361" w:type="dxa"/>
            <w:shd w:val="clear" w:color="auto" w:fill="auto"/>
          </w:tcPr>
          <w:p w14:paraId="6CA82E0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AFB334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realizează monitorizarea apelor uzate și a celor pluviale în acord cu cerințele Autorizației de Gospodărirea Apelor și cu cerințele operatorului care efectuează vidanjarea bazinelor.</w:t>
            </w:r>
          </w:p>
          <w:p w14:paraId="61EB68E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se utilizează apa în fluxul tehnologic.</w:t>
            </w:r>
          </w:p>
        </w:tc>
        <w:tc>
          <w:tcPr>
            <w:tcW w:w="1271" w:type="dxa"/>
          </w:tcPr>
          <w:p w14:paraId="1F239F7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4AA3BC7"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7194F993" w14:textId="77777777" w:rsidTr="00560CED">
        <w:trPr>
          <w:jc w:val="center"/>
        </w:trPr>
        <w:tc>
          <w:tcPr>
            <w:tcW w:w="5117" w:type="dxa"/>
            <w:shd w:val="clear" w:color="auto" w:fill="auto"/>
          </w:tcPr>
          <w:p w14:paraId="59F5E8A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7. BAT constă în monitorizarea emisiilor în </w:t>
            </w:r>
            <w:r w:rsidRPr="009F5A8F">
              <w:rPr>
                <w:rFonts w:ascii="Trebuchet MS" w:eastAsia="Times New Roman" w:hAnsi="Trebuchet MS"/>
                <w:b/>
                <w:bCs/>
                <w:color w:val="000000" w:themeColor="text1"/>
                <w:lang w:eastAsia="ro-RO"/>
              </w:rPr>
              <w:lastRenderedPageBreak/>
              <w:t xml:space="preserve">apă, cel puțin cu frecvența indicată mai jos și în conformitate cu standardele EN. </w:t>
            </w:r>
          </w:p>
          <w:p w14:paraId="49EBE7CD" w14:textId="77777777" w:rsidR="005856EB" w:rsidRPr="009F5A8F" w:rsidRDefault="005856EB" w:rsidP="0035213A">
            <w:pPr>
              <w:widowControl w:val="0"/>
              <w:numPr>
                <w:ilvl w:val="0"/>
                <w:numId w:val="46"/>
              </w:numPr>
              <w:tabs>
                <w:tab w:val="left" w:pos="540"/>
              </w:tabs>
              <w:adjustRightInd w:val="0"/>
              <w:spacing w:after="0" w:line="240" w:lineRule="auto"/>
              <w:ind w:left="54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tratarea fizico-chimică a deșeurilor cu putere calorifică: As, Cd, Cr, Cu, Ni, Pb, Zn, Hg, indice de fenol, COT  – o data pe lună</w:t>
            </w:r>
          </w:p>
          <w:p w14:paraId="7A2881B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Monitorizarea se aplică numai atunci când substanța vizată este identificată ca fiind relevantă în inventarul apelor uzate menționat la BAT 3. </w:t>
            </w:r>
          </w:p>
          <w:p w14:paraId="7F05D01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cazul evacuării indirecte într-un corp de apă receptor, frecvența de monitorizare se poate reduce dacă instalația de epurare a apelor uzate din aval reduce poluanții vizați.</w:t>
            </w:r>
          </w:p>
        </w:tc>
        <w:tc>
          <w:tcPr>
            <w:tcW w:w="3361" w:type="dxa"/>
            <w:shd w:val="clear" w:color="auto" w:fill="auto"/>
          </w:tcPr>
          <w:p w14:paraId="1D0D685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6678A1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lastRenderedPageBreak/>
              <w:t>Se realizează monitorizarea apelor uzate și a celor pluviale în acord cu cerințele Autorizației de Gospodărirea Apelor și cu cerințele operatorului care efectuează vidanjarea bazinelor.</w:t>
            </w:r>
          </w:p>
          <w:p w14:paraId="6D28B98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se utilizează apa în fluxul tehnologic.</w:t>
            </w:r>
          </w:p>
        </w:tc>
        <w:tc>
          <w:tcPr>
            <w:tcW w:w="1271" w:type="dxa"/>
          </w:tcPr>
          <w:p w14:paraId="4E62DDA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1DDB5D1"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C</w:t>
            </w:r>
          </w:p>
        </w:tc>
      </w:tr>
      <w:tr w:rsidR="005856EB" w:rsidRPr="009F5A8F" w14:paraId="653D4774" w14:textId="77777777" w:rsidTr="00560CED">
        <w:trPr>
          <w:jc w:val="center"/>
        </w:trPr>
        <w:tc>
          <w:tcPr>
            <w:tcW w:w="5117" w:type="dxa"/>
            <w:shd w:val="clear" w:color="auto" w:fill="auto"/>
          </w:tcPr>
          <w:p w14:paraId="7B3776C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8. BAT constă în monitorizarea emisiilor dirijate în aer, cel puțin cu frecvența indicată mai jos și în conformitate cu standardele EN.</w:t>
            </w:r>
          </w:p>
          <w:p w14:paraId="19D3E225" w14:textId="77777777" w:rsidR="005856EB" w:rsidRPr="009F5A8F" w:rsidRDefault="005856EB" w:rsidP="0035213A">
            <w:pPr>
              <w:widowControl w:val="0"/>
              <w:numPr>
                <w:ilvl w:val="0"/>
                <w:numId w:val="46"/>
              </w:numPr>
              <w:tabs>
                <w:tab w:val="left" w:pos="540"/>
              </w:tabs>
              <w:adjustRightInd w:val="0"/>
              <w:spacing w:after="0" w:line="240" w:lineRule="auto"/>
              <w:ind w:left="54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tratarea mecanică a deseurilor: pulberi  - o data la 6 luni</w:t>
            </w:r>
          </w:p>
          <w:p w14:paraId="70976E0B" w14:textId="77777777" w:rsidR="005856EB" w:rsidRPr="009F5A8F" w:rsidRDefault="005856EB" w:rsidP="0035213A">
            <w:pPr>
              <w:widowControl w:val="0"/>
              <w:numPr>
                <w:ilvl w:val="0"/>
                <w:numId w:val="46"/>
              </w:numPr>
              <w:tabs>
                <w:tab w:val="left" w:pos="540"/>
              </w:tabs>
              <w:adjustRightInd w:val="0"/>
              <w:spacing w:after="0" w:line="240" w:lineRule="auto"/>
              <w:ind w:left="54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tratarea fizico-chimică a deșeurilor solide și/sau păstoase: NH3 – o data la 6 luni*</w:t>
            </w:r>
          </w:p>
          <w:p w14:paraId="7C659C92" w14:textId="77777777" w:rsidR="005856EB" w:rsidRPr="009F5A8F" w:rsidRDefault="005856EB" w:rsidP="0035213A">
            <w:pPr>
              <w:widowControl w:val="0"/>
              <w:numPr>
                <w:ilvl w:val="0"/>
                <w:numId w:val="46"/>
              </w:numPr>
              <w:tabs>
                <w:tab w:val="left" w:pos="540"/>
              </w:tabs>
              <w:adjustRightInd w:val="0"/>
              <w:spacing w:after="0" w:line="240" w:lineRule="auto"/>
              <w:ind w:left="54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tratarea mecanică a deșeurilor cu putere calorifică: TCOV – o data la 6 luni*</w:t>
            </w:r>
          </w:p>
          <w:p w14:paraId="6134818D" w14:textId="77777777" w:rsidR="005856EB" w:rsidRPr="009F5A8F" w:rsidRDefault="005856EB" w:rsidP="00560CED">
            <w:pPr>
              <w:widowControl w:val="0"/>
              <w:tabs>
                <w:tab w:val="left" w:pos="540"/>
              </w:tabs>
              <w:adjustRightInd w:val="0"/>
              <w:spacing w:after="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*Monitorizarea se aplică numai atunci când substanța vizată este identificată ca fiind relevantă în inventarul apelor uzate menționat la BAT 3.</w:t>
            </w:r>
          </w:p>
        </w:tc>
        <w:tc>
          <w:tcPr>
            <w:tcW w:w="3361" w:type="dxa"/>
            <w:shd w:val="clear" w:color="auto" w:fill="auto"/>
          </w:tcPr>
          <w:p w14:paraId="365AE97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8BA917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86BF81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118A2F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va realiza monitorizarea emisiilor dirijate de la cele două instalații de desprăfuire din hala de producție, o dată la 6 luni.</w:t>
            </w:r>
          </w:p>
        </w:tc>
        <w:tc>
          <w:tcPr>
            <w:tcW w:w="1271" w:type="dxa"/>
          </w:tcPr>
          <w:p w14:paraId="1930515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p w14:paraId="6DAE5E1C"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p w14:paraId="555D45A4"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p>
          <w:p w14:paraId="76458CF3"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59C705A7" w14:textId="77777777" w:rsidTr="00560CED">
        <w:trPr>
          <w:jc w:val="center"/>
        </w:trPr>
        <w:tc>
          <w:tcPr>
            <w:tcW w:w="5117" w:type="dxa"/>
            <w:shd w:val="clear" w:color="auto" w:fill="auto"/>
          </w:tcPr>
          <w:p w14:paraId="7AEB0CA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9 </w:t>
            </w:r>
            <w:r w:rsidRPr="009F5A8F">
              <w:rPr>
                <w:rFonts w:ascii="Trebuchet MS" w:eastAsia="Times New Roman" w:hAnsi="Trebuchet MS"/>
                <w:color w:val="000000" w:themeColor="text1"/>
                <w:lang w:eastAsia="ro-RO"/>
              </w:rPr>
              <w:t>BAT constă în monitorizarea, cel puțin o dată pe an, a emisiilor difuze în aer de compuși organici proveniți de la regenerarea solvenților uzați, de la decontaminarea cu solvenți a echipamentelor care conțin POP și de la tratarea fizico-chimică a solvenților pentru recuperarea puterii lor calorifice, utilizând una dintre tehnicile indicate mai jos sau o combinație a acestora.</w:t>
            </w:r>
          </w:p>
        </w:tc>
        <w:tc>
          <w:tcPr>
            <w:tcW w:w="3361" w:type="dxa"/>
            <w:shd w:val="clear" w:color="auto" w:fill="auto"/>
          </w:tcPr>
          <w:p w14:paraId="2652130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Nu e cazul aplicării în unitate, nu se tratează astfel de deșeuri.</w:t>
            </w:r>
          </w:p>
        </w:tc>
        <w:tc>
          <w:tcPr>
            <w:tcW w:w="1271" w:type="dxa"/>
          </w:tcPr>
          <w:p w14:paraId="35B0C6C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0DBEA93A" w14:textId="77777777" w:rsidTr="00560CED">
        <w:trPr>
          <w:jc w:val="center"/>
        </w:trPr>
        <w:tc>
          <w:tcPr>
            <w:tcW w:w="5117" w:type="dxa"/>
            <w:shd w:val="clear" w:color="auto" w:fill="auto"/>
          </w:tcPr>
          <w:p w14:paraId="4330C271"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10. BAT constă în monitorizarea periodică a emisiilor de mirosuri. </w:t>
            </w:r>
          </w:p>
          <w:p w14:paraId="40A03CA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Aplicabilitatea este limitată la cazurile în care se preconizează și/sau au fost dovedite neplăceri cauzate de mirosuri la nivelul receptorilor sensibili.</w:t>
            </w:r>
          </w:p>
        </w:tc>
        <w:tc>
          <w:tcPr>
            <w:tcW w:w="3361" w:type="dxa"/>
            <w:shd w:val="clear" w:color="auto" w:fill="auto"/>
          </w:tcPr>
          <w:p w14:paraId="5E44613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 cazul aplicării în cadrul unității, receptorii sensibili sunt la mare distanță față de unitate și nu au fost înregistrate sesizări.</w:t>
            </w:r>
          </w:p>
        </w:tc>
        <w:tc>
          <w:tcPr>
            <w:tcW w:w="1271" w:type="dxa"/>
          </w:tcPr>
          <w:p w14:paraId="005310F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6A6B7799" w14:textId="77777777" w:rsidTr="00560CED">
        <w:trPr>
          <w:jc w:val="center"/>
        </w:trPr>
        <w:tc>
          <w:tcPr>
            <w:tcW w:w="5117" w:type="dxa"/>
            <w:shd w:val="clear" w:color="auto" w:fill="auto"/>
          </w:tcPr>
          <w:p w14:paraId="666ED33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11. BAT constă în monitorizarea consumului anual de apă, energie și materii prime, precum și a generării anuale de reziduuri și de ape uzate, cu o frecvență de cel puțin o dată pe an.</w:t>
            </w:r>
          </w:p>
        </w:tc>
        <w:tc>
          <w:tcPr>
            <w:tcW w:w="3361" w:type="dxa"/>
            <w:shd w:val="clear" w:color="auto" w:fill="auto"/>
          </w:tcPr>
          <w:p w14:paraId="44A9AF3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monitorizează în unitate:</w:t>
            </w:r>
          </w:p>
          <w:p w14:paraId="3CB3B2EA" w14:textId="77777777" w:rsidR="005856EB" w:rsidRPr="009F5A8F" w:rsidRDefault="005856EB" w:rsidP="0035213A">
            <w:pPr>
              <w:widowControl w:val="0"/>
              <w:numPr>
                <w:ilvl w:val="0"/>
                <w:numId w:val="46"/>
              </w:numPr>
              <w:adjustRightInd w:val="0"/>
              <w:spacing w:after="0" w:line="240" w:lineRule="auto"/>
              <w:ind w:left="4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consumul de apă din sursă proprie, consumul de energie electrică (contor);</w:t>
            </w:r>
          </w:p>
          <w:p w14:paraId="54E37DFE" w14:textId="77777777" w:rsidR="005856EB" w:rsidRPr="009F5A8F" w:rsidRDefault="005856EB" w:rsidP="0035213A">
            <w:pPr>
              <w:widowControl w:val="0"/>
              <w:numPr>
                <w:ilvl w:val="0"/>
                <w:numId w:val="46"/>
              </w:numPr>
              <w:adjustRightInd w:val="0"/>
              <w:spacing w:after="0" w:line="240" w:lineRule="auto"/>
              <w:ind w:left="460" w:hanging="180"/>
              <w:jc w:val="both"/>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se ține evidența vidanjărilor pentru apele </w:t>
            </w:r>
            <w:r w:rsidRPr="009F5A8F">
              <w:rPr>
                <w:rFonts w:ascii="Trebuchet MS" w:eastAsia="Times New Roman" w:hAnsi="Trebuchet MS"/>
                <w:color w:val="000000" w:themeColor="text1"/>
                <w:lang w:eastAsia="ro-RO"/>
              </w:rPr>
              <w:lastRenderedPageBreak/>
              <w:t>uzate menajere.</w:t>
            </w:r>
          </w:p>
        </w:tc>
        <w:tc>
          <w:tcPr>
            <w:tcW w:w="1271" w:type="dxa"/>
          </w:tcPr>
          <w:p w14:paraId="366561F3"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lastRenderedPageBreak/>
              <w:t>C</w:t>
            </w:r>
          </w:p>
        </w:tc>
      </w:tr>
      <w:tr w:rsidR="005856EB" w:rsidRPr="009F5A8F" w14:paraId="18046770" w14:textId="77777777" w:rsidTr="00560CED">
        <w:trPr>
          <w:jc w:val="center"/>
        </w:trPr>
        <w:tc>
          <w:tcPr>
            <w:tcW w:w="8478" w:type="dxa"/>
            <w:gridSpan w:val="2"/>
            <w:shd w:val="clear" w:color="auto" w:fill="F2F2F2"/>
          </w:tcPr>
          <w:p w14:paraId="37D81DF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Emisii în aer</w:t>
            </w:r>
          </w:p>
        </w:tc>
        <w:tc>
          <w:tcPr>
            <w:tcW w:w="1271" w:type="dxa"/>
            <w:shd w:val="clear" w:color="auto" w:fill="F2F2F2"/>
          </w:tcPr>
          <w:p w14:paraId="79038B5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086C02DB" w14:textId="77777777" w:rsidTr="00560CED">
        <w:trPr>
          <w:jc w:val="center"/>
        </w:trPr>
        <w:tc>
          <w:tcPr>
            <w:tcW w:w="5117" w:type="dxa"/>
            <w:shd w:val="clear" w:color="auto" w:fill="auto"/>
          </w:tcPr>
          <w:p w14:paraId="7C00F26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BAT 12. În vederea prevenirii sau, atunci când acest lucru nu este posibil, a reducerii emisiilor de mirosuri, BAT constă în elaborarea, punerea în aplicare și revizuirea cu regularitate a unui plan de gestionare a mirosurilor, în cadrul sistemului de management de mediu (a se vedea BAT 1).</w:t>
            </w:r>
          </w:p>
          <w:p w14:paraId="4B60348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Aplicabilitatea este limitată la cazurile în care se preconizează și/sau au fost dovedite neplăceri cauzate de mirosuri la nivelul receptorilor sensibili. </w:t>
            </w:r>
          </w:p>
          <w:p w14:paraId="44CC1A7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tc>
        <w:tc>
          <w:tcPr>
            <w:tcW w:w="3361" w:type="dxa"/>
            <w:shd w:val="clear" w:color="auto" w:fill="auto"/>
          </w:tcPr>
          <w:p w14:paraId="651F8DD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 cazul aplicării în cadrul unității, receptorii sensibili sunt la mare distanță față de unitate și nu au fost înregistrate sesizări.</w:t>
            </w:r>
          </w:p>
        </w:tc>
        <w:tc>
          <w:tcPr>
            <w:tcW w:w="1271" w:type="dxa"/>
          </w:tcPr>
          <w:p w14:paraId="06911F57"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1F998828" w14:textId="77777777" w:rsidTr="00560CED">
        <w:trPr>
          <w:jc w:val="center"/>
        </w:trPr>
        <w:tc>
          <w:tcPr>
            <w:tcW w:w="5117" w:type="dxa"/>
            <w:shd w:val="clear" w:color="auto" w:fill="auto"/>
          </w:tcPr>
          <w:p w14:paraId="32B6528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BAT 13. În vederea prevenirii sau, dacă acest lucru nu este posibil, a reducerii emisiilor de mirosuri, BAT constă în utilizarea uneia dintre tehnicile indicate mai jos sau a unei combinații a acestora.</w:t>
            </w:r>
          </w:p>
          <w:p w14:paraId="17886C52" w14:textId="77777777" w:rsidR="005856EB" w:rsidRPr="009F5A8F" w:rsidRDefault="005856EB" w:rsidP="0035213A">
            <w:pPr>
              <w:widowControl w:val="0"/>
              <w:numPr>
                <w:ilvl w:val="0"/>
                <w:numId w:val="3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Reducerea la minimum a timpului de staționare</w:t>
            </w:r>
          </w:p>
          <w:p w14:paraId="67B03B83" w14:textId="77777777" w:rsidR="005856EB" w:rsidRPr="009F5A8F" w:rsidRDefault="005856EB" w:rsidP="0035213A">
            <w:pPr>
              <w:widowControl w:val="0"/>
              <w:numPr>
                <w:ilvl w:val="0"/>
                <w:numId w:val="3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Utilizarea tratării chimice</w:t>
            </w:r>
          </w:p>
          <w:p w14:paraId="6EE7F37E" w14:textId="77777777" w:rsidR="005856EB" w:rsidRPr="009F5A8F" w:rsidRDefault="005856EB" w:rsidP="0035213A">
            <w:pPr>
              <w:widowControl w:val="0"/>
              <w:numPr>
                <w:ilvl w:val="0"/>
                <w:numId w:val="3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Optimizarea tratării aerobe</w:t>
            </w:r>
          </w:p>
        </w:tc>
        <w:tc>
          <w:tcPr>
            <w:tcW w:w="3361" w:type="dxa"/>
            <w:shd w:val="clear" w:color="auto" w:fill="auto"/>
          </w:tcPr>
          <w:p w14:paraId="53751FF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 cazul aplicării în cadrul unității, receptorii sensibili sunt la mare distanță față de unitate și nu au fost înregistrate sesizări.</w:t>
            </w:r>
          </w:p>
        </w:tc>
        <w:tc>
          <w:tcPr>
            <w:tcW w:w="1271" w:type="dxa"/>
          </w:tcPr>
          <w:p w14:paraId="4F58E016"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617D707D" w14:textId="77777777" w:rsidTr="00560CED">
        <w:trPr>
          <w:jc w:val="center"/>
        </w:trPr>
        <w:tc>
          <w:tcPr>
            <w:tcW w:w="5117" w:type="dxa"/>
            <w:shd w:val="clear" w:color="auto" w:fill="auto"/>
          </w:tcPr>
          <w:p w14:paraId="60092A0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14</w:t>
            </w:r>
            <w:r w:rsidRPr="009F5A8F">
              <w:rPr>
                <w:rFonts w:ascii="Trebuchet MS" w:eastAsia="Times New Roman" w:hAnsi="Trebuchet MS"/>
                <w:color w:val="000000" w:themeColor="text1"/>
                <w:lang w:eastAsia="ro-RO"/>
              </w:rPr>
              <w:t xml:space="preserve">. În vederea prevenirii sau, dacă aceasta nu este posibilă, a reducerii emisiilor difuze în aer, în special a pulberilor, a compușilor organici și a mirosurilor, BAT constă în utilizarea </w:t>
            </w:r>
            <w:r w:rsidRPr="009F5A8F">
              <w:rPr>
                <w:rFonts w:ascii="Trebuchet MS" w:eastAsia="Times New Roman" w:hAnsi="Trebuchet MS"/>
                <w:color w:val="000000" w:themeColor="text1"/>
                <w:u w:val="single"/>
                <w:lang w:eastAsia="ro-RO"/>
              </w:rPr>
              <w:t>unei combinații</w:t>
            </w:r>
            <w:r w:rsidRPr="009F5A8F">
              <w:rPr>
                <w:rFonts w:ascii="Trebuchet MS" w:eastAsia="Times New Roman" w:hAnsi="Trebuchet MS"/>
                <w:color w:val="000000" w:themeColor="text1"/>
                <w:lang w:eastAsia="ro-RO"/>
              </w:rPr>
              <w:t xml:space="preserve"> adecvate a tehnicilor indicate mai jos.  În funcție de riscul pe care îl prezintă deșeurile din punctul de vedere al emisiilor difuze în aer, este relevantă în special </w:t>
            </w:r>
            <w:r w:rsidRPr="009F5A8F">
              <w:rPr>
                <w:rFonts w:ascii="Trebuchet MS" w:eastAsia="Times New Roman" w:hAnsi="Trebuchet MS"/>
                <w:b/>
                <w:bCs/>
                <w:color w:val="000000" w:themeColor="text1"/>
                <w:lang w:eastAsia="ro-RO"/>
              </w:rPr>
              <w:t>BAT 14d.</w:t>
            </w:r>
          </w:p>
          <w:p w14:paraId="5A9EB4B9" w14:textId="77777777" w:rsidR="005856EB" w:rsidRPr="009F5A8F" w:rsidRDefault="005856EB" w:rsidP="0035213A">
            <w:pPr>
              <w:widowControl w:val="0"/>
              <w:numPr>
                <w:ilvl w:val="0"/>
                <w:numId w:val="36"/>
              </w:numPr>
              <w:tabs>
                <w:tab w:val="left" w:pos="422"/>
              </w:tabs>
              <w:adjustRightInd w:val="0"/>
              <w:spacing w:after="0" w:line="240" w:lineRule="auto"/>
              <w:ind w:left="602"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Minimizarea numărului de surse potențiale de emisii difuze</w:t>
            </w:r>
          </w:p>
          <w:p w14:paraId="1587F70D" w14:textId="77777777" w:rsidR="005856EB" w:rsidRPr="009F5A8F" w:rsidRDefault="005856EB" w:rsidP="0035213A">
            <w:pPr>
              <w:widowControl w:val="0"/>
              <w:numPr>
                <w:ilvl w:val="0"/>
                <w:numId w:val="36"/>
              </w:numPr>
              <w:tabs>
                <w:tab w:val="left" w:pos="422"/>
              </w:tabs>
              <w:adjustRightInd w:val="0"/>
              <w:spacing w:after="0" w:line="240" w:lineRule="auto"/>
              <w:ind w:left="602"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Selectarea și utilizarea unor echipamente cu integritate ridicată</w:t>
            </w:r>
          </w:p>
          <w:p w14:paraId="1C1D5909" w14:textId="77777777" w:rsidR="005856EB" w:rsidRPr="009F5A8F" w:rsidRDefault="005856EB" w:rsidP="0035213A">
            <w:pPr>
              <w:widowControl w:val="0"/>
              <w:numPr>
                <w:ilvl w:val="0"/>
                <w:numId w:val="36"/>
              </w:numPr>
              <w:tabs>
                <w:tab w:val="left" w:pos="422"/>
              </w:tabs>
              <w:adjustRightInd w:val="0"/>
              <w:spacing w:after="0" w:line="240" w:lineRule="auto"/>
              <w:ind w:left="602"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Prevenirea coroziunii</w:t>
            </w:r>
          </w:p>
          <w:p w14:paraId="2CED614C" w14:textId="77777777" w:rsidR="005856EB" w:rsidRPr="009F5A8F" w:rsidRDefault="005856EB" w:rsidP="00560CED">
            <w:pPr>
              <w:tabs>
                <w:tab w:val="left" w:pos="422"/>
              </w:tabs>
              <w:spacing w:after="0"/>
              <w:ind w:left="602" w:hanging="180"/>
              <w:rPr>
                <w:rFonts w:ascii="Trebuchet MS" w:eastAsia="Times New Roman" w:hAnsi="Trebuchet MS"/>
                <w:color w:val="000000" w:themeColor="text1"/>
              </w:rPr>
            </w:pPr>
            <w:r w:rsidRPr="009F5A8F">
              <w:rPr>
                <w:rFonts w:ascii="Trebuchet MS" w:eastAsia="Times New Roman" w:hAnsi="Trebuchet MS"/>
                <w:color w:val="000000" w:themeColor="text1"/>
              </w:rPr>
              <w:t xml:space="preserve">Aceasta presupune tehnici precum următoarele: </w:t>
            </w:r>
          </w:p>
          <w:p w14:paraId="29BA6ED6" w14:textId="77777777" w:rsidR="005856EB" w:rsidRPr="009F5A8F" w:rsidRDefault="005856EB" w:rsidP="00560CED">
            <w:pPr>
              <w:spacing w:after="0"/>
              <w:ind w:left="1080" w:hanging="180"/>
              <w:rPr>
                <w:rFonts w:ascii="Trebuchet MS" w:eastAsia="Times New Roman" w:hAnsi="Trebuchet MS"/>
                <w:color w:val="000000" w:themeColor="text1"/>
              </w:rPr>
            </w:pPr>
            <w:r w:rsidRPr="009F5A8F">
              <w:rPr>
                <w:rFonts w:ascii="Trebuchet MS" w:eastAsia="Times New Roman" w:hAnsi="Trebuchet MS"/>
                <w:color w:val="000000" w:themeColor="text1"/>
              </w:rPr>
              <w:t xml:space="preserve">-  selectarea adecvată a materialelor de construcție; </w:t>
            </w:r>
          </w:p>
          <w:p w14:paraId="703AD37E" w14:textId="77777777" w:rsidR="005856EB" w:rsidRPr="009F5A8F" w:rsidRDefault="005856EB" w:rsidP="00560CED">
            <w:pPr>
              <w:spacing w:after="0"/>
              <w:ind w:left="1080" w:hanging="180"/>
              <w:rPr>
                <w:rFonts w:ascii="Trebuchet MS" w:eastAsia="Times New Roman" w:hAnsi="Trebuchet MS"/>
                <w:color w:val="000000" w:themeColor="text1"/>
              </w:rPr>
            </w:pPr>
            <w:r w:rsidRPr="009F5A8F">
              <w:rPr>
                <w:rFonts w:ascii="Trebuchet MS" w:eastAsia="Times New Roman" w:hAnsi="Trebuchet MS"/>
                <w:color w:val="000000" w:themeColor="text1"/>
              </w:rPr>
              <w:t>-  acoperirea interioară și exterioară a echipamentelor și vopsirea conductelor cu inhibitori de coroziune.</w:t>
            </w:r>
          </w:p>
          <w:p w14:paraId="1BD07B1E" w14:textId="77777777" w:rsidR="005856EB" w:rsidRPr="009F5A8F" w:rsidRDefault="005856EB" w:rsidP="0035213A">
            <w:pPr>
              <w:widowControl w:val="0"/>
              <w:numPr>
                <w:ilvl w:val="0"/>
                <w:numId w:val="36"/>
              </w:numPr>
              <w:tabs>
                <w:tab w:val="left" w:pos="630"/>
              </w:tabs>
              <w:adjustRightInd w:val="0"/>
              <w:spacing w:after="0" w:line="240" w:lineRule="auto"/>
              <w:ind w:left="63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Izolarea, colectarea și tratarea emisiilor difuze</w:t>
            </w:r>
          </w:p>
          <w:p w14:paraId="280FE89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            Aceasta presupune tehnici precum </w:t>
            </w:r>
            <w:r w:rsidRPr="009F5A8F">
              <w:rPr>
                <w:rFonts w:ascii="Trebuchet MS" w:eastAsia="Times New Roman" w:hAnsi="Trebuchet MS"/>
                <w:color w:val="000000" w:themeColor="text1"/>
                <w:lang w:eastAsia="ro-RO"/>
              </w:rPr>
              <w:lastRenderedPageBreak/>
              <w:t>următoarele:</w:t>
            </w:r>
          </w:p>
          <w:p w14:paraId="0559E523" w14:textId="77777777" w:rsidR="005856EB" w:rsidRPr="009F5A8F" w:rsidRDefault="005856EB" w:rsidP="0035213A">
            <w:pPr>
              <w:widowControl w:val="0"/>
              <w:numPr>
                <w:ilvl w:val="0"/>
                <w:numId w:val="41"/>
              </w:numPr>
              <w:tabs>
                <w:tab w:val="left" w:pos="1170"/>
              </w:tabs>
              <w:adjustRightInd w:val="0"/>
              <w:spacing w:after="0" w:line="240" w:lineRule="auto"/>
              <w:ind w:left="117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depozitarea, tratarea și manipularea deșeurilor și a materialelor care pot genera emisii difuze în clădiri și/sau echipamente închise (de exemplu, benzi transportoare); </w:t>
            </w:r>
          </w:p>
          <w:p w14:paraId="64B816C0" w14:textId="77777777" w:rsidR="005856EB" w:rsidRPr="009F5A8F" w:rsidRDefault="005856EB" w:rsidP="0035213A">
            <w:pPr>
              <w:widowControl w:val="0"/>
              <w:numPr>
                <w:ilvl w:val="0"/>
                <w:numId w:val="41"/>
              </w:numPr>
              <w:tabs>
                <w:tab w:val="left" w:pos="1170"/>
              </w:tabs>
              <w:adjustRightInd w:val="0"/>
              <w:spacing w:after="0" w:line="240" w:lineRule="auto"/>
              <w:ind w:left="117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menținerea unei presiuni adecvate în echipamentele și clădirile închise; </w:t>
            </w:r>
          </w:p>
          <w:p w14:paraId="054DB5F2" w14:textId="77777777" w:rsidR="005856EB" w:rsidRPr="009F5A8F" w:rsidRDefault="005856EB" w:rsidP="0035213A">
            <w:pPr>
              <w:widowControl w:val="0"/>
              <w:numPr>
                <w:ilvl w:val="0"/>
                <w:numId w:val="41"/>
              </w:numPr>
              <w:tabs>
                <w:tab w:val="left" w:pos="1170"/>
              </w:tabs>
              <w:adjustRightInd w:val="0"/>
              <w:spacing w:after="0" w:line="240" w:lineRule="auto"/>
              <w:ind w:left="117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colectarea și dirijarea emisiilor către un sistem corespunzător de reducere a emisiilor (a se vedea secțiunea </w:t>
            </w:r>
            <w:r w:rsidRPr="009F5A8F">
              <w:rPr>
                <w:rFonts w:ascii="Trebuchet MS" w:eastAsia="Times New Roman" w:hAnsi="Trebuchet MS"/>
                <w:color w:val="000000" w:themeColor="text1"/>
                <w:u w:val="single"/>
              </w:rPr>
              <w:t>6.1</w:t>
            </w:r>
            <w:r w:rsidRPr="009F5A8F">
              <w:rPr>
                <w:rFonts w:ascii="Trebuchet MS" w:eastAsia="Times New Roman" w:hAnsi="Trebuchet MS"/>
                <w:color w:val="000000" w:themeColor="text1"/>
              </w:rPr>
              <w:t>) prin intermediul unui sistem de extracție a aerului și/sau al unor sisteme de aspirare a aerului aflate în apropierea surselor de emisii.</w:t>
            </w:r>
          </w:p>
          <w:p w14:paraId="1149B180" w14:textId="77777777" w:rsidR="005856EB" w:rsidRPr="009F5A8F" w:rsidRDefault="005856EB" w:rsidP="0035213A">
            <w:pPr>
              <w:widowControl w:val="0"/>
              <w:numPr>
                <w:ilvl w:val="0"/>
                <w:numId w:val="36"/>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Umezirea surselor potențiale de emisii difuze de pulberi (de exemplu, locul de depozitare a deșeurilor, zonele de circulație și procesele de manipulare deschise) cu apă sau cu ceață.</w:t>
            </w:r>
          </w:p>
          <w:p w14:paraId="532B31E6" w14:textId="77777777" w:rsidR="005856EB" w:rsidRPr="009F5A8F" w:rsidRDefault="005856EB" w:rsidP="0035213A">
            <w:pPr>
              <w:widowControl w:val="0"/>
              <w:numPr>
                <w:ilvl w:val="0"/>
                <w:numId w:val="36"/>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Întreținere. </w:t>
            </w:r>
          </w:p>
          <w:p w14:paraId="3B261973" w14:textId="77777777" w:rsidR="005856EB" w:rsidRPr="009F5A8F" w:rsidRDefault="005856EB" w:rsidP="00560CED">
            <w:pPr>
              <w:widowControl w:val="0"/>
              <w:tabs>
                <w:tab w:val="left" w:pos="706"/>
              </w:tabs>
              <w:adjustRightInd w:val="0"/>
              <w:spacing w:after="0"/>
              <w:ind w:left="706"/>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Aceasta presupune tehnici precum următoarele: </w:t>
            </w:r>
          </w:p>
          <w:p w14:paraId="3FAB22E6" w14:textId="77777777" w:rsidR="005856EB" w:rsidRPr="009F5A8F" w:rsidRDefault="005856EB" w:rsidP="00560CED">
            <w:pPr>
              <w:widowControl w:val="0"/>
              <w:adjustRightInd w:val="0"/>
              <w:spacing w:after="0"/>
              <w:ind w:left="1350" w:hanging="9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 asigurarea accesului la echipamentele potențial neetanșe; </w:t>
            </w:r>
          </w:p>
          <w:p w14:paraId="2366AE65" w14:textId="77777777" w:rsidR="005856EB" w:rsidRPr="009F5A8F" w:rsidRDefault="005856EB" w:rsidP="00560CED">
            <w:pPr>
              <w:widowControl w:val="0"/>
              <w:adjustRightInd w:val="0"/>
              <w:spacing w:after="0"/>
              <w:ind w:left="1350" w:hanging="9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verificarea regulată a echipamentelor de protecție, cum ar fi perdele lamelare, uși rapide.</w:t>
            </w:r>
          </w:p>
          <w:p w14:paraId="353D0E31" w14:textId="77777777" w:rsidR="005856EB" w:rsidRPr="009F5A8F" w:rsidRDefault="005856EB" w:rsidP="0035213A">
            <w:pPr>
              <w:widowControl w:val="0"/>
              <w:numPr>
                <w:ilvl w:val="0"/>
                <w:numId w:val="36"/>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Curățarea zonelor de tratare și de depozitare a deșeurilor</w:t>
            </w:r>
          </w:p>
          <w:p w14:paraId="02563BC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Aceasta presupune tehnici precum curățarea regulată a întregii zone de tratare (hale, zone de circulație, zone de depozitare etc.), a benzilor transportoare, a echipamentelor și a containerelor.</w:t>
            </w:r>
          </w:p>
          <w:p w14:paraId="414104AF" w14:textId="77777777" w:rsidR="005856EB" w:rsidRPr="009F5A8F" w:rsidRDefault="005856EB" w:rsidP="0035213A">
            <w:pPr>
              <w:widowControl w:val="0"/>
              <w:numPr>
                <w:ilvl w:val="0"/>
                <w:numId w:val="36"/>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Program de detectare și eliminare a scăpărilor de gaze (LDAR)</w:t>
            </w:r>
          </w:p>
        </w:tc>
        <w:tc>
          <w:tcPr>
            <w:tcW w:w="3361" w:type="dxa"/>
            <w:shd w:val="clear" w:color="auto" w:fill="auto"/>
          </w:tcPr>
          <w:p w14:paraId="765D85E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CE758C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24553A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8A748F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4A826D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1E7F06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9FDC25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716065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Echipamentele și construcțiile sunt din materiale protejate contra coroziunii.</w:t>
            </w:r>
          </w:p>
          <w:p w14:paraId="12FDCC9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unitate s-au avut în vedere:</w:t>
            </w:r>
          </w:p>
          <w:p w14:paraId="2D9E6AF0" w14:textId="77777777" w:rsidR="005856EB" w:rsidRPr="009F5A8F" w:rsidRDefault="005856EB" w:rsidP="0035213A">
            <w:pPr>
              <w:widowControl w:val="0"/>
              <w:numPr>
                <w:ilvl w:val="0"/>
                <w:numId w:val="41"/>
              </w:numPr>
              <w:adjustRightInd w:val="0"/>
              <w:spacing w:after="0" w:line="240" w:lineRule="auto"/>
              <w:ind w:left="46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colectarea și dirijarea emisiilor către un sistem corespunzător de reducere a emisiilor: sisteme de filtrare în zona tocătoarelor secundare;</w:t>
            </w:r>
          </w:p>
          <w:p w14:paraId="317947DD" w14:textId="77777777" w:rsidR="005856EB" w:rsidRPr="009F5A8F" w:rsidRDefault="005856EB" w:rsidP="0035213A">
            <w:pPr>
              <w:widowControl w:val="0"/>
              <w:numPr>
                <w:ilvl w:val="0"/>
                <w:numId w:val="41"/>
              </w:numPr>
              <w:adjustRightInd w:val="0"/>
              <w:spacing w:after="0" w:line="240" w:lineRule="auto"/>
              <w:ind w:left="46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depozitarea, tratarea și manipularea deșeurilor și a materialelor care pot genera emisii difuze în clădiri închise;</w:t>
            </w:r>
          </w:p>
          <w:p w14:paraId="14C6B87D" w14:textId="77777777" w:rsidR="005856EB" w:rsidRPr="009F5A8F" w:rsidRDefault="005856EB" w:rsidP="0035213A">
            <w:pPr>
              <w:widowControl w:val="0"/>
              <w:numPr>
                <w:ilvl w:val="0"/>
                <w:numId w:val="41"/>
              </w:numPr>
              <w:adjustRightInd w:val="0"/>
              <w:spacing w:after="0" w:line="240" w:lineRule="auto"/>
              <w:ind w:left="46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depozitarea pe platformă exterioară se realizează </w:t>
            </w:r>
            <w:r w:rsidRPr="009F5A8F">
              <w:rPr>
                <w:rFonts w:ascii="Trebuchet MS" w:eastAsia="Times New Roman" w:hAnsi="Trebuchet MS"/>
                <w:color w:val="000000" w:themeColor="text1"/>
              </w:rPr>
              <w:lastRenderedPageBreak/>
              <w:t>doar în situații excepționale.</w:t>
            </w:r>
          </w:p>
          <w:p w14:paraId="26A046AA" w14:textId="77777777" w:rsidR="005856EB" w:rsidRPr="009F5A8F" w:rsidRDefault="005856EB" w:rsidP="00560CED">
            <w:pPr>
              <w:widowControl w:val="0"/>
              <w:tabs>
                <w:tab w:val="left" w:pos="1530"/>
              </w:tabs>
              <w:adjustRightInd w:val="0"/>
              <w:spacing w:after="0"/>
              <w:ind w:left="360"/>
              <w:textAlignment w:val="baseline"/>
              <w:rPr>
                <w:rFonts w:ascii="Trebuchet MS" w:eastAsia="Times New Roman" w:hAnsi="Trebuchet MS"/>
                <w:color w:val="000000" w:themeColor="text1"/>
                <w:lang w:eastAsia="ro-RO"/>
              </w:rPr>
            </w:pPr>
          </w:p>
          <w:p w14:paraId="6DC3A486" w14:textId="77777777" w:rsidR="005856EB" w:rsidRPr="009F5A8F" w:rsidRDefault="005856EB" w:rsidP="00560CED">
            <w:pPr>
              <w:widowControl w:val="0"/>
              <w:tabs>
                <w:tab w:val="left" w:pos="1530"/>
              </w:tabs>
              <w:adjustRightInd w:val="0"/>
              <w:spacing w:after="0"/>
              <w:ind w:left="360"/>
              <w:textAlignment w:val="baseline"/>
              <w:rPr>
                <w:rFonts w:ascii="Trebuchet MS" w:eastAsia="Times New Roman" w:hAnsi="Trebuchet MS"/>
                <w:color w:val="000000" w:themeColor="text1"/>
                <w:lang w:eastAsia="ro-RO"/>
              </w:rPr>
            </w:pPr>
          </w:p>
          <w:p w14:paraId="058B8E70" w14:textId="77777777" w:rsidR="005856EB" w:rsidRPr="009F5A8F" w:rsidRDefault="005856EB" w:rsidP="00560CED">
            <w:pPr>
              <w:widowControl w:val="0"/>
              <w:tabs>
                <w:tab w:val="left" w:pos="1530"/>
              </w:tabs>
              <w:adjustRightInd w:val="0"/>
              <w:spacing w:after="0"/>
              <w:ind w:left="360"/>
              <w:textAlignment w:val="baseline"/>
              <w:rPr>
                <w:rFonts w:ascii="Trebuchet MS" w:eastAsia="Times New Roman" w:hAnsi="Trebuchet MS"/>
                <w:color w:val="000000" w:themeColor="text1"/>
                <w:lang w:eastAsia="ro-RO"/>
              </w:rPr>
            </w:pPr>
          </w:p>
          <w:p w14:paraId="55E4059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7B6BCA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870543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85BC45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388B2F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E47B5A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011B45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2406F8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D038CE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C41288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Întreținerea echipamentelor se realizează conform programului anual, de personal propriu și contractanți externi.</w:t>
            </w:r>
          </w:p>
          <w:p w14:paraId="7ABC75C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AFEDF4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EC8A96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317522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operare are în vedere curățarea regulată a zonelor de procesare și de depozitare a deșeurilor, și a echipamentelor.</w:t>
            </w:r>
          </w:p>
          <w:p w14:paraId="70B82A9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446BD1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8D029B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este cazul aplicării în unitate.</w:t>
            </w:r>
          </w:p>
        </w:tc>
        <w:tc>
          <w:tcPr>
            <w:tcW w:w="1271" w:type="dxa"/>
            <w:shd w:val="clear" w:color="auto" w:fill="auto"/>
          </w:tcPr>
          <w:p w14:paraId="34DC301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7E2D8C1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4642ED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266AC5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7EDD66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A46F6A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F70345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E959E44"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p w14:paraId="6CE55F4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68633E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582662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695F7A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24B9E4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A051D3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13E524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EE7F17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3285E5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EB81B3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7F86D6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08B297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5C2BAE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A88453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8D45C6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5E878F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276388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C63A33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578EE0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7B4FC70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E940F0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1110FC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698154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374E43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662E36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ABA915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267069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5754B2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FD06DF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A172D9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63CCEA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5D18E0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34176F5"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48273729" w14:textId="77777777" w:rsidTr="00560CED">
        <w:trPr>
          <w:jc w:val="center"/>
        </w:trPr>
        <w:tc>
          <w:tcPr>
            <w:tcW w:w="5117" w:type="dxa"/>
            <w:shd w:val="clear" w:color="auto" w:fill="auto"/>
          </w:tcPr>
          <w:p w14:paraId="2451634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 xml:space="preserve">BAT 15. </w:t>
            </w:r>
            <w:r w:rsidRPr="009F5A8F">
              <w:rPr>
                <w:rFonts w:ascii="Trebuchet MS" w:eastAsia="Times New Roman" w:hAnsi="Trebuchet MS"/>
                <w:b/>
                <w:color w:val="000000" w:themeColor="text1"/>
                <w:lang w:eastAsia="ro-RO"/>
              </w:rPr>
              <w:t>BAT constă în folosirea arderii la faclă numai din motive de siguranță sau pentru condiții de exploatare excepționale (de exemplu, porniri, opriri), utilizând ambele tehnici indicate mai jos.</w:t>
            </w:r>
          </w:p>
        </w:tc>
        <w:tc>
          <w:tcPr>
            <w:tcW w:w="3361" w:type="dxa"/>
            <w:shd w:val="clear" w:color="auto" w:fill="auto"/>
          </w:tcPr>
          <w:p w14:paraId="615B260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Nu e cazul aplicării în cadrul unității, procesul tehnologic nu implică astfel de măsuri de siguranță.</w:t>
            </w:r>
          </w:p>
        </w:tc>
        <w:tc>
          <w:tcPr>
            <w:tcW w:w="1271" w:type="dxa"/>
          </w:tcPr>
          <w:p w14:paraId="00D00A49"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449CC317" w14:textId="77777777" w:rsidTr="00560CED">
        <w:trPr>
          <w:jc w:val="center"/>
        </w:trPr>
        <w:tc>
          <w:tcPr>
            <w:tcW w:w="5117" w:type="dxa"/>
            <w:shd w:val="clear" w:color="auto" w:fill="auto"/>
          </w:tcPr>
          <w:p w14:paraId="237BF2E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16. </w:t>
            </w:r>
            <w:r w:rsidRPr="009F5A8F">
              <w:rPr>
                <w:rFonts w:ascii="Trebuchet MS" w:eastAsia="Times New Roman" w:hAnsi="Trebuchet MS"/>
                <w:b/>
                <w:color w:val="000000" w:themeColor="text1"/>
                <w:lang w:eastAsia="ro-RO"/>
              </w:rPr>
              <w:t>În vederea reducerii emisiilor în aer de la facle în situațiile în care arderea la faclă este inevitabilă, BAT constă în utilizarea ambelor tehnici indicate mai jos.</w:t>
            </w:r>
          </w:p>
        </w:tc>
        <w:tc>
          <w:tcPr>
            <w:tcW w:w="3361" w:type="dxa"/>
            <w:shd w:val="clear" w:color="auto" w:fill="auto"/>
          </w:tcPr>
          <w:p w14:paraId="6522EA3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Nu e cazul aplicării în cadrul unității, procesul tehnologic nu implică astfel de măsuri de siguranță.</w:t>
            </w:r>
          </w:p>
        </w:tc>
        <w:tc>
          <w:tcPr>
            <w:tcW w:w="1271" w:type="dxa"/>
          </w:tcPr>
          <w:p w14:paraId="077F95A6"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7140DA3B" w14:textId="77777777" w:rsidTr="00560CED">
        <w:trPr>
          <w:jc w:val="center"/>
        </w:trPr>
        <w:tc>
          <w:tcPr>
            <w:tcW w:w="8478" w:type="dxa"/>
            <w:gridSpan w:val="2"/>
            <w:shd w:val="clear" w:color="auto" w:fill="F2F2F2"/>
          </w:tcPr>
          <w:p w14:paraId="4CF535A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Zgomot și vibrații</w:t>
            </w:r>
          </w:p>
        </w:tc>
        <w:tc>
          <w:tcPr>
            <w:tcW w:w="1271" w:type="dxa"/>
            <w:shd w:val="clear" w:color="auto" w:fill="F2F2F2"/>
          </w:tcPr>
          <w:p w14:paraId="7617270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01BD4546" w14:textId="77777777" w:rsidTr="00560CED">
        <w:trPr>
          <w:jc w:val="center"/>
        </w:trPr>
        <w:tc>
          <w:tcPr>
            <w:tcW w:w="5117" w:type="dxa"/>
            <w:shd w:val="clear" w:color="auto" w:fill="auto"/>
          </w:tcPr>
          <w:p w14:paraId="60010D8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 xml:space="preserve">BAT 17. În vederea prevenirii sau, atunci când acest lucru nu este posibil, a reducerii emisiilor de zgomot și a vibrațiilor, BAT constă în elaborarea, punerea în aplicare și revizuirea cu regularitate a </w:t>
            </w:r>
            <w:r w:rsidRPr="009F5A8F">
              <w:rPr>
                <w:rFonts w:ascii="Trebuchet MS" w:eastAsia="Times New Roman" w:hAnsi="Trebuchet MS"/>
                <w:b/>
                <w:bCs/>
                <w:color w:val="000000" w:themeColor="text1"/>
                <w:u w:val="single"/>
                <w:lang w:eastAsia="ro-RO"/>
              </w:rPr>
              <w:t>unui plan de gestionare a zgomotului și vibrațiilor</w:t>
            </w:r>
            <w:r w:rsidRPr="009F5A8F">
              <w:rPr>
                <w:rFonts w:ascii="Trebuchet MS" w:eastAsia="Times New Roman" w:hAnsi="Trebuchet MS"/>
                <w:b/>
                <w:bCs/>
                <w:color w:val="000000" w:themeColor="text1"/>
                <w:lang w:eastAsia="ro-RO"/>
              </w:rPr>
              <w:t>,</w:t>
            </w:r>
            <w:r w:rsidRPr="009F5A8F">
              <w:rPr>
                <w:rFonts w:ascii="Trebuchet MS" w:eastAsia="Times New Roman" w:hAnsi="Trebuchet MS"/>
                <w:color w:val="000000" w:themeColor="text1"/>
                <w:lang w:eastAsia="ro-RO"/>
              </w:rPr>
              <w:t xml:space="preserve"> în cadrul sistemului de management de mediu (a se vedea BAT 1), care să includă toate elementele de mai jos:</w:t>
            </w:r>
          </w:p>
          <w:p w14:paraId="2370FD3D" w14:textId="77777777" w:rsidR="005856EB" w:rsidRPr="009F5A8F" w:rsidRDefault="005856EB" w:rsidP="0035213A">
            <w:pPr>
              <w:widowControl w:val="0"/>
              <w:numPr>
                <w:ilvl w:val="0"/>
                <w:numId w:val="37"/>
              </w:numPr>
              <w:tabs>
                <w:tab w:val="left" w:pos="540"/>
              </w:tabs>
              <w:adjustRightInd w:val="0"/>
              <w:spacing w:after="0" w:line="240" w:lineRule="auto"/>
              <w:ind w:left="540" w:hanging="208"/>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un protocol care să conțină măsuri și grafice de aplicare corespunzătoare;</w:t>
            </w:r>
          </w:p>
          <w:p w14:paraId="40AFD70A" w14:textId="77777777" w:rsidR="005856EB" w:rsidRPr="009F5A8F" w:rsidRDefault="005856EB" w:rsidP="0035213A">
            <w:pPr>
              <w:widowControl w:val="0"/>
              <w:numPr>
                <w:ilvl w:val="0"/>
                <w:numId w:val="37"/>
              </w:numPr>
              <w:tabs>
                <w:tab w:val="left" w:pos="540"/>
              </w:tabs>
              <w:adjustRightInd w:val="0"/>
              <w:spacing w:after="0" w:line="240" w:lineRule="auto"/>
              <w:ind w:left="540" w:hanging="208"/>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un protocol pentru monitorizarea zgomotului și a vibrațiilor;</w:t>
            </w:r>
          </w:p>
          <w:p w14:paraId="34D97838" w14:textId="77777777" w:rsidR="005856EB" w:rsidRPr="009F5A8F" w:rsidRDefault="005856EB" w:rsidP="0035213A">
            <w:pPr>
              <w:widowControl w:val="0"/>
              <w:numPr>
                <w:ilvl w:val="0"/>
                <w:numId w:val="37"/>
              </w:numPr>
              <w:tabs>
                <w:tab w:val="left" w:pos="540"/>
              </w:tabs>
              <w:adjustRightInd w:val="0"/>
              <w:spacing w:after="0" w:line="240" w:lineRule="auto"/>
              <w:ind w:left="540" w:hanging="208"/>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un protocol de răspuns în cazul evenimentelor de zgomot și vibrații identificate, de exemplu în cazul reclamațiilor;</w:t>
            </w:r>
          </w:p>
          <w:p w14:paraId="15E5D12A" w14:textId="77777777" w:rsidR="005856EB" w:rsidRPr="009F5A8F" w:rsidRDefault="005856EB" w:rsidP="0035213A">
            <w:pPr>
              <w:widowControl w:val="0"/>
              <w:numPr>
                <w:ilvl w:val="0"/>
                <w:numId w:val="37"/>
              </w:numPr>
              <w:tabs>
                <w:tab w:val="left" w:pos="540"/>
              </w:tabs>
              <w:adjustRightInd w:val="0"/>
              <w:spacing w:after="0" w:line="240" w:lineRule="auto"/>
              <w:ind w:left="540" w:hanging="208"/>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un program de reducere a zgomotului și a vibrațiilor conceput să identifice sursa (sursele), să măsoare/estimeze expunerea la zgomot și la vibrații, să caracterizeze contribuțiile surselor și să aplice măsuri de prevenire și/sau de reducere.</w:t>
            </w:r>
          </w:p>
          <w:p w14:paraId="2C96036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Aplicabilitatea este limitată la cazurile în care se preconizează și/sau au fost dovedite neplăceri cauzate de zgomot sau de vibrații la nivelul receptorilor sensibili.</w:t>
            </w:r>
          </w:p>
        </w:tc>
        <w:tc>
          <w:tcPr>
            <w:tcW w:w="3361" w:type="dxa"/>
            <w:shd w:val="clear" w:color="auto" w:fill="auto"/>
          </w:tcPr>
          <w:p w14:paraId="120DB41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2C324E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36CB65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C9C3FC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1147D87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C48FE9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75ABB4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1ECF218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B47161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color w:val="000000" w:themeColor="text1"/>
                <w:lang w:eastAsia="ro-RO"/>
              </w:rPr>
              <w:t>Nu e cazul aplicării în cadrul unității, receptorii sensibili sunt la mare distanță față de unitate și nu au fost înregistrate sesizări.</w:t>
            </w:r>
          </w:p>
        </w:tc>
        <w:tc>
          <w:tcPr>
            <w:tcW w:w="1271" w:type="dxa"/>
          </w:tcPr>
          <w:p w14:paraId="4127FBA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5ECFF9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016353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F049EB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F4A294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B1F3FB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8DD550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E13FB2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1F9712E9"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w:t>
            </w:r>
          </w:p>
        </w:tc>
      </w:tr>
      <w:tr w:rsidR="005856EB" w:rsidRPr="009F5A8F" w14:paraId="06356D0A" w14:textId="77777777" w:rsidTr="00560CED">
        <w:trPr>
          <w:jc w:val="center"/>
        </w:trPr>
        <w:tc>
          <w:tcPr>
            <w:tcW w:w="5117" w:type="dxa"/>
            <w:shd w:val="clear" w:color="auto" w:fill="auto"/>
          </w:tcPr>
          <w:p w14:paraId="55172CA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18. În vederea prevenirii sau, dacă acest lucru nu este posibil, a reducerii emisiilor de zgomot și a vibrațiilor, BAT constă în utilizarea </w:t>
            </w:r>
            <w:r w:rsidRPr="009F5A8F">
              <w:rPr>
                <w:rFonts w:ascii="Trebuchet MS" w:eastAsia="Times New Roman" w:hAnsi="Trebuchet MS"/>
                <w:b/>
                <w:bCs/>
                <w:color w:val="000000" w:themeColor="text1"/>
                <w:u w:val="single"/>
                <w:lang w:eastAsia="ro-RO"/>
              </w:rPr>
              <w:t>uneia</w:t>
            </w:r>
            <w:r w:rsidRPr="009F5A8F">
              <w:rPr>
                <w:rFonts w:ascii="Trebuchet MS" w:eastAsia="Times New Roman" w:hAnsi="Trebuchet MS"/>
                <w:b/>
                <w:bCs/>
                <w:color w:val="000000" w:themeColor="text1"/>
                <w:lang w:eastAsia="ro-RO"/>
              </w:rPr>
              <w:t xml:space="preserve"> dintre tehnicile indicate mai jos sau a </w:t>
            </w:r>
            <w:r w:rsidRPr="009F5A8F">
              <w:rPr>
                <w:rFonts w:ascii="Trebuchet MS" w:eastAsia="Times New Roman" w:hAnsi="Trebuchet MS"/>
                <w:b/>
                <w:bCs/>
                <w:color w:val="000000" w:themeColor="text1"/>
                <w:u w:val="single"/>
                <w:lang w:eastAsia="ro-RO"/>
              </w:rPr>
              <w:t>unei combinații</w:t>
            </w:r>
            <w:r w:rsidRPr="009F5A8F">
              <w:rPr>
                <w:rFonts w:ascii="Trebuchet MS" w:eastAsia="Times New Roman" w:hAnsi="Trebuchet MS"/>
                <w:b/>
                <w:bCs/>
                <w:color w:val="000000" w:themeColor="text1"/>
                <w:lang w:eastAsia="ro-RO"/>
              </w:rPr>
              <w:t xml:space="preserve"> a acestora.</w:t>
            </w:r>
          </w:p>
          <w:p w14:paraId="7517D7AE" w14:textId="77777777" w:rsidR="005856EB" w:rsidRPr="009F5A8F" w:rsidRDefault="005856EB" w:rsidP="0035213A">
            <w:pPr>
              <w:widowControl w:val="0"/>
              <w:numPr>
                <w:ilvl w:val="0"/>
                <w:numId w:val="38"/>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Amplasarea corespunzătoare a echipamentelor și clădirilor</w:t>
            </w:r>
          </w:p>
          <w:p w14:paraId="2EBA3216" w14:textId="77777777" w:rsidR="005856EB" w:rsidRPr="009F5A8F" w:rsidRDefault="005856EB" w:rsidP="0035213A">
            <w:pPr>
              <w:widowControl w:val="0"/>
              <w:numPr>
                <w:ilvl w:val="0"/>
                <w:numId w:val="38"/>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Măsuri operaționale</w:t>
            </w:r>
          </w:p>
          <w:p w14:paraId="382043D8" w14:textId="77777777" w:rsidR="005856EB" w:rsidRPr="009F5A8F" w:rsidRDefault="005856EB" w:rsidP="0035213A">
            <w:pPr>
              <w:widowControl w:val="0"/>
              <w:numPr>
                <w:ilvl w:val="0"/>
                <w:numId w:val="38"/>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Echipamente silențioase</w:t>
            </w:r>
          </w:p>
          <w:p w14:paraId="48D784BE" w14:textId="77777777" w:rsidR="005856EB" w:rsidRPr="009F5A8F" w:rsidRDefault="005856EB" w:rsidP="0035213A">
            <w:pPr>
              <w:widowControl w:val="0"/>
              <w:numPr>
                <w:ilvl w:val="0"/>
                <w:numId w:val="38"/>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Echipamente pentru controlul zgomotului și al vibrațiilor</w:t>
            </w:r>
          </w:p>
          <w:p w14:paraId="0F0C4D9C" w14:textId="77777777" w:rsidR="005856EB" w:rsidRPr="009F5A8F" w:rsidRDefault="005856EB" w:rsidP="0035213A">
            <w:pPr>
              <w:widowControl w:val="0"/>
              <w:numPr>
                <w:ilvl w:val="0"/>
                <w:numId w:val="38"/>
              </w:numPr>
              <w:tabs>
                <w:tab w:val="left" w:pos="630"/>
              </w:tabs>
              <w:adjustRightInd w:val="0"/>
              <w:spacing w:after="0" w:line="240" w:lineRule="auto"/>
              <w:ind w:left="63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Atenuarea zgomotului</w:t>
            </w:r>
          </w:p>
        </w:tc>
        <w:tc>
          <w:tcPr>
            <w:tcW w:w="3361" w:type="dxa"/>
            <w:shd w:val="clear" w:color="auto" w:fill="auto"/>
          </w:tcPr>
          <w:p w14:paraId="660A1251"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B6D938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5C2782B" w14:textId="77777777" w:rsidR="005856EB" w:rsidRPr="009F5A8F" w:rsidRDefault="005856EB" w:rsidP="00560CED">
            <w:pPr>
              <w:widowControl w:val="0"/>
              <w:tabs>
                <w:tab w:val="left" w:pos="370"/>
              </w:tabs>
              <w:adjustRightInd w:val="0"/>
              <w:spacing w:after="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Clădirile sunt amplasate la distanță față de receptorii sensibili; echipamentele de procesare sunt amplasate la interiorul clădirilor, cee ace asigură atenuarea zgomotului din producție.</w:t>
            </w:r>
          </w:p>
        </w:tc>
        <w:tc>
          <w:tcPr>
            <w:tcW w:w="1271" w:type="dxa"/>
          </w:tcPr>
          <w:p w14:paraId="3088CB5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AED612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FB611B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6D2FB9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70B973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2B5095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321E4436" w14:textId="77777777" w:rsidTr="00560CED">
        <w:trPr>
          <w:jc w:val="center"/>
        </w:trPr>
        <w:tc>
          <w:tcPr>
            <w:tcW w:w="8478" w:type="dxa"/>
            <w:gridSpan w:val="2"/>
            <w:shd w:val="clear" w:color="auto" w:fill="F2F2F2"/>
          </w:tcPr>
          <w:p w14:paraId="4AA4BED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Emisii în apă</w:t>
            </w:r>
          </w:p>
        </w:tc>
        <w:tc>
          <w:tcPr>
            <w:tcW w:w="1271" w:type="dxa"/>
            <w:shd w:val="clear" w:color="auto" w:fill="F2F2F2"/>
          </w:tcPr>
          <w:p w14:paraId="2D3A56B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35946BC1" w14:textId="77777777" w:rsidTr="00560CED">
        <w:trPr>
          <w:jc w:val="center"/>
        </w:trPr>
        <w:tc>
          <w:tcPr>
            <w:tcW w:w="5117" w:type="dxa"/>
            <w:shd w:val="clear" w:color="auto" w:fill="auto"/>
          </w:tcPr>
          <w:p w14:paraId="4E2BA44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19</w:t>
            </w:r>
            <w:r w:rsidRPr="009F5A8F">
              <w:rPr>
                <w:rFonts w:ascii="Trebuchet MS" w:eastAsia="Times New Roman" w:hAnsi="Trebuchet MS"/>
                <w:color w:val="000000" w:themeColor="text1"/>
                <w:lang w:eastAsia="ro-RO"/>
              </w:rPr>
              <w:t xml:space="preserve">. </w:t>
            </w:r>
            <w:r w:rsidRPr="009F5A8F">
              <w:rPr>
                <w:rFonts w:ascii="Trebuchet MS" w:eastAsia="Times New Roman" w:hAnsi="Trebuchet MS"/>
                <w:b/>
                <w:bCs/>
                <w:color w:val="000000" w:themeColor="text1"/>
                <w:lang w:eastAsia="ro-RO"/>
              </w:rPr>
              <w:t xml:space="preserve">În vederea optimizării consumului de apă, a reducerii volumului de ape uzate generat și a prevenirii sau, dacă aceasta nu este posibilă, a reducerii emisiilor în sol și în apă, BAT constă în utilizarea unei </w:t>
            </w:r>
            <w:r w:rsidRPr="009F5A8F">
              <w:rPr>
                <w:rFonts w:ascii="Trebuchet MS" w:eastAsia="Times New Roman" w:hAnsi="Trebuchet MS"/>
                <w:b/>
                <w:bCs/>
                <w:color w:val="000000" w:themeColor="text1"/>
                <w:u w:val="single"/>
                <w:lang w:eastAsia="ro-RO"/>
              </w:rPr>
              <w:t>combinații adecvate</w:t>
            </w:r>
            <w:r w:rsidRPr="009F5A8F">
              <w:rPr>
                <w:rFonts w:ascii="Trebuchet MS" w:eastAsia="Times New Roman" w:hAnsi="Trebuchet MS"/>
                <w:b/>
                <w:bCs/>
                <w:color w:val="000000" w:themeColor="text1"/>
                <w:lang w:eastAsia="ro-RO"/>
              </w:rPr>
              <w:t xml:space="preserve"> a tehnicilor</w:t>
            </w:r>
            <w:r w:rsidRPr="009F5A8F">
              <w:rPr>
                <w:rFonts w:ascii="Trebuchet MS" w:eastAsia="Times New Roman" w:hAnsi="Trebuchet MS"/>
                <w:color w:val="000000" w:themeColor="text1"/>
                <w:lang w:eastAsia="ro-RO"/>
              </w:rPr>
              <w:t xml:space="preserve"> indicate mai jos.</w:t>
            </w:r>
          </w:p>
          <w:p w14:paraId="7B494D3E" w14:textId="77777777" w:rsidR="005856EB" w:rsidRPr="009F5A8F" w:rsidRDefault="005856EB" w:rsidP="0035213A">
            <w:pPr>
              <w:widowControl w:val="0"/>
              <w:numPr>
                <w:ilvl w:val="0"/>
                <w:numId w:val="39"/>
              </w:numPr>
              <w:tabs>
                <w:tab w:val="left" w:pos="270"/>
              </w:tabs>
              <w:adjustRightInd w:val="0"/>
              <w:spacing w:after="0" w:line="240" w:lineRule="auto"/>
              <w:ind w:left="54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Gestionarea apei</w:t>
            </w:r>
          </w:p>
          <w:p w14:paraId="4625387D" w14:textId="77777777" w:rsidR="005856EB" w:rsidRPr="009F5A8F" w:rsidRDefault="005856EB" w:rsidP="00560CED">
            <w:pPr>
              <w:widowControl w:val="0"/>
              <w:tabs>
                <w:tab w:val="left" w:pos="270"/>
              </w:tabs>
              <w:adjustRightInd w:val="0"/>
              <w:spacing w:after="0"/>
              <w:ind w:left="54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Consumul de apă se optimizează prin </w:t>
            </w:r>
            <w:r w:rsidRPr="009F5A8F">
              <w:rPr>
                <w:rFonts w:ascii="Trebuchet MS" w:eastAsia="Times New Roman" w:hAnsi="Trebuchet MS"/>
                <w:color w:val="000000" w:themeColor="text1"/>
              </w:rPr>
              <w:lastRenderedPageBreak/>
              <w:t xml:space="preserve">utilizarea unor măsuri care pot include: </w:t>
            </w:r>
          </w:p>
          <w:p w14:paraId="1CF4DBB8" w14:textId="77777777" w:rsidR="005856EB" w:rsidRPr="009F5A8F" w:rsidRDefault="005856EB" w:rsidP="0035213A">
            <w:pPr>
              <w:widowControl w:val="0"/>
              <w:numPr>
                <w:ilvl w:val="0"/>
                <w:numId w:val="40"/>
              </w:numPr>
              <w:tabs>
                <w:tab w:val="left" w:pos="990"/>
              </w:tabs>
              <w:adjustRightInd w:val="0"/>
              <w:spacing w:after="0" w:line="240" w:lineRule="auto"/>
              <w:ind w:left="99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planuri de economisire a apei (de exemplu, instituirea unor obiective de utilizare eficientă a apei, a unor diagrame flux și a unor bilanțuri masice ale apei); </w:t>
            </w:r>
          </w:p>
          <w:p w14:paraId="789DE02E" w14:textId="77777777" w:rsidR="005856EB" w:rsidRPr="009F5A8F" w:rsidRDefault="005856EB" w:rsidP="0035213A">
            <w:pPr>
              <w:widowControl w:val="0"/>
              <w:numPr>
                <w:ilvl w:val="0"/>
                <w:numId w:val="40"/>
              </w:numPr>
              <w:tabs>
                <w:tab w:val="left" w:pos="990"/>
              </w:tabs>
              <w:adjustRightInd w:val="0"/>
              <w:spacing w:after="0" w:line="240" w:lineRule="auto"/>
              <w:ind w:left="99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optimizarea utilizării apei pentru spălare (de exemplu, curățare uscată în locul spălării cu furtunul, utilizarea controlului pornirii pe toate echipamentele de spălare); </w:t>
            </w:r>
          </w:p>
          <w:p w14:paraId="5BAE49B5" w14:textId="77777777" w:rsidR="005856EB" w:rsidRPr="009F5A8F" w:rsidRDefault="005856EB" w:rsidP="0035213A">
            <w:pPr>
              <w:widowControl w:val="0"/>
              <w:numPr>
                <w:ilvl w:val="0"/>
                <w:numId w:val="40"/>
              </w:numPr>
              <w:tabs>
                <w:tab w:val="left" w:pos="990"/>
              </w:tabs>
              <w:adjustRightInd w:val="0"/>
              <w:spacing w:after="0" w:line="240" w:lineRule="auto"/>
              <w:ind w:left="990" w:hanging="27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reducerea utilizării apei pentru generarea vidului (de exemplu, utilizarea de pompe cu inel de lichid care folosesc lichide cu punct de fierbere ridicat).</w:t>
            </w:r>
          </w:p>
          <w:p w14:paraId="484E8E7A"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Recircularea apei</w:t>
            </w:r>
          </w:p>
          <w:p w14:paraId="08BCC37A" w14:textId="77777777" w:rsidR="005856EB" w:rsidRPr="009F5A8F" w:rsidRDefault="005856EB" w:rsidP="00560CED">
            <w:pPr>
              <w:spacing w:after="0"/>
              <w:rPr>
                <w:rFonts w:ascii="Trebuchet MS" w:eastAsia="Times New Roman" w:hAnsi="Trebuchet MS"/>
                <w:color w:val="000000" w:themeColor="text1"/>
              </w:rPr>
            </w:pPr>
            <w:r w:rsidRPr="009F5A8F">
              <w:rPr>
                <w:rFonts w:ascii="Trebuchet MS" w:eastAsia="Times New Roman" w:hAnsi="Trebuchet MS"/>
                <w:color w:val="000000" w:themeColor="text1"/>
              </w:rPr>
              <w:t>Fluxurile de apă se recirculă în interiorul instalației, după tratare dacă este necesar. Gradul de recirculare este limitat de bilanțul apei caracteristic instalației, de conținutul de impurități (de exemplu, compuși mirositori) și/sau de caracteristicile fluxurilor de apă (de exemplu, conținutul de nutrienți).</w:t>
            </w:r>
          </w:p>
          <w:p w14:paraId="4CA3DB0A"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Impermeabilizarea suprafeței</w:t>
            </w:r>
          </w:p>
          <w:p w14:paraId="4516DF8E"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Tehnici pentru reducerea probabilității și a impactului debordărilor și pierderilor din rezervoare și bazine</w:t>
            </w:r>
          </w:p>
          <w:p w14:paraId="198B2B05"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Acoperirea zonelor de depozitare și tratare a deșeurilor</w:t>
            </w:r>
          </w:p>
          <w:p w14:paraId="0AFE2FE4"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Separarea fluxurilor de ape uzate</w:t>
            </w:r>
          </w:p>
          <w:p w14:paraId="548005D5"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Infrastructură de drenaj corespunzătoare</w:t>
            </w:r>
          </w:p>
          <w:p w14:paraId="4E6CAB92"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Dispoziții referitoare la proiectare și întreținere care permit detectarea și eliminarea scăpărilor de gaze</w:t>
            </w:r>
          </w:p>
          <w:p w14:paraId="39FEEF29" w14:textId="77777777" w:rsidR="005856EB" w:rsidRPr="009F5A8F" w:rsidRDefault="005856EB" w:rsidP="0035213A">
            <w:pPr>
              <w:widowControl w:val="0"/>
              <w:numPr>
                <w:ilvl w:val="0"/>
                <w:numId w:val="39"/>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Capacitate de stocare adecvată a rezervorului tampon</w:t>
            </w:r>
          </w:p>
        </w:tc>
        <w:tc>
          <w:tcPr>
            <w:tcW w:w="3361" w:type="dxa"/>
            <w:shd w:val="clear" w:color="auto" w:fill="auto"/>
          </w:tcPr>
          <w:p w14:paraId="0429B9B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FC5347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5B7B3E94"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21CA33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FAD1FB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FA74B1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FF8520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a)Se aplica curățarea uscată a suprafețelor – platforme </w:t>
            </w:r>
            <w:r w:rsidRPr="009F5A8F">
              <w:rPr>
                <w:rFonts w:ascii="Trebuchet MS" w:eastAsia="Times New Roman" w:hAnsi="Trebuchet MS"/>
                <w:color w:val="000000" w:themeColor="text1"/>
                <w:lang w:eastAsia="ro-RO"/>
              </w:rPr>
              <w:lastRenderedPageBreak/>
              <w:t>interioare și exterioare; se aplica planuri de economisire.</w:t>
            </w:r>
          </w:p>
          <w:p w14:paraId="746F918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72E26A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08CD8D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66673C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5375BAA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6861BE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1E8CC6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1AF6455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4CEDDB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F1D924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b)Apa pluvială se colectează în lagună și se utilizează pentru irigații și pentru stingerea incendiilor.</w:t>
            </w:r>
          </w:p>
          <w:p w14:paraId="6C814F9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7D7044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4ECB3F01"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63CD9D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c)Suprafețele de depozitare/de lucru sunt proiectate să fie impermeabile.</w:t>
            </w:r>
          </w:p>
          <w:p w14:paraId="477DC3B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ECAA05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E77224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B6A8F0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f)Fluxurile de ape sunt separate (ape uzate / ape pluviale).</w:t>
            </w:r>
          </w:p>
        </w:tc>
        <w:tc>
          <w:tcPr>
            <w:tcW w:w="1271" w:type="dxa"/>
          </w:tcPr>
          <w:p w14:paraId="01FDD0F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14764C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AF1411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45A0AC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D5D3B2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CB3B6E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57C88A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343BF72D" w14:textId="77777777" w:rsidTr="00560CED">
        <w:trPr>
          <w:jc w:val="center"/>
        </w:trPr>
        <w:tc>
          <w:tcPr>
            <w:tcW w:w="5117" w:type="dxa"/>
            <w:shd w:val="clear" w:color="auto" w:fill="auto"/>
          </w:tcPr>
          <w:p w14:paraId="19F69E3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20. În vederea reducerii emisiilor în apă, BAT constă în tratarea apelor uzate prin utilizarea </w:t>
            </w:r>
            <w:r w:rsidRPr="009F5A8F">
              <w:rPr>
                <w:rFonts w:ascii="Trebuchet MS" w:eastAsia="Times New Roman" w:hAnsi="Trebuchet MS"/>
                <w:b/>
                <w:bCs/>
                <w:color w:val="000000" w:themeColor="text1"/>
                <w:u w:val="single"/>
                <w:lang w:eastAsia="ro-RO"/>
              </w:rPr>
              <w:t>unei combinații</w:t>
            </w:r>
            <w:r w:rsidRPr="009F5A8F">
              <w:rPr>
                <w:rFonts w:ascii="Trebuchet MS" w:eastAsia="Times New Roman" w:hAnsi="Trebuchet MS"/>
                <w:b/>
                <w:bCs/>
                <w:color w:val="000000" w:themeColor="text1"/>
                <w:lang w:eastAsia="ro-RO"/>
              </w:rPr>
              <w:t xml:space="preserve"> adecvate a tehnicilor</w:t>
            </w:r>
            <w:r w:rsidRPr="009F5A8F">
              <w:rPr>
                <w:rFonts w:ascii="Trebuchet MS" w:eastAsia="Times New Roman" w:hAnsi="Trebuchet MS"/>
                <w:color w:val="000000" w:themeColor="text1"/>
                <w:lang w:eastAsia="ro-RO"/>
              </w:rPr>
              <w:t xml:space="preserve"> indicate mai jos:</w:t>
            </w:r>
          </w:p>
          <w:p w14:paraId="252041F4" w14:textId="77777777" w:rsidR="005856EB" w:rsidRPr="009F5A8F" w:rsidRDefault="005856EB" w:rsidP="0035213A">
            <w:pPr>
              <w:widowControl w:val="0"/>
              <w:numPr>
                <w:ilvl w:val="0"/>
                <w:numId w:val="50"/>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 primară</w:t>
            </w:r>
          </w:p>
          <w:p w14:paraId="618EFA4A" w14:textId="77777777" w:rsidR="005856EB" w:rsidRPr="009F5A8F" w:rsidRDefault="005856EB" w:rsidP="0035213A">
            <w:pPr>
              <w:widowControl w:val="0"/>
              <w:numPr>
                <w:ilvl w:val="0"/>
                <w:numId w:val="50"/>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 fizico-chimică</w:t>
            </w:r>
          </w:p>
          <w:p w14:paraId="4524E21E" w14:textId="77777777" w:rsidR="005856EB" w:rsidRPr="009F5A8F" w:rsidRDefault="005856EB" w:rsidP="0035213A">
            <w:pPr>
              <w:widowControl w:val="0"/>
              <w:numPr>
                <w:ilvl w:val="0"/>
                <w:numId w:val="50"/>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Tratare biologică</w:t>
            </w:r>
          </w:p>
          <w:p w14:paraId="33036EB1" w14:textId="77777777" w:rsidR="005856EB" w:rsidRPr="009F5A8F" w:rsidRDefault="005856EB" w:rsidP="0035213A">
            <w:pPr>
              <w:widowControl w:val="0"/>
              <w:numPr>
                <w:ilvl w:val="0"/>
                <w:numId w:val="50"/>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Eliminarea azotului</w:t>
            </w:r>
          </w:p>
          <w:p w14:paraId="25BA5551" w14:textId="77777777" w:rsidR="005856EB" w:rsidRPr="009F5A8F" w:rsidRDefault="005856EB" w:rsidP="0035213A">
            <w:pPr>
              <w:widowControl w:val="0"/>
              <w:numPr>
                <w:ilvl w:val="0"/>
                <w:numId w:val="50"/>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Îndepărtarea solidelor</w:t>
            </w:r>
          </w:p>
        </w:tc>
        <w:tc>
          <w:tcPr>
            <w:tcW w:w="3361" w:type="dxa"/>
            <w:shd w:val="clear" w:color="auto" w:fill="auto"/>
          </w:tcPr>
          <w:p w14:paraId="7867D62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290365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181983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Apele uzate colectate în bazine vidanjabile se transportă la o stație de epurare autorizată cu treaptă de epurare mecanică și biologică. Aceste ape nu se tratează în unitate.</w:t>
            </w:r>
          </w:p>
        </w:tc>
        <w:tc>
          <w:tcPr>
            <w:tcW w:w="1271" w:type="dxa"/>
          </w:tcPr>
          <w:p w14:paraId="53B99CC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2C0182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E6B107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C639AF2"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15F48FF1" w14:textId="77777777" w:rsidTr="00560CED">
        <w:trPr>
          <w:jc w:val="center"/>
        </w:trPr>
        <w:tc>
          <w:tcPr>
            <w:tcW w:w="8478" w:type="dxa"/>
            <w:gridSpan w:val="2"/>
            <w:shd w:val="clear" w:color="auto" w:fill="F2F2F2"/>
          </w:tcPr>
          <w:p w14:paraId="7B865B3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Emisii din accidente și incidente</w:t>
            </w:r>
          </w:p>
        </w:tc>
        <w:tc>
          <w:tcPr>
            <w:tcW w:w="1271" w:type="dxa"/>
            <w:shd w:val="clear" w:color="auto" w:fill="F2F2F2"/>
          </w:tcPr>
          <w:p w14:paraId="6C65BC4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4F0F8C46" w14:textId="77777777" w:rsidTr="00560CED">
        <w:trPr>
          <w:jc w:val="center"/>
        </w:trPr>
        <w:tc>
          <w:tcPr>
            <w:tcW w:w="5117" w:type="dxa"/>
            <w:shd w:val="clear" w:color="auto" w:fill="auto"/>
          </w:tcPr>
          <w:p w14:paraId="6242C12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lastRenderedPageBreak/>
              <w:t xml:space="preserve">BAT 21. În vederea prevenirii sau a limitării consecințelor asupra mediului ale accidentelor și incidentelor, BAT constă în </w:t>
            </w:r>
            <w:r w:rsidRPr="009F5A8F">
              <w:rPr>
                <w:rFonts w:ascii="Trebuchet MS" w:eastAsia="Times New Roman" w:hAnsi="Trebuchet MS"/>
                <w:b/>
                <w:bCs/>
                <w:color w:val="000000" w:themeColor="text1"/>
                <w:u w:val="single"/>
                <w:lang w:eastAsia="ro-RO"/>
              </w:rPr>
              <w:t>utilizarea tuturor tehnicilor indicate mai jos</w:t>
            </w:r>
            <w:r w:rsidRPr="009F5A8F">
              <w:rPr>
                <w:rFonts w:ascii="Trebuchet MS" w:eastAsia="Times New Roman" w:hAnsi="Trebuchet MS"/>
                <w:b/>
                <w:bCs/>
                <w:color w:val="000000" w:themeColor="text1"/>
                <w:lang w:eastAsia="ro-RO"/>
              </w:rPr>
              <w:t>, ca parte a planului de management al accidentelor (a se vedea BAT 1).</w:t>
            </w:r>
          </w:p>
          <w:p w14:paraId="35F9D721" w14:textId="77777777" w:rsidR="005856EB" w:rsidRPr="009F5A8F" w:rsidRDefault="005856EB" w:rsidP="0035213A">
            <w:pPr>
              <w:widowControl w:val="0"/>
              <w:numPr>
                <w:ilvl w:val="0"/>
                <w:numId w:val="42"/>
              </w:numPr>
              <w:tabs>
                <w:tab w:val="left" w:pos="706"/>
              </w:tabs>
              <w:adjustRightInd w:val="0"/>
              <w:spacing w:after="0" w:line="240" w:lineRule="auto"/>
              <w:contextualSpacing/>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rPr>
              <w:t>Măsuri de protecție</w:t>
            </w:r>
          </w:p>
          <w:p w14:paraId="4CBEE986" w14:textId="77777777" w:rsidR="005856EB" w:rsidRPr="009F5A8F" w:rsidRDefault="005856EB" w:rsidP="00560CED">
            <w:pPr>
              <w:spacing w:after="0"/>
              <w:rPr>
                <w:rFonts w:ascii="Trebuchet MS" w:eastAsia="Times New Roman" w:hAnsi="Trebuchet MS"/>
                <w:color w:val="000000" w:themeColor="text1"/>
              </w:rPr>
            </w:pPr>
            <w:r w:rsidRPr="009F5A8F">
              <w:rPr>
                <w:rFonts w:ascii="Trebuchet MS" w:eastAsia="Times New Roman" w:hAnsi="Trebuchet MS"/>
                <w:color w:val="000000" w:themeColor="text1"/>
              </w:rPr>
              <w:t xml:space="preserve">Acestea presupun măsuri precum: </w:t>
            </w:r>
          </w:p>
          <w:p w14:paraId="5311A008" w14:textId="77777777" w:rsidR="005856EB" w:rsidRPr="009F5A8F" w:rsidRDefault="005856EB" w:rsidP="0035213A">
            <w:pPr>
              <w:widowControl w:val="0"/>
              <w:numPr>
                <w:ilvl w:val="0"/>
                <w:numId w:val="37"/>
              </w:numPr>
              <w:tabs>
                <w:tab w:val="left" w:pos="706"/>
              </w:tabs>
              <w:adjustRightInd w:val="0"/>
              <w:spacing w:after="0" w:line="240" w:lineRule="auto"/>
              <w:ind w:left="90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protecția instalației împotriva actelor răuvoitoare; </w:t>
            </w:r>
          </w:p>
          <w:p w14:paraId="66353164" w14:textId="77777777" w:rsidR="005856EB" w:rsidRPr="009F5A8F" w:rsidRDefault="005856EB" w:rsidP="0035213A">
            <w:pPr>
              <w:widowControl w:val="0"/>
              <w:numPr>
                <w:ilvl w:val="0"/>
                <w:numId w:val="37"/>
              </w:numPr>
              <w:tabs>
                <w:tab w:val="left" w:pos="706"/>
              </w:tabs>
              <w:adjustRightInd w:val="0"/>
              <w:spacing w:after="0" w:line="240" w:lineRule="auto"/>
              <w:ind w:left="90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sistem de protecție împotriva incendiilor și a exploziilor, care să cuprindă echipamente de prevenire, detectare și stingere; </w:t>
            </w:r>
          </w:p>
          <w:p w14:paraId="21B4A50B" w14:textId="77777777" w:rsidR="005856EB" w:rsidRPr="009F5A8F" w:rsidRDefault="005856EB" w:rsidP="0035213A">
            <w:pPr>
              <w:widowControl w:val="0"/>
              <w:numPr>
                <w:ilvl w:val="0"/>
                <w:numId w:val="37"/>
              </w:numPr>
              <w:tabs>
                <w:tab w:val="left" w:pos="706"/>
              </w:tabs>
              <w:adjustRightInd w:val="0"/>
              <w:spacing w:after="0" w:line="240" w:lineRule="auto"/>
              <w:ind w:left="90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accesibilitatea și operabilitatea echipamentelor de control relevante în situații de urgență.</w:t>
            </w:r>
          </w:p>
          <w:p w14:paraId="2A2C5710" w14:textId="77777777" w:rsidR="005856EB" w:rsidRPr="009F5A8F" w:rsidRDefault="005856EB" w:rsidP="0035213A">
            <w:pPr>
              <w:widowControl w:val="0"/>
              <w:numPr>
                <w:ilvl w:val="0"/>
                <w:numId w:val="42"/>
              </w:numPr>
              <w:tabs>
                <w:tab w:val="left" w:pos="706"/>
              </w:tabs>
              <w:adjustRightInd w:val="0"/>
              <w:spacing w:after="0" w:line="240" w:lineRule="auto"/>
              <w:contextualSpacing/>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rPr>
              <w:t>Gestionarea emisiilor incidentale/accidentale</w:t>
            </w:r>
          </w:p>
          <w:p w14:paraId="0214BFE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stabilesc proceduri și se instituie rezerve tehnice pentru gestionarea (în sensul unei eventuale izolări a) emisiilor provenite din accidente și incidente, de exemplu a emisiilor rezultate din deversări, din apa folosită pentru stingerea incendiilor sau de la supapele de siguranță.</w:t>
            </w:r>
          </w:p>
          <w:p w14:paraId="7112D882" w14:textId="77777777" w:rsidR="005856EB" w:rsidRPr="009F5A8F" w:rsidRDefault="005856EB" w:rsidP="0035213A">
            <w:pPr>
              <w:widowControl w:val="0"/>
              <w:numPr>
                <w:ilvl w:val="0"/>
                <w:numId w:val="42"/>
              </w:numPr>
              <w:tabs>
                <w:tab w:val="left" w:pos="706"/>
              </w:tabs>
              <w:adjustRightInd w:val="0"/>
              <w:spacing w:after="0" w:line="240" w:lineRule="auto"/>
              <w:contextualSpacing/>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rPr>
              <w:t>Sistem de înregistrare și evaluare a incidentelor/accidentelor</w:t>
            </w:r>
          </w:p>
          <w:p w14:paraId="7B08DA07" w14:textId="77777777" w:rsidR="005856EB" w:rsidRPr="009F5A8F" w:rsidRDefault="005856EB" w:rsidP="00560CED">
            <w:pPr>
              <w:spacing w:after="0"/>
              <w:rPr>
                <w:rFonts w:ascii="Trebuchet MS" w:eastAsia="Times New Roman" w:hAnsi="Trebuchet MS"/>
                <w:color w:val="000000" w:themeColor="text1"/>
              </w:rPr>
            </w:pPr>
            <w:r w:rsidRPr="009F5A8F">
              <w:rPr>
                <w:rFonts w:ascii="Trebuchet MS" w:eastAsia="Times New Roman" w:hAnsi="Trebuchet MS"/>
                <w:color w:val="000000" w:themeColor="text1"/>
              </w:rPr>
              <w:t xml:space="preserve">Aceasta presupune tehnici precum următoarele: </w:t>
            </w:r>
          </w:p>
          <w:p w14:paraId="1DA1378E" w14:textId="77777777" w:rsidR="005856EB" w:rsidRPr="009F5A8F" w:rsidRDefault="005856EB" w:rsidP="0035213A">
            <w:pPr>
              <w:widowControl w:val="0"/>
              <w:numPr>
                <w:ilvl w:val="0"/>
                <w:numId w:val="37"/>
              </w:numPr>
              <w:tabs>
                <w:tab w:val="left" w:pos="706"/>
              </w:tabs>
              <w:adjustRightInd w:val="0"/>
              <w:spacing w:after="0" w:line="240" w:lineRule="auto"/>
              <w:ind w:left="90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un jurnal pentru înregistrarea tuturor accidentelor, incidentelor, modificărilor aduse procedurilor și a constatărilor inspecțiilor; </w:t>
            </w:r>
          </w:p>
          <w:p w14:paraId="4CDD038C" w14:textId="77777777" w:rsidR="005856EB" w:rsidRPr="009F5A8F" w:rsidRDefault="005856EB" w:rsidP="0035213A">
            <w:pPr>
              <w:widowControl w:val="0"/>
              <w:numPr>
                <w:ilvl w:val="0"/>
                <w:numId w:val="37"/>
              </w:numPr>
              <w:tabs>
                <w:tab w:val="left" w:pos="706"/>
              </w:tabs>
              <w:adjustRightInd w:val="0"/>
              <w:spacing w:after="0" w:line="240" w:lineRule="auto"/>
              <w:ind w:left="90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proceduri de identificare a incidentelor și accidentelor, de răspuns la acestea și de tragere de învățăminte.</w:t>
            </w:r>
          </w:p>
        </w:tc>
        <w:tc>
          <w:tcPr>
            <w:tcW w:w="3361" w:type="dxa"/>
            <w:shd w:val="clear" w:color="auto" w:fill="auto"/>
          </w:tcPr>
          <w:p w14:paraId="55DDFE3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cadrul unității se aplică următoarele:</w:t>
            </w:r>
          </w:p>
          <w:p w14:paraId="406E03C2" w14:textId="77777777" w:rsidR="005856EB" w:rsidRPr="009F5A8F" w:rsidRDefault="005856EB" w:rsidP="0035213A">
            <w:pPr>
              <w:widowControl w:val="0"/>
              <w:numPr>
                <w:ilvl w:val="0"/>
                <w:numId w:val="37"/>
              </w:numPr>
              <w:tabs>
                <w:tab w:val="left" w:pos="376"/>
              </w:tabs>
              <w:adjustRightInd w:val="0"/>
              <w:spacing w:after="0" w:line="240" w:lineRule="auto"/>
              <w:ind w:left="338"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limitarea accesului în perimetrul unității, supraveghere video, sisteme pentru PSI (instalații sprinklere cu declanșare automată);</w:t>
            </w:r>
          </w:p>
          <w:p w14:paraId="5792EE69" w14:textId="77777777" w:rsidR="005856EB" w:rsidRPr="009F5A8F" w:rsidRDefault="005856EB" w:rsidP="0035213A">
            <w:pPr>
              <w:widowControl w:val="0"/>
              <w:numPr>
                <w:ilvl w:val="0"/>
                <w:numId w:val="37"/>
              </w:numPr>
              <w:tabs>
                <w:tab w:val="left" w:pos="376"/>
              </w:tabs>
              <w:adjustRightInd w:val="0"/>
              <w:spacing w:after="0" w:line="240" w:lineRule="auto"/>
              <w:ind w:left="338"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plan pentru PSI;</w:t>
            </w:r>
          </w:p>
          <w:p w14:paraId="3AD1102E" w14:textId="77777777" w:rsidR="005856EB" w:rsidRPr="009F5A8F" w:rsidRDefault="005856EB" w:rsidP="0035213A">
            <w:pPr>
              <w:widowControl w:val="0"/>
              <w:numPr>
                <w:ilvl w:val="0"/>
                <w:numId w:val="37"/>
              </w:numPr>
              <w:tabs>
                <w:tab w:val="left" w:pos="376"/>
              </w:tabs>
              <w:adjustRightInd w:val="0"/>
              <w:spacing w:after="0" w:line="240" w:lineRule="auto"/>
              <w:ind w:left="338"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plan de prevenire și combatere a poluărilor accidentale;</w:t>
            </w:r>
          </w:p>
          <w:p w14:paraId="01668CFB" w14:textId="403360AF" w:rsidR="005856EB" w:rsidRPr="009F5A8F" w:rsidRDefault="00780EBB" w:rsidP="0035213A">
            <w:pPr>
              <w:widowControl w:val="0"/>
              <w:numPr>
                <w:ilvl w:val="0"/>
                <w:numId w:val="37"/>
              </w:numPr>
              <w:tabs>
                <w:tab w:val="left" w:pos="376"/>
              </w:tabs>
              <w:adjustRightInd w:val="0"/>
              <w:spacing w:after="0" w:line="240" w:lineRule="auto"/>
              <w:ind w:left="338"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Organizarea impotriva incendiilor</w:t>
            </w:r>
            <w:r w:rsidR="005856EB" w:rsidRPr="009F5A8F">
              <w:rPr>
                <w:rFonts w:ascii="Trebuchet MS" w:eastAsia="Times New Roman" w:hAnsi="Trebuchet MS"/>
                <w:color w:val="000000" w:themeColor="text1"/>
              </w:rPr>
              <w:t>;</w:t>
            </w:r>
          </w:p>
          <w:p w14:paraId="563B2B9C" w14:textId="77777777" w:rsidR="005856EB" w:rsidRPr="009F5A8F" w:rsidRDefault="005856EB" w:rsidP="0035213A">
            <w:pPr>
              <w:widowControl w:val="0"/>
              <w:numPr>
                <w:ilvl w:val="0"/>
                <w:numId w:val="37"/>
              </w:numPr>
              <w:tabs>
                <w:tab w:val="left" w:pos="376"/>
              </w:tabs>
              <w:adjustRightInd w:val="0"/>
              <w:spacing w:after="0" w:line="240" w:lineRule="auto"/>
              <w:ind w:left="338" w:hanging="180"/>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se  menține un jurnal pentru înregistrarea tuturor accidentelor, incidentelor, modificărilor aduse procedurilor și a constatărilor inspecțiilor; proceduri de identificare a incidentelor și accidentelor, de răspuns la acestea și de îmbunătățire.</w:t>
            </w:r>
          </w:p>
          <w:p w14:paraId="3704E2E1" w14:textId="77777777" w:rsidR="005856EB" w:rsidRPr="009F5A8F" w:rsidRDefault="005856EB" w:rsidP="00560CED">
            <w:pPr>
              <w:widowControl w:val="0"/>
              <w:adjustRightInd w:val="0"/>
              <w:spacing w:after="0"/>
              <w:ind w:firstLine="706"/>
              <w:textAlignment w:val="baseline"/>
              <w:rPr>
                <w:rFonts w:ascii="Trebuchet MS" w:eastAsia="Times New Roman" w:hAnsi="Trebuchet MS"/>
                <w:color w:val="000000" w:themeColor="text1"/>
                <w:lang w:eastAsia="ro-RO"/>
              </w:rPr>
            </w:pPr>
          </w:p>
        </w:tc>
        <w:tc>
          <w:tcPr>
            <w:tcW w:w="1271" w:type="dxa"/>
          </w:tcPr>
          <w:p w14:paraId="5180A38F" w14:textId="77777777" w:rsidR="005856EB" w:rsidRPr="009F5A8F" w:rsidRDefault="005856EB" w:rsidP="00560CED">
            <w:pPr>
              <w:widowControl w:val="0"/>
              <w:adjustRightInd w:val="0"/>
              <w:spacing w:after="0"/>
              <w:jc w:val="center"/>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46AEEA0B" w14:textId="77777777" w:rsidTr="00560CED">
        <w:trPr>
          <w:jc w:val="center"/>
        </w:trPr>
        <w:tc>
          <w:tcPr>
            <w:tcW w:w="8478" w:type="dxa"/>
            <w:gridSpan w:val="2"/>
            <w:shd w:val="clear" w:color="auto" w:fill="F2F2F2"/>
          </w:tcPr>
          <w:p w14:paraId="228545C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Eficiența materialelor</w:t>
            </w:r>
          </w:p>
        </w:tc>
        <w:tc>
          <w:tcPr>
            <w:tcW w:w="1271" w:type="dxa"/>
            <w:shd w:val="clear" w:color="auto" w:fill="F2F2F2"/>
          </w:tcPr>
          <w:p w14:paraId="6DD2AFC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4A1640B0" w14:textId="77777777" w:rsidTr="00560CED">
        <w:trPr>
          <w:jc w:val="center"/>
        </w:trPr>
        <w:tc>
          <w:tcPr>
            <w:tcW w:w="5117" w:type="dxa"/>
            <w:shd w:val="clear" w:color="auto" w:fill="auto"/>
          </w:tcPr>
          <w:p w14:paraId="3F55860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BAT 22. În vederea utilizării eficiente a materialelor, BAT constă în înlocuirea materialelor cu deșeuri.</w:t>
            </w:r>
          </w:p>
          <w:p w14:paraId="4F03B92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Aplicabilitate: Există unele limitări ale aplicabilității, derivate din riscul de contaminare asociat cu prezența impurităților (de exemplu, metale grele, POP, săruri, agenți patogeni) în deșeurile care înlocuiesc ale materiale. O altă limitare constă în compatibilitatea deșeurilor care înlocuiesc alte materiale cu intrările de </w:t>
            </w:r>
            <w:r w:rsidRPr="009F5A8F">
              <w:rPr>
                <w:rFonts w:ascii="Trebuchet MS" w:eastAsia="Times New Roman" w:hAnsi="Trebuchet MS"/>
                <w:color w:val="000000" w:themeColor="text1"/>
                <w:lang w:eastAsia="ro-RO"/>
              </w:rPr>
              <w:lastRenderedPageBreak/>
              <w:t>deșeuri (a se vedea BAT 2).</w:t>
            </w:r>
          </w:p>
        </w:tc>
        <w:tc>
          <w:tcPr>
            <w:tcW w:w="3361" w:type="dxa"/>
            <w:shd w:val="clear" w:color="auto" w:fill="auto"/>
          </w:tcPr>
          <w:p w14:paraId="5CE3A5C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45B8023"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este cazul aplicării în procesul tehnologic. Deșeurile aprovizionate pentru procesare nu se pretează la înlocuire. Scopul activității este tocmai cel de reutilizare sau valorificare a deșeurilor în scop energetic (deci utilizarea de combustibili alternativi).</w:t>
            </w:r>
          </w:p>
        </w:tc>
        <w:tc>
          <w:tcPr>
            <w:tcW w:w="1271" w:type="dxa"/>
          </w:tcPr>
          <w:p w14:paraId="654F851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6B0F2E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3D629EC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B72B1A8"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7C</w:t>
            </w:r>
          </w:p>
        </w:tc>
      </w:tr>
      <w:tr w:rsidR="005856EB" w:rsidRPr="009F5A8F" w14:paraId="029FE30D" w14:textId="77777777" w:rsidTr="00560CED">
        <w:trPr>
          <w:jc w:val="center"/>
        </w:trPr>
        <w:tc>
          <w:tcPr>
            <w:tcW w:w="8478" w:type="dxa"/>
            <w:gridSpan w:val="2"/>
            <w:shd w:val="clear" w:color="auto" w:fill="F2F2F2"/>
          </w:tcPr>
          <w:p w14:paraId="52BC84C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Eficiența energetică</w:t>
            </w:r>
          </w:p>
        </w:tc>
        <w:tc>
          <w:tcPr>
            <w:tcW w:w="1271" w:type="dxa"/>
            <w:shd w:val="clear" w:color="auto" w:fill="F2F2F2"/>
          </w:tcPr>
          <w:p w14:paraId="253F25F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5E5E6541" w14:textId="77777777" w:rsidTr="00560CED">
        <w:trPr>
          <w:jc w:val="center"/>
        </w:trPr>
        <w:tc>
          <w:tcPr>
            <w:tcW w:w="5117" w:type="dxa"/>
            <w:shd w:val="clear" w:color="auto" w:fill="auto"/>
          </w:tcPr>
          <w:p w14:paraId="4AD6224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23. În vederea utilizării eficiente a energiei, BAT constă în utilizarea </w:t>
            </w:r>
            <w:r w:rsidRPr="009F5A8F">
              <w:rPr>
                <w:rFonts w:ascii="Trebuchet MS" w:eastAsia="Times New Roman" w:hAnsi="Trebuchet MS"/>
                <w:b/>
                <w:bCs/>
                <w:color w:val="000000" w:themeColor="text1"/>
                <w:u w:val="single"/>
                <w:lang w:eastAsia="ro-RO"/>
              </w:rPr>
              <w:t>ambelor tehnici</w:t>
            </w:r>
            <w:r w:rsidRPr="009F5A8F">
              <w:rPr>
                <w:rFonts w:ascii="Trebuchet MS" w:eastAsia="Times New Roman" w:hAnsi="Trebuchet MS"/>
                <w:b/>
                <w:bCs/>
                <w:color w:val="000000" w:themeColor="text1"/>
                <w:lang w:eastAsia="ro-RO"/>
              </w:rPr>
              <w:t xml:space="preserve"> </w:t>
            </w:r>
            <w:r w:rsidRPr="009F5A8F">
              <w:rPr>
                <w:rFonts w:ascii="Trebuchet MS" w:eastAsia="Times New Roman" w:hAnsi="Trebuchet MS"/>
                <w:color w:val="000000" w:themeColor="text1"/>
                <w:lang w:eastAsia="ro-RO"/>
              </w:rPr>
              <w:t>indicate mai jos.</w:t>
            </w:r>
          </w:p>
          <w:p w14:paraId="13EE7669" w14:textId="77777777" w:rsidR="005856EB" w:rsidRPr="009F5A8F" w:rsidRDefault="005856EB" w:rsidP="0035213A">
            <w:pPr>
              <w:widowControl w:val="0"/>
              <w:numPr>
                <w:ilvl w:val="0"/>
                <w:numId w:val="43"/>
              </w:numPr>
              <w:tabs>
                <w:tab w:val="left" w:pos="706"/>
              </w:tabs>
              <w:adjustRightInd w:val="0"/>
              <w:spacing w:after="0" w:line="240" w:lineRule="auto"/>
              <w:contextualSpacing/>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rPr>
              <w:t>Plan pentru eficiență energetică</w:t>
            </w:r>
          </w:p>
          <w:p w14:paraId="3E41587C" w14:textId="77777777" w:rsidR="005856EB" w:rsidRPr="009F5A8F" w:rsidRDefault="005856EB" w:rsidP="0035213A">
            <w:pPr>
              <w:widowControl w:val="0"/>
              <w:numPr>
                <w:ilvl w:val="0"/>
                <w:numId w:val="43"/>
              </w:numPr>
              <w:tabs>
                <w:tab w:val="left" w:pos="706"/>
              </w:tabs>
              <w:adjustRightInd w:val="0"/>
              <w:spacing w:after="0" w:line="240" w:lineRule="auto"/>
              <w:contextualSpacing/>
              <w:jc w:val="both"/>
              <w:textAlignment w:val="baseline"/>
              <w:rPr>
                <w:rFonts w:ascii="Trebuchet MS" w:eastAsia="Times New Roman" w:hAnsi="Trebuchet MS"/>
                <w:b/>
                <w:bCs/>
                <w:color w:val="000000" w:themeColor="text1"/>
              </w:rPr>
            </w:pPr>
            <w:r w:rsidRPr="009F5A8F">
              <w:rPr>
                <w:rFonts w:ascii="Trebuchet MS" w:eastAsia="Times New Roman" w:hAnsi="Trebuchet MS"/>
                <w:b/>
                <w:bCs/>
                <w:color w:val="000000" w:themeColor="text1"/>
              </w:rPr>
              <w:t>Înregistrarea bilanțului energetic</w:t>
            </w:r>
          </w:p>
        </w:tc>
        <w:tc>
          <w:tcPr>
            <w:tcW w:w="3361" w:type="dxa"/>
            <w:shd w:val="clear" w:color="auto" w:fill="auto"/>
          </w:tcPr>
          <w:p w14:paraId="6BEC6BA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vor aplica ambele măsuri în cadrul unității – după  primul an de funcționare: se va elabora un plan pentru eficiență energetică și se vor menține înregistrări privind consumurile pentru elaborare bilanțului energetic.</w:t>
            </w:r>
          </w:p>
        </w:tc>
        <w:tc>
          <w:tcPr>
            <w:tcW w:w="1271" w:type="dxa"/>
          </w:tcPr>
          <w:p w14:paraId="67EBDBDC"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w:t>
            </w:r>
          </w:p>
        </w:tc>
      </w:tr>
      <w:tr w:rsidR="005856EB" w:rsidRPr="009F5A8F" w14:paraId="14394394" w14:textId="77777777" w:rsidTr="00560CED">
        <w:trPr>
          <w:jc w:val="center"/>
        </w:trPr>
        <w:tc>
          <w:tcPr>
            <w:tcW w:w="8478" w:type="dxa"/>
            <w:gridSpan w:val="2"/>
            <w:shd w:val="clear" w:color="auto" w:fill="F2F2F2"/>
          </w:tcPr>
          <w:p w14:paraId="665F62C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Reutilizarea ambalajelor </w:t>
            </w:r>
          </w:p>
        </w:tc>
        <w:tc>
          <w:tcPr>
            <w:tcW w:w="1271" w:type="dxa"/>
            <w:shd w:val="clear" w:color="auto" w:fill="F2F2F2"/>
          </w:tcPr>
          <w:p w14:paraId="745C4E6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6BBC9187" w14:textId="77777777" w:rsidTr="00560CED">
        <w:trPr>
          <w:jc w:val="center"/>
        </w:trPr>
        <w:tc>
          <w:tcPr>
            <w:tcW w:w="5117" w:type="dxa"/>
            <w:shd w:val="clear" w:color="auto" w:fill="auto"/>
          </w:tcPr>
          <w:p w14:paraId="73E23D09"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BAT 24. În vederea reducerii cantității de deșeuri trimise spre eliminare, BAT constă în maximizarea reutilizării ambalajelor, ca parte a planului de management al reziduurilor (a se vedea BAT 1).</w:t>
            </w:r>
          </w:p>
        </w:tc>
        <w:tc>
          <w:tcPr>
            <w:tcW w:w="3361" w:type="dxa"/>
            <w:shd w:val="clear" w:color="auto" w:fill="auto"/>
          </w:tcPr>
          <w:p w14:paraId="494C6BE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Ambalajele (butoaie, containere, paleți etc.) se reutilizează pentru a depozita deșeuri dacă sunt în stare bună și suficient de curate.</w:t>
            </w:r>
          </w:p>
        </w:tc>
        <w:tc>
          <w:tcPr>
            <w:tcW w:w="1271" w:type="dxa"/>
          </w:tcPr>
          <w:p w14:paraId="13D4F4B5"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w:t>
            </w:r>
          </w:p>
        </w:tc>
      </w:tr>
      <w:tr w:rsidR="005856EB" w:rsidRPr="009F5A8F" w14:paraId="3D477ECB" w14:textId="77777777" w:rsidTr="00560CED">
        <w:trPr>
          <w:jc w:val="center"/>
        </w:trPr>
        <w:tc>
          <w:tcPr>
            <w:tcW w:w="8478" w:type="dxa"/>
            <w:gridSpan w:val="2"/>
            <w:shd w:val="clear" w:color="auto" w:fill="F2F2F2"/>
          </w:tcPr>
          <w:p w14:paraId="3C27D6B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Concluzii generale privind BAT pentru tratarea mecanică a deșeurilor</w:t>
            </w:r>
          </w:p>
        </w:tc>
        <w:tc>
          <w:tcPr>
            <w:tcW w:w="1271" w:type="dxa"/>
            <w:shd w:val="clear" w:color="auto" w:fill="F2F2F2"/>
          </w:tcPr>
          <w:p w14:paraId="5F64E8E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0FD5EABE" w14:textId="77777777" w:rsidTr="00560CED">
        <w:trPr>
          <w:jc w:val="center"/>
        </w:trPr>
        <w:tc>
          <w:tcPr>
            <w:tcW w:w="8478" w:type="dxa"/>
            <w:gridSpan w:val="2"/>
            <w:shd w:val="clear" w:color="auto" w:fill="F2F2F2"/>
          </w:tcPr>
          <w:p w14:paraId="7AD8174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Emisii în aer </w:t>
            </w:r>
          </w:p>
        </w:tc>
        <w:tc>
          <w:tcPr>
            <w:tcW w:w="1271" w:type="dxa"/>
            <w:shd w:val="clear" w:color="auto" w:fill="F2F2F2"/>
          </w:tcPr>
          <w:p w14:paraId="4F01B6F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4443C200" w14:textId="77777777" w:rsidTr="00560CED">
        <w:trPr>
          <w:jc w:val="center"/>
        </w:trPr>
        <w:tc>
          <w:tcPr>
            <w:tcW w:w="5117" w:type="dxa"/>
            <w:shd w:val="clear" w:color="auto" w:fill="auto"/>
          </w:tcPr>
          <w:p w14:paraId="1C9B44E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25. În vederea reducerii emisiilor în aer de pulberi, particule de metal, PCDD/F și PCB-uri de tipul dioxinelor, BAT constă în aplicarea </w:t>
            </w:r>
            <w:r w:rsidRPr="009F5A8F">
              <w:rPr>
                <w:rFonts w:ascii="Trebuchet MS" w:eastAsia="Times New Roman" w:hAnsi="Trebuchet MS"/>
                <w:b/>
                <w:bCs/>
                <w:color w:val="000000" w:themeColor="text1"/>
                <w:u w:val="single"/>
                <w:lang w:eastAsia="ro-RO"/>
              </w:rPr>
              <w:t>BAT 14d</w:t>
            </w:r>
            <w:r w:rsidRPr="009F5A8F">
              <w:rPr>
                <w:rFonts w:ascii="Trebuchet MS" w:eastAsia="Times New Roman" w:hAnsi="Trebuchet MS"/>
                <w:b/>
                <w:bCs/>
                <w:color w:val="000000" w:themeColor="text1"/>
                <w:lang w:eastAsia="ro-RO"/>
              </w:rPr>
              <w:t xml:space="preserve"> și în utilizarea uneia dintre tehnicile indicate mai jos sau a unei combinații a acestora.</w:t>
            </w:r>
          </w:p>
          <w:p w14:paraId="0BAF2F82" w14:textId="77777777" w:rsidR="005856EB" w:rsidRPr="009F5A8F" w:rsidRDefault="005856EB" w:rsidP="0035213A">
            <w:pPr>
              <w:widowControl w:val="0"/>
              <w:numPr>
                <w:ilvl w:val="0"/>
                <w:numId w:val="51"/>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Ciclon</w:t>
            </w:r>
          </w:p>
          <w:p w14:paraId="5ABE3CAE" w14:textId="77777777" w:rsidR="005856EB" w:rsidRPr="009F5A8F" w:rsidRDefault="005856EB" w:rsidP="0035213A">
            <w:pPr>
              <w:widowControl w:val="0"/>
              <w:numPr>
                <w:ilvl w:val="0"/>
                <w:numId w:val="51"/>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Filtru textil</w:t>
            </w:r>
          </w:p>
          <w:p w14:paraId="4F2AD0BA" w14:textId="77777777" w:rsidR="005856EB" w:rsidRPr="009F5A8F" w:rsidRDefault="005856EB" w:rsidP="0035213A">
            <w:pPr>
              <w:widowControl w:val="0"/>
              <w:numPr>
                <w:ilvl w:val="0"/>
                <w:numId w:val="51"/>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Epurare umedă</w:t>
            </w:r>
          </w:p>
          <w:p w14:paraId="38965087" w14:textId="77777777" w:rsidR="005856EB" w:rsidRPr="009F5A8F" w:rsidRDefault="005856EB" w:rsidP="0035213A">
            <w:pPr>
              <w:widowControl w:val="0"/>
              <w:numPr>
                <w:ilvl w:val="0"/>
                <w:numId w:val="51"/>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Injectare de apă în tocător</w:t>
            </w:r>
          </w:p>
        </w:tc>
        <w:tc>
          <w:tcPr>
            <w:tcW w:w="3361" w:type="dxa"/>
            <w:shd w:val="clear" w:color="auto" w:fill="auto"/>
          </w:tcPr>
          <w:p w14:paraId="799C268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767F00E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015375EB"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Se aplica </w:t>
            </w:r>
            <w:r w:rsidRPr="009F5A8F">
              <w:rPr>
                <w:rFonts w:ascii="Trebuchet MS" w:eastAsia="Times New Roman" w:hAnsi="Trebuchet MS"/>
                <w:b/>
                <w:bCs/>
                <w:color w:val="000000" w:themeColor="text1"/>
                <w:lang w:eastAsia="ro-RO"/>
              </w:rPr>
              <w:t>14d</w:t>
            </w:r>
            <w:r w:rsidRPr="009F5A8F">
              <w:rPr>
                <w:rFonts w:ascii="Trebuchet MS" w:eastAsia="Times New Roman" w:hAnsi="Trebuchet MS"/>
                <w:color w:val="000000" w:themeColor="text1"/>
                <w:lang w:eastAsia="ro-RO"/>
              </w:rPr>
              <w:t xml:space="preserve"> în unitate. </w:t>
            </w:r>
          </w:p>
          <w:p w14:paraId="79DF688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unitate s-au avut în vedere:</w:t>
            </w:r>
          </w:p>
          <w:p w14:paraId="0ABABB33" w14:textId="77777777" w:rsidR="005856EB" w:rsidRPr="009F5A8F" w:rsidRDefault="005856EB" w:rsidP="0035213A">
            <w:pPr>
              <w:widowControl w:val="0"/>
              <w:numPr>
                <w:ilvl w:val="0"/>
                <w:numId w:val="41"/>
              </w:numPr>
              <w:tabs>
                <w:tab w:val="left" w:pos="280"/>
              </w:tabs>
              <w:adjustRightInd w:val="0"/>
              <w:spacing w:after="0" w:line="240" w:lineRule="auto"/>
              <w:ind w:left="280" w:hanging="180"/>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colectarea și dirijarea emisiilor de la procesare, către un sistem corespunzător de reducere a emisiilor: sisteme echipate cu cartușe de filtrare în zona tocătoarelor secundare.</w:t>
            </w:r>
          </w:p>
        </w:tc>
        <w:tc>
          <w:tcPr>
            <w:tcW w:w="1271" w:type="dxa"/>
          </w:tcPr>
          <w:p w14:paraId="38AC479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w:t>
            </w:r>
          </w:p>
        </w:tc>
      </w:tr>
      <w:tr w:rsidR="005856EB" w:rsidRPr="009F5A8F" w14:paraId="2BF8B6E0" w14:textId="77777777" w:rsidTr="00560CED">
        <w:trPr>
          <w:jc w:val="center"/>
        </w:trPr>
        <w:tc>
          <w:tcPr>
            <w:tcW w:w="5117" w:type="dxa"/>
            <w:shd w:val="clear" w:color="auto" w:fill="auto"/>
          </w:tcPr>
          <w:p w14:paraId="767658C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Tab. 6.3. Nivelul de emisii asociat BAT (BAT-AEL) pentru emisiile dirijate în aer de pulberi provenite de la tratarea mecanică a deșeurilor</w:t>
            </w:r>
          </w:p>
          <w:p w14:paraId="3538E83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noProof/>
                <w:color w:val="000000" w:themeColor="text1"/>
                <w:lang w:val="en-GB" w:eastAsia="en-GB"/>
              </w:rPr>
              <w:drawing>
                <wp:inline distT="0" distB="0" distL="0" distR="0" wp14:anchorId="46A99A7C" wp14:editId="73986C7F">
                  <wp:extent cx="31146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4675" cy="542925"/>
                          </a:xfrm>
                          <a:prstGeom prst="rect">
                            <a:avLst/>
                          </a:prstGeom>
                          <a:noFill/>
                          <a:ln>
                            <a:noFill/>
                          </a:ln>
                        </pic:spPr>
                      </pic:pic>
                    </a:graphicData>
                  </a:graphic>
                </wp:inline>
              </w:drawing>
            </w:r>
          </w:p>
        </w:tc>
        <w:tc>
          <w:tcPr>
            <w:tcW w:w="3361" w:type="dxa"/>
            <w:shd w:val="clear" w:color="auto" w:fill="auto"/>
          </w:tcPr>
          <w:p w14:paraId="63326877"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 xml:space="preserve">Conform furnizorului sistemului de filtrare (specificații tehnice), acesta asigură </w:t>
            </w:r>
            <w:r w:rsidRPr="009F5A8F">
              <w:rPr>
                <w:rFonts w:ascii="Trebuchet MS" w:eastAsia="Times New Roman" w:hAnsi="Trebuchet MS"/>
                <w:b/>
                <w:bCs/>
                <w:color w:val="000000" w:themeColor="text1"/>
                <w:lang w:eastAsia="ro-RO"/>
              </w:rPr>
              <w:t>emisii de praf &lt;1,0 mg/mc.</w:t>
            </w:r>
          </w:p>
          <w:p w14:paraId="1FDE842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Rezultă respectarea BAT-AEL.</w:t>
            </w:r>
          </w:p>
        </w:tc>
        <w:tc>
          <w:tcPr>
            <w:tcW w:w="1271" w:type="dxa"/>
          </w:tcPr>
          <w:p w14:paraId="3681C894"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w:t>
            </w:r>
          </w:p>
        </w:tc>
      </w:tr>
      <w:tr w:rsidR="005856EB" w:rsidRPr="009F5A8F" w14:paraId="3BE52572" w14:textId="77777777" w:rsidTr="00560CED">
        <w:trPr>
          <w:jc w:val="center"/>
        </w:trPr>
        <w:tc>
          <w:tcPr>
            <w:tcW w:w="8478" w:type="dxa"/>
            <w:gridSpan w:val="2"/>
            <w:shd w:val="clear" w:color="auto" w:fill="F2F2F2"/>
          </w:tcPr>
          <w:p w14:paraId="7F8C726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Performanța generală de mediu</w:t>
            </w:r>
          </w:p>
        </w:tc>
        <w:tc>
          <w:tcPr>
            <w:tcW w:w="1271" w:type="dxa"/>
            <w:shd w:val="clear" w:color="auto" w:fill="F2F2F2"/>
          </w:tcPr>
          <w:p w14:paraId="4A0EFBF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2AAC9017" w14:textId="77777777" w:rsidTr="00560CED">
        <w:trPr>
          <w:jc w:val="center"/>
        </w:trPr>
        <w:tc>
          <w:tcPr>
            <w:tcW w:w="5117" w:type="dxa"/>
            <w:shd w:val="clear" w:color="auto" w:fill="auto"/>
          </w:tcPr>
          <w:p w14:paraId="60DA63C6"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26. </w:t>
            </w:r>
            <w:r w:rsidRPr="009F5A8F">
              <w:rPr>
                <w:rFonts w:ascii="Trebuchet MS" w:eastAsia="Times New Roman" w:hAnsi="Trebuchet MS"/>
                <w:color w:val="000000" w:themeColor="text1"/>
                <w:lang w:eastAsia="ro-RO"/>
              </w:rPr>
              <w:t xml:space="preserve">În vederea îmbunătățirii performanței generale de mediu și pentru a preveni emisiile cauzate de accidente sau incidente, BAT constă în utilizarea </w:t>
            </w:r>
            <w:r w:rsidRPr="009F5A8F">
              <w:rPr>
                <w:rFonts w:ascii="Trebuchet MS" w:eastAsia="Times New Roman" w:hAnsi="Trebuchet MS"/>
                <w:b/>
                <w:bCs/>
                <w:color w:val="000000" w:themeColor="text1"/>
                <w:u w:val="single"/>
                <w:lang w:eastAsia="ro-RO"/>
              </w:rPr>
              <w:t>BAT 14g</w:t>
            </w:r>
            <w:r w:rsidRPr="009F5A8F">
              <w:rPr>
                <w:rFonts w:ascii="Trebuchet MS" w:eastAsia="Times New Roman" w:hAnsi="Trebuchet MS"/>
                <w:color w:val="000000" w:themeColor="text1"/>
                <w:lang w:eastAsia="ro-RO"/>
              </w:rPr>
              <w:t xml:space="preserve"> și a </w:t>
            </w:r>
            <w:r w:rsidRPr="009F5A8F">
              <w:rPr>
                <w:rFonts w:ascii="Trebuchet MS" w:eastAsia="Times New Roman" w:hAnsi="Trebuchet MS"/>
                <w:b/>
                <w:bCs/>
                <w:color w:val="000000" w:themeColor="text1"/>
                <w:u w:val="single"/>
                <w:lang w:eastAsia="ro-RO"/>
              </w:rPr>
              <w:t>tuturor tehnicilor</w:t>
            </w:r>
            <w:r w:rsidRPr="009F5A8F">
              <w:rPr>
                <w:rFonts w:ascii="Trebuchet MS" w:eastAsia="Times New Roman" w:hAnsi="Trebuchet MS"/>
                <w:color w:val="000000" w:themeColor="text1"/>
                <w:lang w:eastAsia="ro-RO"/>
              </w:rPr>
              <w:t xml:space="preserve"> indicate mai jos: </w:t>
            </w:r>
          </w:p>
          <w:p w14:paraId="35328935" w14:textId="77777777" w:rsidR="005856EB" w:rsidRPr="009F5A8F" w:rsidRDefault="005856EB" w:rsidP="0035213A">
            <w:pPr>
              <w:widowControl w:val="0"/>
              <w:numPr>
                <w:ilvl w:val="0"/>
                <w:numId w:val="4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 xml:space="preserve">punerea în aplicare a unei </w:t>
            </w:r>
            <w:r w:rsidRPr="009F5A8F">
              <w:rPr>
                <w:rFonts w:ascii="Trebuchet MS" w:eastAsia="Times New Roman" w:hAnsi="Trebuchet MS"/>
                <w:b/>
                <w:bCs/>
                <w:color w:val="000000" w:themeColor="text1"/>
              </w:rPr>
              <w:t>proceduri detaliate de inspectare a deșeurilor</w:t>
            </w:r>
            <w:r w:rsidRPr="009F5A8F">
              <w:rPr>
                <w:rFonts w:ascii="Trebuchet MS" w:eastAsia="Times New Roman" w:hAnsi="Trebuchet MS"/>
                <w:color w:val="000000" w:themeColor="text1"/>
              </w:rPr>
              <w:t xml:space="preserve"> compactate înainte de mărunțire;</w:t>
            </w:r>
          </w:p>
          <w:p w14:paraId="6EC68DC5" w14:textId="77777777" w:rsidR="005856EB" w:rsidRPr="009F5A8F" w:rsidRDefault="005856EB" w:rsidP="0035213A">
            <w:pPr>
              <w:widowControl w:val="0"/>
              <w:numPr>
                <w:ilvl w:val="0"/>
                <w:numId w:val="4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b/>
                <w:bCs/>
                <w:color w:val="000000" w:themeColor="text1"/>
              </w:rPr>
              <w:t>îndepărtarea obiectelor periculoase</w:t>
            </w:r>
            <w:r w:rsidRPr="009F5A8F">
              <w:rPr>
                <w:rFonts w:ascii="Trebuchet MS" w:eastAsia="Times New Roman" w:hAnsi="Trebuchet MS"/>
                <w:color w:val="000000" w:themeColor="text1"/>
              </w:rPr>
              <w:t xml:space="preserve"> din fluxul deșeurilor intrate și </w:t>
            </w:r>
            <w:r w:rsidRPr="009F5A8F">
              <w:rPr>
                <w:rFonts w:ascii="Trebuchet MS" w:eastAsia="Times New Roman" w:hAnsi="Trebuchet MS"/>
                <w:color w:val="000000" w:themeColor="text1"/>
              </w:rPr>
              <w:lastRenderedPageBreak/>
              <w:t xml:space="preserve">eliminarea acestora în siguranță (de exemplu, butelii de gaz, VSU nedepoluate, DEEE nedepoluate, obiecte contaminate cu PCB sau cu mercur, obiecte radioactive); </w:t>
            </w:r>
          </w:p>
          <w:p w14:paraId="52399E66" w14:textId="77777777" w:rsidR="005856EB" w:rsidRPr="009F5A8F" w:rsidRDefault="005856EB" w:rsidP="0035213A">
            <w:pPr>
              <w:widowControl w:val="0"/>
              <w:numPr>
                <w:ilvl w:val="0"/>
                <w:numId w:val="44"/>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b/>
                <w:bCs/>
                <w:color w:val="000000" w:themeColor="text1"/>
              </w:rPr>
              <w:t>tratarea containerelor</w:t>
            </w:r>
            <w:r w:rsidRPr="009F5A8F">
              <w:rPr>
                <w:rFonts w:ascii="Trebuchet MS" w:eastAsia="Times New Roman" w:hAnsi="Trebuchet MS"/>
                <w:color w:val="000000" w:themeColor="text1"/>
              </w:rPr>
              <w:t xml:space="preserve"> numai atunci când sunt însoțite de o declarație privind curățarea.</w:t>
            </w:r>
          </w:p>
        </w:tc>
        <w:tc>
          <w:tcPr>
            <w:tcW w:w="3361" w:type="dxa"/>
            <w:shd w:val="clear" w:color="auto" w:fill="auto"/>
          </w:tcPr>
          <w:p w14:paraId="077E9530"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lastRenderedPageBreak/>
              <w:t>În funcționare se va aplica</w:t>
            </w:r>
            <w:r w:rsidRPr="009F5A8F">
              <w:rPr>
                <w:rFonts w:ascii="Trebuchet MS" w:eastAsia="Times New Roman" w:hAnsi="Trebuchet MS"/>
                <w:b/>
                <w:bCs/>
                <w:color w:val="000000" w:themeColor="text1"/>
                <w:lang w:eastAsia="ro-RO"/>
              </w:rPr>
              <w:t xml:space="preserve"> BAT 14g, </w:t>
            </w:r>
            <w:r w:rsidRPr="009F5A8F">
              <w:rPr>
                <w:rFonts w:ascii="Trebuchet MS" w:eastAsia="Times New Roman" w:hAnsi="Trebuchet MS"/>
                <w:color w:val="000000" w:themeColor="text1"/>
                <w:lang w:eastAsia="ro-RO"/>
              </w:rPr>
              <w:t>adică: se are în vedere curățarea regulată a zonelor de procesare și de depozitare a deșeurilor, și a echipamentelor.</w:t>
            </w:r>
          </w:p>
          <w:p w14:paraId="1E2DF5A8"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6435EFB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S-au elaborat instrucțiuni de lucru și proceduri proprii pentru:</w:t>
            </w:r>
          </w:p>
          <w:p w14:paraId="043B3155" w14:textId="77777777" w:rsidR="005856EB" w:rsidRPr="009F5A8F" w:rsidRDefault="005856EB" w:rsidP="0035213A">
            <w:pPr>
              <w:widowControl w:val="0"/>
              <w:numPr>
                <w:ilvl w:val="0"/>
                <w:numId w:val="41"/>
              </w:numPr>
              <w:tabs>
                <w:tab w:val="left" w:pos="548"/>
              </w:tabs>
              <w:adjustRightInd w:val="0"/>
              <w:spacing w:after="0" w:line="240" w:lineRule="auto"/>
              <w:ind w:left="548" w:hanging="188"/>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lastRenderedPageBreak/>
              <w:t>îndepărtarea obiectelor periculoase din fluxul deșeurilor intrate și eliminarea acestora în siguranță;</w:t>
            </w:r>
          </w:p>
          <w:p w14:paraId="6DE02D2B" w14:textId="77777777" w:rsidR="005856EB" w:rsidRPr="009F5A8F" w:rsidRDefault="005856EB" w:rsidP="0035213A">
            <w:pPr>
              <w:widowControl w:val="0"/>
              <w:numPr>
                <w:ilvl w:val="0"/>
                <w:numId w:val="41"/>
              </w:numPr>
              <w:tabs>
                <w:tab w:val="left" w:pos="548"/>
              </w:tabs>
              <w:adjustRightInd w:val="0"/>
              <w:spacing w:after="0" w:line="240" w:lineRule="auto"/>
              <w:ind w:left="548" w:hanging="188"/>
              <w:contextualSpacing/>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condiții de preacceptare/ acceptare a deșeurilor în instalație.</w:t>
            </w:r>
          </w:p>
        </w:tc>
        <w:tc>
          <w:tcPr>
            <w:tcW w:w="1271" w:type="dxa"/>
          </w:tcPr>
          <w:p w14:paraId="4C31B9AA" w14:textId="77777777" w:rsidR="005856EB" w:rsidRPr="009F5A8F" w:rsidRDefault="005856EB" w:rsidP="00560CED">
            <w:pPr>
              <w:widowControl w:val="0"/>
              <w:adjustRightInd w:val="0"/>
              <w:spacing w:after="0"/>
              <w:jc w:val="center"/>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lastRenderedPageBreak/>
              <w:t>C</w:t>
            </w:r>
          </w:p>
        </w:tc>
      </w:tr>
      <w:tr w:rsidR="005856EB" w:rsidRPr="009F5A8F" w14:paraId="022DC2DF" w14:textId="77777777" w:rsidTr="00560CED">
        <w:trPr>
          <w:jc w:val="center"/>
        </w:trPr>
        <w:tc>
          <w:tcPr>
            <w:tcW w:w="8478" w:type="dxa"/>
            <w:gridSpan w:val="2"/>
            <w:shd w:val="clear" w:color="auto" w:fill="F2F2F2"/>
          </w:tcPr>
          <w:p w14:paraId="39209A5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Deflagrații</w:t>
            </w:r>
          </w:p>
        </w:tc>
        <w:tc>
          <w:tcPr>
            <w:tcW w:w="1271" w:type="dxa"/>
            <w:shd w:val="clear" w:color="auto" w:fill="F2F2F2"/>
          </w:tcPr>
          <w:p w14:paraId="32CD1F1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4EEC7779" w14:textId="77777777" w:rsidTr="00560CED">
        <w:trPr>
          <w:jc w:val="center"/>
        </w:trPr>
        <w:tc>
          <w:tcPr>
            <w:tcW w:w="5117" w:type="dxa"/>
            <w:shd w:val="clear" w:color="auto" w:fill="auto"/>
          </w:tcPr>
          <w:p w14:paraId="30998382"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27. În vederea prevenirii deflagrațiilor și pentru a reduce emisiile la producerea deflagrațiilor, BAT constă în </w:t>
            </w:r>
            <w:r w:rsidRPr="009F5A8F">
              <w:rPr>
                <w:rFonts w:ascii="Trebuchet MS" w:eastAsia="Times New Roman" w:hAnsi="Trebuchet MS"/>
                <w:b/>
                <w:bCs/>
                <w:color w:val="000000" w:themeColor="text1"/>
                <w:u w:val="single"/>
                <w:lang w:eastAsia="ro-RO"/>
              </w:rPr>
              <w:t>utilizarea tehnicii (a)</w:t>
            </w:r>
            <w:r w:rsidRPr="009F5A8F">
              <w:rPr>
                <w:rFonts w:ascii="Trebuchet MS" w:eastAsia="Times New Roman" w:hAnsi="Trebuchet MS"/>
                <w:b/>
                <w:bCs/>
                <w:color w:val="000000" w:themeColor="text1"/>
                <w:lang w:eastAsia="ro-RO"/>
              </w:rPr>
              <w:t xml:space="preserve"> și a </w:t>
            </w:r>
            <w:r w:rsidRPr="009F5A8F">
              <w:rPr>
                <w:rFonts w:ascii="Trebuchet MS" w:eastAsia="Times New Roman" w:hAnsi="Trebuchet MS"/>
                <w:b/>
                <w:bCs/>
                <w:color w:val="000000" w:themeColor="text1"/>
                <w:u w:val="single"/>
                <w:lang w:eastAsia="ro-RO"/>
              </w:rPr>
              <w:t>cel puțin uneia dintre tehnicile (b) și (c)</w:t>
            </w:r>
            <w:r w:rsidRPr="009F5A8F">
              <w:rPr>
                <w:rFonts w:ascii="Trebuchet MS" w:eastAsia="Times New Roman" w:hAnsi="Trebuchet MS"/>
                <w:b/>
                <w:bCs/>
                <w:color w:val="000000" w:themeColor="text1"/>
                <w:lang w:eastAsia="ro-RO"/>
              </w:rPr>
              <w:t xml:space="preserve"> indicate mai jos.</w:t>
            </w:r>
          </w:p>
          <w:p w14:paraId="0C56E94D" w14:textId="77777777" w:rsidR="005856EB" w:rsidRPr="009F5A8F" w:rsidRDefault="005856EB" w:rsidP="0035213A">
            <w:pPr>
              <w:widowControl w:val="0"/>
              <w:numPr>
                <w:ilvl w:val="0"/>
                <w:numId w:val="4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Plan de gestionare a deflagrațiilor</w:t>
            </w:r>
          </w:p>
          <w:p w14:paraId="7D40D5A2" w14:textId="77777777" w:rsidR="005856EB" w:rsidRPr="009F5A8F" w:rsidRDefault="005856EB" w:rsidP="0035213A">
            <w:pPr>
              <w:widowControl w:val="0"/>
              <w:numPr>
                <w:ilvl w:val="0"/>
                <w:numId w:val="4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Clapete de eliberare a presiunii</w:t>
            </w:r>
          </w:p>
          <w:p w14:paraId="3B509D91" w14:textId="77777777" w:rsidR="005856EB" w:rsidRPr="009F5A8F" w:rsidRDefault="005856EB" w:rsidP="0035213A">
            <w:pPr>
              <w:widowControl w:val="0"/>
              <w:numPr>
                <w:ilvl w:val="0"/>
                <w:numId w:val="45"/>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Mărunțire prealabilă (u</w:t>
            </w:r>
            <w:r w:rsidRPr="009F5A8F">
              <w:rPr>
                <w:rFonts w:ascii="Trebuchet MS" w:eastAsia="Times New Roman" w:hAnsi="Trebuchet MS"/>
                <w:color w:val="000000" w:themeColor="text1"/>
                <w:u w:val="single"/>
              </w:rPr>
              <w:t>tilizarea unui tocător cu viteză redusă</w:t>
            </w:r>
            <w:r w:rsidRPr="009F5A8F">
              <w:rPr>
                <w:rFonts w:ascii="Trebuchet MS" w:eastAsia="Times New Roman" w:hAnsi="Trebuchet MS"/>
                <w:color w:val="000000" w:themeColor="text1"/>
              </w:rPr>
              <w:t xml:space="preserve"> instalat în amonte față de tocătorul principal)</w:t>
            </w:r>
          </w:p>
        </w:tc>
        <w:tc>
          <w:tcPr>
            <w:tcW w:w="3361" w:type="dxa"/>
            <w:shd w:val="clear" w:color="auto" w:fill="auto"/>
          </w:tcPr>
          <w:p w14:paraId="1EB984F1"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E2DCD0B"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E20016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CE1ACA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a)Nu sunt preluate și procesate deșeuri cu caracter exploziv.</w:t>
            </w:r>
          </w:p>
          <w:p w14:paraId="38AA126F"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c)Se realizează mărunțirea prealabilă, adică se utilizează un tocător primar în amonte de cele două tocătoare secundare.</w:t>
            </w:r>
          </w:p>
        </w:tc>
        <w:tc>
          <w:tcPr>
            <w:tcW w:w="1271" w:type="dxa"/>
          </w:tcPr>
          <w:p w14:paraId="6F91FEE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2C9B0C16" w14:textId="77777777" w:rsidTr="00560CED">
        <w:trPr>
          <w:jc w:val="center"/>
        </w:trPr>
        <w:tc>
          <w:tcPr>
            <w:tcW w:w="8478" w:type="dxa"/>
            <w:gridSpan w:val="2"/>
            <w:shd w:val="clear" w:color="auto" w:fill="F2F2F2"/>
          </w:tcPr>
          <w:p w14:paraId="60B0468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Eficiența energetică </w:t>
            </w:r>
          </w:p>
        </w:tc>
        <w:tc>
          <w:tcPr>
            <w:tcW w:w="1271" w:type="dxa"/>
            <w:shd w:val="clear" w:color="auto" w:fill="F2F2F2"/>
          </w:tcPr>
          <w:p w14:paraId="658EA69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4E2C6BCC" w14:textId="77777777" w:rsidTr="00560CED">
        <w:trPr>
          <w:jc w:val="center"/>
        </w:trPr>
        <w:tc>
          <w:tcPr>
            <w:tcW w:w="5117" w:type="dxa"/>
            <w:shd w:val="clear" w:color="auto" w:fill="auto"/>
          </w:tcPr>
          <w:p w14:paraId="532B782A"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b/>
                <w:bCs/>
                <w:color w:val="000000" w:themeColor="text1"/>
                <w:lang w:eastAsia="ro-RO"/>
              </w:rPr>
              <w:t xml:space="preserve">BAT 28. În vederea utilizării eficiente a energiei, BAT constă în menținerea unei alimentări stabile a tocătorului. </w:t>
            </w:r>
          </w:p>
          <w:p w14:paraId="45ADCABC"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Descriere: Alimentarea tocătorului se egalizează prin evitarea întreruperilor sau a supraîncărcării în alimentarea cu deșeuri, deoarece acestea ar putea duce la opriri și la porniri nedorite ale tocătorului.</w:t>
            </w:r>
          </w:p>
        </w:tc>
        <w:tc>
          <w:tcPr>
            <w:tcW w:w="3361" w:type="dxa"/>
            <w:shd w:val="clear" w:color="auto" w:fill="auto"/>
          </w:tcPr>
          <w:p w14:paraId="3747623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88FC29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E2979FE"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p w14:paraId="2839DC44"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Se va menține o alimentare stabilă a tocătoarelor (generator).</w:t>
            </w:r>
          </w:p>
        </w:tc>
        <w:tc>
          <w:tcPr>
            <w:tcW w:w="1271" w:type="dxa"/>
          </w:tcPr>
          <w:p w14:paraId="4EC3F21F"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C</w:t>
            </w:r>
          </w:p>
        </w:tc>
      </w:tr>
      <w:tr w:rsidR="005856EB" w:rsidRPr="009F5A8F" w14:paraId="5E50E068" w14:textId="77777777" w:rsidTr="00560CED">
        <w:trPr>
          <w:jc w:val="center"/>
        </w:trPr>
        <w:tc>
          <w:tcPr>
            <w:tcW w:w="8478" w:type="dxa"/>
            <w:gridSpan w:val="2"/>
            <w:shd w:val="clear" w:color="auto" w:fill="F2F2F2"/>
          </w:tcPr>
          <w:p w14:paraId="19305777"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Concluzii privind BAT pentru tratarea mecanică a deșeurilor cu putere calorifică </w:t>
            </w:r>
          </w:p>
        </w:tc>
        <w:tc>
          <w:tcPr>
            <w:tcW w:w="1271" w:type="dxa"/>
            <w:shd w:val="clear" w:color="auto" w:fill="F2F2F2"/>
          </w:tcPr>
          <w:p w14:paraId="6E98285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04FB7159" w14:textId="77777777" w:rsidTr="00560CED">
        <w:trPr>
          <w:jc w:val="center"/>
        </w:trPr>
        <w:tc>
          <w:tcPr>
            <w:tcW w:w="8478" w:type="dxa"/>
            <w:gridSpan w:val="2"/>
            <w:shd w:val="clear" w:color="auto" w:fill="auto"/>
          </w:tcPr>
          <w:p w14:paraId="5FBDDC3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Pe lângă </w:t>
            </w:r>
            <w:r w:rsidRPr="009F5A8F">
              <w:rPr>
                <w:rFonts w:ascii="Trebuchet MS" w:eastAsia="Times New Roman" w:hAnsi="Trebuchet MS"/>
                <w:b/>
                <w:bCs/>
                <w:color w:val="000000" w:themeColor="text1"/>
                <w:u w:val="single"/>
                <w:lang w:eastAsia="ro-RO"/>
              </w:rPr>
              <w:t>BAT 25,</w:t>
            </w:r>
            <w:r w:rsidRPr="009F5A8F">
              <w:rPr>
                <w:rFonts w:ascii="Trebuchet MS" w:eastAsia="Times New Roman" w:hAnsi="Trebuchet MS"/>
                <w:b/>
                <w:bCs/>
                <w:color w:val="000000" w:themeColor="text1"/>
                <w:lang w:eastAsia="ro-RO"/>
              </w:rPr>
              <w:t xml:space="preserve"> în cazul tratării mecanice a deșeurilor cu putere calorifică vizate de punctul 5.3 litera (a) subpunctul (iii) și de punctul 5.3 litera (b) subpunctul (ii) din anexa I la Directiva 2010/75/UE se aplică și concluziile privind BAT prezentate în această secțiune.</w:t>
            </w:r>
          </w:p>
        </w:tc>
        <w:tc>
          <w:tcPr>
            <w:tcW w:w="1271" w:type="dxa"/>
          </w:tcPr>
          <w:p w14:paraId="11B5C2B6"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64BBD77C" w14:textId="77777777" w:rsidTr="00560CED">
        <w:trPr>
          <w:jc w:val="center"/>
        </w:trPr>
        <w:tc>
          <w:tcPr>
            <w:tcW w:w="8478" w:type="dxa"/>
            <w:gridSpan w:val="2"/>
            <w:shd w:val="clear" w:color="auto" w:fill="F2F2F2"/>
          </w:tcPr>
          <w:p w14:paraId="3D3823C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Emisii în aer</w:t>
            </w:r>
          </w:p>
        </w:tc>
        <w:tc>
          <w:tcPr>
            <w:tcW w:w="1271" w:type="dxa"/>
            <w:shd w:val="clear" w:color="auto" w:fill="F2F2F2"/>
          </w:tcPr>
          <w:p w14:paraId="2DC11E8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tc>
      </w:tr>
      <w:tr w:rsidR="005856EB" w:rsidRPr="009F5A8F" w14:paraId="2F304A4B" w14:textId="77777777" w:rsidTr="00560CED">
        <w:trPr>
          <w:jc w:val="center"/>
        </w:trPr>
        <w:tc>
          <w:tcPr>
            <w:tcW w:w="5117" w:type="dxa"/>
            <w:shd w:val="clear" w:color="auto" w:fill="auto"/>
          </w:tcPr>
          <w:p w14:paraId="154698BA"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t xml:space="preserve">BAT 31. În vederea reducerii emisiilor de compuși organici în aer, BAT constă în aplicarea </w:t>
            </w:r>
            <w:r w:rsidRPr="009F5A8F">
              <w:rPr>
                <w:rFonts w:ascii="Trebuchet MS" w:eastAsia="Times New Roman" w:hAnsi="Trebuchet MS"/>
                <w:b/>
                <w:bCs/>
                <w:color w:val="000000" w:themeColor="text1"/>
                <w:u w:val="single"/>
                <w:lang w:eastAsia="ro-RO"/>
              </w:rPr>
              <w:t>BAT 14d</w:t>
            </w:r>
            <w:r w:rsidRPr="009F5A8F">
              <w:rPr>
                <w:rFonts w:ascii="Trebuchet MS" w:eastAsia="Times New Roman" w:hAnsi="Trebuchet MS"/>
                <w:b/>
                <w:bCs/>
                <w:color w:val="000000" w:themeColor="text1"/>
                <w:lang w:eastAsia="ro-RO"/>
              </w:rPr>
              <w:t xml:space="preserve"> și în utilizarea uneia dintre tehnicile indicate mai jos sau a unei combinații a acestora.</w:t>
            </w:r>
          </w:p>
          <w:p w14:paraId="505DC188" w14:textId="77777777" w:rsidR="005856EB" w:rsidRPr="009F5A8F" w:rsidRDefault="005856EB" w:rsidP="0035213A">
            <w:pPr>
              <w:widowControl w:val="0"/>
              <w:numPr>
                <w:ilvl w:val="0"/>
                <w:numId w:val="52"/>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Adsorbție</w:t>
            </w:r>
          </w:p>
          <w:p w14:paraId="37D64D75" w14:textId="77777777" w:rsidR="005856EB" w:rsidRPr="009F5A8F" w:rsidRDefault="005856EB" w:rsidP="0035213A">
            <w:pPr>
              <w:widowControl w:val="0"/>
              <w:numPr>
                <w:ilvl w:val="0"/>
                <w:numId w:val="52"/>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Biofiltru</w:t>
            </w:r>
          </w:p>
          <w:p w14:paraId="33664D2F" w14:textId="77777777" w:rsidR="005856EB" w:rsidRPr="009F5A8F" w:rsidRDefault="005856EB" w:rsidP="0035213A">
            <w:pPr>
              <w:widowControl w:val="0"/>
              <w:numPr>
                <w:ilvl w:val="0"/>
                <w:numId w:val="52"/>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Oxidare termică</w:t>
            </w:r>
          </w:p>
          <w:p w14:paraId="76ABC915" w14:textId="77777777" w:rsidR="005856EB" w:rsidRPr="009F5A8F" w:rsidRDefault="005856EB" w:rsidP="0035213A">
            <w:pPr>
              <w:widowControl w:val="0"/>
              <w:numPr>
                <w:ilvl w:val="0"/>
                <w:numId w:val="52"/>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Epurare umedă</w:t>
            </w:r>
          </w:p>
          <w:p w14:paraId="374E0FA2"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u w:val="single"/>
                <w:lang w:eastAsia="ro-RO"/>
              </w:rPr>
            </w:pPr>
            <w:r w:rsidRPr="009F5A8F">
              <w:rPr>
                <w:rFonts w:ascii="Trebuchet MS" w:eastAsia="Times New Roman" w:hAnsi="Trebuchet MS"/>
                <w:b/>
                <w:bCs/>
                <w:color w:val="000000" w:themeColor="text1"/>
                <w:lang w:eastAsia="ro-RO"/>
              </w:rPr>
              <w:t>A se vedea 6.1.</w:t>
            </w:r>
            <w:r w:rsidRPr="009F5A8F">
              <w:rPr>
                <w:rFonts w:ascii="Trebuchet MS" w:eastAsia="Times New Roman" w:hAnsi="Trebuchet MS"/>
                <w:b/>
                <w:bCs/>
                <w:color w:val="000000" w:themeColor="text1"/>
                <w:u w:val="single"/>
                <w:lang w:eastAsia="ro-RO"/>
              </w:rPr>
              <w:t>Emisii dirijate în aer</w:t>
            </w:r>
          </w:p>
          <w:p w14:paraId="48BA8DFF"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Adsorbție (pentru Hg, COV, H2S, compuși odorizanți)</w:t>
            </w:r>
          </w:p>
          <w:p w14:paraId="37E648CD"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lastRenderedPageBreak/>
              <w:t>Biofiltru (NH3, H2S, COV, compuși odorizanți)</w:t>
            </w:r>
          </w:p>
          <w:p w14:paraId="1883C029"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Condensare șiu condensare criogenică (COV)</w:t>
            </w:r>
          </w:p>
          <w:p w14:paraId="116F96A6"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Ciclon (pulberi)</w:t>
            </w:r>
          </w:p>
          <w:p w14:paraId="00F3292A"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Filtru electrostatic (pulberi)</w:t>
            </w:r>
          </w:p>
          <w:p w14:paraId="0B7ECEFB"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Filtru textil (pulberi)</w:t>
            </w:r>
          </w:p>
          <w:p w14:paraId="1AD738CC"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Filtru HEPA (pulberi)</w:t>
            </w:r>
          </w:p>
          <w:p w14:paraId="4DAA9F45"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Oxidare termică (COV)</w:t>
            </w:r>
          </w:p>
          <w:p w14:paraId="25AD0242" w14:textId="77777777" w:rsidR="005856EB" w:rsidRPr="009F5A8F" w:rsidRDefault="005856EB" w:rsidP="0035213A">
            <w:pPr>
              <w:widowControl w:val="0"/>
              <w:numPr>
                <w:ilvl w:val="0"/>
                <w:numId w:val="53"/>
              </w:numPr>
              <w:tabs>
                <w:tab w:val="left" w:pos="706"/>
              </w:tabs>
              <w:adjustRightInd w:val="0"/>
              <w:spacing w:after="0" w:line="240" w:lineRule="auto"/>
              <w:contextualSpacing/>
              <w:jc w:val="both"/>
              <w:textAlignment w:val="baseline"/>
              <w:rPr>
                <w:rFonts w:ascii="Trebuchet MS" w:eastAsia="Times New Roman" w:hAnsi="Trebuchet MS"/>
                <w:color w:val="000000" w:themeColor="text1"/>
              </w:rPr>
            </w:pPr>
            <w:r w:rsidRPr="009F5A8F">
              <w:rPr>
                <w:rFonts w:ascii="Trebuchet MS" w:eastAsia="Times New Roman" w:hAnsi="Trebuchet MS"/>
                <w:color w:val="000000" w:themeColor="text1"/>
              </w:rPr>
              <w:t>Epurare umedă (pulberi, COV, compuși acizi gazoși - scruber alcalin, compuși alcalini gazoși - scruber acid)</w:t>
            </w:r>
          </w:p>
        </w:tc>
        <w:tc>
          <w:tcPr>
            <w:tcW w:w="3361" w:type="dxa"/>
            <w:shd w:val="clear" w:color="auto" w:fill="auto"/>
          </w:tcPr>
          <w:p w14:paraId="793C5439"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A77FC08"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80C72FC"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0A3EA3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0B5E04F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30F08923"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6F89D50D"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15BF34D5"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S-a prevăzut un s</w:t>
            </w:r>
            <w:r w:rsidRPr="009F5A8F">
              <w:rPr>
                <w:rFonts w:ascii="Trebuchet MS" w:eastAsia="Times New Roman" w:hAnsi="Trebuchet MS"/>
                <w:color w:val="000000" w:themeColor="text1"/>
              </w:rPr>
              <w:t xml:space="preserve">istem de desprăfuire </w:t>
            </w:r>
            <w:r w:rsidRPr="009F5A8F">
              <w:rPr>
                <w:rFonts w:ascii="Trebuchet MS" w:eastAsia="Times New Roman" w:hAnsi="Trebuchet MS"/>
                <w:color w:val="000000" w:themeColor="text1"/>
                <w:lang w:eastAsia="ro-RO"/>
              </w:rPr>
              <w:t xml:space="preserve">format din </w:t>
            </w:r>
            <w:r w:rsidRPr="009F5A8F">
              <w:rPr>
                <w:rFonts w:ascii="Trebuchet MS" w:eastAsia="Times New Roman" w:hAnsi="Trebuchet MS"/>
                <w:color w:val="000000" w:themeColor="text1"/>
              </w:rPr>
              <w:t>două sisteme de filtrare identice</w:t>
            </w:r>
            <w:r w:rsidRPr="009F5A8F">
              <w:rPr>
                <w:rFonts w:ascii="Trebuchet MS" w:eastAsia="Times New Roman" w:hAnsi="Trebuchet MS"/>
                <w:color w:val="000000" w:themeColor="text1"/>
                <w:lang w:eastAsia="ro-RO"/>
              </w:rPr>
              <w:t xml:space="preserve">, amplasate deasupra celor două </w:t>
            </w:r>
            <w:r w:rsidRPr="009F5A8F">
              <w:rPr>
                <w:rFonts w:ascii="Trebuchet MS" w:eastAsia="Times New Roman" w:hAnsi="Trebuchet MS"/>
                <w:color w:val="000000" w:themeColor="text1"/>
                <w:lang w:eastAsia="ro-RO"/>
              </w:rPr>
              <w:lastRenderedPageBreak/>
              <w:t xml:space="preserve">tocătoare secundare, </w:t>
            </w:r>
            <w:r w:rsidRPr="009F5A8F">
              <w:rPr>
                <w:rFonts w:ascii="Trebuchet MS" w:eastAsia="Times New Roman" w:hAnsi="Trebuchet MS"/>
                <w:color w:val="000000" w:themeColor="text1"/>
              </w:rPr>
              <w:t xml:space="preserve"> – sisteme de extracție cu cartușe filtrante NPF, produs</w:t>
            </w:r>
            <w:r w:rsidRPr="009F5A8F">
              <w:rPr>
                <w:rFonts w:ascii="Trebuchet MS" w:eastAsia="Times New Roman" w:hAnsi="Trebuchet MS"/>
                <w:color w:val="000000" w:themeColor="text1"/>
                <w:lang w:eastAsia="ro-RO"/>
              </w:rPr>
              <w:t>e</w:t>
            </w:r>
            <w:r w:rsidRPr="009F5A8F">
              <w:rPr>
                <w:rFonts w:ascii="Trebuchet MS" w:eastAsia="Times New Roman" w:hAnsi="Trebuchet MS"/>
                <w:color w:val="000000" w:themeColor="text1"/>
              </w:rPr>
              <w:t xml:space="preserve"> de Nihot</w:t>
            </w:r>
            <w:r w:rsidRPr="009F5A8F">
              <w:rPr>
                <w:rFonts w:ascii="Trebuchet MS" w:eastAsia="Times New Roman" w:hAnsi="Trebuchet MS"/>
                <w:color w:val="000000" w:themeColor="text1"/>
                <w:lang w:eastAsia="ro-RO"/>
              </w:rPr>
              <w:t>.</w:t>
            </w:r>
          </w:p>
          <w:p w14:paraId="635A9270"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4B0C25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2C1C0315"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p>
          <w:p w14:paraId="49AF0C0D" w14:textId="77777777" w:rsidR="005856EB" w:rsidRPr="009F5A8F" w:rsidRDefault="005856EB" w:rsidP="00560CED">
            <w:pPr>
              <w:widowControl w:val="0"/>
              <w:adjustRightInd w:val="0"/>
              <w:spacing w:after="0"/>
              <w:textAlignment w:val="baseline"/>
              <w:rPr>
                <w:rFonts w:ascii="Trebuchet MS" w:eastAsia="Times New Roman" w:hAnsi="Trebuchet MS"/>
                <w:color w:val="000000" w:themeColor="text1"/>
                <w:lang w:eastAsia="ro-RO"/>
              </w:rPr>
            </w:pPr>
          </w:p>
        </w:tc>
        <w:tc>
          <w:tcPr>
            <w:tcW w:w="1271" w:type="dxa"/>
          </w:tcPr>
          <w:p w14:paraId="5B6E3D3E" w14:textId="77777777" w:rsidR="005856EB" w:rsidRPr="009F5A8F" w:rsidRDefault="005856EB" w:rsidP="00560CED">
            <w:pPr>
              <w:widowControl w:val="0"/>
              <w:adjustRightInd w:val="0"/>
              <w:spacing w:after="0"/>
              <w:textAlignment w:val="baseline"/>
              <w:rPr>
                <w:rFonts w:ascii="Trebuchet MS" w:eastAsia="Times New Roman" w:hAnsi="Trebuchet MS"/>
                <w:b/>
                <w:bCs/>
                <w:color w:val="000000" w:themeColor="text1"/>
                <w:lang w:eastAsia="ro-RO"/>
              </w:rPr>
            </w:pPr>
            <w:r w:rsidRPr="009F5A8F">
              <w:rPr>
                <w:rFonts w:ascii="Trebuchet MS" w:eastAsia="Times New Roman" w:hAnsi="Trebuchet MS"/>
                <w:b/>
                <w:bCs/>
                <w:color w:val="000000" w:themeColor="text1"/>
                <w:lang w:eastAsia="ro-RO"/>
              </w:rPr>
              <w:lastRenderedPageBreak/>
              <w:t>C</w:t>
            </w:r>
          </w:p>
        </w:tc>
      </w:tr>
    </w:tbl>
    <w:p w14:paraId="6A9EDFC2" w14:textId="77777777" w:rsidR="005856EB" w:rsidRPr="009F5A8F" w:rsidRDefault="005856EB" w:rsidP="005856EB">
      <w:pPr>
        <w:spacing w:after="0" w:line="240" w:lineRule="auto"/>
        <w:jc w:val="both"/>
        <w:rPr>
          <w:rFonts w:ascii="Trebuchet MS" w:hAnsi="Trebuchet MS"/>
          <w:color w:val="000000" w:themeColor="text1"/>
        </w:rPr>
      </w:pPr>
    </w:p>
    <w:p w14:paraId="6BFAFE60"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9. INSTALAȚII PENTRU EVACUAREA, REŢINEREA, DISPERSIA POLUANŢILOR ÎN  MEDIU</w:t>
      </w:r>
    </w:p>
    <w:p w14:paraId="16FD8E1B"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 xml:space="preserve">  9.1.   Emisii  în atmosferă</w:t>
      </w:r>
    </w:p>
    <w:p w14:paraId="18416493" w14:textId="77777777" w:rsidR="005856EB" w:rsidRPr="009F5A8F" w:rsidRDefault="005856EB" w:rsidP="0035213A">
      <w:pPr>
        <w:numPr>
          <w:ilvl w:val="2"/>
          <w:numId w:val="58"/>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bCs/>
          <w:color w:val="000000" w:themeColor="text1"/>
        </w:rPr>
        <w:t>Emisii din procesarea deșeurilor</w:t>
      </w:r>
    </w:p>
    <w:p w14:paraId="1FBC08D0"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Conform documentului de referință (BREF), multe instalații de procesare deșeuri generează emisii de particule în aer (de exemplu, din cauza operațiunii de manipulare, tocare etc.). </w:t>
      </w:r>
    </w:p>
    <w:p w14:paraId="0BAAC9E4" w14:textId="77777777" w:rsidR="005856EB" w:rsidRPr="009F5A8F" w:rsidRDefault="005856EB" w:rsidP="005856EB">
      <w:pPr>
        <w:autoSpaceDE w:val="0"/>
        <w:autoSpaceDN w:val="0"/>
        <w:spacing w:after="0" w:line="240" w:lineRule="auto"/>
        <w:ind w:firstLine="720"/>
        <w:jc w:val="both"/>
        <w:rPr>
          <w:rFonts w:ascii="Trebuchet MS" w:hAnsi="Trebuchet MS"/>
          <w:i/>
          <w:iCs/>
          <w:color w:val="000000" w:themeColor="text1"/>
        </w:rPr>
      </w:pPr>
      <w:r w:rsidRPr="009F5A8F">
        <w:rPr>
          <w:rFonts w:ascii="Trebuchet MS" w:hAnsi="Trebuchet MS"/>
          <w:b/>
          <w:bCs/>
          <w:color w:val="000000" w:themeColor="text1"/>
        </w:rPr>
        <w:t>Sistemele de filtrare Nihot</w:t>
      </w:r>
      <w:r w:rsidRPr="009F5A8F">
        <w:rPr>
          <w:rFonts w:ascii="Trebuchet MS" w:hAnsi="Trebuchet MS"/>
          <w:color w:val="000000" w:themeColor="text1"/>
        </w:rPr>
        <w:t>, ce deservesc cele două tocătoare secundare, sunt destinate desprăfuirii în zona de realizare a operațiilor tehnologice de tocare (secundară) a deșeurilor. Sistemul este format din două de echipamente de filtrare identice – sisteme de extracție cu cartușe filtrante NPF, produse de Nihot. Aceste două sisteme de filtrare deservesc cele două tocătoare secundare, un filtru per tocător.</w:t>
      </w:r>
    </w:p>
    <w:p w14:paraId="320FD764" w14:textId="77777777" w:rsidR="005856EB" w:rsidRPr="009F5A8F" w:rsidRDefault="005856EB" w:rsidP="005856EB">
      <w:pPr>
        <w:autoSpaceDE w:val="0"/>
        <w:autoSpaceDN w:val="0"/>
        <w:spacing w:after="0" w:line="240" w:lineRule="auto"/>
        <w:ind w:firstLine="720"/>
        <w:jc w:val="both"/>
        <w:rPr>
          <w:rFonts w:ascii="Trebuchet MS" w:hAnsi="Trebuchet MS"/>
          <w:i/>
          <w:iCs/>
          <w:color w:val="000000" w:themeColor="text1"/>
        </w:rPr>
      </w:pPr>
      <w:r w:rsidRPr="009F5A8F">
        <w:rPr>
          <w:rFonts w:ascii="Trebuchet MS" w:hAnsi="Trebuchet MS"/>
          <w:color w:val="000000" w:themeColor="text1"/>
        </w:rPr>
        <w:t>Acesta este un sistem de extracție a prafului cu cartuş complet independent. Sistemul este echipat standard cu curățare cu aer comprimat și un panou de control. După un ciclu de curățare, deșeurile revin în proces. Cartușele de filtrare special concepute sunt rezistente la umezeală, prin urmare, acest sistem de filtrare este potrivit în special pentru extracția prafului cu niveluri ridicate de umiditate.</w:t>
      </w:r>
    </w:p>
    <w:p w14:paraId="24C6ED93" w14:textId="77777777" w:rsidR="005856EB" w:rsidRPr="009F5A8F" w:rsidRDefault="005856EB" w:rsidP="0035213A">
      <w:pPr>
        <w:numPr>
          <w:ilvl w:val="0"/>
          <w:numId w:val="56"/>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Suprafața filtrului = 25 mp</w:t>
      </w:r>
    </w:p>
    <w:p w14:paraId="7E94D67F" w14:textId="77777777" w:rsidR="005856EB" w:rsidRPr="009F5A8F" w:rsidRDefault="005856EB" w:rsidP="0035213A">
      <w:pPr>
        <w:numPr>
          <w:ilvl w:val="0"/>
          <w:numId w:val="56"/>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Curățarea filtrului: cu aer comprimat </w:t>
      </w:r>
    </w:p>
    <w:p w14:paraId="2EF5CBE3" w14:textId="77777777" w:rsidR="005856EB" w:rsidRPr="009F5A8F" w:rsidRDefault="005856EB" w:rsidP="0035213A">
      <w:pPr>
        <w:numPr>
          <w:ilvl w:val="0"/>
          <w:numId w:val="56"/>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Ciclul de curățare al filtrului: la 15 minute, de 4 ori/oră</w:t>
      </w:r>
    </w:p>
    <w:p w14:paraId="269B7FC9" w14:textId="77777777" w:rsidR="005856EB" w:rsidRPr="009F5A8F" w:rsidRDefault="005856EB" w:rsidP="0035213A">
      <w:pPr>
        <w:numPr>
          <w:ilvl w:val="0"/>
          <w:numId w:val="56"/>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Debitul ventilatorului:</w:t>
      </w:r>
    </w:p>
    <w:p w14:paraId="3681FDF7" w14:textId="77777777" w:rsidR="005856EB" w:rsidRPr="009F5A8F" w:rsidRDefault="005856EB" w:rsidP="0035213A">
      <w:pPr>
        <w:numPr>
          <w:ilvl w:val="1"/>
          <w:numId w:val="5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la 450 Pa – 6.000 mc/h</w:t>
      </w:r>
    </w:p>
    <w:p w14:paraId="33F8AC32" w14:textId="77777777" w:rsidR="005856EB" w:rsidRPr="009F5A8F" w:rsidRDefault="005856EB" w:rsidP="0035213A">
      <w:pPr>
        <w:numPr>
          <w:ilvl w:val="1"/>
          <w:numId w:val="5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la 1000 Pa – 5.100 mc/h</w:t>
      </w:r>
    </w:p>
    <w:p w14:paraId="65F2CE3B" w14:textId="77777777" w:rsidR="005856EB" w:rsidRPr="009F5A8F" w:rsidRDefault="005856EB" w:rsidP="0035213A">
      <w:pPr>
        <w:numPr>
          <w:ilvl w:val="1"/>
          <w:numId w:val="55"/>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la 1800 Pa – 2.700 mc/h</w:t>
      </w:r>
    </w:p>
    <w:p w14:paraId="2EDEA5FF" w14:textId="77777777" w:rsidR="005856EB" w:rsidRPr="009F5A8F" w:rsidRDefault="005856EB" w:rsidP="0035213A">
      <w:pPr>
        <w:numPr>
          <w:ilvl w:val="0"/>
          <w:numId w:val="57"/>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emisii de praf, conform specificații tehnice </w:t>
      </w:r>
      <w:r w:rsidRPr="009F5A8F">
        <w:rPr>
          <w:rFonts w:ascii="Trebuchet MS" w:hAnsi="Trebuchet MS"/>
          <w:b/>
          <w:bCs/>
          <w:color w:val="000000" w:themeColor="text1"/>
        </w:rPr>
        <w:t>&lt;1,0 mg/mc.</w:t>
      </w:r>
    </w:p>
    <w:p w14:paraId="2E92E514" w14:textId="77777777" w:rsidR="005856EB" w:rsidRPr="009F5A8F" w:rsidRDefault="005856EB" w:rsidP="005856EB">
      <w:pPr>
        <w:autoSpaceDE w:val="0"/>
        <w:autoSpaceDN w:val="0"/>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Instalatia de desprafuire asigura filtrarea corespunzatoare a pulberilor, respectandu-se valorile limita admise impuse. Conform producătorului sistemului de filtrare, emisiile dirijate rezultate în urma operațiilor tehnologice, nu vor depăși valorile limită de emisie ale poluanților specifici:</w:t>
      </w:r>
    </w:p>
    <w:p w14:paraId="546B0801" w14:textId="77777777" w:rsidR="005856EB" w:rsidRPr="009F5A8F" w:rsidRDefault="005856EB" w:rsidP="0035213A">
      <w:pPr>
        <w:numPr>
          <w:ilvl w:val="0"/>
          <w:numId w:val="55"/>
        </w:numPr>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nivel de emisie asociat BAT/BREF – TSP = 2-5 mg/Nmc </w:t>
      </w:r>
      <w:r w:rsidRPr="009F5A8F">
        <w:rPr>
          <w:rStyle w:val="FootnoteReference"/>
          <w:rFonts w:ascii="Trebuchet MS" w:hAnsi="Trebuchet MS"/>
          <w:bCs/>
          <w:color w:val="000000" w:themeColor="text1"/>
        </w:rPr>
        <w:footnoteReference w:id="1"/>
      </w:r>
    </w:p>
    <w:p w14:paraId="291F031A" w14:textId="77777777" w:rsidR="005856EB" w:rsidRPr="009F5A8F" w:rsidRDefault="005856EB" w:rsidP="005856EB">
      <w:pPr>
        <w:spacing w:after="0" w:line="240" w:lineRule="auto"/>
        <w:ind w:firstLine="708"/>
        <w:jc w:val="both"/>
        <w:rPr>
          <w:rFonts w:ascii="Trebuchet MS" w:hAnsi="Trebuchet MS"/>
          <w:color w:val="000000" w:themeColor="text1"/>
        </w:rPr>
      </w:pPr>
      <w:r w:rsidRPr="009F5A8F">
        <w:rPr>
          <w:rFonts w:ascii="Trebuchet MS" w:hAnsi="Trebuchet MS"/>
          <w:color w:val="000000" w:themeColor="text1"/>
        </w:rPr>
        <w:t>Cu excepția cazului în care se precizează altfel, nivelurile de emisii asociate celor mai bune tehnici disponibile (BAT-AEL) pentru emisiile în aer indicate în prezentele concluzii privind BAT se referă la concentrații (masa substanțelor emise raportată la volumul de gaze reziduale) în următoarele condiții standard: gaz uscat la o temperatură de 273,15 K și o presiune de 101,3 kPa, fără corecție pentru conținutul de oxigen, exprimat în μg/Nm</w:t>
      </w:r>
      <w:r w:rsidRPr="009F5A8F">
        <w:rPr>
          <w:rFonts w:ascii="Trebuchet MS" w:hAnsi="Trebuchet MS"/>
          <w:color w:val="000000" w:themeColor="text1"/>
          <w:vertAlign w:val="superscript"/>
        </w:rPr>
        <w:t>3</w:t>
      </w:r>
      <w:r w:rsidRPr="009F5A8F">
        <w:rPr>
          <w:rFonts w:ascii="Trebuchet MS" w:hAnsi="Trebuchet MS"/>
          <w:color w:val="000000" w:themeColor="text1"/>
        </w:rPr>
        <w:t xml:space="preserve"> sau în mg/Nm</w:t>
      </w:r>
      <w:r w:rsidRPr="009F5A8F">
        <w:rPr>
          <w:rFonts w:ascii="Trebuchet MS" w:hAnsi="Trebuchet MS"/>
          <w:color w:val="000000" w:themeColor="text1"/>
          <w:vertAlign w:val="superscript"/>
        </w:rPr>
        <w:t>3</w:t>
      </w:r>
      <w:r w:rsidRPr="009F5A8F">
        <w:rPr>
          <w:rFonts w:ascii="Trebuchet MS" w:hAnsi="Trebuchet MS"/>
          <w:color w:val="000000" w:themeColor="text1"/>
        </w:rPr>
        <w:t>.</w:t>
      </w:r>
    </w:p>
    <w:p w14:paraId="25C6D623" w14:textId="77777777" w:rsidR="005856EB" w:rsidRPr="009F5A8F" w:rsidRDefault="005856EB" w:rsidP="0035213A">
      <w:pPr>
        <w:widowControl w:val="0"/>
        <w:numPr>
          <w:ilvl w:val="2"/>
          <w:numId w:val="58"/>
        </w:numPr>
        <w:adjustRightInd w:val="0"/>
        <w:spacing w:after="0" w:line="240" w:lineRule="auto"/>
        <w:jc w:val="both"/>
        <w:textAlignment w:val="baseline"/>
        <w:rPr>
          <w:rFonts w:ascii="Trebuchet MS" w:hAnsi="Trebuchet MS"/>
          <w:bCs/>
          <w:color w:val="000000" w:themeColor="text1"/>
        </w:rPr>
      </w:pPr>
      <w:r w:rsidRPr="009F5A8F">
        <w:rPr>
          <w:rFonts w:ascii="Trebuchet MS" w:hAnsi="Trebuchet MS"/>
          <w:b/>
          <w:color w:val="000000" w:themeColor="text1"/>
        </w:rPr>
        <w:t>Emisii difuze</w:t>
      </w:r>
      <w:r w:rsidRPr="009F5A8F">
        <w:rPr>
          <w:rFonts w:ascii="Trebuchet MS" w:hAnsi="Trebuchet MS"/>
          <w:bCs/>
          <w:color w:val="000000" w:themeColor="text1"/>
        </w:rPr>
        <w:t>:</w:t>
      </w:r>
    </w:p>
    <w:p w14:paraId="5811C073" w14:textId="77777777" w:rsidR="005856EB" w:rsidRPr="009F5A8F" w:rsidRDefault="005856EB" w:rsidP="0035213A">
      <w:pPr>
        <w:widowControl w:val="0"/>
        <w:numPr>
          <w:ilvl w:val="2"/>
          <w:numId w:val="58"/>
        </w:numPr>
        <w:adjustRightInd w:val="0"/>
        <w:spacing w:after="0" w:line="240" w:lineRule="auto"/>
        <w:jc w:val="both"/>
        <w:textAlignment w:val="baseline"/>
        <w:rPr>
          <w:rFonts w:ascii="Trebuchet MS" w:hAnsi="Trebuchet MS"/>
          <w:bCs/>
          <w:color w:val="000000" w:themeColor="text1"/>
        </w:rPr>
      </w:pPr>
      <w:r w:rsidRPr="009F5A8F">
        <w:rPr>
          <w:rFonts w:ascii="Trebuchet MS" w:hAnsi="Trebuchet MS"/>
          <w:b/>
          <w:color w:val="000000" w:themeColor="text1"/>
        </w:rPr>
        <w:t>Emisii din spațiile de depozitare și producție</w:t>
      </w:r>
      <w:r w:rsidRPr="009F5A8F">
        <w:rPr>
          <w:rFonts w:ascii="Trebuchet MS" w:hAnsi="Trebuchet MS"/>
          <w:bCs/>
          <w:color w:val="000000" w:themeColor="text1"/>
        </w:rPr>
        <w:t>:</w:t>
      </w:r>
    </w:p>
    <w:p w14:paraId="3C10DD69" w14:textId="77777777" w:rsidR="005856EB" w:rsidRPr="009F5A8F" w:rsidRDefault="005856EB" w:rsidP="005856EB">
      <w:pPr>
        <w:spacing w:after="0" w:line="240" w:lineRule="auto"/>
        <w:ind w:firstLine="708"/>
        <w:jc w:val="both"/>
        <w:rPr>
          <w:rFonts w:ascii="Trebuchet MS" w:hAnsi="Trebuchet MS"/>
          <w:bCs/>
          <w:color w:val="000000" w:themeColor="text1"/>
        </w:rPr>
      </w:pPr>
      <w:r w:rsidRPr="009F5A8F">
        <w:rPr>
          <w:rFonts w:ascii="Trebuchet MS" w:hAnsi="Trebuchet MS"/>
          <w:bCs/>
          <w:color w:val="000000" w:themeColor="text1"/>
        </w:rPr>
        <w:lastRenderedPageBreak/>
        <w:t>Sunt emisii fungitive, în principal de pulberi, care pot apărea ca urmare a operațiilor de recepție-manipulare și depozitare deșeuri, aceste emisii apar prin deschiderile halelor.</w:t>
      </w:r>
    </w:p>
    <w:p w14:paraId="6E0AD29E" w14:textId="77777777" w:rsidR="005856EB" w:rsidRPr="009F5A8F" w:rsidRDefault="005856EB" w:rsidP="005856EB">
      <w:pPr>
        <w:spacing w:after="0" w:line="240" w:lineRule="auto"/>
        <w:jc w:val="both"/>
        <w:rPr>
          <w:rFonts w:ascii="Trebuchet MS" w:hAnsi="Trebuchet MS"/>
          <w:bCs/>
          <w:color w:val="000000" w:themeColor="text1"/>
        </w:rPr>
      </w:pPr>
      <w:r w:rsidRPr="009F5A8F">
        <w:rPr>
          <w:rFonts w:ascii="Trebuchet MS" w:hAnsi="Trebuchet MS"/>
          <w:b/>
          <w:bCs/>
          <w:color w:val="000000" w:themeColor="text1"/>
        </w:rPr>
        <w:t>9.1.4</w:t>
      </w:r>
      <w:r w:rsidRPr="009F5A8F">
        <w:rPr>
          <w:rFonts w:ascii="Trebuchet MS" w:hAnsi="Trebuchet MS"/>
          <w:bCs/>
          <w:color w:val="000000" w:themeColor="text1"/>
        </w:rPr>
        <w:t xml:space="preserve">   </w:t>
      </w:r>
      <w:r w:rsidRPr="009F5A8F">
        <w:rPr>
          <w:rFonts w:ascii="Trebuchet MS" w:hAnsi="Trebuchet MS"/>
          <w:b/>
          <w:color w:val="000000" w:themeColor="text1"/>
        </w:rPr>
        <w:t>Emisii din traficul rutier</w:t>
      </w:r>
      <w:r w:rsidRPr="009F5A8F">
        <w:rPr>
          <w:rFonts w:ascii="Trebuchet MS" w:hAnsi="Trebuchet MS"/>
          <w:bCs/>
          <w:color w:val="000000" w:themeColor="text1"/>
        </w:rPr>
        <w:t>:</w:t>
      </w:r>
    </w:p>
    <w:p w14:paraId="303EF08F" w14:textId="77777777" w:rsidR="005856EB" w:rsidRPr="009F5A8F" w:rsidRDefault="005856EB" w:rsidP="005856EB">
      <w:pPr>
        <w:tabs>
          <w:tab w:val="num" w:pos="0"/>
        </w:tabs>
        <w:spacing w:after="0" w:line="240" w:lineRule="auto"/>
        <w:ind w:firstLine="720"/>
        <w:jc w:val="both"/>
        <w:rPr>
          <w:rFonts w:ascii="Trebuchet MS" w:hAnsi="Trebuchet MS"/>
          <w:bCs/>
          <w:color w:val="000000" w:themeColor="text1"/>
        </w:rPr>
      </w:pPr>
      <w:r w:rsidRPr="009F5A8F">
        <w:rPr>
          <w:rFonts w:ascii="Trebuchet MS" w:hAnsi="Trebuchet MS"/>
          <w:bCs/>
          <w:color w:val="000000" w:themeColor="text1"/>
        </w:rPr>
        <w:t xml:space="preserve">Pentru o capacitate anuală de procesare de 55.000 t deșeuri și pentru un număr de 300 zile lucrătoare/an, rezultă un trafic zilnic de cca. 12-15 autocamioane. </w:t>
      </w:r>
    </w:p>
    <w:p w14:paraId="799F6CD8" w14:textId="77777777" w:rsidR="005856EB" w:rsidRPr="009F5A8F" w:rsidRDefault="005856EB" w:rsidP="005856EB">
      <w:pPr>
        <w:tabs>
          <w:tab w:val="num" w:pos="0"/>
        </w:tabs>
        <w:spacing w:after="0" w:line="240" w:lineRule="auto"/>
        <w:ind w:firstLine="720"/>
        <w:jc w:val="both"/>
        <w:rPr>
          <w:rFonts w:ascii="Trebuchet MS" w:hAnsi="Trebuchet MS"/>
          <w:bCs/>
          <w:color w:val="000000" w:themeColor="text1"/>
        </w:rPr>
      </w:pPr>
      <w:r w:rsidRPr="009F5A8F">
        <w:rPr>
          <w:rFonts w:ascii="Trebuchet MS" w:hAnsi="Trebuchet MS"/>
          <w:bCs/>
          <w:color w:val="000000" w:themeColor="text1"/>
        </w:rPr>
        <w:t>Având în vedere intensitatea de trafic, considerăm că emisiile generate din traficul rutier nu au un impact potențial semnificativ asupra calității aerului atmosferic.</w:t>
      </w:r>
    </w:p>
    <w:p w14:paraId="741FA4EF" w14:textId="77777777" w:rsidR="005856EB" w:rsidRPr="009F5A8F" w:rsidRDefault="005856EB" w:rsidP="005856EB">
      <w:pPr>
        <w:tabs>
          <w:tab w:val="num" w:pos="0"/>
        </w:tabs>
        <w:spacing w:after="0" w:line="240" w:lineRule="auto"/>
        <w:ind w:firstLine="720"/>
        <w:jc w:val="both"/>
        <w:rPr>
          <w:rFonts w:ascii="Trebuchet MS" w:hAnsi="Trebuchet MS"/>
          <w:bCs/>
          <w:color w:val="000000" w:themeColor="text1"/>
        </w:rPr>
      </w:pPr>
      <w:r w:rsidRPr="009F5A8F">
        <w:rPr>
          <w:rFonts w:ascii="Trebuchet MS" w:hAnsi="Trebuchet MS"/>
          <w:bCs/>
          <w:color w:val="000000" w:themeColor="text1"/>
        </w:rPr>
        <w:t>Din funcționarea unității nu sunt generate emisii de pulberi și de gaze de ardere de la instalații termice. Încălzirea spațiilor și apa caldă se asigură cu echipamente electrice.</w:t>
      </w:r>
    </w:p>
    <w:p w14:paraId="7D07586F"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r w:rsidRPr="009F5A8F">
        <w:rPr>
          <w:rFonts w:ascii="Trebuchet MS" w:hAnsi="Trebuchet MS"/>
          <w:b/>
          <w:color w:val="000000" w:themeColor="text1"/>
        </w:rPr>
        <w:t>9.1.5.</w:t>
      </w:r>
      <w:r w:rsidRPr="009F5A8F">
        <w:rPr>
          <w:rFonts w:ascii="Trebuchet MS" w:hAnsi="Trebuchet MS"/>
          <w:color w:val="000000" w:themeColor="text1"/>
        </w:rPr>
        <w:t xml:space="preserve"> Este obligatoriu să nu existe alte emisii în aer, semnificative pentru mediu, cu excepţia celor reglementate prin prezenta autorizație.</w:t>
      </w:r>
    </w:p>
    <w:p w14:paraId="1DD8A505"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bCs/>
          <w:color w:val="000000" w:themeColor="text1"/>
        </w:rPr>
        <w:t>9.1.6.</w:t>
      </w:r>
      <w:r w:rsidRPr="009F5A8F">
        <w:rPr>
          <w:rFonts w:ascii="Trebuchet MS" w:hAnsi="Trebuchet MS"/>
          <w:color w:val="000000" w:themeColor="text1"/>
        </w:rPr>
        <w:t xml:space="preserve"> Titularul de activitate are obligaţia de a lua toate măsurile care se impun în vederea limitării emisiilor de poluanţi în atmosferă, inclusiv prin colectarea şi dirijarea emisiilor fugitive şi utilizarea unor echipamente de reţinere a poluanţilor la sursă, după caz.</w:t>
      </w:r>
    </w:p>
    <w:p w14:paraId="1B3F6CB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9.1.7. </w:t>
      </w:r>
      <w:r w:rsidRPr="009F5A8F">
        <w:rPr>
          <w:rFonts w:ascii="Trebuchet MS" w:hAnsi="Trebuchet MS"/>
          <w:color w:val="000000" w:themeColor="text1"/>
        </w:rPr>
        <w:t>Titularul este obligat să întreţină echipamentele de reţinere, evacuare şi dispersie a poluanţilor în stare optimă de funcţionare.</w:t>
      </w:r>
    </w:p>
    <w:p w14:paraId="6B39546E"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9.1.8. </w:t>
      </w:r>
      <w:r w:rsidRPr="009F5A8F">
        <w:rPr>
          <w:rFonts w:ascii="Trebuchet MS" w:hAnsi="Trebuchet MS"/>
          <w:color w:val="000000" w:themeColor="text1"/>
        </w:rPr>
        <w:t>Este interzisă evacuarea gazelor reziduale fără reţinere şi sau/dispersie.</w:t>
      </w:r>
    </w:p>
    <w:p w14:paraId="1168FE85" w14:textId="77777777" w:rsidR="005856EB" w:rsidRPr="009F5A8F" w:rsidRDefault="005856EB" w:rsidP="005856EB">
      <w:pPr>
        <w:pStyle w:val="BodyText"/>
        <w:rPr>
          <w:rFonts w:ascii="Trebuchet MS" w:hAnsi="Trebuchet MS"/>
          <w:color w:val="000000" w:themeColor="text1"/>
        </w:rPr>
      </w:pPr>
      <w:r w:rsidRPr="009F5A8F">
        <w:rPr>
          <w:rFonts w:ascii="Trebuchet MS" w:hAnsi="Trebuchet MS"/>
          <w:b/>
          <w:color w:val="000000" w:themeColor="text1"/>
        </w:rPr>
        <w:t>9.1.9.</w:t>
      </w:r>
      <w:r w:rsidRPr="009F5A8F">
        <w:rPr>
          <w:rFonts w:ascii="Trebuchet MS" w:hAnsi="Trebuchet MS"/>
          <w:i/>
          <w:color w:val="000000" w:themeColor="text1"/>
        </w:rPr>
        <w:t xml:space="preserve"> </w:t>
      </w:r>
      <w:r w:rsidRPr="009F5A8F">
        <w:rPr>
          <w:rFonts w:ascii="Trebuchet MS" w:hAnsi="Trebuchet MS"/>
          <w:color w:val="000000" w:themeColor="text1"/>
        </w:rPr>
        <w:t>În cazul funcţionării necorespunzătoare sau a defectării echipamentelor de reducere a emisiilor, operatorul are următoarele obligaţii:</w:t>
      </w:r>
    </w:p>
    <w:p w14:paraId="03F8DFDB" w14:textId="77777777" w:rsidR="005856EB" w:rsidRPr="009F5A8F" w:rsidRDefault="005856EB" w:rsidP="0035213A">
      <w:pPr>
        <w:pStyle w:val="BodyText"/>
        <w:numPr>
          <w:ilvl w:val="0"/>
          <w:numId w:val="5"/>
        </w:numPr>
        <w:spacing w:after="0" w:line="240" w:lineRule="auto"/>
        <w:ind w:left="1080"/>
        <w:jc w:val="both"/>
        <w:rPr>
          <w:rFonts w:ascii="Trebuchet MS" w:hAnsi="Trebuchet MS"/>
          <w:color w:val="000000" w:themeColor="text1"/>
        </w:rPr>
      </w:pPr>
      <w:r w:rsidRPr="009F5A8F">
        <w:rPr>
          <w:rFonts w:ascii="Trebuchet MS" w:hAnsi="Trebuchet MS"/>
          <w:color w:val="000000" w:themeColor="text1"/>
        </w:rPr>
        <w:t>să sisteze funcţionarea instalației/părţii din instalație la care a survenit defecţiunea în cel mai scurt timp posibil din punct de vedere tehnologic;</w:t>
      </w:r>
    </w:p>
    <w:p w14:paraId="7DB0761F" w14:textId="77777777" w:rsidR="005856EB" w:rsidRPr="009F5A8F" w:rsidRDefault="005856EB" w:rsidP="0035213A">
      <w:pPr>
        <w:pStyle w:val="BodyText"/>
        <w:numPr>
          <w:ilvl w:val="0"/>
          <w:numId w:val="5"/>
        </w:numPr>
        <w:spacing w:after="0" w:line="240" w:lineRule="auto"/>
        <w:ind w:left="1080"/>
        <w:jc w:val="both"/>
        <w:rPr>
          <w:rFonts w:ascii="Trebuchet MS" w:hAnsi="Trebuchet MS"/>
          <w:color w:val="000000" w:themeColor="text1"/>
        </w:rPr>
      </w:pPr>
      <w:r w:rsidRPr="009F5A8F">
        <w:rPr>
          <w:rFonts w:ascii="Trebuchet MS" w:hAnsi="Trebuchet MS"/>
          <w:color w:val="000000" w:themeColor="text1"/>
        </w:rPr>
        <w:t>să notifice în cel mai scurt timp: ACPM şi GNM- Comisariatul Judeţean Brasov, în legătură cu defecţiunea, durata acesteia, modul de remediere şi data prevăzută pentru repunerea în funcţiune a instalației/ echipamentului de depoluare, perioada în care s-a funcţionat fără sistem de depoluare;</w:t>
      </w:r>
    </w:p>
    <w:p w14:paraId="75B091D9" w14:textId="77777777" w:rsidR="005856EB" w:rsidRPr="009F5A8F" w:rsidRDefault="005856EB" w:rsidP="0035213A">
      <w:pPr>
        <w:pStyle w:val="BodyText"/>
        <w:numPr>
          <w:ilvl w:val="0"/>
          <w:numId w:val="5"/>
        </w:numPr>
        <w:spacing w:after="0" w:line="240" w:lineRule="auto"/>
        <w:ind w:left="1080"/>
        <w:jc w:val="both"/>
        <w:rPr>
          <w:rFonts w:ascii="Trebuchet MS" w:hAnsi="Trebuchet MS"/>
          <w:color w:val="000000" w:themeColor="text1"/>
        </w:rPr>
      </w:pPr>
      <w:r w:rsidRPr="009F5A8F">
        <w:rPr>
          <w:rFonts w:ascii="Trebuchet MS" w:hAnsi="Trebuchet MS"/>
          <w:color w:val="000000" w:themeColor="text1"/>
        </w:rPr>
        <w:t>să reia activitatea în instalația la care s-a produs defecţiunea, numai după remedierea acesteia.</w:t>
      </w:r>
    </w:p>
    <w:p w14:paraId="11D82526"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9.1.10. </w:t>
      </w:r>
      <w:r w:rsidRPr="009F5A8F">
        <w:rPr>
          <w:rFonts w:ascii="Trebuchet MS" w:hAnsi="Trebuchet MS"/>
          <w:color w:val="000000" w:themeColor="text1"/>
        </w:rPr>
        <w:t>Se vor menţine înregistrări referitoare la situaţii de funcţionare altele decât cele normale a instalațiilor de depoluare /evacuare a poluanţilor (sistem de depoluare defect, descriere defecţiune, data defectării, timp de funcţionare fără instalație de depoluare, data repunerii în funcţiune, etc.).</w:t>
      </w:r>
    </w:p>
    <w:p w14:paraId="2C15EB43" w14:textId="77777777" w:rsidR="005856EB" w:rsidRPr="009F5A8F" w:rsidRDefault="005856EB" w:rsidP="005856EB">
      <w:pPr>
        <w:spacing w:after="0" w:line="240" w:lineRule="auto"/>
        <w:jc w:val="both"/>
        <w:rPr>
          <w:rFonts w:ascii="Trebuchet MS" w:hAnsi="Trebuchet MS"/>
          <w:b/>
          <w:color w:val="000000" w:themeColor="text1"/>
        </w:rPr>
      </w:pPr>
    </w:p>
    <w:p w14:paraId="5FEF359D"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9.2.  Emisii în apă  </w:t>
      </w:r>
    </w:p>
    <w:p w14:paraId="76E8C4CA"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r w:rsidRPr="009F5A8F">
        <w:rPr>
          <w:rFonts w:ascii="Trebuchet MS" w:hAnsi="Trebuchet MS"/>
          <w:b/>
          <w:color w:val="000000" w:themeColor="text1"/>
        </w:rPr>
        <w:t>9.2.1. Surse de ape uzate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11"/>
        <w:gridCol w:w="4699"/>
        <w:gridCol w:w="971"/>
      </w:tblGrid>
      <w:tr w:rsidR="005856EB" w:rsidRPr="009F5A8F" w14:paraId="71369F18" w14:textId="77777777" w:rsidTr="00560CED">
        <w:trPr>
          <w:trHeight w:val="529"/>
          <w:tblHeader/>
        </w:trPr>
        <w:tc>
          <w:tcPr>
            <w:tcW w:w="1701" w:type="dxa"/>
            <w:shd w:val="clear" w:color="auto" w:fill="D9D9D9"/>
            <w:vAlign w:val="center"/>
          </w:tcPr>
          <w:p w14:paraId="5AD263C8" w14:textId="77777777" w:rsidR="005856EB" w:rsidRPr="009F5A8F" w:rsidRDefault="005856EB" w:rsidP="00560CED">
            <w:pPr>
              <w:pStyle w:val="BodyText"/>
              <w:tabs>
                <w:tab w:val="left" w:pos="360"/>
              </w:tabs>
              <w:ind w:right="-105"/>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Sursa</w:t>
            </w:r>
            <w:proofErr w:type="spellEnd"/>
            <w:r w:rsidRPr="009F5A8F">
              <w:rPr>
                <w:rFonts w:ascii="Trebuchet MS" w:hAnsi="Trebuchet MS"/>
                <w:b/>
                <w:color w:val="000000" w:themeColor="text1"/>
                <w:lang w:val="en-US"/>
              </w:rPr>
              <w:t xml:space="preserve"> de </w:t>
            </w:r>
            <w:proofErr w:type="spellStart"/>
            <w:r w:rsidRPr="009F5A8F">
              <w:rPr>
                <w:rFonts w:ascii="Trebuchet MS" w:hAnsi="Trebuchet MS"/>
                <w:b/>
                <w:color w:val="000000" w:themeColor="text1"/>
                <w:lang w:val="en-US"/>
              </w:rPr>
              <w:t>apă</w:t>
            </w:r>
            <w:proofErr w:type="spellEnd"/>
          </w:p>
          <w:p w14:paraId="544AC6CC" w14:textId="77777777" w:rsidR="005856EB" w:rsidRPr="009F5A8F" w:rsidRDefault="005856EB" w:rsidP="00560CED">
            <w:pPr>
              <w:pStyle w:val="BodyText"/>
              <w:tabs>
                <w:tab w:val="left" w:pos="360"/>
              </w:tabs>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uzată</w:t>
            </w:r>
            <w:proofErr w:type="spellEnd"/>
          </w:p>
        </w:tc>
        <w:tc>
          <w:tcPr>
            <w:tcW w:w="2411" w:type="dxa"/>
            <w:shd w:val="clear" w:color="auto" w:fill="D9D9D9"/>
            <w:vAlign w:val="center"/>
          </w:tcPr>
          <w:p w14:paraId="53B96377" w14:textId="77777777" w:rsidR="005856EB" w:rsidRPr="009F5A8F" w:rsidRDefault="005856EB" w:rsidP="00560CED">
            <w:pPr>
              <w:pStyle w:val="BodyText"/>
              <w:tabs>
                <w:tab w:val="left" w:pos="360"/>
              </w:tabs>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Poluanţi</w:t>
            </w:r>
            <w:proofErr w:type="spellEnd"/>
          </w:p>
        </w:tc>
        <w:tc>
          <w:tcPr>
            <w:tcW w:w="4699" w:type="dxa"/>
            <w:shd w:val="clear" w:color="auto" w:fill="D9D9D9"/>
            <w:vAlign w:val="center"/>
          </w:tcPr>
          <w:p w14:paraId="0A29A087" w14:textId="77777777" w:rsidR="005856EB" w:rsidRPr="009F5A8F" w:rsidRDefault="005856EB" w:rsidP="00560CED">
            <w:pPr>
              <w:pStyle w:val="BodyText"/>
              <w:tabs>
                <w:tab w:val="left" w:pos="360"/>
              </w:tabs>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Metode</w:t>
            </w:r>
            <w:proofErr w:type="spellEnd"/>
            <w:r w:rsidRPr="009F5A8F">
              <w:rPr>
                <w:rFonts w:ascii="Trebuchet MS" w:hAnsi="Trebuchet MS"/>
                <w:b/>
                <w:color w:val="000000" w:themeColor="text1"/>
                <w:lang w:val="en-US"/>
              </w:rPr>
              <w:t xml:space="preserve"> de </w:t>
            </w:r>
            <w:proofErr w:type="spellStart"/>
            <w:r w:rsidRPr="009F5A8F">
              <w:rPr>
                <w:rFonts w:ascii="Trebuchet MS" w:hAnsi="Trebuchet MS"/>
                <w:b/>
                <w:color w:val="000000" w:themeColor="text1"/>
                <w:lang w:val="en-US"/>
              </w:rPr>
              <w:t>colectare</w:t>
            </w:r>
            <w:proofErr w:type="spellEnd"/>
            <w:r w:rsidRPr="009F5A8F">
              <w:rPr>
                <w:rFonts w:ascii="Trebuchet MS" w:hAnsi="Trebuchet MS"/>
                <w:b/>
                <w:color w:val="000000" w:themeColor="text1"/>
                <w:lang w:val="en-US"/>
              </w:rPr>
              <w:t xml:space="preserve">/ </w:t>
            </w:r>
            <w:proofErr w:type="spellStart"/>
            <w:r w:rsidRPr="009F5A8F">
              <w:rPr>
                <w:rFonts w:ascii="Trebuchet MS" w:hAnsi="Trebuchet MS"/>
                <w:b/>
                <w:color w:val="000000" w:themeColor="text1"/>
                <w:lang w:val="en-US"/>
              </w:rPr>
              <w:t>evacuare</w:t>
            </w:r>
            <w:proofErr w:type="spellEnd"/>
          </w:p>
        </w:tc>
        <w:tc>
          <w:tcPr>
            <w:tcW w:w="971" w:type="dxa"/>
            <w:shd w:val="clear" w:color="auto" w:fill="D9D9D9"/>
          </w:tcPr>
          <w:p w14:paraId="7A001BC7" w14:textId="77777777" w:rsidR="005856EB" w:rsidRPr="009F5A8F" w:rsidRDefault="005856EB" w:rsidP="00560CED">
            <w:pPr>
              <w:pStyle w:val="BodyText"/>
              <w:tabs>
                <w:tab w:val="left" w:pos="360"/>
              </w:tabs>
              <w:jc w:val="center"/>
              <w:rPr>
                <w:rFonts w:ascii="Trebuchet MS" w:hAnsi="Trebuchet MS"/>
                <w:b/>
                <w:color w:val="000000" w:themeColor="text1"/>
                <w:lang w:val="en-US"/>
              </w:rPr>
            </w:pPr>
            <w:r w:rsidRPr="009F5A8F">
              <w:rPr>
                <w:rFonts w:ascii="Trebuchet MS" w:hAnsi="Trebuchet MS"/>
                <w:b/>
                <w:color w:val="000000" w:themeColor="text1"/>
                <w:lang w:val="en-US"/>
              </w:rPr>
              <w:t xml:space="preserve">Data </w:t>
            </w:r>
            <w:proofErr w:type="spellStart"/>
            <w:r w:rsidRPr="009F5A8F">
              <w:rPr>
                <w:rFonts w:ascii="Trebuchet MS" w:hAnsi="Trebuchet MS"/>
                <w:b/>
                <w:color w:val="000000" w:themeColor="text1"/>
                <w:lang w:val="en-US"/>
              </w:rPr>
              <w:t>revizuirii</w:t>
            </w:r>
            <w:proofErr w:type="spellEnd"/>
          </w:p>
        </w:tc>
      </w:tr>
      <w:tr w:rsidR="005856EB" w:rsidRPr="009F5A8F" w14:paraId="165A90EF" w14:textId="77777777" w:rsidTr="00560CED">
        <w:trPr>
          <w:trHeight w:val="70"/>
        </w:trPr>
        <w:tc>
          <w:tcPr>
            <w:tcW w:w="1701" w:type="dxa"/>
          </w:tcPr>
          <w:p w14:paraId="57825B05" w14:textId="77777777" w:rsidR="005856EB" w:rsidRPr="009F5A8F" w:rsidRDefault="005856EB" w:rsidP="00560CED">
            <w:pPr>
              <w:spacing w:after="0" w:line="240" w:lineRule="auto"/>
              <w:rPr>
                <w:rFonts w:ascii="Trebuchet MS" w:hAnsi="Trebuchet MS"/>
                <w:color w:val="000000" w:themeColor="text1"/>
                <w:lang w:val="it-IT"/>
              </w:rPr>
            </w:pPr>
            <w:r w:rsidRPr="009F5A8F">
              <w:rPr>
                <w:rFonts w:ascii="Trebuchet MS" w:hAnsi="Trebuchet MS"/>
                <w:color w:val="000000" w:themeColor="text1"/>
                <w:lang w:val="it-IT"/>
              </w:rPr>
              <w:t>Consum menajer</w:t>
            </w:r>
            <w:r w:rsidRPr="009F5A8F">
              <w:rPr>
                <w:rFonts w:ascii="Trebuchet MS" w:hAnsi="Trebuchet MS"/>
                <w:bCs/>
                <w:color w:val="000000" w:themeColor="text1"/>
              </w:rPr>
              <w:t xml:space="preserve">; ape uzate menajere </w:t>
            </w:r>
            <w:r w:rsidRPr="009F5A8F">
              <w:rPr>
                <w:rFonts w:ascii="Trebuchet MS" w:hAnsi="Trebuchet MS"/>
                <w:color w:val="000000" w:themeColor="text1"/>
              </w:rPr>
              <w:t>provenite de la corpul administrativ</w:t>
            </w:r>
          </w:p>
        </w:tc>
        <w:tc>
          <w:tcPr>
            <w:tcW w:w="2411" w:type="dxa"/>
          </w:tcPr>
          <w:p w14:paraId="3EEAC009" w14:textId="77777777" w:rsidR="005856EB" w:rsidRPr="009F5A8F" w:rsidRDefault="005856EB" w:rsidP="00560CED">
            <w:pPr>
              <w:pStyle w:val="BodyText2"/>
              <w:suppressAutoHyphens/>
              <w:spacing w:line="240" w:lineRule="auto"/>
              <w:rPr>
                <w:rFonts w:ascii="Trebuchet MS" w:hAnsi="Trebuchet MS"/>
                <w:color w:val="000000" w:themeColor="text1"/>
                <w:lang w:val="ro-RO" w:eastAsia="en-US"/>
              </w:rPr>
            </w:pPr>
            <w:r w:rsidRPr="009F5A8F">
              <w:rPr>
                <w:rFonts w:ascii="Trebuchet MS" w:hAnsi="Trebuchet MS"/>
                <w:color w:val="000000" w:themeColor="text1"/>
                <w:lang w:val="ro-RO" w:eastAsia="en-US"/>
              </w:rPr>
              <w:t>Ape de tip menajer cu conţinut de:</w:t>
            </w:r>
          </w:p>
          <w:p w14:paraId="4ED5DE5A"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pH</w:t>
            </w:r>
          </w:p>
          <w:p w14:paraId="7DC00EAA"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CBO5</w:t>
            </w:r>
          </w:p>
          <w:p w14:paraId="4BFF8625"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CCO-Cr</w:t>
            </w:r>
          </w:p>
          <w:p w14:paraId="24CA12FC"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Materii în suspensie</w:t>
            </w:r>
          </w:p>
          <w:p w14:paraId="77470358"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Reziduu filtrabil la 105</w:t>
            </w:r>
            <w:r w:rsidRPr="009F5A8F">
              <w:rPr>
                <w:rFonts w:ascii="Trebuchet MS" w:hAnsi="Trebuchet MS"/>
                <w:color w:val="000000" w:themeColor="text1"/>
                <w:vertAlign w:val="superscript"/>
                <w:lang w:val="ro-RO" w:eastAsia="en-US"/>
              </w:rPr>
              <w:t>o</w:t>
            </w:r>
            <w:r w:rsidRPr="009F5A8F">
              <w:rPr>
                <w:rFonts w:ascii="Trebuchet MS" w:hAnsi="Trebuchet MS"/>
                <w:color w:val="000000" w:themeColor="text1"/>
                <w:lang w:val="ro-RO" w:eastAsia="en-US"/>
              </w:rPr>
              <w:t>C</w:t>
            </w:r>
          </w:p>
          <w:p w14:paraId="7A5830D7"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Extractibile cu solventi organici</w:t>
            </w:r>
          </w:p>
          <w:p w14:paraId="24569B46"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Azot amoniacal</w:t>
            </w:r>
          </w:p>
          <w:p w14:paraId="298F86F3"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Sulfuri si hidrogen sulfurat</w:t>
            </w:r>
          </w:p>
          <w:p w14:paraId="0238ECCD"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Detergenti sintetici biodegradabili</w:t>
            </w:r>
          </w:p>
          <w:p w14:paraId="5CE123C0" w14:textId="77777777" w:rsidR="005856EB" w:rsidRPr="009F5A8F" w:rsidRDefault="005856EB" w:rsidP="0035213A">
            <w:pPr>
              <w:pStyle w:val="BodyText2"/>
              <w:numPr>
                <w:ilvl w:val="0"/>
                <w:numId w:val="15"/>
              </w:numPr>
              <w:suppressAutoHyphens/>
              <w:spacing w:after="0" w:line="240" w:lineRule="auto"/>
              <w:ind w:left="166" w:hanging="166"/>
              <w:rPr>
                <w:rFonts w:ascii="Trebuchet MS" w:hAnsi="Trebuchet MS"/>
                <w:color w:val="000000" w:themeColor="text1"/>
                <w:lang w:val="ro-RO" w:eastAsia="en-US"/>
              </w:rPr>
            </w:pPr>
            <w:r w:rsidRPr="009F5A8F">
              <w:rPr>
                <w:rFonts w:ascii="Trebuchet MS" w:hAnsi="Trebuchet MS"/>
                <w:color w:val="000000" w:themeColor="text1"/>
                <w:lang w:val="ro-RO" w:eastAsia="en-US"/>
              </w:rPr>
              <w:t>Fosfor total</w:t>
            </w:r>
          </w:p>
        </w:tc>
        <w:tc>
          <w:tcPr>
            <w:tcW w:w="4699" w:type="dxa"/>
          </w:tcPr>
          <w:p w14:paraId="44256E32" w14:textId="77777777" w:rsidR="005856EB" w:rsidRPr="009F5A8F" w:rsidRDefault="005856EB" w:rsidP="00560CED">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 xml:space="preserve">Apele uzate menajere se colectează printr-o conductă PVC-KG De 125 mm, în lungime totală L= 10,00 m, cu descărcare într-un bazin de stocare vidanjabil cu capacitatea </w:t>
            </w:r>
            <w:r w:rsidRPr="009F5A8F">
              <w:rPr>
                <w:rFonts w:ascii="Trebuchet MS" w:hAnsi="Trebuchet MS"/>
                <w:b/>
                <w:bCs/>
                <w:color w:val="000000" w:themeColor="text1"/>
              </w:rPr>
              <w:t>V= 16 mc.</w:t>
            </w:r>
            <w:r w:rsidRPr="009F5A8F">
              <w:rPr>
                <w:rFonts w:ascii="Trebuchet MS" w:hAnsi="Trebuchet MS"/>
                <w:color w:val="000000" w:themeColor="text1"/>
              </w:rPr>
              <w:t xml:space="preserve"> Bazinul de stocare este prefabricat din poliesteri armați cu fibră de sticlă (PAFS).</w:t>
            </w:r>
          </w:p>
          <w:p w14:paraId="6B013ECA" w14:textId="77777777" w:rsidR="005856EB" w:rsidRPr="009F5A8F" w:rsidRDefault="005856EB" w:rsidP="00560CED">
            <w:pPr>
              <w:spacing w:after="0" w:line="240" w:lineRule="auto"/>
              <w:rPr>
                <w:rFonts w:ascii="Trebuchet MS" w:hAnsi="Trebuchet MS"/>
                <w:bCs/>
                <w:color w:val="000000" w:themeColor="text1"/>
              </w:rPr>
            </w:pPr>
          </w:p>
        </w:tc>
        <w:tc>
          <w:tcPr>
            <w:tcW w:w="971" w:type="dxa"/>
          </w:tcPr>
          <w:p w14:paraId="29D2C84A" w14:textId="77777777" w:rsidR="005856EB" w:rsidRPr="009F5A8F" w:rsidRDefault="005856EB" w:rsidP="00560CED">
            <w:pPr>
              <w:pStyle w:val="Header"/>
              <w:rPr>
                <w:rFonts w:ascii="Trebuchet MS" w:hAnsi="Trebuchet MS"/>
                <w:color w:val="000000" w:themeColor="text1"/>
                <w:lang w:val="it-IT"/>
              </w:rPr>
            </w:pPr>
          </w:p>
        </w:tc>
      </w:tr>
      <w:tr w:rsidR="005856EB" w:rsidRPr="009F5A8F" w14:paraId="74960600" w14:textId="77777777" w:rsidTr="00560CED">
        <w:trPr>
          <w:trHeight w:val="70"/>
        </w:trPr>
        <w:tc>
          <w:tcPr>
            <w:tcW w:w="1701" w:type="dxa"/>
          </w:tcPr>
          <w:p w14:paraId="2B76D055" w14:textId="77777777" w:rsidR="005856EB" w:rsidRPr="009F5A8F" w:rsidRDefault="005856EB" w:rsidP="00560CED">
            <w:pPr>
              <w:spacing w:after="0" w:line="240" w:lineRule="auto"/>
              <w:rPr>
                <w:rFonts w:ascii="Trebuchet MS" w:hAnsi="Trebuchet MS"/>
                <w:color w:val="000000" w:themeColor="text1"/>
                <w:lang w:val="it-IT"/>
              </w:rPr>
            </w:pPr>
            <w:r w:rsidRPr="009F5A8F">
              <w:rPr>
                <w:rFonts w:ascii="Trebuchet MS" w:hAnsi="Trebuchet MS"/>
                <w:color w:val="000000" w:themeColor="text1"/>
              </w:rPr>
              <w:lastRenderedPageBreak/>
              <w:t>Apele uzate menajere, provenite de la chiuveta laboratorului din hala de producție</w:t>
            </w:r>
          </w:p>
        </w:tc>
        <w:tc>
          <w:tcPr>
            <w:tcW w:w="2411" w:type="dxa"/>
          </w:tcPr>
          <w:p w14:paraId="08230681" w14:textId="77777777" w:rsidR="005856EB" w:rsidRPr="009F5A8F" w:rsidRDefault="005856EB" w:rsidP="00560CED">
            <w:pPr>
              <w:pStyle w:val="BodyText2"/>
              <w:suppressAutoHyphens/>
              <w:spacing w:line="240" w:lineRule="auto"/>
              <w:rPr>
                <w:rFonts w:ascii="Trebuchet MS" w:hAnsi="Trebuchet MS"/>
                <w:color w:val="000000" w:themeColor="text1"/>
                <w:lang w:val="ro-RO" w:eastAsia="en-US"/>
              </w:rPr>
            </w:pPr>
          </w:p>
        </w:tc>
        <w:tc>
          <w:tcPr>
            <w:tcW w:w="4699" w:type="dxa"/>
          </w:tcPr>
          <w:p w14:paraId="42BD2A20" w14:textId="77777777" w:rsidR="005856EB" w:rsidRPr="009F5A8F" w:rsidRDefault="005856EB" w:rsidP="00560CED">
            <w:pPr>
              <w:pStyle w:val="Default"/>
              <w:spacing w:after="240"/>
              <w:rPr>
                <w:rFonts w:ascii="Trebuchet MS" w:hAnsi="Trebuchet MS"/>
                <w:color w:val="000000" w:themeColor="text1"/>
                <w:sz w:val="22"/>
                <w:szCs w:val="22"/>
              </w:rPr>
            </w:pPr>
            <w:r w:rsidRPr="009F5A8F">
              <w:rPr>
                <w:rFonts w:ascii="Trebuchet MS" w:hAnsi="Trebuchet MS"/>
                <w:color w:val="000000" w:themeColor="text1"/>
                <w:sz w:val="22"/>
                <w:szCs w:val="22"/>
                <w:lang w:val="ro-RO"/>
              </w:rPr>
              <w:t xml:space="preserve">Apele uzate menajere, provenite de la chiuveta laboratorului din hala de producție sunt colectate  printr-o conductă PVC-KG De 110 mm, în lungime totală L= 25 m  cu descărcare într-un un bazin vidanjabil, prefabricat din poliesteri armați cu fibră de sticlă (PAFS), cu </w:t>
            </w:r>
            <w:r w:rsidRPr="009F5A8F">
              <w:rPr>
                <w:rFonts w:ascii="Trebuchet MS" w:hAnsi="Trebuchet MS"/>
                <w:b/>
                <w:bCs/>
                <w:color w:val="000000" w:themeColor="text1"/>
                <w:sz w:val="22"/>
                <w:szCs w:val="22"/>
                <w:lang w:val="ro-RO"/>
              </w:rPr>
              <w:t xml:space="preserve">V=2 mc. </w:t>
            </w:r>
            <w:proofErr w:type="spellStart"/>
            <w:r w:rsidRPr="009F5A8F">
              <w:rPr>
                <w:rFonts w:ascii="Trebuchet MS" w:hAnsi="Trebuchet MS"/>
                <w:color w:val="000000" w:themeColor="text1"/>
                <w:sz w:val="22"/>
                <w:szCs w:val="22"/>
              </w:rPr>
              <w:t>Aceasta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va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prelua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și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condensul</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instalației</w:t>
            </w:r>
            <w:proofErr w:type="spellEnd"/>
            <w:r w:rsidRPr="009F5A8F">
              <w:rPr>
                <w:rFonts w:ascii="Trebuchet MS" w:hAnsi="Trebuchet MS"/>
                <w:color w:val="000000" w:themeColor="text1"/>
                <w:sz w:val="22"/>
                <w:szCs w:val="22"/>
              </w:rPr>
              <w:t xml:space="preserve"> HVAC a </w:t>
            </w:r>
            <w:proofErr w:type="spellStart"/>
            <w:r w:rsidRPr="009F5A8F">
              <w:rPr>
                <w:rFonts w:ascii="Trebuchet MS" w:hAnsi="Trebuchet MS"/>
                <w:color w:val="000000" w:themeColor="text1"/>
                <w:sz w:val="22"/>
                <w:szCs w:val="22"/>
              </w:rPr>
              <w:t>camerei</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laborator</w:t>
            </w:r>
            <w:proofErr w:type="spellEnd"/>
            <w:r w:rsidRPr="009F5A8F">
              <w:rPr>
                <w:rFonts w:ascii="Trebuchet MS" w:hAnsi="Trebuchet MS"/>
                <w:color w:val="000000" w:themeColor="text1"/>
                <w:sz w:val="22"/>
                <w:szCs w:val="22"/>
              </w:rPr>
              <w:t>.</w:t>
            </w:r>
          </w:p>
        </w:tc>
        <w:tc>
          <w:tcPr>
            <w:tcW w:w="971" w:type="dxa"/>
          </w:tcPr>
          <w:p w14:paraId="6E05EE5B" w14:textId="77777777" w:rsidR="005856EB" w:rsidRPr="009F5A8F" w:rsidRDefault="005856EB" w:rsidP="00560CED">
            <w:pPr>
              <w:pStyle w:val="Header"/>
              <w:rPr>
                <w:rFonts w:ascii="Trebuchet MS" w:hAnsi="Trebuchet MS"/>
                <w:color w:val="000000" w:themeColor="text1"/>
                <w:lang w:val="it-IT"/>
              </w:rPr>
            </w:pPr>
          </w:p>
        </w:tc>
      </w:tr>
      <w:tr w:rsidR="005856EB" w:rsidRPr="009F5A8F" w14:paraId="29AAA4CE" w14:textId="77777777" w:rsidTr="00560CED">
        <w:trPr>
          <w:trHeight w:val="5520"/>
        </w:trPr>
        <w:tc>
          <w:tcPr>
            <w:tcW w:w="1701" w:type="dxa"/>
          </w:tcPr>
          <w:p w14:paraId="3A713266" w14:textId="77777777" w:rsidR="005856EB" w:rsidRPr="009F5A8F" w:rsidRDefault="005856EB" w:rsidP="00560CED">
            <w:pPr>
              <w:spacing w:after="0" w:line="240" w:lineRule="auto"/>
              <w:rPr>
                <w:rFonts w:ascii="Trebuchet MS" w:hAnsi="Trebuchet MS"/>
                <w:color w:val="000000" w:themeColor="text1"/>
                <w:lang w:val="it-IT"/>
              </w:rPr>
            </w:pPr>
            <w:r w:rsidRPr="009F5A8F">
              <w:rPr>
                <w:rFonts w:ascii="Trebuchet MS" w:hAnsi="Trebuchet MS"/>
                <w:color w:val="000000" w:themeColor="text1"/>
                <w:lang w:val="it-IT"/>
              </w:rPr>
              <w:t xml:space="preserve">Ape pluviale de pe </w:t>
            </w:r>
            <w:r w:rsidRPr="009F5A8F">
              <w:rPr>
                <w:rFonts w:ascii="Trebuchet MS" w:hAnsi="Trebuchet MS"/>
                <w:iCs/>
                <w:color w:val="000000" w:themeColor="text1"/>
              </w:rPr>
              <w:t>platformele, drumurile de incintă si locurile de parcare</w:t>
            </w:r>
          </w:p>
        </w:tc>
        <w:tc>
          <w:tcPr>
            <w:tcW w:w="2411" w:type="dxa"/>
          </w:tcPr>
          <w:p w14:paraId="23A74B66" w14:textId="77777777" w:rsidR="005856EB" w:rsidRPr="009F5A8F" w:rsidRDefault="005856EB" w:rsidP="00560CED">
            <w:pPr>
              <w:pStyle w:val="BodyText2"/>
              <w:suppressAutoHyphens/>
              <w:spacing w:line="240" w:lineRule="auto"/>
              <w:rPr>
                <w:rFonts w:ascii="Trebuchet MS" w:hAnsi="Trebuchet MS"/>
                <w:color w:val="000000" w:themeColor="text1"/>
                <w:lang w:val="ro-RO" w:eastAsia="en-US"/>
              </w:rPr>
            </w:pPr>
            <w:r w:rsidRPr="009F5A8F">
              <w:rPr>
                <w:rFonts w:ascii="Trebuchet MS" w:hAnsi="Trebuchet MS"/>
                <w:color w:val="000000" w:themeColor="text1"/>
                <w:lang w:val="it-IT" w:eastAsia="en-US"/>
              </w:rPr>
              <w:t xml:space="preserve">Ape pluviale </w:t>
            </w:r>
            <w:r w:rsidRPr="009F5A8F">
              <w:rPr>
                <w:rFonts w:ascii="Trebuchet MS" w:hAnsi="Trebuchet MS"/>
                <w:color w:val="000000" w:themeColor="text1"/>
                <w:lang w:val="ro-RO" w:eastAsia="en-US"/>
              </w:rPr>
              <w:t>impurificate</w:t>
            </w:r>
          </w:p>
          <w:p w14:paraId="64044173" w14:textId="77777777" w:rsidR="005856EB" w:rsidRPr="009F5A8F" w:rsidRDefault="005856EB" w:rsidP="00560CED">
            <w:pPr>
              <w:pStyle w:val="BodyText2"/>
              <w:suppressAutoHyphens/>
              <w:spacing w:line="240" w:lineRule="auto"/>
              <w:rPr>
                <w:rFonts w:ascii="Trebuchet MS" w:hAnsi="Trebuchet MS"/>
                <w:color w:val="000000" w:themeColor="text1"/>
                <w:lang w:val="ro-RO" w:eastAsia="en-US"/>
              </w:rPr>
            </w:pPr>
          </w:p>
        </w:tc>
        <w:tc>
          <w:tcPr>
            <w:tcW w:w="4699" w:type="dxa"/>
          </w:tcPr>
          <w:p w14:paraId="124FB7DD" w14:textId="77777777" w:rsidR="005856EB" w:rsidRPr="009F5A8F" w:rsidRDefault="005856EB" w:rsidP="00560CED">
            <w:pPr>
              <w:pStyle w:val="Default"/>
              <w:rPr>
                <w:rFonts w:ascii="Trebuchet MS" w:hAnsi="Trebuchet MS"/>
                <w:color w:val="000000" w:themeColor="text1"/>
                <w:sz w:val="22"/>
                <w:szCs w:val="22"/>
              </w:rPr>
            </w:pPr>
            <w:r w:rsidRPr="009F5A8F">
              <w:rPr>
                <w:rFonts w:ascii="Trebuchet MS" w:hAnsi="Trebuchet MS"/>
                <w:color w:val="000000" w:themeColor="text1"/>
                <w:sz w:val="22"/>
                <w:szCs w:val="22"/>
              </w:rPr>
              <w:t xml:space="preserve">S-au </w:t>
            </w:r>
            <w:proofErr w:type="spellStart"/>
            <w:r w:rsidRPr="009F5A8F">
              <w:rPr>
                <w:rFonts w:ascii="Trebuchet MS" w:hAnsi="Trebuchet MS"/>
                <w:color w:val="000000" w:themeColor="text1"/>
                <w:sz w:val="22"/>
                <w:szCs w:val="22"/>
              </w:rPr>
              <w:t>prevăzut</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guri</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scurgere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racordate</w:t>
            </w:r>
            <w:proofErr w:type="spellEnd"/>
            <w:r w:rsidRPr="009F5A8F">
              <w:rPr>
                <w:rFonts w:ascii="Trebuchet MS" w:hAnsi="Trebuchet MS"/>
                <w:color w:val="000000" w:themeColor="text1"/>
                <w:sz w:val="22"/>
                <w:szCs w:val="22"/>
              </w:rPr>
              <w:t xml:space="preserve"> la </w:t>
            </w:r>
            <w:proofErr w:type="spellStart"/>
            <w:r w:rsidRPr="009F5A8F">
              <w:rPr>
                <w:rFonts w:ascii="Trebuchet MS" w:hAnsi="Trebuchet MS"/>
                <w:color w:val="000000" w:themeColor="text1"/>
                <w:sz w:val="22"/>
                <w:szCs w:val="22"/>
              </w:rPr>
              <w:t>căminele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pentru</w:t>
            </w:r>
            <w:proofErr w:type="spellEnd"/>
            <w:r w:rsidRPr="009F5A8F">
              <w:rPr>
                <w:rFonts w:ascii="Trebuchet MS" w:hAnsi="Trebuchet MS"/>
                <w:color w:val="000000" w:themeColor="text1"/>
                <w:sz w:val="22"/>
                <w:szCs w:val="22"/>
              </w:rPr>
              <w:t xml:space="preserve"> ape </w:t>
            </w:r>
            <w:proofErr w:type="spellStart"/>
            <w:r w:rsidRPr="009F5A8F">
              <w:rPr>
                <w:rFonts w:ascii="Trebuchet MS" w:hAnsi="Trebuchet MS"/>
                <w:color w:val="000000" w:themeColor="text1"/>
                <w:sz w:val="22"/>
                <w:szCs w:val="22"/>
              </w:rPr>
              <w:t>pluviale</w:t>
            </w:r>
            <w:proofErr w:type="spellEnd"/>
            <w:r w:rsidRPr="009F5A8F">
              <w:rPr>
                <w:rFonts w:ascii="Trebuchet MS" w:hAnsi="Trebuchet MS"/>
                <w:color w:val="000000" w:themeColor="text1"/>
                <w:sz w:val="22"/>
                <w:szCs w:val="22"/>
              </w:rPr>
              <w:t xml:space="preserve">. </w:t>
            </w:r>
          </w:p>
          <w:p w14:paraId="174D6005" w14:textId="77777777" w:rsidR="005856EB" w:rsidRPr="009F5A8F" w:rsidRDefault="005856EB" w:rsidP="00560CED">
            <w:pPr>
              <w:pStyle w:val="Default"/>
              <w:rPr>
                <w:rFonts w:ascii="Trebuchet MS" w:hAnsi="Trebuchet MS"/>
                <w:b/>
                <w:bCs/>
                <w:color w:val="000000" w:themeColor="text1"/>
                <w:sz w:val="22"/>
                <w:szCs w:val="22"/>
              </w:rPr>
            </w:pPr>
            <w:proofErr w:type="spellStart"/>
            <w:r w:rsidRPr="009F5A8F">
              <w:rPr>
                <w:rFonts w:ascii="Trebuchet MS" w:hAnsi="Trebuchet MS"/>
                <w:color w:val="000000" w:themeColor="text1"/>
                <w:sz w:val="22"/>
                <w:szCs w:val="22"/>
              </w:rPr>
              <w:t>Apele</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pe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platforma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exterioară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betonată</w:t>
            </w:r>
            <w:proofErr w:type="spellEnd"/>
            <w:r w:rsidRPr="009F5A8F">
              <w:rPr>
                <w:rFonts w:ascii="Trebuchet MS" w:hAnsi="Trebuchet MS"/>
                <w:color w:val="000000" w:themeColor="text1"/>
                <w:sz w:val="22"/>
                <w:szCs w:val="22"/>
              </w:rPr>
              <w:t xml:space="preserve"> se </w:t>
            </w:r>
            <w:proofErr w:type="spellStart"/>
            <w:r w:rsidRPr="009F5A8F">
              <w:rPr>
                <w:rFonts w:ascii="Trebuchet MS" w:hAnsi="Trebuchet MS"/>
                <w:color w:val="000000" w:themeColor="text1"/>
                <w:sz w:val="22"/>
                <w:szCs w:val="22"/>
              </w:rPr>
              <w:t>colectează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printr</w:t>
            </w:r>
            <w:proofErr w:type="spellEnd"/>
            <w:r w:rsidRPr="009F5A8F">
              <w:rPr>
                <w:rFonts w:ascii="Trebuchet MS" w:hAnsi="Trebuchet MS"/>
                <w:color w:val="000000" w:themeColor="text1"/>
                <w:sz w:val="22"/>
                <w:szCs w:val="22"/>
              </w:rPr>
              <w:t xml:space="preserve">-o </w:t>
            </w:r>
            <w:proofErr w:type="spellStart"/>
            <w:r w:rsidRPr="009F5A8F">
              <w:rPr>
                <w:rFonts w:ascii="Trebuchet MS" w:hAnsi="Trebuchet MS"/>
                <w:color w:val="000000" w:themeColor="text1"/>
                <w:sz w:val="22"/>
                <w:szCs w:val="22"/>
              </w:rPr>
              <w:t>rețea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formată</w:t>
            </w:r>
            <w:proofErr w:type="spellEnd"/>
            <w:r w:rsidRPr="009F5A8F">
              <w:rPr>
                <w:rFonts w:ascii="Trebuchet MS" w:hAnsi="Trebuchet MS"/>
                <w:color w:val="000000" w:themeColor="text1"/>
                <w:sz w:val="22"/>
                <w:szCs w:val="22"/>
              </w:rPr>
              <w:t xml:space="preserve"> din </w:t>
            </w:r>
            <w:proofErr w:type="spellStart"/>
            <w:r w:rsidRPr="009F5A8F">
              <w:rPr>
                <w:rFonts w:ascii="Trebuchet MS" w:hAnsi="Trebuchet MS"/>
                <w:color w:val="000000" w:themeColor="text1"/>
                <w:sz w:val="22"/>
                <w:szCs w:val="22"/>
              </w:rPr>
              <w:t>guri</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scurgere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cămine</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vizitare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conducte</w:t>
            </w:r>
            <w:proofErr w:type="spellEnd"/>
            <w:r w:rsidRPr="009F5A8F">
              <w:rPr>
                <w:rFonts w:ascii="Trebuchet MS" w:hAnsi="Trebuchet MS"/>
                <w:color w:val="000000" w:themeColor="text1"/>
                <w:sz w:val="22"/>
                <w:szCs w:val="22"/>
              </w:rPr>
              <w:t xml:space="preserve"> PVC KG cu </w:t>
            </w:r>
            <w:proofErr w:type="spellStart"/>
            <w:r w:rsidRPr="009F5A8F">
              <w:rPr>
                <w:rFonts w:ascii="Trebuchet MS" w:hAnsi="Trebuchet MS"/>
                <w:color w:val="000000" w:themeColor="text1"/>
                <w:sz w:val="22"/>
                <w:szCs w:val="22"/>
              </w:rPr>
              <w:t>lungimea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totală</w:t>
            </w:r>
            <w:proofErr w:type="spellEnd"/>
            <w:r w:rsidRPr="009F5A8F">
              <w:rPr>
                <w:rFonts w:ascii="Trebuchet MS" w:hAnsi="Trebuchet MS"/>
                <w:color w:val="000000" w:themeColor="text1"/>
                <w:sz w:val="22"/>
                <w:szCs w:val="22"/>
              </w:rPr>
              <w:t xml:space="preserve"> de L=801 m, </w:t>
            </w:r>
            <w:proofErr w:type="spellStart"/>
            <w:r w:rsidRPr="009F5A8F">
              <w:rPr>
                <w:rFonts w:ascii="Trebuchet MS" w:hAnsi="Trebuchet MS"/>
                <w:color w:val="000000" w:themeColor="text1"/>
                <w:sz w:val="22"/>
                <w:szCs w:val="22"/>
              </w:rPr>
              <w:t>pozate</w:t>
            </w:r>
            <w:proofErr w:type="spellEnd"/>
            <w:r w:rsidRPr="009F5A8F">
              <w:rPr>
                <w:rFonts w:ascii="Trebuchet MS" w:hAnsi="Trebuchet MS"/>
                <w:color w:val="000000" w:themeColor="text1"/>
                <w:sz w:val="22"/>
                <w:szCs w:val="22"/>
              </w:rPr>
              <w:t xml:space="preserve"> sub drum </w:t>
            </w:r>
            <w:proofErr w:type="spellStart"/>
            <w:r w:rsidRPr="009F5A8F">
              <w:rPr>
                <w:rFonts w:ascii="Trebuchet MS" w:hAnsi="Trebuchet MS"/>
                <w:color w:val="000000" w:themeColor="text1"/>
                <w:sz w:val="22"/>
                <w:szCs w:val="22"/>
              </w:rPr>
              <w:t>sau</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platforma</w:t>
            </w:r>
            <w:proofErr w:type="spellEnd"/>
            <w:r w:rsidRPr="009F5A8F">
              <w:rPr>
                <w:rFonts w:ascii="Trebuchet MS" w:hAnsi="Trebuchet MS"/>
                <w:color w:val="000000" w:themeColor="text1"/>
                <w:sz w:val="22"/>
                <w:szCs w:val="22"/>
              </w:rPr>
              <w:t xml:space="preserve">, separator de </w:t>
            </w:r>
            <w:proofErr w:type="spellStart"/>
            <w:r w:rsidRPr="009F5A8F">
              <w:rPr>
                <w:rFonts w:ascii="Trebuchet MS" w:hAnsi="Trebuchet MS"/>
                <w:color w:val="000000" w:themeColor="text1"/>
                <w:sz w:val="22"/>
                <w:szCs w:val="22"/>
              </w:rPr>
              <w:t>hidrocarburi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si</w:t>
            </w:r>
            <w:proofErr w:type="spellEnd"/>
            <w:r w:rsidRPr="009F5A8F">
              <w:rPr>
                <w:rFonts w:ascii="Trebuchet MS" w:hAnsi="Trebuchet MS"/>
                <w:color w:val="000000" w:themeColor="text1"/>
                <w:sz w:val="22"/>
                <w:szCs w:val="22"/>
              </w:rPr>
              <w:t xml:space="preserve"> un </w:t>
            </w:r>
            <w:proofErr w:type="spellStart"/>
            <w:r w:rsidRPr="009F5A8F">
              <w:rPr>
                <w:rFonts w:ascii="Trebuchet MS" w:hAnsi="Trebuchet MS"/>
                <w:color w:val="000000" w:themeColor="text1"/>
                <w:sz w:val="22"/>
                <w:szCs w:val="22"/>
              </w:rPr>
              <w:t>bazin</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retentie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deschis</w:t>
            </w:r>
            <w:proofErr w:type="spellEnd"/>
            <w:r w:rsidRPr="009F5A8F">
              <w:rPr>
                <w:rFonts w:ascii="Trebuchet MS" w:hAnsi="Trebuchet MS"/>
                <w:color w:val="000000" w:themeColor="text1"/>
                <w:sz w:val="22"/>
                <w:szCs w:val="22"/>
              </w:rPr>
              <w:t xml:space="preserve"> sub forma </w:t>
            </w:r>
            <w:proofErr w:type="spellStart"/>
            <w:r w:rsidRPr="009F5A8F">
              <w:rPr>
                <w:rFonts w:ascii="Trebuchet MS" w:hAnsi="Trebuchet MS"/>
                <w:color w:val="000000" w:themeColor="text1"/>
                <w:sz w:val="22"/>
                <w:szCs w:val="22"/>
              </w:rPr>
              <w:t>unei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lagune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Volumul</w:t>
            </w:r>
            <w:proofErr w:type="spellEnd"/>
            <w:r w:rsidRPr="009F5A8F">
              <w:rPr>
                <w:rFonts w:ascii="Trebuchet MS" w:hAnsi="Trebuchet MS"/>
                <w:color w:val="000000" w:themeColor="text1"/>
                <w:sz w:val="22"/>
                <w:szCs w:val="22"/>
              </w:rPr>
              <w:t xml:space="preserve"> maxim de </w:t>
            </w:r>
            <w:proofErr w:type="spellStart"/>
            <w:r w:rsidRPr="009F5A8F">
              <w:rPr>
                <w:rFonts w:ascii="Trebuchet MS" w:hAnsi="Trebuchet MS"/>
                <w:color w:val="000000" w:themeColor="text1"/>
                <w:sz w:val="22"/>
                <w:szCs w:val="22"/>
              </w:rPr>
              <w:t>stocare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este</w:t>
            </w:r>
            <w:proofErr w:type="spellEnd"/>
            <w:r w:rsidRPr="009F5A8F">
              <w:rPr>
                <w:rFonts w:ascii="Trebuchet MS" w:hAnsi="Trebuchet MS"/>
                <w:color w:val="000000" w:themeColor="text1"/>
                <w:sz w:val="22"/>
                <w:szCs w:val="22"/>
              </w:rPr>
              <w:t xml:space="preserve"> de </w:t>
            </w:r>
            <w:r w:rsidRPr="009F5A8F">
              <w:rPr>
                <w:rFonts w:ascii="Trebuchet MS" w:hAnsi="Trebuchet MS"/>
                <w:b/>
                <w:bCs/>
                <w:color w:val="000000" w:themeColor="text1"/>
                <w:sz w:val="22"/>
                <w:szCs w:val="22"/>
              </w:rPr>
              <w:t>2.647 mc.</w:t>
            </w:r>
          </w:p>
          <w:p w14:paraId="0E696547" w14:textId="77777777" w:rsidR="005856EB" w:rsidRPr="009F5A8F" w:rsidRDefault="005856EB" w:rsidP="00560CED">
            <w:pPr>
              <w:pStyle w:val="Default"/>
              <w:rPr>
                <w:rFonts w:ascii="Trebuchet MS" w:hAnsi="Trebuchet MS"/>
                <w:color w:val="000000" w:themeColor="text1"/>
                <w:sz w:val="22"/>
                <w:szCs w:val="22"/>
              </w:rPr>
            </w:pPr>
            <w:proofErr w:type="spellStart"/>
            <w:r w:rsidRPr="009F5A8F">
              <w:rPr>
                <w:rFonts w:ascii="Trebuchet MS" w:hAnsi="Trebuchet MS"/>
                <w:bCs/>
                <w:iCs/>
                <w:color w:val="000000" w:themeColor="text1"/>
                <w:sz w:val="22"/>
                <w:szCs w:val="22"/>
              </w:rPr>
              <w:t>Apele</w:t>
            </w:r>
            <w:proofErr w:type="spellEnd"/>
            <w:r w:rsidRPr="009F5A8F">
              <w:rPr>
                <w:rFonts w:ascii="Trebuchet MS" w:hAnsi="Trebuchet MS"/>
                <w:bCs/>
                <w:iCs/>
                <w:color w:val="000000" w:themeColor="text1"/>
                <w:sz w:val="22"/>
                <w:szCs w:val="22"/>
              </w:rPr>
              <w:t xml:space="preserve"> din </w:t>
            </w:r>
            <w:proofErr w:type="spellStart"/>
            <w:r w:rsidRPr="009F5A8F">
              <w:rPr>
                <w:rFonts w:ascii="Trebuchet MS" w:hAnsi="Trebuchet MS"/>
                <w:bCs/>
                <w:iCs/>
                <w:color w:val="000000" w:themeColor="text1"/>
                <w:sz w:val="22"/>
                <w:szCs w:val="22"/>
              </w:rPr>
              <w:t>acest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bazin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sunt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folosite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atât</w:t>
            </w:r>
            <w:proofErr w:type="spellEnd"/>
            <w:r w:rsidRPr="009F5A8F">
              <w:rPr>
                <w:rFonts w:ascii="Trebuchet MS" w:hAnsi="Trebuchet MS"/>
                <w:bCs/>
                <w:iCs/>
                <w:color w:val="000000" w:themeColor="text1"/>
                <w:sz w:val="22"/>
                <w:szCs w:val="22"/>
              </w:rPr>
              <w:t xml:space="preserve"> la </w:t>
            </w:r>
            <w:proofErr w:type="spellStart"/>
            <w:r w:rsidRPr="009F5A8F">
              <w:rPr>
                <w:rFonts w:ascii="Trebuchet MS" w:hAnsi="Trebuchet MS"/>
                <w:bCs/>
                <w:iCs/>
                <w:color w:val="000000" w:themeColor="text1"/>
                <w:sz w:val="22"/>
                <w:szCs w:val="22"/>
              </w:rPr>
              <w:t>stingerea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unui</w:t>
            </w:r>
            <w:proofErr w:type="spellEnd"/>
            <w:r w:rsidRPr="009F5A8F">
              <w:rPr>
                <w:rFonts w:ascii="Trebuchet MS" w:hAnsi="Trebuchet MS"/>
                <w:bCs/>
                <w:iCs/>
                <w:color w:val="000000" w:themeColor="text1"/>
                <w:sz w:val="22"/>
                <w:szCs w:val="22"/>
              </w:rPr>
              <w:t xml:space="preserve"> eventual </w:t>
            </w:r>
            <w:proofErr w:type="spellStart"/>
            <w:r w:rsidRPr="009F5A8F">
              <w:rPr>
                <w:rFonts w:ascii="Trebuchet MS" w:hAnsi="Trebuchet MS"/>
                <w:bCs/>
                <w:iCs/>
                <w:color w:val="000000" w:themeColor="text1"/>
                <w:sz w:val="22"/>
                <w:szCs w:val="22"/>
              </w:rPr>
              <w:t>incendiu</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cât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şi</w:t>
            </w:r>
            <w:proofErr w:type="spellEnd"/>
            <w:r w:rsidRPr="009F5A8F">
              <w:rPr>
                <w:rFonts w:ascii="Trebuchet MS" w:hAnsi="Trebuchet MS"/>
                <w:bCs/>
                <w:iCs/>
                <w:color w:val="000000" w:themeColor="text1"/>
                <w:sz w:val="22"/>
                <w:szCs w:val="22"/>
              </w:rPr>
              <w:t xml:space="preserve"> la </w:t>
            </w:r>
            <w:proofErr w:type="spellStart"/>
            <w:r w:rsidRPr="009F5A8F">
              <w:rPr>
                <w:rFonts w:ascii="Trebuchet MS" w:hAnsi="Trebuchet MS"/>
                <w:bCs/>
                <w:iCs/>
                <w:color w:val="000000" w:themeColor="text1"/>
                <w:sz w:val="22"/>
                <w:szCs w:val="22"/>
              </w:rPr>
              <w:t>udarea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zonelor</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verzi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amenajate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prin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intermediul</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unei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pompe</w:t>
            </w:r>
            <w:proofErr w:type="spellEnd"/>
            <w:r w:rsidRPr="009F5A8F">
              <w:rPr>
                <w:rFonts w:ascii="Trebuchet MS" w:hAnsi="Trebuchet MS"/>
                <w:bCs/>
                <w:iCs/>
                <w:color w:val="000000" w:themeColor="text1"/>
                <w:sz w:val="22"/>
                <w:szCs w:val="22"/>
              </w:rPr>
              <w:t xml:space="preserve"> Q= 5 mc/h, H= 4 bar.</w:t>
            </w:r>
          </w:p>
          <w:p w14:paraId="7C5F16E0" w14:textId="77777777" w:rsidR="005856EB" w:rsidRPr="009F5A8F" w:rsidRDefault="005856EB" w:rsidP="00560CED">
            <w:pPr>
              <w:pStyle w:val="Default"/>
              <w:rPr>
                <w:rFonts w:ascii="Trebuchet MS" w:hAnsi="Trebuchet MS"/>
                <w:bCs/>
                <w:iCs/>
                <w:color w:val="000000" w:themeColor="text1"/>
                <w:sz w:val="22"/>
                <w:szCs w:val="22"/>
              </w:rPr>
            </w:pPr>
            <w:proofErr w:type="spellStart"/>
            <w:r w:rsidRPr="009F5A8F">
              <w:rPr>
                <w:rFonts w:ascii="Trebuchet MS" w:hAnsi="Trebuchet MS"/>
                <w:bCs/>
                <w:iCs/>
                <w:color w:val="000000" w:themeColor="text1"/>
                <w:sz w:val="22"/>
                <w:szCs w:val="22"/>
              </w:rPr>
              <w:t>După</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epurare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aple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pluviale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descărcate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în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lagună</w:t>
            </w:r>
            <w:proofErr w:type="spellEnd"/>
            <w:r w:rsidRPr="009F5A8F">
              <w:rPr>
                <w:rFonts w:ascii="Trebuchet MS" w:hAnsi="Trebuchet MS"/>
                <w:bCs/>
                <w:iCs/>
                <w:color w:val="000000" w:themeColor="text1"/>
                <w:sz w:val="22"/>
                <w:szCs w:val="22"/>
              </w:rPr>
              <w:t xml:space="preserve">, care ulterior </w:t>
            </w:r>
            <w:proofErr w:type="spellStart"/>
            <w:r w:rsidRPr="009F5A8F">
              <w:rPr>
                <w:rFonts w:ascii="Trebuchet MS" w:hAnsi="Trebuchet MS"/>
                <w:bCs/>
                <w:iCs/>
                <w:color w:val="000000" w:themeColor="text1"/>
                <w:sz w:val="22"/>
                <w:szCs w:val="22"/>
              </w:rPr>
              <w:t>vor</w:t>
            </w:r>
            <w:proofErr w:type="spellEnd"/>
            <w:r w:rsidRPr="009F5A8F">
              <w:rPr>
                <w:rFonts w:ascii="Trebuchet MS" w:hAnsi="Trebuchet MS"/>
                <w:bCs/>
                <w:iCs/>
                <w:color w:val="000000" w:themeColor="text1"/>
                <w:sz w:val="22"/>
                <w:szCs w:val="22"/>
              </w:rPr>
              <w:t xml:space="preserve"> fi </w:t>
            </w:r>
            <w:proofErr w:type="spellStart"/>
            <w:r w:rsidRPr="009F5A8F">
              <w:rPr>
                <w:rFonts w:ascii="Trebuchet MS" w:hAnsi="Trebuchet MS"/>
                <w:bCs/>
                <w:iCs/>
                <w:color w:val="000000" w:themeColor="text1"/>
                <w:sz w:val="22"/>
                <w:szCs w:val="22"/>
              </w:rPr>
              <w:t>folosite</w:t>
            </w:r>
            <w:proofErr w:type="spellEnd"/>
            <w:r w:rsidRPr="009F5A8F">
              <w:rPr>
                <w:rFonts w:ascii="Trebuchet MS" w:hAnsi="Trebuchet MS"/>
                <w:bCs/>
                <w:iCs/>
                <w:color w:val="000000" w:themeColor="text1"/>
                <w:sz w:val="22"/>
                <w:szCs w:val="22"/>
              </w:rPr>
              <w:t xml:space="preserve"> la </w:t>
            </w:r>
            <w:proofErr w:type="spellStart"/>
            <w:r w:rsidRPr="009F5A8F">
              <w:rPr>
                <w:rFonts w:ascii="Trebuchet MS" w:hAnsi="Trebuchet MS"/>
                <w:bCs/>
                <w:iCs/>
                <w:color w:val="000000" w:themeColor="text1"/>
                <w:sz w:val="22"/>
                <w:szCs w:val="22"/>
              </w:rPr>
              <w:t>udarea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zonelor</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verzi</w:t>
            </w:r>
            <w:proofErr w:type="spellEnd"/>
            <w:r w:rsidRPr="009F5A8F">
              <w:rPr>
                <w:rFonts w:ascii="Trebuchet MS" w:hAnsi="Trebuchet MS"/>
                <w:bCs/>
                <w:iCs/>
                <w:color w:val="000000" w:themeColor="text1"/>
                <w:sz w:val="22"/>
                <w:szCs w:val="22"/>
              </w:rPr>
              <w:t xml:space="preserve">, se </w:t>
            </w:r>
            <w:proofErr w:type="spellStart"/>
            <w:r w:rsidRPr="009F5A8F">
              <w:rPr>
                <w:rFonts w:ascii="Trebuchet MS" w:hAnsi="Trebuchet MS"/>
                <w:bCs/>
                <w:iCs/>
                <w:color w:val="000000" w:themeColor="text1"/>
                <w:sz w:val="22"/>
                <w:szCs w:val="22"/>
              </w:rPr>
              <w:t>vor</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încadra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în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limitele</w:t>
            </w:r>
            <w:proofErr w:type="spellEnd"/>
            <w:r w:rsidRPr="009F5A8F">
              <w:rPr>
                <w:rFonts w:ascii="Trebuchet MS" w:hAnsi="Trebuchet MS"/>
                <w:bCs/>
                <w:iCs/>
                <w:color w:val="000000" w:themeColor="text1"/>
                <w:sz w:val="22"/>
                <w:szCs w:val="22"/>
              </w:rPr>
              <w:t xml:space="preserve"> maxim </w:t>
            </w:r>
            <w:proofErr w:type="spellStart"/>
            <w:r w:rsidRPr="009F5A8F">
              <w:rPr>
                <w:rFonts w:ascii="Trebuchet MS" w:hAnsi="Trebuchet MS"/>
                <w:bCs/>
                <w:iCs/>
                <w:color w:val="000000" w:themeColor="text1"/>
                <w:sz w:val="22"/>
                <w:szCs w:val="22"/>
              </w:rPr>
              <w:t>admise</w:t>
            </w:r>
            <w:proofErr w:type="spellEnd"/>
            <w:r w:rsidRPr="009F5A8F">
              <w:rPr>
                <w:rFonts w:ascii="Trebuchet MS" w:hAnsi="Trebuchet MS"/>
                <w:bCs/>
                <w:iCs/>
                <w:color w:val="000000" w:themeColor="text1"/>
                <w:sz w:val="22"/>
                <w:szCs w:val="22"/>
              </w:rPr>
              <w:t xml:space="preserve">, conform HG 188/2002 </w:t>
            </w:r>
            <w:proofErr w:type="spellStart"/>
            <w:r w:rsidRPr="009F5A8F">
              <w:rPr>
                <w:rFonts w:ascii="Trebuchet MS" w:hAnsi="Trebuchet MS"/>
                <w:bCs/>
                <w:iCs/>
                <w:color w:val="000000" w:themeColor="text1"/>
                <w:sz w:val="22"/>
                <w:szCs w:val="22"/>
              </w:rPr>
              <w:t>modificat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si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completat</w:t>
            </w:r>
            <w:proofErr w:type="spellEnd"/>
            <w:r w:rsidRPr="009F5A8F">
              <w:rPr>
                <w:rFonts w:ascii="Trebuchet MS" w:hAnsi="Trebuchet MS"/>
                <w:bCs/>
                <w:iCs/>
                <w:color w:val="000000" w:themeColor="text1"/>
                <w:sz w:val="22"/>
                <w:szCs w:val="22"/>
              </w:rPr>
              <w:t xml:space="preserve"> cu HG 352/2005 NTPA 001.</w:t>
            </w:r>
          </w:p>
        </w:tc>
        <w:tc>
          <w:tcPr>
            <w:tcW w:w="971" w:type="dxa"/>
          </w:tcPr>
          <w:p w14:paraId="66FD9785" w14:textId="77777777" w:rsidR="005856EB" w:rsidRPr="009F5A8F" w:rsidRDefault="005856EB" w:rsidP="00560CED">
            <w:pPr>
              <w:pStyle w:val="Header"/>
              <w:rPr>
                <w:rFonts w:ascii="Trebuchet MS" w:hAnsi="Trebuchet MS"/>
                <w:color w:val="000000" w:themeColor="text1"/>
                <w:lang w:val="it-IT"/>
              </w:rPr>
            </w:pPr>
          </w:p>
        </w:tc>
      </w:tr>
      <w:tr w:rsidR="005856EB" w:rsidRPr="009F5A8F" w14:paraId="199DFA8D" w14:textId="77777777" w:rsidTr="00560CED">
        <w:trPr>
          <w:trHeight w:val="70"/>
        </w:trPr>
        <w:tc>
          <w:tcPr>
            <w:tcW w:w="1701" w:type="dxa"/>
          </w:tcPr>
          <w:p w14:paraId="1281445C" w14:textId="77777777" w:rsidR="005856EB" w:rsidRPr="009F5A8F" w:rsidRDefault="005856EB" w:rsidP="00560CED">
            <w:pPr>
              <w:spacing w:after="0" w:line="240" w:lineRule="auto"/>
              <w:rPr>
                <w:rFonts w:ascii="Trebuchet MS" w:hAnsi="Trebuchet MS"/>
                <w:color w:val="000000" w:themeColor="text1"/>
                <w:lang w:val="it-IT"/>
              </w:rPr>
            </w:pPr>
            <w:r w:rsidRPr="009F5A8F">
              <w:rPr>
                <w:rFonts w:ascii="Trebuchet MS" w:hAnsi="Trebuchet MS"/>
                <w:iCs/>
                <w:color w:val="000000" w:themeColor="text1"/>
              </w:rPr>
              <w:t>Apele pluviale de pe învelitori</w:t>
            </w:r>
          </w:p>
        </w:tc>
        <w:tc>
          <w:tcPr>
            <w:tcW w:w="2411" w:type="dxa"/>
          </w:tcPr>
          <w:p w14:paraId="042848E1" w14:textId="77777777" w:rsidR="005856EB" w:rsidRPr="009F5A8F" w:rsidRDefault="005856EB" w:rsidP="00560CED">
            <w:pPr>
              <w:pStyle w:val="BodyText2"/>
              <w:suppressAutoHyphens/>
              <w:spacing w:line="240" w:lineRule="auto"/>
              <w:rPr>
                <w:rFonts w:ascii="Trebuchet MS" w:hAnsi="Trebuchet MS"/>
                <w:color w:val="000000" w:themeColor="text1"/>
                <w:lang w:val="ro-RO" w:eastAsia="en-US"/>
              </w:rPr>
            </w:pPr>
            <w:r w:rsidRPr="009F5A8F">
              <w:rPr>
                <w:rFonts w:ascii="Trebuchet MS" w:hAnsi="Trebuchet MS"/>
                <w:color w:val="000000" w:themeColor="text1"/>
                <w:lang w:val="ro-RO" w:eastAsia="en-US"/>
              </w:rPr>
              <w:t>Ape pluviale convențional curate</w:t>
            </w:r>
          </w:p>
          <w:p w14:paraId="18808FD8" w14:textId="77777777" w:rsidR="005856EB" w:rsidRPr="009F5A8F" w:rsidRDefault="005856EB" w:rsidP="00560CED">
            <w:pPr>
              <w:pStyle w:val="BodyText2"/>
              <w:suppressAutoHyphens/>
              <w:spacing w:line="240" w:lineRule="auto"/>
              <w:rPr>
                <w:rFonts w:ascii="Trebuchet MS" w:hAnsi="Trebuchet MS"/>
                <w:color w:val="000000" w:themeColor="text1"/>
                <w:lang w:val="it-IT" w:eastAsia="en-US"/>
              </w:rPr>
            </w:pPr>
          </w:p>
        </w:tc>
        <w:tc>
          <w:tcPr>
            <w:tcW w:w="4699" w:type="dxa"/>
          </w:tcPr>
          <w:p w14:paraId="171B1C7A" w14:textId="77777777" w:rsidR="005856EB" w:rsidRPr="009F5A8F" w:rsidRDefault="005856EB" w:rsidP="00560CED">
            <w:pPr>
              <w:pStyle w:val="Default"/>
              <w:rPr>
                <w:rFonts w:ascii="Trebuchet MS" w:hAnsi="Trebuchet MS"/>
                <w:bCs/>
                <w:iCs/>
                <w:color w:val="000000" w:themeColor="text1"/>
                <w:sz w:val="22"/>
                <w:szCs w:val="22"/>
              </w:rPr>
            </w:pPr>
            <w:proofErr w:type="spellStart"/>
            <w:r w:rsidRPr="009F5A8F">
              <w:rPr>
                <w:rFonts w:ascii="Trebuchet MS" w:hAnsi="Trebuchet MS"/>
                <w:color w:val="000000" w:themeColor="text1"/>
                <w:sz w:val="22"/>
                <w:szCs w:val="22"/>
              </w:rPr>
              <w:t>Colectarea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iCs/>
                <w:color w:val="000000" w:themeColor="text1"/>
                <w:sz w:val="22"/>
                <w:szCs w:val="22"/>
              </w:rPr>
              <w:t>apelor</w:t>
            </w:r>
            <w:proofErr w:type="spellEnd"/>
            <w:r w:rsidRPr="009F5A8F">
              <w:rPr>
                <w:rFonts w:ascii="Trebuchet MS" w:hAnsi="Trebuchet MS"/>
                <w:iCs/>
                <w:color w:val="000000" w:themeColor="text1"/>
                <w:sz w:val="22"/>
                <w:szCs w:val="22"/>
              </w:rPr>
              <w:t xml:space="preserve"> </w:t>
            </w:r>
            <w:proofErr w:type="spellStart"/>
            <w:r w:rsidRPr="009F5A8F">
              <w:rPr>
                <w:rFonts w:ascii="Trebuchet MS" w:hAnsi="Trebuchet MS"/>
                <w:iCs/>
                <w:color w:val="000000" w:themeColor="text1"/>
                <w:sz w:val="22"/>
                <w:szCs w:val="22"/>
              </w:rPr>
              <w:t>pluviale</w:t>
            </w:r>
            <w:proofErr w:type="spellEnd"/>
            <w:r w:rsidRPr="009F5A8F">
              <w:rPr>
                <w:rFonts w:ascii="Trebuchet MS" w:hAnsi="Trebuchet MS"/>
                <w:iCs/>
                <w:color w:val="000000" w:themeColor="text1"/>
                <w:sz w:val="22"/>
                <w:szCs w:val="22"/>
              </w:rPr>
              <w:t xml:space="preserve"> de </w:t>
            </w:r>
            <w:proofErr w:type="spellStart"/>
            <w:r w:rsidRPr="009F5A8F">
              <w:rPr>
                <w:rFonts w:ascii="Trebuchet MS" w:hAnsi="Trebuchet MS"/>
                <w:iCs/>
                <w:color w:val="000000" w:themeColor="text1"/>
                <w:sz w:val="22"/>
                <w:szCs w:val="22"/>
              </w:rPr>
              <w:t>pe</w:t>
            </w:r>
            <w:proofErr w:type="spellEnd"/>
            <w:r w:rsidRPr="009F5A8F">
              <w:rPr>
                <w:rFonts w:ascii="Trebuchet MS" w:hAnsi="Trebuchet MS"/>
                <w:iCs/>
                <w:color w:val="000000" w:themeColor="text1"/>
                <w:sz w:val="22"/>
                <w:szCs w:val="22"/>
              </w:rPr>
              <w:t xml:space="preserve"> </w:t>
            </w:r>
            <w:proofErr w:type="spellStart"/>
            <w:r w:rsidRPr="009F5A8F">
              <w:rPr>
                <w:rFonts w:ascii="Trebuchet MS" w:hAnsi="Trebuchet MS"/>
                <w:iCs/>
                <w:color w:val="000000" w:themeColor="text1"/>
                <w:sz w:val="22"/>
                <w:szCs w:val="22"/>
              </w:rPr>
              <w:t>învelitori</w:t>
            </w:r>
            <w:proofErr w:type="spellEnd"/>
            <w:r w:rsidRPr="009F5A8F">
              <w:rPr>
                <w:rFonts w:ascii="Trebuchet MS" w:hAnsi="Trebuchet MS"/>
                <w:color w:val="000000" w:themeColor="text1"/>
                <w:sz w:val="22"/>
                <w:szCs w:val="22"/>
              </w:rPr>
              <w:t xml:space="preserve"> se </w:t>
            </w:r>
            <w:proofErr w:type="spellStart"/>
            <w:r w:rsidRPr="009F5A8F">
              <w:rPr>
                <w:rFonts w:ascii="Trebuchet MS" w:hAnsi="Trebuchet MS"/>
                <w:color w:val="000000" w:themeColor="text1"/>
                <w:sz w:val="22"/>
                <w:szCs w:val="22"/>
              </w:rPr>
              <w:t>va</w:t>
            </w:r>
            <w:proofErr w:type="spellEnd"/>
            <w:r w:rsidRPr="009F5A8F">
              <w:rPr>
                <w:rFonts w:ascii="Trebuchet MS" w:hAnsi="Trebuchet MS"/>
                <w:color w:val="000000" w:themeColor="text1"/>
                <w:sz w:val="22"/>
                <w:szCs w:val="22"/>
              </w:rPr>
              <w:t xml:space="preserve"> face </w:t>
            </w:r>
            <w:proofErr w:type="spellStart"/>
            <w:r w:rsidRPr="009F5A8F">
              <w:rPr>
                <w:rFonts w:ascii="Trebuchet MS" w:hAnsi="Trebuchet MS"/>
                <w:color w:val="000000" w:themeColor="text1"/>
                <w:sz w:val="22"/>
                <w:szCs w:val="22"/>
              </w:rPr>
              <w:t>în</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jgheaburile</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tablă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zincată</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pe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lateralele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halei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Deversarea</w:t>
            </w:r>
            <w:proofErr w:type="spellEnd"/>
            <w:r w:rsidRPr="009F5A8F">
              <w:rPr>
                <w:rFonts w:ascii="Trebuchet MS" w:hAnsi="Trebuchet MS"/>
                <w:color w:val="000000" w:themeColor="text1"/>
                <w:sz w:val="22"/>
                <w:szCs w:val="22"/>
              </w:rPr>
              <w:t xml:space="preserve"> se face </w:t>
            </w:r>
            <w:proofErr w:type="spellStart"/>
            <w:r w:rsidRPr="009F5A8F">
              <w:rPr>
                <w:rFonts w:ascii="Trebuchet MS" w:hAnsi="Trebuchet MS"/>
                <w:color w:val="000000" w:themeColor="text1"/>
                <w:sz w:val="22"/>
                <w:szCs w:val="22"/>
              </w:rPr>
              <w:t>în</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conductele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subterane</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apă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curată</w:t>
            </w:r>
            <w:proofErr w:type="spellEnd"/>
            <w:r w:rsidRPr="009F5A8F">
              <w:rPr>
                <w:rFonts w:ascii="Trebuchet MS" w:hAnsi="Trebuchet MS"/>
                <w:color w:val="000000" w:themeColor="text1"/>
                <w:sz w:val="22"/>
                <w:szCs w:val="22"/>
              </w:rPr>
              <w:t xml:space="preserve"> - </w:t>
            </w:r>
            <w:r w:rsidRPr="009F5A8F">
              <w:rPr>
                <w:rFonts w:ascii="Trebuchet MS" w:hAnsi="Trebuchet MS"/>
                <w:bCs/>
                <w:color w:val="000000" w:themeColor="text1"/>
                <w:sz w:val="22"/>
                <w:szCs w:val="22"/>
              </w:rPr>
              <w:t xml:space="preserve">PVC-KG </w:t>
            </w:r>
            <w:proofErr w:type="spellStart"/>
            <w:r w:rsidRPr="009F5A8F">
              <w:rPr>
                <w:rFonts w:ascii="Trebuchet MS" w:hAnsi="Trebuchet MS"/>
                <w:bCs/>
                <w:color w:val="000000" w:themeColor="text1"/>
                <w:sz w:val="22"/>
                <w:szCs w:val="22"/>
              </w:rPr>
              <w:t>Dn</w:t>
            </w:r>
            <w:proofErr w:type="spellEnd"/>
            <w:r w:rsidRPr="009F5A8F">
              <w:rPr>
                <w:rFonts w:ascii="Trebuchet MS" w:hAnsi="Trebuchet MS"/>
                <w:bCs/>
                <w:color w:val="000000" w:themeColor="text1"/>
                <w:sz w:val="22"/>
                <w:szCs w:val="22"/>
              </w:rPr>
              <w:t xml:space="preserve"> 160-300 mm, </w:t>
            </w:r>
            <w:proofErr w:type="spellStart"/>
            <w:r w:rsidRPr="009F5A8F">
              <w:rPr>
                <w:rFonts w:ascii="Trebuchet MS" w:hAnsi="Trebuchet MS"/>
                <w:bCs/>
                <w:color w:val="000000" w:themeColor="text1"/>
                <w:sz w:val="22"/>
                <w:szCs w:val="22"/>
              </w:rPr>
              <w:t>în</w:t>
            </w:r>
            <w:proofErr w:type="spellEnd"/>
            <w:r w:rsidRPr="009F5A8F">
              <w:rPr>
                <w:rFonts w:ascii="Trebuchet MS" w:hAnsi="Trebuchet MS"/>
                <w:bCs/>
                <w:color w:val="000000" w:themeColor="text1"/>
                <w:sz w:val="22"/>
                <w:szCs w:val="22"/>
              </w:rPr>
              <w:t xml:space="preserve"> </w:t>
            </w:r>
            <w:proofErr w:type="spellStart"/>
            <w:r w:rsidRPr="009F5A8F">
              <w:rPr>
                <w:rFonts w:ascii="Trebuchet MS" w:hAnsi="Trebuchet MS"/>
                <w:bCs/>
                <w:color w:val="000000" w:themeColor="text1"/>
                <w:sz w:val="22"/>
                <w:szCs w:val="22"/>
              </w:rPr>
              <w:t>lungime</w:t>
            </w:r>
            <w:proofErr w:type="spellEnd"/>
            <w:r w:rsidRPr="009F5A8F">
              <w:rPr>
                <w:rFonts w:ascii="Trebuchet MS" w:hAnsi="Trebuchet MS"/>
                <w:bCs/>
                <w:color w:val="000000" w:themeColor="text1"/>
                <w:sz w:val="22"/>
                <w:szCs w:val="22"/>
              </w:rPr>
              <w:t xml:space="preserve"> </w:t>
            </w:r>
            <w:proofErr w:type="spellStart"/>
            <w:r w:rsidRPr="009F5A8F">
              <w:rPr>
                <w:rFonts w:ascii="Trebuchet MS" w:hAnsi="Trebuchet MS"/>
                <w:bCs/>
                <w:color w:val="000000" w:themeColor="text1"/>
                <w:sz w:val="22"/>
                <w:szCs w:val="22"/>
              </w:rPr>
              <w:t>totală</w:t>
            </w:r>
            <w:proofErr w:type="spellEnd"/>
            <w:r w:rsidRPr="009F5A8F">
              <w:rPr>
                <w:rFonts w:ascii="Trebuchet MS" w:hAnsi="Trebuchet MS"/>
                <w:bCs/>
                <w:color w:val="000000" w:themeColor="text1"/>
                <w:sz w:val="22"/>
                <w:szCs w:val="22"/>
              </w:rPr>
              <w:t xml:space="preserve"> de L= 438 m</w:t>
            </w:r>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Apele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pluviale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convențional</w:t>
            </w:r>
            <w:proofErr w:type="spellEnd"/>
            <w:r w:rsidRPr="009F5A8F">
              <w:rPr>
                <w:rFonts w:ascii="Trebuchet MS" w:hAnsi="Trebuchet MS"/>
                <w:color w:val="000000" w:themeColor="text1"/>
                <w:sz w:val="22"/>
                <w:szCs w:val="22"/>
              </w:rPr>
              <w:t xml:space="preserve"> curate </w:t>
            </w:r>
            <w:proofErr w:type="spellStart"/>
            <w:r w:rsidRPr="009F5A8F">
              <w:rPr>
                <w:rFonts w:ascii="Trebuchet MS" w:hAnsi="Trebuchet MS"/>
                <w:color w:val="000000" w:themeColor="text1"/>
                <w:sz w:val="22"/>
                <w:szCs w:val="22"/>
              </w:rPr>
              <w:t>sunt</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descarcate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în</w:t>
            </w:r>
            <w:proofErr w:type="spellEnd"/>
            <w:r w:rsidRPr="009F5A8F">
              <w:rPr>
                <w:rFonts w:ascii="Trebuchet MS" w:hAnsi="Trebuchet MS"/>
                <w:color w:val="000000" w:themeColor="text1"/>
                <w:sz w:val="22"/>
                <w:szCs w:val="22"/>
              </w:rPr>
              <w:t xml:space="preserve"> </w:t>
            </w:r>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rezervorul</w:t>
            </w:r>
            <w:proofErr w:type="spellEnd"/>
            <w:r w:rsidRPr="009F5A8F">
              <w:rPr>
                <w:rFonts w:ascii="Trebuchet MS" w:hAnsi="Trebuchet MS"/>
                <w:bCs/>
                <w:iCs/>
                <w:color w:val="000000" w:themeColor="text1"/>
                <w:sz w:val="22"/>
                <w:szCs w:val="22"/>
              </w:rPr>
              <w:t xml:space="preserve"> de </w:t>
            </w:r>
            <w:proofErr w:type="spellStart"/>
            <w:r w:rsidRPr="009F5A8F">
              <w:rPr>
                <w:rFonts w:ascii="Trebuchet MS" w:hAnsi="Trebuchet MS"/>
                <w:bCs/>
                <w:iCs/>
                <w:color w:val="000000" w:themeColor="text1"/>
                <w:sz w:val="22"/>
                <w:szCs w:val="22"/>
              </w:rPr>
              <w:t>înmagazinare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apă</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laguna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impermeabilizată</w:t>
            </w:r>
            <w:proofErr w:type="spellEnd"/>
            <w:r w:rsidRPr="009F5A8F">
              <w:rPr>
                <w:rFonts w:ascii="Trebuchet MS" w:hAnsi="Trebuchet MS"/>
                <w:bCs/>
                <w:iCs/>
                <w:color w:val="000000" w:themeColor="text1"/>
                <w:sz w:val="22"/>
                <w:szCs w:val="22"/>
              </w:rPr>
              <w:t xml:space="preserve"> care </w:t>
            </w:r>
            <w:proofErr w:type="spellStart"/>
            <w:r w:rsidRPr="009F5A8F">
              <w:rPr>
                <w:rFonts w:ascii="Trebuchet MS" w:hAnsi="Trebuchet MS"/>
                <w:bCs/>
                <w:iCs/>
                <w:color w:val="000000" w:themeColor="text1"/>
                <w:sz w:val="22"/>
                <w:szCs w:val="22"/>
              </w:rPr>
              <w:t>constituie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şi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rezerva</w:t>
            </w:r>
            <w:proofErr w:type="spellEnd"/>
            <w:r w:rsidRPr="009F5A8F">
              <w:rPr>
                <w:rFonts w:ascii="Trebuchet MS" w:hAnsi="Trebuchet MS"/>
                <w:bCs/>
                <w:iCs/>
                <w:color w:val="000000" w:themeColor="text1"/>
                <w:sz w:val="22"/>
                <w:szCs w:val="22"/>
              </w:rPr>
              <w:t xml:space="preserve"> de </w:t>
            </w:r>
            <w:proofErr w:type="spellStart"/>
            <w:r w:rsidRPr="009F5A8F">
              <w:rPr>
                <w:rFonts w:ascii="Trebuchet MS" w:hAnsi="Trebuchet MS"/>
                <w:bCs/>
                <w:iCs/>
                <w:color w:val="000000" w:themeColor="text1"/>
                <w:sz w:val="22"/>
                <w:szCs w:val="22"/>
              </w:rPr>
              <w:t>apă</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pentru</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stingerea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incendiului</w:t>
            </w:r>
            <w:proofErr w:type="spellEnd"/>
            <w:r w:rsidRPr="009F5A8F">
              <w:rPr>
                <w:rFonts w:ascii="Trebuchet MS" w:hAnsi="Trebuchet MS"/>
                <w:bCs/>
                <w:iCs/>
                <w:color w:val="000000" w:themeColor="text1"/>
                <w:sz w:val="22"/>
                <w:szCs w:val="22"/>
              </w:rPr>
              <w:t>).</w:t>
            </w:r>
          </w:p>
        </w:tc>
        <w:tc>
          <w:tcPr>
            <w:tcW w:w="971" w:type="dxa"/>
          </w:tcPr>
          <w:p w14:paraId="062020FB" w14:textId="77777777" w:rsidR="005856EB" w:rsidRPr="009F5A8F" w:rsidRDefault="005856EB" w:rsidP="00560CED">
            <w:pPr>
              <w:pStyle w:val="Header"/>
              <w:rPr>
                <w:rFonts w:ascii="Trebuchet MS" w:hAnsi="Trebuchet MS"/>
                <w:color w:val="000000" w:themeColor="text1"/>
                <w:lang w:val="it-IT"/>
              </w:rPr>
            </w:pPr>
          </w:p>
        </w:tc>
      </w:tr>
    </w:tbl>
    <w:p w14:paraId="5CA1C3FE" w14:textId="77777777" w:rsidR="005856EB" w:rsidRPr="009F5A8F" w:rsidRDefault="005856EB" w:rsidP="005856EB">
      <w:pPr>
        <w:autoSpaceDE w:val="0"/>
        <w:autoSpaceDN w:val="0"/>
        <w:adjustRightInd w:val="0"/>
        <w:spacing w:after="0" w:line="240" w:lineRule="auto"/>
        <w:ind w:firstLine="720"/>
        <w:jc w:val="both"/>
        <w:rPr>
          <w:rFonts w:ascii="Trebuchet MS" w:hAnsi="Trebuchet MS"/>
          <w:color w:val="000000" w:themeColor="text1"/>
        </w:rPr>
      </w:pPr>
      <w:r w:rsidRPr="009F5A8F">
        <w:rPr>
          <w:rFonts w:ascii="Trebuchet MS" w:hAnsi="Trebuchet MS"/>
          <w:color w:val="000000" w:themeColor="text1"/>
        </w:rPr>
        <w:t>Nu se evacuează ape tehnologice uzate.</w:t>
      </w:r>
    </w:p>
    <w:p w14:paraId="44E8E022" w14:textId="77777777" w:rsidR="005856EB" w:rsidRPr="009F5A8F" w:rsidRDefault="005856EB" w:rsidP="005856EB">
      <w:pPr>
        <w:autoSpaceDE w:val="0"/>
        <w:autoSpaceDN w:val="0"/>
        <w:adjustRightInd w:val="0"/>
        <w:spacing w:after="0" w:line="240" w:lineRule="auto"/>
        <w:ind w:firstLine="720"/>
        <w:jc w:val="both"/>
        <w:rPr>
          <w:rFonts w:ascii="Trebuchet MS" w:hAnsi="Trebuchet MS"/>
          <w:color w:val="000000" w:themeColor="text1"/>
        </w:rPr>
      </w:pPr>
    </w:p>
    <w:p w14:paraId="34EB51AB"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r w:rsidRPr="009F5A8F">
        <w:rPr>
          <w:rFonts w:ascii="Trebuchet MS" w:hAnsi="Trebuchet MS"/>
          <w:b/>
          <w:color w:val="000000" w:themeColor="text1"/>
        </w:rPr>
        <w:t>9.2.2. Debite de evacuare ape uzate autorizate</w:t>
      </w:r>
    </w:p>
    <w:p w14:paraId="42A8D461" w14:textId="77777777" w:rsidR="005856EB" w:rsidRPr="009F5A8F" w:rsidRDefault="005856EB" w:rsidP="005856EB">
      <w:pPr>
        <w:tabs>
          <w:tab w:val="left" w:pos="180"/>
          <w:tab w:val="left" w:pos="360"/>
          <w:tab w:val="left" w:pos="540"/>
        </w:tabs>
        <w:spacing w:after="0" w:line="240" w:lineRule="auto"/>
        <w:jc w:val="both"/>
        <w:rPr>
          <w:rFonts w:ascii="Trebuchet MS" w:hAnsi="Trebuchet MS"/>
          <w:color w:val="000000" w:themeColor="text1"/>
        </w:rPr>
      </w:pPr>
      <w:r w:rsidRPr="009F5A8F">
        <w:rPr>
          <w:rFonts w:ascii="Trebuchet MS" w:hAnsi="Trebuchet MS"/>
          <w:caps/>
          <w:color w:val="000000" w:themeColor="text1"/>
        </w:rPr>
        <w:t>d</w:t>
      </w:r>
      <w:r w:rsidRPr="009F5A8F">
        <w:rPr>
          <w:rFonts w:ascii="Trebuchet MS" w:hAnsi="Trebuchet MS"/>
          <w:color w:val="000000" w:themeColor="text1"/>
        </w:rPr>
        <w:t xml:space="preserve">ebitele prevăzute în Autorizaţia de Gospodărire a Apelor nr. 177/05.12.2022, eliberată de Administraţia Naţională Apele Române, </w:t>
      </w:r>
      <w:r w:rsidRPr="009F5A8F">
        <w:rPr>
          <w:rStyle w:val="PlaceholderText"/>
          <w:rFonts w:ascii="Trebuchet MS" w:hAnsi="Trebuchet MS"/>
          <w:color w:val="000000" w:themeColor="text1"/>
        </w:rPr>
        <w:t>ABA</w:t>
      </w:r>
      <w:r w:rsidRPr="009F5A8F">
        <w:rPr>
          <w:rFonts w:ascii="Trebuchet MS" w:hAnsi="Trebuchet MS"/>
          <w:color w:val="000000" w:themeColor="text1"/>
        </w:rPr>
        <w:t xml:space="preserve"> Olt, SGA Brașov sunt următoarele:</w:t>
      </w:r>
    </w:p>
    <w:p w14:paraId="61E85D1C" w14:textId="77777777" w:rsidR="008B4B74" w:rsidRPr="009F5A8F" w:rsidRDefault="008B4B74" w:rsidP="005856EB">
      <w:pPr>
        <w:tabs>
          <w:tab w:val="left" w:pos="180"/>
          <w:tab w:val="left" w:pos="360"/>
          <w:tab w:val="left" w:pos="540"/>
        </w:tabs>
        <w:spacing w:after="0" w:line="240" w:lineRule="auto"/>
        <w:jc w:val="both"/>
        <w:rPr>
          <w:rFonts w:ascii="Trebuchet MS" w:hAnsi="Trebuchet MS"/>
          <w:color w:val="000000" w:themeColor="text1"/>
        </w:rPr>
      </w:pPr>
    </w:p>
    <w:p w14:paraId="2A48ED24" w14:textId="77777777" w:rsidR="008B4B74" w:rsidRPr="009F5A8F" w:rsidRDefault="008B4B74" w:rsidP="005856EB">
      <w:pPr>
        <w:tabs>
          <w:tab w:val="left" w:pos="180"/>
          <w:tab w:val="left" w:pos="360"/>
          <w:tab w:val="left" w:pos="540"/>
        </w:tabs>
        <w:spacing w:after="0" w:line="240" w:lineRule="auto"/>
        <w:jc w:val="both"/>
        <w:rPr>
          <w:rFonts w:ascii="Trebuchet MS" w:hAnsi="Trebuchet MS"/>
          <w:color w:val="000000" w:themeColor="text1"/>
        </w:rPr>
      </w:pP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2160"/>
        <w:gridCol w:w="1080"/>
        <w:gridCol w:w="1080"/>
        <w:gridCol w:w="900"/>
        <w:gridCol w:w="1350"/>
        <w:gridCol w:w="720"/>
        <w:gridCol w:w="1069"/>
      </w:tblGrid>
      <w:tr w:rsidR="005856EB" w:rsidRPr="009F5A8F" w14:paraId="26BC1F30" w14:textId="77777777" w:rsidTr="00560CED">
        <w:trPr>
          <w:cantSplit/>
          <w:jc w:val="center"/>
        </w:trPr>
        <w:tc>
          <w:tcPr>
            <w:tcW w:w="1547" w:type="dxa"/>
            <w:vMerge w:val="restart"/>
            <w:shd w:val="clear" w:color="auto" w:fill="D9D9D9"/>
            <w:vAlign w:val="center"/>
          </w:tcPr>
          <w:p w14:paraId="4ABE3C1E" w14:textId="77777777" w:rsidR="008B4B74" w:rsidRPr="009F5A8F" w:rsidRDefault="008B4B74" w:rsidP="008B4B74">
            <w:pPr>
              <w:pStyle w:val="BodyTextIndent2"/>
              <w:tabs>
                <w:tab w:val="left" w:pos="284"/>
              </w:tabs>
              <w:spacing w:line="240" w:lineRule="auto"/>
              <w:jc w:val="center"/>
              <w:rPr>
                <w:rFonts w:ascii="Trebuchet MS" w:hAnsi="Trebuchet MS"/>
                <w:b/>
                <w:color w:val="000000" w:themeColor="text1"/>
              </w:rPr>
            </w:pPr>
          </w:p>
          <w:p w14:paraId="7F153405"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proofErr w:type="spellStart"/>
            <w:r w:rsidRPr="009F5A8F">
              <w:rPr>
                <w:rFonts w:ascii="Trebuchet MS" w:hAnsi="Trebuchet MS"/>
                <w:b/>
                <w:color w:val="000000" w:themeColor="text1"/>
                <w:lang w:val="en-US"/>
              </w:rPr>
              <w:lastRenderedPageBreak/>
              <w:t>Categoria</w:t>
            </w:r>
            <w:proofErr w:type="spellEnd"/>
            <w:r w:rsidRPr="009F5A8F">
              <w:rPr>
                <w:rFonts w:ascii="Trebuchet MS" w:hAnsi="Trebuchet MS"/>
                <w:b/>
                <w:color w:val="000000" w:themeColor="text1"/>
                <w:lang w:val="en-US"/>
              </w:rPr>
              <w:t xml:space="preserve"> </w:t>
            </w:r>
            <w:proofErr w:type="spellStart"/>
            <w:r w:rsidRPr="009F5A8F">
              <w:rPr>
                <w:rFonts w:ascii="Trebuchet MS" w:hAnsi="Trebuchet MS"/>
                <w:b/>
                <w:color w:val="000000" w:themeColor="text1"/>
                <w:lang w:val="en-US"/>
              </w:rPr>
              <w:t>apei</w:t>
            </w:r>
            <w:proofErr w:type="spellEnd"/>
          </w:p>
        </w:tc>
        <w:tc>
          <w:tcPr>
            <w:tcW w:w="2160" w:type="dxa"/>
            <w:vMerge w:val="restart"/>
            <w:shd w:val="clear" w:color="auto" w:fill="D9D9D9"/>
            <w:vAlign w:val="center"/>
          </w:tcPr>
          <w:p w14:paraId="6B799DF2"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r w:rsidRPr="009F5A8F">
              <w:rPr>
                <w:rFonts w:ascii="Trebuchet MS" w:hAnsi="Trebuchet MS"/>
                <w:b/>
                <w:color w:val="000000" w:themeColor="text1"/>
                <w:lang w:val="en-US"/>
              </w:rPr>
              <w:lastRenderedPageBreak/>
              <w:t>Receptor</w:t>
            </w:r>
          </w:p>
        </w:tc>
        <w:tc>
          <w:tcPr>
            <w:tcW w:w="4410" w:type="dxa"/>
            <w:gridSpan w:val="4"/>
            <w:shd w:val="clear" w:color="auto" w:fill="D9D9D9"/>
            <w:vAlign w:val="center"/>
          </w:tcPr>
          <w:p w14:paraId="33AD501D"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Volumul</w:t>
            </w:r>
            <w:proofErr w:type="spellEnd"/>
            <w:r w:rsidRPr="009F5A8F">
              <w:rPr>
                <w:rFonts w:ascii="Trebuchet MS" w:hAnsi="Trebuchet MS"/>
                <w:b/>
                <w:color w:val="000000" w:themeColor="text1"/>
                <w:lang w:val="en-US"/>
              </w:rPr>
              <w:t xml:space="preserve"> total </w:t>
            </w:r>
            <w:proofErr w:type="spellStart"/>
            <w:r w:rsidRPr="009F5A8F">
              <w:rPr>
                <w:rFonts w:ascii="Trebuchet MS" w:hAnsi="Trebuchet MS"/>
                <w:b/>
                <w:color w:val="000000" w:themeColor="text1"/>
                <w:lang w:val="en-US"/>
              </w:rPr>
              <w:t>evacuat</w:t>
            </w:r>
            <w:proofErr w:type="spellEnd"/>
          </w:p>
        </w:tc>
        <w:tc>
          <w:tcPr>
            <w:tcW w:w="720" w:type="dxa"/>
            <w:vMerge w:val="restart"/>
            <w:shd w:val="clear" w:color="auto" w:fill="D9D9D9"/>
            <w:vAlign w:val="center"/>
          </w:tcPr>
          <w:p w14:paraId="1AE7447A" w14:textId="77777777" w:rsidR="005856EB" w:rsidRPr="009F5A8F" w:rsidRDefault="005856EB" w:rsidP="008B4B74">
            <w:pPr>
              <w:pStyle w:val="BodyTextIndent2"/>
              <w:tabs>
                <w:tab w:val="left" w:pos="284"/>
              </w:tabs>
              <w:spacing w:line="240" w:lineRule="auto"/>
              <w:ind w:left="-108" w:right="-156"/>
              <w:jc w:val="center"/>
              <w:rPr>
                <w:rFonts w:ascii="Trebuchet MS" w:hAnsi="Trebuchet MS"/>
                <w:b/>
                <w:color w:val="000000" w:themeColor="text1"/>
              </w:rPr>
            </w:pPr>
            <w:proofErr w:type="spellStart"/>
            <w:r w:rsidRPr="009F5A8F">
              <w:rPr>
                <w:rFonts w:ascii="Trebuchet MS" w:hAnsi="Trebuchet MS"/>
                <w:b/>
                <w:color w:val="000000" w:themeColor="text1"/>
                <w:lang w:val="en-US"/>
              </w:rPr>
              <w:t>Obs</w:t>
            </w:r>
            <w:proofErr w:type="spellEnd"/>
          </w:p>
        </w:tc>
        <w:tc>
          <w:tcPr>
            <w:tcW w:w="1069" w:type="dxa"/>
            <w:vMerge w:val="restart"/>
            <w:shd w:val="clear" w:color="auto" w:fill="D9D9D9"/>
          </w:tcPr>
          <w:p w14:paraId="353AAAED" w14:textId="77777777" w:rsidR="005856EB" w:rsidRPr="009F5A8F" w:rsidRDefault="005856EB" w:rsidP="008B4B74">
            <w:pPr>
              <w:pStyle w:val="BodyTextIndent2"/>
              <w:tabs>
                <w:tab w:val="left" w:pos="284"/>
              </w:tabs>
              <w:spacing w:line="240" w:lineRule="auto"/>
              <w:ind w:left="-108" w:right="-156"/>
              <w:jc w:val="center"/>
              <w:rPr>
                <w:rFonts w:ascii="Trebuchet MS" w:hAnsi="Trebuchet MS"/>
                <w:b/>
                <w:color w:val="000000" w:themeColor="text1"/>
                <w:lang w:val="en-US"/>
              </w:rPr>
            </w:pPr>
            <w:r w:rsidRPr="009F5A8F">
              <w:rPr>
                <w:rFonts w:ascii="Trebuchet MS" w:hAnsi="Trebuchet MS"/>
                <w:b/>
                <w:color w:val="000000" w:themeColor="text1"/>
                <w:lang w:val="en-US"/>
              </w:rPr>
              <w:t xml:space="preserve">Data </w:t>
            </w:r>
            <w:proofErr w:type="spellStart"/>
            <w:r w:rsidRPr="009F5A8F">
              <w:rPr>
                <w:rFonts w:ascii="Trebuchet MS" w:hAnsi="Trebuchet MS"/>
                <w:b/>
                <w:color w:val="000000" w:themeColor="text1"/>
                <w:lang w:val="en-US"/>
              </w:rPr>
              <w:t>revizuirii</w:t>
            </w:r>
            <w:proofErr w:type="spellEnd"/>
          </w:p>
        </w:tc>
      </w:tr>
      <w:tr w:rsidR="005856EB" w:rsidRPr="009F5A8F" w14:paraId="7A8D5CD0" w14:textId="77777777" w:rsidTr="00560CED">
        <w:trPr>
          <w:cantSplit/>
          <w:jc w:val="center"/>
        </w:trPr>
        <w:tc>
          <w:tcPr>
            <w:tcW w:w="1547" w:type="dxa"/>
            <w:vMerge/>
            <w:shd w:val="clear" w:color="auto" w:fill="D9D9D9"/>
            <w:vAlign w:val="center"/>
          </w:tcPr>
          <w:p w14:paraId="1A054D28"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2160" w:type="dxa"/>
            <w:vMerge/>
            <w:shd w:val="clear" w:color="auto" w:fill="D9D9D9"/>
            <w:vAlign w:val="center"/>
          </w:tcPr>
          <w:p w14:paraId="586DAD67"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3060" w:type="dxa"/>
            <w:gridSpan w:val="3"/>
            <w:shd w:val="clear" w:color="auto" w:fill="D9D9D9"/>
            <w:vAlign w:val="center"/>
          </w:tcPr>
          <w:p w14:paraId="02A23944"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Zilnic</w:t>
            </w:r>
            <w:proofErr w:type="spellEnd"/>
          </w:p>
        </w:tc>
        <w:tc>
          <w:tcPr>
            <w:tcW w:w="1350" w:type="dxa"/>
            <w:vMerge w:val="restart"/>
            <w:shd w:val="clear" w:color="auto" w:fill="D9D9D9"/>
            <w:vAlign w:val="center"/>
          </w:tcPr>
          <w:p w14:paraId="247B87F3" w14:textId="77777777" w:rsidR="005856EB" w:rsidRPr="009F5A8F" w:rsidRDefault="005856EB" w:rsidP="008B4B74">
            <w:pPr>
              <w:pStyle w:val="BodyTextIndent2"/>
              <w:tabs>
                <w:tab w:val="left" w:pos="-131"/>
              </w:tabs>
              <w:spacing w:line="240" w:lineRule="auto"/>
              <w:ind w:left="-21" w:right="-108"/>
              <w:jc w:val="center"/>
              <w:rPr>
                <w:rFonts w:ascii="Trebuchet MS" w:hAnsi="Trebuchet MS"/>
                <w:b/>
                <w:color w:val="000000" w:themeColor="text1"/>
                <w:lang w:val="en-US"/>
              </w:rPr>
            </w:pPr>
            <w:proofErr w:type="spellStart"/>
            <w:r w:rsidRPr="009F5A8F">
              <w:rPr>
                <w:rFonts w:ascii="Trebuchet MS" w:hAnsi="Trebuchet MS"/>
                <w:b/>
                <w:color w:val="000000" w:themeColor="text1"/>
                <w:lang w:val="en-US"/>
              </w:rPr>
              <w:t>Anual</w:t>
            </w:r>
            <w:proofErr w:type="spellEnd"/>
            <w:r w:rsidRPr="009F5A8F">
              <w:rPr>
                <w:rFonts w:ascii="Trebuchet MS" w:hAnsi="Trebuchet MS"/>
                <w:b/>
                <w:color w:val="000000" w:themeColor="text1"/>
                <w:lang w:val="en-US"/>
              </w:rPr>
              <w:t xml:space="preserve"> </w:t>
            </w:r>
            <w:proofErr w:type="spellStart"/>
            <w:r w:rsidRPr="009F5A8F">
              <w:rPr>
                <w:rFonts w:ascii="Trebuchet MS" w:hAnsi="Trebuchet MS"/>
                <w:b/>
                <w:color w:val="000000" w:themeColor="text1"/>
                <w:lang w:val="en-US"/>
              </w:rPr>
              <w:t>mediu</w:t>
            </w:r>
            <w:proofErr w:type="spellEnd"/>
          </w:p>
          <w:p w14:paraId="321B2922" w14:textId="77777777" w:rsidR="005856EB" w:rsidRPr="009F5A8F" w:rsidRDefault="005856EB" w:rsidP="008B4B74">
            <w:pPr>
              <w:pStyle w:val="BodyTextIndent2"/>
              <w:tabs>
                <w:tab w:val="left" w:pos="-131"/>
              </w:tabs>
              <w:spacing w:line="240" w:lineRule="auto"/>
              <w:ind w:left="-21" w:right="-108"/>
              <w:jc w:val="center"/>
              <w:rPr>
                <w:rFonts w:ascii="Trebuchet MS" w:hAnsi="Trebuchet MS"/>
                <w:b/>
                <w:color w:val="000000" w:themeColor="text1"/>
                <w:lang w:val="en-US"/>
              </w:rPr>
            </w:pPr>
            <w:r w:rsidRPr="009F5A8F">
              <w:rPr>
                <w:rFonts w:ascii="Trebuchet MS" w:hAnsi="Trebuchet MS"/>
                <w:b/>
                <w:color w:val="000000" w:themeColor="text1"/>
                <w:lang w:val="en-US"/>
              </w:rPr>
              <w:t>(mii mc)</w:t>
            </w:r>
          </w:p>
        </w:tc>
        <w:tc>
          <w:tcPr>
            <w:tcW w:w="720" w:type="dxa"/>
            <w:vMerge/>
            <w:shd w:val="clear" w:color="auto" w:fill="D9D9D9"/>
            <w:vAlign w:val="center"/>
          </w:tcPr>
          <w:p w14:paraId="5705BC24"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1069" w:type="dxa"/>
            <w:vMerge/>
            <w:shd w:val="clear" w:color="auto" w:fill="D9D9D9"/>
          </w:tcPr>
          <w:p w14:paraId="120F932A"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r>
      <w:tr w:rsidR="005856EB" w:rsidRPr="009F5A8F" w14:paraId="483F4AA1" w14:textId="77777777" w:rsidTr="00560CED">
        <w:trPr>
          <w:cantSplit/>
          <w:jc w:val="center"/>
        </w:trPr>
        <w:tc>
          <w:tcPr>
            <w:tcW w:w="1547" w:type="dxa"/>
            <w:vMerge/>
            <w:shd w:val="clear" w:color="auto" w:fill="D9D9D9"/>
            <w:vAlign w:val="center"/>
          </w:tcPr>
          <w:p w14:paraId="1C2E9E5C"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2160" w:type="dxa"/>
            <w:vMerge/>
            <w:shd w:val="clear" w:color="auto" w:fill="D9D9D9"/>
            <w:vAlign w:val="center"/>
          </w:tcPr>
          <w:p w14:paraId="437E0092"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1080" w:type="dxa"/>
            <w:shd w:val="clear" w:color="auto" w:fill="D9D9D9"/>
            <w:vAlign w:val="center"/>
          </w:tcPr>
          <w:p w14:paraId="53E8B003" w14:textId="77777777" w:rsidR="005856EB" w:rsidRPr="009F5A8F" w:rsidRDefault="005856EB" w:rsidP="008B4B74">
            <w:pPr>
              <w:pStyle w:val="BodyTextIndent2"/>
              <w:tabs>
                <w:tab w:val="left" w:pos="-78"/>
              </w:tabs>
              <w:spacing w:line="240" w:lineRule="auto"/>
              <w:ind w:left="0"/>
              <w:jc w:val="center"/>
              <w:rPr>
                <w:rFonts w:ascii="Trebuchet MS" w:hAnsi="Trebuchet MS"/>
                <w:b/>
                <w:color w:val="000000" w:themeColor="text1"/>
                <w:lang w:val="en-US"/>
              </w:rPr>
            </w:pPr>
            <w:r w:rsidRPr="009F5A8F">
              <w:rPr>
                <w:rFonts w:ascii="Trebuchet MS" w:hAnsi="Trebuchet MS"/>
                <w:b/>
                <w:color w:val="000000" w:themeColor="text1"/>
                <w:lang w:val="en-US"/>
              </w:rPr>
              <w:t>Maxim</w:t>
            </w:r>
          </w:p>
          <w:p w14:paraId="20B54E2A" w14:textId="77777777" w:rsidR="005856EB" w:rsidRPr="009F5A8F" w:rsidRDefault="005856EB" w:rsidP="008B4B74">
            <w:pPr>
              <w:pStyle w:val="BodyTextIndent2"/>
              <w:tabs>
                <w:tab w:val="left" w:pos="-78"/>
              </w:tabs>
              <w:spacing w:line="240" w:lineRule="auto"/>
              <w:ind w:left="0"/>
              <w:jc w:val="center"/>
              <w:rPr>
                <w:rFonts w:ascii="Trebuchet MS" w:hAnsi="Trebuchet MS"/>
                <w:b/>
                <w:color w:val="000000" w:themeColor="text1"/>
                <w:lang w:val="en-US"/>
              </w:rPr>
            </w:pPr>
            <w:r w:rsidRPr="009F5A8F">
              <w:rPr>
                <w:rFonts w:ascii="Trebuchet MS" w:hAnsi="Trebuchet MS"/>
                <w:b/>
                <w:color w:val="000000" w:themeColor="text1"/>
                <w:lang w:val="en-US"/>
              </w:rPr>
              <w:t>(mc)</w:t>
            </w:r>
          </w:p>
        </w:tc>
        <w:tc>
          <w:tcPr>
            <w:tcW w:w="1080" w:type="dxa"/>
            <w:shd w:val="clear" w:color="auto" w:fill="D9D9D9"/>
            <w:vAlign w:val="center"/>
          </w:tcPr>
          <w:p w14:paraId="66846A63"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r w:rsidRPr="009F5A8F">
              <w:rPr>
                <w:rFonts w:ascii="Trebuchet MS" w:hAnsi="Trebuchet MS"/>
                <w:b/>
                <w:color w:val="000000" w:themeColor="text1"/>
                <w:lang w:val="en-US"/>
              </w:rPr>
              <w:t>Mediu</w:t>
            </w:r>
          </w:p>
          <w:p w14:paraId="00F23C99"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r w:rsidRPr="009F5A8F">
              <w:rPr>
                <w:rFonts w:ascii="Trebuchet MS" w:hAnsi="Trebuchet MS"/>
                <w:b/>
                <w:color w:val="000000" w:themeColor="text1"/>
                <w:lang w:val="en-US"/>
              </w:rPr>
              <w:t>(mc)</w:t>
            </w:r>
          </w:p>
        </w:tc>
        <w:tc>
          <w:tcPr>
            <w:tcW w:w="900" w:type="dxa"/>
            <w:shd w:val="clear" w:color="auto" w:fill="D9D9D9"/>
            <w:vAlign w:val="center"/>
          </w:tcPr>
          <w:p w14:paraId="680B6AE2"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proofErr w:type="spellStart"/>
            <w:r w:rsidRPr="009F5A8F">
              <w:rPr>
                <w:rFonts w:ascii="Trebuchet MS" w:hAnsi="Trebuchet MS"/>
                <w:b/>
                <w:color w:val="000000" w:themeColor="text1"/>
                <w:lang w:val="en-US"/>
              </w:rPr>
              <w:t>Minm</w:t>
            </w:r>
            <w:proofErr w:type="spellEnd"/>
          </w:p>
          <w:p w14:paraId="19104DE0"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r w:rsidRPr="009F5A8F">
              <w:rPr>
                <w:rFonts w:ascii="Trebuchet MS" w:hAnsi="Trebuchet MS"/>
                <w:b/>
                <w:color w:val="000000" w:themeColor="text1"/>
                <w:lang w:val="en-US"/>
              </w:rPr>
              <w:t>(mc)</w:t>
            </w:r>
          </w:p>
        </w:tc>
        <w:tc>
          <w:tcPr>
            <w:tcW w:w="1350" w:type="dxa"/>
            <w:vMerge/>
            <w:shd w:val="clear" w:color="auto" w:fill="D9D9D9"/>
            <w:vAlign w:val="center"/>
          </w:tcPr>
          <w:p w14:paraId="21884D4A"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720" w:type="dxa"/>
            <w:vMerge/>
            <w:shd w:val="clear" w:color="auto" w:fill="D9D9D9"/>
            <w:vAlign w:val="center"/>
          </w:tcPr>
          <w:p w14:paraId="0509CB3B"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c>
          <w:tcPr>
            <w:tcW w:w="1069" w:type="dxa"/>
            <w:vMerge/>
            <w:shd w:val="clear" w:color="auto" w:fill="D9D9D9"/>
          </w:tcPr>
          <w:p w14:paraId="63C64483" w14:textId="77777777" w:rsidR="005856EB" w:rsidRPr="009F5A8F" w:rsidRDefault="005856EB" w:rsidP="008B4B74">
            <w:pPr>
              <w:pStyle w:val="BodyTextIndent2"/>
              <w:tabs>
                <w:tab w:val="left" w:pos="284"/>
              </w:tabs>
              <w:spacing w:line="240" w:lineRule="auto"/>
              <w:jc w:val="center"/>
              <w:rPr>
                <w:rFonts w:ascii="Trebuchet MS" w:hAnsi="Trebuchet MS"/>
                <w:b/>
                <w:color w:val="000000" w:themeColor="text1"/>
                <w:lang w:val="en-US"/>
              </w:rPr>
            </w:pPr>
          </w:p>
        </w:tc>
      </w:tr>
      <w:tr w:rsidR="005856EB" w:rsidRPr="009F5A8F" w14:paraId="6C06BDF5" w14:textId="77777777" w:rsidTr="008B4B74">
        <w:trPr>
          <w:trHeight w:val="613"/>
          <w:jc w:val="center"/>
        </w:trPr>
        <w:tc>
          <w:tcPr>
            <w:tcW w:w="1547" w:type="dxa"/>
          </w:tcPr>
          <w:p w14:paraId="3F1ED1B0"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r w:rsidRPr="009F5A8F">
              <w:rPr>
                <w:rFonts w:ascii="Trebuchet MS" w:hAnsi="Trebuchet MS"/>
                <w:b/>
                <w:color w:val="000000" w:themeColor="text1"/>
                <w:lang w:val="en-US"/>
              </w:rPr>
              <w:t xml:space="preserve">Ape </w:t>
            </w:r>
            <w:proofErr w:type="spellStart"/>
            <w:r w:rsidRPr="009F5A8F">
              <w:rPr>
                <w:rFonts w:ascii="Trebuchet MS" w:hAnsi="Trebuchet MS"/>
                <w:b/>
                <w:color w:val="000000" w:themeColor="text1"/>
                <w:lang w:val="en-US"/>
              </w:rPr>
              <w:t>uzate</w:t>
            </w:r>
            <w:proofErr w:type="spellEnd"/>
            <w:r w:rsidRPr="009F5A8F">
              <w:rPr>
                <w:rFonts w:ascii="Trebuchet MS" w:hAnsi="Trebuchet MS"/>
                <w:b/>
                <w:color w:val="000000" w:themeColor="text1"/>
                <w:lang w:val="en-US"/>
              </w:rPr>
              <w:t xml:space="preserve"> </w:t>
            </w:r>
            <w:proofErr w:type="spellStart"/>
            <w:r w:rsidRPr="009F5A8F">
              <w:rPr>
                <w:rFonts w:ascii="Trebuchet MS" w:hAnsi="Trebuchet MS"/>
                <w:b/>
                <w:color w:val="000000" w:themeColor="text1"/>
                <w:lang w:val="en-US"/>
              </w:rPr>
              <w:t>menajere</w:t>
            </w:r>
            <w:proofErr w:type="spellEnd"/>
          </w:p>
        </w:tc>
        <w:tc>
          <w:tcPr>
            <w:tcW w:w="2160" w:type="dxa"/>
          </w:tcPr>
          <w:p w14:paraId="1C5F268E" w14:textId="77777777" w:rsidR="005856EB" w:rsidRPr="009F5A8F" w:rsidRDefault="005856EB" w:rsidP="008B4B74">
            <w:pPr>
              <w:pStyle w:val="BodyTextIndent2"/>
              <w:tabs>
                <w:tab w:val="left" w:pos="226"/>
              </w:tabs>
              <w:spacing w:line="240" w:lineRule="auto"/>
              <w:ind w:left="-44"/>
              <w:rPr>
                <w:rFonts w:ascii="Trebuchet MS" w:hAnsi="Trebuchet MS"/>
                <w:b/>
                <w:color w:val="000000" w:themeColor="text1"/>
                <w:lang w:val="en-US"/>
              </w:rPr>
            </w:pPr>
            <w:proofErr w:type="spellStart"/>
            <w:r w:rsidRPr="009F5A8F">
              <w:rPr>
                <w:rFonts w:ascii="Trebuchet MS" w:hAnsi="Trebuchet MS"/>
                <w:b/>
                <w:color w:val="000000" w:themeColor="text1"/>
                <w:lang w:val="en-US"/>
              </w:rPr>
              <w:t>Bazin</w:t>
            </w:r>
            <w:proofErr w:type="spellEnd"/>
            <w:r w:rsidRPr="009F5A8F">
              <w:rPr>
                <w:rFonts w:ascii="Trebuchet MS" w:hAnsi="Trebuchet MS"/>
                <w:b/>
                <w:color w:val="000000" w:themeColor="text1"/>
                <w:lang w:val="en-US"/>
              </w:rPr>
              <w:t xml:space="preserve"> </w:t>
            </w:r>
            <w:proofErr w:type="spellStart"/>
            <w:r w:rsidRPr="009F5A8F">
              <w:rPr>
                <w:rFonts w:ascii="Trebuchet MS" w:hAnsi="Trebuchet MS"/>
                <w:b/>
                <w:color w:val="000000" w:themeColor="text1"/>
                <w:lang w:val="en-US"/>
              </w:rPr>
              <w:t>vidanjabil</w:t>
            </w:r>
            <w:proofErr w:type="spellEnd"/>
          </w:p>
        </w:tc>
        <w:tc>
          <w:tcPr>
            <w:tcW w:w="1080" w:type="dxa"/>
          </w:tcPr>
          <w:p w14:paraId="0956D25B" w14:textId="77777777" w:rsidR="005856EB" w:rsidRPr="009F5A8F" w:rsidRDefault="008B4B74" w:rsidP="008B4B74">
            <w:pPr>
              <w:pStyle w:val="BodyTextIndent2"/>
              <w:tabs>
                <w:tab w:val="left" w:pos="284"/>
              </w:tabs>
              <w:spacing w:line="240" w:lineRule="auto"/>
              <w:rPr>
                <w:rFonts w:ascii="Trebuchet MS" w:hAnsi="Trebuchet MS"/>
                <w:b/>
                <w:color w:val="000000" w:themeColor="text1"/>
                <w:lang w:val="en-US"/>
              </w:rPr>
            </w:pPr>
            <w:r w:rsidRPr="009F5A8F">
              <w:rPr>
                <w:rFonts w:ascii="Trebuchet MS" w:hAnsi="Trebuchet MS"/>
                <w:b/>
                <w:color w:val="000000" w:themeColor="text1"/>
                <w:lang w:val="en-US"/>
              </w:rPr>
              <w:t xml:space="preserve"> </w:t>
            </w:r>
            <w:r w:rsidR="005856EB" w:rsidRPr="009F5A8F">
              <w:rPr>
                <w:rFonts w:ascii="Trebuchet MS" w:hAnsi="Trebuchet MS"/>
                <w:b/>
                <w:color w:val="000000" w:themeColor="text1"/>
                <w:lang w:val="en-US"/>
              </w:rPr>
              <w:t>2,70</w:t>
            </w:r>
          </w:p>
        </w:tc>
        <w:tc>
          <w:tcPr>
            <w:tcW w:w="1080" w:type="dxa"/>
          </w:tcPr>
          <w:p w14:paraId="62D0AC72" w14:textId="77777777" w:rsidR="005856EB" w:rsidRPr="009F5A8F" w:rsidRDefault="005856EB" w:rsidP="008B4B74">
            <w:pPr>
              <w:pStyle w:val="BodyTextIndent2"/>
              <w:tabs>
                <w:tab w:val="left" w:pos="284"/>
              </w:tabs>
              <w:spacing w:line="240" w:lineRule="auto"/>
              <w:rPr>
                <w:rFonts w:ascii="Trebuchet MS" w:hAnsi="Trebuchet MS"/>
                <w:b/>
                <w:color w:val="000000" w:themeColor="text1"/>
                <w:lang w:val="en-US"/>
              </w:rPr>
            </w:pPr>
            <w:r w:rsidRPr="009F5A8F">
              <w:rPr>
                <w:rFonts w:ascii="Trebuchet MS" w:hAnsi="Trebuchet MS"/>
                <w:b/>
                <w:color w:val="000000" w:themeColor="text1"/>
                <w:lang w:val="en-US"/>
              </w:rPr>
              <w:t xml:space="preserve">    2,30</w:t>
            </w:r>
          </w:p>
        </w:tc>
        <w:tc>
          <w:tcPr>
            <w:tcW w:w="900" w:type="dxa"/>
          </w:tcPr>
          <w:p w14:paraId="7A7484E0"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r w:rsidRPr="009F5A8F">
              <w:rPr>
                <w:rFonts w:ascii="Trebuchet MS" w:hAnsi="Trebuchet MS"/>
                <w:b/>
                <w:color w:val="000000" w:themeColor="text1"/>
                <w:lang w:val="en-US"/>
              </w:rPr>
              <w:t>1,00</w:t>
            </w:r>
          </w:p>
        </w:tc>
        <w:tc>
          <w:tcPr>
            <w:tcW w:w="1350" w:type="dxa"/>
          </w:tcPr>
          <w:p w14:paraId="631A820E" w14:textId="77777777" w:rsidR="005856EB" w:rsidRPr="009F5A8F" w:rsidRDefault="005856EB" w:rsidP="008B4B74">
            <w:pPr>
              <w:pStyle w:val="BodyTextIndent2"/>
              <w:tabs>
                <w:tab w:val="left" w:pos="284"/>
              </w:tabs>
              <w:spacing w:line="240" w:lineRule="auto"/>
              <w:rPr>
                <w:rFonts w:ascii="Trebuchet MS" w:hAnsi="Trebuchet MS"/>
                <w:b/>
                <w:color w:val="000000" w:themeColor="text1"/>
                <w:lang w:val="en-US"/>
              </w:rPr>
            </w:pPr>
            <w:r w:rsidRPr="009F5A8F">
              <w:rPr>
                <w:rFonts w:ascii="Trebuchet MS" w:hAnsi="Trebuchet MS"/>
                <w:b/>
                <w:color w:val="000000" w:themeColor="text1"/>
                <w:lang w:val="en-US"/>
              </w:rPr>
              <w:t>0,89</w:t>
            </w:r>
          </w:p>
        </w:tc>
        <w:tc>
          <w:tcPr>
            <w:tcW w:w="720" w:type="dxa"/>
          </w:tcPr>
          <w:p w14:paraId="0AFC3685" w14:textId="77777777" w:rsidR="005856EB" w:rsidRPr="009F5A8F" w:rsidRDefault="005856EB" w:rsidP="008B4B74">
            <w:pPr>
              <w:pStyle w:val="BodyTextIndent2"/>
              <w:tabs>
                <w:tab w:val="left" w:pos="284"/>
              </w:tabs>
              <w:spacing w:line="240" w:lineRule="auto"/>
              <w:rPr>
                <w:rFonts w:ascii="Trebuchet MS" w:hAnsi="Trebuchet MS"/>
                <w:b/>
                <w:color w:val="000000" w:themeColor="text1"/>
                <w:lang w:val="en-US"/>
              </w:rPr>
            </w:pPr>
          </w:p>
        </w:tc>
        <w:tc>
          <w:tcPr>
            <w:tcW w:w="1069" w:type="dxa"/>
          </w:tcPr>
          <w:p w14:paraId="08C44138" w14:textId="77777777" w:rsidR="005856EB" w:rsidRPr="009F5A8F" w:rsidRDefault="005856EB" w:rsidP="008B4B74">
            <w:pPr>
              <w:pStyle w:val="BodyTextIndent2"/>
              <w:tabs>
                <w:tab w:val="left" w:pos="284"/>
              </w:tabs>
              <w:spacing w:line="240" w:lineRule="auto"/>
              <w:rPr>
                <w:rFonts w:ascii="Trebuchet MS" w:hAnsi="Trebuchet MS"/>
                <w:b/>
                <w:color w:val="000000" w:themeColor="text1"/>
                <w:lang w:val="en-US"/>
              </w:rPr>
            </w:pPr>
          </w:p>
        </w:tc>
      </w:tr>
      <w:tr w:rsidR="005856EB" w:rsidRPr="009F5A8F" w14:paraId="60750F29" w14:textId="77777777" w:rsidTr="00560CED">
        <w:trPr>
          <w:jc w:val="center"/>
        </w:trPr>
        <w:tc>
          <w:tcPr>
            <w:tcW w:w="1547" w:type="dxa"/>
          </w:tcPr>
          <w:p w14:paraId="59B25E2F" w14:textId="77777777" w:rsidR="005856EB" w:rsidRPr="009F5A8F" w:rsidRDefault="005856EB" w:rsidP="008B4B74">
            <w:pPr>
              <w:pStyle w:val="BodyTextIndent2"/>
              <w:tabs>
                <w:tab w:val="left" w:pos="284"/>
              </w:tabs>
              <w:spacing w:line="240" w:lineRule="auto"/>
              <w:ind w:left="0"/>
              <w:rPr>
                <w:rFonts w:ascii="Trebuchet MS" w:hAnsi="Trebuchet MS"/>
                <w:b/>
                <w:color w:val="000000" w:themeColor="text1"/>
                <w:lang w:val="en-US"/>
              </w:rPr>
            </w:pPr>
            <w:r w:rsidRPr="009F5A8F">
              <w:rPr>
                <w:rFonts w:ascii="Trebuchet MS" w:hAnsi="Trebuchet MS"/>
                <w:b/>
                <w:color w:val="000000" w:themeColor="text1"/>
                <w:lang w:val="en-US"/>
              </w:rPr>
              <w:t xml:space="preserve">Ape </w:t>
            </w:r>
            <w:proofErr w:type="spellStart"/>
            <w:r w:rsidRPr="009F5A8F">
              <w:rPr>
                <w:rFonts w:ascii="Trebuchet MS" w:hAnsi="Trebuchet MS"/>
                <w:b/>
                <w:color w:val="000000" w:themeColor="text1"/>
                <w:lang w:val="en-US"/>
              </w:rPr>
              <w:t>pluviale</w:t>
            </w:r>
            <w:proofErr w:type="spellEnd"/>
            <w:r w:rsidRPr="009F5A8F">
              <w:rPr>
                <w:rFonts w:ascii="Trebuchet MS" w:hAnsi="Trebuchet MS"/>
                <w:b/>
                <w:color w:val="000000" w:themeColor="text1"/>
                <w:lang w:val="en-US"/>
              </w:rPr>
              <w:t xml:space="preserve"> </w:t>
            </w:r>
          </w:p>
        </w:tc>
        <w:tc>
          <w:tcPr>
            <w:tcW w:w="2160" w:type="dxa"/>
          </w:tcPr>
          <w:p w14:paraId="2AD4066B" w14:textId="77777777" w:rsidR="005856EB" w:rsidRPr="009F5A8F" w:rsidRDefault="005856EB" w:rsidP="008B4B74">
            <w:pPr>
              <w:pStyle w:val="BodyTextIndent2"/>
              <w:tabs>
                <w:tab w:val="left" w:pos="284"/>
              </w:tabs>
              <w:spacing w:line="240" w:lineRule="auto"/>
              <w:rPr>
                <w:rFonts w:ascii="Trebuchet MS" w:hAnsi="Trebuchet MS"/>
                <w:b/>
                <w:color w:val="000000" w:themeColor="text1"/>
                <w:lang w:val="en-US"/>
              </w:rPr>
            </w:pPr>
            <w:r w:rsidRPr="009F5A8F">
              <w:rPr>
                <w:rFonts w:ascii="Trebuchet MS" w:hAnsi="Trebuchet MS"/>
                <w:b/>
                <w:color w:val="000000" w:themeColor="text1"/>
                <w:lang w:val="en-US"/>
              </w:rPr>
              <w:t xml:space="preserve">Laguna de </w:t>
            </w:r>
            <w:proofErr w:type="spellStart"/>
            <w:r w:rsidRPr="009F5A8F">
              <w:rPr>
                <w:rFonts w:ascii="Trebuchet MS" w:hAnsi="Trebuchet MS"/>
                <w:b/>
                <w:color w:val="000000" w:themeColor="text1"/>
                <w:lang w:val="en-US"/>
              </w:rPr>
              <w:t>stocare</w:t>
            </w:r>
            <w:proofErr w:type="spellEnd"/>
          </w:p>
        </w:tc>
        <w:tc>
          <w:tcPr>
            <w:tcW w:w="6199" w:type="dxa"/>
            <w:gridSpan w:val="6"/>
          </w:tcPr>
          <w:p w14:paraId="23070C71" w14:textId="77777777" w:rsidR="005856EB" w:rsidRPr="009F5A8F" w:rsidRDefault="005856EB" w:rsidP="008B4B74">
            <w:pPr>
              <w:pStyle w:val="BodyTextIndent2"/>
              <w:tabs>
                <w:tab w:val="left" w:pos="284"/>
              </w:tabs>
              <w:spacing w:line="240" w:lineRule="auto"/>
              <w:ind w:left="0"/>
              <w:jc w:val="center"/>
              <w:rPr>
                <w:rFonts w:ascii="Trebuchet MS" w:hAnsi="Trebuchet MS"/>
                <w:b/>
                <w:color w:val="000000" w:themeColor="text1"/>
                <w:lang w:val="en-US"/>
              </w:rPr>
            </w:pPr>
            <w:r w:rsidRPr="009F5A8F">
              <w:rPr>
                <w:rFonts w:ascii="Trebuchet MS" w:hAnsi="Trebuchet MS"/>
                <w:b/>
                <w:color w:val="000000" w:themeColor="text1"/>
                <w:lang w:val="en-US"/>
              </w:rPr>
              <w:t>125 l/s</w:t>
            </w:r>
          </w:p>
        </w:tc>
      </w:tr>
    </w:tbl>
    <w:p w14:paraId="05D37602"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color w:val="000000" w:themeColor="text1"/>
        </w:rPr>
        <w:t>Nu se evacuează ape tehnologice uzate.</w:t>
      </w:r>
    </w:p>
    <w:p w14:paraId="1C62E39A"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p>
    <w:p w14:paraId="18C23941" w14:textId="77777777" w:rsidR="005856EB" w:rsidRPr="009F5A8F" w:rsidRDefault="005856EB" w:rsidP="005856EB">
      <w:pPr>
        <w:tabs>
          <w:tab w:val="left" w:pos="180"/>
          <w:tab w:val="left" w:pos="360"/>
          <w:tab w:val="left" w:pos="540"/>
        </w:tabs>
        <w:spacing w:after="0" w:line="240" w:lineRule="auto"/>
        <w:jc w:val="both"/>
        <w:rPr>
          <w:rFonts w:ascii="Trebuchet MS" w:hAnsi="Trebuchet MS"/>
          <w:b/>
          <w:color w:val="000000" w:themeColor="text1"/>
        </w:rPr>
      </w:pPr>
      <w:r w:rsidRPr="009F5A8F">
        <w:rPr>
          <w:rFonts w:ascii="Trebuchet MS" w:hAnsi="Trebuchet MS"/>
          <w:b/>
          <w:color w:val="000000" w:themeColor="text1"/>
        </w:rPr>
        <w:t>9.2.3. Pretratare</w:t>
      </w: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2"/>
        <w:gridCol w:w="4421"/>
      </w:tblGrid>
      <w:tr w:rsidR="005856EB" w:rsidRPr="009F5A8F" w14:paraId="322F35B8" w14:textId="77777777" w:rsidTr="00560CED">
        <w:tc>
          <w:tcPr>
            <w:tcW w:w="4912" w:type="dxa"/>
            <w:shd w:val="clear" w:color="auto" w:fill="C0C0C0"/>
          </w:tcPr>
          <w:p w14:paraId="6E1B2FD4" w14:textId="77777777" w:rsidR="005856EB" w:rsidRPr="009F5A8F" w:rsidRDefault="005856EB" w:rsidP="00560CED">
            <w:pPr>
              <w:spacing w:before="40" w:after="0" w:line="240" w:lineRule="auto"/>
              <w:jc w:val="center"/>
              <w:rPr>
                <w:rFonts w:ascii="Trebuchet MS" w:hAnsi="Trebuchet MS"/>
                <w:b/>
                <w:color w:val="000000" w:themeColor="text1"/>
              </w:rPr>
            </w:pPr>
            <w:r w:rsidRPr="009F5A8F">
              <w:rPr>
                <w:rFonts w:ascii="Trebuchet MS" w:eastAsia="Times New Roman" w:hAnsi="Trebuchet MS"/>
                <w:color w:val="000000" w:themeColor="text1"/>
                <w:lang w:eastAsia="ro-RO"/>
              </w:rPr>
              <w:tab/>
            </w:r>
            <w:r w:rsidRPr="009F5A8F">
              <w:rPr>
                <w:rFonts w:ascii="Trebuchet MS" w:hAnsi="Trebuchet MS"/>
                <w:b/>
                <w:color w:val="000000" w:themeColor="text1"/>
              </w:rPr>
              <w:t>Denumire</w:t>
            </w:r>
          </w:p>
        </w:tc>
        <w:tc>
          <w:tcPr>
            <w:tcW w:w="4421" w:type="dxa"/>
            <w:shd w:val="clear" w:color="auto" w:fill="C0C0C0"/>
          </w:tcPr>
          <w:p w14:paraId="2406C138" w14:textId="77777777" w:rsidR="005856EB" w:rsidRPr="009F5A8F" w:rsidRDefault="005856EB" w:rsidP="00560CED">
            <w:pPr>
              <w:spacing w:before="40" w:after="0" w:line="240" w:lineRule="auto"/>
              <w:jc w:val="center"/>
              <w:rPr>
                <w:rFonts w:ascii="Trebuchet MS" w:hAnsi="Trebuchet MS"/>
                <w:b/>
                <w:color w:val="000000" w:themeColor="text1"/>
              </w:rPr>
            </w:pPr>
            <w:r w:rsidRPr="009F5A8F">
              <w:rPr>
                <w:rFonts w:ascii="Trebuchet MS" w:hAnsi="Trebuchet MS"/>
                <w:b/>
                <w:color w:val="000000" w:themeColor="text1"/>
              </w:rPr>
              <w:t>Valoare</w:t>
            </w:r>
          </w:p>
        </w:tc>
      </w:tr>
      <w:tr w:rsidR="005856EB" w:rsidRPr="009F5A8F" w14:paraId="3B071623" w14:textId="77777777" w:rsidTr="00560CED">
        <w:tc>
          <w:tcPr>
            <w:tcW w:w="4912" w:type="dxa"/>
            <w:shd w:val="clear" w:color="auto" w:fill="auto"/>
          </w:tcPr>
          <w:p w14:paraId="582CAC68" w14:textId="77777777" w:rsidR="005856EB" w:rsidRPr="009F5A8F" w:rsidRDefault="005856EB" w:rsidP="00560CED">
            <w:pPr>
              <w:spacing w:before="40" w:after="0" w:line="240" w:lineRule="auto"/>
              <w:jc w:val="center"/>
              <w:rPr>
                <w:rFonts w:ascii="Trebuchet MS" w:hAnsi="Trebuchet MS"/>
                <w:color w:val="000000" w:themeColor="text1"/>
              </w:rPr>
            </w:pPr>
          </w:p>
        </w:tc>
        <w:tc>
          <w:tcPr>
            <w:tcW w:w="4421" w:type="dxa"/>
            <w:shd w:val="clear" w:color="auto" w:fill="auto"/>
          </w:tcPr>
          <w:p w14:paraId="44DF0672" w14:textId="77777777" w:rsidR="005856EB" w:rsidRPr="009F5A8F" w:rsidRDefault="005856EB" w:rsidP="00560CED">
            <w:pPr>
              <w:spacing w:before="40" w:after="0" w:line="240" w:lineRule="auto"/>
              <w:jc w:val="center"/>
              <w:rPr>
                <w:rFonts w:ascii="Trebuchet MS" w:eastAsia="Times New Roman" w:hAnsi="Trebuchet MS"/>
                <w:b/>
                <w:color w:val="000000" w:themeColor="text1"/>
                <w:lang w:eastAsia="ro-RO"/>
              </w:rPr>
            </w:pPr>
          </w:p>
        </w:tc>
      </w:tr>
    </w:tbl>
    <w:p w14:paraId="19E90493" w14:textId="77777777" w:rsidR="005856EB" w:rsidRPr="009F5A8F" w:rsidRDefault="005856EB" w:rsidP="005856EB">
      <w:pPr>
        <w:pStyle w:val="Default"/>
        <w:jc w:val="both"/>
        <w:rPr>
          <w:rFonts w:ascii="Trebuchet MS" w:hAnsi="Trebuchet MS"/>
          <w:bCs/>
          <w:iCs/>
          <w:color w:val="000000" w:themeColor="text1"/>
          <w:sz w:val="22"/>
          <w:szCs w:val="22"/>
        </w:rPr>
      </w:pPr>
      <w:proofErr w:type="spellStart"/>
      <w:r w:rsidRPr="009F5A8F">
        <w:rPr>
          <w:rStyle w:val="PlaceholderText"/>
          <w:rFonts w:ascii="Trebuchet MS" w:hAnsi="Trebuchet MS"/>
          <w:color w:val="000000" w:themeColor="text1"/>
          <w:sz w:val="22"/>
          <w:szCs w:val="22"/>
        </w:rPr>
        <w:t>Apele</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pluviale</w:t>
      </w:r>
      <w:proofErr w:type="spellEnd"/>
      <w:r w:rsidRPr="009F5A8F">
        <w:rPr>
          <w:rStyle w:val="PlaceholderText"/>
          <w:rFonts w:ascii="Trebuchet MS" w:hAnsi="Trebuchet MS"/>
          <w:color w:val="000000" w:themeColor="text1"/>
          <w:sz w:val="22"/>
          <w:szCs w:val="22"/>
        </w:rPr>
        <w:t xml:space="preserve"> de </w:t>
      </w:r>
      <w:proofErr w:type="spellStart"/>
      <w:r w:rsidRPr="009F5A8F">
        <w:rPr>
          <w:rStyle w:val="PlaceholderText"/>
          <w:rFonts w:ascii="Trebuchet MS" w:hAnsi="Trebuchet MS"/>
          <w:color w:val="000000" w:themeColor="text1"/>
          <w:sz w:val="22"/>
          <w:szCs w:val="22"/>
        </w:rPr>
        <w:t>pe</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platforme</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betonate</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carosabile</w:t>
      </w:r>
      <w:proofErr w:type="spellEnd"/>
      <w:r w:rsidRPr="009F5A8F">
        <w:rPr>
          <w:rStyle w:val="PlaceholderText"/>
          <w:rFonts w:ascii="Trebuchet MS" w:hAnsi="Trebuchet MS"/>
          <w:color w:val="000000" w:themeColor="text1"/>
          <w:sz w:val="22"/>
          <w:szCs w:val="22"/>
        </w:rPr>
        <w:t xml:space="preserve"> din </w:t>
      </w:r>
      <w:proofErr w:type="spellStart"/>
      <w:r w:rsidRPr="009F5A8F">
        <w:rPr>
          <w:rStyle w:val="PlaceholderText"/>
          <w:rFonts w:ascii="Trebuchet MS" w:hAnsi="Trebuchet MS"/>
          <w:color w:val="000000" w:themeColor="text1"/>
          <w:sz w:val="22"/>
          <w:szCs w:val="22"/>
        </w:rPr>
        <w:t>incinta</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amplasamentului</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trec</w:t>
      </w:r>
      <w:proofErr w:type="spellEnd"/>
      <w:r w:rsidRPr="009F5A8F">
        <w:rPr>
          <w:rStyle w:val="PlaceholderText"/>
          <w:rFonts w:ascii="Trebuchet MS" w:hAnsi="Trebuchet MS"/>
          <w:color w:val="000000" w:themeColor="text1"/>
          <w:sz w:val="22"/>
          <w:szCs w:val="22"/>
        </w:rPr>
        <w:t xml:space="preserve"> </w:t>
      </w:r>
      <w:proofErr w:type="spellStart"/>
      <w:r w:rsidRPr="009F5A8F">
        <w:rPr>
          <w:rStyle w:val="PlaceholderText"/>
          <w:rFonts w:ascii="Trebuchet MS" w:hAnsi="Trebuchet MS"/>
          <w:color w:val="000000" w:themeColor="text1"/>
          <w:sz w:val="22"/>
          <w:szCs w:val="22"/>
        </w:rPr>
        <w:t>printr</w:t>
      </w:r>
      <w:proofErr w:type="spellEnd"/>
      <w:r w:rsidRPr="009F5A8F">
        <w:rPr>
          <w:rStyle w:val="PlaceholderText"/>
          <w:rFonts w:ascii="Trebuchet MS" w:hAnsi="Trebuchet MS"/>
          <w:color w:val="000000" w:themeColor="text1"/>
          <w:sz w:val="22"/>
          <w:szCs w:val="22"/>
        </w:rPr>
        <w:t xml:space="preserve">-un </w:t>
      </w:r>
      <w:r w:rsidRPr="009F5A8F">
        <w:rPr>
          <w:rFonts w:ascii="Trebuchet MS" w:hAnsi="Trebuchet MS"/>
          <w:color w:val="000000" w:themeColor="text1"/>
          <w:sz w:val="22"/>
          <w:szCs w:val="22"/>
        </w:rPr>
        <w:t xml:space="preserve">separator de </w:t>
      </w:r>
      <w:proofErr w:type="spellStart"/>
      <w:r w:rsidRPr="009F5A8F">
        <w:rPr>
          <w:rFonts w:ascii="Trebuchet MS" w:hAnsi="Trebuchet MS"/>
          <w:color w:val="000000" w:themeColor="text1"/>
          <w:sz w:val="22"/>
          <w:szCs w:val="22"/>
        </w:rPr>
        <w:t>hidrocarburi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și</w:t>
      </w:r>
      <w:proofErr w:type="spellEnd"/>
      <w:r w:rsidRPr="009F5A8F">
        <w:rPr>
          <w:rFonts w:ascii="Trebuchet MS" w:hAnsi="Trebuchet MS"/>
          <w:color w:val="000000" w:themeColor="text1"/>
          <w:sz w:val="22"/>
          <w:szCs w:val="22"/>
        </w:rPr>
        <w:t xml:space="preserve"> un </w:t>
      </w:r>
      <w:proofErr w:type="spellStart"/>
      <w:r w:rsidRPr="009F5A8F">
        <w:rPr>
          <w:rFonts w:ascii="Trebuchet MS" w:hAnsi="Trebuchet MS"/>
          <w:color w:val="000000" w:themeColor="text1"/>
          <w:sz w:val="22"/>
          <w:szCs w:val="22"/>
        </w:rPr>
        <w:t>bazin</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retentie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deschis</w:t>
      </w:r>
      <w:proofErr w:type="spellEnd"/>
      <w:r w:rsidRPr="009F5A8F">
        <w:rPr>
          <w:rFonts w:ascii="Trebuchet MS" w:hAnsi="Trebuchet MS"/>
          <w:color w:val="000000" w:themeColor="text1"/>
          <w:sz w:val="22"/>
          <w:szCs w:val="22"/>
        </w:rPr>
        <w:t xml:space="preserve"> sub forma </w:t>
      </w:r>
      <w:proofErr w:type="spellStart"/>
      <w:r w:rsidRPr="009F5A8F">
        <w:rPr>
          <w:rFonts w:ascii="Trebuchet MS" w:hAnsi="Trebuchet MS"/>
          <w:color w:val="000000" w:themeColor="text1"/>
          <w:sz w:val="22"/>
          <w:szCs w:val="22"/>
        </w:rPr>
        <w:t>unei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lagune</w:t>
      </w:r>
      <w:proofErr w:type="spellEnd"/>
      <w:r w:rsidRPr="009F5A8F">
        <w:rPr>
          <w:rFonts w:ascii="Trebuchet MS" w:hAnsi="Trebuchet MS"/>
          <w:color w:val="000000" w:themeColor="text1"/>
          <w:sz w:val="22"/>
          <w:szCs w:val="22"/>
        </w:rPr>
        <w:t>.</w:t>
      </w:r>
      <w:r w:rsidRPr="009F5A8F">
        <w:rPr>
          <w:rStyle w:val="PlaceholderText"/>
          <w:rFonts w:ascii="Trebuchet MS" w:hAnsi="Trebuchet MS"/>
          <w:color w:val="000000" w:themeColor="text1"/>
          <w:sz w:val="22"/>
          <w:szCs w:val="22"/>
        </w:rPr>
        <w:t xml:space="preserve"> </w:t>
      </w:r>
      <w:proofErr w:type="spellStart"/>
      <w:r w:rsidRPr="009F5A8F">
        <w:rPr>
          <w:rFonts w:ascii="Trebuchet MS" w:hAnsi="Trebuchet MS"/>
          <w:bCs/>
          <w:iCs/>
          <w:color w:val="000000" w:themeColor="text1"/>
          <w:sz w:val="22"/>
          <w:szCs w:val="22"/>
        </w:rPr>
        <w:t>Apele</w:t>
      </w:r>
      <w:proofErr w:type="spellEnd"/>
      <w:r w:rsidRPr="009F5A8F">
        <w:rPr>
          <w:rFonts w:ascii="Trebuchet MS" w:hAnsi="Trebuchet MS"/>
          <w:bCs/>
          <w:iCs/>
          <w:color w:val="000000" w:themeColor="text1"/>
          <w:sz w:val="22"/>
          <w:szCs w:val="22"/>
        </w:rPr>
        <w:t xml:space="preserve"> din </w:t>
      </w:r>
      <w:proofErr w:type="spellStart"/>
      <w:r w:rsidRPr="009F5A8F">
        <w:rPr>
          <w:rFonts w:ascii="Trebuchet MS" w:hAnsi="Trebuchet MS"/>
          <w:bCs/>
          <w:iCs/>
          <w:color w:val="000000" w:themeColor="text1"/>
          <w:sz w:val="22"/>
          <w:szCs w:val="22"/>
        </w:rPr>
        <w:t>acest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bazin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sunt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folosite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atât</w:t>
      </w:r>
      <w:proofErr w:type="spellEnd"/>
      <w:r w:rsidRPr="009F5A8F">
        <w:rPr>
          <w:rFonts w:ascii="Trebuchet MS" w:hAnsi="Trebuchet MS"/>
          <w:bCs/>
          <w:iCs/>
          <w:color w:val="000000" w:themeColor="text1"/>
          <w:sz w:val="22"/>
          <w:szCs w:val="22"/>
        </w:rPr>
        <w:t xml:space="preserve"> la </w:t>
      </w:r>
      <w:proofErr w:type="spellStart"/>
      <w:r w:rsidRPr="009F5A8F">
        <w:rPr>
          <w:rFonts w:ascii="Trebuchet MS" w:hAnsi="Trebuchet MS"/>
          <w:bCs/>
          <w:iCs/>
          <w:color w:val="000000" w:themeColor="text1"/>
          <w:sz w:val="22"/>
          <w:szCs w:val="22"/>
        </w:rPr>
        <w:t>stingerea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unui</w:t>
      </w:r>
      <w:proofErr w:type="spellEnd"/>
      <w:r w:rsidRPr="009F5A8F">
        <w:rPr>
          <w:rFonts w:ascii="Trebuchet MS" w:hAnsi="Trebuchet MS"/>
          <w:bCs/>
          <w:iCs/>
          <w:color w:val="000000" w:themeColor="text1"/>
          <w:sz w:val="22"/>
          <w:szCs w:val="22"/>
        </w:rPr>
        <w:t xml:space="preserve"> eventual </w:t>
      </w:r>
      <w:proofErr w:type="spellStart"/>
      <w:r w:rsidRPr="009F5A8F">
        <w:rPr>
          <w:rFonts w:ascii="Trebuchet MS" w:hAnsi="Trebuchet MS"/>
          <w:bCs/>
          <w:iCs/>
          <w:color w:val="000000" w:themeColor="text1"/>
          <w:sz w:val="22"/>
          <w:szCs w:val="22"/>
        </w:rPr>
        <w:t>incendiu</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cât</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şi</w:t>
      </w:r>
      <w:proofErr w:type="spellEnd"/>
      <w:r w:rsidRPr="009F5A8F">
        <w:rPr>
          <w:rFonts w:ascii="Trebuchet MS" w:hAnsi="Trebuchet MS"/>
          <w:bCs/>
          <w:iCs/>
          <w:color w:val="000000" w:themeColor="text1"/>
          <w:sz w:val="22"/>
          <w:szCs w:val="22"/>
        </w:rPr>
        <w:t xml:space="preserve"> la </w:t>
      </w:r>
      <w:proofErr w:type="spellStart"/>
      <w:r w:rsidRPr="009F5A8F">
        <w:rPr>
          <w:rFonts w:ascii="Trebuchet MS" w:hAnsi="Trebuchet MS"/>
          <w:bCs/>
          <w:iCs/>
          <w:color w:val="000000" w:themeColor="text1"/>
          <w:sz w:val="22"/>
          <w:szCs w:val="22"/>
        </w:rPr>
        <w:t>udarea</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zonelor</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verzi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amenajate</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prin</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intermediul</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unei</w:t>
      </w:r>
      <w:proofErr w:type="spellEnd"/>
      <w:r w:rsidRPr="009F5A8F">
        <w:rPr>
          <w:rFonts w:ascii="Trebuchet MS" w:hAnsi="Trebuchet MS"/>
          <w:bCs/>
          <w:iCs/>
          <w:color w:val="000000" w:themeColor="text1"/>
          <w:sz w:val="22"/>
          <w:szCs w:val="22"/>
        </w:rPr>
        <w:t xml:space="preserve"> </w:t>
      </w:r>
      <w:proofErr w:type="spellStart"/>
      <w:r w:rsidRPr="009F5A8F">
        <w:rPr>
          <w:rFonts w:ascii="Trebuchet MS" w:hAnsi="Trebuchet MS"/>
          <w:bCs/>
          <w:iCs/>
          <w:color w:val="000000" w:themeColor="text1"/>
          <w:sz w:val="22"/>
          <w:szCs w:val="22"/>
        </w:rPr>
        <w:t>pompe</w:t>
      </w:r>
      <w:proofErr w:type="spellEnd"/>
      <w:r w:rsidRPr="009F5A8F">
        <w:rPr>
          <w:rFonts w:ascii="Trebuchet MS" w:hAnsi="Trebuchet MS"/>
          <w:bCs/>
          <w:iCs/>
          <w:color w:val="000000" w:themeColor="text1"/>
          <w:sz w:val="22"/>
          <w:szCs w:val="22"/>
        </w:rPr>
        <w:t xml:space="preserve"> Q= 5 mc/h, H= 4 bar. </w:t>
      </w:r>
    </w:p>
    <w:p w14:paraId="1B61364C" w14:textId="77777777" w:rsidR="005856EB" w:rsidRPr="009F5A8F" w:rsidRDefault="005856EB" w:rsidP="005856EB">
      <w:pPr>
        <w:tabs>
          <w:tab w:val="left" w:pos="360"/>
        </w:tabs>
        <w:spacing w:after="0" w:line="240" w:lineRule="auto"/>
        <w:jc w:val="both"/>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9.2.4. Tratare</w:t>
      </w:r>
    </w:p>
    <w:p w14:paraId="7B6CD29B" w14:textId="77777777" w:rsidR="005856EB" w:rsidRPr="009F5A8F" w:rsidRDefault="005856EB" w:rsidP="005856EB">
      <w:pPr>
        <w:tabs>
          <w:tab w:val="left" w:pos="360"/>
        </w:tabs>
        <w:spacing w:after="0" w:line="240" w:lineRule="auto"/>
        <w:jc w:val="both"/>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Nu este cazul.</w:t>
      </w:r>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12"/>
        <w:gridCol w:w="4421"/>
      </w:tblGrid>
      <w:tr w:rsidR="005856EB" w:rsidRPr="009F5A8F" w14:paraId="095B64EC" w14:textId="77777777" w:rsidTr="00560CED">
        <w:tc>
          <w:tcPr>
            <w:tcW w:w="4912" w:type="dxa"/>
            <w:shd w:val="clear" w:color="auto" w:fill="C0C0C0"/>
          </w:tcPr>
          <w:p w14:paraId="18D86BB6" w14:textId="77777777" w:rsidR="005856EB" w:rsidRPr="009F5A8F" w:rsidRDefault="005856EB" w:rsidP="00560CED">
            <w:pPr>
              <w:spacing w:before="40" w:after="0" w:line="240" w:lineRule="auto"/>
              <w:jc w:val="center"/>
              <w:rPr>
                <w:rFonts w:ascii="Trebuchet MS" w:hAnsi="Trebuchet MS"/>
                <w:b/>
                <w:color w:val="000000" w:themeColor="text1"/>
              </w:rPr>
            </w:pPr>
            <w:r w:rsidRPr="009F5A8F">
              <w:rPr>
                <w:rFonts w:ascii="Trebuchet MS" w:hAnsi="Trebuchet MS"/>
                <w:b/>
                <w:color w:val="000000" w:themeColor="text1"/>
              </w:rPr>
              <w:t>Denumire</w:t>
            </w:r>
          </w:p>
        </w:tc>
        <w:tc>
          <w:tcPr>
            <w:tcW w:w="4421" w:type="dxa"/>
            <w:shd w:val="clear" w:color="auto" w:fill="C0C0C0"/>
          </w:tcPr>
          <w:p w14:paraId="41A8F212" w14:textId="77777777" w:rsidR="005856EB" w:rsidRPr="009F5A8F" w:rsidRDefault="005856EB" w:rsidP="00560CED">
            <w:pPr>
              <w:spacing w:before="40" w:after="0" w:line="240" w:lineRule="auto"/>
              <w:jc w:val="center"/>
              <w:rPr>
                <w:rFonts w:ascii="Trebuchet MS" w:hAnsi="Trebuchet MS"/>
                <w:b/>
                <w:color w:val="000000" w:themeColor="text1"/>
              </w:rPr>
            </w:pPr>
            <w:r w:rsidRPr="009F5A8F">
              <w:rPr>
                <w:rFonts w:ascii="Trebuchet MS" w:hAnsi="Trebuchet MS"/>
                <w:b/>
                <w:color w:val="000000" w:themeColor="text1"/>
              </w:rPr>
              <w:t>Valoare</w:t>
            </w:r>
          </w:p>
        </w:tc>
      </w:tr>
      <w:tr w:rsidR="005856EB" w:rsidRPr="009F5A8F" w14:paraId="16F05441" w14:textId="77777777" w:rsidTr="00560CED">
        <w:tc>
          <w:tcPr>
            <w:tcW w:w="4912" w:type="dxa"/>
            <w:shd w:val="clear" w:color="auto" w:fill="auto"/>
          </w:tcPr>
          <w:p w14:paraId="123B770C" w14:textId="77777777" w:rsidR="005856EB" w:rsidRPr="009F5A8F" w:rsidRDefault="005856EB" w:rsidP="00560CED">
            <w:pPr>
              <w:spacing w:before="40" w:after="0" w:line="240" w:lineRule="auto"/>
              <w:jc w:val="center"/>
              <w:rPr>
                <w:rFonts w:ascii="Trebuchet MS" w:hAnsi="Trebuchet MS"/>
                <w:color w:val="000000" w:themeColor="text1"/>
              </w:rPr>
            </w:pPr>
          </w:p>
        </w:tc>
        <w:tc>
          <w:tcPr>
            <w:tcW w:w="4421" w:type="dxa"/>
            <w:shd w:val="clear" w:color="auto" w:fill="auto"/>
          </w:tcPr>
          <w:p w14:paraId="0E52BB83" w14:textId="77777777" w:rsidR="005856EB" w:rsidRPr="009F5A8F" w:rsidRDefault="005856EB" w:rsidP="00560CED">
            <w:pPr>
              <w:spacing w:before="40" w:after="0" w:line="240" w:lineRule="auto"/>
              <w:jc w:val="center"/>
              <w:rPr>
                <w:rFonts w:ascii="Trebuchet MS" w:eastAsia="Times New Roman" w:hAnsi="Trebuchet MS"/>
                <w:color w:val="000000" w:themeColor="text1"/>
                <w:lang w:eastAsia="ro-RO"/>
              </w:rPr>
            </w:pPr>
          </w:p>
        </w:tc>
      </w:tr>
    </w:tbl>
    <w:p w14:paraId="1CDCF5EA" w14:textId="77777777" w:rsidR="005856EB" w:rsidRPr="009F5A8F" w:rsidRDefault="005856EB" w:rsidP="008B4B74">
      <w:pPr>
        <w:pStyle w:val="BodyTextIndent"/>
        <w:spacing w:after="0" w:line="240" w:lineRule="auto"/>
        <w:ind w:left="-57" w:right="-57"/>
        <w:rPr>
          <w:rFonts w:ascii="Trebuchet MS" w:hAnsi="Trebuchet MS"/>
          <w:color w:val="000000" w:themeColor="text1"/>
          <w:lang w:val="it-IT"/>
        </w:rPr>
      </w:pPr>
      <w:r w:rsidRPr="009F5A8F">
        <w:rPr>
          <w:rFonts w:ascii="Trebuchet MS" w:hAnsi="Trebuchet MS"/>
          <w:b/>
          <w:color w:val="000000" w:themeColor="text1"/>
          <w:lang w:val="it-IT"/>
        </w:rPr>
        <w:t>9.2.5.</w:t>
      </w:r>
      <w:r w:rsidRPr="009F5A8F">
        <w:rPr>
          <w:rFonts w:ascii="Trebuchet MS" w:hAnsi="Trebuchet MS"/>
          <w:color w:val="000000" w:themeColor="text1"/>
          <w:lang w:val="it-IT"/>
        </w:rPr>
        <w:t xml:space="preserve"> Nu este permisă evacuarea nici unei substanţe sau materii care poluează mediul în apele de suprafaţă sau canalele de scurgere a apei pluviale de pe amplasament sau din afara acestuia.</w:t>
      </w:r>
    </w:p>
    <w:p w14:paraId="63D2E39A" w14:textId="77777777" w:rsidR="005856EB" w:rsidRPr="009F5A8F" w:rsidRDefault="005856EB" w:rsidP="008B4B74">
      <w:pPr>
        <w:pStyle w:val="BodyTextIndent"/>
        <w:spacing w:after="0" w:line="240" w:lineRule="auto"/>
        <w:ind w:left="-57" w:right="-57"/>
        <w:rPr>
          <w:rFonts w:ascii="Trebuchet MS" w:hAnsi="Trebuchet MS"/>
          <w:color w:val="000000" w:themeColor="text1"/>
          <w:lang w:val="it-IT"/>
        </w:rPr>
      </w:pPr>
      <w:r w:rsidRPr="009F5A8F">
        <w:rPr>
          <w:rFonts w:ascii="Trebuchet MS" w:hAnsi="Trebuchet MS"/>
          <w:b/>
          <w:color w:val="000000" w:themeColor="text1"/>
          <w:lang w:val="it-IT"/>
        </w:rPr>
        <w:t>9.2.6.</w:t>
      </w:r>
      <w:r w:rsidRPr="009F5A8F">
        <w:rPr>
          <w:rFonts w:ascii="Trebuchet MS" w:hAnsi="Trebuchet MS"/>
          <w:color w:val="000000" w:themeColor="text1"/>
          <w:spacing w:val="2"/>
          <w:lang w:val="it-IT"/>
        </w:rPr>
        <w:t xml:space="preserve"> Operatorul trebuie să ia toate măsurile necesare pentru a preveni şi minimiza emisiile în apă, în special prin structurile subterane.</w:t>
      </w:r>
    </w:p>
    <w:p w14:paraId="2C7283BB" w14:textId="77777777" w:rsidR="005856EB" w:rsidRPr="009F5A8F" w:rsidRDefault="005856EB" w:rsidP="008B4B74">
      <w:pPr>
        <w:pStyle w:val="Style1"/>
        <w:keepNext w:val="0"/>
        <w:widowControl w:val="0"/>
        <w:tabs>
          <w:tab w:val="clear" w:pos="330"/>
        </w:tabs>
        <w:adjustRightInd w:val="0"/>
        <w:textAlignment w:val="baseline"/>
        <w:outlineLvl w:val="9"/>
        <w:rPr>
          <w:rFonts w:ascii="Trebuchet MS" w:hAnsi="Trebuchet MS"/>
          <w:b w:val="0"/>
          <w:bCs/>
          <w:color w:val="000000" w:themeColor="text1"/>
          <w:sz w:val="22"/>
          <w:szCs w:val="22"/>
        </w:rPr>
      </w:pPr>
      <w:r w:rsidRPr="009F5A8F">
        <w:rPr>
          <w:rFonts w:ascii="Trebuchet MS" w:hAnsi="Trebuchet MS"/>
          <w:color w:val="000000" w:themeColor="text1"/>
          <w:sz w:val="22"/>
          <w:szCs w:val="22"/>
        </w:rPr>
        <w:t xml:space="preserve">9.2.7. </w:t>
      </w:r>
      <w:r w:rsidRPr="009F5A8F">
        <w:rPr>
          <w:rFonts w:ascii="Trebuchet MS" w:hAnsi="Trebuchet MS"/>
          <w:b w:val="0"/>
          <w:bCs/>
          <w:color w:val="000000" w:themeColor="text1"/>
          <w:sz w:val="22"/>
          <w:szCs w:val="22"/>
        </w:rPr>
        <w:t>Se va efectua curățarea uscată a drumurilor de incintă și a platformelor exterioare.</w:t>
      </w:r>
    </w:p>
    <w:p w14:paraId="40346F48" w14:textId="77777777" w:rsidR="005856EB" w:rsidRPr="009F5A8F" w:rsidRDefault="005856EB" w:rsidP="008B4B74">
      <w:pPr>
        <w:pStyle w:val="Style1"/>
        <w:keepNext w:val="0"/>
        <w:widowControl w:val="0"/>
        <w:tabs>
          <w:tab w:val="clear" w:pos="330"/>
        </w:tabs>
        <w:adjustRightInd w:val="0"/>
        <w:textAlignment w:val="baseline"/>
        <w:outlineLvl w:val="9"/>
        <w:rPr>
          <w:rFonts w:ascii="Trebuchet MS" w:hAnsi="Trebuchet MS"/>
          <w:color w:val="000000" w:themeColor="text1"/>
          <w:sz w:val="22"/>
          <w:szCs w:val="22"/>
        </w:rPr>
      </w:pPr>
      <w:r w:rsidRPr="009F5A8F">
        <w:rPr>
          <w:rFonts w:ascii="Trebuchet MS" w:hAnsi="Trebuchet MS"/>
          <w:color w:val="000000" w:themeColor="text1"/>
          <w:sz w:val="22"/>
          <w:szCs w:val="22"/>
        </w:rPr>
        <w:t xml:space="preserve">9.2.8. </w:t>
      </w:r>
      <w:r w:rsidRPr="009F5A8F">
        <w:rPr>
          <w:rFonts w:ascii="Trebuchet MS" w:hAnsi="Trebuchet MS"/>
          <w:b w:val="0"/>
          <w:bCs/>
          <w:color w:val="000000" w:themeColor="text1"/>
          <w:sz w:val="22"/>
          <w:szCs w:val="22"/>
        </w:rPr>
        <w:t>Se va efectua curățarea uscată a spațiilor interioare de lucru.</w:t>
      </w:r>
    </w:p>
    <w:p w14:paraId="369DE889" w14:textId="77777777" w:rsidR="005856EB" w:rsidRPr="009F5A8F" w:rsidRDefault="005856EB" w:rsidP="005856EB">
      <w:pPr>
        <w:pStyle w:val="Style1"/>
        <w:keepNext w:val="0"/>
        <w:widowControl w:val="0"/>
        <w:tabs>
          <w:tab w:val="clear" w:pos="330"/>
        </w:tabs>
        <w:adjustRightInd w:val="0"/>
        <w:textAlignment w:val="baseline"/>
        <w:outlineLvl w:val="9"/>
        <w:rPr>
          <w:rFonts w:ascii="Trebuchet MS" w:hAnsi="Trebuchet MS"/>
          <w:b w:val="0"/>
          <w:bCs/>
          <w:color w:val="000000" w:themeColor="text1"/>
          <w:sz w:val="22"/>
          <w:szCs w:val="22"/>
        </w:rPr>
      </w:pPr>
      <w:r w:rsidRPr="009F5A8F">
        <w:rPr>
          <w:rFonts w:ascii="Trebuchet MS" w:hAnsi="Trebuchet MS"/>
          <w:color w:val="000000" w:themeColor="text1"/>
          <w:sz w:val="22"/>
          <w:szCs w:val="22"/>
        </w:rPr>
        <w:t xml:space="preserve">9.2.9. </w:t>
      </w:r>
      <w:r w:rsidRPr="009F5A8F">
        <w:rPr>
          <w:rFonts w:ascii="Trebuchet MS" w:hAnsi="Trebuchet MS"/>
          <w:b w:val="0"/>
          <w:bCs/>
          <w:color w:val="000000" w:themeColor="text1"/>
          <w:sz w:val="22"/>
          <w:szCs w:val="22"/>
        </w:rPr>
        <w:t>Se va asigura curățarea periodică a decantorului și separatorului de hidrocarburi.</w:t>
      </w:r>
    </w:p>
    <w:p w14:paraId="62EE9F44"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bCs/>
          <w:color w:val="000000" w:themeColor="text1"/>
        </w:rPr>
        <w:t xml:space="preserve">9.2.10. </w:t>
      </w:r>
      <w:r w:rsidRPr="009F5A8F">
        <w:rPr>
          <w:rFonts w:ascii="Trebuchet MS" w:hAnsi="Trebuchet MS"/>
          <w:color w:val="000000" w:themeColor="text1"/>
        </w:rPr>
        <w:t>Pentru evitarea poluarii apelor subterane este necesara mentinerea in buna stare a sistemului de canalizare și a bazinelor vidanjabile;</w:t>
      </w:r>
    </w:p>
    <w:p w14:paraId="7760E930"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iCs/>
          <w:color w:val="000000" w:themeColor="text1"/>
        </w:rPr>
        <w:t xml:space="preserve">9.2.11. </w:t>
      </w:r>
      <w:r w:rsidRPr="009F5A8F">
        <w:rPr>
          <w:rFonts w:ascii="Trebuchet MS" w:hAnsi="Trebuchet MS"/>
          <w:bCs/>
          <w:iCs/>
          <w:color w:val="000000" w:themeColor="text1"/>
        </w:rPr>
        <w:t>În cazul în care în laguna de stocare ape pluviale apar accidental produse care pot contamina mediul, ca urmare a unor eventuale deversări periculoase, scurgerile lichde se vor recupera și se vor transporta la o stație de epurare sau neutralizare autorizată; în această situație este interzisă utilizarea apei din lagună pentru irigarea spațiilor verzi;</w:t>
      </w:r>
    </w:p>
    <w:p w14:paraId="5BDECF72" w14:textId="77777777" w:rsidR="005856EB" w:rsidRPr="009F5A8F" w:rsidRDefault="005856EB" w:rsidP="005856EB">
      <w:pPr>
        <w:pStyle w:val="Style1"/>
        <w:keepNext w:val="0"/>
        <w:widowControl w:val="0"/>
        <w:tabs>
          <w:tab w:val="clear" w:pos="330"/>
        </w:tabs>
        <w:adjustRightInd w:val="0"/>
        <w:textAlignment w:val="baseline"/>
        <w:outlineLvl w:val="9"/>
        <w:rPr>
          <w:rFonts w:ascii="Trebuchet MS" w:hAnsi="Trebuchet MS"/>
          <w:b w:val="0"/>
          <w:bCs/>
          <w:color w:val="000000" w:themeColor="text1"/>
          <w:sz w:val="22"/>
          <w:szCs w:val="22"/>
          <w:lang w:val="en-US" w:eastAsia="en-US"/>
        </w:rPr>
      </w:pPr>
      <w:r w:rsidRPr="009F5A8F">
        <w:rPr>
          <w:rFonts w:ascii="Trebuchet MS" w:hAnsi="Trebuchet MS"/>
          <w:color w:val="000000" w:themeColor="text1"/>
          <w:sz w:val="22"/>
          <w:szCs w:val="22"/>
          <w:lang w:val="en-US" w:eastAsia="en-US"/>
        </w:rPr>
        <w:t xml:space="preserve">9.2.12. </w:t>
      </w:r>
      <w:r w:rsidRPr="009F5A8F">
        <w:rPr>
          <w:rFonts w:ascii="Trebuchet MS" w:hAnsi="Trebuchet MS"/>
          <w:b w:val="0"/>
          <w:bCs/>
          <w:color w:val="000000" w:themeColor="text1"/>
          <w:sz w:val="22"/>
          <w:szCs w:val="22"/>
          <w:lang w:val="en-US" w:eastAsia="en-US"/>
        </w:rPr>
        <w:t xml:space="preserve">Se </w:t>
      </w:r>
      <w:proofErr w:type="spellStart"/>
      <w:r w:rsidRPr="009F5A8F">
        <w:rPr>
          <w:rFonts w:ascii="Trebuchet MS" w:hAnsi="Trebuchet MS"/>
          <w:b w:val="0"/>
          <w:bCs/>
          <w:color w:val="000000" w:themeColor="text1"/>
          <w:sz w:val="22"/>
          <w:szCs w:val="22"/>
          <w:lang w:val="en-US" w:eastAsia="en-US"/>
        </w:rPr>
        <w:t>va</w:t>
      </w:r>
      <w:proofErr w:type="spellEnd"/>
      <w:r w:rsidRPr="009F5A8F">
        <w:rPr>
          <w:rFonts w:ascii="Trebuchet MS" w:hAnsi="Trebuchet MS"/>
          <w:b w:val="0"/>
          <w:bCs/>
          <w:color w:val="000000" w:themeColor="text1"/>
          <w:sz w:val="22"/>
          <w:szCs w:val="22"/>
          <w:lang w:val="en-US" w:eastAsia="en-US"/>
        </w:rPr>
        <w:t xml:space="preserve"> </w:t>
      </w:r>
      <w:proofErr w:type="spellStart"/>
      <w:r w:rsidRPr="009F5A8F">
        <w:rPr>
          <w:rFonts w:ascii="Trebuchet MS" w:hAnsi="Trebuchet MS"/>
          <w:b w:val="0"/>
          <w:bCs/>
          <w:color w:val="000000" w:themeColor="text1"/>
          <w:sz w:val="22"/>
          <w:szCs w:val="22"/>
          <w:lang w:val="en-US" w:eastAsia="en-US"/>
        </w:rPr>
        <w:t>ține</w:t>
      </w:r>
      <w:proofErr w:type="spellEnd"/>
      <w:r w:rsidRPr="009F5A8F">
        <w:rPr>
          <w:rFonts w:ascii="Trebuchet MS" w:hAnsi="Trebuchet MS"/>
          <w:b w:val="0"/>
          <w:bCs/>
          <w:color w:val="000000" w:themeColor="text1"/>
          <w:sz w:val="22"/>
          <w:szCs w:val="22"/>
          <w:lang w:val="en-US" w:eastAsia="en-US"/>
        </w:rPr>
        <w:t xml:space="preserve"> </w:t>
      </w:r>
      <w:proofErr w:type="spellStart"/>
      <w:r w:rsidRPr="009F5A8F">
        <w:rPr>
          <w:rFonts w:ascii="Trebuchet MS" w:hAnsi="Trebuchet MS"/>
          <w:b w:val="0"/>
          <w:bCs/>
          <w:color w:val="000000" w:themeColor="text1"/>
          <w:sz w:val="22"/>
          <w:szCs w:val="22"/>
          <w:lang w:val="en-US" w:eastAsia="en-US"/>
        </w:rPr>
        <w:t>evidenta</w:t>
      </w:r>
      <w:proofErr w:type="spellEnd"/>
      <w:r w:rsidRPr="009F5A8F">
        <w:rPr>
          <w:rFonts w:ascii="Trebuchet MS" w:hAnsi="Trebuchet MS"/>
          <w:b w:val="0"/>
          <w:bCs/>
          <w:color w:val="000000" w:themeColor="text1"/>
          <w:sz w:val="22"/>
          <w:szCs w:val="22"/>
          <w:lang w:val="en-US" w:eastAsia="en-US"/>
        </w:rPr>
        <w:t xml:space="preserve"> </w:t>
      </w:r>
      <w:proofErr w:type="spellStart"/>
      <w:r w:rsidRPr="009F5A8F">
        <w:rPr>
          <w:rFonts w:ascii="Trebuchet MS" w:hAnsi="Trebuchet MS"/>
          <w:b w:val="0"/>
          <w:bCs/>
          <w:color w:val="000000" w:themeColor="text1"/>
          <w:sz w:val="22"/>
          <w:szCs w:val="22"/>
          <w:lang w:val="en-US" w:eastAsia="en-US"/>
        </w:rPr>
        <w:t>volumelor</w:t>
      </w:r>
      <w:proofErr w:type="spellEnd"/>
      <w:r w:rsidRPr="009F5A8F">
        <w:rPr>
          <w:rFonts w:ascii="Trebuchet MS" w:hAnsi="Trebuchet MS"/>
          <w:b w:val="0"/>
          <w:bCs/>
          <w:color w:val="000000" w:themeColor="text1"/>
          <w:sz w:val="22"/>
          <w:szCs w:val="22"/>
          <w:lang w:val="en-US" w:eastAsia="en-US"/>
        </w:rPr>
        <w:t xml:space="preserve"> de </w:t>
      </w:r>
      <w:proofErr w:type="spellStart"/>
      <w:r w:rsidRPr="009F5A8F">
        <w:rPr>
          <w:rFonts w:ascii="Trebuchet MS" w:hAnsi="Trebuchet MS"/>
          <w:b w:val="0"/>
          <w:bCs/>
          <w:color w:val="000000" w:themeColor="text1"/>
          <w:sz w:val="22"/>
          <w:szCs w:val="22"/>
          <w:lang w:val="en-US" w:eastAsia="en-US"/>
        </w:rPr>
        <w:t>apa</w:t>
      </w:r>
      <w:proofErr w:type="spellEnd"/>
      <w:r w:rsidRPr="009F5A8F">
        <w:rPr>
          <w:rFonts w:ascii="Trebuchet MS" w:hAnsi="Trebuchet MS"/>
          <w:b w:val="0"/>
          <w:bCs/>
          <w:color w:val="000000" w:themeColor="text1"/>
          <w:sz w:val="22"/>
          <w:szCs w:val="22"/>
          <w:lang w:val="en-US" w:eastAsia="en-US"/>
        </w:rPr>
        <w:t xml:space="preserve"> </w:t>
      </w:r>
      <w:proofErr w:type="spellStart"/>
      <w:r w:rsidRPr="009F5A8F">
        <w:rPr>
          <w:rFonts w:ascii="Trebuchet MS" w:hAnsi="Trebuchet MS"/>
          <w:b w:val="0"/>
          <w:bCs/>
          <w:color w:val="000000" w:themeColor="text1"/>
          <w:sz w:val="22"/>
          <w:szCs w:val="22"/>
          <w:lang w:val="en-US" w:eastAsia="en-US"/>
        </w:rPr>
        <w:t>captate</w:t>
      </w:r>
      <w:proofErr w:type="spellEnd"/>
      <w:r w:rsidRPr="009F5A8F">
        <w:rPr>
          <w:rFonts w:ascii="Trebuchet MS" w:hAnsi="Trebuchet MS"/>
          <w:b w:val="0"/>
          <w:bCs/>
          <w:color w:val="000000" w:themeColor="text1"/>
          <w:sz w:val="22"/>
          <w:szCs w:val="22"/>
          <w:lang w:val="en-US" w:eastAsia="en-US"/>
        </w:rPr>
        <w:t xml:space="preserve"> </w:t>
      </w:r>
      <w:proofErr w:type="spellStart"/>
      <w:r w:rsidRPr="009F5A8F">
        <w:rPr>
          <w:rFonts w:ascii="Trebuchet MS" w:hAnsi="Trebuchet MS"/>
          <w:b w:val="0"/>
          <w:bCs/>
          <w:color w:val="000000" w:themeColor="text1"/>
          <w:sz w:val="22"/>
          <w:szCs w:val="22"/>
          <w:lang w:val="en-US" w:eastAsia="en-US"/>
        </w:rPr>
        <w:t>și</w:t>
      </w:r>
      <w:proofErr w:type="spellEnd"/>
      <w:r w:rsidRPr="009F5A8F">
        <w:rPr>
          <w:rFonts w:ascii="Trebuchet MS" w:hAnsi="Trebuchet MS"/>
          <w:b w:val="0"/>
          <w:bCs/>
          <w:color w:val="000000" w:themeColor="text1"/>
          <w:sz w:val="22"/>
          <w:szCs w:val="22"/>
          <w:lang w:val="en-US" w:eastAsia="en-US"/>
        </w:rPr>
        <w:t xml:space="preserve"> evacuate.</w:t>
      </w:r>
    </w:p>
    <w:p w14:paraId="0DC92FBE" w14:textId="77777777" w:rsidR="005856EB" w:rsidRPr="009F5A8F" w:rsidRDefault="005856EB" w:rsidP="005856EB">
      <w:pPr>
        <w:pStyle w:val="Style1"/>
        <w:keepNext w:val="0"/>
        <w:widowControl w:val="0"/>
        <w:tabs>
          <w:tab w:val="clear" w:pos="330"/>
        </w:tabs>
        <w:adjustRightInd w:val="0"/>
        <w:textAlignment w:val="baseline"/>
        <w:outlineLvl w:val="9"/>
        <w:rPr>
          <w:rFonts w:ascii="Trebuchet MS" w:hAnsi="Trebuchet MS"/>
          <w:b w:val="0"/>
          <w:bCs/>
          <w:color w:val="000000" w:themeColor="text1"/>
          <w:sz w:val="22"/>
          <w:szCs w:val="22"/>
        </w:rPr>
      </w:pPr>
      <w:r w:rsidRPr="009F5A8F">
        <w:rPr>
          <w:rFonts w:ascii="Trebuchet MS" w:hAnsi="Trebuchet MS"/>
          <w:color w:val="000000" w:themeColor="text1"/>
          <w:sz w:val="22"/>
          <w:szCs w:val="22"/>
        </w:rPr>
        <w:t>9.2.13.</w:t>
      </w:r>
      <w:r w:rsidRPr="009F5A8F">
        <w:rPr>
          <w:rFonts w:ascii="Trebuchet MS" w:hAnsi="Trebuchet MS"/>
          <w:b w:val="0"/>
          <w:bCs/>
          <w:color w:val="000000" w:themeColor="text1"/>
          <w:sz w:val="22"/>
          <w:szCs w:val="22"/>
        </w:rPr>
        <w:t xml:space="preserve"> Se vor utiliza platformele exterioare pentru depozitarea temporară a deșeurilor, doar în situații excepționale.</w:t>
      </w:r>
    </w:p>
    <w:p w14:paraId="7A395201" w14:textId="77777777" w:rsidR="005856EB" w:rsidRPr="009F5A8F" w:rsidRDefault="005856EB" w:rsidP="005856EB">
      <w:pPr>
        <w:autoSpaceDE w:val="0"/>
        <w:autoSpaceDN w:val="0"/>
        <w:adjustRightInd w:val="0"/>
        <w:spacing w:before="120" w:after="0" w:line="240" w:lineRule="auto"/>
        <w:jc w:val="both"/>
        <w:rPr>
          <w:rFonts w:ascii="Trebuchet MS" w:hAnsi="Trebuchet MS"/>
          <w:b/>
          <w:color w:val="000000" w:themeColor="text1"/>
        </w:rPr>
      </w:pPr>
      <w:r w:rsidRPr="009F5A8F">
        <w:rPr>
          <w:rFonts w:ascii="Trebuchet MS" w:hAnsi="Trebuchet MS"/>
          <w:b/>
          <w:color w:val="000000" w:themeColor="text1"/>
        </w:rPr>
        <w:t xml:space="preserve">     9.3.  Emisii în sol, ape subterane</w:t>
      </w:r>
    </w:p>
    <w:p w14:paraId="040BE33B" w14:textId="77777777" w:rsidR="005856EB" w:rsidRPr="009F5A8F" w:rsidRDefault="005856EB" w:rsidP="005856EB">
      <w:pPr>
        <w:suppressAutoHyphens/>
        <w:spacing w:after="0" w:line="240" w:lineRule="auto"/>
        <w:ind w:right="-6"/>
        <w:jc w:val="both"/>
        <w:rPr>
          <w:rFonts w:ascii="Trebuchet MS" w:hAnsi="Trebuchet MS"/>
          <w:color w:val="000000" w:themeColor="text1"/>
        </w:rPr>
      </w:pPr>
      <w:r w:rsidRPr="009F5A8F">
        <w:rPr>
          <w:rFonts w:ascii="Trebuchet MS" w:hAnsi="Trebuchet MS"/>
          <w:b/>
          <w:bCs/>
          <w:color w:val="000000" w:themeColor="text1"/>
        </w:rPr>
        <w:t>9.3.1</w:t>
      </w:r>
      <w:r w:rsidRPr="009F5A8F">
        <w:rPr>
          <w:rFonts w:ascii="Trebuchet MS" w:hAnsi="Trebuchet MS"/>
          <w:bCs/>
          <w:color w:val="000000" w:themeColor="text1"/>
        </w:rPr>
        <w:t xml:space="preserve">. </w:t>
      </w:r>
      <w:r w:rsidRPr="009F5A8F">
        <w:rPr>
          <w:rFonts w:ascii="Trebuchet MS" w:hAnsi="Trebuchet MS"/>
          <w:b/>
          <w:color w:val="000000" w:themeColor="text1"/>
        </w:rPr>
        <w:t xml:space="preserve">Surse posibile de poluare </w:t>
      </w:r>
    </w:p>
    <w:p w14:paraId="57191371" w14:textId="77777777" w:rsidR="005856EB" w:rsidRPr="009F5A8F" w:rsidRDefault="005856EB" w:rsidP="005856EB">
      <w:pPr>
        <w:pStyle w:val="BodyTextIndent"/>
        <w:ind w:left="0"/>
        <w:rPr>
          <w:rFonts w:ascii="Trebuchet MS" w:hAnsi="Trebuchet MS"/>
          <w:color w:val="000000" w:themeColor="text1"/>
        </w:rPr>
      </w:pPr>
      <w:r w:rsidRPr="009F5A8F">
        <w:rPr>
          <w:rFonts w:ascii="Trebuchet MS" w:hAnsi="Trebuchet MS"/>
          <w:color w:val="000000" w:themeColor="text1"/>
        </w:rPr>
        <w:t>Surse posibile de poluare care ar produce un impact negativ asupra solului şi a apelor subterane ar putea fi:</w:t>
      </w:r>
    </w:p>
    <w:p w14:paraId="780BBB0D" w14:textId="77777777" w:rsidR="005856EB" w:rsidRPr="009F5A8F" w:rsidRDefault="005856EB" w:rsidP="0035213A">
      <w:pPr>
        <w:pStyle w:val="BodyTextIndent"/>
        <w:numPr>
          <w:ilvl w:val="0"/>
          <w:numId w:val="57"/>
        </w:numPr>
        <w:spacing w:after="0" w:line="240" w:lineRule="auto"/>
        <w:ind w:left="284" w:hanging="284"/>
        <w:jc w:val="both"/>
        <w:rPr>
          <w:rFonts w:ascii="Trebuchet MS" w:hAnsi="Trebuchet MS"/>
          <w:color w:val="000000" w:themeColor="text1"/>
        </w:rPr>
      </w:pPr>
      <w:r w:rsidRPr="009F5A8F">
        <w:rPr>
          <w:rFonts w:ascii="Trebuchet MS" w:hAnsi="Trebuchet MS"/>
          <w:color w:val="000000" w:themeColor="text1"/>
        </w:rPr>
        <w:t>managementul necorespunzator al deșeurilor: stocare/manevrare necorespunzăre -</w:t>
      </w:r>
      <w:r w:rsidRPr="009F5A8F">
        <w:rPr>
          <w:rFonts w:ascii="Trebuchet MS" w:hAnsi="Trebuchet MS"/>
          <w:color w:val="000000" w:themeColor="text1"/>
          <w:spacing w:val="-1"/>
        </w:rPr>
        <w:t xml:space="preserve"> depuneri</w:t>
      </w:r>
      <w:r w:rsidRPr="009F5A8F">
        <w:rPr>
          <w:rFonts w:ascii="Trebuchet MS" w:hAnsi="Trebuchet MS"/>
          <w:color w:val="000000" w:themeColor="text1"/>
        </w:rPr>
        <w:t xml:space="preserve"> </w:t>
      </w:r>
      <w:r w:rsidRPr="009F5A8F">
        <w:rPr>
          <w:rFonts w:ascii="Trebuchet MS" w:hAnsi="Trebuchet MS"/>
          <w:color w:val="000000" w:themeColor="text1"/>
          <w:spacing w:val="-1"/>
        </w:rPr>
        <w:t>necontrolate</w:t>
      </w:r>
      <w:r w:rsidRPr="009F5A8F">
        <w:rPr>
          <w:rFonts w:ascii="Trebuchet MS" w:hAnsi="Trebuchet MS"/>
          <w:color w:val="000000" w:themeColor="text1"/>
          <w:spacing w:val="-2"/>
        </w:rPr>
        <w:t xml:space="preserve"> </w:t>
      </w:r>
      <w:r w:rsidRPr="009F5A8F">
        <w:rPr>
          <w:rFonts w:ascii="Trebuchet MS" w:hAnsi="Trebuchet MS"/>
          <w:color w:val="000000" w:themeColor="text1"/>
          <w:spacing w:val="1"/>
        </w:rPr>
        <w:t xml:space="preserve">de </w:t>
      </w:r>
      <w:r w:rsidRPr="009F5A8F">
        <w:rPr>
          <w:rFonts w:ascii="Trebuchet MS" w:hAnsi="Trebuchet MS"/>
          <w:color w:val="000000" w:themeColor="text1"/>
          <w:spacing w:val="-1"/>
        </w:rPr>
        <w:t>deșeuri</w:t>
      </w:r>
      <w:r w:rsidRPr="009F5A8F">
        <w:rPr>
          <w:rFonts w:ascii="Trebuchet MS" w:hAnsi="Trebuchet MS"/>
          <w:color w:val="000000" w:themeColor="text1"/>
        </w:rPr>
        <w:t xml:space="preserve"> pe sol;</w:t>
      </w:r>
    </w:p>
    <w:p w14:paraId="7513DC3A" w14:textId="77777777" w:rsidR="005856EB" w:rsidRPr="009F5A8F" w:rsidRDefault="005856EB" w:rsidP="0035213A">
      <w:pPr>
        <w:pStyle w:val="BodyTextIndent"/>
        <w:widowControl w:val="0"/>
        <w:numPr>
          <w:ilvl w:val="0"/>
          <w:numId w:val="16"/>
        </w:numPr>
        <w:tabs>
          <w:tab w:val="clear" w:pos="720"/>
          <w:tab w:val="num" w:pos="284"/>
          <w:tab w:val="left" w:pos="360"/>
        </w:tabs>
        <w:adjustRightInd w:val="0"/>
        <w:spacing w:after="0" w:line="240" w:lineRule="auto"/>
        <w:ind w:left="284" w:hanging="284"/>
        <w:jc w:val="both"/>
        <w:textAlignment w:val="baseline"/>
        <w:rPr>
          <w:rFonts w:ascii="Trebuchet MS" w:hAnsi="Trebuchet MS"/>
          <w:color w:val="000000" w:themeColor="text1"/>
        </w:rPr>
      </w:pPr>
      <w:r w:rsidRPr="009F5A8F">
        <w:rPr>
          <w:rFonts w:ascii="Trebuchet MS" w:hAnsi="Trebuchet MS"/>
          <w:color w:val="000000" w:themeColor="text1"/>
        </w:rPr>
        <w:t>gestionarea necorespunzătoare a substanțelor periculoase/materiale lichide utilizate pe amplasament;</w:t>
      </w:r>
    </w:p>
    <w:p w14:paraId="15F49CAD" w14:textId="77777777" w:rsidR="005856EB" w:rsidRPr="009F5A8F" w:rsidRDefault="005856EB" w:rsidP="0035213A">
      <w:pPr>
        <w:pStyle w:val="BodyTextIndent"/>
        <w:widowControl w:val="0"/>
        <w:numPr>
          <w:ilvl w:val="0"/>
          <w:numId w:val="16"/>
        </w:numPr>
        <w:tabs>
          <w:tab w:val="clear" w:pos="720"/>
          <w:tab w:val="num" w:pos="284"/>
          <w:tab w:val="left" w:pos="360"/>
        </w:tabs>
        <w:adjustRightInd w:val="0"/>
        <w:spacing w:after="0" w:line="240" w:lineRule="auto"/>
        <w:ind w:left="284" w:hanging="284"/>
        <w:jc w:val="both"/>
        <w:textAlignment w:val="baseline"/>
        <w:rPr>
          <w:rFonts w:ascii="Trebuchet MS" w:hAnsi="Trebuchet MS"/>
          <w:color w:val="000000" w:themeColor="text1"/>
        </w:rPr>
      </w:pPr>
      <w:r w:rsidRPr="009F5A8F">
        <w:rPr>
          <w:rFonts w:ascii="Trebuchet MS" w:hAnsi="Trebuchet MS"/>
          <w:color w:val="000000" w:themeColor="text1"/>
        </w:rPr>
        <w:t>pierderi accidentale  de combustibili, uleiuri și alte lichide de motor, de la mijloacele de transport materii prime;</w:t>
      </w:r>
    </w:p>
    <w:p w14:paraId="642B5936" w14:textId="77777777" w:rsidR="005856EB" w:rsidRPr="009F5A8F" w:rsidRDefault="005856EB" w:rsidP="0035213A">
      <w:pPr>
        <w:pStyle w:val="BodyTextIndent"/>
        <w:widowControl w:val="0"/>
        <w:numPr>
          <w:ilvl w:val="0"/>
          <w:numId w:val="16"/>
        </w:numPr>
        <w:tabs>
          <w:tab w:val="clear" w:pos="720"/>
          <w:tab w:val="num" w:pos="284"/>
          <w:tab w:val="left" w:pos="360"/>
        </w:tabs>
        <w:adjustRightInd w:val="0"/>
        <w:spacing w:after="0" w:line="240" w:lineRule="auto"/>
        <w:ind w:left="284" w:hanging="284"/>
        <w:jc w:val="both"/>
        <w:textAlignment w:val="baseline"/>
        <w:rPr>
          <w:rFonts w:ascii="Trebuchet MS" w:hAnsi="Trebuchet MS"/>
          <w:color w:val="000000" w:themeColor="text1"/>
        </w:rPr>
      </w:pPr>
      <w:r w:rsidRPr="009F5A8F">
        <w:rPr>
          <w:rFonts w:ascii="Trebuchet MS" w:hAnsi="Trebuchet MS"/>
          <w:color w:val="000000" w:themeColor="text1"/>
        </w:rPr>
        <w:t xml:space="preserve">deversari de ape uzate, datorate unor defecțiuni la sistemele de canalizare. </w:t>
      </w:r>
    </w:p>
    <w:p w14:paraId="6E0A4794"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lastRenderedPageBreak/>
        <w:t>Situatiile identificate au caracter accidental. In conditii normale de functionare, activitatile desfăşurate pe amplasament nu ar trebui să afecteze calitatea solului.</w:t>
      </w:r>
    </w:p>
    <w:p w14:paraId="1B68E63D" w14:textId="77777777" w:rsidR="005856EB" w:rsidRPr="009F5A8F" w:rsidRDefault="005856EB" w:rsidP="005856EB">
      <w:pPr>
        <w:tabs>
          <w:tab w:val="left" w:pos="360"/>
          <w:tab w:val="left" w:pos="720"/>
          <w:tab w:val="left" w:pos="1800"/>
        </w:tabs>
        <w:spacing w:after="0" w:line="240" w:lineRule="auto"/>
        <w:ind w:right="21"/>
        <w:jc w:val="both"/>
        <w:rPr>
          <w:rFonts w:ascii="Trebuchet MS" w:hAnsi="Trebuchet MS"/>
          <w:b/>
          <w:bCs/>
          <w:color w:val="000000" w:themeColor="text1"/>
        </w:rPr>
      </w:pPr>
    </w:p>
    <w:p w14:paraId="2255742D" w14:textId="77777777" w:rsidR="005856EB" w:rsidRPr="009F5A8F" w:rsidRDefault="005856EB" w:rsidP="005856EB">
      <w:pPr>
        <w:tabs>
          <w:tab w:val="left" w:pos="360"/>
          <w:tab w:val="left" w:pos="720"/>
          <w:tab w:val="left" w:pos="1800"/>
        </w:tabs>
        <w:spacing w:after="0" w:line="240" w:lineRule="auto"/>
        <w:ind w:right="21"/>
        <w:jc w:val="both"/>
        <w:rPr>
          <w:rFonts w:ascii="Trebuchet MS" w:hAnsi="Trebuchet MS"/>
          <w:b/>
          <w:color w:val="000000" w:themeColor="text1"/>
        </w:rPr>
      </w:pPr>
      <w:r w:rsidRPr="009F5A8F">
        <w:rPr>
          <w:rFonts w:ascii="Trebuchet MS" w:hAnsi="Trebuchet MS"/>
          <w:b/>
          <w:bCs/>
          <w:color w:val="000000" w:themeColor="text1"/>
        </w:rPr>
        <w:t xml:space="preserve">9.3.2. </w:t>
      </w:r>
      <w:r w:rsidRPr="009F5A8F">
        <w:rPr>
          <w:rFonts w:ascii="Trebuchet MS" w:hAnsi="Trebuchet MS"/>
          <w:b/>
          <w:color w:val="000000" w:themeColor="text1"/>
        </w:rPr>
        <w:t>Măsuri  pentru eliminarea/minimizarea emisiilor pe sol, ape subterane:</w:t>
      </w:r>
    </w:p>
    <w:p w14:paraId="435696CC"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Operatorul are obligaţia aplicării următoarelor măsuri:</w:t>
      </w:r>
    </w:p>
    <w:p w14:paraId="6BE3EFA4"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depozitarea substanţelor chimice periculoase în recipienţi/rezervoare din materiale adecvate, rezistente la coroziunea specifică, pe suprafeţe betonate, protejate anticoroziv;</w:t>
      </w:r>
    </w:p>
    <w:p w14:paraId="226D571F"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desfăşurarea activităţii pe suprafeţe betonate;</w:t>
      </w:r>
    </w:p>
    <w:p w14:paraId="57B41382"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manipularea de materiale, materii prime şi auxiliare, deşeuri trebuie să aibă loc în zone desemnate, protejate împotriva pierderilor prin scurgeri accidentale;</w:t>
      </w:r>
    </w:p>
    <w:p w14:paraId="325D3480"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se vor evita deversările accidentale de produse şi deşeuri care pot polua solul şi implicit migrarea poluanţilor în mediul geologic; în cazul în care se produc, se impune eliminarea deversărilor accidentale, prin îndepărtarea urmărilor acestora şi restabilirea condiţiilor anterioare producerii deversărilor;</w:t>
      </w:r>
    </w:p>
    <w:p w14:paraId="3CB3D6E9"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structurile subterane: reţeaua de canalizare şi bazinele vidanjabile vor fi verificate periodic, iar lucrările de întreţinere se vor planifica şi efectua la timp;</w:t>
      </w:r>
    </w:p>
    <w:p w14:paraId="5A487C43" w14:textId="77777777" w:rsidR="005856EB" w:rsidRPr="009F5A8F" w:rsidRDefault="005856EB" w:rsidP="0035213A">
      <w:pPr>
        <w:numPr>
          <w:ilvl w:val="0"/>
          <w:numId w:val="18"/>
        </w:num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Cs/>
          <w:iCs/>
          <w:color w:val="000000" w:themeColor="text1"/>
        </w:rPr>
        <w:t>în cazul în care în laguna de stocare ape pluviale apar produse care pot contamina mediul, ca urmare a unor eventuale deversări periculoase, scurgerile lichde se vor recupera și se vor transporta la o stație de epurare sau neutralizare autorizată; în această situație este interzisă utilizarea apei din lagună pentru irigarea spațiilor verzi;</w:t>
      </w:r>
    </w:p>
    <w:p w14:paraId="29D40B74"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se vor utiliza platformele exterioare pentru depozitarea temporară a deșeurilor, doar în situații excepționale;</w:t>
      </w:r>
    </w:p>
    <w:p w14:paraId="46C8374F"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sa asigure pe amplasament, în depozite/magazii o cantitate corespunzătoare de materiale absorbante şi de neutralizare, potrivite pentru controlul oricărei deversări accidentale de produse;</w:t>
      </w:r>
    </w:p>
    <w:p w14:paraId="09FEA732" w14:textId="77777777" w:rsidR="005856EB" w:rsidRPr="009F5A8F" w:rsidRDefault="005856EB" w:rsidP="0035213A">
      <w:pPr>
        <w:numPr>
          <w:ilvl w:val="0"/>
          <w:numId w:val="18"/>
        </w:numPr>
        <w:spacing w:after="0" w:line="240" w:lineRule="auto"/>
        <w:jc w:val="both"/>
        <w:rPr>
          <w:rFonts w:ascii="Trebuchet MS" w:hAnsi="Trebuchet MS"/>
          <w:color w:val="000000" w:themeColor="text1"/>
        </w:rPr>
      </w:pPr>
      <w:r w:rsidRPr="009F5A8F">
        <w:rPr>
          <w:rFonts w:ascii="Trebuchet MS" w:hAnsi="Trebuchet MS"/>
          <w:color w:val="000000" w:themeColor="text1"/>
        </w:rPr>
        <w:t>să planifice şi să realizeze, periodic, activitatea de revizii şi reparaţii la elementele de construcţii subterane, respectiv conducte, cămine şi guri de vizitare etc., rigolele de colectare şi scurgere a apelor pluviale vor fi menţinute în perfectă stare de curăţenie.</w:t>
      </w:r>
    </w:p>
    <w:p w14:paraId="0960E64F" w14:textId="77777777" w:rsidR="005856EB" w:rsidRPr="009F5A8F" w:rsidRDefault="005856EB" w:rsidP="005856EB">
      <w:pPr>
        <w:pStyle w:val="Heading1"/>
        <w:rPr>
          <w:rFonts w:ascii="Trebuchet MS" w:hAnsi="Trebuchet MS"/>
          <w:color w:val="000000" w:themeColor="text1"/>
          <w:sz w:val="22"/>
          <w:szCs w:val="22"/>
        </w:rPr>
      </w:pPr>
    </w:p>
    <w:p w14:paraId="65702091"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10. CONCENTRAŢII DE POLUANŢI ADMISE LA EVACUAREA ÎN MEDIUL ÎNCONJURĂTOR, NIVEL  DE  ZGOMOT</w:t>
      </w:r>
    </w:p>
    <w:p w14:paraId="199E398A" w14:textId="77777777" w:rsidR="005856EB" w:rsidRPr="009F5A8F" w:rsidRDefault="005856EB" w:rsidP="005856EB">
      <w:pPr>
        <w:spacing w:after="0" w:line="240" w:lineRule="auto"/>
        <w:ind w:right="-360"/>
        <w:jc w:val="both"/>
        <w:rPr>
          <w:rFonts w:ascii="Trebuchet MS" w:hAnsi="Trebuchet MS"/>
          <w:b/>
          <w:color w:val="000000" w:themeColor="text1"/>
        </w:rPr>
      </w:pPr>
      <w:r w:rsidRPr="009F5A8F">
        <w:rPr>
          <w:rFonts w:ascii="Trebuchet MS" w:hAnsi="Trebuchet MS"/>
          <w:b/>
          <w:color w:val="000000" w:themeColor="text1"/>
        </w:rPr>
        <w:t>10.1.  Aer</w:t>
      </w:r>
    </w:p>
    <w:p w14:paraId="661214F5" w14:textId="77777777" w:rsidR="005856EB" w:rsidRPr="009F5A8F" w:rsidRDefault="005856EB" w:rsidP="005856EB">
      <w:pPr>
        <w:spacing w:after="0" w:line="240" w:lineRule="auto"/>
        <w:ind w:right="13"/>
        <w:jc w:val="both"/>
        <w:rPr>
          <w:rFonts w:ascii="Trebuchet MS" w:hAnsi="Trebuchet MS"/>
          <w:color w:val="000000" w:themeColor="text1"/>
        </w:rPr>
      </w:pPr>
      <w:r w:rsidRPr="009F5A8F">
        <w:rPr>
          <w:rFonts w:ascii="Trebuchet MS" w:hAnsi="Trebuchet MS"/>
          <w:b/>
          <w:color w:val="000000" w:themeColor="text1"/>
        </w:rPr>
        <w:t>10.1.1.</w:t>
      </w:r>
      <w:r w:rsidRPr="009F5A8F">
        <w:rPr>
          <w:rFonts w:ascii="Trebuchet MS" w:hAnsi="Trebuchet MS"/>
          <w:color w:val="000000" w:themeColor="text1"/>
        </w:rPr>
        <w:t xml:space="preserve"> Nici o emisie în aer nu trebuie să depăşească valoarea limită de emisie stabilită în prezenta autorizație. </w:t>
      </w:r>
    </w:p>
    <w:p w14:paraId="5EBAF330" w14:textId="77777777" w:rsidR="005856EB" w:rsidRPr="009F5A8F" w:rsidRDefault="005856EB" w:rsidP="005856EB">
      <w:pPr>
        <w:spacing w:after="0" w:line="240" w:lineRule="auto"/>
        <w:ind w:right="13"/>
        <w:jc w:val="both"/>
        <w:rPr>
          <w:rFonts w:ascii="Trebuchet MS" w:hAnsi="Trebuchet MS"/>
          <w:color w:val="000000" w:themeColor="text1"/>
        </w:rPr>
      </w:pPr>
    </w:p>
    <w:p w14:paraId="45105FC3" w14:textId="77777777" w:rsidR="005856EB" w:rsidRPr="009F5A8F" w:rsidRDefault="005856EB" w:rsidP="005856EB">
      <w:pPr>
        <w:spacing w:after="120" w:line="240" w:lineRule="auto"/>
        <w:ind w:right="-360"/>
        <w:jc w:val="both"/>
        <w:rPr>
          <w:rFonts w:ascii="Trebuchet MS" w:hAnsi="Trebuchet MS"/>
          <w:b/>
          <w:color w:val="000000" w:themeColor="text1"/>
        </w:rPr>
      </w:pPr>
      <w:r w:rsidRPr="009F5A8F">
        <w:rPr>
          <w:rFonts w:ascii="Trebuchet MS" w:hAnsi="Trebuchet MS"/>
          <w:b/>
          <w:color w:val="000000" w:themeColor="text1"/>
        </w:rPr>
        <w:t>10.1.2.</w:t>
      </w:r>
      <w:r w:rsidRPr="009F5A8F">
        <w:rPr>
          <w:rFonts w:ascii="Trebuchet MS" w:hAnsi="Trebuchet MS"/>
          <w:color w:val="000000" w:themeColor="text1"/>
        </w:rPr>
        <w:t xml:space="preserve"> </w:t>
      </w:r>
      <w:r w:rsidRPr="009F5A8F">
        <w:rPr>
          <w:rFonts w:ascii="Trebuchet MS" w:hAnsi="Trebuchet MS"/>
          <w:b/>
          <w:color w:val="000000" w:themeColor="text1"/>
        </w:rPr>
        <w:t xml:space="preserve">Emisii din surse fugitive și dirijate </w:t>
      </w:r>
    </w:p>
    <w:p w14:paraId="2036A830" w14:textId="77777777" w:rsidR="005856EB" w:rsidRPr="009F5A8F" w:rsidRDefault="005856EB" w:rsidP="005856EB">
      <w:pPr>
        <w:spacing w:after="120" w:line="240" w:lineRule="auto"/>
        <w:ind w:right="-360"/>
        <w:jc w:val="both"/>
        <w:rPr>
          <w:rFonts w:ascii="Trebuchet MS" w:hAnsi="Trebuchet MS"/>
          <w:b/>
          <w:color w:val="000000" w:themeColor="text1"/>
        </w:rPr>
      </w:pPr>
      <w:r w:rsidRPr="009F5A8F">
        <w:rPr>
          <w:rFonts w:ascii="Trebuchet MS" w:hAnsi="Trebuchet MS"/>
          <w:color w:val="000000" w:themeColor="text1"/>
        </w:rPr>
        <w:t>Principalii poluanți emiși în aerul atmosferic</w:t>
      </w:r>
    </w:p>
    <w:tbl>
      <w:tblPr>
        <w:tblW w:w="9229" w:type="dxa"/>
        <w:tblInd w:w="9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585"/>
        <w:gridCol w:w="2644"/>
      </w:tblGrid>
      <w:tr w:rsidR="005856EB" w:rsidRPr="009F5A8F" w14:paraId="51397A15" w14:textId="77777777" w:rsidTr="00560CED">
        <w:trPr>
          <w:cantSplit/>
          <w:tblHeader/>
        </w:trPr>
        <w:tc>
          <w:tcPr>
            <w:tcW w:w="6585" w:type="dxa"/>
            <w:shd w:val="clear" w:color="auto" w:fill="F2F2F2"/>
            <w:noWrap/>
            <w:vAlign w:val="bottom"/>
          </w:tcPr>
          <w:p w14:paraId="6BDF05F0" w14:textId="77777777" w:rsidR="005856EB" w:rsidRPr="009F5A8F" w:rsidRDefault="005856EB" w:rsidP="00560CED">
            <w:pPr>
              <w:spacing w:after="0"/>
              <w:rPr>
                <w:rFonts w:ascii="Trebuchet MS" w:hAnsi="Trebuchet MS"/>
                <w:b/>
                <w:color w:val="000000" w:themeColor="text1"/>
              </w:rPr>
            </w:pPr>
            <w:r w:rsidRPr="009F5A8F">
              <w:rPr>
                <w:rFonts w:ascii="Trebuchet MS" w:hAnsi="Trebuchet MS"/>
                <w:b/>
                <w:color w:val="000000" w:themeColor="text1"/>
              </w:rPr>
              <w:t>Sursa de emisie / sectorul</w:t>
            </w:r>
          </w:p>
        </w:tc>
        <w:tc>
          <w:tcPr>
            <w:tcW w:w="2644" w:type="dxa"/>
            <w:shd w:val="clear" w:color="auto" w:fill="F2F2F2"/>
            <w:noWrap/>
            <w:vAlign w:val="bottom"/>
          </w:tcPr>
          <w:p w14:paraId="65F3B37C" w14:textId="77777777" w:rsidR="005856EB" w:rsidRPr="009F5A8F" w:rsidRDefault="005856EB" w:rsidP="00560CED">
            <w:pPr>
              <w:spacing w:after="0"/>
              <w:rPr>
                <w:rFonts w:ascii="Trebuchet MS" w:hAnsi="Trebuchet MS"/>
                <w:b/>
                <w:color w:val="000000" w:themeColor="text1"/>
              </w:rPr>
            </w:pPr>
            <w:r w:rsidRPr="009F5A8F">
              <w:rPr>
                <w:rFonts w:ascii="Trebuchet MS" w:hAnsi="Trebuchet MS"/>
                <w:b/>
                <w:color w:val="000000" w:themeColor="text1"/>
              </w:rPr>
              <w:t>Caracteristica emisiei</w:t>
            </w:r>
          </w:p>
        </w:tc>
      </w:tr>
      <w:tr w:rsidR="005856EB" w:rsidRPr="009F5A8F" w14:paraId="77BAFEAF" w14:textId="77777777" w:rsidTr="00560CED">
        <w:trPr>
          <w:cantSplit/>
        </w:trPr>
        <w:tc>
          <w:tcPr>
            <w:tcW w:w="6585" w:type="dxa"/>
            <w:shd w:val="clear" w:color="auto" w:fill="auto"/>
            <w:noWrap/>
            <w:vAlign w:val="bottom"/>
          </w:tcPr>
          <w:p w14:paraId="250D4FE5" w14:textId="77777777" w:rsidR="005856EB" w:rsidRPr="009F5A8F" w:rsidRDefault="005856EB" w:rsidP="00560CED">
            <w:pPr>
              <w:spacing w:after="0"/>
              <w:rPr>
                <w:rFonts w:ascii="Trebuchet MS" w:hAnsi="Trebuchet MS"/>
                <w:b/>
                <w:color w:val="000000" w:themeColor="text1"/>
              </w:rPr>
            </w:pPr>
            <w:r w:rsidRPr="009F5A8F">
              <w:rPr>
                <w:rFonts w:ascii="Trebuchet MS" w:hAnsi="Trebuchet MS"/>
                <w:b/>
                <w:color w:val="000000" w:themeColor="text1"/>
              </w:rPr>
              <w:t>EMISII DIN FLUXUL DE PRODUCȚIE</w:t>
            </w:r>
          </w:p>
          <w:p w14:paraId="0ABEDCFC" w14:textId="77777777" w:rsidR="005856EB" w:rsidRPr="009F5A8F" w:rsidRDefault="005856EB" w:rsidP="00560CED">
            <w:pPr>
              <w:spacing w:after="0"/>
              <w:rPr>
                <w:rFonts w:ascii="Trebuchet MS" w:hAnsi="Trebuchet MS"/>
                <w:color w:val="000000" w:themeColor="text1"/>
              </w:rPr>
            </w:pPr>
            <w:r w:rsidRPr="009F5A8F">
              <w:rPr>
                <w:rFonts w:ascii="Arial" w:hAnsi="Arial" w:cs="Arial"/>
                <w:color w:val="000000" w:themeColor="text1"/>
              </w:rPr>
              <w:t>►</w:t>
            </w:r>
            <w:r w:rsidRPr="009F5A8F">
              <w:rPr>
                <w:rFonts w:ascii="Trebuchet MS" w:hAnsi="Trebuchet MS"/>
                <w:color w:val="000000" w:themeColor="text1"/>
              </w:rPr>
              <w:t>emisii fugitive și dirijate de la: depozitare materii prime (deșeuri), procesare</w:t>
            </w:r>
          </w:p>
        </w:tc>
        <w:tc>
          <w:tcPr>
            <w:tcW w:w="2644" w:type="dxa"/>
            <w:shd w:val="clear" w:color="auto" w:fill="auto"/>
            <w:noWrap/>
            <w:vAlign w:val="bottom"/>
          </w:tcPr>
          <w:p w14:paraId="57306C63"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 pulberi</w:t>
            </w:r>
          </w:p>
        </w:tc>
      </w:tr>
      <w:tr w:rsidR="005856EB" w:rsidRPr="009F5A8F" w14:paraId="59DA079E" w14:textId="77777777" w:rsidTr="00560CED">
        <w:trPr>
          <w:cantSplit/>
        </w:trPr>
        <w:tc>
          <w:tcPr>
            <w:tcW w:w="6585" w:type="dxa"/>
            <w:shd w:val="clear" w:color="auto" w:fill="auto"/>
            <w:noWrap/>
            <w:vAlign w:val="center"/>
          </w:tcPr>
          <w:p w14:paraId="5BC96EEB" w14:textId="77777777" w:rsidR="005856EB" w:rsidRPr="009F5A8F" w:rsidRDefault="005856EB" w:rsidP="00560CED">
            <w:pPr>
              <w:spacing w:after="0"/>
              <w:rPr>
                <w:rFonts w:ascii="Trebuchet MS" w:hAnsi="Trebuchet MS"/>
                <w:b/>
                <w:color w:val="000000" w:themeColor="text1"/>
              </w:rPr>
            </w:pPr>
            <w:r w:rsidRPr="009F5A8F">
              <w:rPr>
                <w:rFonts w:ascii="Trebuchet MS" w:hAnsi="Trebuchet MS"/>
                <w:b/>
                <w:color w:val="000000" w:themeColor="text1"/>
              </w:rPr>
              <w:t xml:space="preserve">EMISII DIN TRANSPORTURI ȘI MANIPULARE </w:t>
            </w:r>
          </w:p>
          <w:p w14:paraId="59B10436" w14:textId="77777777" w:rsidR="005856EB" w:rsidRPr="009F5A8F" w:rsidRDefault="005856EB" w:rsidP="00560CED">
            <w:pPr>
              <w:spacing w:after="0"/>
              <w:rPr>
                <w:rFonts w:ascii="Trebuchet MS" w:hAnsi="Trebuchet MS"/>
                <w:color w:val="000000" w:themeColor="text1"/>
              </w:rPr>
            </w:pPr>
            <w:r w:rsidRPr="009F5A8F">
              <w:rPr>
                <w:rFonts w:ascii="Arial" w:hAnsi="Arial" w:cs="Arial"/>
                <w:color w:val="000000" w:themeColor="text1"/>
              </w:rPr>
              <w:t>►</w:t>
            </w:r>
            <w:r w:rsidRPr="009F5A8F">
              <w:rPr>
                <w:rFonts w:ascii="Trebuchet MS" w:hAnsi="Trebuchet MS"/>
                <w:color w:val="000000" w:themeColor="text1"/>
              </w:rPr>
              <w:t xml:space="preserve"> emisii de la mijloacele de transport și de la utilitare</w:t>
            </w:r>
          </w:p>
          <w:p w14:paraId="76FB7976" w14:textId="77777777" w:rsidR="005856EB" w:rsidRPr="009F5A8F" w:rsidRDefault="005856EB" w:rsidP="00560CED">
            <w:pPr>
              <w:spacing w:after="0"/>
              <w:rPr>
                <w:rFonts w:ascii="Trebuchet MS" w:hAnsi="Trebuchet MS"/>
                <w:color w:val="000000" w:themeColor="text1"/>
              </w:rPr>
            </w:pPr>
            <w:r w:rsidRPr="009F5A8F">
              <w:rPr>
                <w:rFonts w:ascii="Arial" w:hAnsi="Arial" w:cs="Arial"/>
                <w:color w:val="000000" w:themeColor="text1"/>
              </w:rPr>
              <w:t>►</w:t>
            </w:r>
            <w:r w:rsidRPr="009F5A8F">
              <w:rPr>
                <w:rFonts w:ascii="Trebuchet MS" w:hAnsi="Trebuchet MS"/>
                <w:color w:val="000000" w:themeColor="text1"/>
              </w:rPr>
              <w:t xml:space="preserve"> emisii de pe căile de rulare</w:t>
            </w:r>
          </w:p>
        </w:tc>
        <w:tc>
          <w:tcPr>
            <w:tcW w:w="2644" w:type="dxa"/>
            <w:shd w:val="clear" w:color="auto" w:fill="auto"/>
            <w:noWrap/>
            <w:vAlign w:val="center"/>
          </w:tcPr>
          <w:p w14:paraId="286F88A6"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 pulberi si gaze de eșapament: CO, CO2, NOx, N2O, NMVOC.</w:t>
            </w:r>
          </w:p>
        </w:tc>
      </w:tr>
    </w:tbl>
    <w:p w14:paraId="1C6324E6" w14:textId="77777777" w:rsidR="005856EB" w:rsidRPr="009F5A8F" w:rsidRDefault="005856EB" w:rsidP="005856EB">
      <w:pPr>
        <w:spacing w:after="0" w:line="240" w:lineRule="auto"/>
        <w:rPr>
          <w:rFonts w:ascii="Trebuchet MS" w:hAnsi="Trebuchet MS"/>
          <w:color w:val="000000" w:themeColor="text1"/>
        </w:rPr>
      </w:pPr>
    </w:p>
    <w:p w14:paraId="228B3FA2" w14:textId="77777777" w:rsidR="005856EB" w:rsidRPr="009F5A8F" w:rsidRDefault="005856EB" w:rsidP="0035213A">
      <w:pPr>
        <w:numPr>
          <w:ilvl w:val="0"/>
          <w:numId w:val="15"/>
        </w:numPr>
        <w:spacing w:after="0" w:line="240" w:lineRule="auto"/>
        <w:rPr>
          <w:rFonts w:ascii="Trebuchet MS" w:hAnsi="Trebuchet MS"/>
          <w:color w:val="000000" w:themeColor="text1"/>
        </w:rPr>
      </w:pPr>
      <w:r w:rsidRPr="009F5A8F">
        <w:rPr>
          <w:rFonts w:ascii="Trebuchet MS" w:hAnsi="Trebuchet MS"/>
          <w:b/>
          <w:color w:val="000000" w:themeColor="text1"/>
        </w:rPr>
        <w:t>nivel de emisie asociat BAT/BREF – TSP = 2-5 mg/Nmc</w:t>
      </w:r>
    </w:p>
    <w:p w14:paraId="5314E68B" w14:textId="77777777" w:rsidR="005856EB" w:rsidRPr="009F5A8F" w:rsidRDefault="005856EB" w:rsidP="005856EB">
      <w:pPr>
        <w:spacing w:after="0" w:line="240" w:lineRule="auto"/>
        <w:rPr>
          <w:rFonts w:ascii="Trebuchet MS" w:hAnsi="Trebuchet MS"/>
          <w:color w:val="000000" w:themeColor="text1"/>
        </w:rPr>
      </w:pPr>
      <w:r w:rsidRPr="009F5A8F">
        <w:rPr>
          <w:rFonts w:ascii="Trebuchet MS" w:hAnsi="Trebuchet MS"/>
          <w:color w:val="000000" w:themeColor="text1"/>
        </w:rPr>
        <w:t>Cu excepția cazului în care se precizează altfel, nivelurile de emisii asociate celor mai bune tehnici disponibile (BAT-AEL) pentru emisiile în aer indicate în concluziile privind BAT se referă la concentrații (masa substanțelor emise raportată la volumul de gaze reziduale) în următoarele condiții standard: gaz uscat la o temperatură de 273,15 K și o presiune de 101,3 kPa, fără corecție pentru conținutul de oxigen, exprimat în μg/Nm</w:t>
      </w:r>
      <w:r w:rsidRPr="009F5A8F">
        <w:rPr>
          <w:rFonts w:ascii="Trebuchet MS" w:hAnsi="Trebuchet MS"/>
          <w:color w:val="000000" w:themeColor="text1"/>
          <w:vertAlign w:val="superscript"/>
        </w:rPr>
        <w:t>3</w:t>
      </w:r>
      <w:r w:rsidRPr="009F5A8F">
        <w:rPr>
          <w:rFonts w:ascii="Trebuchet MS" w:hAnsi="Trebuchet MS"/>
          <w:color w:val="000000" w:themeColor="text1"/>
        </w:rPr>
        <w:t xml:space="preserve"> sau în mg/Nm</w:t>
      </w:r>
      <w:r w:rsidRPr="009F5A8F">
        <w:rPr>
          <w:rFonts w:ascii="Trebuchet MS" w:hAnsi="Trebuchet MS"/>
          <w:color w:val="000000" w:themeColor="text1"/>
          <w:vertAlign w:val="superscript"/>
        </w:rPr>
        <w:t>3</w:t>
      </w:r>
      <w:r w:rsidRPr="009F5A8F">
        <w:rPr>
          <w:rFonts w:ascii="Trebuchet MS" w:hAnsi="Trebuchet MS"/>
          <w:color w:val="000000" w:themeColor="text1"/>
        </w:rPr>
        <w:t>.</w:t>
      </w:r>
    </w:p>
    <w:p w14:paraId="63DD4147" w14:textId="77777777" w:rsidR="005856EB" w:rsidRPr="009F5A8F" w:rsidRDefault="005856EB" w:rsidP="005856EB">
      <w:pPr>
        <w:spacing w:after="0" w:line="240" w:lineRule="auto"/>
        <w:rPr>
          <w:rFonts w:ascii="Trebuchet MS" w:hAnsi="Trebuchet MS"/>
          <w:color w:val="000000" w:themeColor="text1"/>
        </w:rPr>
      </w:pPr>
    </w:p>
    <w:p w14:paraId="3A1E3861" w14:textId="77777777" w:rsidR="005856EB" w:rsidRPr="009F5A8F" w:rsidRDefault="005856EB" w:rsidP="005856EB">
      <w:pPr>
        <w:pStyle w:val="NoSpacing"/>
        <w:rPr>
          <w:rFonts w:ascii="Trebuchet MS" w:hAnsi="Trebuchet MS"/>
          <w:b/>
          <w:color w:val="000000" w:themeColor="text1"/>
          <w:sz w:val="22"/>
          <w:szCs w:val="22"/>
          <w:lang w:val="ro-RO"/>
        </w:rPr>
      </w:pPr>
      <w:proofErr w:type="spellStart"/>
      <w:r w:rsidRPr="009F5A8F">
        <w:rPr>
          <w:rFonts w:ascii="Trebuchet MS" w:hAnsi="Trebuchet MS"/>
          <w:b/>
          <w:color w:val="000000" w:themeColor="text1"/>
          <w:sz w:val="22"/>
          <w:szCs w:val="22"/>
        </w:rPr>
        <w:lastRenderedPageBreak/>
        <w:t>Valori</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limita</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pentru</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aer</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în</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condiţii</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funcţionare</w:t>
      </w:r>
      <w:proofErr w:type="spellEnd"/>
      <w:r w:rsidRPr="009F5A8F">
        <w:rPr>
          <w:rFonts w:ascii="Trebuchet MS" w:hAnsi="Trebuchet MS"/>
          <w:b/>
          <w:color w:val="000000" w:themeColor="text1"/>
          <w:sz w:val="22"/>
          <w:szCs w:val="22"/>
        </w:rPr>
        <w:t xml:space="preserve"> </w:t>
      </w:r>
      <w:proofErr w:type="spellStart"/>
      <w:r w:rsidRPr="009F5A8F">
        <w:rPr>
          <w:rFonts w:ascii="Trebuchet MS" w:hAnsi="Trebuchet MS"/>
          <w:b/>
          <w:color w:val="000000" w:themeColor="text1"/>
          <w:sz w:val="22"/>
          <w:szCs w:val="22"/>
        </w:rPr>
        <w:t>speciale</w:t>
      </w:r>
      <w:proofErr w:type="spellEnd"/>
      <w:r w:rsidRPr="009F5A8F">
        <w:rPr>
          <w:rFonts w:ascii="Trebuchet MS" w:hAnsi="Trebuchet MS"/>
          <w:b/>
          <w:color w:val="000000" w:themeColor="text1"/>
          <w:sz w:val="22"/>
          <w:szCs w:val="22"/>
        </w:rPr>
        <w:t xml:space="preserve">* </w:t>
      </w:r>
      <w:r w:rsidRPr="009F5A8F">
        <w:rPr>
          <w:rFonts w:ascii="Trebuchet MS" w:hAnsi="Trebuchet MS"/>
          <w:color w:val="000000" w:themeColor="text1"/>
          <w:sz w:val="22"/>
          <w:szCs w:val="22"/>
        </w:rPr>
        <w:t>(</w:t>
      </w:r>
      <w:proofErr w:type="spellStart"/>
      <w:r w:rsidRPr="009F5A8F">
        <w:rPr>
          <w:rFonts w:ascii="Trebuchet MS" w:hAnsi="Trebuchet MS"/>
          <w:color w:val="000000" w:themeColor="text1"/>
          <w:sz w:val="22"/>
          <w:szCs w:val="22"/>
        </w:rPr>
        <w:t>porniri</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opriri</w:t>
      </w:r>
      <w:proofErr w:type="spellEnd"/>
      <w:r w:rsidRPr="009F5A8F">
        <w:rPr>
          <w:rFonts w:ascii="Trebuchet MS" w:hAnsi="Trebuchet MS"/>
          <w:color w:val="000000" w:themeColor="text1"/>
          <w:sz w:val="22"/>
          <w:szCs w:val="22"/>
        </w:rPr>
        <w:t xml:space="preserve">, etc.) </w:t>
      </w:r>
    </w:p>
    <w:p w14:paraId="3465B72F" w14:textId="77777777" w:rsidR="005856EB" w:rsidRPr="009F5A8F" w:rsidRDefault="005856EB" w:rsidP="005856EB">
      <w:pPr>
        <w:spacing w:after="0" w:line="240" w:lineRule="auto"/>
        <w:rPr>
          <w:rFonts w:ascii="Trebuchet MS" w:hAnsi="Trebuchet MS"/>
          <w:color w:val="000000" w:themeColor="text1"/>
        </w:rPr>
      </w:pPr>
      <w:r w:rsidRPr="009F5A8F">
        <w:rPr>
          <w:rFonts w:ascii="Trebuchet MS" w:hAnsi="Trebuchet MS"/>
          <w:color w:val="000000" w:themeColor="text1"/>
        </w:rPr>
        <w:t>Nu este cazul.</w:t>
      </w:r>
    </w:p>
    <w:p w14:paraId="3D3146AA" w14:textId="77777777" w:rsidR="005856EB" w:rsidRPr="009F5A8F" w:rsidRDefault="005856EB" w:rsidP="005856EB">
      <w:pPr>
        <w:spacing w:after="0" w:line="240" w:lineRule="auto"/>
        <w:rPr>
          <w:rFonts w:ascii="Trebuchet MS" w:hAnsi="Trebuchet MS"/>
          <w:b/>
          <w:bCs/>
          <w:color w:val="000000" w:themeColor="text1"/>
        </w:rPr>
      </w:pPr>
    </w:p>
    <w:p w14:paraId="2670B144" w14:textId="18121A55" w:rsidR="005856EB" w:rsidRPr="009F5A8F" w:rsidRDefault="003A7489" w:rsidP="005856EB">
      <w:pPr>
        <w:spacing w:after="0" w:line="240" w:lineRule="auto"/>
        <w:rPr>
          <w:rFonts w:ascii="Trebuchet MS" w:hAnsi="Trebuchet MS"/>
          <w:b/>
          <w:color w:val="000000" w:themeColor="text1"/>
        </w:rPr>
      </w:pPr>
      <w:r w:rsidRPr="009F5A8F">
        <w:rPr>
          <w:rFonts w:ascii="Trebuchet MS" w:hAnsi="Trebuchet MS"/>
          <w:b/>
          <w:bCs/>
          <w:color w:val="000000" w:themeColor="text1"/>
        </w:rPr>
        <w:t>10.1.3</w:t>
      </w:r>
      <w:r w:rsidR="005856EB" w:rsidRPr="009F5A8F">
        <w:rPr>
          <w:rFonts w:ascii="Trebuchet MS" w:hAnsi="Trebuchet MS"/>
          <w:b/>
          <w:bCs/>
          <w:color w:val="000000" w:themeColor="text1"/>
        </w:rPr>
        <w:t xml:space="preserve">. </w:t>
      </w:r>
      <w:r w:rsidR="005856EB" w:rsidRPr="009F5A8F">
        <w:rPr>
          <w:rFonts w:ascii="Trebuchet MS" w:hAnsi="Trebuchet MS"/>
          <w:b/>
          <w:color w:val="000000" w:themeColor="text1"/>
        </w:rPr>
        <w:t>Calitatea aerului</w:t>
      </w:r>
    </w:p>
    <w:p w14:paraId="4C4D3872" w14:textId="51C18376" w:rsidR="005856EB" w:rsidRPr="009F5A8F" w:rsidRDefault="003A7489" w:rsidP="005856EB">
      <w:pPr>
        <w:tabs>
          <w:tab w:val="left" w:pos="180"/>
          <w:tab w:val="center" w:pos="5059"/>
        </w:tabs>
        <w:spacing w:after="0" w:line="240" w:lineRule="auto"/>
        <w:ind w:right="-101"/>
        <w:jc w:val="both"/>
        <w:rPr>
          <w:rFonts w:ascii="Trebuchet MS" w:hAnsi="Trebuchet MS"/>
          <w:bCs/>
          <w:color w:val="000000" w:themeColor="text1"/>
        </w:rPr>
      </w:pPr>
      <w:r w:rsidRPr="009F5A8F">
        <w:rPr>
          <w:rFonts w:ascii="Trebuchet MS" w:hAnsi="Trebuchet MS"/>
          <w:b/>
          <w:caps/>
          <w:color w:val="000000" w:themeColor="text1"/>
        </w:rPr>
        <w:t>10.1.3</w:t>
      </w:r>
      <w:r w:rsidR="005856EB" w:rsidRPr="009F5A8F">
        <w:rPr>
          <w:rFonts w:ascii="Trebuchet MS" w:hAnsi="Trebuchet MS"/>
          <w:b/>
          <w:caps/>
          <w:color w:val="000000" w:themeColor="text1"/>
        </w:rPr>
        <w:t>.</w:t>
      </w:r>
      <w:r w:rsidRPr="009F5A8F">
        <w:rPr>
          <w:rFonts w:ascii="Trebuchet MS" w:hAnsi="Trebuchet MS"/>
          <w:b/>
          <w:caps/>
          <w:color w:val="000000" w:themeColor="text1"/>
        </w:rPr>
        <w:t>1.</w:t>
      </w:r>
      <w:r w:rsidR="005856EB" w:rsidRPr="009F5A8F">
        <w:rPr>
          <w:rFonts w:ascii="Trebuchet MS" w:hAnsi="Trebuchet MS"/>
          <w:caps/>
          <w:color w:val="000000" w:themeColor="text1"/>
        </w:rPr>
        <w:t xml:space="preserve"> A</w:t>
      </w:r>
      <w:r w:rsidR="005856EB" w:rsidRPr="009F5A8F">
        <w:rPr>
          <w:rFonts w:ascii="Trebuchet MS" w:hAnsi="Trebuchet MS"/>
          <w:color w:val="000000" w:themeColor="text1"/>
        </w:rPr>
        <w:t xml:space="preserve">ctivitatea desfăşurată pe amplasament nu trebuie să conducă la o deteriorare a calităţii aerului prin depăşirea valorilor  limită stabilite prin Legea 104/2011 privind aerul înconjurător la indicatorii de calitate specifici activităţii şi cele stabilite prin </w:t>
      </w:r>
      <w:r w:rsidR="005856EB" w:rsidRPr="009F5A8F">
        <w:rPr>
          <w:rFonts w:ascii="Trebuchet MS" w:hAnsi="Trebuchet MS"/>
          <w:bCs/>
          <w:color w:val="000000" w:themeColor="text1"/>
        </w:rPr>
        <w:t>STAS 12574/87.</w:t>
      </w:r>
    </w:p>
    <w:p w14:paraId="497B56D7" w14:textId="30749E92" w:rsidR="005856EB" w:rsidRPr="009F5A8F" w:rsidRDefault="003A7489" w:rsidP="005856EB">
      <w:pPr>
        <w:pStyle w:val="Heading2"/>
        <w:rPr>
          <w:rFonts w:ascii="Trebuchet MS" w:hAnsi="Trebuchet MS"/>
          <w:color w:val="000000" w:themeColor="text1"/>
          <w:sz w:val="22"/>
          <w:szCs w:val="22"/>
        </w:rPr>
      </w:pPr>
      <w:r w:rsidRPr="009F5A8F">
        <w:rPr>
          <w:rFonts w:ascii="Trebuchet MS" w:hAnsi="Trebuchet MS"/>
          <w:color w:val="000000" w:themeColor="text1"/>
          <w:sz w:val="22"/>
          <w:szCs w:val="22"/>
        </w:rPr>
        <w:t>10.2</w:t>
      </w:r>
      <w:r w:rsidR="005856EB" w:rsidRPr="009F5A8F">
        <w:rPr>
          <w:rFonts w:ascii="Trebuchet MS" w:hAnsi="Trebuchet MS"/>
          <w:color w:val="000000" w:themeColor="text1"/>
          <w:sz w:val="22"/>
          <w:szCs w:val="22"/>
        </w:rPr>
        <w:t>.   Apa</w:t>
      </w:r>
    </w:p>
    <w:p w14:paraId="1BBF3F63" w14:textId="1992B0AE" w:rsidR="005856EB" w:rsidRPr="009F5A8F" w:rsidRDefault="00F86AAD" w:rsidP="005856EB">
      <w:pPr>
        <w:suppressAutoHyphens/>
        <w:spacing w:after="120" w:line="240" w:lineRule="auto"/>
        <w:jc w:val="both"/>
        <w:rPr>
          <w:rFonts w:ascii="Trebuchet MS" w:hAnsi="Trebuchet MS"/>
          <w:color w:val="000000" w:themeColor="text1"/>
        </w:rPr>
      </w:pPr>
      <w:r w:rsidRPr="009F5A8F">
        <w:rPr>
          <w:rFonts w:ascii="Trebuchet MS" w:hAnsi="Trebuchet MS"/>
          <w:b/>
          <w:color w:val="000000" w:themeColor="text1"/>
        </w:rPr>
        <w:t>10.2</w:t>
      </w:r>
      <w:r w:rsidR="005856EB" w:rsidRPr="009F5A8F">
        <w:rPr>
          <w:rFonts w:ascii="Trebuchet MS" w:hAnsi="Trebuchet MS"/>
          <w:b/>
          <w:color w:val="000000" w:themeColor="text1"/>
        </w:rPr>
        <w:t>.1.</w:t>
      </w:r>
      <w:r w:rsidR="005856EB" w:rsidRPr="009F5A8F">
        <w:rPr>
          <w:rFonts w:ascii="Trebuchet MS" w:hAnsi="Trebuchet MS"/>
          <w:color w:val="000000" w:themeColor="text1"/>
        </w:rPr>
        <w:t xml:space="preserve"> Nici o emisie nu trebuie să depăşească valorile limită  de emisie stabilite în prezenta autorizație şi în autorizaţia de gospodărire a apelor. </w:t>
      </w:r>
    </w:p>
    <w:p w14:paraId="12EF852C" w14:textId="0CE07D60" w:rsidR="005856EB" w:rsidRPr="009F5A8F" w:rsidRDefault="00F86AAD" w:rsidP="005856EB">
      <w:pPr>
        <w:suppressAutoHyphens/>
        <w:spacing w:after="0" w:line="240" w:lineRule="auto"/>
        <w:jc w:val="both"/>
        <w:rPr>
          <w:rFonts w:ascii="Trebuchet MS" w:hAnsi="Trebuchet MS"/>
          <w:b/>
          <w:color w:val="000000" w:themeColor="text1"/>
          <w:spacing w:val="-2"/>
        </w:rPr>
      </w:pPr>
      <w:r w:rsidRPr="009F5A8F">
        <w:rPr>
          <w:rFonts w:ascii="Trebuchet MS" w:hAnsi="Trebuchet MS"/>
          <w:b/>
          <w:color w:val="000000" w:themeColor="text1"/>
        </w:rPr>
        <w:t>10.2</w:t>
      </w:r>
      <w:r w:rsidR="005856EB" w:rsidRPr="009F5A8F">
        <w:rPr>
          <w:rFonts w:ascii="Trebuchet MS" w:hAnsi="Trebuchet MS"/>
          <w:b/>
          <w:color w:val="000000" w:themeColor="text1"/>
        </w:rPr>
        <w:t xml:space="preserve">.2. </w:t>
      </w:r>
      <w:r w:rsidR="005856EB" w:rsidRPr="009F5A8F">
        <w:rPr>
          <w:rFonts w:ascii="Trebuchet MS" w:hAnsi="Trebuchet MS"/>
          <w:b/>
          <w:color w:val="000000" w:themeColor="text1"/>
          <w:spacing w:val="-2"/>
        </w:rPr>
        <w:t>Valori limită pentru indicatorii de calitatea ai apelor uzate menajere și pluviale</w:t>
      </w:r>
    </w:p>
    <w:p w14:paraId="09D4920C" w14:textId="77777777" w:rsidR="005856EB" w:rsidRPr="009F5A8F" w:rsidRDefault="005856EB" w:rsidP="005856EB">
      <w:pPr>
        <w:spacing w:after="0" w:line="240" w:lineRule="auto"/>
        <w:jc w:val="both"/>
        <w:rPr>
          <w:rFonts w:ascii="Trebuchet MS" w:hAnsi="Trebuchet MS"/>
          <w:b/>
          <w:color w:val="000000" w:themeColor="text1"/>
          <w:spacing w:val="-2"/>
        </w:rPr>
      </w:pPr>
      <w:bookmarkStart w:id="16" w:name="_Hlk95130696"/>
      <w:r w:rsidRPr="009F5A8F">
        <w:rPr>
          <w:rFonts w:ascii="Trebuchet MS" w:hAnsi="Trebuchet MS"/>
          <w:color w:val="000000" w:themeColor="text1"/>
          <w:spacing w:val="-2"/>
        </w:rPr>
        <w:t xml:space="preserve">Conform Autorizației de gospodarire a apelor nr. 177/05.12.2022 emisa de SGA Brașov valorile limita pentru indicatorii de calitate ai apelor pluviale descărcate în lagună, se vor încadra in următoarele limite maxim admise, conform HG 188/2002, modificat și completat u HG 352/2005 – NTPA 001: </w:t>
      </w:r>
    </w:p>
    <w:tbl>
      <w:tblPr>
        <w:tblW w:w="504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58"/>
        <w:gridCol w:w="1652"/>
        <w:gridCol w:w="4324"/>
        <w:gridCol w:w="1193"/>
        <w:gridCol w:w="1059"/>
      </w:tblGrid>
      <w:tr w:rsidR="005856EB" w:rsidRPr="009F5A8F" w14:paraId="5DBFDA5F" w14:textId="77777777" w:rsidTr="00560CED">
        <w:trPr>
          <w:trHeight w:val="322"/>
          <w:tblHeader/>
        </w:trPr>
        <w:tc>
          <w:tcPr>
            <w:tcW w:w="1000" w:type="pct"/>
            <w:shd w:val="clear" w:color="auto" w:fill="C0C0C0"/>
          </w:tcPr>
          <w:p w14:paraId="3AF39E84" w14:textId="77777777" w:rsidR="005856EB" w:rsidRPr="009F5A8F" w:rsidRDefault="005856EB" w:rsidP="00560CED">
            <w:pPr>
              <w:spacing w:before="40" w:after="40" w:line="240" w:lineRule="auto"/>
              <w:ind w:left="90"/>
              <w:rPr>
                <w:rFonts w:ascii="Trebuchet MS" w:hAnsi="Trebuchet MS"/>
                <w:b/>
                <w:color w:val="000000" w:themeColor="text1"/>
                <w:spacing w:val="-2"/>
              </w:rPr>
            </w:pPr>
            <w:r w:rsidRPr="009F5A8F">
              <w:rPr>
                <w:rFonts w:ascii="Trebuchet MS" w:hAnsi="Trebuchet MS"/>
                <w:b/>
                <w:color w:val="000000" w:themeColor="text1"/>
                <w:spacing w:val="-2"/>
              </w:rPr>
              <w:t>Loc prelevare</w:t>
            </w:r>
          </w:p>
        </w:tc>
        <w:tc>
          <w:tcPr>
            <w:tcW w:w="803" w:type="pct"/>
            <w:shd w:val="clear" w:color="auto" w:fill="C0C0C0"/>
          </w:tcPr>
          <w:p w14:paraId="2F1504B9" w14:textId="77777777" w:rsidR="005856EB" w:rsidRPr="009F5A8F" w:rsidRDefault="005856EB" w:rsidP="00560CED">
            <w:pPr>
              <w:spacing w:before="40" w:after="40" w:line="240" w:lineRule="auto"/>
              <w:rPr>
                <w:rFonts w:ascii="Trebuchet MS" w:hAnsi="Trebuchet MS"/>
                <w:b/>
                <w:color w:val="000000" w:themeColor="text1"/>
                <w:spacing w:val="-2"/>
              </w:rPr>
            </w:pPr>
            <w:r w:rsidRPr="009F5A8F">
              <w:rPr>
                <w:rFonts w:ascii="Trebuchet MS" w:hAnsi="Trebuchet MS"/>
                <w:b/>
                <w:color w:val="000000" w:themeColor="text1"/>
                <w:spacing w:val="-2"/>
              </w:rPr>
              <w:t>Natura apei</w:t>
            </w:r>
          </w:p>
        </w:tc>
        <w:tc>
          <w:tcPr>
            <w:tcW w:w="2102" w:type="pct"/>
            <w:shd w:val="clear" w:color="auto" w:fill="C0C0C0"/>
          </w:tcPr>
          <w:p w14:paraId="5462EDB8" w14:textId="77777777" w:rsidR="005856EB" w:rsidRPr="009F5A8F" w:rsidRDefault="005856EB" w:rsidP="00560CED">
            <w:pPr>
              <w:spacing w:before="40" w:after="40" w:line="240" w:lineRule="auto"/>
              <w:rPr>
                <w:rFonts w:ascii="Trebuchet MS" w:hAnsi="Trebuchet MS"/>
                <w:b/>
                <w:color w:val="000000" w:themeColor="text1"/>
                <w:spacing w:val="-2"/>
              </w:rPr>
            </w:pPr>
            <w:r w:rsidRPr="009F5A8F">
              <w:rPr>
                <w:rFonts w:ascii="Trebuchet MS" w:hAnsi="Trebuchet MS"/>
                <w:b/>
                <w:color w:val="000000" w:themeColor="text1"/>
                <w:spacing w:val="-2"/>
              </w:rPr>
              <w:t>Indicator de calitate</w:t>
            </w:r>
          </w:p>
        </w:tc>
        <w:tc>
          <w:tcPr>
            <w:tcW w:w="580" w:type="pct"/>
            <w:shd w:val="clear" w:color="auto" w:fill="C0C0C0"/>
          </w:tcPr>
          <w:p w14:paraId="724694BE" w14:textId="77777777" w:rsidR="005856EB" w:rsidRPr="009F5A8F" w:rsidRDefault="005856EB" w:rsidP="00560CED">
            <w:pPr>
              <w:spacing w:before="40" w:after="40" w:line="240" w:lineRule="auto"/>
              <w:ind w:left="112"/>
              <w:rPr>
                <w:rFonts w:ascii="Trebuchet MS" w:hAnsi="Trebuchet MS"/>
                <w:b/>
                <w:color w:val="000000" w:themeColor="text1"/>
                <w:spacing w:val="-2"/>
              </w:rPr>
            </w:pPr>
            <w:r w:rsidRPr="009F5A8F">
              <w:rPr>
                <w:rFonts w:ascii="Trebuchet MS" w:hAnsi="Trebuchet MS"/>
                <w:b/>
                <w:color w:val="000000" w:themeColor="text1"/>
                <w:spacing w:val="-2"/>
              </w:rPr>
              <w:t>CMA</w:t>
            </w:r>
          </w:p>
        </w:tc>
        <w:tc>
          <w:tcPr>
            <w:tcW w:w="515" w:type="pct"/>
            <w:shd w:val="clear" w:color="auto" w:fill="C0C0C0"/>
          </w:tcPr>
          <w:p w14:paraId="18C52241" w14:textId="77777777" w:rsidR="005856EB" w:rsidRPr="009F5A8F" w:rsidRDefault="005856EB" w:rsidP="00560CED">
            <w:pPr>
              <w:spacing w:before="40" w:after="40" w:line="240" w:lineRule="auto"/>
              <w:ind w:left="105"/>
              <w:rPr>
                <w:rFonts w:ascii="Trebuchet MS" w:hAnsi="Trebuchet MS"/>
                <w:b/>
                <w:color w:val="000000" w:themeColor="text1"/>
                <w:spacing w:val="-2"/>
              </w:rPr>
            </w:pPr>
            <w:r w:rsidRPr="009F5A8F">
              <w:rPr>
                <w:rFonts w:ascii="Trebuchet MS" w:hAnsi="Trebuchet MS"/>
                <w:b/>
                <w:color w:val="000000" w:themeColor="text1"/>
                <w:spacing w:val="-2"/>
              </w:rPr>
              <w:t>UM</w:t>
            </w:r>
          </w:p>
        </w:tc>
      </w:tr>
      <w:tr w:rsidR="005856EB" w:rsidRPr="009F5A8F" w14:paraId="140CAD01" w14:textId="77777777" w:rsidTr="00560CED">
        <w:trPr>
          <w:cantSplit/>
          <w:trHeight w:val="178"/>
        </w:trPr>
        <w:tc>
          <w:tcPr>
            <w:tcW w:w="1000" w:type="pct"/>
            <w:vMerge w:val="restart"/>
          </w:tcPr>
          <w:p w14:paraId="242968A6" w14:textId="77777777" w:rsidR="005856EB" w:rsidRPr="009F5A8F" w:rsidRDefault="005856EB" w:rsidP="00560CED">
            <w:pPr>
              <w:spacing w:after="0" w:line="240" w:lineRule="auto"/>
              <w:ind w:left="90"/>
              <w:rPr>
                <w:rFonts w:ascii="Trebuchet MS" w:hAnsi="Trebuchet MS"/>
                <w:bCs/>
                <w:color w:val="000000" w:themeColor="text1"/>
                <w:spacing w:val="-2"/>
              </w:rPr>
            </w:pPr>
            <w:r w:rsidRPr="009F5A8F">
              <w:rPr>
                <w:rFonts w:ascii="Trebuchet MS" w:hAnsi="Trebuchet MS"/>
                <w:bCs/>
                <w:color w:val="000000" w:themeColor="text1"/>
                <w:spacing w:val="-2"/>
              </w:rPr>
              <w:t xml:space="preserve">Lagună </w:t>
            </w:r>
          </w:p>
        </w:tc>
        <w:tc>
          <w:tcPr>
            <w:tcW w:w="803" w:type="pct"/>
            <w:vMerge w:val="restart"/>
          </w:tcPr>
          <w:p w14:paraId="63A05EA0" w14:textId="77777777" w:rsidR="005856EB" w:rsidRPr="009F5A8F" w:rsidRDefault="005856EB" w:rsidP="00560CED">
            <w:pPr>
              <w:spacing w:after="0" w:line="240" w:lineRule="auto"/>
              <w:rPr>
                <w:rFonts w:ascii="Trebuchet MS" w:hAnsi="Trebuchet MS"/>
                <w:bCs/>
                <w:color w:val="000000" w:themeColor="text1"/>
                <w:spacing w:val="-2"/>
              </w:rPr>
            </w:pPr>
            <w:r w:rsidRPr="009F5A8F">
              <w:rPr>
                <w:rFonts w:ascii="Trebuchet MS" w:hAnsi="Trebuchet MS"/>
                <w:bCs/>
                <w:color w:val="000000" w:themeColor="text1"/>
                <w:spacing w:val="-2"/>
              </w:rPr>
              <w:t>Ape pluviale</w:t>
            </w:r>
          </w:p>
        </w:tc>
        <w:tc>
          <w:tcPr>
            <w:tcW w:w="2102" w:type="pct"/>
          </w:tcPr>
          <w:p w14:paraId="1A5B146B"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pH</w:t>
            </w:r>
          </w:p>
        </w:tc>
        <w:tc>
          <w:tcPr>
            <w:tcW w:w="580" w:type="pct"/>
          </w:tcPr>
          <w:p w14:paraId="332AFCC0" w14:textId="77777777" w:rsidR="005856EB" w:rsidRPr="009F5A8F" w:rsidRDefault="005856EB" w:rsidP="00560CED">
            <w:pPr>
              <w:pStyle w:val="CoverPageText"/>
              <w:ind w:left="112"/>
              <w:jc w:val="left"/>
              <w:rPr>
                <w:rFonts w:ascii="Trebuchet MS" w:eastAsia="Calibri" w:hAnsi="Trebuchet MS" w:cs="Times New Roman"/>
                <w:bCs/>
                <w:color w:val="000000" w:themeColor="text1"/>
                <w:sz w:val="22"/>
                <w:szCs w:val="22"/>
              </w:rPr>
            </w:pPr>
            <w:r w:rsidRPr="009F5A8F">
              <w:rPr>
                <w:rFonts w:ascii="Trebuchet MS" w:eastAsia="Calibri" w:hAnsi="Trebuchet MS" w:cs="Times New Roman"/>
                <w:bCs/>
                <w:color w:val="000000" w:themeColor="text1"/>
                <w:sz w:val="22"/>
                <w:szCs w:val="22"/>
              </w:rPr>
              <w:t>6,5-8,5</w:t>
            </w:r>
          </w:p>
        </w:tc>
        <w:tc>
          <w:tcPr>
            <w:tcW w:w="515" w:type="pct"/>
          </w:tcPr>
          <w:p w14:paraId="132F2E37" w14:textId="77777777" w:rsidR="005856EB" w:rsidRPr="009F5A8F" w:rsidRDefault="005856EB" w:rsidP="00560CED">
            <w:pPr>
              <w:spacing w:after="0" w:line="240" w:lineRule="auto"/>
              <w:ind w:left="105"/>
              <w:rPr>
                <w:rFonts w:ascii="Trebuchet MS" w:hAnsi="Trebuchet MS"/>
                <w:bCs/>
                <w:color w:val="000000" w:themeColor="text1"/>
                <w:spacing w:val="-2"/>
              </w:rPr>
            </w:pPr>
            <w:r w:rsidRPr="009F5A8F">
              <w:rPr>
                <w:rFonts w:ascii="Trebuchet MS" w:hAnsi="Trebuchet MS"/>
                <w:bCs/>
                <w:color w:val="000000" w:themeColor="text1"/>
                <w:spacing w:val="-2"/>
              </w:rPr>
              <w:t>upH</w:t>
            </w:r>
          </w:p>
        </w:tc>
      </w:tr>
      <w:tr w:rsidR="005856EB" w:rsidRPr="009F5A8F" w14:paraId="38E6FE1A" w14:textId="77777777" w:rsidTr="00560CED">
        <w:trPr>
          <w:cantSplit/>
        </w:trPr>
        <w:tc>
          <w:tcPr>
            <w:tcW w:w="1000" w:type="pct"/>
            <w:vMerge/>
          </w:tcPr>
          <w:p w14:paraId="4555BB9B" w14:textId="77777777" w:rsidR="005856EB" w:rsidRPr="009F5A8F" w:rsidRDefault="005856EB" w:rsidP="00560CED">
            <w:pPr>
              <w:spacing w:after="0" w:line="240" w:lineRule="auto"/>
              <w:ind w:left="90"/>
              <w:rPr>
                <w:rFonts w:ascii="Trebuchet MS" w:hAnsi="Trebuchet MS"/>
                <w:bCs/>
                <w:color w:val="000000" w:themeColor="text1"/>
                <w:spacing w:val="-2"/>
              </w:rPr>
            </w:pPr>
          </w:p>
        </w:tc>
        <w:tc>
          <w:tcPr>
            <w:tcW w:w="803" w:type="pct"/>
            <w:vMerge/>
          </w:tcPr>
          <w:p w14:paraId="050B04A6" w14:textId="77777777" w:rsidR="005856EB" w:rsidRPr="009F5A8F" w:rsidRDefault="005856EB" w:rsidP="00560CED">
            <w:pPr>
              <w:spacing w:after="0" w:line="240" w:lineRule="auto"/>
              <w:rPr>
                <w:rFonts w:ascii="Trebuchet MS" w:hAnsi="Trebuchet MS"/>
                <w:bCs/>
                <w:color w:val="000000" w:themeColor="text1"/>
                <w:spacing w:val="-2"/>
              </w:rPr>
            </w:pPr>
          </w:p>
        </w:tc>
        <w:tc>
          <w:tcPr>
            <w:tcW w:w="2102" w:type="pct"/>
          </w:tcPr>
          <w:p w14:paraId="12BE17E5"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Materii totale în suspensie</w:t>
            </w:r>
          </w:p>
        </w:tc>
        <w:tc>
          <w:tcPr>
            <w:tcW w:w="580" w:type="pct"/>
          </w:tcPr>
          <w:p w14:paraId="21A75986" w14:textId="77777777" w:rsidR="005856EB" w:rsidRPr="009F5A8F" w:rsidRDefault="005856EB" w:rsidP="00560CED">
            <w:pPr>
              <w:spacing w:after="0" w:line="240" w:lineRule="auto"/>
              <w:ind w:left="112"/>
              <w:rPr>
                <w:rFonts w:ascii="Trebuchet MS" w:hAnsi="Trebuchet MS"/>
                <w:bCs/>
                <w:color w:val="000000" w:themeColor="text1"/>
              </w:rPr>
            </w:pPr>
            <w:r w:rsidRPr="009F5A8F">
              <w:rPr>
                <w:rFonts w:ascii="Trebuchet MS" w:hAnsi="Trebuchet MS"/>
                <w:bCs/>
                <w:color w:val="000000" w:themeColor="text1"/>
              </w:rPr>
              <w:t>20,00</w:t>
            </w:r>
          </w:p>
        </w:tc>
        <w:tc>
          <w:tcPr>
            <w:tcW w:w="515" w:type="pct"/>
          </w:tcPr>
          <w:p w14:paraId="2C223F66" w14:textId="77777777" w:rsidR="005856EB" w:rsidRPr="009F5A8F" w:rsidRDefault="005856EB" w:rsidP="00560CED">
            <w:pPr>
              <w:spacing w:after="0" w:line="240" w:lineRule="auto"/>
              <w:ind w:left="105"/>
              <w:rPr>
                <w:rFonts w:ascii="Trebuchet MS" w:hAnsi="Trebuchet MS"/>
                <w:bCs/>
                <w:color w:val="000000" w:themeColor="text1"/>
                <w:spacing w:val="-2"/>
              </w:rPr>
            </w:pPr>
            <w:r w:rsidRPr="009F5A8F">
              <w:rPr>
                <w:rFonts w:ascii="Trebuchet MS" w:hAnsi="Trebuchet MS"/>
                <w:bCs/>
                <w:color w:val="000000" w:themeColor="text1"/>
                <w:spacing w:val="-2"/>
              </w:rPr>
              <w:t>mg/l</w:t>
            </w:r>
          </w:p>
        </w:tc>
      </w:tr>
      <w:tr w:rsidR="005856EB" w:rsidRPr="009F5A8F" w14:paraId="7AB79BB1" w14:textId="77777777" w:rsidTr="00560CED">
        <w:trPr>
          <w:cantSplit/>
        </w:trPr>
        <w:tc>
          <w:tcPr>
            <w:tcW w:w="1000" w:type="pct"/>
            <w:vMerge/>
          </w:tcPr>
          <w:p w14:paraId="10AF0151" w14:textId="77777777" w:rsidR="005856EB" w:rsidRPr="009F5A8F" w:rsidRDefault="005856EB" w:rsidP="00560CED">
            <w:pPr>
              <w:spacing w:after="0" w:line="240" w:lineRule="auto"/>
              <w:ind w:left="90"/>
              <w:rPr>
                <w:rFonts w:ascii="Trebuchet MS" w:hAnsi="Trebuchet MS"/>
                <w:bCs/>
                <w:color w:val="000000" w:themeColor="text1"/>
                <w:spacing w:val="-2"/>
              </w:rPr>
            </w:pPr>
          </w:p>
        </w:tc>
        <w:tc>
          <w:tcPr>
            <w:tcW w:w="803" w:type="pct"/>
            <w:vMerge/>
          </w:tcPr>
          <w:p w14:paraId="24D23A0C" w14:textId="77777777" w:rsidR="005856EB" w:rsidRPr="009F5A8F" w:rsidRDefault="005856EB" w:rsidP="00560CED">
            <w:pPr>
              <w:spacing w:after="0" w:line="240" w:lineRule="auto"/>
              <w:rPr>
                <w:rFonts w:ascii="Trebuchet MS" w:hAnsi="Trebuchet MS"/>
                <w:bCs/>
                <w:color w:val="000000" w:themeColor="text1"/>
                <w:spacing w:val="-2"/>
              </w:rPr>
            </w:pPr>
          </w:p>
        </w:tc>
        <w:tc>
          <w:tcPr>
            <w:tcW w:w="2102" w:type="pct"/>
          </w:tcPr>
          <w:p w14:paraId="3009ABFD"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Reziduu filtrabil la 105° C</w:t>
            </w:r>
          </w:p>
        </w:tc>
        <w:tc>
          <w:tcPr>
            <w:tcW w:w="580" w:type="pct"/>
          </w:tcPr>
          <w:p w14:paraId="7E17C347" w14:textId="77777777" w:rsidR="005856EB" w:rsidRPr="009F5A8F" w:rsidRDefault="005856EB" w:rsidP="00560CED">
            <w:pPr>
              <w:spacing w:after="0" w:line="240" w:lineRule="auto"/>
              <w:ind w:left="112"/>
              <w:rPr>
                <w:rFonts w:ascii="Trebuchet MS" w:hAnsi="Trebuchet MS"/>
                <w:bCs/>
                <w:color w:val="000000" w:themeColor="text1"/>
              </w:rPr>
            </w:pPr>
            <w:r w:rsidRPr="009F5A8F">
              <w:rPr>
                <w:rFonts w:ascii="Trebuchet MS" w:hAnsi="Trebuchet MS"/>
                <w:bCs/>
                <w:color w:val="000000" w:themeColor="text1"/>
              </w:rPr>
              <w:t>500,00</w:t>
            </w:r>
          </w:p>
        </w:tc>
        <w:tc>
          <w:tcPr>
            <w:tcW w:w="515" w:type="pct"/>
          </w:tcPr>
          <w:p w14:paraId="70AB67BC" w14:textId="77777777" w:rsidR="005856EB" w:rsidRPr="009F5A8F" w:rsidRDefault="005856EB" w:rsidP="00560CED">
            <w:pPr>
              <w:spacing w:after="0" w:line="240" w:lineRule="auto"/>
              <w:ind w:left="105"/>
              <w:rPr>
                <w:rFonts w:ascii="Trebuchet MS" w:hAnsi="Trebuchet MS"/>
                <w:bCs/>
                <w:color w:val="000000" w:themeColor="text1"/>
                <w:spacing w:val="-2"/>
              </w:rPr>
            </w:pPr>
            <w:r w:rsidRPr="009F5A8F">
              <w:rPr>
                <w:rFonts w:ascii="Trebuchet MS" w:hAnsi="Trebuchet MS"/>
                <w:bCs/>
                <w:color w:val="000000" w:themeColor="text1"/>
                <w:spacing w:val="-2"/>
              </w:rPr>
              <w:t>mg/l</w:t>
            </w:r>
          </w:p>
        </w:tc>
      </w:tr>
      <w:tr w:rsidR="005856EB" w:rsidRPr="009F5A8F" w14:paraId="473646E0" w14:textId="77777777" w:rsidTr="00560CED">
        <w:trPr>
          <w:cantSplit/>
        </w:trPr>
        <w:tc>
          <w:tcPr>
            <w:tcW w:w="1000" w:type="pct"/>
            <w:vMerge/>
          </w:tcPr>
          <w:p w14:paraId="70DCD400" w14:textId="77777777" w:rsidR="005856EB" w:rsidRPr="009F5A8F" w:rsidRDefault="005856EB" w:rsidP="00560CED">
            <w:pPr>
              <w:spacing w:after="0" w:line="240" w:lineRule="auto"/>
              <w:ind w:left="90"/>
              <w:rPr>
                <w:rFonts w:ascii="Trebuchet MS" w:hAnsi="Trebuchet MS"/>
                <w:bCs/>
                <w:color w:val="000000" w:themeColor="text1"/>
                <w:spacing w:val="-2"/>
              </w:rPr>
            </w:pPr>
          </w:p>
        </w:tc>
        <w:tc>
          <w:tcPr>
            <w:tcW w:w="803" w:type="pct"/>
            <w:vMerge/>
          </w:tcPr>
          <w:p w14:paraId="62BE0A32" w14:textId="77777777" w:rsidR="005856EB" w:rsidRPr="009F5A8F" w:rsidRDefault="005856EB" w:rsidP="00560CED">
            <w:pPr>
              <w:spacing w:after="0" w:line="240" w:lineRule="auto"/>
              <w:rPr>
                <w:rFonts w:ascii="Trebuchet MS" w:hAnsi="Trebuchet MS"/>
                <w:bCs/>
                <w:color w:val="000000" w:themeColor="text1"/>
                <w:spacing w:val="-2"/>
              </w:rPr>
            </w:pPr>
          </w:p>
        </w:tc>
        <w:tc>
          <w:tcPr>
            <w:tcW w:w="2102" w:type="pct"/>
          </w:tcPr>
          <w:p w14:paraId="2F9A064B"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Substanţe extractibile cu solvenţi organici</w:t>
            </w:r>
          </w:p>
        </w:tc>
        <w:tc>
          <w:tcPr>
            <w:tcW w:w="580" w:type="pct"/>
          </w:tcPr>
          <w:p w14:paraId="42F034D3" w14:textId="77777777" w:rsidR="005856EB" w:rsidRPr="009F5A8F" w:rsidRDefault="005856EB" w:rsidP="00560CED">
            <w:pPr>
              <w:spacing w:after="0" w:line="240" w:lineRule="auto"/>
              <w:ind w:left="112"/>
              <w:rPr>
                <w:rFonts w:ascii="Trebuchet MS" w:hAnsi="Trebuchet MS"/>
                <w:bCs/>
                <w:color w:val="000000" w:themeColor="text1"/>
              </w:rPr>
            </w:pPr>
            <w:r w:rsidRPr="009F5A8F">
              <w:rPr>
                <w:rFonts w:ascii="Trebuchet MS" w:hAnsi="Trebuchet MS"/>
                <w:bCs/>
                <w:color w:val="000000" w:themeColor="text1"/>
              </w:rPr>
              <w:t>5,00</w:t>
            </w:r>
          </w:p>
        </w:tc>
        <w:tc>
          <w:tcPr>
            <w:tcW w:w="515" w:type="pct"/>
          </w:tcPr>
          <w:p w14:paraId="14276ABB" w14:textId="77777777" w:rsidR="005856EB" w:rsidRPr="009F5A8F" w:rsidRDefault="005856EB" w:rsidP="00560CED">
            <w:pPr>
              <w:spacing w:after="0" w:line="240" w:lineRule="auto"/>
              <w:ind w:left="105"/>
              <w:rPr>
                <w:rFonts w:ascii="Trebuchet MS" w:hAnsi="Trebuchet MS"/>
                <w:bCs/>
                <w:color w:val="000000" w:themeColor="text1"/>
                <w:spacing w:val="-2"/>
              </w:rPr>
            </w:pPr>
            <w:r w:rsidRPr="009F5A8F">
              <w:rPr>
                <w:rFonts w:ascii="Trebuchet MS" w:hAnsi="Trebuchet MS"/>
                <w:bCs/>
                <w:color w:val="000000" w:themeColor="text1"/>
                <w:spacing w:val="-2"/>
              </w:rPr>
              <w:t>mg/l</w:t>
            </w:r>
          </w:p>
        </w:tc>
      </w:tr>
    </w:tbl>
    <w:bookmarkEnd w:id="16"/>
    <w:p w14:paraId="0849C909"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 Apele uzate menajere, evacuate in bazinele vidanjabile, se vor incadra in prevederile NTPA 002/2002, aprobat cu HG 188/2002, modificat cu HG 352/2005.</w:t>
      </w:r>
    </w:p>
    <w:p w14:paraId="11B20097" w14:textId="77777777" w:rsidR="005856EB" w:rsidRPr="009F5A8F" w:rsidRDefault="005856EB" w:rsidP="005856EB">
      <w:pPr>
        <w:spacing w:after="0" w:line="240" w:lineRule="auto"/>
        <w:jc w:val="both"/>
        <w:rPr>
          <w:rFonts w:ascii="Trebuchet MS" w:hAnsi="Trebuchet MS"/>
          <w:b/>
          <w:color w:val="000000" w:themeColor="text1"/>
        </w:rPr>
      </w:pPr>
    </w:p>
    <w:p w14:paraId="74CD5BAC" w14:textId="46FC0BA9" w:rsidR="005856EB" w:rsidRPr="009F5A8F" w:rsidRDefault="00F86AAD"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10.3</w:t>
      </w:r>
      <w:r w:rsidR="005856EB" w:rsidRPr="009F5A8F">
        <w:rPr>
          <w:rFonts w:ascii="Trebuchet MS" w:hAnsi="Trebuchet MS"/>
          <w:b/>
          <w:color w:val="000000" w:themeColor="text1"/>
        </w:rPr>
        <w:t>.  Sol</w:t>
      </w:r>
    </w:p>
    <w:p w14:paraId="0542C5E1" w14:textId="7B4DD433" w:rsidR="005856EB" w:rsidRPr="009F5A8F" w:rsidRDefault="00F86AAD" w:rsidP="005856EB">
      <w:pPr>
        <w:pStyle w:val="NoSpacing"/>
        <w:rPr>
          <w:rFonts w:ascii="Trebuchet MS" w:hAnsi="Trebuchet MS"/>
          <w:b/>
          <w:color w:val="000000" w:themeColor="text1"/>
          <w:sz w:val="22"/>
          <w:szCs w:val="22"/>
        </w:rPr>
      </w:pPr>
      <w:r w:rsidRPr="009F5A8F">
        <w:rPr>
          <w:rFonts w:ascii="Trebuchet MS" w:hAnsi="Trebuchet MS"/>
          <w:b/>
          <w:color w:val="000000" w:themeColor="text1"/>
          <w:sz w:val="22"/>
          <w:szCs w:val="22"/>
        </w:rPr>
        <w:t>10.3</w:t>
      </w:r>
      <w:r w:rsidR="005856EB" w:rsidRPr="009F5A8F">
        <w:rPr>
          <w:rFonts w:ascii="Trebuchet MS" w:hAnsi="Trebuchet MS"/>
          <w:b/>
          <w:color w:val="000000" w:themeColor="text1"/>
          <w:sz w:val="22"/>
          <w:szCs w:val="22"/>
        </w:rPr>
        <w:t xml:space="preserve">.1. </w:t>
      </w:r>
      <w:proofErr w:type="spellStart"/>
      <w:r w:rsidR="005856EB" w:rsidRPr="009F5A8F">
        <w:rPr>
          <w:rFonts w:ascii="Trebuchet MS" w:hAnsi="Trebuchet MS"/>
          <w:b/>
          <w:color w:val="000000" w:themeColor="text1"/>
          <w:sz w:val="22"/>
          <w:szCs w:val="22"/>
        </w:rPr>
        <w:t>Valori</w:t>
      </w:r>
      <w:proofErr w:type="spellEnd"/>
      <w:r w:rsidR="005856EB" w:rsidRPr="009F5A8F">
        <w:rPr>
          <w:rFonts w:ascii="Trebuchet MS" w:hAnsi="Trebuchet MS"/>
          <w:b/>
          <w:color w:val="000000" w:themeColor="text1"/>
          <w:sz w:val="22"/>
          <w:szCs w:val="22"/>
        </w:rPr>
        <w:t xml:space="preserve"> </w:t>
      </w:r>
      <w:proofErr w:type="spellStart"/>
      <w:r w:rsidR="005856EB" w:rsidRPr="009F5A8F">
        <w:rPr>
          <w:rFonts w:ascii="Trebuchet MS" w:hAnsi="Trebuchet MS"/>
          <w:b/>
          <w:color w:val="000000" w:themeColor="text1"/>
          <w:sz w:val="22"/>
          <w:szCs w:val="22"/>
        </w:rPr>
        <w:t>admise</w:t>
      </w:r>
      <w:proofErr w:type="spellEnd"/>
      <w:r w:rsidR="005856EB" w:rsidRPr="009F5A8F">
        <w:rPr>
          <w:rFonts w:ascii="Trebuchet MS" w:hAnsi="Trebuchet MS"/>
          <w:b/>
          <w:color w:val="000000" w:themeColor="text1"/>
          <w:sz w:val="22"/>
          <w:szCs w:val="22"/>
        </w:rPr>
        <w:t xml:space="preserve"> </w:t>
      </w:r>
      <w:proofErr w:type="spellStart"/>
      <w:r w:rsidR="005856EB" w:rsidRPr="009F5A8F">
        <w:rPr>
          <w:rFonts w:ascii="Trebuchet MS" w:hAnsi="Trebuchet MS"/>
          <w:b/>
          <w:color w:val="000000" w:themeColor="text1"/>
          <w:sz w:val="22"/>
          <w:szCs w:val="22"/>
        </w:rPr>
        <w:t>pentru</w:t>
      </w:r>
      <w:proofErr w:type="spellEnd"/>
      <w:r w:rsidR="005856EB" w:rsidRPr="009F5A8F">
        <w:rPr>
          <w:rFonts w:ascii="Trebuchet MS" w:hAnsi="Trebuchet MS"/>
          <w:b/>
          <w:color w:val="000000" w:themeColor="text1"/>
          <w:sz w:val="22"/>
          <w:szCs w:val="22"/>
        </w:rPr>
        <w:t xml:space="preserve"> sol – </w:t>
      </w:r>
      <w:proofErr w:type="spellStart"/>
      <w:r w:rsidR="005856EB" w:rsidRPr="009F5A8F">
        <w:rPr>
          <w:rFonts w:ascii="Trebuchet MS" w:hAnsi="Trebuchet MS"/>
          <w:b/>
          <w:color w:val="000000" w:themeColor="text1"/>
          <w:sz w:val="22"/>
          <w:szCs w:val="22"/>
        </w:rPr>
        <w:t>situația</w:t>
      </w:r>
      <w:proofErr w:type="spellEnd"/>
      <w:r w:rsidR="005856EB" w:rsidRPr="009F5A8F">
        <w:rPr>
          <w:rFonts w:ascii="Trebuchet MS" w:hAnsi="Trebuchet MS"/>
          <w:b/>
          <w:color w:val="000000" w:themeColor="text1"/>
          <w:sz w:val="22"/>
          <w:szCs w:val="22"/>
        </w:rPr>
        <w:t xml:space="preserve"> de </w:t>
      </w:r>
      <w:proofErr w:type="spellStart"/>
      <w:r w:rsidR="005856EB" w:rsidRPr="009F5A8F">
        <w:rPr>
          <w:rFonts w:ascii="Trebuchet MS" w:hAnsi="Trebuchet MS"/>
          <w:b/>
          <w:color w:val="000000" w:themeColor="text1"/>
          <w:sz w:val="22"/>
          <w:szCs w:val="22"/>
        </w:rPr>
        <w:t>referință</w:t>
      </w:r>
      <w:proofErr w:type="spellEnd"/>
    </w:p>
    <w:tbl>
      <w:tblPr>
        <w:tblW w:w="10760"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819"/>
        <w:gridCol w:w="900"/>
        <w:gridCol w:w="630"/>
        <w:gridCol w:w="1170"/>
        <w:gridCol w:w="1080"/>
        <w:gridCol w:w="540"/>
        <w:gridCol w:w="540"/>
        <w:gridCol w:w="540"/>
        <w:gridCol w:w="556"/>
        <w:gridCol w:w="851"/>
        <w:gridCol w:w="708"/>
        <w:gridCol w:w="765"/>
        <w:gridCol w:w="810"/>
      </w:tblGrid>
      <w:tr w:rsidR="005856EB" w:rsidRPr="009F5A8F" w14:paraId="1FB32CCF" w14:textId="77777777" w:rsidTr="008B4B74">
        <w:trPr>
          <w:cantSplit/>
          <w:trHeight w:val="431"/>
          <w:tblHeader/>
        </w:trPr>
        <w:tc>
          <w:tcPr>
            <w:tcW w:w="851" w:type="dxa"/>
            <w:vMerge w:val="restart"/>
            <w:shd w:val="clear" w:color="auto" w:fill="F2F2F2"/>
            <w:vAlign w:val="center"/>
            <w:hideMark/>
          </w:tcPr>
          <w:p w14:paraId="6DAE0DE5"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Cod punct prelevare</w:t>
            </w:r>
          </w:p>
        </w:tc>
        <w:tc>
          <w:tcPr>
            <w:tcW w:w="819" w:type="dxa"/>
            <w:vMerge w:val="restart"/>
            <w:shd w:val="clear" w:color="auto" w:fill="F2F2F2"/>
            <w:vAlign w:val="center"/>
            <w:hideMark/>
          </w:tcPr>
          <w:p w14:paraId="4957FD22"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Cod probă laborator</w:t>
            </w:r>
          </w:p>
          <w:p w14:paraId="4F96CD67"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color w:val="000000" w:themeColor="text1"/>
              </w:rPr>
              <w:t> </w:t>
            </w:r>
          </w:p>
        </w:tc>
        <w:tc>
          <w:tcPr>
            <w:tcW w:w="900" w:type="dxa"/>
            <w:vMerge w:val="restart"/>
            <w:tcBorders>
              <w:right w:val="single" w:sz="4" w:space="0" w:color="A6A6A6"/>
            </w:tcBorders>
            <w:shd w:val="clear" w:color="auto" w:fill="F2F2F2"/>
            <w:vAlign w:val="center"/>
            <w:hideMark/>
          </w:tcPr>
          <w:p w14:paraId="6752D044"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Adânci-me prelvare</w:t>
            </w:r>
          </w:p>
          <w:p w14:paraId="6F0CB776" w14:textId="77777777" w:rsidR="005856EB" w:rsidRPr="009F5A8F" w:rsidRDefault="005856EB" w:rsidP="00560CED">
            <w:pPr>
              <w:spacing w:after="0" w:line="240" w:lineRule="auto"/>
              <w:jc w:val="center"/>
              <w:rPr>
                <w:rFonts w:ascii="Trebuchet MS" w:hAnsi="Trebuchet MS"/>
                <w:b/>
                <w:bCs/>
                <w:color w:val="000000" w:themeColor="text1"/>
              </w:rPr>
            </w:pPr>
          </w:p>
        </w:tc>
        <w:tc>
          <w:tcPr>
            <w:tcW w:w="8190" w:type="dxa"/>
            <w:gridSpan w:val="11"/>
            <w:tcBorders>
              <w:top w:val="single" w:sz="4" w:space="0" w:color="A6A6A6"/>
              <w:left w:val="single" w:sz="4" w:space="0" w:color="A6A6A6"/>
              <w:bottom w:val="single" w:sz="4" w:space="0" w:color="A6A6A6"/>
              <w:right w:val="single" w:sz="4" w:space="0" w:color="A6A6A6"/>
            </w:tcBorders>
            <w:shd w:val="clear" w:color="auto" w:fill="F2F2F2"/>
            <w:noWrap/>
            <w:vAlign w:val="bottom"/>
            <w:hideMark/>
          </w:tcPr>
          <w:p w14:paraId="55E7263F"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b/>
                <w:bCs/>
                <w:color w:val="000000" w:themeColor="text1"/>
              </w:rPr>
              <w:t>Indicatori</w:t>
            </w:r>
          </w:p>
        </w:tc>
      </w:tr>
      <w:tr w:rsidR="005856EB" w:rsidRPr="009F5A8F" w14:paraId="449D1657" w14:textId="77777777" w:rsidTr="008B4B74">
        <w:trPr>
          <w:cantSplit/>
          <w:tblHeader/>
        </w:trPr>
        <w:tc>
          <w:tcPr>
            <w:tcW w:w="851" w:type="dxa"/>
            <w:vMerge/>
            <w:shd w:val="clear" w:color="auto" w:fill="F2F2F2"/>
            <w:noWrap/>
            <w:vAlign w:val="bottom"/>
            <w:hideMark/>
          </w:tcPr>
          <w:p w14:paraId="37CAC695" w14:textId="77777777" w:rsidR="005856EB" w:rsidRPr="009F5A8F" w:rsidRDefault="005856EB" w:rsidP="00560CED">
            <w:pPr>
              <w:spacing w:after="0" w:line="240" w:lineRule="auto"/>
              <w:jc w:val="center"/>
              <w:rPr>
                <w:rFonts w:ascii="Trebuchet MS" w:hAnsi="Trebuchet MS"/>
                <w:color w:val="000000" w:themeColor="text1"/>
              </w:rPr>
            </w:pPr>
          </w:p>
        </w:tc>
        <w:tc>
          <w:tcPr>
            <w:tcW w:w="819" w:type="dxa"/>
            <w:vMerge/>
            <w:shd w:val="clear" w:color="auto" w:fill="F2F2F2"/>
            <w:noWrap/>
            <w:vAlign w:val="bottom"/>
            <w:hideMark/>
          </w:tcPr>
          <w:p w14:paraId="7931239C" w14:textId="77777777" w:rsidR="005856EB" w:rsidRPr="009F5A8F" w:rsidRDefault="005856EB" w:rsidP="00560CED">
            <w:pPr>
              <w:spacing w:after="0" w:line="240" w:lineRule="auto"/>
              <w:jc w:val="center"/>
              <w:rPr>
                <w:rFonts w:ascii="Trebuchet MS" w:hAnsi="Trebuchet MS"/>
                <w:color w:val="000000" w:themeColor="text1"/>
              </w:rPr>
            </w:pPr>
          </w:p>
        </w:tc>
        <w:tc>
          <w:tcPr>
            <w:tcW w:w="900" w:type="dxa"/>
            <w:vMerge/>
            <w:shd w:val="clear" w:color="auto" w:fill="F2F2F2"/>
            <w:noWrap/>
            <w:vAlign w:val="bottom"/>
            <w:hideMark/>
          </w:tcPr>
          <w:p w14:paraId="6D2FFD92" w14:textId="77777777" w:rsidR="005856EB" w:rsidRPr="009F5A8F" w:rsidRDefault="005856EB" w:rsidP="00560CED">
            <w:pPr>
              <w:spacing w:after="0" w:line="240" w:lineRule="auto"/>
              <w:jc w:val="center"/>
              <w:rPr>
                <w:rFonts w:ascii="Trebuchet MS" w:hAnsi="Trebuchet MS"/>
                <w:color w:val="000000" w:themeColor="text1"/>
              </w:rPr>
            </w:pPr>
          </w:p>
        </w:tc>
        <w:tc>
          <w:tcPr>
            <w:tcW w:w="630" w:type="dxa"/>
            <w:tcBorders>
              <w:top w:val="single" w:sz="4" w:space="0" w:color="A6A6A6"/>
            </w:tcBorders>
            <w:shd w:val="clear" w:color="auto" w:fill="F2F2F2"/>
            <w:vAlign w:val="center"/>
            <w:hideMark/>
          </w:tcPr>
          <w:p w14:paraId="651FCB7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pH</w:t>
            </w:r>
          </w:p>
        </w:tc>
        <w:tc>
          <w:tcPr>
            <w:tcW w:w="1170" w:type="dxa"/>
            <w:tcBorders>
              <w:top w:val="single" w:sz="4" w:space="0" w:color="A6A6A6"/>
            </w:tcBorders>
            <w:shd w:val="clear" w:color="auto" w:fill="F2F2F2"/>
            <w:vAlign w:val="center"/>
            <w:hideMark/>
          </w:tcPr>
          <w:p w14:paraId="0FCC7C3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Sulfati</w:t>
            </w:r>
          </w:p>
        </w:tc>
        <w:tc>
          <w:tcPr>
            <w:tcW w:w="1080" w:type="dxa"/>
            <w:tcBorders>
              <w:top w:val="single" w:sz="4" w:space="0" w:color="A6A6A6"/>
            </w:tcBorders>
            <w:shd w:val="clear" w:color="auto" w:fill="F2F2F2"/>
            <w:vAlign w:val="center"/>
            <w:hideMark/>
          </w:tcPr>
          <w:p w14:paraId="32C59BA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Total hidrocarburi din petrol</w:t>
            </w:r>
          </w:p>
        </w:tc>
        <w:tc>
          <w:tcPr>
            <w:tcW w:w="540" w:type="dxa"/>
            <w:tcBorders>
              <w:top w:val="single" w:sz="4" w:space="0" w:color="A6A6A6"/>
            </w:tcBorders>
            <w:shd w:val="clear" w:color="auto" w:fill="F2F2F2"/>
            <w:vAlign w:val="center"/>
            <w:hideMark/>
          </w:tcPr>
          <w:p w14:paraId="61F20BF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Cd</w:t>
            </w:r>
          </w:p>
        </w:tc>
        <w:tc>
          <w:tcPr>
            <w:tcW w:w="540" w:type="dxa"/>
            <w:tcBorders>
              <w:top w:val="single" w:sz="4" w:space="0" w:color="A6A6A6"/>
            </w:tcBorders>
            <w:shd w:val="clear" w:color="auto" w:fill="F2F2F2"/>
            <w:vAlign w:val="center"/>
            <w:hideMark/>
          </w:tcPr>
          <w:p w14:paraId="1DC1236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Cr total</w:t>
            </w:r>
          </w:p>
        </w:tc>
        <w:tc>
          <w:tcPr>
            <w:tcW w:w="540" w:type="dxa"/>
            <w:tcBorders>
              <w:top w:val="single" w:sz="4" w:space="0" w:color="A6A6A6"/>
            </w:tcBorders>
            <w:shd w:val="clear" w:color="auto" w:fill="F2F2F2"/>
            <w:vAlign w:val="center"/>
            <w:hideMark/>
          </w:tcPr>
          <w:p w14:paraId="1578BE4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Ni</w:t>
            </w:r>
          </w:p>
        </w:tc>
        <w:tc>
          <w:tcPr>
            <w:tcW w:w="556" w:type="dxa"/>
            <w:tcBorders>
              <w:top w:val="single" w:sz="4" w:space="0" w:color="A6A6A6"/>
            </w:tcBorders>
            <w:shd w:val="clear" w:color="auto" w:fill="F2F2F2"/>
            <w:vAlign w:val="center"/>
            <w:hideMark/>
          </w:tcPr>
          <w:p w14:paraId="54286DA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Pb</w:t>
            </w:r>
          </w:p>
        </w:tc>
        <w:tc>
          <w:tcPr>
            <w:tcW w:w="851" w:type="dxa"/>
            <w:tcBorders>
              <w:top w:val="single" w:sz="4" w:space="0" w:color="A6A6A6"/>
            </w:tcBorders>
            <w:shd w:val="clear" w:color="auto" w:fill="F2F2F2"/>
            <w:vAlign w:val="center"/>
            <w:hideMark/>
          </w:tcPr>
          <w:p w14:paraId="2E04756B"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Azotati</w:t>
            </w:r>
          </w:p>
        </w:tc>
        <w:tc>
          <w:tcPr>
            <w:tcW w:w="708" w:type="dxa"/>
            <w:tcBorders>
              <w:top w:val="single" w:sz="4" w:space="0" w:color="A6A6A6"/>
            </w:tcBorders>
            <w:shd w:val="clear" w:color="auto" w:fill="F2F2F2"/>
            <w:vAlign w:val="center"/>
            <w:hideMark/>
          </w:tcPr>
          <w:p w14:paraId="7C194F1A"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Azotiți</w:t>
            </w:r>
          </w:p>
        </w:tc>
        <w:tc>
          <w:tcPr>
            <w:tcW w:w="765" w:type="dxa"/>
            <w:tcBorders>
              <w:top w:val="single" w:sz="4" w:space="0" w:color="A6A6A6"/>
            </w:tcBorders>
            <w:shd w:val="clear" w:color="auto" w:fill="F2F2F2"/>
            <w:vAlign w:val="center"/>
            <w:hideMark/>
          </w:tcPr>
          <w:p w14:paraId="71FC925A"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Amoniu</w:t>
            </w:r>
          </w:p>
        </w:tc>
        <w:tc>
          <w:tcPr>
            <w:tcW w:w="810" w:type="dxa"/>
            <w:tcBorders>
              <w:top w:val="single" w:sz="4" w:space="0" w:color="A6A6A6"/>
            </w:tcBorders>
            <w:shd w:val="clear" w:color="auto" w:fill="F2F2F2"/>
            <w:vAlign w:val="center"/>
            <w:hideMark/>
          </w:tcPr>
          <w:p w14:paraId="018774EB"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Azot Kjeldhal</w:t>
            </w:r>
          </w:p>
        </w:tc>
      </w:tr>
      <w:tr w:rsidR="005856EB" w:rsidRPr="009F5A8F" w14:paraId="1775BD0D" w14:textId="77777777" w:rsidTr="008B4B74">
        <w:trPr>
          <w:cantSplit/>
        </w:trPr>
        <w:tc>
          <w:tcPr>
            <w:tcW w:w="851" w:type="dxa"/>
            <w:vMerge w:val="restart"/>
            <w:shd w:val="clear" w:color="auto" w:fill="auto"/>
            <w:noWrap/>
            <w:vAlign w:val="bottom"/>
            <w:hideMark/>
          </w:tcPr>
          <w:p w14:paraId="596EDF92"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S1</w:t>
            </w:r>
          </w:p>
          <w:p w14:paraId="0D83D2C9"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153A2E55"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8024 SOC</w:t>
            </w:r>
          </w:p>
        </w:tc>
        <w:tc>
          <w:tcPr>
            <w:tcW w:w="900" w:type="dxa"/>
            <w:shd w:val="clear" w:color="auto" w:fill="auto"/>
            <w:noWrap/>
            <w:vAlign w:val="bottom"/>
            <w:hideMark/>
          </w:tcPr>
          <w:p w14:paraId="7410270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 cm</w:t>
            </w:r>
          </w:p>
          <w:p w14:paraId="2AB62191" w14:textId="77777777" w:rsidR="005856EB" w:rsidRPr="009F5A8F" w:rsidRDefault="005856EB" w:rsidP="00560CED">
            <w:pPr>
              <w:spacing w:after="0" w:line="240" w:lineRule="auto"/>
              <w:jc w:val="center"/>
              <w:rPr>
                <w:rFonts w:ascii="Trebuchet MS" w:hAnsi="Trebuchet MS"/>
                <w:color w:val="000000" w:themeColor="text1"/>
              </w:rPr>
            </w:pPr>
          </w:p>
        </w:tc>
        <w:tc>
          <w:tcPr>
            <w:tcW w:w="630" w:type="dxa"/>
            <w:shd w:val="clear" w:color="000000" w:fill="FFFFFF"/>
            <w:vAlign w:val="center"/>
            <w:hideMark/>
          </w:tcPr>
          <w:p w14:paraId="2832926A"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7,93</w:t>
            </w:r>
          </w:p>
        </w:tc>
        <w:tc>
          <w:tcPr>
            <w:tcW w:w="1170" w:type="dxa"/>
            <w:shd w:val="clear" w:color="000000" w:fill="FFFFFF"/>
            <w:vAlign w:val="center"/>
            <w:hideMark/>
          </w:tcPr>
          <w:p w14:paraId="3727C513"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(19,48)</w:t>
            </w:r>
          </w:p>
        </w:tc>
        <w:tc>
          <w:tcPr>
            <w:tcW w:w="1080" w:type="dxa"/>
            <w:shd w:val="clear" w:color="000000" w:fill="FFFFFF"/>
            <w:vAlign w:val="center"/>
            <w:hideMark/>
          </w:tcPr>
          <w:p w14:paraId="0BC0383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6838F59C"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3,2</w:t>
            </w:r>
          </w:p>
        </w:tc>
        <w:tc>
          <w:tcPr>
            <w:tcW w:w="540" w:type="dxa"/>
            <w:shd w:val="clear" w:color="auto" w:fill="FBE4D5"/>
            <w:vAlign w:val="center"/>
            <w:hideMark/>
          </w:tcPr>
          <w:p w14:paraId="6C334FE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69,3</w:t>
            </w:r>
          </w:p>
        </w:tc>
        <w:tc>
          <w:tcPr>
            <w:tcW w:w="540" w:type="dxa"/>
            <w:shd w:val="clear" w:color="auto" w:fill="FBE4D5"/>
            <w:vAlign w:val="center"/>
            <w:hideMark/>
          </w:tcPr>
          <w:p w14:paraId="078CBF1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36,3</w:t>
            </w:r>
          </w:p>
        </w:tc>
        <w:tc>
          <w:tcPr>
            <w:tcW w:w="556" w:type="dxa"/>
            <w:shd w:val="clear" w:color="auto" w:fill="FBE4D5"/>
            <w:vAlign w:val="center"/>
            <w:hideMark/>
          </w:tcPr>
          <w:p w14:paraId="3D8B802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56</w:t>
            </w:r>
          </w:p>
        </w:tc>
        <w:tc>
          <w:tcPr>
            <w:tcW w:w="851" w:type="dxa"/>
            <w:shd w:val="clear" w:color="000000" w:fill="FFFFFF"/>
            <w:vAlign w:val="center"/>
            <w:hideMark/>
          </w:tcPr>
          <w:p w14:paraId="2BBFB40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65,3</w:t>
            </w:r>
          </w:p>
        </w:tc>
        <w:tc>
          <w:tcPr>
            <w:tcW w:w="708" w:type="dxa"/>
            <w:shd w:val="clear" w:color="000000" w:fill="FFFFFF"/>
            <w:vAlign w:val="center"/>
            <w:hideMark/>
          </w:tcPr>
          <w:p w14:paraId="746B41CB"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1,21</w:t>
            </w:r>
          </w:p>
        </w:tc>
        <w:tc>
          <w:tcPr>
            <w:tcW w:w="765" w:type="dxa"/>
            <w:shd w:val="clear" w:color="000000" w:fill="FFFFFF"/>
            <w:vAlign w:val="center"/>
            <w:hideMark/>
          </w:tcPr>
          <w:p w14:paraId="51C7F83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1,47</w:t>
            </w:r>
          </w:p>
        </w:tc>
        <w:tc>
          <w:tcPr>
            <w:tcW w:w="810" w:type="dxa"/>
            <w:shd w:val="clear" w:color="000000" w:fill="FFFFFF"/>
            <w:vAlign w:val="center"/>
            <w:hideMark/>
          </w:tcPr>
          <w:p w14:paraId="7F8B20C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882</w:t>
            </w:r>
          </w:p>
        </w:tc>
      </w:tr>
      <w:tr w:rsidR="005856EB" w:rsidRPr="009F5A8F" w14:paraId="349A1627" w14:textId="77777777" w:rsidTr="008B4B74">
        <w:trPr>
          <w:cantSplit/>
        </w:trPr>
        <w:tc>
          <w:tcPr>
            <w:tcW w:w="851" w:type="dxa"/>
            <w:vMerge/>
            <w:shd w:val="clear" w:color="auto" w:fill="auto"/>
            <w:noWrap/>
            <w:vAlign w:val="bottom"/>
            <w:hideMark/>
          </w:tcPr>
          <w:p w14:paraId="1AE26348"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7A078689"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8025 SOC</w:t>
            </w:r>
          </w:p>
          <w:p w14:paraId="0DC13D9E" w14:textId="77777777" w:rsidR="005856EB" w:rsidRPr="009F5A8F" w:rsidRDefault="005856EB" w:rsidP="00560CED">
            <w:pPr>
              <w:spacing w:after="0" w:line="240" w:lineRule="auto"/>
              <w:rPr>
                <w:rFonts w:ascii="Trebuchet MS" w:hAnsi="Trebuchet MS"/>
                <w:color w:val="000000" w:themeColor="text1"/>
              </w:rPr>
            </w:pPr>
          </w:p>
        </w:tc>
        <w:tc>
          <w:tcPr>
            <w:tcW w:w="900" w:type="dxa"/>
            <w:shd w:val="clear" w:color="auto" w:fill="auto"/>
            <w:noWrap/>
            <w:vAlign w:val="bottom"/>
            <w:hideMark/>
          </w:tcPr>
          <w:p w14:paraId="49659603"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30 cm</w:t>
            </w:r>
          </w:p>
          <w:p w14:paraId="5938D318" w14:textId="77777777" w:rsidR="005856EB" w:rsidRPr="009F5A8F" w:rsidRDefault="005856EB" w:rsidP="00560CED">
            <w:pPr>
              <w:spacing w:after="0" w:line="240" w:lineRule="auto"/>
              <w:jc w:val="center"/>
              <w:rPr>
                <w:rFonts w:ascii="Trebuchet MS" w:hAnsi="Trebuchet MS"/>
                <w:color w:val="000000" w:themeColor="text1"/>
              </w:rPr>
            </w:pPr>
          </w:p>
        </w:tc>
        <w:tc>
          <w:tcPr>
            <w:tcW w:w="630" w:type="dxa"/>
            <w:shd w:val="clear" w:color="000000" w:fill="FFFFFF"/>
            <w:vAlign w:val="center"/>
            <w:hideMark/>
          </w:tcPr>
          <w:p w14:paraId="7407300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7,56</w:t>
            </w:r>
          </w:p>
        </w:tc>
        <w:tc>
          <w:tcPr>
            <w:tcW w:w="1170" w:type="dxa"/>
            <w:shd w:val="clear" w:color="000000" w:fill="FFFFFF"/>
            <w:vAlign w:val="center"/>
            <w:hideMark/>
          </w:tcPr>
          <w:p w14:paraId="52CAADD3"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w:t>
            </w:r>
          </w:p>
        </w:tc>
        <w:tc>
          <w:tcPr>
            <w:tcW w:w="1080" w:type="dxa"/>
            <w:shd w:val="clear" w:color="000000" w:fill="FFFFFF"/>
            <w:vAlign w:val="center"/>
            <w:hideMark/>
          </w:tcPr>
          <w:p w14:paraId="447B488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48992FF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3,2</w:t>
            </w:r>
          </w:p>
        </w:tc>
        <w:tc>
          <w:tcPr>
            <w:tcW w:w="540" w:type="dxa"/>
            <w:shd w:val="clear" w:color="auto" w:fill="FBE4D5"/>
            <w:vAlign w:val="center"/>
            <w:hideMark/>
          </w:tcPr>
          <w:p w14:paraId="37D1EBE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78,6</w:t>
            </w:r>
          </w:p>
        </w:tc>
        <w:tc>
          <w:tcPr>
            <w:tcW w:w="540" w:type="dxa"/>
            <w:shd w:val="clear" w:color="auto" w:fill="FBE4D5"/>
            <w:vAlign w:val="center"/>
            <w:hideMark/>
          </w:tcPr>
          <w:p w14:paraId="0B54AABC"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33,9</w:t>
            </w:r>
          </w:p>
        </w:tc>
        <w:tc>
          <w:tcPr>
            <w:tcW w:w="556" w:type="dxa"/>
            <w:shd w:val="clear" w:color="auto" w:fill="FBE4D5"/>
            <w:vAlign w:val="center"/>
            <w:hideMark/>
          </w:tcPr>
          <w:p w14:paraId="4A26944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53,9</w:t>
            </w:r>
          </w:p>
        </w:tc>
        <w:tc>
          <w:tcPr>
            <w:tcW w:w="851" w:type="dxa"/>
            <w:shd w:val="clear" w:color="000000" w:fill="FFFFFF"/>
            <w:vAlign w:val="center"/>
            <w:hideMark/>
          </w:tcPr>
          <w:p w14:paraId="451391E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72,4</w:t>
            </w:r>
          </w:p>
        </w:tc>
        <w:tc>
          <w:tcPr>
            <w:tcW w:w="708" w:type="dxa"/>
            <w:shd w:val="clear" w:color="000000" w:fill="FFFFFF"/>
            <w:vAlign w:val="center"/>
            <w:hideMark/>
          </w:tcPr>
          <w:p w14:paraId="1AD04B0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0,999</w:t>
            </w:r>
          </w:p>
        </w:tc>
        <w:tc>
          <w:tcPr>
            <w:tcW w:w="765" w:type="dxa"/>
            <w:shd w:val="clear" w:color="000000" w:fill="FFFFFF"/>
            <w:vAlign w:val="center"/>
            <w:hideMark/>
          </w:tcPr>
          <w:p w14:paraId="43DAAFF8"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4,08</w:t>
            </w:r>
          </w:p>
        </w:tc>
        <w:tc>
          <w:tcPr>
            <w:tcW w:w="810" w:type="dxa"/>
            <w:shd w:val="clear" w:color="000000" w:fill="FFFFFF"/>
            <w:vAlign w:val="center"/>
            <w:hideMark/>
          </w:tcPr>
          <w:p w14:paraId="379D9CE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683</w:t>
            </w:r>
          </w:p>
        </w:tc>
      </w:tr>
      <w:tr w:rsidR="005856EB" w:rsidRPr="009F5A8F" w14:paraId="5B9E5DEB" w14:textId="77777777" w:rsidTr="008B4B74">
        <w:trPr>
          <w:cantSplit/>
        </w:trPr>
        <w:tc>
          <w:tcPr>
            <w:tcW w:w="851" w:type="dxa"/>
            <w:vMerge w:val="restart"/>
            <w:shd w:val="clear" w:color="auto" w:fill="auto"/>
            <w:noWrap/>
            <w:vAlign w:val="bottom"/>
            <w:hideMark/>
          </w:tcPr>
          <w:p w14:paraId="165098C8"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S3</w:t>
            </w:r>
          </w:p>
          <w:p w14:paraId="2D01F67E"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3F59FE57"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8028 SOC</w:t>
            </w:r>
          </w:p>
        </w:tc>
        <w:tc>
          <w:tcPr>
            <w:tcW w:w="900" w:type="dxa"/>
            <w:shd w:val="clear" w:color="auto" w:fill="auto"/>
            <w:noWrap/>
            <w:vAlign w:val="bottom"/>
          </w:tcPr>
          <w:p w14:paraId="7A7F1CC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 cm</w:t>
            </w:r>
          </w:p>
        </w:tc>
        <w:tc>
          <w:tcPr>
            <w:tcW w:w="630" w:type="dxa"/>
            <w:shd w:val="clear" w:color="000000" w:fill="FFFFFF"/>
            <w:vAlign w:val="center"/>
            <w:hideMark/>
          </w:tcPr>
          <w:p w14:paraId="798001F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7,81</w:t>
            </w:r>
          </w:p>
        </w:tc>
        <w:tc>
          <w:tcPr>
            <w:tcW w:w="1170" w:type="dxa"/>
            <w:shd w:val="clear" w:color="000000" w:fill="FFFFFF"/>
            <w:vAlign w:val="center"/>
            <w:hideMark/>
          </w:tcPr>
          <w:p w14:paraId="3ED759EF"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(48,69)</w:t>
            </w:r>
          </w:p>
        </w:tc>
        <w:tc>
          <w:tcPr>
            <w:tcW w:w="1080" w:type="dxa"/>
            <w:shd w:val="clear" w:color="000000" w:fill="FFFFFF"/>
            <w:vAlign w:val="center"/>
            <w:hideMark/>
          </w:tcPr>
          <w:p w14:paraId="66A2088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712D1F2B"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2,2</w:t>
            </w:r>
          </w:p>
        </w:tc>
        <w:tc>
          <w:tcPr>
            <w:tcW w:w="540" w:type="dxa"/>
            <w:shd w:val="clear" w:color="auto" w:fill="FBE4D5"/>
            <w:vAlign w:val="center"/>
            <w:hideMark/>
          </w:tcPr>
          <w:p w14:paraId="6B119A7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60,7</w:t>
            </w:r>
          </w:p>
        </w:tc>
        <w:tc>
          <w:tcPr>
            <w:tcW w:w="540" w:type="dxa"/>
            <w:shd w:val="clear" w:color="auto" w:fill="FBE4D5"/>
            <w:vAlign w:val="center"/>
            <w:hideMark/>
          </w:tcPr>
          <w:p w14:paraId="1D5F01E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24,8</w:t>
            </w:r>
          </w:p>
        </w:tc>
        <w:tc>
          <w:tcPr>
            <w:tcW w:w="556" w:type="dxa"/>
            <w:shd w:val="clear" w:color="auto" w:fill="FBE4D5"/>
            <w:vAlign w:val="center"/>
            <w:hideMark/>
          </w:tcPr>
          <w:p w14:paraId="60D993F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50,8</w:t>
            </w:r>
          </w:p>
        </w:tc>
        <w:tc>
          <w:tcPr>
            <w:tcW w:w="851" w:type="dxa"/>
            <w:shd w:val="clear" w:color="000000" w:fill="FFFFFF"/>
            <w:vAlign w:val="center"/>
            <w:hideMark/>
          </w:tcPr>
          <w:p w14:paraId="160E9E1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80,5</w:t>
            </w:r>
          </w:p>
        </w:tc>
        <w:tc>
          <w:tcPr>
            <w:tcW w:w="708" w:type="dxa"/>
            <w:shd w:val="clear" w:color="000000" w:fill="FFFFFF"/>
            <w:vAlign w:val="center"/>
            <w:hideMark/>
          </w:tcPr>
          <w:p w14:paraId="49D46C2B"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1,563</w:t>
            </w:r>
          </w:p>
        </w:tc>
        <w:tc>
          <w:tcPr>
            <w:tcW w:w="765" w:type="dxa"/>
            <w:shd w:val="clear" w:color="000000" w:fill="FFFFFF"/>
            <w:vAlign w:val="center"/>
            <w:hideMark/>
          </w:tcPr>
          <w:p w14:paraId="754678D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1,19</w:t>
            </w:r>
          </w:p>
        </w:tc>
        <w:tc>
          <w:tcPr>
            <w:tcW w:w="810" w:type="dxa"/>
            <w:shd w:val="clear" w:color="000000" w:fill="FFFFFF"/>
            <w:vAlign w:val="center"/>
            <w:hideMark/>
          </w:tcPr>
          <w:p w14:paraId="2B9704C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838</w:t>
            </w:r>
          </w:p>
        </w:tc>
      </w:tr>
      <w:tr w:rsidR="005856EB" w:rsidRPr="009F5A8F" w14:paraId="7BAC944F" w14:textId="77777777" w:rsidTr="008B4B74">
        <w:trPr>
          <w:cantSplit/>
        </w:trPr>
        <w:tc>
          <w:tcPr>
            <w:tcW w:w="851" w:type="dxa"/>
            <w:vMerge/>
            <w:shd w:val="clear" w:color="auto" w:fill="auto"/>
            <w:noWrap/>
            <w:vAlign w:val="bottom"/>
            <w:hideMark/>
          </w:tcPr>
          <w:p w14:paraId="6585D93C"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5AEBBCF8"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8029 SOC</w:t>
            </w:r>
          </w:p>
          <w:p w14:paraId="20BD5EB2" w14:textId="77777777" w:rsidR="005856EB" w:rsidRPr="009F5A8F" w:rsidRDefault="005856EB" w:rsidP="00560CED">
            <w:pPr>
              <w:spacing w:after="0" w:line="240" w:lineRule="auto"/>
              <w:rPr>
                <w:rFonts w:ascii="Trebuchet MS" w:hAnsi="Trebuchet MS"/>
                <w:color w:val="000000" w:themeColor="text1"/>
              </w:rPr>
            </w:pPr>
          </w:p>
          <w:p w14:paraId="1BE69C05" w14:textId="77777777" w:rsidR="005856EB" w:rsidRPr="009F5A8F" w:rsidRDefault="005856EB" w:rsidP="00560CED">
            <w:pPr>
              <w:spacing w:after="0" w:line="240" w:lineRule="auto"/>
              <w:rPr>
                <w:rFonts w:ascii="Trebuchet MS" w:hAnsi="Trebuchet MS"/>
                <w:color w:val="000000" w:themeColor="text1"/>
              </w:rPr>
            </w:pPr>
          </w:p>
        </w:tc>
        <w:tc>
          <w:tcPr>
            <w:tcW w:w="900" w:type="dxa"/>
            <w:shd w:val="clear" w:color="auto" w:fill="auto"/>
            <w:noWrap/>
            <w:vAlign w:val="bottom"/>
          </w:tcPr>
          <w:p w14:paraId="78FC3EFC"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30 cm</w:t>
            </w:r>
          </w:p>
          <w:p w14:paraId="00093B38" w14:textId="77777777" w:rsidR="005856EB" w:rsidRPr="009F5A8F" w:rsidRDefault="005856EB" w:rsidP="00560CED">
            <w:pPr>
              <w:spacing w:after="0" w:line="240" w:lineRule="auto"/>
              <w:jc w:val="center"/>
              <w:rPr>
                <w:rFonts w:ascii="Trebuchet MS" w:hAnsi="Trebuchet MS"/>
                <w:color w:val="000000" w:themeColor="text1"/>
              </w:rPr>
            </w:pPr>
          </w:p>
        </w:tc>
        <w:tc>
          <w:tcPr>
            <w:tcW w:w="630" w:type="dxa"/>
            <w:shd w:val="clear" w:color="000000" w:fill="FFFFFF"/>
            <w:vAlign w:val="center"/>
            <w:hideMark/>
          </w:tcPr>
          <w:p w14:paraId="7D31759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7,76</w:t>
            </w:r>
          </w:p>
        </w:tc>
        <w:tc>
          <w:tcPr>
            <w:tcW w:w="1170" w:type="dxa"/>
            <w:shd w:val="clear" w:color="000000" w:fill="FFFFFF"/>
            <w:vAlign w:val="center"/>
            <w:hideMark/>
          </w:tcPr>
          <w:p w14:paraId="6D78D5B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(29,15)</w:t>
            </w:r>
          </w:p>
        </w:tc>
        <w:tc>
          <w:tcPr>
            <w:tcW w:w="1080" w:type="dxa"/>
            <w:shd w:val="clear" w:color="000000" w:fill="FFFFFF"/>
            <w:vAlign w:val="center"/>
            <w:hideMark/>
          </w:tcPr>
          <w:p w14:paraId="4FAB5CB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7C0FC75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2,8</w:t>
            </w:r>
          </w:p>
        </w:tc>
        <w:tc>
          <w:tcPr>
            <w:tcW w:w="540" w:type="dxa"/>
            <w:shd w:val="clear" w:color="auto" w:fill="FBE4D5"/>
            <w:vAlign w:val="center"/>
            <w:hideMark/>
          </w:tcPr>
          <w:p w14:paraId="045F5B08"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85,7</w:t>
            </w:r>
          </w:p>
        </w:tc>
        <w:tc>
          <w:tcPr>
            <w:tcW w:w="540" w:type="dxa"/>
            <w:shd w:val="clear" w:color="auto" w:fill="FBE4D5"/>
            <w:vAlign w:val="center"/>
            <w:hideMark/>
          </w:tcPr>
          <w:p w14:paraId="5933F04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33,8</w:t>
            </w:r>
          </w:p>
        </w:tc>
        <w:tc>
          <w:tcPr>
            <w:tcW w:w="556" w:type="dxa"/>
            <w:shd w:val="clear" w:color="auto" w:fill="FBE4D5"/>
            <w:vAlign w:val="center"/>
            <w:hideMark/>
          </w:tcPr>
          <w:p w14:paraId="38960B1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75,2</w:t>
            </w:r>
          </w:p>
        </w:tc>
        <w:tc>
          <w:tcPr>
            <w:tcW w:w="851" w:type="dxa"/>
            <w:shd w:val="clear" w:color="000000" w:fill="FFFFFF"/>
            <w:vAlign w:val="center"/>
            <w:hideMark/>
          </w:tcPr>
          <w:p w14:paraId="6F33704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83,2</w:t>
            </w:r>
          </w:p>
        </w:tc>
        <w:tc>
          <w:tcPr>
            <w:tcW w:w="708" w:type="dxa"/>
            <w:shd w:val="clear" w:color="000000" w:fill="FFFFFF"/>
            <w:vAlign w:val="center"/>
            <w:hideMark/>
          </w:tcPr>
          <w:p w14:paraId="236648BA"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2,99</w:t>
            </w:r>
          </w:p>
        </w:tc>
        <w:tc>
          <w:tcPr>
            <w:tcW w:w="765" w:type="dxa"/>
            <w:shd w:val="clear" w:color="000000" w:fill="FFFFFF"/>
            <w:vAlign w:val="center"/>
            <w:hideMark/>
          </w:tcPr>
          <w:p w14:paraId="2600DC9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1,04</w:t>
            </w:r>
          </w:p>
        </w:tc>
        <w:tc>
          <w:tcPr>
            <w:tcW w:w="810" w:type="dxa"/>
            <w:shd w:val="clear" w:color="000000" w:fill="FFFFFF"/>
            <w:vAlign w:val="center"/>
            <w:hideMark/>
          </w:tcPr>
          <w:p w14:paraId="0A1C531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708</w:t>
            </w:r>
          </w:p>
        </w:tc>
      </w:tr>
      <w:tr w:rsidR="005856EB" w:rsidRPr="009F5A8F" w14:paraId="13C0F1A1" w14:textId="77777777" w:rsidTr="008B4B74">
        <w:trPr>
          <w:cantSplit/>
        </w:trPr>
        <w:tc>
          <w:tcPr>
            <w:tcW w:w="851" w:type="dxa"/>
            <w:vMerge w:val="restart"/>
            <w:shd w:val="clear" w:color="auto" w:fill="auto"/>
            <w:noWrap/>
            <w:vAlign w:val="bottom"/>
            <w:hideMark/>
          </w:tcPr>
          <w:p w14:paraId="26C29DAD"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S4</w:t>
            </w:r>
          </w:p>
          <w:p w14:paraId="1327BCCF" w14:textId="77777777" w:rsidR="005856EB" w:rsidRPr="009F5A8F" w:rsidRDefault="005856EB" w:rsidP="00560CED">
            <w:pPr>
              <w:spacing w:after="0" w:line="240" w:lineRule="auto"/>
              <w:jc w:val="center"/>
              <w:rPr>
                <w:rFonts w:ascii="Trebuchet MS" w:hAnsi="Trebuchet MS"/>
                <w:b/>
                <w:bCs/>
                <w:color w:val="000000" w:themeColor="text1"/>
              </w:rPr>
            </w:pPr>
          </w:p>
          <w:p w14:paraId="76830532"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1B6B519E"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8030 SOC</w:t>
            </w:r>
          </w:p>
        </w:tc>
        <w:tc>
          <w:tcPr>
            <w:tcW w:w="900" w:type="dxa"/>
            <w:shd w:val="clear" w:color="auto" w:fill="auto"/>
            <w:noWrap/>
            <w:vAlign w:val="bottom"/>
          </w:tcPr>
          <w:p w14:paraId="7F26D703"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 cm</w:t>
            </w:r>
          </w:p>
        </w:tc>
        <w:tc>
          <w:tcPr>
            <w:tcW w:w="630" w:type="dxa"/>
            <w:shd w:val="clear" w:color="000000" w:fill="FFFFFF"/>
            <w:vAlign w:val="center"/>
            <w:hideMark/>
          </w:tcPr>
          <w:p w14:paraId="10138C4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8,04</w:t>
            </w:r>
          </w:p>
        </w:tc>
        <w:tc>
          <w:tcPr>
            <w:tcW w:w="1170" w:type="dxa"/>
            <w:shd w:val="clear" w:color="000000" w:fill="FFFFFF"/>
            <w:vAlign w:val="center"/>
            <w:hideMark/>
          </w:tcPr>
          <w:p w14:paraId="58F9086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(390,13)</w:t>
            </w:r>
          </w:p>
        </w:tc>
        <w:tc>
          <w:tcPr>
            <w:tcW w:w="1080" w:type="dxa"/>
            <w:shd w:val="clear" w:color="000000" w:fill="FFFFFF"/>
            <w:vAlign w:val="center"/>
            <w:hideMark/>
          </w:tcPr>
          <w:p w14:paraId="64C479B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607E259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2,6</w:t>
            </w:r>
          </w:p>
        </w:tc>
        <w:tc>
          <w:tcPr>
            <w:tcW w:w="540" w:type="dxa"/>
            <w:shd w:val="clear" w:color="auto" w:fill="FBE4D5"/>
            <w:vAlign w:val="center"/>
            <w:hideMark/>
          </w:tcPr>
          <w:p w14:paraId="6274EFF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85,2</w:t>
            </w:r>
          </w:p>
        </w:tc>
        <w:tc>
          <w:tcPr>
            <w:tcW w:w="540" w:type="dxa"/>
            <w:shd w:val="clear" w:color="auto" w:fill="FBE4D5"/>
            <w:vAlign w:val="center"/>
            <w:hideMark/>
          </w:tcPr>
          <w:p w14:paraId="3B26B5F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32,2</w:t>
            </w:r>
          </w:p>
        </w:tc>
        <w:tc>
          <w:tcPr>
            <w:tcW w:w="556" w:type="dxa"/>
            <w:shd w:val="clear" w:color="auto" w:fill="FBE4D5"/>
            <w:vAlign w:val="center"/>
            <w:hideMark/>
          </w:tcPr>
          <w:p w14:paraId="571F996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49,5</w:t>
            </w:r>
          </w:p>
        </w:tc>
        <w:tc>
          <w:tcPr>
            <w:tcW w:w="851" w:type="dxa"/>
            <w:shd w:val="clear" w:color="000000" w:fill="FFFFFF"/>
            <w:vAlign w:val="center"/>
            <w:hideMark/>
          </w:tcPr>
          <w:p w14:paraId="724CC1A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66,8</w:t>
            </w:r>
          </w:p>
        </w:tc>
        <w:tc>
          <w:tcPr>
            <w:tcW w:w="708" w:type="dxa"/>
            <w:shd w:val="clear" w:color="000000" w:fill="FFFFFF"/>
            <w:vAlign w:val="center"/>
            <w:hideMark/>
          </w:tcPr>
          <w:p w14:paraId="05AD4D0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10,119</w:t>
            </w:r>
          </w:p>
        </w:tc>
        <w:tc>
          <w:tcPr>
            <w:tcW w:w="765" w:type="dxa"/>
            <w:shd w:val="clear" w:color="000000" w:fill="FFFFFF"/>
            <w:vAlign w:val="center"/>
            <w:hideMark/>
          </w:tcPr>
          <w:p w14:paraId="6471C67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3,82</w:t>
            </w:r>
          </w:p>
        </w:tc>
        <w:tc>
          <w:tcPr>
            <w:tcW w:w="810" w:type="dxa"/>
            <w:shd w:val="clear" w:color="000000" w:fill="FFFFFF"/>
            <w:vAlign w:val="center"/>
            <w:hideMark/>
          </w:tcPr>
          <w:p w14:paraId="7BD7756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551</w:t>
            </w:r>
          </w:p>
        </w:tc>
      </w:tr>
      <w:tr w:rsidR="005856EB" w:rsidRPr="009F5A8F" w14:paraId="249ACA03" w14:textId="77777777" w:rsidTr="008B4B74">
        <w:trPr>
          <w:cantSplit/>
        </w:trPr>
        <w:tc>
          <w:tcPr>
            <w:tcW w:w="851" w:type="dxa"/>
            <w:vMerge/>
            <w:shd w:val="clear" w:color="auto" w:fill="auto"/>
            <w:noWrap/>
            <w:vAlign w:val="bottom"/>
            <w:hideMark/>
          </w:tcPr>
          <w:p w14:paraId="6C0259EB"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3140818F"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8031 SOC</w:t>
            </w:r>
          </w:p>
          <w:p w14:paraId="12B72817" w14:textId="77777777" w:rsidR="005856EB" w:rsidRPr="009F5A8F" w:rsidRDefault="005856EB" w:rsidP="00560CED">
            <w:pPr>
              <w:spacing w:after="0" w:line="240" w:lineRule="auto"/>
              <w:rPr>
                <w:rFonts w:ascii="Trebuchet MS" w:hAnsi="Trebuchet MS"/>
                <w:color w:val="000000" w:themeColor="text1"/>
              </w:rPr>
            </w:pPr>
          </w:p>
        </w:tc>
        <w:tc>
          <w:tcPr>
            <w:tcW w:w="900" w:type="dxa"/>
            <w:shd w:val="clear" w:color="auto" w:fill="auto"/>
            <w:noWrap/>
            <w:vAlign w:val="bottom"/>
          </w:tcPr>
          <w:p w14:paraId="1789A55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30 cm</w:t>
            </w:r>
          </w:p>
          <w:p w14:paraId="1699C4AB" w14:textId="77777777" w:rsidR="005856EB" w:rsidRPr="009F5A8F" w:rsidRDefault="005856EB" w:rsidP="00560CED">
            <w:pPr>
              <w:spacing w:after="0" w:line="240" w:lineRule="auto"/>
              <w:jc w:val="center"/>
              <w:rPr>
                <w:rFonts w:ascii="Trebuchet MS" w:hAnsi="Trebuchet MS"/>
                <w:color w:val="000000" w:themeColor="text1"/>
              </w:rPr>
            </w:pPr>
          </w:p>
        </w:tc>
        <w:tc>
          <w:tcPr>
            <w:tcW w:w="630" w:type="dxa"/>
            <w:shd w:val="clear" w:color="000000" w:fill="FFFFFF"/>
            <w:vAlign w:val="center"/>
            <w:hideMark/>
          </w:tcPr>
          <w:p w14:paraId="241A8C78"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7,89</w:t>
            </w:r>
          </w:p>
        </w:tc>
        <w:tc>
          <w:tcPr>
            <w:tcW w:w="1170" w:type="dxa"/>
            <w:shd w:val="clear" w:color="000000" w:fill="FFFFFF"/>
            <w:vAlign w:val="center"/>
            <w:hideMark/>
          </w:tcPr>
          <w:p w14:paraId="298BA1D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(110,89)</w:t>
            </w:r>
          </w:p>
        </w:tc>
        <w:tc>
          <w:tcPr>
            <w:tcW w:w="1080" w:type="dxa"/>
            <w:shd w:val="clear" w:color="000000" w:fill="FFFFFF"/>
            <w:vAlign w:val="center"/>
            <w:hideMark/>
          </w:tcPr>
          <w:p w14:paraId="6CCCDBE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0A1CC6C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2,6</w:t>
            </w:r>
          </w:p>
        </w:tc>
        <w:tc>
          <w:tcPr>
            <w:tcW w:w="540" w:type="dxa"/>
            <w:shd w:val="clear" w:color="auto" w:fill="FBE4D5"/>
            <w:vAlign w:val="center"/>
            <w:hideMark/>
          </w:tcPr>
          <w:p w14:paraId="0D0240AC"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83,5</w:t>
            </w:r>
          </w:p>
        </w:tc>
        <w:tc>
          <w:tcPr>
            <w:tcW w:w="540" w:type="dxa"/>
            <w:shd w:val="clear" w:color="auto" w:fill="FBE4D5"/>
            <w:vAlign w:val="center"/>
            <w:hideMark/>
          </w:tcPr>
          <w:p w14:paraId="2A77B67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33,3</w:t>
            </w:r>
          </w:p>
        </w:tc>
        <w:tc>
          <w:tcPr>
            <w:tcW w:w="556" w:type="dxa"/>
            <w:shd w:val="clear" w:color="auto" w:fill="FBE4D5"/>
            <w:vAlign w:val="center"/>
            <w:hideMark/>
          </w:tcPr>
          <w:p w14:paraId="4D9ECA1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50,2</w:t>
            </w:r>
          </w:p>
        </w:tc>
        <w:tc>
          <w:tcPr>
            <w:tcW w:w="851" w:type="dxa"/>
            <w:shd w:val="clear" w:color="000000" w:fill="FFFFFF"/>
            <w:vAlign w:val="center"/>
            <w:hideMark/>
          </w:tcPr>
          <w:p w14:paraId="5FBCBC2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52,4</w:t>
            </w:r>
          </w:p>
        </w:tc>
        <w:tc>
          <w:tcPr>
            <w:tcW w:w="708" w:type="dxa"/>
            <w:shd w:val="clear" w:color="000000" w:fill="FFFFFF"/>
            <w:vAlign w:val="center"/>
            <w:hideMark/>
          </w:tcPr>
          <w:p w14:paraId="668B53DF"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11,046</w:t>
            </w:r>
          </w:p>
        </w:tc>
        <w:tc>
          <w:tcPr>
            <w:tcW w:w="765" w:type="dxa"/>
            <w:shd w:val="clear" w:color="000000" w:fill="FFFFFF"/>
            <w:vAlign w:val="center"/>
            <w:hideMark/>
          </w:tcPr>
          <w:p w14:paraId="0A1D903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4,58</w:t>
            </w:r>
          </w:p>
        </w:tc>
        <w:tc>
          <w:tcPr>
            <w:tcW w:w="810" w:type="dxa"/>
            <w:shd w:val="clear" w:color="000000" w:fill="FFFFFF"/>
            <w:vAlign w:val="center"/>
            <w:hideMark/>
          </w:tcPr>
          <w:p w14:paraId="2B317D2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897</w:t>
            </w:r>
          </w:p>
        </w:tc>
      </w:tr>
      <w:tr w:rsidR="005856EB" w:rsidRPr="009F5A8F" w14:paraId="2C945678" w14:textId="77777777" w:rsidTr="008B4B74">
        <w:trPr>
          <w:cantSplit/>
        </w:trPr>
        <w:tc>
          <w:tcPr>
            <w:tcW w:w="851" w:type="dxa"/>
            <w:vMerge w:val="restart"/>
            <w:shd w:val="clear" w:color="auto" w:fill="auto"/>
            <w:noWrap/>
            <w:vAlign w:val="bottom"/>
            <w:hideMark/>
          </w:tcPr>
          <w:p w14:paraId="61449933" w14:textId="77777777" w:rsidR="005856EB" w:rsidRPr="009F5A8F" w:rsidRDefault="005856EB" w:rsidP="00560CED">
            <w:pPr>
              <w:spacing w:after="0" w:line="240" w:lineRule="auto"/>
              <w:jc w:val="center"/>
              <w:rPr>
                <w:rFonts w:ascii="Trebuchet MS" w:hAnsi="Trebuchet MS"/>
                <w:b/>
                <w:bCs/>
                <w:color w:val="000000" w:themeColor="text1"/>
              </w:rPr>
            </w:pPr>
            <w:r w:rsidRPr="009F5A8F">
              <w:rPr>
                <w:rFonts w:ascii="Trebuchet MS" w:hAnsi="Trebuchet MS"/>
                <w:b/>
                <w:bCs/>
                <w:color w:val="000000" w:themeColor="text1"/>
              </w:rPr>
              <w:t>S5</w:t>
            </w:r>
          </w:p>
          <w:p w14:paraId="1FB617A4" w14:textId="77777777" w:rsidR="005856EB" w:rsidRPr="009F5A8F" w:rsidRDefault="005856EB" w:rsidP="00560CED">
            <w:pPr>
              <w:spacing w:after="0" w:line="240" w:lineRule="auto"/>
              <w:jc w:val="center"/>
              <w:rPr>
                <w:rFonts w:ascii="Trebuchet MS" w:hAnsi="Trebuchet MS"/>
                <w:b/>
                <w:bCs/>
                <w:color w:val="000000" w:themeColor="text1"/>
              </w:rPr>
            </w:pPr>
          </w:p>
          <w:p w14:paraId="27B5A773"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7EE5BB71"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8032 SOC</w:t>
            </w:r>
          </w:p>
        </w:tc>
        <w:tc>
          <w:tcPr>
            <w:tcW w:w="900" w:type="dxa"/>
            <w:shd w:val="clear" w:color="auto" w:fill="auto"/>
            <w:noWrap/>
            <w:vAlign w:val="bottom"/>
          </w:tcPr>
          <w:p w14:paraId="4E54E7FE"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 cm</w:t>
            </w:r>
          </w:p>
        </w:tc>
        <w:tc>
          <w:tcPr>
            <w:tcW w:w="630" w:type="dxa"/>
            <w:shd w:val="clear" w:color="000000" w:fill="FFFFFF"/>
            <w:vAlign w:val="center"/>
            <w:hideMark/>
          </w:tcPr>
          <w:p w14:paraId="2A54E48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7,42</w:t>
            </w:r>
          </w:p>
        </w:tc>
        <w:tc>
          <w:tcPr>
            <w:tcW w:w="1170" w:type="dxa"/>
            <w:shd w:val="clear" w:color="000000" w:fill="FFFFFF"/>
            <w:vAlign w:val="center"/>
            <w:hideMark/>
          </w:tcPr>
          <w:p w14:paraId="15D0B09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(118,78)</w:t>
            </w:r>
          </w:p>
        </w:tc>
        <w:tc>
          <w:tcPr>
            <w:tcW w:w="1080" w:type="dxa"/>
            <w:shd w:val="clear" w:color="000000" w:fill="FFFFFF"/>
            <w:vAlign w:val="center"/>
            <w:hideMark/>
          </w:tcPr>
          <w:p w14:paraId="02127F2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1AA396F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3,4</w:t>
            </w:r>
          </w:p>
        </w:tc>
        <w:tc>
          <w:tcPr>
            <w:tcW w:w="540" w:type="dxa"/>
            <w:shd w:val="clear" w:color="auto" w:fill="FBE4D5"/>
            <w:vAlign w:val="center"/>
            <w:hideMark/>
          </w:tcPr>
          <w:p w14:paraId="10E2446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94,1</w:t>
            </w:r>
          </w:p>
        </w:tc>
        <w:tc>
          <w:tcPr>
            <w:tcW w:w="540" w:type="dxa"/>
            <w:shd w:val="clear" w:color="auto" w:fill="FBE4D5"/>
            <w:vAlign w:val="center"/>
            <w:hideMark/>
          </w:tcPr>
          <w:p w14:paraId="53667A9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41,5</w:t>
            </w:r>
          </w:p>
        </w:tc>
        <w:tc>
          <w:tcPr>
            <w:tcW w:w="556" w:type="dxa"/>
            <w:shd w:val="clear" w:color="auto" w:fill="FBE4D5"/>
            <w:vAlign w:val="center"/>
            <w:hideMark/>
          </w:tcPr>
          <w:p w14:paraId="1D79803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83,6</w:t>
            </w:r>
          </w:p>
        </w:tc>
        <w:tc>
          <w:tcPr>
            <w:tcW w:w="851" w:type="dxa"/>
            <w:shd w:val="clear" w:color="000000" w:fill="FFFFFF"/>
            <w:vAlign w:val="center"/>
            <w:hideMark/>
          </w:tcPr>
          <w:p w14:paraId="5937BE6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60,7</w:t>
            </w:r>
          </w:p>
        </w:tc>
        <w:tc>
          <w:tcPr>
            <w:tcW w:w="708" w:type="dxa"/>
            <w:shd w:val="clear" w:color="000000" w:fill="FFFFFF"/>
            <w:vAlign w:val="center"/>
            <w:hideMark/>
          </w:tcPr>
          <w:p w14:paraId="4A8F5C4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4,92</w:t>
            </w:r>
          </w:p>
        </w:tc>
        <w:tc>
          <w:tcPr>
            <w:tcW w:w="765" w:type="dxa"/>
            <w:shd w:val="clear" w:color="000000" w:fill="FFFFFF"/>
            <w:vAlign w:val="center"/>
            <w:hideMark/>
          </w:tcPr>
          <w:p w14:paraId="78D36C0D"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0,88</w:t>
            </w:r>
          </w:p>
        </w:tc>
        <w:tc>
          <w:tcPr>
            <w:tcW w:w="810" w:type="dxa"/>
            <w:shd w:val="clear" w:color="000000" w:fill="FFFFFF"/>
            <w:vAlign w:val="center"/>
            <w:hideMark/>
          </w:tcPr>
          <w:p w14:paraId="61E5164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546</w:t>
            </w:r>
          </w:p>
        </w:tc>
      </w:tr>
      <w:tr w:rsidR="005856EB" w:rsidRPr="009F5A8F" w14:paraId="0C791972" w14:textId="77777777" w:rsidTr="008B4B74">
        <w:trPr>
          <w:cantSplit/>
        </w:trPr>
        <w:tc>
          <w:tcPr>
            <w:tcW w:w="851" w:type="dxa"/>
            <w:vMerge/>
            <w:shd w:val="clear" w:color="auto" w:fill="auto"/>
            <w:noWrap/>
            <w:vAlign w:val="bottom"/>
            <w:hideMark/>
          </w:tcPr>
          <w:p w14:paraId="51C607AB" w14:textId="77777777" w:rsidR="005856EB" w:rsidRPr="009F5A8F" w:rsidRDefault="005856EB" w:rsidP="00560CED">
            <w:pPr>
              <w:spacing w:after="0" w:line="240" w:lineRule="auto"/>
              <w:jc w:val="center"/>
              <w:rPr>
                <w:rFonts w:ascii="Trebuchet MS" w:hAnsi="Trebuchet MS"/>
                <w:b/>
                <w:bCs/>
                <w:color w:val="000000" w:themeColor="text1"/>
              </w:rPr>
            </w:pPr>
          </w:p>
        </w:tc>
        <w:tc>
          <w:tcPr>
            <w:tcW w:w="819" w:type="dxa"/>
            <w:shd w:val="clear" w:color="auto" w:fill="auto"/>
            <w:noWrap/>
            <w:vAlign w:val="bottom"/>
            <w:hideMark/>
          </w:tcPr>
          <w:p w14:paraId="35210F4D"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8033 SOC</w:t>
            </w:r>
          </w:p>
          <w:p w14:paraId="5054D131" w14:textId="77777777" w:rsidR="005856EB" w:rsidRPr="009F5A8F" w:rsidRDefault="005856EB" w:rsidP="00560CED">
            <w:pPr>
              <w:spacing w:after="0" w:line="240" w:lineRule="auto"/>
              <w:rPr>
                <w:rFonts w:ascii="Trebuchet MS" w:hAnsi="Trebuchet MS"/>
                <w:color w:val="000000" w:themeColor="text1"/>
              </w:rPr>
            </w:pPr>
          </w:p>
          <w:p w14:paraId="60EA24EF" w14:textId="77777777" w:rsidR="005856EB" w:rsidRPr="009F5A8F" w:rsidRDefault="005856EB" w:rsidP="00560CED">
            <w:pPr>
              <w:spacing w:after="0" w:line="240" w:lineRule="auto"/>
              <w:rPr>
                <w:rFonts w:ascii="Trebuchet MS" w:hAnsi="Trebuchet MS"/>
                <w:color w:val="000000" w:themeColor="text1"/>
              </w:rPr>
            </w:pPr>
          </w:p>
        </w:tc>
        <w:tc>
          <w:tcPr>
            <w:tcW w:w="900" w:type="dxa"/>
            <w:shd w:val="clear" w:color="auto" w:fill="auto"/>
            <w:noWrap/>
            <w:vAlign w:val="bottom"/>
          </w:tcPr>
          <w:p w14:paraId="1197C064"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30 cm</w:t>
            </w:r>
          </w:p>
          <w:p w14:paraId="05BC6E7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 xml:space="preserve">  </w:t>
            </w:r>
          </w:p>
        </w:tc>
        <w:tc>
          <w:tcPr>
            <w:tcW w:w="630" w:type="dxa"/>
            <w:shd w:val="clear" w:color="000000" w:fill="FFFFFF"/>
            <w:vAlign w:val="center"/>
            <w:hideMark/>
          </w:tcPr>
          <w:p w14:paraId="28E645D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7,4</w:t>
            </w:r>
          </w:p>
        </w:tc>
        <w:tc>
          <w:tcPr>
            <w:tcW w:w="1170" w:type="dxa"/>
            <w:shd w:val="clear" w:color="000000" w:fill="FFFFFF"/>
            <w:vAlign w:val="center"/>
            <w:hideMark/>
          </w:tcPr>
          <w:p w14:paraId="2511F99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&lt;800 (156,86)</w:t>
            </w:r>
          </w:p>
        </w:tc>
        <w:tc>
          <w:tcPr>
            <w:tcW w:w="1080" w:type="dxa"/>
            <w:shd w:val="clear" w:color="000000" w:fill="FFFFFF"/>
            <w:vAlign w:val="center"/>
            <w:hideMark/>
          </w:tcPr>
          <w:p w14:paraId="3DA0B6F9"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&lt;100</w:t>
            </w:r>
          </w:p>
        </w:tc>
        <w:tc>
          <w:tcPr>
            <w:tcW w:w="540" w:type="dxa"/>
            <w:shd w:val="clear" w:color="auto" w:fill="FBE4D5"/>
            <w:vAlign w:val="center"/>
            <w:hideMark/>
          </w:tcPr>
          <w:p w14:paraId="5998533C"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2,9</w:t>
            </w:r>
          </w:p>
        </w:tc>
        <w:tc>
          <w:tcPr>
            <w:tcW w:w="540" w:type="dxa"/>
            <w:shd w:val="clear" w:color="auto" w:fill="FBE4D5"/>
            <w:vAlign w:val="center"/>
            <w:hideMark/>
          </w:tcPr>
          <w:p w14:paraId="43BE0A6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115</w:t>
            </w:r>
          </w:p>
        </w:tc>
        <w:tc>
          <w:tcPr>
            <w:tcW w:w="540" w:type="dxa"/>
            <w:shd w:val="clear" w:color="auto" w:fill="FBE4D5"/>
            <w:vAlign w:val="center"/>
            <w:hideMark/>
          </w:tcPr>
          <w:p w14:paraId="6CA1D09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43,4</w:t>
            </w:r>
          </w:p>
        </w:tc>
        <w:tc>
          <w:tcPr>
            <w:tcW w:w="556" w:type="dxa"/>
            <w:shd w:val="clear" w:color="auto" w:fill="FBE4D5"/>
            <w:vAlign w:val="center"/>
            <w:hideMark/>
          </w:tcPr>
          <w:p w14:paraId="16CBC2B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60,5</w:t>
            </w:r>
          </w:p>
        </w:tc>
        <w:tc>
          <w:tcPr>
            <w:tcW w:w="851" w:type="dxa"/>
            <w:shd w:val="clear" w:color="000000" w:fill="FFFFFF"/>
            <w:vAlign w:val="center"/>
            <w:hideMark/>
          </w:tcPr>
          <w:p w14:paraId="21F8BCC5"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79,2</w:t>
            </w:r>
          </w:p>
        </w:tc>
        <w:tc>
          <w:tcPr>
            <w:tcW w:w="708" w:type="dxa"/>
            <w:shd w:val="clear" w:color="000000" w:fill="FFFFFF"/>
            <w:vAlign w:val="center"/>
            <w:hideMark/>
          </w:tcPr>
          <w:p w14:paraId="5E6E9B72"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6,623</w:t>
            </w:r>
          </w:p>
        </w:tc>
        <w:tc>
          <w:tcPr>
            <w:tcW w:w="765" w:type="dxa"/>
            <w:shd w:val="clear" w:color="000000" w:fill="FFFFFF"/>
            <w:vAlign w:val="center"/>
            <w:hideMark/>
          </w:tcPr>
          <w:p w14:paraId="544E4200"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0,79</w:t>
            </w:r>
          </w:p>
        </w:tc>
        <w:tc>
          <w:tcPr>
            <w:tcW w:w="810" w:type="dxa"/>
            <w:shd w:val="clear" w:color="000000" w:fill="FFFFFF"/>
            <w:vAlign w:val="center"/>
            <w:hideMark/>
          </w:tcPr>
          <w:p w14:paraId="5946CED1"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697</w:t>
            </w:r>
          </w:p>
        </w:tc>
      </w:tr>
    </w:tbl>
    <w:p w14:paraId="1CD1E503" w14:textId="77777777" w:rsidR="005856EB" w:rsidRPr="009F5A8F" w:rsidRDefault="005856EB" w:rsidP="005856EB">
      <w:pPr>
        <w:spacing w:after="0" w:line="240" w:lineRule="auto"/>
        <w:jc w:val="both"/>
        <w:rPr>
          <w:rFonts w:ascii="Trebuchet MS" w:hAnsi="Trebuchet MS"/>
          <w:color w:val="000000" w:themeColor="text1"/>
        </w:rPr>
      </w:pPr>
    </w:p>
    <w:p w14:paraId="3B4B5937"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Concentrațiile pentru metale grele (Cd, Cr, Ni, Pb) indicate în </w:t>
      </w:r>
      <w:r w:rsidRPr="009F5A8F">
        <w:rPr>
          <w:rFonts w:ascii="Trebuchet MS" w:hAnsi="Trebuchet MS"/>
          <w:color w:val="000000" w:themeColor="text1"/>
          <w:shd w:val="clear" w:color="auto" w:fill="FBE4D5"/>
        </w:rPr>
        <w:t>celulele hașurate</w:t>
      </w:r>
      <w:r w:rsidRPr="009F5A8F">
        <w:rPr>
          <w:rFonts w:ascii="Trebuchet MS" w:hAnsi="Trebuchet MS"/>
          <w:color w:val="000000" w:themeColor="text1"/>
        </w:rPr>
        <w:t xml:space="preserve"> din tabel se situează peste valoarile normale (VN) indicate de Ord. 756/1997, dar sub pragurile de alertă (PA) și de intervenție (PI) pentru terenuri cu folosințe mai puțin sensibile.</w:t>
      </w:r>
    </w:p>
    <w:p w14:paraId="54AA6480" w14:textId="77777777" w:rsidR="005856EB" w:rsidRPr="009F5A8F" w:rsidRDefault="005856EB" w:rsidP="008B4B74">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Pentru  NO3, NO3, NH4, NKj, în Ord.  756/1997 </w:t>
      </w:r>
      <w:r w:rsidR="008B4B74" w:rsidRPr="009F5A8F">
        <w:rPr>
          <w:rFonts w:ascii="Trebuchet MS" w:hAnsi="Trebuchet MS"/>
          <w:color w:val="000000" w:themeColor="text1"/>
        </w:rPr>
        <w:t>nu sunt indicate VN, PA  și PI.</w:t>
      </w:r>
    </w:p>
    <w:p w14:paraId="27DE7451" w14:textId="2830BC93" w:rsidR="005856EB" w:rsidRPr="009F5A8F" w:rsidRDefault="00F86AAD" w:rsidP="003A7489">
      <w:pPr>
        <w:pStyle w:val="Heading2"/>
        <w:jc w:val="both"/>
        <w:rPr>
          <w:rStyle w:val="PlaceholderText"/>
          <w:rFonts w:ascii="Trebuchet MS" w:hAnsi="Trebuchet MS"/>
          <w:color w:val="000000" w:themeColor="text1"/>
          <w:sz w:val="22"/>
          <w:szCs w:val="22"/>
        </w:rPr>
      </w:pPr>
      <w:r w:rsidRPr="009F5A8F">
        <w:rPr>
          <w:rFonts w:ascii="Trebuchet MS" w:hAnsi="Trebuchet MS"/>
          <w:color w:val="000000" w:themeColor="text1"/>
          <w:sz w:val="22"/>
          <w:szCs w:val="22"/>
        </w:rPr>
        <w:t>10.3</w:t>
      </w:r>
      <w:r w:rsidR="005856EB" w:rsidRPr="009F5A8F">
        <w:rPr>
          <w:rFonts w:ascii="Trebuchet MS" w:hAnsi="Trebuchet MS"/>
          <w:color w:val="000000" w:themeColor="text1"/>
          <w:sz w:val="22"/>
          <w:szCs w:val="22"/>
        </w:rPr>
        <w:t xml:space="preserve">.2. </w:t>
      </w:r>
      <w:bookmarkStart w:id="17" w:name="_Hlk95150710"/>
      <w:r w:rsidR="005856EB" w:rsidRPr="009F5A8F">
        <w:rPr>
          <w:rFonts w:ascii="Trebuchet MS" w:hAnsi="Trebuchet MS"/>
          <w:color w:val="000000" w:themeColor="text1"/>
          <w:sz w:val="22"/>
          <w:szCs w:val="22"/>
        </w:rPr>
        <w:t xml:space="preserve">Valorile concentraţiilor agenţilor poluanţi specifici activităţii prezenţi în solul terenurilor aferente societăţii nu vor depăşi valorile de referință măsurate în cadrul procedurilor de reglementare </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1170"/>
        <w:gridCol w:w="810"/>
        <w:gridCol w:w="810"/>
        <w:gridCol w:w="900"/>
        <w:gridCol w:w="810"/>
        <w:gridCol w:w="1170"/>
        <w:gridCol w:w="1177"/>
        <w:gridCol w:w="1244"/>
      </w:tblGrid>
      <w:tr w:rsidR="005856EB" w:rsidRPr="009F5A8F" w14:paraId="6BFCF79B" w14:textId="77777777" w:rsidTr="00560CED">
        <w:tc>
          <w:tcPr>
            <w:tcW w:w="1458" w:type="dxa"/>
            <w:vMerge w:val="restart"/>
            <w:shd w:val="clear" w:color="auto" w:fill="auto"/>
          </w:tcPr>
          <w:p w14:paraId="1C211DE5"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Poluant</w:t>
            </w:r>
          </w:p>
        </w:tc>
        <w:tc>
          <w:tcPr>
            <w:tcW w:w="1170" w:type="dxa"/>
            <w:vMerge w:val="restart"/>
            <w:shd w:val="clear" w:color="auto" w:fill="auto"/>
          </w:tcPr>
          <w:p w14:paraId="3D84A532"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U.M</w:t>
            </w:r>
          </w:p>
        </w:tc>
        <w:tc>
          <w:tcPr>
            <w:tcW w:w="3330" w:type="dxa"/>
            <w:gridSpan w:val="4"/>
          </w:tcPr>
          <w:p w14:paraId="24C2423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b/>
                <w:color w:val="000000" w:themeColor="text1"/>
              </w:rPr>
            </w:pPr>
            <w:r w:rsidRPr="009F5A8F">
              <w:rPr>
                <w:rStyle w:val="PlaceholderText"/>
                <w:rFonts w:ascii="Trebuchet MS" w:eastAsia="Times New Roman" w:hAnsi="Trebuchet MS"/>
                <w:b/>
                <w:color w:val="000000" w:themeColor="text1"/>
              </w:rPr>
              <w:t>Situația de referință</w:t>
            </w:r>
          </w:p>
        </w:tc>
        <w:tc>
          <w:tcPr>
            <w:tcW w:w="3591" w:type="dxa"/>
            <w:gridSpan w:val="3"/>
            <w:shd w:val="clear" w:color="auto" w:fill="auto"/>
          </w:tcPr>
          <w:p w14:paraId="4B71E8CE"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b/>
                <w:color w:val="000000" w:themeColor="text1"/>
              </w:rPr>
            </w:pPr>
            <w:r w:rsidRPr="009F5A8F">
              <w:rPr>
                <w:rStyle w:val="PlaceholderText"/>
                <w:rFonts w:ascii="Trebuchet MS" w:eastAsia="Times New Roman" w:hAnsi="Trebuchet MS"/>
                <w:b/>
                <w:color w:val="000000" w:themeColor="text1"/>
              </w:rPr>
              <w:t>Ord. nr. 756/1997</w:t>
            </w:r>
          </w:p>
        </w:tc>
      </w:tr>
      <w:tr w:rsidR="005856EB" w:rsidRPr="009F5A8F" w14:paraId="0769688D" w14:textId="77777777" w:rsidTr="00560CED">
        <w:tc>
          <w:tcPr>
            <w:tcW w:w="1458" w:type="dxa"/>
            <w:vMerge/>
            <w:shd w:val="clear" w:color="auto" w:fill="auto"/>
          </w:tcPr>
          <w:p w14:paraId="62B3EE2B"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1170" w:type="dxa"/>
            <w:vMerge/>
            <w:shd w:val="clear" w:color="auto" w:fill="auto"/>
          </w:tcPr>
          <w:p w14:paraId="2BC4C103"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810" w:type="dxa"/>
            <w:vMerge w:val="restart"/>
          </w:tcPr>
          <w:p w14:paraId="362D5E51"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S1</w:t>
            </w:r>
          </w:p>
        </w:tc>
        <w:tc>
          <w:tcPr>
            <w:tcW w:w="810" w:type="dxa"/>
            <w:vMerge w:val="restart"/>
          </w:tcPr>
          <w:p w14:paraId="0588152F"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S3</w:t>
            </w:r>
          </w:p>
        </w:tc>
        <w:tc>
          <w:tcPr>
            <w:tcW w:w="900" w:type="dxa"/>
            <w:vMerge w:val="restart"/>
          </w:tcPr>
          <w:p w14:paraId="50A151B0"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S4</w:t>
            </w:r>
          </w:p>
        </w:tc>
        <w:tc>
          <w:tcPr>
            <w:tcW w:w="810" w:type="dxa"/>
            <w:vMerge w:val="restart"/>
          </w:tcPr>
          <w:p w14:paraId="57C7ADD2"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S5</w:t>
            </w:r>
          </w:p>
        </w:tc>
        <w:tc>
          <w:tcPr>
            <w:tcW w:w="1170" w:type="dxa"/>
            <w:vMerge w:val="restart"/>
            <w:shd w:val="clear" w:color="auto" w:fill="auto"/>
          </w:tcPr>
          <w:p w14:paraId="226425CF"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VL – valoare normală</w:t>
            </w:r>
          </w:p>
        </w:tc>
        <w:tc>
          <w:tcPr>
            <w:tcW w:w="2421" w:type="dxa"/>
            <w:gridSpan w:val="2"/>
            <w:shd w:val="clear" w:color="auto" w:fill="auto"/>
          </w:tcPr>
          <w:p w14:paraId="770B4BD7"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Folosință mai puțin sensibilă</w:t>
            </w:r>
          </w:p>
        </w:tc>
      </w:tr>
      <w:tr w:rsidR="005856EB" w:rsidRPr="009F5A8F" w14:paraId="0120E858" w14:textId="77777777" w:rsidTr="00560CED">
        <w:tc>
          <w:tcPr>
            <w:tcW w:w="1458" w:type="dxa"/>
            <w:vMerge/>
            <w:shd w:val="clear" w:color="auto" w:fill="auto"/>
          </w:tcPr>
          <w:p w14:paraId="71DC9CFF"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1170" w:type="dxa"/>
            <w:vMerge/>
            <w:shd w:val="clear" w:color="auto" w:fill="auto"/>
          </w:tcPr>
          <w:p w14:paraId="377FD02F"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810" w:type="dxa"/>
            <w:vMerge/>
          </w:tcPr>
          <w:p w14:paraId="3D626421"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810" w:type="dxa"/>
            <w:vMerge/>
          </w:tcPr>
          <w:p w14:paraId="02A823A7"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900" w:type="dxa"/>
            <w:vMerge/>
          </w:tcPr>
          <w:p w14:paraId="076C7318"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810" w:type="dxa"/>
            <w:vMerge/>
          </w:tcPr>
          <w:p w14:paraId="668826C0"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1170" w:type="dxa"/>
            <w:vMerge/>
            <w:shd w:val="clear" w:color="auto" w:fill="auto"/>
          </w:tcPr>
          <w:p w14:paraId="10438C14"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p>
        </w:tc>
        <w:tc>
          <w:tcPr>
            <w:tcW w:w="1177" w:type="dxa"/>
            <w:shd w:val="clear" w:color="auto" w:fill="auto"/>
          </w:tcPr>
          <w:p w14:paraId="0A619AE2"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Prag de alertă</w:t>
            </w:r>
          </w:p>
        </w:tc>
        <w:tc>
          <w:tcPr>
            <w:tcW w:w="1244" w:type="dxa"/>
            <w:shd w:val="clear" w:color="auto" w:fill="auto"/>
          </w:tcPr>
          <w:p w14:paraId="5D7F8BBE"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Prag de intervenție</w:t>
            </w:r>
          </w:p>
        </w:tc>
      </w:tr>
      <w:tr w:rsidR="005856EB" w:rsidRPr="009F5A8F" w14:paraId="5D10CC8F" w14:textId="77777777" w:rsidTr="00560CED">
        <w:tc>
          <w:tcPr>
            <w:tcW w:w="1458" w:type="dxa"/>
            <w:shd w:val="clear" w:color="auto" w:fill="auto"/>
          </w:tcPr>
          <w:p w14:paraId="667E3628"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pH</w:t>
            </w:r>
          </w:p>
        </w:tc>
        <w:tc>
          <w:tcPr>
            <w:tcW w:w="1170" w:type="dxa"/>
            <w:shd w:val="clear" w:color="auto" w:fill="auto"/>
          </w:tcPr>
          <w:p w14:paraId="12F09399"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upH</w:t>
            </w:r>
          </w:p>
        </w:tc>
        <w:tc>
          <w:tcPr>
            <w:tcW w:w="810" w:type="dxa"/>
          </w:tcPr>
          <w:p w14:paraId="325B0536"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68E3BE09"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900" w:type="dxa"/>
          </w:tcPr>
          <w:p w14:paraId="03FE3BC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4B49343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0" w:type="dxa"/>
            <w:shd w:val="clear" w:color="auto" w:fill="auto"/>
          </w:tcPr>
          <w:p w14:paraId="5263F3E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w:t>
            </w:r>
          </w:p>
        </w:tc>
        <w:tc>
          <w:tcPr>
            <w:tcW w:w="1177" w:type="dxa"/>
            <w:shd w:val="clear" w:color="auto" w:fill="auto"/>
          </w:tcPr>
          <w:p w14:paraId="5F918072"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w:t>
            </w:r>
          </w:p>
        </w:tc>
        <w:tc>
          <w:tcPr>
            <w:tcW w:w="1244" w:type="dxa"/>
            <w:shd w:val="clear" w:color="auto" w:fill="auto"/>
          </w:tcPr>
          <w:p w14:paraId="6BF97BD7"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w:t>
            </w:r>
          </w:p>
        </w:tc>
      </w:tr>
      <w:tr w:rsidR="005856EB" w:rsidRPr="009F5A8F" w14:paraId="0126A100" w14:textId="77777777" w:rsidTr="00560CED">
        <w:tc>
          <w:tcPr>
            <w:tcW w:w="1458" w:type="dxa"/>
            <w:shd w:val="clear" w:color="auto" w:fill="auto"/>
          </w:tcPr>
          <w:p w14:paraId="688461B0"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THP</w:t>
            </w:r>
          </w:p>
        </w:tc>
        <w:tc>
          <w:tcPr>
            <w:tcW w:w="1170" w:type="dxa"/>
            <w:shd w:val="clear" w:color="auto" w:fill="auto"/>
          </w:tcPr>
          <w:p w14:paraId="39A491AD"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tcPr>
          <w:p w14:paraId="79757389"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29DE38D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900" w:type="dxa"/>
          </w:tcPr>
          <w:p w14:paraId="4D387E48"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0B515DA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0" w:type="dxa"/>
            <w:shd w:val="clear" w:color="auto" w:fill="auto"/>
          </w:tcPr>
          <w:p w14:paraId="4B81E2A6"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&lt;100</w:t>
            </w:r>
          </w:p>
        </w:tc>
        <w:tc>
          <w:tcPr>
            <w:tcW w:w="1177" w:type="dxa"/>
            <w:shd w:val="clear" w:color="auto" w:fill="auto"/>
          </w:tcPr>
          <w:p w14:paraId="50E0C921"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1000</w:t>
            </w:r>
          </w:p>
        </w:tc>
        <w:tc>
          <w:tcPr>
            <w:tcW w:w="1244" w:type="dxa"/>
            <w:shd w:val="clear" w:color="auto" w:fill="auto"/>
          </w:tcPr>
          <w:p w14:paraId="5A90D41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2000</w:t>
            </w:r>
          </w:p>
        </w:tc>
      </w:tr>
      <w:tr w:rsidR="005856EB" w:rsidRPr="009F5A8F" w14:paraId="46B9B10E" w14:textId="77777777" w:rsidTr="00560CED">
        <w:tc>
          <w:tcPr>
            <w:tcW w:w="1458" w:type="dxa"/>
            <w:shd w:val="clear" w:color="auto" w:fill="auto"/>
          </w:tcPr>
          <w:p w14:paraId="41FB3A84"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Sulfati, ca SO</w:t>
            </w:r>
            <w:r w:rsidRPr="009F5A8F">
              <w:rPr>
                <w:rStyle w:val="PlaceholderText"/>
                <w:rFonts w:ascii="Trebuchet MS" w:eastAsia="Times New Roman" w:hAnsi="Trebuchet MS"/>
                <w:color w:val="000000" w:themeColor="text1"/>
                <w:vertAlign w:val="subscript"/>
              </w:rPr>
              <w:t>4</w:t>
            </w:r>
            <w:r w:rsidRPr="009F5A8F">
              <w:rPr>
                <w:rStyle w:val="PlaceholderText"/>
                <w:rFonts w:ascii="Trebuchet MS" w:eastAsia="Times New Roman" w:hAnsi="Trebuchet MS"/>
                <w:color w:val="000000" w:themeColor="text1"/>
                <w:vertAlign w:val="superscript"/>
              </w:rPr>
              <w:t>2-</w:t>
            </w:r>
            <w:r w:rsidRPr="009F5A8F">
              <w:rPr>
                <w:rStyle w:val="PlaceholderText"/>
                <w:rFonts w:ascii="Trebuchet MS" w:eastAsia="Times New Roman" w:hAnsi="Trebuchet MS"/>
                <w:color w:val="000000" w:themeColor="text1"/>
              </w:rPr>
              <w:t xml:space="preserve"> solubil</w:t>
            </w:r>
          </w:p>
        </w:tc>
        <w:tc>
          <w:tcPr>
            <w:tcW w:w="1170" w:type="dxa"/>
            <w:shd w:val="clear" w:color="auto" w:fill="auto"/>
          </w:tcPr>
          <w:p w14:paraId="5E00B8AA"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tcPr>
          <w:p w14:paraId="5CB92779"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462C455E"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900" w:type="dxa"/>
          </w:tcPr>
          <w:p w14:paraId="2B6DFD0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810" w:type="dxa"/>
          </w:tcPr>
          <w:p w14:paraId="3590627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0" w:type="dxa"/>
            <w:shd w:val="clear" w:color="auto" w:fill="auto"/>
          </w:tcPr>
          <w:p w14:paraId="7F1D304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w:t>
            </w:r>
          </w:p>
        </w:tc>
        <w:tc>
          <w:tcPr>
            <w:tcW w:w="1177" w:type="dxa"/>
            <w:shd w:val="clear" w:color="auto" w:fill="auto"/>
          </w:tcPr>
          <w:p w14:paraId="1DD34DC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5000</w:t>
            </w:r>
          </w:p>
        </w:tc>
        <w:tc>
          <w:tcPr>
            <w:tcW w:w="1244" w:type="dxa"/>
            <w:shd w:val="clear" w:color="auto" w:fill="auto"/>
          </w:tcPr>
          <w:p w14:paraId="4E5C51C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50000</w:t>
            </w:r>
          </w:p>
        </w:tc>
      </w:tr>
      <w:tr w:rsidR="005856EB" w:rsidRPr="009F5A8F" w14:paraId="0D68F241" w14:textId="77777777" w:rsidTr="00560CED">
        <w:tc>
          <w:tcPr>
            <w:tcW w:w="1458" w:type="dxa"/>
            <w:shd w:val="clear" w:color="auto" w:fill="auto"/>
          </w:tcPr>
          <w:p w14:paraId="5CCA52A8"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Cd</w:t>
            </w:r>
          </w:p>
        </w:tc>
        <w:tc>
          <w:tcPr>
            <w:tcW w:w="1170" w:type="dxa"/>
            <w:shd w:val="clear" w:color="auto" w:fill="auto"/>
          </w:tcPr>
          <w:p w14:paraId="58D1D870"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05691FA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3,2</w:t>
            </w:r>
          </w:p>
        </w:tc>
        <w:tc>
          <w:tcPr>
            <w:tcW w:w="810" w:type="dxa"/>
            <w:shd w:val="clear" w:color="auto" w:fill="auto"/>
          </w:tcPr>
          <w:p w14:paraId="2CEEF5E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2,2</w:t>
            </w:r>
          </w:p>
        </w:tc>
        <w:tc>
          <w:tcPr>
            <w:tcW w:w="900" w:type="dxa"/>
            <w:shd w:val="clear" w:color="auto" w:fill="auto"/>
          </w:tcPr>
          <w:p w14:paraId="665D2C6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2,6</w:t>
            </w:r>
          </w:p>
        </w:tc>
        <w:tc>
          <w:tcPr>
            <w:tcW w:w="810" w:type="dxa"/>
            <w:shd w:val="clear" w:color="auto" w:fill="auto"/>
          </w:tcPr>
          <w:p w14:paraId="1F7E8607"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3,4</w:t>
            </w:r>
          </w:p>
        </w:tc>
        <w:tc>
          <w:tcPr>
            <w:tcW w:w="1170" w:type="dxa"/>
            <w:shd w:val="clear" w:color="auto" w:fill="auto"/>
          </w:tcPr>
          <w:p w14:paraId="53E87D01"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1</w:t>
            </w:r>
          </w:p>
        </w:tc>
        <w:tc>
          <w:tcPr>
            <w:tcW w:w="1177" w:type="dxa"/>
            <w:shd w:val="clear" w:color="auto" w:fill="auto"/>
          </w:tcPr>
          <w:p w14:paraId="19106DA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w:t>
            </w:r>
          </w:p>
        </w:tc>
        <w:tc>
          <w:tcPr>
            <w:tcW w:w="1244" w:type="dxa"/>
            <w:shd w:val="clear" w:color="auto" w:fill="auto"/>
          </w:tcPr>
          <w:p w14:paraId="264A59E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10</w:t>
            </w:r>
          </w:p>
        </w:tc>
      </w:tr>
      <w:tr w:rsidR="005856EB" w:rsidRPr="009F5A8F" w14:paraId="716B4976" w14:textId="77777777" w:rsidTr="00560CED">
        <w:tc>
          <w:tcPr>
            <w:tcW w:w="1458" w:type="dxa"/>
            <w:shd w:val="clear" w:color="auto" w:fill="auto"/>
          </w:tcPr>
          <w:p w14:paraId="0E226595"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Cd</w:t>
            </w:r>
          </w:p>
        </w:tc>
        <w:tc>
          <w:tcPr>
            <w:tcW w:w="1170" w:type="dxa"/>
            <w:shd w:val="clear" w:color="auto" w:fill="auto"/>
          </w:tcPr>
          <w:p w14:paraId="589FC0EC"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03B8F5A1"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3,2</w:t>
            </w:r>
          </w:p>
        </w:tc>
        <w:tc>
          <w:tcPr>
            <w:tcW w:w="810" w:type="dxa"/>
            <w:shd w:val="clear" w:color="auto" w:fill="auto"/>
          </w:tcPr>
          <w:p w14:paraId="69B3D76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2,8</w:t>
            </w:r>
          </w:p>
        </w:tc>
        <w:tc>
          <w:tcPr>
            <w:tcW w:w="900" w:type="dxa"/>
            <w:shd w:val="clear" w:color="auto" w:fill="auto"/>
          </w:tcPr>
          <w:p w14:paraId="335CB52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2,6</w:t>
            </w:r>
          </w:p>
        </w:tc>
        <w:tc>
          <w:tcPr>
            <w:tcW w:w="810" w:type="dxa"/>
            <w:shd w:val="clear" w:color="auto" w:fill="auto"/>
          </w:tcPr>
          <w:p w14:paraId="069DC43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2,9</w:t>
            </w:r>
          </w:p>
        </w:tc>
        <w:tc>
          <w:tcPr>
            <w:tcW w:w="1170" w:type="dxa"/>
            <w:shd w:val="clear" w:color="auto" w:fill="auto"/>
          </w:tcPr>
          <w:p w14:paraId="6D7CB31D"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7" w:type="dxa"/>
            <w:shd w:val="clear" w:color="auto" w:fill="auto"/>
          </w:tcPr>
          <w:p w14:paraId="63F05086"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244" w:type="dxa"/>
            <w:shd w:val="clear" w:color="auto" w:fill="auto"/>
          </w:tcPr>
          <w:p w14:paraId="154E2197"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r>
      <w:tr w:rsidR="005856EB" w:rsidRPr="009F5A8F" w14:paraId="51A0B9DA" w14:textId="77777777" w:rsidTr="00560CED">
        <w:tc>
          <w:tcPr>
            <w:tcW w:w="1458" w:type="dxa"/>
            <w:shd w:val="clear" w:color="auto" w:fill="auto"/>
          </w:tcPr>
          <w:p w14:paraId="3BEE2921"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Cr</w:t>
            </w:r>
          </w:p>
        </w:tc>
        <w:tc>
          <w:tcPr>
            <w:tcW w:w="1170" w:type="dxa"/>
            <w:shd w:val="clear" w:color="auto" w:fill="auto"/>
          </w:tcPr>
          <w:p w14:paraId="3AACBB2B"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0F9534D8"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69,3</w:t>
            </w:r>
          </w:p>
        </w:tc>
        <w:tc>
          <w:tcPr>
            <w:tcW w:w="810" w:type="dxa"/>
            <w:shd w:val="clear" w:color="auto" w:fill="auto"/>
          </w:tcPr>
          <w:p w14:paraId="6A18FC3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60,7</w:t>
            </w:r>
          </w:p>
        </w:tc>
        <w:tc>
          <w:tcPr>
            <w:tcW w:w="900" w:type="dxa"/>
            <w:shd w:val="clear" w:color="auto" w:fill="auto"/>
          </w:tcPr>
          <w:p w14:paraId="5B918BB9"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85,2</w:t>
            </w:r>
          </w:p>
        </w:tc>
        <w:tc>
          <w:tcPr>
            <w:tcW w:w="810" w:type="dxa"/>
            <w:shd w:val="clear" w:color="auto" w:fill="auto"/>
          </w:tcPr>
          <w:p w14:paraId="79AA10B2"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94,1</w:t>
            </w:r>
          </w:p>
        </w:tc>
        <w:tc>
          <w:tcPr>
            <w:tcW w:w="1170" w:type="dxa"/>
            <w:shd w:val="clear" w:color="auto" w:fill="auto"/>
          </w:tcPr>
          <w:p w14:paraId="0C4F6A5D"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30</w:t>
            </w:r>
          </w:p>
        </w:tc>
        <w:tc>
          <w:tcPr>
            <w:tcW w:w="1177" w:type="dxa"/>
            <w:shd w:val="clear" w:color="auto" w:fill="auto"/>
          </w:tcPr>
          <w:p w14:paraId="5DB0224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300</w:t>
            </w:r>
          </w:p>
        </w:tc>
        <w:tc>
          <w:tcPr>
            <w:tcW w:w="1244" w:type="dxa"/>
            <w:shd w:val="clear" w:color="auto" w:fill="auto"/>
          </w:tcPr>
          <w:p w14:paraId="491F522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600</w:t>
            </w:r>
          </w:p>
        </w:tc>
      </w:tr>
      <w:tr w:rsidR="005856EB" w:rsidRPr="009F5A8F" w14:paraId="28D303FD" w14:textId="77777777" w:rsidTr="00560CED">
        <w:tc>
          <w:tcPr>
            <w:tcW w:w="1458" w:type="dxa"/>
            <w:shd w:val="clear" w:color="auto" w:fill="auto"/>
          </w:tcPr>
          <w:p w14:paraId="1E06C5CD"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Cr</w:t>
            </w:r>
          </w:p>
        </w:tc>
        <w:tc>
          <w:tcPr>
            <w:tcW w:w="1170" w:type="dxa"/>
            <w:shd w:val="clear" w:color="auto" w:fill="auto"/>
          </w:tcPr>
          <w:p w14:paraId="04DF08A4"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7B5B33C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78,6</w:t>
            </w:r>
          </w:p>
        </w:tc>
        <w:tc>
          <w:tcPr>
            <w:tcW w:w="810" w:type="dxa"/>
            <w:shd w:val="clear" w:color="auto" w:fill="auto"/>
          </w:tcPr>
          <w:p w14:paraId="74DE159B"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85,7</w:t>
            </w:r>
          </w:p>
        </w:tc>
        <w:tc>
          <w:tcPr>
            <w:tcW w:w="900" w:type="dxa"/>
            <w:shd w:val="clear" w:color="auto" w:fill="auto"/>
          </w:tcPr>
          <w:p w14:paraId="06EFE40E"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83,5</w:t>
            </w:r>
          </w:p>
        </w:tc>
        <w:tc>
          <w:tcPr>
            <w:tcW w:w="810" w:type="dxa"/>
            <w:shd w:val="clear" w:color="auto" w:fill="auto"/>
          </w:tcPr>
          <w:p w14:paraId="3C0CB398"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115</w:t>
            </w:r>
          </w:p>
        </w:tc>
        <w:tc>
          <w:tcPr>
            <w:tcW w:w="1170" w:type="dxa"/>
            <w:shd w:val="clear" w:color="auto" w:fill="auto"/>
          </w:tcPr>
          <w:p w14:paraId="4E52A52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7" w:type="dxa"/>
            <w:shd w:val="clear" w:color="auto" w:fill="auto"/>
          </w:tcPr>
          <w:p w14:paraId="5395FE2A"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244" w:type="dxa"/>
            <w:shd w:val="clear" w:color="auto" w:fill="auto"/>
          </w:tcPr>
          <w:p w14:paraId="3C4471EA"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r>
      <w:tr w:rsidR="005856EB" w:rsidRPr="009F5A8F" w14:paraId="3B2A83D1" w14:textId="77777777" w:rsidTr="00560CED">
        <w:tc>
          <w:tcPr>
            <w:tcW w:w="1458" w:type="dxa"/>
            <w:shd w:val="clear" w:color="auto" w:fill="auto"/>
          </w:tcPr>
          <w:p w14:paraId="424CBC8E"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Ni</w:t>
            </w:r>
          </w:p>
        </w:tc>
        <w:tc>
          <w:tcPr>
            <w:tcW w:w="1170" w:type="dxa"/>
            <w:shd w:val="clear" w:color="auto" w:fill="auto"/>
          </w:tcPr>
          <w:p w14:paraId="14EA5D8B"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7E135BA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36,3</w:t>
            </w:r>
          </w:p>
        </w:tc>
        <w:tc>
          <w:tcPr>
            <w:tcW w:w="810" w:type="dxa"/>
            <w:shd w:val="clear" w:color="auto" w:fill="auto"/>
          </w:tcPr>
          <w:p w14:paraId="47B13FA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24,8</w:t>
            </w:r>
          </w:p>
        </w:tc>
        <w:tc>
          <w:tcPr>
            <w:tcW w:w="900" w:type="dxa"/>
            <w:shd w:val="clear" w:color="auto" w:fill="auto"/>
          </w:tcPr>
          <w:p w14:paraId="75E31BD1"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32,2</w:t>
            </w:r>
          </w:p>
        </w:tc>
        <w:tc>
          <w:tcPr>
            <w:tcW w:w="810" w:type="dxa"/>
            <w:shd w:val="clear" w:color="auto" w:fill="auto"/>
          </w:tcPr>
          <w:p w14:paraId="24AF055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41,5</w:t>
            </w:r>
          </w:p>
        </w:tc>
        <w:tc>
          <w:tcPr>
            <w:tcW w:w="1170" w:type="dxa"/>
            <w:shd w:val="clear" w:color="auto" w:fill="auto"/>
          </w:tcPr>
          <w:p w14:paraId="696C50A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20</w:t>
            </w:r>
          </w:p>
        </w:tc>
        <w:tc>
          <w:tcPr>
            <w:tcW w:w="1177" w:type="dxa"/>
            <w:shd w:val="clear" w:color="auto" w:fill="auto"/>
          </w:tcPr>
          <w:p w14:paraId="7B5E7758"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200</w:t>
            </w:r>
          </w:p>
        </w:tc>
        <w:tc>
          <w:tcPr>
            <w:tcW w:w="1244" w:type="dxa"/>
            <w:shd w:val="clear" w:color="auto" w:fill="auto"/>
          </w:tcPr>
          <w:p w14:paraId="72156E0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500</w:t>
            </w:r>
          </w:p>
        </w:tc>
      </w:tr>
      <w:tr w:rsidR="005856EB" w:rsidRPr="009F5A8F" w14:paraId="68EC4E93" w14:textId="77777777" w:rsidTr="00560CED">
        <w:tc>
          <w:tcPr>
            <w:tcW w:w="1458" w:type="dxa"/>
            <w:shd w:val="clear" w:color="auto" w:fill="auto"/>
          </w:tcPr>
          <w:p w14:paraId="690FC636"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Ni</w:t>
            </w:r>
          </w:p>
        </w:tc>
        <w:tc>
          <w:tcPr>
            <w:tcW w:w="1170" w:type="dxa"/>
            <w:shd w:val="clear" w:color="auto" w:fill="auto"/>
          </w:tcPr>
          <w:p w14:paraId="1D33E4EE"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6AE233B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33,9</w:t>
            </w:r>
          </w:p>
        </w:tc>
        <w:tc>
          <w:tcPr>
            <w:tcW w:w="810" w:type="dxa"/>
            <w:shd w:val="clear" w:color="auto" w:fill="auto"/>
          </w:tcPr>
          <w:p w14:paraId="02E792C2"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33,8</w:t>
            </w:r>
          </w:p>
        </w:tc>
        <w:tc>
          <w:tcPr>
            <w:tcW w:w="900" w:type="dxa"/>
            <w:shd w:val="clear" w:color="auto" w:fill="auto"/>
          </w:tcPr>
          <w:p w14:paraId="08F5DFD7"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33,3</w:t>
            </w:r>
          </w:p>
        </w:tc>
        <w:tc>
          <w:tcPr>
            <w:tcW w:w="810" w:type="dxa"/>
            <w:shd w:val="clear" w:color="auto" w:fill="auto"/>
          </w:tcPr>
          <w:p w14:paraId="5B98F9E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43,4</w:t>
            </w:r>
          </w:p>
        </w:tc>
        <w:tc>
          <w:tcPr>
            <w:tcW w:w="1170" w:type="dxa"/>
            <w:shd w:val="clear" w:color="auto" w:fill="auto"/>
          </w:tcPr>
          <w:p w14:paraId="16B7BF4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7" w:type="dxa"/>
            <w:shd w:val="clear" w:color="auto" w:fill="auto"/>
          </w:tcPr>
          <w:p w14:paraId="223172A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244" w:type="dxa"/>
            <w:shd w:val="clear" w:color="auto" w:fill="auto"/>
          </w:tcPr>
          <w:p w14:paraId="5E07B65F"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r>
      <w:tr w:rsidR="005856EB" w:rsidRPr="009F5A8F" w14:paraId="1ED9E1E7" w14:textId="77777777" w:rsidTr="00560CED">
        <w:tc>
          <w:tcPr>
            <w:tcW w:w="1458" w:type="dxa"/>
            <w:shd w:val="clear" w:color="auto" w:fill="auto"/>
          </w:tcPr>
          <w:p w14:paraId="4C8F451A"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Pb</w:t>
            </w:r>
          </w:p>
        </w:tc>
        <w:tc>
          <w:tcPr>
            <w:tcW w:w="1170" w:type="dxa"/>
            <w:shd w:val="clear" w:color="auto" w:fill="auto"/>
          </w:tcPr>
          <w:p w14:paraId="2F5ADF45"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4C343853"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56</w:t>
            </w:r>
          </w:p>
        </w:tc>
        <w:tc>
          <w:tcPr>
            <w:tcW w:w="810" w:type="dxa"/>
            <w:shd w:val="clear" w:color="auto" w:fill="auto"/>
          </w:tcPr>
          <w:p w14:paraId="0A61B55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50,8</w:t>
            </w:r>
          </w:p>
        </w:tc>
        <w:tc>
          <w:tcPr>
            <w:tcW w:w="900" w:type="dxa"/>
            <w:shd w:val="clear" w:color="auto" w:fill="auto"/>
          </w:tcPr>
          <w:p w14:paraId="6175FD9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49,5</w:t>
            </w:r>
          </w:p>
        </w:tc>
        <w:tc>
          <w:tcPr>
            <w:tcW w:w="810" w:type="dxa"/>
            <w:shd w:val="clear" w:color="auto" w:fill="auto"/>
          </w:tcPr>
          <w:p w14:paraId="068DFB19"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83,6</w:t>
            </w:r>
          </w:p>
        </w:tc>
        <w:tc>
          <w:tcPr>
            <w:tcW w:w="1170" w:type="dxa"/>
            <w:shd w:val="clear" w:color="auto" w:fill="auto"/>
          </w:tcPr>
          <w:p w14:paraId="0FE6A9E1"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20</w:t>
            </w:r>
          </w:p>
        </w:tc>
        <w:tc>
          <w:tcPr>
            <w:tcW w:w="1177" w:type="dxa"/>
            <w:shd w:val="clear" w:color="auto" w:fill="auto"/>
          </w:tcPr>
          <w:p w14:paraId="1F0FCE4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250</w:t>
            </w:r>
          </w:p>
        </w:tc>
        <w:tc>
          <w:tcPr>
            <w:tcW w:w="1244" w:type="dxa"/>
            <w:shd w:val="clear" w:color="auto" w:fill="auto"/>
          </w:tcPr>
          <w:p w14:paraId="3C68E304"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1000</w:t>
            </w:r>
          </w:p>
        </w:tc>
      </w:tr>
      <w:tr w:rsidR="005856EB" w:rsidRPr="009F5A8F" w14:paraId="707D83C7" w14:textId="77777777" w:rsidTr="00560CED">
        <w:tc>
          <w:tcPr>
            <w:tcW w:w="1458" w:type="dxa"/>
            <w:shd w:val="clear" w:color="auto" w:fill="auto"/>
          </w:tcPr>
          <w:p w14:paraId="27BC1F67"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Pb</w:t>
            </w:r>
          </w:p>
        </w:tc>
        <w:tc>
          <w:tcPr>
            <w:tcW w:w="1170" w:type="dxa"/>
            <w:shd w:val="clear" w:color="auto" w:fill="auto"/>
          </w:tcPr>
          <w:p w14:paraId="770D8D01" w14:textId="77777777" w:rsidR="005856EB" w:rsidRPr="009F5A8F" w:rsidRDefault="005856EB" w:rsidP="00560CED">
            <w:pPr>
              <w:tabs>
                <w:tab w:val="left" w:pos="360"/>
                <w:tab w:val="left" w:pos="720"/>
                <w:tab w:val="left" w:pos="1800"/>
              </w:tabs>
              <w:spacing w:after="0" w:line="240" w:lineRule="auto"/>
              <w:jc w:val="both"/>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mg/kgSU</w:t>
            </w:r>
          </w:p>
        </w:tc>
        <w:tc>
          <w:tcPr>
            <w:tcW w:w="810" w:type="dxa"/>
            <w:shd w:val="clear" w:color="auto" w:fill="auto"/>
          </w:tcPr>
          <w:p w14:paraId="5DE7505B"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53,9</w:t>
            </w:r>
          </w:p>
        </w:tc>
        <w:tc>
          <w:tcPr>
            <w:tcW w:w="810" w:type="dxa"/>
            <w:shd w:val="clear" w:color="auto" w:fill="auto"/>
          </w:tcPr>
          <w:p w14:paraId="0E02899B"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75,2</w:t>
            </w:r>
          </w:p>
        </w:tc>
        <w:tc>
          <w:tcPr>
            <w:tcW w:w="900" w:type="dxa"/>
            <w:shd w:val="clear" w:color="auto" w:fill="auto"/>
          </w:tcPr>
          <w:p w14:paraId="1265AAEC"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50,2</w:t>
            </w:r>
          </w:p>
        </w:tc>
        <w:tc>
          <w:tcPr>
            <w:tcW w:w="810" w:type="dxa"/>
            <w:shd w:val="clear" w:color="auto" w:fill="auto"/>
          </w:tcPr>
          <w:p w14:paraId="615AC845"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r w:rsidRPr="009F5A8F">
              <w:rPr>
                <w:rStyle w:val="PlaceholderText"/>
                <w:rFonts w:ascii="Trebuchet MS" w:eastAsia="Times New Roman" w:hAnsi="Trebuchet MS"/>
                <w:color w:val="000000" w:themeColor="text1"/>
              </w:rPr>
              <w:t>60,5</w:t>
            </w:r>
          </w:p>
        </w:tc>
        <w:tc>
          <w:tcPr>
            <w:tcW w:w="1170" w:type="dxa"/>
            <w:shd w:val="clear" w:color="auto" w:fill="auto"/>
          </w:tcPr>
          <w:p w14:paraId="72C1E32B"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177" w:type="dxa"/>
            <w:shd w:val="clear" w:color="auto" w:fill="auto"/>
          </w:tcPr>
          <w:p w14:paraId="1334DC3D"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c>
          <w:tcPr>
            <w:tcW w:w="1244" w:type="dxa"/>
            <w:shd w:val="clear" w:color="auto" w:fill="auto"/>
          </w:tcPr>
          <w:p w14:paraId="6DF1CE20" w14:textId="77777777" w:rsidR="005856EB" w:rsidRPr="009F5A8F" w:rsidRDefault="005856EB" w:rsidP="00560CED">
            <w:pPr>
              <w:tabs>
                <w:tab w:val="left" w:pos="360"/>
                <w:tab w:val="left" w:pos="720"/>
                <w:tab w:val="left" w:pos="1800"/>
              </w:tabs>
              <w:spacing w:after="0" w:line="240" w:lineRule="auto"/>
              <w:jc w:val="center"/>
              <w:rPr>
                <w:rStyle w:val="PlaceholderText"/>
                <w:rFonts w:ascii="Trebuchet MS" w:eastAsia="Times New Roman" w:hAnsi="Trebuchet MS"/>
                <w:color w:val="000000" w:themeColor="text1"/>
              </w:rPr>
            </w:pPr>
          </w:p>
        </w:tc>
      </w:tr>
    </w:tbl>
    <w:p w14:paraId="1A3567B3" w14:textId="77777777" w:rsidR="005856EB" w:rsidRPr="009F5A8F" w:rsidRDefault="005856EB" w:rsidP="005856EB">
      <w:pPr>
        <w:tabs>
          <w:tab w:val="left" w:pos="360"/>
          <w:tab w:val="left" w:pos="720"/>
          <w:tab w:val="left" w:pos="1800"/>
        </w:tabs>
        <w:spacing w:after="0" w:line="240" w:lineRule="auto"/>
        <w:jc w:val="both"/>
        <w:rPr>
          <w:rStyle w:val="PlaceholderText"/>
          <w:rFonts w:ascii="Trebuchet MS" w:hAnsi="Trebuchet MS"/>
          <w:color w:val="000000" w:themeColor="text1"/>
        </w:rPr>
      </w:pPr>
    </w:p>
    <w:p w14:paraId="0DD801FE" w14:textId="6DD813EC" w:rsidR="005856EB" w:rsidRPr="009F5A8F" w:rsidRDefault="00F86AAD" w:rsidP="005856EB">
      <w:pPr>
        <w:pStyle w:val="Heading2"/>
        <w:rPr>
          <w:rFonts w:ascii="Trebuchet MS" w:hAnsi="Trebuchet MS"/>
          <w:color w:val="000000" w:themeColor="text1"/>
          <w:sz w:val="22"/>
          <w:szCs w:val="22"/>
        </w:rPr>
      </w:pPr>
      <w:r w:rsidRPr="009F5A8F">
        <w:rPr>
          <w:rFonts w:ascii="Trebuchet MS" w:hAnsi="Trebuchet MS"/>
          <w:color w:val="000000" w:themeColor="text1"/>
          <w:sz w:val="22"/>
          <w:szCs w:val="22"/>
        </w:rPr>
        <w:t>10.4</w:t>
      </w:r>
      <w:r w:rsidR="005856EB" w:rsidRPr="009F5A8F">
        <w:rPr>
          <w:rFonts w:ascii="Trebuchet MS" w:hAnsi="Trebuchet MS"/>
          <w:color w:val="000000" w:themeColor="text1"/>
          <w:sz w:val="22"/>
          <w:szCs w:val="22"/>
        </w:rPr>
        <w:t>.    Zgomot</w:t>
      </w:r>
    </w:p>
    <w:p w14:paraId="32D11716" w14:textId="5524189B" w:rsidR="005856EB" w:rsidRPr="009F5A8F" w:rsidRDefault="00F86AAD" w:rsidP="005856EB">
      <w:pPr>
        <w:tabs>
          <w:tab w:val="left" w:pos="360"/>
          <w:tab w:val="left" w:pos="720"/>
          <w:tab w:val="left" w:pos="1800"/>
        </w:tabs>
        <w:spacing w:after="0" w:line="240" w:lineRule="auto"/>
        <w:ind w:right="3"/>
        <w:jc w:val="both"/>
        <w:rPr>
          <w:rFonts w:ascii="Trebuchet MS" w:hAnsi="Trebuchet MS"/>
          <w:color w:val="000000" w:themeColor="text1"/>
        </w:rPr>
      </w:pPr>
      <w:r w:rsidRPr="009F5A8F">
        <w:rPr>
          <w:rFonts w:ascii="Trebuchet MS" w:hAnsi="Trebuchet MS"/>
          <w:b/>
          <w:color w:val="000000" w:themeColor="text1"/>
        </w:rPr>
        <w:t>10.4</w:t>
      </w:r>
      <w:r w:rsidR="005856EB" w:rsidRPr="009F5A8F">
        <w:rPr>
          <w:rFonts w:ascii="Trebuchet MS" w:hAnsi="Trebuchet MS"/>
          <w:b/>
          <w:color w:val="000000" w:themeColor="text1"/>
        </w:rPr>
        <w:t>.1.</w:t>
      </w:r>
      <w:r w:rsidR="005856EB" w:rsidRPr="009F5A8F">
        <w:rPr>
          <w:rFonts w:ascii="Trebuchet MS" w:hAnsi="Trebuchet MS"/>
          <w:b/>
          <w:i/>
          <w:color w:val="000000" w:themeColor="text1"/>
        </w:rPr>
        <w:t xml:space="preserve"> </w:t>
      </w:r>
      <w:r w:rsidR="005856EB" w:rsidRPr="009F5A8F">
        <w:rPr>
          <w:rFonts w:ascii="Trebuchet MS" w:hAnsi="Trebuchet MS"/>
          <w:color w:val="000000" w:themeColor="text1"/>
        </w:rPr>
        <w:t xml:space="preserve">Valoarea admisă a zgomotului la limita incintei, nu va depăşi nivelul de zgomot echivalent continuu de </w:t>
      </w:r>
      <w:r w:rsidR="005856EB" w:rsidRPr="009F5A8F">
        <w:rPr>
          <w:rFonts w:ascii="Trebuchet MS" w:hAnsi="Trebuchet MS"/>
          <w:b/>
          <w:color w:val="000000" w:themeColor="text1"/>
        </w:rPr>
        <w:t>65 dB(A), la valoarea curbei de zgomot CZ 60 dB</w:t>
      </w:r>
      <w:r w:rsidR="005856EB" w:rsidRPr="009F5A8F">
        <w:rPr>
          <w:rFonts w:ascii="Trebuchet MS" w:hAnsi="Trebuchet MS"/>
          <w:color w:val="000000" w:themeColor="text1"/>
        </w:rPr>
        <w:t>, conform SR 10009/2017- Acustica în construcţii - Acustica urbană - limite admisibile ale nivelului de zgomot.</w:t>
      </w:r>
    </w:p>
    <w:p w14:paraId="1A6F681C" w14:textId="0688E552" w:rsidR="005856EB" w:rsidRPr="009F5A8F" w:rsidRDefault="00F86AAD" w:rsidP="005856EB">
      <w:pPr>
        <w:shd w:val="clear" w:color="auto" w:fill="FFFFFF"/>
        <w:tabs>
          <w:tab w:val="left" w:pos="360"/>
          <w:tab w:val="left" w:pos="720"/>
          <w:tab w:val="left" w:pos="1800"/>
        </w:tabs>
        <w:spacing w:after="0" w:line="240" w:lineRule="auto"/>
        <w:ind w:right="6"/>
        <w:jc w:val="both"/>
        <w:rPr>
          <w:rFonts w:ascii="Trebuchet MS" w:hAnsi="Trebuchet MS"/>
          <w:color w:val="000000" w:themeColor="text1"/>
        </w:rPr>
      </w:pPr>
      <w:r w:rsidRPr="009F5A8F">
        <w:rPr>
          <w:rFonts w:ascii="Trebuchet MS" w:hAnsi="Trebuchet MS"/>
          <w:b/>
          <w:color w:val="000000" w:themeColor="text1"/>
        </w:rPr>
        <w:t>10.4</w:t>
      </w:r>
      <w:r w:rsidR="005856EB" w:rsidRPr="009F5A8F">
        <w:rPr>
          <w:rFonts w:ascii="Trebuchet MS" w:hAnsi="Trebuchet MS"/>
          <w:b/>
          <w:color w:val="000000" w:themeColor="text1"/>
        </w:rPr>
        <w:t>.2.</w:t>
      </w:r>
      <w:r w:rsidR="005856EB" w:rsidRPr="009F5A8F">
        <w:rPr>
          <w:rFonts w:ascii="Trebuchet MS" w:hAnsi="Trebuchet MS"/>
          <w:color w:val="000000" w:themeColor="text1"/>
        </w:rPr>
        <w:t xml:space="preserve"> La limita receptorilor protejaţi zgomotul datorat activităţii pe amplasamentele autorizate nu va depãşi nivelul admis, conform OM nr. </w:t>
      </w:r>
      <w:r w:rsidR="005856EB" w:rsidRPr="009F5A8F">
        <w:rPr>
          <w:rFonts w:ascii="Trebuchet MS" w:hAnsi="Trebuchet MS"/>
          <w:color w:val="000000" w:themeColor="text1"/>
          <w:lang w:val="pt-BR"/>
        </w:rPr>
        <w:t>119/ 2014 pentru aprobarea normelor de igienă şi sănătate publică privind mediul de viaţă al populaţiei.</w:t>
      </w:r>
    </w:p>
    <w:p w14:paraId="3EF9A7BB" w14:textId="63834555" w:rsidR="005856EB" w:rsidRPr="009F5A8F" w:rsidRDefault="00F86AAD" w:rsidP="005856EB">
      <w:pPr>
        <w:shd w:val="clear" w:color="auto" w:fill="FFFFFF"/>
        <w:tabs>
          <w:tab w:val="left" w:pos="360"/>
          <w:tab w:val="left" w:pos="720"/>
        </w:tabs>
        <w:spacing w:after="0" w:line="240" w:lineRule="auto"/>
        <w:ind w:right="3"/>
        <w:jc w:val="both"/>
        <w:rPr>
          <w:rFonts w:ascii="Trebuchet MS" w:hAnsi="Trebuchet MS"/>
          <w:color w:val="000000" w:themeColor="text1"/>
        </w:rPr>
      </w:pPr>
      <w:r w:rsidRPr="009F5A8F">
        <w:rPr>
          <w:rFonts w:ascii="Trebuchet MS" w:hAnsi="Trebuchet MS"/>
          <w:b/>
          <w:color w:val="000000" w:themeColor="text1"/>
        </w:rPr>
        <w:t>10.4</w:t>
      </w:r>
      <w:r w:rsidR="005856EB" w:rsidRPr="009F5A8F">
        <w:rPr>
          <w:rFonts w:ascii="Trebuchet MS" w:hAnsi="Trebuchet MS"/>
          <w:b/>
          <w:color w:val="000000" w:themeColor="text1"/>
        </w:rPr>
        <w:t>.3.</w:t>
      </w:r>
      <w:r w:rsidR="005856EB" w:rsidRPr="009F5A8F">
        <w:rPr>
          <w:rFonts w:ascii="Trebuchet MS" w:hAnsi="Trebuchet MS"/>
          <w:caps/>
          <w:color w:val="000000" w:themeColor="text1"/>
        </w:rPr>
        <w:t xml:space="preserve"> î</w:t>
      </w:r>
      <w:r w:rsidR="005856EB" w:rsidRPr="009F5A8F">
        <w:rPr>
          <w:rFonts w:ascii="Trebuchet MS" w:hAnsi="Trebuchet MS"/>
          <w:color w:val="000000" w:themeColor="text1"/>
        </w:rPr>
        <w:t>n emisiile de zgomot provenite de la activităţile desfăşurate pe amplasament  nu trebuie să existe nici un element de zgomot perturbator continuu sau intermitent la nici o locaţie sensibilă la zgomot</w:t>
      </w:r>
    </w:p>
    <w:p w14:paraId="6230C4D8"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 xml:space="preserve">11. GESTIUNEA  DEŞEURILOR </w:t>
      </w:r>
    </w:p>
    <w:p w14:paraId="03FC8FD4"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 xml:space="preserve">11.1 </w:t>
      </w:r>
      <w:r w:rsidRPr="009F5A8F">
        <w:rPr>
          <w:rFonts w:ascii="Trebuchet MS" w:hAnsi="Trebuchet MS"/>
          <w:noProof/>
          <w:color w:val="000000" w:themeColor="text1"/>
          <w:sz w:val="22"/>
          <w:szCs w:val="22"/>
        </w:rPr>
        <w:t>Deşeuri produse</w:t>
      </w:r>
    </w:p>
    <w:tbl>
      <w:tblPr>
        <w:tblW w:w="10890" w:type="dxa"/>
        <w:tblInd w:w="-27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160"/>
        <w:gridCol w:w="1800"/>
        <w:gridCol w:w="1170"/>
        <w:gridCol w:w="1080"/>
        <w:gridCol w:w="1710"/>
        <w:gridCol w:w="2970"/>
      </w:tblGrid>
      <w:tr w:rsidR="005856EB" w:rsidRPr="009F5A8F" w14:paraId="5F4BB898" w14:textId="77777777" w:rsidTr="00AC7542">
        <w:trPr>
          <w:cantSplit/>
          <w:tblHeader/>
        </w:trPr>
        <w:tc>
          <w:tcPr>
            <w:tcW w:w="2160" w:type="dxa"/>
            <w:shd w:val="clear" w:color="auto" w:fill="F3F3F3"/>
            <w:vAlign w:val="center"/>
          </w:tcPr>
          <w:p w14:paraId="0B266713"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spacing w:val="-2"/>
                <w:lang w:eastAsia="ro-RO"/>
              </w:rPr>
            </w:pPr>
            <w:r w:rsidRPr="009F5A8F">
              <w:rPr>
                <w:rFonts w:ascii="Trebuchet MS" w:eastAsia="Times New Roman" w:hAnsi="Trebuchet MS"/>
                <w:b/>
                <w:color w:val="000000" w:themeColor="text1"/>
                <w:lang w:eastAsia="ro-RO"/>
              </w:rPr>
              <w:t>Numele procesului / sectorului</w:t>
            </w:r>
          </w:p>
        </w:tc>
        <w:tc>
          <w:tcPr>
            <w:tcW w:w="1800" w:type="dxa"/>
            <w:shd w:val="clear" w:color="auto" w:fill="F3F3F3"/>
            <w:vAlign w:val="center"/>
          </w:tcPr>
          <w:p w14:paraId="5B4CFA13"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Numele deșeului și numele emisiei</w:t>
            </w:r>
          </w:p>
        </w:tc>
        <w:tc>
          <w:tcPr>
            <w:tcW w:w="1170" w:type="dxa"/>
            <w:shd w:val="clear" w:color="auto" w:fill="F3F3F3"/>
            <w:vAlign w:val="center"/>
          </w:tcPr>
          <w:p w14:paraId="33229141"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Codul</w:t>
            </w:r>
          </w:p>
        </w:tc>
        <w:tc>
          <w:tcPr>
            <w:tcW w:w="1080" w:type="dxa"/>
            <w:shd w:val="clear" w:color="auto" w:fill="F3F3F3"/>
          </w:tcPr>
          <w:p w14:paraId="502B4919"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p>
          <w:p w14:paraId="27A01FCC"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Starea fizică</w:t>
            </w:r>
          </w:p>
        </w:tc>
        <w:tc>
          <w:tcPr>
            <w:tcW w:w="1710" w:type="dxa"/>
            <w:shd w:val="clear" w:color="auto" w:fill="F3F3F3"/>
          </w:tcPr>
          <w:p w14:paraId="44F0952C"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p>
          <w:p w14:paraId="5C979E70"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Depozitare</w:t>
            </w:r>
          </w:p>
        </w:tc>
        <w:tc>
          <w:tcPr>
            <w:tcW w:w="2970" w:type="dxa"/>
            <w:shd w:val="clear" w:color="auto" w:fill="F3F3F3"/>
            <w:vAlign w:val="center"/>
          </w:tcPr>
          <w:p w14:paraId="3FA60647" w14:textId="77777777" w:rsidR="005856EB" w:rsidRPr="009F5A8F" w:rsidRDefault="005856EB" w:rsidP="00560CED">
            <w:pPr>
              <w:widowControl w:val="0"/>
              <w:adjustRightInd w:val="0"/>
              <w:spacing w:after="0" w:line="240" w:lineRule="auto"/>
              <w:jc w:val="center"/>
              <w:textAlignment w:val="baseline"/>
              <w:rPr>
                <w:rFonts w:ascii="Trebuchet MS" w:eastAsia="Times New Roman" w:hAnsi="Trebuchet MS"/>
                <w:b/>
                <w:color w:val="000000" w:themeColor="text1"/>
                <w:lang w:eastAsia="ro-RO"/>
              </w:rPr>
            </w:pPr>
            <w:r w:rsidRPr="009F5A8F">
              <w:rPr>
                <w:rFonts w:ascii="Trebuchet MS" w:eastAsia="Times New Roman" w:hAnsi="Trebuchet MS"/>
                <w:b/>
                <w:color w:val="000000" w:themeColor="text1"/>
                <w:lang w:eastAsia="ro-RO"/>
              </w:rPr>
              <w:t>Impactul deșeului, emisiei</w:t>
            </w:r>
          </w:p>
        </w:tc>
      </w:tr>
      <w:tr w:rsidR="002C0570" w:rsidRPr="009F5A8F" w14:paraId="73BCD825" w14:textId="77777777" w:rsidTr="00AC7542">
        <w:trPr>
          <w:cantSplit/>
        </w:trPr>
        <w:tc>
          <w:tcPr>
            <w:tcW w:w="2160" w:type="dxa"/>
            <w:shd w:val="clear" w:color="auto" w:fill="FFFFFF"/>
          </w:tcPr>
          <w:p w14:paraId="19EFE5CD" w14:textId="0D8C4D53" w:rsidR="002C0570" w:rsidRPr="009F5A8F" w:rsidRDefault="002C0570" w:rsidP="002C0570">
            <w:pPr>
              <w:widowControl w:val="0"/>
              <w:adjustRightInd w:val="0"/>
              <w:spacing w:after="0" w:line="240" w:lineRule="auto"/>
              <w:textAlignment w:val="baseline"/>
              <w:rPr>
                <w:rFonts w:ascii="Trebuchet MS" w:eastAsia="Times New Roman" w:hAnsi="Trebuchet MS"/>
                <w:bCs/>
                <w:color w:val="000000" w:themeColor="text1"/>
                <w:lang w:eastAsia="ro-RO"/>
              </w:rPr>
            </w:pPr>
            <w:r w:rsidRPr="009F5A8F">
              <w:rPr>
                <w:rFonts w:ascii="Trebuchet MS" w:hAnsi="Trebuchet MS"/>
                <w:bCs/>
                <w:color w:val="000000" w:themeColor="text1"/>
              </w:rPr>
              <w:t>ACTIVITĂȚI ADMINISTRATIVE</w:t>
            </w:r>
          </w:p>
        </w:tc>
        <w:tc>
          <w:tcPr>
            <w:tcW w:w="1800" w:type="dxa"/>
          </w:tcPr>
          <w:p w14:paraId="234FB1A1" w14:textId="25A58E79" w:rsidR="002C0570" w:rsidRPr="009F5A8F" w:rsidRDefault="008502C0" w:rsidP="002C0570">
            <w:pPr>
              <w:widowControl w:val="0"/>
              <w:adjustRightInd w:val="0"/>
              <w:spacing w:after="0" w:line="240" w:lineRule="auto"/>
              <w:textAlignment w:val="baseline"/>
              <w:rPr>
                <w:rFonts w:ascii="Trebuchet MS" w:eastAsia="Times New Roman" w:hAnsi="Trebuchet MS"/>
                <w:bCs/>
                <w:color w:val="000000" w:themeColor="text1"/>
              </w:rPr>
            </w:pPr>
            <w:proofErr w:type="spellStart"/>
            <w:r w:rsidRPr="009F5A8F">
              <w:rPr>
                <w:rFonts w:ascii="Trebuchet MS" w:hAnsi="Trebuchet MS"/>
                <w:bCs/>
                <w:color w:val="000000" w:themeColor="text1"/>
                <w:lang w:val="en-US"/>
              </w:rPr>
              <w:t>deșeuri</w:t>
            </w:r>
            <w:proofErr w:type="spellEnd"/>
            <w:r w:rsidRPr="009F5A8F">
              <w:rPr>
                <w:rFonts w:ascii="Trebuchet MS" w:hAnsi="Trebuchet MS"/>
                <w:bCs/>
                <w:color w:val="000000" w:themeColor="text1"/>
                <w:lang w:val="en-US"/>
              </w:rPr>
              <w:t xml:space="preserve"> </w:t>
            </w:r>
            <w:proofErr w:type="spellStart"/>
            <w:r w:rsidRPr="009F5A8F">
              <w:rPr>
                <w:rFonts w:ascii="Trebuchet MS" w:hAnsi="Trebuchet MS"/>
                <w:bCs/>
                <w:color w:val="000000" w:themeColor="text1"/>
                <w:lang w:val="en-US"/>
              </w:rPr>
              <w:t>municipale</w:t>
            </w:r>
            <w:proofErr w:type="spellEnd"/>
            <w:r w:rsidRPr="009F5A8F">
              <w:rPr>
                <w:rFonts w:ascii="Trebuchet MS" w:hAnsi="Trebuchet MS"/>
                <w:bCs/>
                <w:color w:val="000000" w:themeColor="text1"/>
                <w:lang w:val="en-US"/>
              </w:rPr>
              <w:t xml:space="preserve"> </w:t>
            </w:r>
            <w:proofErr w:type="spellStart"/>
            <w:r w:rsidRPr="009F5A8F">
              <w:rPr>
                <w:rFonts w:ascii="Trebuchet MS" w:hAnsi="Trebuchet MS"/>
                <w:bCs/>
                <w:color w:val="000000" w:themeColor="text1"/>
                <w:lang w:val="en-US"/>
              </w:rPr>
              <w:t>amestecate</w:t>
            </w:r>
            <w:proofErr w:type="spellEnd"/>
          </w:p>
        </w:tc>
        <w:tc>
          <w:tcPr>
            <w:tcW w:w="1170" w:type="dxa"/>
          </w:tcPr>
          <w:p w14:paraId="435E4441" w14:textId="0E3213EF" w:rsidR="008502C0" w:rsidRPr="009F5A8F" w:rsidRDefault="008502C0" w:rsidP="002C0570">
            <w:pPr>
              <w:widowControl w:val="0"/>
              <w:adjustRightInd w:val="0"/>
              <w:spacing w:after="0" w:line="240" w:lineRule="auto"/>
              <w:jc w:val="center"/>
              <w:textAlignment w:val="baseline"/>
              <w:rPr>
                <w:rFonts w:ascii="Trebuchet MS" w:eastAsia="Times New Roman" w:hAnsi="Trebuchet MS"/>
                <w:bCs/>
                <w:color w:val="000000" w:themeColor="text1"/>
                <w:lang w:eastAsia="ro-RO"/>
              </w:rPr>
            </w:pPr>
            <w:r w:rsidRPr="009F5A8F">
              <w:rPr>
                <w:rFonts w:ascii="Trebuchet MS" w:hAnsi="Trebuchet MS"/>
                <w:bCs/>
                <w:color w:val="000000" w:themeColor="text1"/>
                <w:lang w:val="en-US"/>
              </w:rPr>
              <w:t>20 03 01</w:t>
            </w:r>
          </w:p>
        </w:tc>
        <w:tc>
          <w:tcPr>
            <w:tcW w:w="1080" w:type="dxa"/>
            <w:shd w:val="clear" w:color="000000" w:fill="FFFFFF"/>
          </w:tcPr>
          <w:p w14:paraId="126D587E" w14:textId="2A8C7144" w:rsidR="002C0570" w:rsidRPr="009F5A8F" w:rsidRDefault="008502C0" w:rsidP="002C0570">
            <w:pPr>
              <w:widowControl w:val="0"/>
              <w:adjustRightInd w:val="0"/>
              <w:spacing w:after="0" w:line="240" w:lineRule="auto"/>
              <w:jc w:val="center"/>
              <w:textAlignment w:val="baseline"/>
              <w:rPr>
                <w:rFonts w:ascii="Trebuchet MS" w:eastAsia="Times New Roman" w:hAnsi="Trebuchet MS"/>
                <w:bCs/>
                <w:color w:val="000000" w:themeColor="text1"/>
                <w:lang w:eastAsia="ro-RO"/>
              </w:rPr>
            </w:pPr>
            <w:r w:rsidRPr="009F5A8F">
              <w:rPr>
                <w:rFonts w:ascii="Trebuchet MS" w:hAnsi="Trebuchet MS"/>
                <w:bCs/>
                <w:color w:val="000000" w:themeColor="text1"/>
              </w:rPr>
              <w:t>S</w:t>
            </w:r>
          </w:p>
        </w:tc>
        <w:tc>
          <w:tcPr>
            <w:tcW w:w="1710" w:type="dxa"/>
            <w:shd w:val="clear" w:color="000000" w:fill="FFFFFF"/>
          </w:tcPr>
          <w:p w14:paraId="07E89C50" w14:textId="0D4D50B1" w:rsidR="002C0570" w:rsidRPr="009F5A8F" w:rsidRDefault="002C0570" w:rsidP="008502C0">
            <w:pPr>
              <w:tabs>
                <w:tab w:val="left" w:pos="991"/>
              </w:tabs>
              <w:spacing w:after="0" w:line="276" w:lineRule="auto"/>
              <w:ind w:left="40"/>
              <w:rPr>
                <w:rFonts w:ascii="Trebuchet MS" w:hAnsi="Trebuchet MS"/>
                <w:bCs/>
                <w:color w:val="000000" w:themeColor="text1"/>
              </w:rPr>
            </w:pPr>
            <w:r w:rsidRPr="009F5A8F">
              <w:rPr>
                <w:rFonts w:ascii="Trebuchet MS" w:hAnsi="Trebuchet MS"/>
                <w:bCs/>
                <w:color w:val="000000" w:themeColor="text1"/>
              </w:rPr>
              <w:t xml:space="preserve">-stocare provizorie, la interiorul și la exteriorul construcției, in pubele/saci  </w:t>
            </w:r>
          </w:p>
        </w:tc>
        <w:tc>
          <w:tcPr>
            <w:tcW w:w="2970" w:type="dxa"/>
            <w:shd w:val="clear" w:color="000000" w:fill="FFFFFF"/>
          </w:tcPr>
          <w:p w14:paraId="01C167EE" w14:textId="352DD537" w:rsidR="002C0570" w:rsidRPr="009F5A8F" w:rsidRDefault="008502C0" w:rsidP="002C0570">
            <w:pPr>
              <w:widowControl w:val="0"/>
              <w:adjustRightInd w:val="0"/>
              <w:spacing w:after="0" w:line="240" w:lineRule="auto"/>
              <w:textAlignment w:val="baseline"/>
              <w:rPr>
                <w:rFonts w:ascii="Trebuchet MS" w:eastAsia="Times New Roman" w:hAnsi="Trebuchet MS"/>
                <w:bCs/>
                <w:color w:val="000000" w:themeColor="text1"/>
                <w:lang w:eastAsia="ro-RO"/>
              </w:rPr>
            </w:pPr>
            <w:r w:rsidRPr="009F5A8F">
              <w:rPr>
                <w:rFonts w:ascii="Trebuchet MS" w:eastAsia="Times New Roman" w:hAnsi="Trebuchet MS"/>
                <w:bCs/>
                <w:color w:val="000000" w:themeColor="text1"/>
                <w:lang w:eastAsia="ro-RO"/>
              </w:rPr>
              <w:t>În general, sunt o sursă de poluare pentru ape și sol</w:t>
            </w:r>
          </w:p>
        </w:tc>
      </w:tr>
      <w:tr w:rsidR="008502C0" w:rsidRPr="009F5A8F" w14:paraId="5BCBA440" w14:textId="77777777" w:rsidTr="00AC7542">
        <w:trPr>
          <w:cantSplit/>
        </w:trPr>
        <w:tc>
          <w:tcPr>
            <w:tcW w:w="2160" w:type="dxa"/>
            <w:vMerge w:val="restart"/>
            <w:shd w:val="clear" w:color="auto" w:fill="FFFFFF"/>
          </w:tcPr>
          <w:p w14:paraId="2E691E6B" w14:textId="77777777" w:rsidR="008502C0" w:rsidRPr="009F5A8F" w:rsidRDefault="008502C0" w:rsidP="002C0570">
            <w:pPr>
              <w:pStyle w:val="Style1"/>
              <w:spacing w:line="276" w:lineRule="auto"/>
              <w:jc w:val="center"/>
              <w:rPr>
                <w:rFonts w:ascii="Trebuchet MS" w:hAnsi="Trebuchet MS"/>
                <w:b w:val="0"/>
                <w:color w:val="000000" w:themeColor="text1"/>
                <w:sz w:val="22"/>
                <w:szCs w:val="22"/>
              </w:rPr>
            </w:pPr>
            <w:r w:rsidRPr="009F5A8F">
              <w:rPr>
                <w:rFonts w:ascii="Trebuchet MS" w:hAnsi="Trebuchet MS"/>
                <w:b w:val="0"/>
                <w:color w:val="000000" w:themeColor="text1"/>
                <w:sz w:val="22"/>
                <w:szCs w:val="22"/>
              </w:rPr>
              <w:lastRenderedPageBreak/>
              <w:t>PROCESARE DEȘEURI</w:t>
            </w:r>
          </w:p>
          <w:p w14:paraId="2A14C959" w14:textId="1032A316" w:rsidR="008502C0" w:rsidRPr="009F5A8F" w:rsidRDefault="008502C0" w:rsidP="005C7347">
            <w:pPr>
              <w:widowControl w:val="0"/>
              <w:adjustRightInd w:val="0"/>
              <w:spacing w:after="0" w:line="240" w:lineRule="auto"/>
              <w:jc w:val="center"/>
              <w:textAlignment w:val="baseline"/>
              <w:rPr>
                <w:rFonts w:ascii="Trebuchet MS" w:hAnsi="Trebuchet MS"/>
                <w:b/>
                <w:color w:val="000000" w:themeColor="text1"/>
              </w:rPr>
            </w:pPr>
            <w:r w:rsidRPr="009F5A8F">
              <w:rPr>
                <w:rFonts w:ascii="Trebuchet MS" w:hAnsi="Trebuchet MS"/>
                <w:bCs/>
                <w:color w:val="000000" w:themeColor="text1"/>
              </w:rPr>
              <w:t>(hala tehnologica si platforma exterioara betonata)</w:t>
            </w:r>
          </w:p>
        </w:tc>
        <w:tc>
          <w:tcPr>
            <w:tcW w:w="1800" w:type="dxa"/>
          </w:tcPr>
          <w:p w14:paraId="7A7D1313" w14:textId="19953CE1" w:rsidR="008502C0" w:rsidRPr="009F5A8F" w:rsidRDefault="008502C0" w:rsidP="002C0570">
            <w:pPr>
              <w:widowControl w:val="0"/>
              <w:adjustRightInd w:val="0"/>
              <w:spacing w:after="0" w:line="240" w:lineRule="auto"/>
              <w:textAlignment w:val="baseline"/>
              <w:rPr>
                <w:rFonts w:ascii="Trebuchet MS" w:hAnsi="Trebuchet MS"/>
                <w:color w:val="000000" w:themeColor="text1"/>
                <w:lang w:val="en-US"/>
              </w:rPr>
            </w:pPr>
            <w:r w:rsidRPr="009F5A8F">
              <w:rPr>
                <w:rFonts w:ascii="Trebuchet MS" w:hAnsi="Trebuchet MS"/>
                <w:color w:val="000000" w:themeColor="text1"/>
              </w:rPr>
              <w:t xml:space="preserve">combustibil alternativ produs </w:t>
            </w:r>
            <w:r w:rsidRPr="009F5A8F">
              <w:rPr>
                <w:rFonts w:ascii="Trebuchet MS" w:hAnsi="Trebuchet MS"/>
                <w:i/>
                <w:iCs/>
                <w:color w:val="000000" w:themeColor="text1"/>
              </w:rPr>
              <w:t>(Fluff) SRF</w:t>
            </w:r>
          </w:p>
        </w:tc>
        <w:tc>
          <w:tcPr>
            <w:tcW w:w="1170" w:type="dxa"/>
          </w:tcPr>
          <w:p w14:paraId="0926B7D9" w14:textId="77777777" w:rsidR="008502C0" w:rsidRPr="009F5A8F" w:rsidRDefault="008502C0" w:rsidP="008502C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19 12 11*</w:t>
            </w:r>
          </w:p>
          <w:p w14:paraId="2B51C580" w14:textId="09FA1514"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p>
        </w:tc>
        <w:tc>
          <w:tcPr>
            <w:tcW w:w="1080" w:type="dxa"/>
            <w:shd w:val="clear" w:color="000000" w:fill="FFFFFF"/>
          </w:tcPr>
          <w:p w14:paraId="7B12943E" w14:textId="59D8A3E7"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4ADB2BF5" w14:textId="77777777" w:rsidR="008502C0" w:rsidRPr="009F5A8F" w:rsidRDefault="008502C0" w:rsidP="002C0570">
            <w:pPr>
              <w:spacing w:after="0" w:line="276" w:lineRule="auto"/>
              <w:rPr>
                <w:rFonts w:ascii="Trebuchet MS" w:hAnsi="Trebuchet MS"/>
                <w:color w:val="000000" w:themeColor="text1"/>
              </w:rPr>
            </w:pPr>
            <w:r w:rsidRPr="009F5A8F">
              <w:rPr>
                <w:rFonts w:ascii="Trebuchet MS" w:eastAsia="Calibri" w:hAnsi="Trebuchet MS"/>
                <w:color w:val="000000" w:themeColor="text1"/>
              </w:rPr>
              <w:t xml:space="preserve">-hala de produs finit; </w:t>
            </w:r>
          </w:p>
          <w:p w14:paraId="12CDF913" w14:textId="095631A4" w:rsidR="008502C0" w:rsidRPr="009F5A8F" w:rsidRDefault="008502C0" w:rsidP="002C0570">
            <w:pPr>
              <w:tabs>
                <w:tab w:val="left" w:pos="991"/>
              </w:tabs>
              <w:spacing w:after="0" w:line="276" w:lineRule="auto"/>
              <w:ind w:left="40"/>
              <w:rPr>
                <w:rFonts w:ascii="Trebuchet MS" w:hAnsi="Trebuchet MS"/>
                <w:color w:val="000000" w:themeColor="text1"/>
              </w:rPr>
            </w:pPr>
            <w:r w:rsidRPr="009F5A8F">
              <w:rPr>
                <w:rFonts w:ascii="Trebuchet MS" w:eastAsia="Calibri" w:hAnsi="Trebuchet MS"/>
                <w:color w:val="000000" w:themeColor="text1"/>
              </w:rPr>
              <w:t>-depozitarea produsului finit la interioriul halei se realizează ”în grămezi”</w:t>
            </w:r>
          </w:p>
        </w:tc>
        <w:tc>
          <w:tcPr>
            <w:tcW w:w="2970" w:type="dxa"/>
            <w:shd w:val="clear" w:color="000000" w:fill="FFFFFF"/>
          </w:tcPr>
          <w:p w14:paraId="02D90CC5" w14:textId="03C624E3" w:rsidR="008502C0" w:rsidRPr="009F5A8F" w:rsidRDefault="008502C0"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780874" w:rsidRPr="009F5A8F" w14:paraId="66C3C3C3" w14:textId="77777777" w:rsidTr="00AC7542">
        <w:trPr>
          <w:cantSplit/>
        </w:trPr>
        <w:tc>
          <w:tcPr>
            <w:tcW w:w="2160" w:type="dxa"/>
            <w:vMerge/>
            <w:shd w:val="clear" w:color="auto" w:fill="FFFFFF"/>
          </w:tcPr>
          <w:p w14:paraId="0E2F0AC7" w14:textId="77777777" w:rsidR="00780874" w:rsidRPr="009F5A8F" w:rsidRDefault="00780874" w:rsidP="002C0570">
            <w:pPr>
              <w:pStyle w:val="Style1"/>
              <w:spacing w:line="276" w:lineRule="auto"/>
              <w:jc w:val="center"/>
              <w:rPr>
                <w:rFonts w:ascii="Trebuchet MS" w:hAnsi="Trebuchet MS"/>
                <w:b w:val="0"/>
                <w:color w:val="000000" w:themeColor="text1"/>
                <w:sz w:val="22"/>
                <w:szCs w:val="22"/>
              </w:rPr>
            </w:pPr>
          </w:p>
        </w:tc>
        <w:tc>
          <w:tcPr>
            <w:tcW w:w="1800" w:type="dxa"/>
          </w:tcPr>
          <w:p w14:paraId="3DBD29DE" w14:textId="343521A9" w:rsidR="00780874" w:rsidRPr="009F5A8F" w:rsidRDefault="00780874"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 xml:space="preserve">combustibil alternativ produs </w:t>
            </w:r>
            <w:r w:rsidRPr="009F5A8F">
              <w:rPr>
                <w:rFonts w:ascii="Trebuchet MS" w:hAnsi="Trebuchet MS"/>
                <w:i/>
                <w:iCs/>
                <w:color w:val="000000" w:themeColor="text1"/>
              </w:rPr>
              <w:t>(Fluff) SRF</w:t>
            </w:r>
          </w:p>
        </w:tc>
        <w:tc>
          <w:tcPr>
            <w:tcW w:w="1170" w:type="dxa"/>
          </w:tcPr>
          <w:p w14:paraId="1CFBFE9F" w14:textId="48757358" w:rsidR="00780874" w:rsidRPr="009F5A8F" w:rsidRDefault="00780874" w:rsidP="008502C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19 12 12</w:t>
            </w:r>
          </w:p>
        </w:tc>
        <w:tc>
          <w:tcPr>
            <w:tcW w:w="1080" w:type="dxa"/>
            <w:shd w:val="clear" w:color="000000" w:fill="FFFFFF"/>
          </w:tcPr>
          <w:p w14:paraId="0A63CC7E" w14:textId="5CD6CDBC" w:rsidR="00780874" w:rsidRPr="009F5A8F" w:rsidRDefault="00780874"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74E77158" w14:textId="77777777" w:rsidR="00780874" w:rsidRPr="009F5A8F" w:rsidRDefault="00780874" w:rsidP="00780874">
            <w:pPr>
              <w:spacing w:after="0" w:line="276" w:lineRule="auto"/>
              <w:rPr>
                <w:rFonts w:ascii="Trebuchet MS" w:hAnsi="Trebuchet MS"/>
                <w:color w:val="000000" w:themeColor="text1"/>
              </w:rPr>
            </w:pPr>
            <w:r w:rsidRPr="009F5A8F">
              <w:rPr>
                <w:rFonts w:ascii="Trebuchet MS" w:eastAsia="Calibri" w:hAnsi="Trebuchet MS"/>
                <w:color w:val="000000" w:themeColor="text1"/>
              </w:rPr>
              <w:t xml:space="preserve">-hala de produs finit; </w:t>
            </w:r>
          </w:p>
          <w:p w14:paraId="31A8B020" w14:textId="4E48CDD1" w:rsidR="00780874" w:rsidRPr="009F5A8F" w:rsidRDefault="00780874" w:rsidP="00780874">
            <w:pPr>
              <w:spacing w:after="0" w:line="276" w:lineRule="auto"/>
              <w:rPr>
                <w:rFonts w:ascii="Trebuchet MS" w:eastAsia="Calibri" w:hAnsi="Trebuchet MS"/>
                <w:color w:val="000000" w:themeColor="text1"/>
              </w:rPr>
            </w:pPr>
            <w:r w:rsidRPr="009F5A8F">
              <w:rPr>
                <w:rFonts w:ascii="Trebuchet MS" w:eastAsia="Calibri" w:hAnsi="Trebuchet MS"/>
                <w:color w:val="000000" w:themeColor="text1"/>
              </w:rPr>
              <w:t>-depozitarea produsului finit la interioriul halei se realizează ”în grămezi”</w:t>
            </w:r>
          </w:p>
        </w:tc>
        <w:tc>
          <w:tcPr>
            <w:tcW w:w="2970" w:type="dxa"/>
            <w:shd w:val="clear" w:color="000000" w:fill="FFFFFF"/>
          </w:tcPr>
          <w:p w14:paraId="2F7997DD" w14:textId="49CEBFD4" w:rsidR="00780874" w:rsidRPr="009F5A8F" w:rsidRDefault="00780874" w:rsidP="002C0570">
            <w:pPr>
              <w:widowControl w:val="0"/>
              <w:adjustRightInd w:val="0"/>
              <w:spacing w:after="0" w:line="240" w:lineRule="auto"/>
              <w:textAlignment w:val="baseline"/>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general, sunt o sursă de poluare pentru ape și sol</w:t>
            </w:r>
          </w:p>
        </w:tc>
      </w:tr>
      <w:tr w:rsidR="008502C0" w:rsidRPr="009F5A8F" w14:paraId="761B4FEB" w14:textId="77777777" w:rsidTr="00AC7542">
        <w:trPr>
          <w:cantSplit/>
          <w:trHeight w:val="3572"/>
        </w:trPr>
        <w:tc>
          <w:tcPr>
            <w:tcW w:w="2160" w:type="dxa"/>
            <w:vMerge/>
            <w:shd w:val="clear" w:color="auto" w:fill="FFFFFF"/>
          </w:tcPr>
          <w:p w14:paraId="7C41842B" w14:textId="77777777" w:rsidR="008502C0" w:rsidRPr="009F5A8F" w:rsidRDefault="008502C0" w:rsidP="002C0570">
            <w:pPr>
              <w:pStyle w:val="Header"/>
              <w:spacing w:line="276" w:lineRule="auto"/>
              <w:jc w:val="center"/>
              <w:rPr>
                <w:rFonts w:ascii="Trebuchet MS" w:hAnsi="Trebuchet MS"/>
                <w:b/>
                <w:color w:val="000000" w:themeColor="text1"/>
              </w:rPr>
            </w:pPr>
          </w:p>
        </w:tc>
        <w:tc>
          <w:tcPr>
            <w:tcW w:w="1800" w:type="dxa"/>
          </w:tcPr>
          <w:p w14:paraId="58776C54" w14:textId="77777777" w:rsidR="00780874" w:rsidRPr="009F5A8F" w:rsidRDefault="008502C0"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deșeuri inerte rezultate de la tratarea mecanică a deșeurilor</w:t>
            </w:r>
            <w:r w:rsidR="00780874" w:rsidRPr="009F5A8F">
              <w:rPr>
                <w:rFonts w:ascii="Trebuchet MS" w:hAnsi="Trebuchet MS"/>
                <w:color w:val="000000" w:themeColor="text1"/>
              </w:rPr>
              <w:t>:</w:t>
            </w:r>
          </w:p>
          <w:p w14:paraId="78784E98" w14:textId="111E74E7" w:rsidR="008502C0" w:rsidRPr="009F5A8F" w:rsidRDefault="00780874"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REBUT linie procesare</w:t>
            </w:r>
          </w:p>
        </w:tc>
        <w:tc>
          <w:tcPr>
            <w:tcW w:w="1170" w:type="dxa"/>
          </w:tcPr>
          <w:p w14:paraId="0BA25611" w14:textId="77777777" w:rsidR="008502C0" w:rsidRPr="009F5A8F" w:rsidRDefault="008502C0" w:rsidP="008502C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19 12 12</w:t>
            </w:r>
          </w:p>
          <w:p w14:paraId="3A6C097E" w14:textId="030A14C0"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p>
        </w:tc>
        <w:tc>
          <w:tcPr>
            <w:tcW w:w="1080" w:type="dxa"/>
            <w:shd w:val="clear" w:color="000000" w:fill="FFFFFF"/>
          </w:tcPr>
          <w:p w14:paraId="5DB4EC61" w14:textId="1C8494A6"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78129412" w14:textId="77777777" w:rsidR="00941922" w:rsidRPr="009F5A8F" w:rsidRDefault="008502C0" w:rsidP="00780874">
            <w:pPr>
              <w:tabs>
                <w:tab w:val="left" w:pos="991"/>
              </w:tabs>
              <w:spacing w:after="0" w:line="276" w:lineRule="auto"/>
              <w:ind w:left="40"/>
              <w:rPr>
                <w:rFonts w:ascii="Trebuchet MS" w:hAnsi="Trebuchet MS"/>
                <w:color w:val="000000" w:themeColor="text1"/>
                <w:sz w:val="21"/>
                <w:szCs w:val="21"/>
              </w:rPr>
            </w:pPr>
            <w:r w:rsidRPr="009F5A8F">
              <w:rPr>
                <w:rFonts w:ascii="Trebuchet MS" w:hAnsi="Trebuchet MS"/>
                <w:color w:val="000000" w:themeColor="text1"/>
                <w:sz w:val="21"/>
                <w:szCs w:val="21"/>
              </w:rPr>
              <w:t>-stocare provizorie,  la interiorul și la exteriorul construcției, în saci polietilena/</w:t>
            </w:r>
          </w:p>
          <w:p w14:paraId="00DD3BA1" w14:textId="6812F695" w:rsidR="008502C0" w:rsidRPr="009F5A8F" w:rsidRDefault="008502C0" w:rsidP="00780874">
            <w:pPr>
              <w:tabs>
                <w:tab w:val="left" w:pos="991"/>
              </w:tabs>
              <w:spacing w:after="0" w:line="276" w:lineRule="auto"/>
              <w:ind w:left="40"/>
              <w:rPr>
                <w:rFonts w:ascii="Trebuchet MS" w:hAnsi="Trebuchet MS"/>
                <w:color w:val="000000" w:themeColor="text1"/>
                <w:sz w:val="21"/>
                <w:szCs w:val="21"/>
              </w:rPr>
            </w:pPr>
            <w:r w:rsidRPr="009F5A8F">
              <w:rPr>
                <w:rFonts w:ascii="Trebuchet MS" w:hAnsi="Trebuchet MS"/>
                <w:color w:val="000000" w:themeColor="text1"/>
                <w:sz w:val="21"/>
                <w:szCs w:val="21"/>
              </w:rPr>
              <w:t>pubele  în vederea eliminării</w:t>
            </w:r>
            <w:r w:rsidR="00780874" w:rsidRPr="009F5A8F">
              <w:rPr>
                <w:rFonts w:ascii="Trebuchet MS" w:hAnsi="Trebuchet MS"/>
                <w:color w:val="000000" w:themeColor="text1"/>
                <w:sz w:val="21"/>
                <w:szCs w:val="21"/>
              </w:rPr>
              <w:t xml:space="preserve">/ </w:t>
            </w:r>
            <w:r w:rsidRPr="009F5A8F">
              <w:rPr>
                <w:rFonts w:ascii="Trebuchet MS" w:hAnsi="Trebuchet MS"/>
                <w:color w:val="000000" w:themeColor="text1"/>
                <w:sz w:val="21"/>
                <w:szCs w:val="21"/>
              </w:rPr>
              <w:t xml:space="preserve">în depozit de deşeuri </w:t>
            </w:r>
            <w:r w:rsidR="00941922" w:rsidRPr="009F5A8F">
              <w:rPr>
                <w:rFonts w:ascii="Trebuchet MS" w:hAnsi="Trebuchet MS"/>
                <w:color w:val="000000" w:themeColor="text1"/>
                <w:sz w:val="21"/>
                <w:szCs w:val="21"/>
              </w:rPr>
              <w:t xml:space="preserve"> sau predat catre furnizorii de deseuri in scopul valorificarii</w:t>
            </w:r>
          </w:p>
        </w:tc>
        <w:tc>
          <w:tcPr>
            <w:tcW w:w="2970" w:type="dxa"/>
            <w:shd w:val="clear" w:color="000000" w:fill="FFFFFF"/>
          </w:tcPr>
          <w:p w14:paraId="75590648" w14:textId="42D662E3" w:rsidR="008502C0" w:rsidRPr="009F5A8F" w:rsidRDefault="008502C0"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p w14:paraId="424542AA" w14:textId="77777777" w:rsidR="008502C0" w:rsidRPr="009F5A8F" w:rsidRDefault="008502C0" w:rsidP="002C0570">
            <w:pPr>
              <w:widowControl w:val="0"/>
              <w:adjustRightInd w:val="0"/>
              <w:spacing w:after="0" w:line="240" w:lineRule="auto"/>
              <w:textAlignment w:val="baseline"/>
              <w:rPr>
                <w:rFonts w:ascii="Trebuchet MS" w:hAnsi="Trebuchet MS"/>
                <w:color w:val="000000" w:themeColor="text1"/>
              </w:rPr>
            </w:pPr>
          </w:p>
        </w:tc>
      </w:tr>
      <w:tr w:rsidR="008502C0" w:rsidRPr="009F5A8F" w14:paraId="3481DC1C" w14:textId="77777777" w:rsidTr="00AC7542">
        <w:trPr>
          <w:cantSplit/>
        </w:trPr>
        <w:tc>
          <w:tcPr>
            <w:tcW w:w="2160" w:type="dxa"/>
            <w:vMerge w:val="restart"/>
            <w:shd w:val="clear" w:color="auto" w:fill="FFFFFF"/>
          </w:tcPr>
          <w:p w14:paraId="0869FF0F" w14:textId="77777777" w:rsidR="008502C0" w:rsidRPr="009F5A8F" w:rsidRDefault="008502C0" w:rsidP="002C0570">
            <w:pPr>
              <w:pStyle w:val="Header"/>
              <w:spacing w:line="276" w:lineRule="auto"/>
              <w:jc w:val="center"/>
              <w:rPr>
                <w:rFonts w:ascii="Trebuchet MS" w:hAnsi="Trebuchet MS"/>
                <w:b/>
                <w:color w:val="000000" w:themeColor="text1"/>
              </w:rPr>
            </w:pPr>
          </w:p>
        </w:tc>
        <w:tc>
          <w:tcPr>
            <w:tcW w:w="1800" w:type="dxa"/>
          </w:tcPr>
          <w:p w14:paraId="656A8A29" w14:textId="5886E646" w:rsidR="008502C0" w:rsidRPr="009F5A8F" w:rsidRDefault="008502C0"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 xml:space="preserve">metale feroase </w:t>
            </w:r>
          </w:p>
        </w:tc>
        <w:tc>
          <w:tcPr>
            <w:tcW w:w="1170" w:type="dxa"/>
          </w:tcPr>
          <w:p w14:paraId="43432B13" w14:textId="1E7EEADE"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19 12 02</w:t>
            </w:r>
          </w:p>
        </w:tc>
        <w:tc>
          <w:tcPr>
            <w:tcW w:w="1080" w:type="dxa"/>
            <w:shd w:val="clear" w:color="000000" w:fill="FFFFFF"/>
          </w:tcPr>
          <w:p w14:paraId="02D84C20" w14:textId="6B9A49F7" w:rsidR="008502C0" w:rsidRPr="009F5A8F" w:rsidRDefault="008502C0"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36143A4A" w14:textId="61C19135" w:rsidR="008502C0" w:rsidRPr="009F5A8F" w:rsidRDefault="008502C0" w:rsidP="008502C0">
            <w:pPr>
              <w:tabs>
                <w:tab w:val="left" w:pos="991"/>
              </w:tabs>
              <w:spacing w:after="0" w:line="276" w:lineRule="auto"/>
              <w:ind w:left="40"/>
              <w:rPr>
                <w:rFonts w:ascii="Trebuchet MS" w:hAnsi="Trebuchet MS"/>
                <w:color w:val="000000" w:themeColor="text1"/>
              </w:rPr>
            </w:pPr>
            <w:r w:rsidRPr="009F5A8F">
              <w:rPr>
                <w:rFonts w:ascii="Trebuchet MS" w:hAnsi="Trebuchet MS"/>
                <w:color w:val="000000" w:themeColor="text1"/>
              </w:rPr>
              <w:t>-stocare provizorie în container/pe paleti la exteriorul și la interiorul halei, pe platformă din beton</w:t>
            </w:r>
          </w:p>
          <w:p w14:paraId="3EED2165" w14:textId="7C594DB9" w:rsidR="008502C0" w:rsidRPr="009F5A8F" w:rsidRDefault="008502C0" w:rsidP="002C0570">
            <w:pPr>
              <w:tabs>
                <w:tab w:val="left" w:pos="991"/>
              </w:tabs>
              <w:spacing w:after="0" w:line="276" w:lineRule="auto"/>
              <w:ind w:left="40"/>
              <w:rPr>
                <w:rFonts w:ascii="Trebuchet MS" w:hAnsi="Trebuchet MS"/>
                <w:color w:val="000000" w:themeColor="text1"/>
              </w:rPr>
            </w:pPr>
          </w:p>
        </w:tc>
        <w:tc>
          <w:tcPr>
            <w:tcW w:w="2970" w:type="dxa"/>
            <w:shd w:val="clear" w:color="000000" w:fill="FFFFFF"/>
          </w:tcPr>
          <w:p w14:paraId="2A26FB42" w14:textId="08325A71" w:rsidR="008502C0" w:rsidRPr="009F5A8F" w:rsidRDefault="008502C0"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8502C0" w:rsidRPr="009F5A8F" w14:paraId="231823BC" w14:textId="77777777" w:rsidTr="00AC7542">
        <w:trPr>
          <w:cantSplit/>
        </w:trPr>
        <w:tc>
          <w:tcPr>
            <w:tcW w:w="2160" w:type="dxa"/>
            <w:vMerge/>
            <w:shd w:val="clear" w:color="auto" w:fill="FFFFFF"/>
          </w:tcPr>
          <w:p w14:paraId="76F67621" w14:textId="77777777" w:rsidR="008502C0" w:rsidRPr="009F5A8F" w:rsidRDefault="008502C0" w:rsidP="002C0570">
            <w:pPr>
              <w:pStyle w:val="Header"/>
              <w:spacing w:line="276" w:lineRule="auto"/>
              <w:jc w:val="center"/>
              <w:rPr>
                <w:rFonts w:ascii="Trebuchet MS" w:hAnsi="Trebuchet MS"/>
                <w:b/>
                <w:color w:val="000000" w:themeColor="text1"/>
              </w:rPr>
            </w:pPr>
          </w:p>
        </w:tc>
        <w:tc>
          <w:tcPr>
            <w:tcW w:w="1800" w:type="dxa"/>
          </w:tcPr>
          <w:p w14:paraId="681EB690" w14:textId="7CBEF6AA" w:rsidR="008502C0" w:rsidRPr="009F5A8F" w:rsidRDefault="008502C0"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metale neferoase</w:t>
            </w:r>
          </w:p>
        </w:tc>
        <w:tc>
          <w:tcPr>
            <w:tcW w:w="1170" w:type="dxa"/>
          </w:tcPr>
          <w:p w14:paraId="7D4EA5C6" w14:textId="4509E0F4"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19 12 03</w:t>
            </w:r>
          </w:p>
        </w:tc>
        <w:tc>
          <w:tcPr>
            <w:tcW w:w="1080" w:type="dxa"/>
            <w:shd w:val="clear" w:color="000000" w:fill="FFFFFF"/>
          </w:tcPr>
          <w:p w14:paraId="4D3A999C" w14:textId="389A59E3" w:rsidR="008502C0" w:rsidRPr="009F5A8F" w:rsidRDefault="008502C0"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5C23D91A" w14:textId="1814DBE0" w:rsidR="008502C0" w:rsidRPr="009F5A8F" w:rsidRDefault="008502C0" w:rsidP="002C0570">
            <w:pPr>
              <w:tabs>
                <w:tab w:val="left" w:pos="991"/>
              </w:tabs>
              <w:spacing w:after="0" w:line="276" w:lineRule="auto"/>
              <w:ind w:left="40"/>
              <w:rPr>
                <w:rFonts w:ascii="Trebuchet MS" w:hAnsi="Trebuchet MS"/>
                <w:color w:val="000000" w:themeColor="text1"/>
              </w:rPr>
            </w:pPr>
            <w:r w:rsidRPr="009F5A8F">
              <w:rPr>
                <w:rFonts w:ascii="Trebuchet MS" w:hAnsi="Trebuchet MS"/>
                <w:color w:val="000000" w:themeColor="text1"/>
              </w:rPr>
              <w:t>stocare provizorie în container/pe paleti la exteriorul și la interiorul halei, pe platformă din beton</w:t>
            </w:r>
            <w:r w:rsidR="00941922" w:rsidRPr="009F5A8F">
              <w:rPr>
                <w:rFonts w:ascii="Trebuchet MS" w:hAnsi="Trebuchet MS"/>
                <w:color w:val="000000" w:themeColor="text1"/>
              </w:rPr>
              <w:t xml:space="preserve"> predate spre valorificare catre operator autorizat</w:t>
            </w:r>
          </w:p>
        </w:tc>
        <w:tc>
          <w:tcPr>
            <w:tcW w:w="2970" w:type="dxa"/>
            <w:shd w:val="clear" w:color="000000" w:fill="FFFFFF"/>
          </w:tcPr>
          <w:p w14:paraId="664C95B5" w14:textId="11C0BA91" w:rsidR="008502C0" w:rsidRPr="009F5A8F" w:rsidRDefault="008502C0"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8502C0" w:rsidRPr="009F5A8F" w14:paraId="7AA2DCD4" w14:textId="77777777" w:rsidTr="00AC7542">
        <w:trPr>
          <w:cantSplit/>
        </w:trPr>
        <w:tc>
          <w:tcPr>
            <w:tcW w:w="2160" w:type="dxa"/>
            <w:vMerge/>
            <w:shd w:val="clear" w:color="auto" w:fill="FFFFFF"/>
          </w:tcPr>
          <w:p w14:paraId="732B655F" w14:textId="77777777" w:rsidR="008502C0" w:rsidRPr="009F5A8F" w:rsidRDefault="008502C0" w:rsidP="002C0570">
            <w:pPr>
              <w:pStyle w:val="Header"/>
              <w:spacing w:line="276" w:lineRule="auto"/>
              <w:jc w:val="center"/>
              <w:rPr>
                <w:rFonts w:ascii="Trebuchet MS" w:hAnsi="Trebuchet MS"/>
                <w:b/>
                <w:color w:val="000000" w:themeColor="text1"/>
              </w:rPr>
            </w:pPr>
          </w:p>
        </w:tc>
        <w:tc>
          <w:tcPr>
            <w:tcW w:w="1800" w:type="dxa"/>
          </w:tcPr>
          <w:p w14:paraId="62DCEEFC" w14:textId="14C2395F" w:rsidR="008502C0" w:rsidRPr="009F5A8F" w:rsidRDefault="008502C0"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deșeuri de ambalaje de lemn (paleți)</w:t>
            </w:r>
          </w:p>
        </w:tc>
        <w:tc>
          <w:tcPr>
            <w:tcW w:w="1170" w:type="dxa"/>
          </w:tcPr>
          <w:p w14:paraId="50C934F4" w14:textId="11335F57" w:rsidR="008502C0" w:rsidRPr="009F5A8F" w:rsidRDefault="008502C0"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15 01 03</w:t>
            </w:r>
          </w:p>
        </w:tc>
        <w:tc>
          <w:tcPr>
            <w:tcW w:w="1080" w:type="dxa"/>
            <w:shd w:val="clear" w:color="000000" w:fill="FFFFFF"/>
          </w:tcPr>
          <w:p w14:paraId="520154B3" w14:textId="69E196D1" w:rsidR="008502C0" w:rsidRPr="009F5A8F" w:rsidRDefault="008502C0"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181B2BA0" w14:textId="028E597F" w:rsidR="008502C0" w:rsidRPr="009F5A8F" w:rsidRDefault="008502C0" w:rsidP="002C0570">
            <w:pPr>
              <w:tabs>
                <w:tab w:val="left" w:pos="991"/>
              </w:tabs>
              <w:spacing w:after="0" w:line="276" w:lineRule="auto"/>
              <w:ind w:left="40"/>
              <w:rPr>
                <w:rFonts w:ascii="Trebuchet MS" w:hAnsi="Trebuchet MS"/>
                <w:color w:val="000000" w:themeColor="text1"/>
              </w:rPr>
            </w:pPr>
            <w:r w:rsidRPr="009F5A8F">
              <w:rPr>
                <w:rFonts w:ascii="Trebuchet MS" w:hAnsi="Trebuchet MS"/>
                <w:color w:val="000000" w:themeColor="text1"/>
              </w:rPr>
              <w:t>La exterior pe platforma betonata</w:t>
            </w:r>
            <w:r w:rsidR="00780874" w:rsidRPr="009F5A8F">
              <w:rPr>
                <w:rFonts w:ascii="Trebuchet MS" w:hAnsi="Trebuchet MS"/>
                <w:color w:val="000000" w:themeColor="text1"/>
              </w:rPr>
              <w:t xml:space="preserve"> predate spre valorificarecatre operatorii autorizati sau </w:t>
            </w:r>
            <w:r w:rsidR="00941922" w:rsidRPr="009F5A8F">
              <w:rPr>
                <w:rFonts w:ascii="Trebuchet MS" w:hAnsi="Trebuchet MS"/>
                <w:color w:val="000000" w:themeColor="text1"/>
              </w:rPr>
              <w:t>procesate intern</w:t>
            </w:r>
          </w:p>
        </w:tc>
        <w:tc>
          <w:tcPr>
            <w:tcW w:w="2970" w:type="dxa"/>
            <w:shd w:val="clear" w:color="000000" w:fill="FFFFFF"/>
          </w:tcPr>
          <w:p w14:paraId="65654F5F" w14:textId="5BDE7EF2" w:rsidR="008502C0" w:rsidRPr="009F5A8F" w:rsidRDefault="008502C0"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941922" w:rsidRPr="009F5A8F" w14:paraId="50C561A6" w14:textId="77777777" w:rsidTr="00AC7542">
        <w:trPr>
          <w:cantSplit/>
        </w:trPr>
        <w:tc>
          <w:tcPr>
            <w:tcW w:w="2160" w:type="dxa"/>
            <w:vMerge w:val="restart"/>
            <w:shd w:val="clear" w:color="auto" w:fill="FFFFFF"/>
          </w:tcPr>
          <w:p w14:paraId="2E085024" w14:textId="77777777" w:rsidR="00941922" w:rsidRPr="009F5A8F" w:rsidRDefault="00941922" w:rsidP="002C0570">
            <w:pPr>
              <w:pStyle w:val="Header"/>
              <w:spacing w:line="276" w:lineRule="auto"/>
              <w:jc w:val="center"/>
              <w:rPr>
                <w:rFonts w:ascii="Trebuchet MS" w:hAnsi="Trebuchet MS"/>
                <w:b/>
                <w:bCs/>
                <w:color w:val="000000" w:themeColor="text1"/>
              </w:rPr>
            </w:pPr>
            <w:r w:rsidRPr="009F5A8F">
              <w:rPr>
                <w:rFonts w:ascii="Trebuchet MS" w:hAnsi="Trebuchet MS"/>
                <w:b/>
                <w:bCs/>
                <w:color w:val="000000" w:themeColor="text1"/>
              </w:rPr>
              <w:t>ACTIVITĂȚI DE ÎNTREȚINERE / MENTENANȚĂ/</w:t>
            </w:r>
          </w:p>
          <w:p w14:paraId="6E52BEE2" w14:textId="2A0C1EDA" w:rsidR="00941922" w:rsidRPr="009F5A8F" w:rsidRDefault="00941922" w:rsidP="002C0570">
            <w:pPr>
              <w:pStyle w:val="Header"/>
              <w:spacing w:line="276" w:lineRule="auto"/>
              <w:jc w:val="center"/>
              <w:rPr>
                <w:rFonts w:ascii="Trebuchet MS" w:hAnsi="Trebuchet MS"/>
                <w:b/>
                <w:color w:val="000000" w:themeColor="text1"/>
              </w:rPr>
            </w:pPr>
            <w:r w:rsidRPr="009F5A8F">
              <w:rPr>
                <w:rFonts w:ascii="Trebuchet MS" w:hAnsi="Trebuchet MS"/>
                <w:b/>
                <w:bCs/>
                <w:color w:val="000000" w:themeColor="text1"/>
              </w:rPr>
              <w:t>Laborator</w:t>
            </w:r>
          </w:p>
        </w:tc>
        <w:tc>
          <w:tcPr>
            <w:tcW w:w="1800" w:type="dxa"/>
          </w:tcPr>
          <w:p w14:paraId="7771D0BF" w14:textId="288B4408" w:rsidR="00941922" w:rsidRPr="009F5A8F" w:rsidRDefault="00941922"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echipamente electrice uzate</w:t>
            </w:r>
          </w:p>
        </w:tc>
        <w:tc>
          <w:tcPr>
            <w:tcW w:w="1170" w:type="dxa"/>
          </w:tcPr>
          <w:p w14:paraId="1DEF84FF" w14:textId="77777777" w:rsidR="00941922" w:rsidRPr="009F5A8F" w:rsidRDefault="00941922" w:rsidP="00780874">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20 01 35*</w:t>
            </w:r>
          </w:p>
          <w:p w14:paraId="646217E9" w14:textId="5CB81AF8" w:rsidR="00941922" w:rsidRPr="009F5A8F" w:rsidRDefault="00941922" w:rsidP="002C0570">
            <w:pPr>
              <w:widowControl w:val="0"/>
              <w:adjustRightInd w:val="0"/>
              <w:spacing w:after="0" w:line="240" w:lineRule="auto"/>
              <w:jc w:val="center"/>
              <w:textAlignment w:val="baseline"/>
              <w:rPr>
                <w:rFonts w:ascii="Trebuchet MS" w:hAnsi="Trebuchet MS"/>
                <w:color w:val="000000" w:themeColor="text1"/>
              </w:rPr>
            </w:pPr>
          </w:p>
        </w:tc>
        <w:tc>
          <w:tcPr>
            <w:tcW w:w="1080" w:type="dxa"/>
            <w:shd w:val="clear" w:color="000000" w:fill="FFFFFF"/>
          </w:tcPr>
          <w:p w14:paraId="223C2E79" w14:textId="6D5E3D67" w:rsidR="00941922" w:rsidRPr="009F5A8F" w:rsidRDefault="00941922"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79CF8FDA" w14:textId="5A357C40" w:rsidR="00941922" w:rsidRPr="009F5A8F" w:rsidRDefault="00941922" w:rsidP="00780874">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la interiorul halei in cutii special destinate predate spre valorificare catre operatori autorizati</w:t>
            </w:r>
          </w:p>
        </w:tc>
        <w:tc>
          <w:tcPr>
            <w:tcW w:w="2970" w:type="dxa"/>
            <w:shd w:val="clear" w:color="000000" w:fill="FFFFFF"/>
          </w:tcPr>
          <w:p w14:paraId="2ACE8B5E" w14:textId="226BF0EB" w:rsidR="00941922" w:rsidRPr="009F5A8F" w:rsidRDefault="00941922"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941922" w:rsidRPr="009F5A8F" w14:paraId="4D3D42E0" w14:textId="77777777" w:rsidTr="00AC7542">
        <w:trPr>
          <w:cantSplit/>
        </w:trPr>
        <w:tc>
          <w:tcPr>
            <w:tcW w:w="2160" w:type="dxa"/>
            <w:vMerge/>
            <w:shd w:val="clear" w:color="auto" w:fill="FFFFFF"/>
          </w:tcPr>
          <w:p w14:paraId="3A163E53" w14:textId="77777777" w:rsidR="00941922" w:rsidRPr="009F5A8F" w:rsidRDefault="00941922" w:rsidP="002C0570">
            <w:pPr>
              <w:pStyle w:val="Header"/>
              <w:spacing w:line="276" w:lineRule="auto"/>
              <w:jc w:val="center"/>
              <w:rPr>
                <w:rFonts w:ascii="Trebuchet MS" w:hAnsi="Trebuchet MS"/>
                <w:b/>
                <w:bCs/>
                <w:color w:val="000000" w:themeColor="text1"/>
              </w:rPr>
            </w:pPr>
          </w:p>
        </w:tc>
        <w:tc>
          <w:tcPr>
            <w:tcW w:w="1800" w:type="dxa"/>
          </w:tcPr>
          <w:p w14:paraId="0261CDF9" w14:textId="496E4CCD" w:rsidR="00941922" w:rsidRPr="009F5A8F" w:rsidRDefault="00941922"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echipamente de protecție uzate</w:t>
            </w:r>
          </w:p>
        </w:tc>
        <w:tc>
          <w:tcPr>
            <w:tcW w:w="1170" w:type="dxa"/>
          </w:tcPr>
          <w:p w14:paraId="7D27786F" w14:textId="27851E5B" w:rsidR="00941922" w:rsidRPr="009F5A8F" w:rsidRDefault="00941922"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15 02 03</w:t>
            </w:r>
          </w:p>
        </w:tc>
        <w:tc>
          <w:tcPr>
            <w:tcW w:w="1080" w:type="dxa"/>
            <w:shd w:val="clear" w:color="000000" w:fill="FFFFFF"/>
          </w:tcPr>
          <w:p w14:paraId="6E443641" w14:textId="7FA6C080" w:rsidR="00941922" w:rsidRPr="009F5A8F" w:rsidRDefault="00941922"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49E25D2A" w14:textId="1C7A9F2B" w:rsidR="00941922" w:rsidRPr="009F5A8F" w:rsidRDefault="00941922"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in containere/saci  in vederea predarii la operator autorizat pentru valorificare și pentru procesare internă</w:t>
            </w:r>
          </w:p>
        </w:tc>
        <w:tc>
          <w:tcPr>
            <w:tcW w:w="2970" w:type="dxa"/>
            <w:shd w:val="clear" w:color="000000" w:fill="FFFFFF"/>
          </w:tcPr>
          <w:p w14:paraId="0C1CF059" w14:textId="05979CE6" w:rsidR="00941922" w:rsidRPr="009F5A8F" w:rsidRDefault="00941922"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941922" w:rsidRPr="009F5A8F" w14:paraId="21672D6C" w14:textId="77777777" w:rsidTr="00AC7542">
        <w:trPr>
          <w:cantSplit/>
        </w:trPr>
        <w:tc>
          <w:tcPr>
            <w:tcW w:w="2160" w:type="dxa"/>
            <w:vMerge/>
            <w:shd w:val="clear" w:color="auto" w:fill="FFFFFF"/>
          </w:tcPr>
          <w:p w14:paraId="3A658AF7" w14:textId="77777777" w:rsidR="00941922" w:rsidRPr="009F5A8F" w:rsidRDefault="00941922" w:rsidP="002C0570">
            <w:pPr>
              <w:pStyle w:val="Header"/>
              <w:spacing w:line="276" w:lineRule="auto"/>
              <w:jc w:val="center"/>
              <w:rPr>
                <w:rFonts w:ascii="Trebuchet MS" w:hAnsi="Trebuchet MS"/>
                <w:b/>
                <w:bCs/>
                <w:color w:val="000000" w:themeColor="text1"/>
              </w:rPr>
            </w:pPr>
          </w:p>
        </w:tc>
        <w:tc>
          <w:tcPr>
            <w:tcW w:w="1800" w:type="dxa"/>
          </w:tcPr>
          <w:p w14:paraId="6490F35B" w14:textId="2D98A31B" w:rsidR="00941922" w:rsidRPr="009F5A8F" w:rsidRDefault="00941922"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deșeuri de ambalaje de hartie-carton</w:t>
            </w:r>
          </w:p>
        </w:tc>
        <w:tc>
          <w:tcPr>
            <w:tcW w:w="1170" w:type="dxa"/>
          </w:tcPr>
          <w:p w14:paraId="27D4CACB" w14:textId="62E6069D" w:rsidR="00941922" w:rsidRPr="009F5A8F" w:rsidRDefault="00941922"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15 01 01</w:t>
            </w:r>
          </w:p>
        </w:tc>
        <w:tc>
          <w:tcPr>
            <w:tcW w:w="1080" w:type="dxa"/>
            <w:shd w:val="clear" w:color="000000" w:fill="FFFFFF"/>
          </w:tcPr>
          <w:p w14:paraId="29749455" w14:textId="1FEFA2D7" w:rsidR="00941922" w:rsidRPr="009F5A8F" w:rsidRDefault="00941922"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786B3866" w14:textId="1115FA4E" w:rsidR="00941922" w:rsidRPr="009F5A8F" w:rsidRDefault="00941922"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in containere/pubele  in vederea predarii la operator autorizat pentru valorificare și pentru procesare internă</w:t>
            </w:r>
          </w:p>
        </w:tc>
        <w:tc>
          <w:tcPr>
            <w:tcW w:w="2970" w:type="dxa"/>
            <w:shd w:val="clear" w:color="000000" w:fill="FFFFFF"/>
          </w:tcPr>
          <w:p w14:paraId="445F91BF" w14:textId="75FF5DC4" w:rsidR="00941922" w:rsidRPr="009F5A8F" w:rsidRDefault="00941922"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941922" w:rsidRPr="009F5A8F" w14:paraId="12946DDC" w14:textId="77777777" w:rsidTr="00AC7542">
        <w:trPr>
          <w:cantSplit/>
        </w:trPr>
        <w:tc>
          <w:tcPr>
            <w:tcW w:w="2160" w:type="dxa"/>
            <w:vMerge/>
            <w:shd w:val="clear" w:color="auto" w:fill="FFFFFF"/>
          </w:tcPr>
          <w:p w14:paraId="082DECFA" w14:textId="77777777" w:rsidR="00941922" w:rsidRPr="009F5A8F" w:rsidRDefault="00941922" w:rsidP="002C0570">
            <w:pPr>
              <w:pStyle w:val="Header"/>
              <w:spacing w:line="276" w:lineRule="auto"/>
              <w:jc w:val="center"/>
              <w:rPr>
                <w:rFonts w:ascii="Trebuchet MS" w:hAnsi="Trebuchet MS"/>
                <w:b/>
                <w:bCs/>
                <w:color w:val="000000" w:themeColor="text1"/>
              </w:rPr>
            </w:pPr>
          </w:p>
        </w:tc>
        <w:tc>
          <w:tcPr>
            <w:tcW w:w="1800" w:type="dxa"/>
          </w:tcPr>
          <w:p w14:paraId="64E8E2B3" w14:textId="7D295208" w:rsidR="00941922" w:rsidRPr="009F5A8F" w:rsidRDefault="00941922"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deșeuri de ambalaje de plastic</w:t>
            </w:r>
          </w:p>
        </w:tc>
        <w:tc>
          <w:tcPr>
            <w:tcW w:w="1170" w:type="dxa"/>
          </w:tcPr>
          <w:p w14:paraId="554DC97D" w14:textId="353CE62E" w:rsidR="00941922" w:rsidRPr="009F5A8F" w:rsidRDefault="00941922"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15 01 02</w:t>
            </w:r>
          </w:p>
        </w:tc>
        <w:tc>
          <w:tcPr>
            <w:tcW w:w="1080" w:type="dxa"/>
            <w:shd w:val="clear" w:color="000000" w:fill="FFFFFF"/>
          </w:tcPr>
          <w:p w14:paraId="24379FCC" w14:textId="4348C8F4" w:rsidR="00941922" w:rsidRPr="009F5A8F" w:rsidRDefault="00941922"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04FA115B" w14:textId="400FDDBB" w:rsidR="00941922" w:rsidRPr="009F5A8F" w:rsidRDefault="00941922"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in containere/pubele  in vederea predarii la operator autorizat pentru valorificare și pentru procesare internă</w:t>
            </w:r>
          </w:p>
        </w:tc>
        <w:tc>
          <w:tcPr>
            <w:tcW w:w="2970" w:type="dxa"/>
            <w:shd w:val="clear" w:color="000000" w:fill="FFFFFF"/>
          </w:tcPr>
          <w:p w14:paraId="08788509" w14:textId="795E228A" w:rsidR="00941922" w:rsidRPr="009F5A8F" w:rsidRDefault="00941922"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941922" w:rsidRPr="009F5A8F" w14:paraId="740F9C68" w14:textId="77777777" w:rsidTr="00AC7542">
        <w:trPr>
          <w:cantSplit/>
        </w:trPr>
        <w:tc>
          <w:tcPr>
            <w:tcW w:w="2160" w:type="dxa"/>
            <w:vMerge/>
            <w:shd w:val="clear" w:color="auto" w:fill="FFFFFF"/>
          </w:tcPr>
          <w:p w14:paraId="32EB880A" w14:textId="77777777" w:rsidR="00941922" w:rsidRPr="009F5A8F" w:rsidRDefault="00941922" w:rsidP="002C0570">
            <w:pPr>
              <w:pStyle w:val="Header"/>
              <w:spacing w:line="276" w:lineRule="auto"/>
              <w:jc w:val="center"/>
              <w:rPr>
                <w:rFonts w:ascii="Trebuchet MS" w:hAnsi="Trebuchet MS"/>
                <w:b/>
                <w:bCs/>
                <w:color w:val="000000" w:themeColor="text1"/>
              </w:rPr>
            </w:pPr>
          </w:p>
        </w:tc>
        <w:tc>
          <w:tcPr>
            <w:tcW w:w="1800" w:type="dxa"/>
          </w:tcPr>
          <w:p w14:paraId="10CEC5F9" w14:textId="1F4553CB" w:rsidR="00941922" w:rsidRPr="009F5A8F" w:rsidRDefault="00941922"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ambalaje contaminate</w:t>
            </w:r>
          </w:p>
        </w:tc>
        <w:tc>
          <w:tcPr>
            <w:tcW w:w="1170" w:type="dxa"/>
          </w:tcPr>
          <w:p w14:paraId="678D88DE" w14:textId="0DDD1308" w:rsidR="00941922" w:rsidRPr="009F5A8F" w:rsidRDefault="00941922"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15 01 10*</w:t>
            </w:r>
          </w:p>
        </w:tc>
        <w:tc>
          <w:tcPr>
            <w:tcW w:w="1080" w:type="dxa"/>
            <w:shd w:val="clear" w:color="000000" w:fill="FFFFFF"/>
          </w:tcPr>
          <w:p w14:paraId="3BC89B51" w14:textId="1E18E560" w:rsidR="00941922" w:rsidRPr="009F5A8F" w:rsidRDefault="00941922"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57AFFB2C" w14:textId="2EA864AB" w:rsidR="00941922" w:rsidRPr="009F5A8F" w:rsidRDefault="00941922"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in containere,  in vederea predarii la operator autorizat pentru valorificare și pentru procesare internă</w:t>
            </w:r>
          </w:p>
          <w:p w14:paraId="19FB5722" w14:textId="66832E56" w:rsidR="00941922" w:rsidRPr="009F5A8F" w:rsidRDefault="00941922" w:rsidP="00780874">
            <w:pPr>
              <w:spacing w:after="0" w:line="276" w:lineRule="auto"/>
              <w:rPr>
                <w:rFonts w:ascii="Trebuchet MS" w:hAnsi="Trebuchet MS"/>
                <w:color w:val="000000" w:themeColor="text1"/>
              </w:rPr>
            </w:pPr>
          </w:p>
        </w:tc>
        <w:tc>
          <w:tcPr>
            <w:tcW w:w="2970" w:type="dxa"/>
            <w:shd w:val="clear" w:color="000000" w:fill="FFFFFF"/>
          </w:tcPr>
          <w:p w14:paraId="5A4A6B9F" w14:textId="47C285AF" w:rsidR="00941922" w:rsidRPr="009F5A8F" w:rsidRDefault="00941922"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5C7347" w:rsidRPr="009F5A8F" w14:paraId="7423D1A9" w14:textId="77777777" w:rsidTr="00AC7542">
        <w:trPr>
          <w:cantSplit/>
          <w:trHeight w:val="2726"/>
        </w:trPr>
        <w:tc>
          <w:tcPr>
            <w:tcW w:w="2160" w:type="dxa"/>
            <w:vMerge w:val="restart"/>
            <w:shd w:val="clear" w:color="auto" w:fill="FFFFFF"/>
          </w:tcPr>
          <w:p w14:paraId="0EE55559" w14:textId="77777777" w:rsidR="005C7347" w:rsidRPr="009F5A8F" w:rsidRDefault="005C7347" w:rsidP="002C0570">
            <w:pPr>
              <w:pStyle w:val="Header"/>
              <w:spacing w:line="276" w:lineRule="auto"/>
              <w:jc w:val="center"/>
              <w:rPr>
                <w:rFonts w:ascii="Trebuchet MS" w:hAnsi="Trebuchet MS"/>
                <w:b/>
                <w:bCs/>
                <w:color w:val="000000" w:themeColor="text1"/>
              </w:rPr>
            </w:pPr>
          </w:p>
        </w:tc>
        <w:tc>
          <w:tcPr>
            <w:tcW w:w="1800" w:type="dxa"/>
          </w:tcPr>
          <w:p w14:paraId="0F07F620" w14:textId="4E6FBC80" w:rsidR="005C7347" w:rsidRPr="009F5A8F" w:rsidRDefault="005C7347"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deșeuri de materiale plastice și de cauciuc rezultate din mentenanță (de ex. benzi transportoare)</w:t>
            </w:r>
          </w:p>
        </w:tc>
        <w:tc>
          <w:tcPr>
            <w:tcW w:w="1170" w:type="dxa"/>
          </w:tcPr>
          <w:p w14:paraId="3F79E558" w14:textId="2F9F4DBF" w:rsidR="005C7347" w:rsidRPr="009F5A8F" w:rsidRDefault="005C7347"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07 02 13</w:t>
            </w:r>
          </w:p>
        </w:tc>
        <w:tc>
          <w:tcPr>
            <w:tcW w:w="1080" w:type="dxa"/>
            <w:shd w:val="clear" w:color="000000" w:fill="FFFFFF"/>
          </w:tcPr>
          <w:p w14:paraId="426031E4" w14:textId="3607CC8B" w:rsidR="005C7347" w:rsidRPr="009F5A8F" w:rsidRDefault="005C7347"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7F66D842" w14:textId="550DC947" w:rsidR="005C7347" w:rsidRPr="009F5A8F" w:rsidRDefault="005C7347"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provizorie, in containere  in vederea predarii la operator autorizat pentru valorificare sau pentru procesare internă;</w:t>
            </w:r>
          </w:p>
        </w:tc>
        <w:tc>
          <w:tcPr>
            <w:tcW w:w="2970" w:type="dxa"/>
            <w:shd w:val="clear" w:color="000000" w:fill="FFFFFF"/>
          </w:tcPr>
          <w:p w14:paraId="2783536A" w14:textId="249E47DF" w:rsidR="005C7347" w:rsidRPr="009F5A8F" w:rsidRDefault="005C7347"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5C7347" w:rsidRPr="009F5A8F" w14:paraId="68740EA9" w14:textId="77777777" w:rsidTr="00AC7542">
        <w:trPr>
          <w:cantSplit/>
        </w:trPr>
        <w:tc>
          <w:tcPr>
            <w:tcW w:w="2160" w:type="dxa"/>
            <w:vMerge/>
            <w:shd w:val="clear" w:color="auto" w:fill="FFFFFF"/>
          </w:tcPr>
          <w:p w14:paraId="155E9DAA" w14:textId="77777777" w:rsidR="005C7347" w:rsidRPr="009F5A8F" w:rsidRDefault="005C7347" w:rsidP="002C0570">
            <w:pPr>
              <w:pStyle w:val="Header"/>
              <w:spacing w:line="276" w:lineRule="auto"/>
              <w:jc w:val="center"/>
              <w:rPr>
                <w:rFonts w:ascii="Trebuchet MS" w:hAnsi="Trebuchet MS"/>
                <w:b/>
                <w:bCs/>
                <w:color w:val="000000" w:themeColor="text1"/>
              </w:rPr>
            </w:pPr>
          </w:p>
        </w:tc>
        <w:tc>
          <w:tcPr>
            <w:tcW w:w="1800" w:type="dxa"/>
          </w:tcPr>
          <w:p w14:paraId="69D33D59" w14:textId="793D1D59" w:rsidR="005C7347" w:rsidRPr="009F5A8F" w:rsidRDefault="005C7347" w:rsidP="002C0570">
            <w:pPr>
              <w:widowControl w:val="0"/>
              <w:adjustRightInd w:val="0"/>
              <w:spacing w:after="0" w:line="240" w:lineRule="auto"/>
              <w:textAlignment w:val="baseline"/>
              <w:rPr>
                <w:rFonts w:ascii="Trebuchet MS" w:hAnsi="Trebuchet MS"/>
                <w:color w:val="000000" w:themeColor="text1"/>
              </w:rPr>
            </w:pPr>
            <w:r w:rsidRPr="009F5A8F">
              <w:rPr>
                <w:rFonts w:ascii="Trebuchet MS" w:hAnsi="Trebuchet MS"/>
                <w:color w:val="000000" w:themeColor="text1"/>
              </w:rPr>
              <w:t>ape uleioase de la separatoarele de ulei/apă</w:t>
            </w:r>
          </w:p>
        </w:tc>
        <w:tc>
          <w:tcPr>
            <w:tcW w:w="1170" w:type="dxa"/>
          </w:tcPr>
          <w:p w14:paraId="67E5812E" w14:textId="4DE427A3" w:rsidR="005C7347" w:rsidRPr="009F5A8F" w:rsidRDefault="005C7347" w:rsidP="002C0570">
            <w:pPr>
              <w:widowControl w:val="0"/>
              <w:adjustRightInd w:val="0"/>
              <w:spacing w:after="0" w:line="240" w:lineRule="auto"/>
              <w:jc w:val="center"/>
              <w:textAlignment w:val="baseline"/>
              <w:rPr>
                <w:rFonts w:ascii="Trebuchet MS" w:hAnsi="Trebuchet MS"/>
                <w:color w:val="000000" w:themeColor="text1"/>
              </w:rPr>
            </w:pPr>
            <w:r w:rsidRPr="009F5A8F">
              <w:rPr>
                <w:rFonts w:ascii="Trebuchet MS" w:hAnsi="Trebuchet MS"/>
                <w:color w:val="000000" w:themeColor="text1"/>
              </w:rPr>
              <w:t>13 05 07*</w:t>
            </w:r>
          </w:p>
        </w:tc>
        <w:tc>
          <w:tcPr>
            <w:tcW w:w="1080" w:type="dxa"/>
            <w:shd w:val="clear" w:color="000000" w:fill="FFFFFF"/>
          </w:tcPr>
          <w:p w14:paraId="6A99B998" w14:textId="63DEC6F0" w:rsidR="005C7347" w:rsidRPr="009F5A8F" w:rsidRDefault="005C7347" w:rsidP="002C0570">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L</w:t>
            </w:r>
          </w:p>
        </w:tc>
        <w:tc>
          <w:tcPr>
            <w:tcW w:w="1710" w:type="dxa"/>
            <w:shd w:val="clear" w:color="000000" w:fill="FFFFFF"/>
          </w:tcPr>
          <w:p w14:paraId="71E4A156" w14:textId="77777777" w:rsidR="005C7347" w:rsidRPr="009F5A8F" w:rsidRDefault="005C7347" w:rsidP="002C0570">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-stocare în separatorul de produse petroliere (SPP)</w:t>
            </w:r>
          </w:p>
          <w:p w14:paraId="2671EE09" w14:textId="13342049" w:rsidR="005C7347" w:rsidRPr="009F5A8F" w:rsidRDefault="005C7347" w:rsidP="00720AD4">
            <w:pPr>
              <w:spacing w:after="0" w:line="276" w:lineRule="auto"/>
              <w:rPr>
                <w:rFonts w:ascii="Trebuchet MS" w:hAnsi="Trebuchet MS"/>
                <w:color w:val="000000" w:themeColor="text1"/>
              </w:rPr>
            </w:pPr>
            <w:r w:rsidRPr="009F5A8F">
              <w:rPr>
                <w:rFonts w:ascii="Trebuchet MS" w:hAnsi="Trebuchet MS"/>
                <w:color w:val="000000" w:themeColor="text1"/>
              </w:rPr>
              <w:t>-metoda de valorificare: valorificare energetică;</w:t>
            </w:r>
          </w:p>
        </w:tc>
        <w:tc>
          <w:tcPr>
            <w:tcW w:w="2970" w:type="dxa"/>
            <w:shd w:val="clear" w:color="000000" w:fill="FFFFFF"/>
          </w:tcPr>
          <w:p w14:paraId="7BC5A5BC" w14:textId="75668C2A" w:rsidR="005C7347" w:rsidRPr="009F5A8F" w:rsidRDefault="005C7347" w:rsidP="002C0570">
            <w:pPr>
              <w:spacing w:after="0" w:line="276" w:lineRule="auto"/>
              <w:ind w:left="33"/>
              <w:jc w:val="center"/>
              <w:rPr>
                <w:rFonts w:ascii="Trebuchet MS" w:hAnsi="Trebuchet MS"/>
                <w:color w:val="000000" w:themeColor="text1"/>
              </w:rPr>
            </w:pPr>
            <w:r w:rsidRPr="009F5A8F">
              <w:rPr>
                <w:rFonts w:ascii="Trebuchet MS" w:eastAsia="Times New Roman" w:hAnsi="Trebuchet MS"/>
                <w:color w:val="000000" w:themeColor="text1"/>
                <w:lang w:eastAsia="ro-RO"/>
              </w:rPr>
              <w:t>În general, sunt o sursă de poluare pentru ape și sol</w:t>
            </w:r>
          </w:p>
        </w:tc>
      </w:tr>
      <w:tr w:rsidR="005C7347" w:rsidRPr="009F5A8F" w14:paraId="79788A77" w14:textId="77777777" w:rsidTr="00AC7542">
        <w:trPr>
          <w:cantSplit/>
        </w:trPr>
        <w:tc>
          <w:tcPr>
            <w:tcW w:w="2160" w:type="dxa"/>
            <w:vMerge/>
            <w:shd w:val="clear" w:color="auto" w:fill="FFFFFF"/>
          </w:tcPr>
          <w:p w14:paraId="4F39626A" w14:textId="77777777" w:rsidR="005C7347" w:rsidRPr="009F5A8F" w:rsidRDefault="005C7347" w:rsidP="005C7347">
            <w:pPr>
              <w:pStyle w:val="Header"/>
              <w:spacing w:line="276" w:lineRule="auto"/>
              <w:jc w:val="center"/>
              <w:rPr>
                <w:rFonts w:ascii="Trebuchet MS" w:hAnsi="Trebuchet MS"/>
                <w:b/>
                <w:bCs/>
                <w:color w:val="000000" w:themeColor="text1"/>
              </w:rPr>
            </w:pPr>
          </w:p>
        </w:tc>
        <w:tc>
          <w:tcPr>
            <w:tcW w:w="1800" w:type="dxa"/>
          </w:tcPr>
          <w:p w14:paraId="67814CAE" w14:textId="60243398" w:rsidR="005C7347" w:rsidRPr="009F5A8F" w:rsidRDefault="005C7347" w:rsidP="005C7347">
            <w:pPr>
              <w:widowControl w:val="0"/>
              <w:adjustRightInd w:val="0"/>
              <w:spacing w:after="0" w:line="240" w:lineRule="auto"/>
              <w:textAlignment w:val="baseline"/>
              <w:rPr>
                <w:rFonts w:ascii="Trebuchet MS" w:hAnsi="Trebuchet MS"/>
                <w:bCs/>
                <w:color w:val="000000" w:themeColor="text1"/>
              </w:rPr>
            </w:pPr>
            <w:r w:rsidRPr="009F5A8F">
              <w:rPr>
                <w:rFonts w:ascii="Trebuchet MS" w:hAnsi="Trebuchet MS"/>
                <w:bCs/>
                <w:color w:val="000000" w:themeColor="text1"/>
                <w:lang w:val="it-IT"/>
              </w:rPr>
              <w:t>Deseu ulei hidraulic</w:t>
            </w:r>
          </w:p>
        </w:tc>
        <w:tc>
          <w:tcPr>
            <w:tcW w:w="1170" w:type="dxa"/>
          </w:tcPr>
          <w:p w14:paraId="666796AF" w14:textId="67DC28E1" w:rsidR="005C7347" w:rsidRPr="009F5A8F" w:rsidRDefault="005C7347" w:rsidP="005C7347">
            <w:pPr>
              <w:widowControl w:val="0"/>
              <w:adjustRightInd w:val="0"/>
              <w:spacing w:after="0" w:line="240" w:lineRule="auto"/>
              <w:jc w:val="center"/>
              <w:textAlignment w:val="baseline"/>
              <w:rPr>
                <w:rFonts w:ascii="Trebuchet MS" w:hAnsi="Trebuchet MS"/>
                <w:bCs/>
                <w:color w:val="000000" w:themeColor="text1"/>
              </w:rPr>
            </w:pPr>
            <w:r w:rsidRPr="009F5A8F">
              <w:rPr>
                <w:rFonts w:ascii="Trebuchet MS" w:hAnsi="Trebuchet MS"/>
                <w:bCs/>
                <w:color w:val="000000" w:themeColor="text1"/>
                <w:lang w:val="it-IT"/>
              </w:rPr>
              <w:t>13 01 10*</w:t>
            </w:r>
          </w:p>
        </w:tc>
        <w:tc>
          <w:tcPr>
            <w:tcW w:w="1080" w:type="dxa"/>
            <w:shd w:val="clear" w:color="000000" w:fill="FFFFFF"/>
          </w:tcPr>
          <w:p w14:paraId="2F0CB1DC" w14:textId="396A2E20" w:rsidR="005C7347" w:rsidRPr="009F5A8F" w:rsidRDefault="005C7347" w:rsidP="005C7347">
            <w:pPr>
              <w:tabs>
                <w:tab w:val="left" w:pos="991"/>
              </w:tabs>
              <w:spacing w:after="0" w:line="276" w:lineRule="auto"/>
              <w:ind w:left="40"/>
              <w:jc w:val="center"/>
              <w:rPr>
                <w:rFonts w:ascii="Trebuchet MS" w:hAnsi="Trebuchet MS"/>
                <w:bCs/>
                <w:color w:val="000000" w:themeColor="text1"/>
              </w:rPr>
            </w:pPr>
            <w:r w:rsidRPr="009F5A8F">
              <w:rPr>
                <w:rFonts w:ascii="Trebuchet MS" w:hAnsi="Trebuchet MS"/>
                <w:bCs/>
                <w:color w:val="000000" w:themeColor="text1"/>
              </w:rPr>
              <w:t>L</w:t>
            </w:r>
          </w:p>
        </w:tc>
        <w:tc>
          <w:tcPr>
            <w:tcW w:w="1710" w:type="dxa"/>
            <w:shd w:val="clear" w:color="000000" w:fill="FFFFFF"/>
          </w:tcPr>
          <w:p w14:paraId="50A5465F" w14:textId="77777777" w:rsidR="00941922" w:rsidRPr="009F5A8F" w:rsidRDefault="005C7347" w:rsidP="005C7347">
            <w:pPr>
              <w:tabs>
                <w:tab w:val="left" w:pos="991"/>
              </w:tabs>
              <w:spacing w:after="0" w:line="276" w:lineRule="auto"/>
              <w:rPr>
                <w:rFonts w:ascii="Trebuchet MS" w:hAnsi="Trebuchet MS"/>
                <w:bCs/>
                <w:color w:val="000000" w:themeColor="text1"/>
              </w:rPr>
            </w:pPr>
            <w:r w:rsidRPr="009F5A8F">
              <w:rPr>
                <w:rFonts w:ascii="Trebuchet MS" w:hAnsi="Trebuchet MS"/>
                <w:bCs/>
                <w:color w:val="000000" w:themeColor="text1"/>
              </w:rPr>
              <w:t>-stocare in butoi metalic cu cuva de retentie in magazia acoperita ,predata spre valorificare</w:t>
            </w:r>
            <w:r w:rsidR="00941922" w:rsidRPr="009F5A8F">
              <w:rPr>
                <w:rFonts w:ascii="Trebuchet MS" w:hAnsi="Trebuchet MS"/>
                <w:bCs/>
                <w:color w:val="000000" w:themeColor="text1"/>
              </w:rPr>
              <w:t xml:space="preserve"> catre operator autorizat/</w:t>
            </w:r>
          </w:p>
          <w:p w14:paraId="1510092F" w14:textId="2A8F25AE" w:rsidR="005C7347" w:rsidRPr="009F5A8F" w:rsidRDefault="00941922" w:rsidP="005C7347">
            <w:pPr>
              <w:tabs>
                <w:tab w:val="left" w:pos="991"/>
              </w:tabs>
              <w:spacing w:after="0" w:line="276" w:lineRule="auto"/>
              <w:rPr>
                <w:rFonts w:ascii="Trebuchet MS" w:hAnsi="Trebuchet MS"/>
                <w:bCs/>
                <w:color w:val="000000" w:themeColor="text1"/>
              </w:rPr>
            </w:pPr>
            <w:r w:rsidRPr="009F5A8F">
              <w:rPr>
                <w:rFonts w:ascii="Trebuchet MS" w:hAnsi="Trebuchet MS"/>
                <w:bCs/>
                <w:color w:val="000000" w:themeColor="text1"/>
              </w:rPr>
              <w:t>Romcim</w:t>
            </w:r>
          </w:p>
        </w:tc>
        <w:tc>
          <w:tcPr>
            <w:tcW w:w="2970" w:type="dxa"/>
            <w:shd w:val="clear" w:color="000000" w:fill="FFFFFF"/>
          </w:tcPr>
          <w:p w14:paraId="233D15C2" w14:textId="5AE95819" w:rsidR="005C7347" w:rsidRPr="009F5A8F" w:rsidRDefault="005C7347" w:rsidP="005C7347">
            <w:pPr>
              <w:spacing w:after="0" w:line="276" w:lineRule="auto"/>
              <w:ind w:left="33"/>
              <w:jc w:val="center"/>
              <w:rPr>
                <w:rFonts w:ascii="Trebuchet MS" w:eastAsia="Times New Roman" w:hAnsi="Trebuchet MS"/>
                <w:bCs/>
                <w:color w:val="000000" w:themeColor="text1"/>
                <w:lang w:eastAsia="ro-RO"/>
              </w:rPr>
            </w:pPr>
            <w:r w:rsidRPr="009F5A8F">
              <w:rPr>
                <w:rFonts w:ascii="Trebuchet MS" w:eastAsia="Times New Roman" w:hAnsi="Trebuchet MS"/>
                <w:bCs/>
                <w:color w:val="000000" w:themeColor="text1"/>
                <w:lang w:eastAsia="ro-RO"/>
              </w:rPr>
              <w:t>În general, sunt o sursă de poluare pentru ape și sol</w:t>
            </w:r>
          </w:p>
        </w:tc>
      </w:tr>
      <w:tr w:rsidR="005C7347" w:rsidRPr="009F5A8F" w14:paraId="5DE35D31" w14:textId="77777777" w:rsidTr="00AC7542">
        <w:trPr>
          <w:cantSplit/>
        </w:trPr>
        <w:tc>
          <w:tcPr>
            <w:tcW w:w="2160" w:type="dxa"/>
            <w:vMerge/>
            <w:shd w:val="clear" w:color="auto" w:fill="FFFFFF"/>
          </w:tcPr>
          <w:p w14:paraId="019C18FA" w14:textId="77777777" w:rsidR="005C7347" w:rsidRPr="009F5A8F" w:rsidRDefault="005C7347" w:rsidP="005C7347">
            <w:pPr>
              <w:pStyle w:val="Header"/>
              <w:spacing w:line="276" w:lineRule="auto"/>
              <w:jc w:val="center"/>
              <w:rPr>
                <w:rFonts w:ascii="Trebuchet MS" w:hAnsi="Trebuchet MS"/>
                <w:b/>
                <w:bCs/>
                <w:color w:val="000000" w:themeColor="text1"/>
              </w:rPr>
            </w:pPr>
          </w:p>
        </w:tc>
        <w:tc>
          <w:tcPr>
            <w:tcW w:w="1800" w:type="dxa"/>
          </w:tcPr>
          <w:p w14:paraId="5C76E00C" w14:textId="041937B4" w:rsidR="005C7347" w:rsidRPr="009F5A8F" w:rsidRDefault="005C7347" w:rsidP="005C7347">
            <w:pPr>
              <w:widowControl w:val="0"/>
              <w:adjustRightInd w:val="0"/>
              <w:spacing w:after="0" w:line="240" w:lineRule="auto"/>
              <w:textAlignment w:val="baseline"/>
              <w:rPr>
                <w:rFonts w:ascii="Trebuchet MS" w:hAnsi="Trebuchet MS"/>
                <w:bCs/>
                <w:color w:val="000000" w:themeColor="text1"/>
              </w:rPr>
            </w:pPr>
            <w:r w:rsidRPr="009F5A8F">
              <w:rPr>
                <w:rFonts w:ascii="Trebuchet MS" w:hAnsi="Trebuchet MS"/>
                <w:bCs/>
                <w:color w:val="000000" w:themeColor="text1"/>
                <w:lang w:val="it-IT"/>
              </w:rPr>
              <w:t>Deseu ulei motor</w:t>
            </w:r>
          </w:p>
        </w:tc>
        <w:tc>
          <w:tcPr>
            <w:tcW w:w="1170" w:type="dxa"/>
          </w:tcPr>
          <w:p w14:paraId="577E1329" w14:textId="567AA073" w:rsidR="005C7347" w:rsidRPr="009F5A8F" w:rsidRDefault="005C7347" w:rsidP="005C7347">
            <w:pPr>
              <w:widowControl w:val="0"/>
              <w:adjustRightInd w:val="0"/>
              <w:spacing w:after="0" w:line="240" w:lineRule="auto"/>
              <w:jc w:val="center"/>
              <w:textAlignment w:val="baseline"/>
              <w:rPr>
                <w:rFonts w:ascii="Trebuchet MS" w:hAnsi="Trebuchet MS"/>
                <w:bCs/>
                <w:color w:val="000000" w:themeColor="text1"/>
              </w:rPr>
            </w:pPr>
            <w:r w:rsidRPr="009F5A8F">
              <w:rPr>
                <w:rFonts w:ascii="Trebuchet MS" w:hAnsi="Trebuchet MS"/>
                <w:bCs/>
                <w:color w:val="000000" w:themeColor="text1"/>
                <w:lang w:val="it-IT"/>
              </w:rPr>
              <w:t>13 05 06*</w:t>
            </w:r>
          </w:p>
        </w:tc>
        <w:tc>
          <w:tcPr>
            <w:tcW w:w="1080" w:type="dxa"/>
            <w:shd w:val="clear" w:color="000000" w:fill="FFFFFF"/>
          </w:tcPr>
          <w:p w14:paraId="1AB1F94B" w14:textId="39784D01" w:rsidR="005C7347" w:rsidRPr="009F5A8F" w:rsidRDefault="005C7347" w:rsidP="005C7347">
            <w:pPr>
              <w:tabs>
                <w:tab w:val="left" w:pos="991"/>
              </w:tabs>
              <w:spacing w:after="0" w:line="276" w:lineRule="auto"/>
              <w:ind w:left="40"/>
              <w:jc w:val="center"/>
              <w:rPr>
                <w:rFonts w:ascii="Trebuchet MS" w:hAnsi="Trebuchet MS"/>
                <w:bCs/>
                <w:color w:val="000000" w:themeColor="text1"/>
              </w:rPr>
            </w:pPr>
            <w:r w:rsidRPr="009F5A8F">
              <w:rPr>
                <w:rFonts w:ascii="Trebuchet MS" w:hAnsi="Trebuchet MS"/>
                <w:bCs/>
                <w:color w:val="000000" w:themeColor="text1"/>
              </w:rPr>
              <w:t>L</w:t>
            </w:r>
          </w:p>
        </w:tc>
        <w:tc>
          <w:tcPr>
            <w:tcW w:w="1710" w:type="dxa"/>
            <w:shd w:val="clear" w:color="000000" w:fill="FFFFFF"/>
          </w:tcPr>
          <w:p w14:paraId="12F7842B" w14:textId="77777777" w:rsidR="00941922" w:rsidRPr="009F5A8F" w:rsidRDefault="005C7347" w:rsidP="00941922">
            <w:pPr>
              <w:tabs>
                <w:tab w:val="left" w:pos="991"/>
              </w:tabs>
              <w:spacing w:after="0" w:line="276" w:lineRule="auto"/>
              <w:rPr>
                <w:rFonts w:ascii="Trebuchet MS" w:hAnsi="Trebuchet MS"/>
                <w:bCs/>
                <w:color w:val="000000" w:themeColor="text1"/>
              </w:rPr>
            </w:pPr>
            <w:r w:rsidRPr="009F5A8F">
              <w:rPr>
                <w:rFonts w:ascii="Trebuchet MS" w:hAnsi="Trebuchet MS"/>
                <w:bCs/>
                <w:color w:val="000000" w:themeColor="text1"/>
              </w:rPr>
              <w:t>-stocare in butoi metalic cu cuva de retentie in magazia acoperita ,predata spre valorificare</w:t>
            </w:r>
            <w:r w:rsidR="00941922" w:rsidRPr="009F5A8F">
              <w:rPr>
                <w:rFonts w:ascii="Trebuchet MS" w:hAnsi="Trebuchet MS"/>
                <w:bCs/>
                <w:color w:val="000000" w:themeColor="text1"/>
              </w:rPr>
              <w:t xml:space="preserve"> catre operator autorizat/</w:t>
            </w:r>
          </w:p>
          <w:p w14:paraId="38B56D37" w14:textId="3C9622FD" w:rsidR="005C7347" w:rsidRPr="009F5A8F" w:rsidRDefault="00941922" w:rsidP="00941922">
            <w:pPr>
              <w:tabs>
                <w:tab w:val="left" w:pos="991"/>
              </w:tabs>
              <w:spacing w:after="0" w:line="276" w:lineRule="auto"/>
              <w:rPr>
                <w:rFonts w:ascii="Trebuchet MS" w:hAnsi="Trebuchet MS"/>
                <w:bCs/>
                <w:color w:val="000000" w:themeColor="text1"/>
              </w:rPr>
            </w:pPr>
            <w:r w:rsidRPr="009F5A8F">
              <w:rPr>
                <w:rFonts w:ascii="Trebuchet MS" w:hAnsi="Trebuchet MS"/>
                <w:bCs/>
                <w:color w:val="000000" w:themeColor="text1"/>
              </w:rPr>
              <w:t>Romcim</w:t>
            </w:r>
          </w:p>
        </w:tc>
        <w:tc>
          <w:tcPr>
            <w:tcW w:w="2970" w:type="dxa"/>
            <w:shd w:val="clear" w:color="000000" w:fill="FFFFFF"/>
          </w:tcPr>
          <w:p w14:paraId="232BAEF3" w14:textId="44E595B7" w:rsidR="005C7347" w:rsidRPr="009F5A8F" w:rsidRDefault="005C7347" w:rsidP="005C7347">
            <w:pPr>
              <w:spacing w:after="0" w:line="276" w:lineRule="auto"/>
              <w:ind w:left="33"/>
              <w:jc w:val="center"/>
              <w:rPr>
                <w:rFonts w:ascii="Trebuchet MS" w:eastAsia="Times New Roman" w:hAnsi="Trebuchet MS"/>
                <w:bCs/>
                <w:color w:val="000000" w:themeColor="text1"/>
                <w:lang w:eastAsia="ro-RO"/>
              </w:rPr>
            </w:pPr>
            <w:r w:rsidRPr="009F5A8F">
              <w:rPr>
                <w:rFonts w:ascii="Trebuchet MS" w:eastAsia="Times New Roman" w:hAnsi="Trebuchet MS"/>
                <w:bCs/>
                <w:color w:val="000000" w:themeColor="text1"/>
                <w:lang w:eastAsia="ro-RO"/>
              </w:rPr>
              <w:t>În general, sunt o sursă de poluare pentru ape și sol</w:t>
            </w:r>
          </w:p>
        </w:tc>
      </w:tr>
      <w:tr w:rsidR="005C7347" w:rsidRPr="009F5A8F" w14:paraId="4E5C34D3" w14:textId="77777777" w:rsidTr="00AC7542">
        <w:trPr>
          <w:cantSplit/>
        </w:trPr>
        <w:tc>
          <w:tcPr>
            <w:tcW w:w="2160" w:type="dxa"/>
            <w:shd w:val="clear" w:color="auto" w:fill="FFFFFF"/>
          </w:tcPr>
          <w:p w14:paraId="5E691FD8" w14:textId="62BB1778" w:rsidR="005C7347" w:rsidRPr="009F5A8F" w:rsidRDefault="005C7347" w:rsidP="005C7347">
            <w:pPr>
              <w:pStyle w:val="Header"/>
              <w:spacing w:line="276" w:lineRule="auto"/>
              <w:jc w:val="center"/>
              <w:rPr>
                <w:rFonts w:ascii="Trebuchet MS" w:hAnsi="Trebuchet MS"/>
                <w:b/>
                <w:bCs/>
                <w:color w:val="000000" w:themeColor="text1"/>
              </w:rPr>
            </w:pPr>
            <w:r w:rsidRPr="009F5A8F">
              <w:rPr>
                <w:rFonts w:ascii="Trebuchet MS" w:hAnsi="Trebuchet MS"/>
                <w:b/>
                <w:bCs/>
                <w:color w:val="000000" w:themeColor="text1"/>
              </w:rPr>
              <w:lastRenderedPageBreak/>
              <w:t>Mentenanta echipamente mobile</w:t>
            </w:r>
          </w:p>
        </w:tc>
        <w:tc>
          <w:tcPr>
            <w:tcW w:w="1800" w:type="dxa"/>
          </w:tcPr>
          <w:p w14:paraId="01F77BE9" w14:textId="06973731" w:rsidR="005C7347" w:rsidRPr="009F5A8F" w:rsidRDefault="005C7347" w:rsidP="005C7347">
            <w:pPr>
              <w:widowControl w:val="0"/>
              <w:adjustRightInd w:val="0"/>
              <w:spacing w:after="0" w:line="240" w:lineRule="auto"/>
              <w:textAlignment w:val="baseline"/>
              <w:rPr>
                <w:rFonts w:ascii="Trebuchet MS" w:hAnsi="Trebuchet MS"/>
                <w:color w:val="000000" w:themeColor="text1"/>
                <w:lang w:val="it-IT"/>
              </w:rPr>
            </w:pPr>
            <w:r w:rsidRPr="009F5A8F">
              <w:rPr>
                <w:rFonts w:ascii="Trebuchet MS" w:hAnsi="Trebuchet MS"/>
                <w:color w:val="000000" w:themeColor="text1"/>
                <w:lang w:val="it-IT"/>
              </w:rPr>
              <w:t>Deseu anvelope</w:t>
            </w:r>
          </w:p>
        </w:tc>
        <w:tc>
          <w:tcPr>
            <w:tcW w:w="1170" w:type="dxa"/>
          </w:tcPr>
          <w:p w14:paraId="0E595657" w14:textId="6D037A41" w:rsidR="005C7347" w:rsidRPr="009F5A8F" w:rsidRDefault="005C7347" w:rsidP="005C7347">
            <w:pPr>
              <w:widowControl w:val="0"/>
              <w:adjustRightInd w:val="0"/>
              <w:spacing w:after="0" w:line="240" w:lineRule="auto"/>
              <w:jc w:val="center"/>
              <w:textAlignment w:val="baseline"/>
              <w:rPr>
                <w:rFonts w:ascii="Trebuchet MS" w:hAnsi="Trebuchet MS"/>
                <w:color w:val="000000" w:themeColor="text1"/>
                <w:lang w:val="it-IT"/>
              </w:rPr>
            </w:pPr>
            <w:r w:rsidRPr="009F5A8F">
              <w:rPr>
                <w:rFonts w:ascii="Trebuchet MS" w:hAnsi="Trebuchet MS"/>
                <w:color w:val="000000" w:themeColor="text1"/>
              </w:rPr>
              <w:t>16 01 03</w:t>
            </w:r>
          </w:p>
        </w:tc>
        <w:tc>
          <w:tcPr>
            <w:tcW w:w="1080" w:type="dxa"/>
            <w:shd w:val="clear" w:color="000000" w:fill="FFFFFF"/>
          </w:tcPr>
          <w:p w14:paraId="14520008" w14:textId="040046DF" w:rsidR="005C7347" w:rsidRPr="009F5A8F" w:rsidRDefault="005C7347" w:rsidP="005C7347">
            <w:pPr>
              <w:tabs>
                <w:tab w:val="left" w:pos="991"/>
              </w:tabs>
              <w:spacing w:after="0" w:line="276" w:lineRule="auto"/>
              <w:ind w:left="40"/>
              <w:jc w:val="center"/>
              <w:rPr>
                <w:rFonts w:ascii="Trebuchet MS" w:hAnsi="Trebuchet MS"/>
                <w:color w:val="000000" w:themeColor="text1"/>
              </w:rPr>
            </w:pPr>
            <w:r w:rsidRPr="009F5A8F">
              <w:rPr>
                <w:rFonts w:ascii="Trebuchet MS" w:hAnsi="Trebuchet MS"/>
                <w:color w:val="000000" w:themeColor="text1"/>
              </w:rPr>
              <w:t>S</w:t>
            </w:r>
          </w:p>
        </w:tc>
        <w:tc>
          <w:tcPr>
            <w:tcW w:w="1710" w:type="dxa"/>
            <w:shd w:val="clear" w:color="000000" w:fill="FFFFFF"/>
          </w:tcPr>
          <w:p w14:paraId="28D7F4C5" w14:textId="1CB2FDA3" w:rsidR="005C7347" w:rsidRPr="009F5A8F" w:rsidRDefault="005C7347" w:rsidP="005C7347">
            <w:pPr>
              <w:tabs>
                <w:tab w:val="left" w:pos="991"/>
              </w:tabs>
              <w:spacing w:after="0" w:line="276" w:lineRule="auto"/>
              <w:rPr>
                <w:rFonts w:ascii="Trebuchet MS" w:hAnsi="Trebuchet MS"/>
                <w:color w:val="000000" w:themeColor="text1"/>
              </w:rPr>
            </w:pPr>
            <w:r w:rsidRPr="009F5A8F">
              <w:rPr>
                <w:rFonts w:ascii="Trebuchet MS" w:hAnsi="Trebuchet MS"/>
                <w:color w:val="000000" w:themeColor="text1"/>
              </w:rPr>
              <w:t xml:space="preserve">-stocare provizorie pe platforma betonata exteriora , predata spre valorificare catre ROMCIM </w:t>
            </w:r>
          </w:p>
        </w:tc>
        <w:tc>
          <w:tcPr>
            <w:tcW w:w="2970" w:type="dxa"/>
            <w:shd w:val="clear" w:color="000000" w:fill="FFFFFF"/>
          </w:tcPr>
          <w:p w14:paraId="7FD5F670" w14:textId="580280DE" w:rsidR="005C7347" w:rsidRPr="009F5A8F" w:rsidRDefault="005C7347" w:rsidP="005C7347">
            <w:pPr>
              <w:spacing w:after="0" w:line="276" w:lineRule="auto"/>
              <w:ind w:left="33"/>
              <w:jc w:val="center"/>
              <w:rPr>
                <w:rFonts w:ascii="Trebuchet MS" w:eastAsia="Times New Roman" w:hAnsi="Trebuchet MS"/>
                <w:color w:val="000000" w:themeColor="text1"/>
                <w:lang w:eastAsia="ro-RO"/>
              </w:rPr>
            </w:pPr>
            <w:r w:rsidRPr="009F5A8F">
              <w:rPr>
                <w:rFonts w:ascii="Trebuchet MS" w:eastAsia="Times New Roman" w:hAnsi="Trebuchet MS"/>
                <w:color w:val="000000" w:themeColor="text1"/>
                <w:lang w:eastAsia="ro-RO"/>
              </w:rPr>
              <w:t>În general, sunt o sursă de poluare pentru ape și sol</w:t>
            </w:r>
          </w:p>
        </w:tc>
      </w:tr>
    </w:tbl>
    <w:p w14:paraId="47BB644D" w14:textId="77777777" w:rsidR="005856EB" w:rsidRPr="009F5A8F" w:rsidRDefault="005856EB" w:rsidP="005856EB">
      <w:pPr>
        <w:tabs>
          <w:tab w:val="left" w:pos="480"/>
        </w:tabs>
        <w:spacing w:after="0" w:line="240" w:lineRule="auto"/>
        <w:jc w:val="both"/>
        <w:rPr>
          <w:rFonts w:ascii="Trebuchet MS" w:eastAsia="Times New Roman" w:hAnsi="Trebuchet MS"/>
          <w:b/>
          <w:bCs/>
          <w:noProof/>
          <w:color w:val="000000" w:themeColor="text1"/>
        </w:rPr>
      </w:pPr>
    </w:p>
    <w:p w14:paraId="7B03B7F5" w14:textId="77777777" w:rsidR="005856EB" w:rsidRPr="009F5A8F" w:rsidRDefault="005856EB" w:rsidP="005856EB">
      <w:pPr>
        <w:tabs>
          <w:tab w:val="left" w:pos="480"/>
        </w:tabs>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11.2 Deșeuri colectate</w:t>
      </w:r>
    </w:p>
    <w:p w14:paraId="58B537F9" w14:textId="77777777" w:rsidR="005856EB" w:rsidRPr="009F5A8F" w:rsidRDefault="005856EB" w:rsidP="005856EB">
      <w:pPr>
        <w:spacing w:after="0" w:line="240" w:lineRule="auto"/>
        <w:jc w:val="both"/>
        <w:rPr>
          <w:rFonts w:ascii="Trebuchet MS" w:eastAsia="Times New Roman" w:hAnsi="Trebuchet MS"/>
          <w:bCs/>
          <w:noProof/>
          <w:color w:val="000000" w:themeColor="text1"/>
          <w:sz w:val="20"/>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433"/>
        <w:gridCol w:w="1350"/>
        <w:gridCol w:w="1326"/>
        <w:gridCol w:w="1170"/>
        <w:gridCol w:w="1383"/>
        <w:gridCol w:w="1560"/>
      </w:tblGrid>
      <w:tr w:rsidR="005856EB" w:rsidRPr="009F5A8F" w14:paraId="69C55BCF" w14:textId="77777777" w:rsidTr="00654CF5">
        <w:tc>
          <w:tcPr>
            <w:tcW w:w="1560" w:type="dxa"/>
            <w:vMerge w:val="restart"/>
            <w:shd w:val="clear" w:color="auto" w:fill="auto"/>
          </w:tcPr>
          <w:p w14:paraId="3B3142F8"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Tipuri de deșeuri</w:t>
            </w:r>
          </w:p>
        </w:tc>
        <w:tc>
          <w:tcPr>
            <w:tcW w:w="1134" w:type="dxa"/>
            <w:vMerge w:val="restart"/>
            <w:shd w:val="clear" w:color="auto" w:fill="auto"/>
          </w:tcPr>
          <w:p w14:paraId="6BE2F311"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Cod deșeu coform HG 856/ 2002</w:t>
            </w:r>
          </w:p>
        </w:tc>
        <w:tc>
          <w:tcPr>
            <w:tcW w:w="1433" w:type="dxa"/>
            <w:vMerge w:val="restart"/>
            <w:shd w:val="clear" w:color="auto" w:fill="auto"/>
          </w:tcPr>
          <w:p w14:paraId="7C93BE3F"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Periculozitate Conform Anexa I.E din L.211/2011 reviz.2014</w:t>
            </w:r>
          </w:p>
        </w:tc>
        <w:tc>
          <w:tcPr>
            <w:tcW w:w="6789" w:type="dxa"/>
            <w:gridSpan w:val="5"/>
            <w:shd w:val="clear" w:color="auto" w:fill="auto"/>
          </w:tcPr>
          <w:p w14:paraId="4AF66674"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Gestiunea deșeurilor</w:t>
            </w:r>
          </w:p>
        </w:tc>
      </w:tr>
      <w:tr w:rsidR="005856EB" w:rsidRPr="009F5A8F" w14:paraId="68006681" w14:textId="77777777" w:rsidTr="00654CF5">
        <w:tc>
          <w:tcPr>
            <w:tcW w:w="1560" w:type="dxa"/>
            <w:vMerge/>
            <w:shd w:val="clear" w:color="auto" w:fill="auto"/>
          </w:tcPr>
          <w:p w14:paraId="53601513"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p>
        </w:tc>
        <w:tc>
          <w:tcPr>
            <w:tcW w:w="1134" w:type="dxa"/>
            <w:vMerge/>
            <w:shd w:val="clear" w:color="auto" w:fill="auto"/>
          </w:tcPr>
          <w:p w14:paraId="281563ED"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p>
        </w:tc>
        <w:tc>
          <w:tcPr>
            <w:tcW w:w="1433" w:type="dxa"/>
            <w:vMerge/>
            <w:shd w:val="clear" w:color="auto" w:fill="auto"/>
          </w:tcPr>
          <w:p w14:paraId="57A755C3"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p>
        </w:tc>
        <w:tc>
          <w:tcPr>
            <w:tcW w:w="1350" w:type="dxa"/>
            <w:shd w:val="clear" w:color="auto" w:fill="auto"/>
          </w:tcPr>
          <w:p w14:paraId="4991EB70" w14:textId="77777777" w:rsidR="005856EB" w:rsidRPr="009F5A8F" w:rsidRDefault="005856EB" w:rsidP="00560CED">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Colectare</w:t>
            </w:r>
          </w:p>
        </w:tc>
        <w:tc>
          <w:tcPr>
            <w:tcW w:w="1326" w:type="dxa"/>
            <w:shd w:val="clear" w:color="auto" w:fill="auto"/>
          </w:tcPr>
          <w:p w14:paraId="7E01FA1B" w14:textId="77777777" w:rsidR="005856EB" w:rsidRPr="009F5A8F" w:rsidRDefault="005856EB" w:rsidP="00560CED">
            <w:pPr>
              <w:spacing w:after="0" w:line="240" w:lineRule="auto"/>
              <w:ind w:left="-54" w:right="-104"/>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Valorificare</w:t>
            </w:r>
          </w:p>
        </w:tc>
        <w:tc>
          <w:tcPr>
            <w:tcW w:w="1170" w:type="dxa"/>
            <w:shd w:val="clear" w:color="auto" w:fill="auto"/>
          </w:tcPr>
          <w:p w14:paraId="2CE4D685"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Cant.</w:t>
            </w:r>
          </w:p>
          <w:p w14:paraId="620677C4"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anuală estimată (to)</w:t>
            </w:r>
          </w:p>
        </w:tc>
        <w:tc>
          <w:tcPr>
            <w:tcW w:w="1383" w:type="dxa"/>
            <w:shd w:val="clear" w:color="auto" w:fill="auto"/>
          </w:tcPr>
          <w:p w14:paraId="2D2D9709"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Cant.</w:t>
            </w:r>
          </w:p>
          <w:p w14:paraId="4907FF46"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anuală estimată (mc)</w:t>
            </w:r>
          </w:p>
        </w:tc>
        <w:tc>
          <w:tcPr>
            <w:tcW w:w="1560" w:type="dxa"/>
            <w:shd w:val="clear" w:color="auto" w:fill="auto"/>
          </w:tcPr>
          <w:p w14:paraId="52D8F373"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Stocare</w:t>
            </w:r>
          </w:p>
        </w:tc>
      </w:tr>
      <w:tr w:rsidR="00585253" w:rsidRPr="009F5A8F" w14:paraId="44FD8CBC" w14:textId="77777777" w:rsidTr="00654CF5">
        <w:tc>
          <w:tcPr>
            <w:tcW w:w="1560" w:type="dxa"/>
            <w:shd w:val="clear" w:color="auto" w:fill="auto"/>
          </w:tcPr>
          <w:p w14:paraId="726959FF" w14:textId="311F94AB"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materii care nu se pretează consumului sau procesării </w:t>
            </w:r>
          </w:p>
        </w:tc>
        <w:tc>
          <w:tcPr>
            <w:tcW w:w="1134" w:type="dxa"/>
            <w:shd w:val="clear" w:color="auto" w:fill="auto"/>
          </w:tcPr>
          <w:p w14:paraId="4EAE847F" w14:textId="5E3773FD"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02 03 04</w:t>
            </w:r>
          </w:p>
        </w:tc>
        <w:tc>
          <w:tcPr>
            <w:tcW w:w="1433" w:type="dxa"/>
            <w:shd w:val="clear" w:color="auto" w:fill="auto"/>
          </w:tcPr>
          <w:p w14:paraId="181DD587"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B956A4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 vrac/baloți</w:t>
            </w:r>
          </w:p>
        </w:tc>
        <w:tc>
          <w:tcPr>
            <w:tcW w:w="1326" w:type="dxa"/>
            <w:shd w:val="clear" w:color="auto" w:fill="auto"/>
          </w:tcPr>
          <w:p w14:paraId="3E1AA4D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F31D845" w14:textId="5083585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56428996" w14:textId="0C56132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51A5140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7EA0AE56" w14:textId="77777777" w:rsidTr="00654CF5">
        <w:tc>
          <w:tcPr>
            <w:tcW w:w="1560" w:type="dxa"/>
            <w:shd w:val="clear" w:color="auto" w:fill="auto"/>
          </w:tcPr>
          <w:p w14:paraId="4E0CD360" w14:textId="79343A70"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5D15E3DD" w14:textId="3F18F599"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02 03 99</w:t>
            </w:r>
          </w:p>
        </w:tc>
        <w:tc>
          <w:tcPr>
            <w:tcW w:w="1433" w:type="dxa"/>
            <w:shd w:val="clear" w:color="auto" w:fill="auto"/>
          </w:tcPr>
          <w:p w14:paraId="2BD374E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A38465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BEF469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57386D6" w14:textId="4397780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C08AF3C" w14:textId="576D5DA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2437756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950B80D" w14:textId="77777777" w:rsidTr="00654CF5">
        <w:tc>
          <w:tcPr>
            <w:tcW w:w="1560" w:type="dxa"/>
            <w:shd w:val="clear" w:color="auto" w:fill="auto"/>
          </w:tcPr>
          <w:p w14:paraId="754D0DFA" w14:textId="5D004B8B"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281E3006" w14:textId="0A75B985"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02 04 99</w:t>
            </w:r>
          </w:p>
        </w:tc>
        <w:tc>
          <w:tcPr>
            <w:tcW w:w="1433" w:type="dxa"/>
            <w:shd w:val="clear" w:color="auto" w:fill="auto"/>
          </w:tcPr>
          <w:p w14:paraId="292527E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1798F7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F81459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D583DCD" w14:textId="4945713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D47A9ED" w14:textId="59590CF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214EDBB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6DF244F" w14:textId="77777777" w:rsidTr="00654CF5">
        <w:tc>
          <w:tcPr>
            <w:tcW w:w="1560" w:type="dxa"/>
            <w:shd w:val="clear" w:color="auto" w:fill="auto"/>
          </w:tcPr>
          <w:p w14:paraId="58B1B51F" w14:textId="2919DE8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materii care nu se pretează consumului sau procesării </w:t>
            </w:r>
          </w:p>
        </w:tc>
        <w:tc>
          <w:tcPr>
            <w:tcW w:w="1134" w:type="dxa"/>
            <w:shd w:val="clear" w:color="auto" w:fill="auto"/>
          </w:tcPr>
          <w:p w14:paraId="347E3D68" w14:textId="761CCDD6"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02 06 01</w:t>
            </w:r>
          </w:p>
        </w:tc>
        <w:tc>
          <w:tcPr>
            <w:tcW w:w="1433" w:type="dxa"/>
            <w:shd w:val="clear" w:color="auto" w:fill="auto"/>
          </w:tcPr>
          <w:p w14:paraId="6A067BC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5C72F3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56B84D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8D2D0A4" w14:textId="3708FEE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A9AFC72" w14:textId="0FD3A4E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16D3653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1752435" w14:textId="77777777" w:rsidTr="00654CF5">
        <w:tc>
          <w:tcPr>
            <w:tcW w:w="1560" w:type="dxa"/>
            <w:shd w:val="clear" w:color="auto" w:fill="auto"/>
          </w:tcPr>
          <w:p w14:paraId="7980B40D" w14:textId="5AD1364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59885041" w14:textId="1C5FEB02"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02 06 99</w:t>
            </w:r>
          </w:p>
        </w:tc>
        <w:tc>
          <w:tcPr>
            <w:tcW w:w="1433" w:type="dxa"/>
            <w:shd w:val="clear" w:color="auto" w:fill="auto"/>
          </w:tcPr>
          <w:p w14:paraId="5D7BBF6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F6BB56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21C07F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86A61D3" w14:textId="615CBFFD"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437C65B" w14:textId="72AED66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6AC1375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w:t>
            </w:r>
            <w:r w:rsidRPr="009F5A8F">
              <w:rPr>
                <w:rFonts w:ascii="Trebuchet MS" w:eastAsia="Times New Roman" w:hAnsi="Trebuchet MS"/>
                <w:bCs/>
                <w:noProof/>
                <w:color w:val="000000" w:themeColor="text1"/>
              </w:rPr>
              <w:lastRenderedPageBreak/>
              <w:t>destinată deșeurilor nepericuloase</w:t>
            </w:r>
          </w:p>
        </w:tc>
      </w:tr>
      <w:tr w:rsidR="00585253" w:rsidRPr="009F5A8F" w14:paraId="470140F2" w14:textId="77777777" w:rsidTr="00654CF5">
        <w:tc>
          <w:tcPr>
            <w:tcW w:w="1560" w:type="dxa"/>
            <w:shd w:val="clear" w:color="auto" w:fill="auto"/>
          </w:tcPr>
          <w:p w14:paraId="55FAB4AF" w14:textId="7FD23FB0"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lastRenderedPageBreak/>
              <w:t xml:space="preserve">alte deşeuri nespecificate </w:t>
            </w:r>
          </w:p>
        </w:tc>
        <w:tc>
          <w:tcPr>
            <w:tcW w:w="1134" w:type="dxa"/>
            <w:shd w:val="clear" w:color="auto" w:fill="auto"/>
          </w:tcPr>
          <w:p w14:paraId="0DF27698" w14:textId="4BAA27E5"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02 07 99</w:t>
            </w:r>
          </w:p>
        </w:tc>
        <w:tc>
          <w:tcPr>
            <w:tcW w:w="1433" w:type="dxa"/>
            <w:shd w:val="clear" w:color="auto" w:fill="auto"/>
          </w:tcPr>
          <w:p w14:paraId="29BC509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86D044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94AEE71"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AAA312D" w14:textId="0A7E54F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E2D7A2B" w14:textId="74778FC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41B48FE6"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1F0F432" w14:textId="77777777" w:rsidTr="00654CF5">
        <w:tc>
          <w:tcPr>
            <w:tcW w:w="1560" w:type="dxa"/>
            <w:shd w:val="clear" w:color="auto" w:fill="auto"/>
          </w:tcPr>
          <w:p w14:paraId="16256E51" w14:textId="65A6D44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scoarţă şi de plută </w:t>
            </w:r>
          </w:p>
        </w:tc>
        <w:tc>
          <w:tcPr>
            <w:tcW w:w="1134" w:type="dxa"/>
            <w:shd w:val="clear" w:color="auto" w:fill="auto"/>
          </w:tcPr>
          <w:p w14:paraId="3505CA35" w14:textId="1DDC0CB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03 01 01</w:t>
            </w:r>
          </w:p>
        </w:tc>
        <w:tc>
          <w:tcPr>
            <w:tcW w:w="1433" w:type="dxa"/>
            <w:shd w:val="clear" w:color="auto" w:fill="auto"/>
          </w:tcPr>
          <w:p w14:paraId="3A2B103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11B152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7086CD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9433F02" w14:textId="4CB9CDC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73D4E23A" w14:textId="0AF37B8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48F7B53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55C4513E" w14:textId="77777777" w:rsidTr="00654CF5">
        <w:tc>
          <w:tcPr>
            <w:tcW w:w="1560" w:type="dxa"/>
            <w:shd w:val="clear" w:color="auto" w:fill="auto"/>
          </w:tcPr>
          <w:p w14:paraId="73D518D9" w14:textId="2A176B0F"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rumeguş, talaş, aşchii, resturi de scândură şi furnir cu conţinut de substanţe periculoase </w:t>
            </w:r>
          </w:p>
        </w:tc>
        <w:tc>
          <w:tcPr>
            <w:tcW w:w="1134" w:type="dxa"/>
            <w:shd w:val="clear" w:color="auto" w:fill="auto"/>
          </w:tcPr>
          <w:p w14:paraId="5127323E" w14:textId="584B1C06"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04*</w:t>
            </w:r>
          </w:p>
        </w:tc>
        <w:tc>
          <w:tcPr>
            <w:tcW w:w="1433" w:type="dxa"/>
            <w:shd w:val="clear" w:color="auto" w:fill="auto"/>
          </w:tcPr>
          <w:p w14:paraId="67BF66A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34D16D8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164C17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15EED1C" w14:textId="646F1A7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61BB472D" w14:textId="25804CA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181,8</w:t>
            </w:r>
          </w:p>
        </w:tc>
        <w:tc>
          <w:tcPr>
            <w:tcW w:w="1560" w:type="dxa"/>
            <w:shd w:val="clear" w:color="auto" w:fill="auto"/>
          </w:tcPr>
          <w:p w14:paraId="68A67AD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1950AA60" w14:textId="77777777" w:rsidTr="00654CF5">
        <w:tc>
          <w:tcPr>
            <w:tcW w:w="1560" w:type="dxa"/>
            <w:shd w:val="clear" w:color="auto" w:fill="auto"/>
          </w:tcPr>
          <w:p w14:paraId="676D9302" w14:textId="54425361"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rumeguş, talaş, aşchii, resturi de scândură şi furnir, altele decât cele specificate la 030104 </w:t>
            </w:r>
          </w:p>
        </w:tc>
        <w:tc>
          <w:tcPr>
            <w:tcW w:w="1134" w:type="dxa"/>
            <w:shd w:val="clear" w:color="auto" w:fill="auto"/>
          </w:tcPr>
          <w:p w14:paraId="71ADAB9C" w14:textId="24E0A59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03 01 05</w:t>
            </w:r>
          </w:p>
        </w:tc>
        <w:tc>
          <w:tcPr>
            <w:tcW w:w="1433" w:type="dxa"/>
            <w:shd w:val="clear" w:color="auto" w:fill="auto"/>
          </w:tcPr>
          <w:p w14:paraId="2E9D717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9179EF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A39C89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5D1FDF0" w14:textId="585582C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4079DEF" w14:textId="775504E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334280B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53569C20" w14:textId="77777777" w:rsidTr="00654CF5">
        <w:tc>
          <w:tcPr>
            <w:tcW w:w="1560" w:type="dxa"/>
            <w:shd w:val="clear" w:color="auto" w:fill="auto"/>
          </w:tcPr>
          <w:p w14:paraId="46A4D9B3" w14:textId="123CC55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lemn şi de scoarţă </w:t>
            </w:r>
          </w:p>
        </w:tc>
        <w:tc>
          <w:tcPr>
            <w:tcW w:w="1134" w:type="dxa"/>
            <w:shd w:val="clear" w:color="auto" w:fill="auto"/>
          </w:tcPr>
          <w:p w14:paraId="3D40840A" w14:textId="3259DC11"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03 03 01</w:t>
            </w:r>
          </w:p>
        </w:tc>
        <w:tc>
          <w:tcPr>
            <w:tcW w:w="1433" w:type="dxa"/>
            <w:shd w:val="clear" w:color="auto" w:fill="auto"/>
          </w:tcPr>
          <w:p w14:paraId="6F164F91"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5F76902"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F844AF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13CCC62" w14:textId="5AEAFB0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4799F99" w14:textId="1FEF5B3C"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68EC7BCF"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750FC8EF" w14:textId="77777777" w:rsidTr="00654CF5">
        <w:tc>
          <w:tcPr>
            <w:tcW w:w="1560" w:type="dxa"/>
            <w:shd w:val="clear" w:color="auto" w:fill="auto"/>
          </w:tcPr>
          <w:p w14:paraId="3CB04EFE" w14:textId="1071734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nămoluri de la eliminarea cernelii din procesul de reciclare a hârtiei </w:t>
            </w:r>
          </w:p>
        </w:tc>
        <w:tc>
          <w:tcPr>
            <w:tcW w:w="1134" w:type="dxa"/>
            <w:shd w:val="clear" w:color="auto" w:fill="auto"/>
          </w:tcPr>
          <w:p w14:paraId="52D3382B" w14:textId="3CF412E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03 03 05</w:t>
            </w:r>
          </w:p>
        </w:tc>
        <w:tc>
          <w:tcPr>
            <w:tcW w:w="1433" w:type="dxa"/>
            <w:shd w:val="clear" w:color="auto" w:fill="auto"/>
          </w:tcPr>
          <w:p w14:paraId="0C1EB7E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182743C"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4B1EEA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91E2443" w14:textId="5C80BF6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w:t>
            </w:r>
          </w:p>
        </w:tc>
        <w:tc>
          <w:tcPr>
            <w:tcW w:w="1383" w:type="dxa"/>
            <w:shd w:val="clear" w:color="auto" w:fill="auto"/>
          </w:tcPr>
          <w:p w14:paraId="2461E7C6" w14:textId="35D047C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199</w:t>
            </w:r>
          </w:p>
        </w:tc>
        <w:tc>
          <w:tcPr>
            <w:tcW w:w="1560" w:type="dxa"/>
            <w:shd w:val="clear" w:color="auto" w:fill="auto"/>
          </w:tcPr>
          <w:p w14:paraId="5B054AB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8C2DF72" w14:textId="77777777" w:rsidTr="00654CF5">
        <w:tc>
          <w:tcPr>
            <w:tcW w:w="1560" w:type="dxa"/>
            <w:shd w:val="clear" w:color="auto" w:fill="auto"/>
          </w:tcPr>
          <w:p w14:paraId="799C6817" w14:textId="6CECEAB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mecanice de la fierberea hârtiei şi cartonului reciclate </w:t>
            </w:r>
          </w:p>
        </w:tc>
        <w:tc>
          <w:tcPr>
            <w:tcW w:w="1134" w:type="dxa"/>
            <w:shd w:val="clear" w:color="auto" w:fill="auto"/>
          </w:tcPr>
          <w:p w14:paraId="00523086" w14:textId="256B4921"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03 03 07</w:t>
            </w:r>
          </w:p>
        </w:tc>
        <w:tc>
          <w:tcPr>
            <w:tcW w:w="1433" w:type="dxa"/>
            <w:shd w:val="clear" w:color="auto" w:fill="auto"/>
          </w:tcPr>
          <w:p w14:paraId="6C1C230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E788CA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1B9958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7A92260" w14:textId="5CEACE4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4.000</w:t>
            </w:r>
          </w:p>
        </w:tc>
        <w:tc>
          <w:tcPr>
            <w:tcW w:w="1383" w:type="dxa"/>
            <w:shd w:val="clear" w:color="auto" w:fill="auto"/>
          </w:tcPr>
          <w:p w14:paraId="7E986C4D" w14:textId="7C54CDC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9410</w:t>
            </w:r>
          </w:p>
        </w:tc>
        <w:tc>
          <w:tcPr>
            <w:tcW w:w="1560" w:type="dxa"/>
            <w:shd w:val="clear" w:color="auto" w:fill="auto"/>
          </w:tcPr>
          <w:p w14:paraId="387FC55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deșeurilor </w:t>
            </w:r>
            <w:r w:rsidRPr="009F5A8F">
              <w:rPr>
                <w:rFonts w:ascii="Trebuchet MS" w:eastAsia="Times New Roman" w:hAnsi="Trebuchet MS"/>
                <w:bCs/>
                <w:noProof/>
                <w:color w:val="000000" w:themeColor="text1"/>
              </w:rPr>
              <w:lastRenderedPageBreak/>
              <w:t>nepericuloase</w:t>
            </w:r>
          </w:p>
        </w:tc>
      </w:tr>
      <w:tr w:rsidR="00585253" w:rsidRPr="009F5A8F" w14:paraId="7F4F2E77" w14:textId="77777777" w:rsidTr="00654CF5">
        <w:tc>
          <w:tcPr>
            <w:tcW w:w="1560" w:type="dxa"/>
            <w:shd w:val="clear" w:color="auto" w:fill="auto"/>
          </w:tcPr>
          <w:p w14:paraId="0702D26A" w14:textId="5CF179E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 xml:space="preserve">deşeuri de la sortarea hârtiei şi cartonului destinate reciclării </w:t>
            </w:r>
          </w:p>
        </w:tc>
        <w:tc>
          <w:tcPr>
            <w:tcW w:w="1134" w:type="dxa"/>
            <w:shd w:val="clear" w:color="auto" w:fill="auto"/>
          </w:tcPr>
          <w:p w14:paraId="124ED040" w14:textId="1C9423FE"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03 03 08</w:t>
            </w:r>
          </w:p>
        </w:tc>
        <w:tc>
          <w:tcPr>
            <w:tcW w:w="1433" w:type="dxa"/>
            <w:shd w:val="clear" w:color="auto" w:fill="auto"/>
          </w:tcPr>
          <w:p w14:paraId="7497F36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46098B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8CEB10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C69C3CF" w14:textId="75D8824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800</w:t>
            </w:r>
          </w:p>
        </w:tc>
        <w:tc>
          <w:tcPr>
            <w:tcW w:w="1383" w:type="dxa"/>
            <w:shd w:val="clear" w:color="auto" w:fill="auto"/>
          </w:tcPr>
          <w:p w14:paraId="0089E8D8" w14:textId="52F8E5B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1.882,3</w:t>
            </w:r>
          </w:p>
        </w:tc>
        <w:tc>
          <w:tcPr>
            <w:tcW w:w="1560" w:type="dxa"/>
            <w:shd w:val="clear" w:color="auto" w:fill="auto"/>
          </w:tcPr>
          <w:p w14:paraId="45B657B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FA0A558" w14:textId="77777777" w:rsidTr="00654CF5">
        <w:tc>
          <w:tcPr>
            <w:tcW w:w="1560" w:type="dxa"/>
            <w:shd w:val="clear" w:color="auto" w:fill="auto"/>
          </w:tcPr>
          <w:p w14:paraId="1BB678A1" w14:textId="24E43874"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piele tăbăcită (răzături, stutuituri, tăieturi, praf de lustruit) cu conţinut de crom </w:t>
            </w:r>
          </w:p>
        </w:tc>
        <w:tc>
          <w:tcPr>
            <w:tcW w:w="1134" w:type="dxa"/>
            <w:shd w:val="clear" w:color="auto" w:fill="auto"/>
          </w:tcPr>
          <w:p w14:paraId="423E7375" w14:textId="7028EFA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04 01 08</w:t>
            </w:r>
          </w:p>
        </w:tc>
        <w:tc>
          <w:tcPr>
            <w:tcW w:w="1433" w:type="dxa"/>
            <w:shd w:val="clear" w:color="auto" w:fill="auto"/>
          </w:tcPr>
          <w:p w14:paraId="70E0277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25709D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022A3C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BF1D520" w14:textId="0FAD1FD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789D935" w14:textId="4460354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125</w:t>
            </w:r>
          </w:p>
        </w:tc>
        <w:tc>
          <w:tcPr>
            <w:tcW w:w="1560" w:type="dxa"/>
            <w:shd w:val="clear" w:color="auto" w:fill="auto"/>
          </w:tcPr>
          <w:p w14:paraId="5E5EA30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2F09F01" w14:textId="77777777" w:rsidTr="00654CF5">
        <w:tc>
          <w:tcPr>
            <w:tcW w:w="1560" w:type="dxa"/>
            <w:shd w:val="clear" w:color="auto" w:fill="auto"/>
          </w:tcPr>
          <w:p w14:paraId="00F41975" w14:textId="2E35B8D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la materialele compozite (textile impregnate, elastomeri, plastomeri) </w:t>
            </w:r>
          </w:p>
        </w:tc>
        <w:tc>
          <w:tcPr>
            <w:tcW w:w="1134" w:type="dxa"/>
            <w:shd w:val="clear" w:color="auto" w:fill="auto"/>
          </w:tcPr>
          <w:p w14:paraId="2F8153FA" w14:textId="0F15577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04 02 09</w:t>
            </w:r>
          </w:p>
        </w:tc>
        <w:tc>
          <w:tcPr>
            <w:tcW w:w="1433" w:type="dxa"/>
            <w:shd w:val="clear" w:color="auto" w:fill="auto"/>
          </w:tcPr>
          <w:p w14:paraId="0F7F79B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86C081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37EACC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DB68D98" w14:textId="5694EC8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1F62CCCC" w14:textId="4098ED4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4.705,8</w:t>
            </w:r>
          </w:p>
        </w:tc>
        <w:tc>
          <w:tcPr>
            <w:tcW w:w="1560" w:type="dxa"/>
            <w:shd w:val="clear" w:color="auto" w:fill="auto"/>
          </w:tcPr>
          <w:p w14:paraId="2C577A0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711BDF24" w14:textId="77777777" w:rsidTr="00654CF5">
        <w:tc>
          <w:tcPr>
            <w:tcW w:w="1560" w:type="dxa"/>
            <w:shd w:val="clear" w:color="auto" w:fill="auto"/>
          </w:tcPr>
          <w:p w14:paraId="5410C201" w14:textId="558002D6"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materii organice din produse naturale (grăsime, ceară) </w:t>
            </w:r>
          </w:p>
        </w:tc>
        <w:tc>
          <w:tcPr>
            <w:tcW w:w="1134" w:type="dxa"/>
            <w:shd w:val="clear" w:color="auto" w:fill="auto"/>
          </w:tcPr>
          <w:p w14:paraId="21EF75A2" w14:textId="5738F76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04 02 10</w:t>
            </w:r>
          </w:p>
        </w:tc>
        <w:tc>
          <w:tcPr>
            <w:tcW w:w="1433" w:type="dxa"/>
            <w:shd w:val="clear" w:color="auto" w:fill="auto"/>
          </w:tcPr>
          <w:p w14:paraId="7A80967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218A85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700223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B2EADA4" w14:textId="368482F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8C85601" w14:textId="315AB8A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125</w:t>
            </w:r>
          </w:p>
        </w:tc>
        <w:tc>
          <w:tcPr>
            <w:tcW w:w="1560" w:type="dxa"/>
            <w:shd w:val="clear" w:color="auto" w:fill="auto"/>
          </w:tcPr>
          <w:p w14:paraId="28982DA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5A78D99E" w14:textId="77777777" w:rsidTr="00654CF5">
        <w:tc>
          <w:tcPr>
            <w:tcW w:w="1560" w:type="dxa"/>
            <w:shd w:val="clear" w:color="auto" w:fill="auto"/>
          </w:tcPr>
          <w:p w14:paraId="554C5DDD" w14:textId="4A994587"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fibre textile neprocesate </w:t>
            </w:r>
          </w:p>
        </w:tc>
        <w:tc>
          <w:tcPr>
            <w:tcW w:w="1134" w:type="dxa"/>
            <w:shd w:val="clear" w:color="auto" w:fill="auto"/>
          </w:tcPr>
          <w:p w14:paraId="6DB9D5CD" w14:textId="08FDC03C"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04 02 21</w:t>
            </w:r>
          </w:p>
        </w:tc>
        <w:tc>
          <w:tcPr>
            <w:tcW w:w="1433" w:type="dxa"/>
            <w:shd w:val="clear" w:color="auto" w:fill="auto"/>
          </w:tcPr>
          <w:p w14:paraId="0D4C169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B0BF8F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55B38E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7A3DF73" w14:textId="77D6254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54C00236" w14:textId="199B59F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w:t>
            </w:r>
          </w:p>
        </w:tc>
        <w:tc>
          <w:tcPr>
            <w:tcW w:w="1560" w:type="dxa"/>
            <w:shd w:val="clear" w:color="auto" w:fill="auto"/>
          </w:tcPr>
          <w:p w14:paraId="6521BDB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DE7D29A" w14:textId="77777777" w:rsidTr="00654CF5">
        <w:tc>
          <w:tcPr>
            <w:tcW w:w="1560" w:type="dxa"/>
            <w:shd w:val="clear" w:color="auto" w:fill="auto"/>
          </w:tcPr>
          <w:p w14:paraId="69417A0F" w14:textId="14CC3CC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fibre textile procesate </w:t>
            </w:r>
          </w:p>
        </w:tc>
        <w:tc>
          <w:tcPr>
            <w:tcW w:w="1134" w:type="dxa"/>
            <w:shd w:val="clear" w:color="auto" w:fill="auto"/>
          </w:tcPr>
          <w:p w14:paraId="0FF46E5D" w14:textId="51C14A83"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04 02 22</w:t>
            </w:r>
          </w:p>
        </w:tc>
        <w:tc>
          <w:tcPr>
            <w:tcW w:w="1433" w:type="dxa"/>
            <w:shd w:val="clear" w:color="auto" w:fill="auto"/>
          </w:tcPr>
          <w:p w14:paraId="2F3AA241"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76F617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6FBFC5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C0D2A52" w14:textId="29EC342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701D378B" w14:textId="7D34950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1.176,4</w:t>
            </w:r>
          </w:p>
        </w:tc>
        <w:tc>
          <w:tcPr>
            <w:tcW w:w="1560" w:type="dxa"/>
            <w:shd w:val="clear" w:color="auto" w:fill="auto"/>
          </w:tcPr>
          <w:p w14:paraId="2BE8D2B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E09B974" w14:textId="77777777" w:rsidTr="00654CF5">
        <w:tc>
          <w:tcPr>
            <w:tcW w:w="1560" w:type="dxa"/>
            <w:shd w:val="clear" w:color="auto" w:fill="auto"/>
          </w:tcPr>
          <w:p w14:paraId="618732EA" w14:textId="1C8E1F2C"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1AB9141A" w14:textId="64BEBD8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04 02 99</w:t>
            </w:r>
          </w:p>
        </w:tc>
        <w:tc>
          <w:tcPr>
            <w:tcW w:w="1433" w:type="dxa"/>
            <w:shd w:val="clear" w:color="auto" w:fill="auto"/>
          </w:tcPr>
          <w:p w14:paraId="4944DBCC"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1B0FD5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DF409D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6293952" w14:textId="482EE80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7688C093" w14:textId="60914F0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7750B3A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7332DFA" w14:textId="77777777" w:rsidTr="00654CF5">
        <w:tc>
          <w:tcPr>
            <w:tcW w:w="1560" w:type="dxa"/>
            <w:shd w:val="clear" w:color="auto" w:fill="auto"/>
          </w:tcPr>
          <w:p w14:paraId="061C8D9B" w14:textId="4BA46989"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cărbune activ epuizat (cu excepţia 06 07 02) </w:t>
            </w:r>
          </w:p>
        </w:tc>
        <w:tc>
          <w:tcPr>
            <w:tcW w:w="1134" w:type="dxa"/>
            <w:shd w:val="clear" w:color="auto" w:fill="auto"/>
          </w:tcPr>
          <w:p w14:paraId="10712D88" w14:textId="654FC61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06 13 02*</w:t>
            </w:r>
          </w:p>
        </w:tc>
        <w:tc>
          <w:tcPr>
            <w:tcW w:w="1433" w:type="dxa"/>
            <w:shd w:val="clear" w:color="auto" w:fill="auto"/>
          </w:tcPr>
          <w:p w14:paraId="60EC730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6A069FD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B2F37C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D7B8F00" w14:textId="745DAC1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0829FEAC" w14:textId="63F0390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222.2</w:t>
            </w:r>
          </w:p>
        </w:tc>
        <w:tc>
          <w:tcPr>
            <w:tcW w:w="1560" w:type="dxa"/>
            <w:shd w:val="clear" w:color="auto" w:fill="auto"/>
          </w:tcPr>
          <w:p w14:paraId="4E1BAFC6"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0F366A2C" w14:textId="77777777" w:rsidTr="00654CF5">
        <w:tc>
          <w:tcPr>
            <w:tcW w:w="1560" w:type="dxa"/>
            <w:shd w:val="clear" w:color="auto" w:fill="auto"/>
          </w:tcPr>
          <w:p w14:paraId="21778AA4" w14:textId="05013A79"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materiale plastice </w:t>
            </w:r>
          </w:p>
        </w:tc>
        <w:tc>
          <w:tcPr>
            <w:tcW w:w="1134" w:type="dxa"/>
            <w:shd w:val="clear" w:color="auto" w:fill="auto"/>
          </w:tcPr>
          <w:p w14:paraId="020E7F9D" w14:textId="7F55EFB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07 02 13</w:t>
            </w:r>
          </w:p>
        </w:tc>
        <w:tc>
          <w:tcPr>
            <w:tcW w:w="1433" w:type="dxa"/>
            <w:shd w:val="clear" w:color="auto" w:fill="auto"/>
          </w:tcPr>
          <w:p w14:paraId="014248D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6F0DFF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1CC9CE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1AC2E05" w14:textId="0108179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256E696F" w14:textId="28CFE9A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13.333,3</w:t>
            </w:r>
          </w:p>
        </w:tc>
        <w:tc>
          <w:tcPr>
            <w:tcW w:w="1560" w:type="dxa"/>
            <w:shd w:val="clear" w:color="auto" w:fill="auto"/>
          </w:tcPr>
          <w:p w14:paraId="17CF853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2C8DA0E" w14:textId="77777777" w:rsidTr="00654CF5">
        <w:tc>
          <w:tcPr>
            <w:tcW w:w="1560" w:type="dxa"/>
            <w:shd w:val="clear" w:color="auto" w:fill="auto"/>
          </w:tcPr>
          <w:p w14:paraId="3593CFA2" w14:textId="22EB73B1"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029155CB" w14:textId="0B91D497"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07 02 99</w:t>
            </w:r>
          </w:p>
        </w:tc>
        <w:tc>
          <w:tcPr>
            <w:tcW w:w="1433" w:type="dxa"/>
            <w:shd w:val="clear" w:color="auto" w:fill="auto"/>
          </w:tcPr>
          <w:p w14:paraId="1C94FB5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A7B84C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FA202B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54FDFD4" w14:textId="528A41E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744AB9AE" w14:textId="0169937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831</w:t>
            </w:r>
          </w:p>
        </w:tc>
        <w:tc>
          <w:tcPr>
            <w:tcW w:w="1560" w:type="dxa"/>
            <w:shd w:val="clear" w:color="auto" w:fill="auto"/>
          </w:tcPr>
          <w:p w14:paraId="71C2371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E0731B1" w14:textId="77777777" w:rsidTr="00654CF5">
        <w:tc>
          <w:tcPr>
            <w:tcW w:w="1560" w:type="dxa"/>
            <w:shd w:val="clear" w:color="auto" w:fill="auto"/>
          </w:tcPr>
          <w:p w14:paraId="2E621D6F" w14:textId="57A75853"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tonere de imprimante cu conţinut de substanţe periculoase </w:t>
            </w:r>
          </w:p>
        </w:tc>
        <w:tc>
          <w:tcPr>
            <w:tcW w:w="1134" w:type="dxa"/>
            <w:shd w:val="clear" w:color="auto" w:fill="auto"/>
          </w:tcPr>
          <w:p w14:paraId="050FF6B5" w14:textId="20DAA18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08 03 17*</w:t>
            </w:r>
          </w:p>
        </w:tc>
        <w:tc>
          <w:tcPr>
            <w:tcW w:w="1433" w:type="dxa"/>
            <w:shd w:val="clear" w:color="auto" w:fill="auto"/>
          </w:tcPr>
          <w:p w14:paraId="507826E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C78C7F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09BAE4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F7A0DC5" w14:textId="2426076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686F23F1" w14:textId="48A64A7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0AC2CB8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408B5716" w14:textId="77777777" w:rsidTr="00654CF5">
        <w:tc>
          <w:tcPr>
            <w:tcW w:w="1560" w:type="dxa"/>
            <w:shd w:val="clear" w:color="auto" w:fill="auto"/>
          </w:tcPr>
          <w:p w14:paraId="250A34DC" w14:textId="3C6BE9BD"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pilitură şi şpan de materiale plastice </w:t>
            </w:r>
          </w:p>
        </w:tc>
        <w:tc>
          <w:tcPr>
            <w:tcW w:w="1134" w:type="dxa"/>
            <w:shd w:val="clear" w:color="auto" w:fill="auto"/>
          </w:tcPr>
          <w:p w14:paraId="139AA295" w14:textId="14CC750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12 01 05</w:t>
            </w:r>
          </w:p>
        </w:tc>
        <w:tc>
          <w:tcPr>
            <w:tcW w:w="1433" w:type="dxa"/>
            <w:shd w:val="clear" w:color="auto" w:fill="auto"/>
          </w:tcPr>
          <w:p w14:paraId="2E5BEC9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79155F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D9BEC8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1CCC970" w14:textId="325A0DC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w:t>
            </w:r>
          </w:p>
        </w:tc>
        <w:tc>
          <w:tcPr>
            <w:tcW w:w="1383" w:type="dxa"/>
            <w:shd w:val="clear" w:color="auto" w:fill="auto"/>
          </w:tcPr>
          <w:p w14:paraId="4858867C" w14:textId="1A3636E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1.333,3</w:t>
            </w:r>
          </w:p>
        </w:tc>
        <w:tc>
          <w:tcPr>
            <w:tcW w:w="1560" w:type="dxa"/>
            <w:shd w:val="clear" w:color="auto" w:fill="auto"/>
          </w:tcPr>
          <w:p w14:paraId="072C10C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A7049F2" w14:textId="77777777" w:rsidTr="00654CF5">
        <w:tc>
          <w:tcPr>
            <w:tcW w:w="1560" w:type="dxa"/>
            <w:shd w:val="clear" w:color="auto" w:fill="auto"/>
          </w:tcPr>
          <w:p w14:paraId="3C98CFD1" w14:textId="04BE56D2"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materiale de sablare, altele decât cele specificate la 12 01 16 </w:t>
            </w:r>
          </w:p>
        </w:tc>
        <w:tc>
          <w:tcPr>
            <w:tcW w:w="1134" w:type="dxa"/>
            <w:shd w:val="clear" w:color="auto" w:fill="auto"/>
          </w:tcPr>
          <w:p w14:paraId="4D69632F" w14:textId="2223A941"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12 01 17</w:t>
            </w:r>
          </w:p>
        </w:tc>
        <w:tc>
          <w:tcPr>
            <w:tcW w:w="1433" w:type="dxa"/>
            <w:shd w:val="clear" w:color="auto" w:fill="auto"/>
          </w:tcPr>
          <w:p w14:paraId="5F0EEF3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AFD105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967B16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A0D2B7C" w14:textId="5D1B6AF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464A0BF0" w14:textId="3262947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163,3</w:t>
            </w:r>
          </w:p>
        </w:tc>
        <w:tc>
          <w:tcPr>
            <w:tcW w:w="1560" w:type="dxa"/>
            <w:shd w:val="clear" w:color="auto" w:fill="auto"/>
          </w:tcPr>
          <w:p w14:paraId="21B8D28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1ADBBE9" w14:textId="77777777" w:rsidTr="00654CF5">
        <w:tc>
          <w:tcPr>
            <w:tcW w:w="1560" w:type="dxa"/>
            <w:shd w:val="clear" w:color="auto" w:fill="auto"/>
          </w:tcPr>
          <w:p w14:paraId="50D1B3C3" w14:textId="6F1A71CF"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hârtie şi carton </w:t>
            </w:r>
          </w:p>
        </w:tc>
        <w:tc>
          <w:tcPr>
            <w:tcW w:w="1134" w:type="dxa"/>
            <w:shd w:val="clear" w:color="auto" w:fill="auto"/>
          </w:tcPr>
          <w:p w14:paraId="17EA1A6E" w14:textId="7FBC594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15 01 01</w:t>
            </w:r>
          </w:p>
        </w:tc>
        <w:tc>
          <w:tcPr>
            <w:tcW w:w="1433" w:type="dxa"/>
            <w:shd w:val="clear" w:color="auto" w:fill="auto"/>
          </w:tcPr>
          <w:p w14:paraId="0B04B89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F2A4F6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534CE0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5D0B171" w14:textId="2532434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700</w:t>
            </w:r>
          </w:p>
        </w:tc>
        <w:tc>
          <w:tcPr>
            <w:tcW w:w="1383" w:type="dxa"/>
            <w:shd w:val="clear" w:color="auto" w:fill="auto"/>
          </w:tcPr>
          <w:p w14:paraId="62342027" w14:textId="4F8A7D4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1.647</w:t>
            </w:r>
          </w:p>
        </w:tc>
        <w:tc>
          <w:tcPr>
            <w:tcW w:w="1560" w:type="dxa"/>
            <w:shd w:val="clear" w:color="auto" w:fill="auto"/>
          </w:tcPr>
          <w:p w14:paraId="04C26BC9"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ECF6A34" w14:textId="77777777" w:rsidTr="00654CF5">
        <w:tc>
          <w:tcPr>
            <w:tcW w:w="1560" w:type="dxa"/>
            <w:shd w:val="clear" w:color="auto" w:fill="auto"/>
          </w:tcPr>
          <w:p w14:paraId="710EB4D4" w14:textId="0E61C0B6"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materiale plastice </w:t>
            </w:r>
          </w:p>
        </w:tc>
        <w:tc>
          <w:tcPr>
            <w:tcW w:w="1134" w:type="dxa"/>
            <w:shd w:val="clear" w:color="auto" w:fill="auto"/>
          </w:tcPr>
          <w:p w14:paraId="5C3C2B64" w14:textId="3FE0BE3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15 01 02</w:t>
            </w:r>
          </w:p>
        </w:tc>
        <w:tc>
          <w:tcPr>
            <w:tcW w:w="1433" w:type="dxa"/>
            <w:shd w:val="clear" w:color="auto" w:fill="auto"/>
          </w:tcPr>
          <w:p w14:paraId="0B59774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24140A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C5ADF9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53FE31E" w14:textId="0FD1B0B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 xml:space="preserve"> 1.500</w:t>
            </w:r>
          </w:p>
        </w:tc>
        <w:tc>
          <w:tcPr>
            <w:tcW w:w="1383" w:type="dxa"/>
            <w:shd w:val="clear" w:color="auto" w:fill="auto"/>
          </w:tcPr>
          <w:p w14:paraId="5EF8E923" w14:textId="2149DF8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10.000</w:t>
            </w:r>
          </w:p>
        </w:tc>
        <w:tc>
          <w:tcPr>
            <w:tcW w:w="1560" w:type="dxa"/>
            <w:shd w:val="clear" w:color="auto" w:fill="auto"/>
          </w:tcPr>
          <w:p w14:paraId="0E14CB7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deșeurilor </w:t>
            </w:r>
            <w:r w:rsidRPr="009F5A8F">
              <w:rPr>
                <w:rFonts w:ascii="Trebuchet MS" w:eastAsia="Times New Roman" w:hAnsi="Trebuchet MS"/>
                <w:bCs/>
                <w:noProof/>
                <w:color w:val="000000" w:themeColor="text1"/>
              </w:rPr>
              <w:lastRenderedPageBreak/>
              <w:t>nepericuloase</w:t>
            </w:r>
          </w:p>
        </w:tc>
      </w:tr>
      <w:tr w:rsidR="00585253" w:rsidRPr="009F5A8F" w14:paraId="394132E0" w14:textId="77777777" w:rsidTr="00654CF5">
        <w:tc>
          <w:tcPr>
            <w:tcW w:w="1560" w:type="dxa"/>
            <w:shd w:val="clear" w:color="auto" w:fill="auto"/>
          </w:tcPr>
          <w:p w14:paraId="062A2709" w14:textId="1B10C58F"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ambalaje de lemn </w:t>
            </w:r>
          </w:p>
        </w:tc>
        <w:tc>
          <w:tcPr>
            <w:tcW w:w="1134" w:type="dxa"/>
            <w:shd w:val="clear" w:color="auto" w:fill="auto"/>
          </w:tcPr>
          <w:p w14:paraId="1A282517" w14:textId="7B42806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15 01 03</w:t>
            </w:r>
          </w:p>
        </w:tc>
        <w:tc>
          <w:tcPr>
            <w:tcW w:w="1433" w:type="dxa"/>
            <w:shd w:val="clear" w:color="auto" w:fill="auto"/>
          </w:tcPr>
          <w:p w14:paraId="1123AC4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0945611"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5B687D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6862FC0" w14:textId="41767DF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14E2C147" w14:textId="0FC7F45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5A1D8341"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42B035E" w14:textId="77777777" w:rsidTr="00654CF5">
        <w:tc>
          <w:tcPr>
            <w:tcW w:w="1560" w:type="dxa"/>
            <w:shd w:val="clear" w:color="auto" w:fill="auto"/>
          </w:tcPr>
          <w:p w14:paraId="1549822F" w14:textId="27BC4677"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materiale compozite </w:t>
            </w:r>
          </w:p>
        </w:tc>
        <w:tc>
          <w:tcPr>
            <w:tcW w:w="1134" w:type="dxa"/>
            <w:shd w:val="clear" w:color="auto" w:fill="auto"/>
          </w:tcPr>
          <w:p w14:paraId="40141180" w14:textId="1E83EAE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15 01 05</w:t>
            </w:r>
          </w:p>
        </w:tc>
        <w:tc>
          <w:tcPr>
            <w:tcW w:w="1433" w:type="dxa"/>
            <w:shd w:val="clear" w:color="auto" w:fill="auto"/>
          </w:tcPr>
          <w:p w14:paraId="5CF03FD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7CD8A2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33A91DF"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8FB1AB0" w14:textId="546C365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443BA362" w14:textId="6E5A85C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831</w:t>
            </w:r>
          </w:p>
        </w:tc>
        <w:tc>
          <w:tcPr>
            <w:tcW w:w="1560" w:type="dxa"/>
            <w:shd w:val="clear" w:color="auto" w:fill="auto"/>
          </w:tcPr>
          <w:p w14:paraId="3EF7D17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FF9C5C3" w14:textId="77777777" w:rsidTr="00654CF5">
        <w:tc>
          <w:tcPr>
            <w:tcW w:w="1560" w:type="dxa"/>
            <w:shd w:val="clear" w:color="auto" w:fill="auto"/>
          </w:tcPr>
          <w:p w14:paraId="412CF7C7" w14:textId="6C6E72B7"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amestecate </w:t>
            </w:r>
          </w:p>
        </w:tc>
        <w:tc>
          <w:tcPr>
            <w:tcW w:w="1134" w:type="dxa"/>
            <w:shd w:val="clear" w:color="auto" w:fill="auto"/>
          </w:tcPr>
          <w:p w14:paraId="752A63D5" w14:textId="5607ADFE"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15 01 06</w:t>
            </w:r>
          </w:p>
        </w:tc>
        <w:tc>
          <w:tcPr>
            <w:tcW w:w="1433" w:type="dxa"/>
            <w:shd w:val="clear" w:color="auto" w:fill="auto"/>
          </w:tcPr>
          <w:p w14:paraId="7644DAB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A876D8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881C629"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59BDEDF" w14:textId="72B4130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37C1F1E5" w14:textId="1FD23A6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5.540</w:t>
            </w:r>
          </w:p>
        </w:tc>
        <w:tc>
          <w:tcPr>
            <w:tcW w:w="1560" w:type="dxa"/>
            <w:shd w:val="clear" w:color="auto" w:fill="auto"/>
          </w:tcPr>
          <w:p w14:paraId="2669B2B6"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0466ED7" w14:textId="77777777" w:rsidTr="00654CF5">
        <w:tc>
          <w:tcPr>
            <w:tcW w:w="1560" w:type="dxa"/>
            <w:shd w:val="clear" w:color="auto" w:fill="auto"/>
          </w:tcPr>
          <w:p w14:paraId="6C2494EA" w14:textId="2ECF023A"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din materiale textile </w:t>
            </w:r>
          </w:p>
        </w:tc>
        <w:tc>
          <w:tcPr>
            <w:tcW w:w="1134" w:type="dxa"/>
            <w:shd w:val="clear" w:color="auto" w:fill="auto"/>
          </w:tcPr>
          <w:p w14:paraId="5271D55C" w14:textId="58FCF3D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15 01 09</w:t>
            </w:r>
          </w:p>
        </w:tc>
        <w:tc>
          <w:tcPr>
            <w:tcW w:w="1433" w:type="dxa"/>
            <w:shd w:val="clear" w:color="auto" w:fill="auto"/>
          </w:tcPr>
          <w:p w14:paraId="74130A1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97785E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9599FF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E5A18BA" w14:textId="19AB22F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1735D2F" w14:textId="4F66625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w:t>
            </w:r>
          </w:p>
        </w:tc>
        <w:tc>
          <w:tcPr>
            <w:tcW w:w="1560" w:type="dxa"/>
            <w:shd w:val="clear" w:color="auto" w:fill="auto"/>
          </w:tcPr>
          <w:p w14:paraId="41CA7DB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CE64926" w14:textId="77777777" w:rsidTr="00654CF5">
        <w:tc>
          <w:tcPr>
            <w:tcW w:w="1560" w:type="dxa"/>
            <w:shd w:val="clear" w:color="auto" w:fill="auto"/>
          </w:tcPr>
          <w:p w14:paraId="7916EF5D" w14:textId="3442B5B1"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care conţin reziduuri sau sunt contaminate cu substanţe periculoase </w:t>
            </w:r>
          </w:p>
        </w:tc>
        <w:tc>
          <w:tcPr>
            <w:tcW w:w="1134" w:type="dxa"/>
            <w:shd w:val="clear" w:color="auto" w:fill="auto"/>
          </w:tcPr>
          <w:p w14:paraId="7FE9CB00" w14:textId="6F7D8A3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10*</w:t>
            </w:r>
          </w:p>
        </w:tc>
        <w:tc>
          <w:tcPr>
            <w:tcW w:w="1433" w:type="dxa"/>
            <w:shd w:val="clear" w:color="auto" w:fill="auto"/>
          </w:tcPr>
          <w:p w14:paraId="471DC7E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5C8A70A2"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60FEBE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BD95906" w14:textId="6BF67E1D"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0C393B29" w14:textId="4517EA3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5,540,1</w:t>
            </w:r>
          </w:p>
        </w:tc>
        <w:tc>
          <w:tcPr>
            <w:tcW w:w="1560" w:type="dxa"/>
            <w:shd w:val="clear" w:color="auto" w:fill="auto"/>
          </w:tcPr>
          <w:p w14:paraId="0A9F50A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2EFDDA90" w14:textId="77777777" w:rsidTr="00654CF5">
        <w:tc>
          <w:tcPr>
            <w:tcW w:w="1560" w:type="dxa"/>
            <w:shd w:val="clear" w:color="auto" w:fill="auto"/>
          </w:tcPr>
          <w:p w14:paraId="499103E8" w14:textId="23D2118E"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absorbanţi, materiale filtrante (inclusiv filtre de ulei fără altă specificaţie), materiale de lustruire, îmbrăcăminte de protecţie contaminată cu substanţe periculoase </w:t>
            </w:r>
          </w:p>
        </w:tc>
        <w:tc>
          <w:tcPr>
            <w:tcW w:w="1134" w:type="dxa"/>
            <w:shd w:val="clear" w:color="auto" w:fill="auto"/>
          </w:tcPr>
          <w:p w14:paraId="5B4FB199" w14:textId="37F3EF4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02 02*</w:t>
            </w:r>
          </w:p>
        </w:tc>
        <w:tc>
          <w:tcPr>
            <w:tcW w:w="1433" w:type="dxa"/>
            <w:shd w:val="clear" w:color="auto" w:fill="auto"/>
          </w:tcPr>
          <w:p w14:paraId="1B5D1E0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5E55345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5C643A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21F1BAA" w14:textId="7ED9CD7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3000</w:t>
            </w:r>
          </w:p>
        </w:tc>
        <w:tc>
          <w:tcPr>
            <w:tcW w:w="1383" w:type="dxa"/>
            <w:shd w:val="clear" w:color="auto" w:fill="auto"/>
          </w:tcPr>
          <w:p w14:paraId="1E751E1A" w14:textId="06E478E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7.058,8</w:t>
            </w:r>
          </w:p>
        </w:tc>
        <w:tc>
          <w:tcPr>
            <w:tcW w:w="1560" w:type="dxa"/>
            <w:shd w:val="clear" w:color="auto" w:fill="auto"/>
          </w:tcPr>
          <w:p w14:paraId="0E10A10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0CE566CD" w14:textId="77777777" w:rsidTr="00654CF5">
        <w:tc>
          <w:tcPr>
            <w:tcW w:w="1560" w:type="dxa"/>
            <w:shd w:val="clear" w:color="auto" w:fill="auto"/>
          </w:tcPr>
          <w:p w14:paraId="5BB6A46C" w14:textId="6817349E"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absorbanţi, materiale filtrante, materiale de lustruire şi îmbrăcăminte de protecţie, altele decât cele specificate la 15 02 02 </w:t>
            </w:r>
          </w:p>
        </w:tc>
        <w:tc>
          <w:tcPr>
            <w:tcW w:w="1134" w:type="dxa"/>
            <w:shd w:val="clear" w:color="auto" w:fill="auto"/>
          </w:tcPr>
          <w:p w14:paraId="08CEA279" w14:textId="59D2E697"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 15 02 03</w:t>
            </w:r>
          </w:p>
        </w:tc>
        <w:tc>
          <w:tcPr>
            <w:tcW w:w="1433" w:type="dxa"/>
            <w:shd w:val="clear" w:color="auto" w:fill="auto"/>
          </w:tcPr>
          <w:p w14:paraId="7A3BAA42"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DFFAFE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50CB3A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354A2A6" w14:textId="09A3B2D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20F08EC0" w14:textId="5AB55B6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47A12A6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28481323" w14:textId="77777777" w:rsidTr="00654CF5">
        <w:tc>
          <w:tcPr>
            <w:tcW w:w="1560" w:type="dxa"/>
            <w:shd w:val="clear" w:color="auto" w:fill="auto"/>
          </w:tcPr>
          <w:p w14:paraId="57A579B9" w14:textId="108CD4F3"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filtre de ulei </w:t>
            </w:r>
          </w:p>
        </w:tc>
        <w:tc>
          <w:tcPr>
            <w:tcW w:w="1134" w:type="dxa"/>
            <w:shd w:val="clear" w:color="auto" w:fill="auto"/>
          </w:tcPr>
          <w:p w14:paraId="023B9157" w14:textId="1165B10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16 01 07*</w:t>
            </w:r>
          </w:p>
        </w:tc>
        <w:tc>
          <w:tcPr>
            <w:tcW w:w="1433" w:type="dxa"/>
            <w:shd w:val="clear" w:color="auto" w:fill="auto"/>
          </w:tcPr>
          <w:p w14:paraId="424375F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311284B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E7B33F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785FE8C" w14:textId="5AD80CFC"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7A831CF1" w14:textId="48445CE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235,26</w:t>
            </w:r>
          </w:p>
        </w:tc>
        <w:tc>
          <w:tcPr>
            <w:tcW w:w="1560" w:type="dxa"/>
            <w:shd w:val="clear" w:color="auto" w:fill="auto"/>
          </w:tcPr>
          <w:p w14:paraId="12FA52D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7D426FC3" w14:textId="77777777" w:rsidTr="00654CF5">
        <w:tc>
          <w:tcPr>
            <w:tcW w:w="1560" w:type="dxa"/>
            <w:shd w:val="clear" w:color="auto" w:fill="auto"/>
          </w:tcPr>
          <w:p w14:paraId="7012FF2D" w14:textId="68F2BFF5"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23D45CE8" w14:textId="1E57288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16 01 19</w:t>
            </w:r>
          </w:p>
        </w:tc>
        <w:tc>
          <w:tcPr>
            <w:tcW w:w="1433" w:type="dxa"/>
            <w:shd w:val="clear" w:color="auto" w:fill="auto"/>
          </w:tcPr>
          <w:p w14:paraId="24FCF7F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7C2783C"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A8B48A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C6FD522" w14:textId="5655D22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195073B6" w14:textId="67231AD8"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3.333,3</w:t>
            </w:r>
          </w:p>
        </w:tc>
        <w:tc>
          <w:tcPr>
            <w:tcW w:w="1560" w:type="dxa"/>
            <w:shd w:val="clear" w:color="auto" w:fill="auto"/>
          </w:tcPr>
          <w:p w14:paraId="3E73D86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C80D11F" w14:textId="77777777" w:rsidTr="00654CF5">
        <w:tc>
          <w:tcPr>
            <w:tcW w:w="1560" w:type="dxa"/>
            <w:shd w:val="clear" w:color="auto" w:fill="auto"/>
          </w:tcPr>
          <w:p w14:paraId="78C68572" w14:textId="77CD2442"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w:t>
            </w:r>
          </w:p>
        </w:tc>
        <w:tc>
          <w:tcPr>
            <w:tcW w:w="1134" w:type="dxa"/>
            <w:shd w:val="clear" w:color="auto" w:fill="auto"/>
          </w:tcPr>
          <w:p w14:paraId="72FA5F1F" w14:textId="6AACD95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17 02 01</w:t>
            </w:r>
          </w:p>
        </w:tc>
        <w:tc>
          <w:tcPr>
            <w:tcW w:w="1433" w:type="dxa"/>
            <w:shd w:val="clear" w:color="auto" w:fill="auto"/>
          </w:tcPr>
          <w:p w14:paraId="0A201A1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C9547D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5F0A22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B8A40E3" w14:textId="0079D21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51E80234" w14:textId="7CF48F58"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545,5</w:t>
            </w:r>
          </w:p>
        </w:tc>
        <w:tc>
          <w:tcPr>
            <w:tcW w:w="1560" w:type="dxa"/>
            <w:shd w:val="clear" w:color="auto" w:fill="auto"/>
          </w:tcPr>
          <w:p w14:paraId="4CA97881"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D107293" w14:textId="77777777" w:rsidTr="00654CF5">
        <w:tc>
          <w:tcPr>
            <w:tcW w:w="1560" w:type="dxa"/>
            <w:shd w:val="clear" w:color="auto" w:fill="auto"/>
          </w:tcPr>
          <w:p w14:paraId="14E34717" w14:textId="33E27C80"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6E2AF300" w14:textId="2883465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17 02 03</w:t>
            </w:r>
          </w:p>
        </w:tc>
        <w:tc>
          <w:tcPr>
            <w:tcW w:w="1433" w:type="dxa"/>
            <w:shd w:val="clear" w:color="auto" w:fill="auto"/>
          </w:tcPr>
          <w:p w14:paraId="00B9494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F3DE40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4614D8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3E77AA7" w14:textId="314E20B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625906E6" w14:textId="4F0EB55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3.333,3</w:t>
            </w:r>
          </w:p>
        </w:tc>
        <w:tc>
          <w:tcPr>
            <w:tcW w:w="1560" w:type="dxa"/>
            <w:shd w:val="clear" w:color="auto" w:fill="auto"/>
          </w:tcPr>
          <w:p w14:paraId="0C6A822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38E2726" w14:textId="77777777" w:rsidTr="00654CF5">
        <w:tc>
          <w:tcPr>
            <w:tcW w:w="1560" w:type="dxa"/>
            <w:shd w:val="clear" w:color="auto" w:fill="auto"/>
          </w:tcPr>
          <w:p w14:paraId="2B087221" w14:textId="29EAE635"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sticlă, materiale plastice sau lemn cu conţinut de sau contaminate cu substanţe periculoase </w:t>
            </w:r>
          </w:p>
        </w:tc>
        <w:tc>
          <w:tcPr>
            <w:tcW w:w="1134" w:type="dxa"/>
            <w:shd w:val="clear" w:color="auto" w:fill="auto"/>
          </w:tcPr>
          <w:p w14:paraId="7E0F3839" w14:textId="20EE0E09"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04*</w:t>
            </w:r>
          </w:p>
        </w:tc>
        <w:tc>
          <w:tcPr>
            <w:tcW w:w="1433" w:type="dxa"/>
            <w:shd w:val="clear" w:color="auto" w:fill="auto"/>
          </w:tcPr>
          <w:p w14:paraId="28ECD38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07C90F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5D2AEF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E8F4C5D" w14:textId="5395AC1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3A7177AF" w14:textId="6A7E7B2C"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1.091,7</w:t>
            </w:r>
          </w:p>
        </w:tc>
        <w:tc>
          <w:tcPr>
            <w:tcW w:w="1560" w:type="dxa"/>
            <w:shd w:val="clear" w:color="auto" w:fill="auto"/>
          </w:tcPr>
          <w:p w14:paraId="2E093DA1"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1BE53C70" w14:textId="77777777" w:rsidTr="00654CF5">
        <w:tc>
          <w:tcPr>
            <w:tcW w:w="1560" w:type="dxa"/>
            <w:shd w:val="clear" w:color="auto" w:fill="auto"/>
          </w:tcPr>
          <w:p w14:paraId="6F80B897" w14:textId="73174C4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gudron de huilă şi produse gudronate </w:t>
            </w:r>
          </w:p>
        </w:tc>
        <w:tc>
          <w:tcPr>
            <w:tcW w:w="1134" w:type="dxa"/>
            <w:shd w:val="clear" w:color="auto" w:fill="auto"/>
          </w:tcPr>
          <w:p w14:paraId="38366640" w14:textId="1441D46E"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03 03*</w:t>
            </w:r>
          </w:p>
        </w:tc>
        <w:tc>
          <w:tcPr>
            <w:tcW w:w="1433" w:type="dxa"/>
            <w:shd w:val="clear" w:color="auto" w:fill="auto"/>
          </w:tcPr>
          <w:p w14:paraId="19FD869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E20DA1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D5BAE0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12F0355" w14:textId="183F836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039F7261" w14:textId="41F30C0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222,2</w:t>
            </w:r>
          </w:p>
        </w:tc>
        <w:tc>
          <w:tcPr>
            <w:tcW w:w="1560" w:type="dxa"/>
            <w:shd w:val="clear" w:color="auto" w:fill="auto"/>
          </w:tcPr>
          <w:p w14:paraId="16F3A3F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w:t>
            </w:r>
            <w:r w:rsidRPr="009F5A8F">
              <w:rPr>
                <w:rFonts w:ascii="Trebuchet MS" w:eastAsia="Times New Roman" w:hAnsi="Trebuchet MS"/>
                <w:bCs/>
                <w:noProof/>
                <w:color w:val="000000" w:themeColor="text1"/>
              </w:rPr>
              <w:lastRenderedPageBreak/>
              <w:t>deșeurilor periculoase</w:t>
            </w:r>
          </w:p>
        </w:tc>
      </w:tr>
      <w:tr w:rsidR="00585253" w:rsidRPr="009F5A8F" w14:paraId="17F54F1D" w14:textId="77777777" w:rsidTr="00654CF5">
        <w:tc>
          <w:tcPr>
            <w:tcW w:w="1560" w:type="dxa"/>
            <w:shd w:val="clear" w:color="auto" w:fill="auto"/>
          </w:tcPr>
          <w:p w14:paraId="444C4DC4" w14:textId="23E702DC"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cabluri cu conţinut de ulei, gudron sau alte substanţe periculoase </w:t>
            </w:r>
          </w:p>
        </w:tc>
        <w:tc>
          <w:tcPr>
            <w:tcW w:w="1134" w:type="dxa"/>
            <w:shd w:val="clear" w:color="auto" w:fill="auto"/>
          </w:tcPr>
          <w:p w14:paraId="3E502348" w14:textId="77FBF4D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04 10*</w:t>
            </w:r>
          </w:p>
        </w:tc>
        <w:tc>
          <w:tcPr>
            <w:tcW w:w="1433" w:type="dxa"/>
            <w:shd w:val="clear" w:color="auto" w:fill="auto"/>
          </w:tcPr>
          <w:p w14:paraId="23665B2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8C37A0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E2E15D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909DAFC" w14:textId="7F996EFC"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A22E0C6" w14:textId="0D9B881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7715BCB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07CC1C13" w14:textId="77777777" w:rsidTr="00654CF5">
        <w:tc>
          <w:tcPr>
            <w:tcW w:w="1560" w:type="dxa"/>
            <w:shd w:val="clear" w:color="auto" w:fill="auto"/>
          </w:tcPr>
          <w:p w14:paraId="38E8B99E" w14:textId="01D23379"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cabluri, altele decât cele specificate la 17 04 10 </w:t>
            </w:r>
          </w:p>
        </w:tc>
        <w:tc>
          <w:tcPr>
            <w:tcW w:w="1134" w:type="dxa"/>
            <w:shd w:val="clear" w:color="auto" w:fill="auto"/>
          </w:tcPr>
          <w:p w14:paraId="5325B113" w14:textId="4A13209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17 04 11</w:t>
            </w:r>
          </w:p>
        </w:tc>
        <w:tc>
          <w:tcPr>
            <w:tcW w:w="1433" w:type="dxa"/>
            <w:shd w:val="clear" w:color="auto" w:fill="auto"/>
          </w:tcPr>
          <w:p w14:paraId="6806F51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DF5C00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7D5E29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3622D98" w14:textId="6446ED2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87BF44A" w14:textId="092DA5F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26578D1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F83B1FE" w14:textId="77777777" w:rsidTr="00654CF5">
        <w:tc>
          <w:tcPr>
            <w:tcW w:w="1560" w:type="dxa"/>
            <w:shd w:val="clear" w:color="auto" w:fill="auto"/>
          </w:tcPr>
          <w:p w14:paraId="3C5DB648" w14:textId="35210EAB"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cărbune activ epuizat de la epurarea gazelor de ardere </w:t>
            </w:r>
          </w:p>
        </w:tc>
        <w:tc>
          <w:tcPr>
            <w:tcW w:w="1134" w:type="dxa"/>
            <w:shd w:val="clear" w:color="auto" w:fill="auto"/>
          </w:tcPr>
          <w:p w14:paraId="7226B687" w14:textId="7A51016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01 10*</w:t>
            </w:r>
          </w:p>
        </w:tc>
        <w:tc>
          <w:tcPr>
            <w:tcW w:w="1433" w:type="dxa"/>
            <w:shd w:val="clear" w:color="auto" w:fill="auto"/>
          </w:tcPr>
          <w:p w14:paraId="5235591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63A7D7E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9122E6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98BFB52" w14:textId="44FA61B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A352598" w14:textId="3848156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111,1</w:t>
            </w:r>
          </w:p>
        </w:tc>
        <w:tc>
          <w:tcPr>
            <w:tcW w:w="1560" w:type="dxa"/>
            <w:shd w:val="clear" w:color="auto" w:fill="auto"/>
          </w:tcPr>
          <w:p w14:paraId="43F029E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4870294C" w14:textId="77777777" w:rsidTr="00654CF5">
        <w:tc>
          <w:tcPr>
            <w:tcW w:w="1560" w:type="dxa"/>
            <w:shd w:val="clear" w:color="auto" w:fill="auto"/>
          </w:tcPr>
          <w:p w14:paraId="2A5056E2" w14:textId="3F8B151B"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preamestecate conţinând numai deşeuri nepericuloase </w:t>
            </w:r>
          </w:p>
        </w:tc>
        <w:tc>
          <w:tcPr>
            <w:tcW w:w="1134" w:type="dxa"/>
            <w:shd w:val="clear" w:color="auto" w:fill="auto"/>
          </w:tcPr>
          <w:p w14:paraId="6721EE72" w14:textId="377129E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19 02 03</w:t>
            </w:r>
          </w:p>
        </w:tc>
        <w:tc>
          <w:tcPr>
            <w:tcW w:w="1433" w:type="dxa"/>
            <w:shd w:val="clear" w:color="auto" w:fill="auto"/>
          </w:tcPr>
          <w:p w14:paraId="1BC57D2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25F370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9CEFD0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4CDEE8E" w14:textId="249291E5"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5B45957A" w14:textId="15D6268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178445A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A993ADB" w14:textId="77777777" w:rsidTr="00654CF5">
        <w:tc>
          <w:tcPr>
            <w:tcW w:w="1560" w:type="dxa"/>
            <w:shd w:val="clear" w:color="auto" w:fill="auto"/>
          </w:tcPr>
          <w:p w14:paraId="11ED3376" w14:textId="31658FAF"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preamestecate conţinând cel puţin un deşeu periculos </w:t>
            </w:r>
          </w:p>
        </w:tc>
        <w:tc>
          <w:tcPr>
            <w:tcW w:w="1134" w:type="dxa"/>
            <w:shd w:val="clear" w:color="auto" w:fill="auto"/>
          </w:tcPr>
          <w:p w14:paraId="53DBEA17" w14:textId="0506ECC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04*</w:t>
            </w:r>
          </w:p>
        </w:tc>
        <w:tc>
          <w:tcPr>
            <w:tcW w:w="1433" w:type="dxa"/>
            <w:shd w:val="clear" w:color="auto" w:fill="auto"/>
          </w:tcPr>
          <w:p w14:paraId="36B0655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82CDDE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C48AC5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B08A13B" w14:textId="055A942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800</w:t>
            </w:r>
          </w:p>
        </w:tc>
        <w:tc>
          <w:tcPr>
            <w:tcW w:w="1383" w:type="dxa"/>
            <w:shd w:val="clear" w:color="auto" w:fill="auto"/>
          </w:tcPr>
          <w:p w14:paraId="451E388A" w14:textId="296EB49E"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2.216</w:t>
            </w:r>
          </w:p>
        </w:tc>
        <w:tc>
          <w:tcPr>
            <w:tcW w:w="1560" w:type="dxa"/>
            <w:shd w:val="clear" w:color="auto" w:fill="auto"/>
          </w:tcPr>
          <w:p w14:paraId="336BD36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27E5A88B" w14:textId="77777777" w:rsidTr="00654CF5">
        <w:tc>
          <w:tcPr>
            <w:tcW w:w="1560" w:type="dxa"/>
            <w:shd w:val="clear" w:color="auto" w:fill="auto"/>
          </w:tcPr>
          <w:p w14:paraId="7373BEBE" w14:textId="364C066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solide combustibile cu conţinut de substanţe periculoase </w:t>
            </w:r>
          </w:p>
        </w:tc>
        <w:tc>
          <w:tcPr>
            <w:tcW w:w="1134" w:type="dxa"/>
            <w:shd w:val="clear" w:color="auto" w:fill="auto"/>
          </w:tcPr>
          <w:p w14:paraId="3A698166" w14:textId="00056DEA"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09*</w:t>
            </w:r>
          </w:p>
        </w:tc>
        <w:tc>
          <w:tcPr>
            <w:tcW w:w="1433" w:type="dxa"/>
            <w:shd w:val="clear" w:color="auto" w:fill="auto"/>
          </w:tcPr>
          <w:p w14:paraId="7C9601F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1D7423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A151DC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723A87D" w14:textId="6EE73AD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E03BDC5" w14:textId="4EFB604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62,5</w:t>
            </w:r>
          </w:p>
        </w:tc>
        <w:tc>
          <w:tcPr>
            <w:tcW w:w="1560" w:type="dxa"/>
            <w:shd w:val="clear" w:color="auto" w:fill="auto"/>
          </w:tcPr>
          <w:p w14:paraId="6093F9D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1E2EE22D" w14:textId="77777777" w:rsidTr="00654CF5">
        <w:tc>
          <w:tcPr>
            <w:tcW w:w="1560" w:type="dxa"/>
            <w:shd w:val="clear" w:color="auto" w:fill="auto"/>
          </w:tcPr>
          <w:p w14:paraId="307FAFBE" w14:textId="527472E5"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combustibile, altele decât cele specificate la 19 02 08 şi 19 02 09 </w:t>
            </w:r>
          </w:p>
        </w:tc>
        <w:tc>
          <w:tcPr>
            <w:tcW w:w="1134" w:type="dxa"/>
            <w:shd w:val="clear" w:color="auto" w:fill="auto"/>
          </w:tcPr>
          <w:p w14:paraId="2D85DE4C" w14:textId="696A457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19 02 10</w:t>
            </w:r>
          </w:p>
        </w:tc>
        <w:tc>
          <w:tcPr>
            <w:tcW w:w="1433" w:type="dxa"/>
            <w:shd w:val="clear" w:color="auto" w:fill="auto"/>
          </w:tcPr>
          <w:p w14:paraId="03ADCE0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DC5697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96ABC7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ECBEADA" w14:textId="04D91BE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1FFDA90E" w14:textId="1A4A8C6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62,5</w:t>
            </w:r>
          </w:p>
        </w:tc>
        <w:tc>
          <w:tcPr>
            <w:tcW w:w="1560" w:type="dxa"/>
            <w:shd w:val="clear" w:color="auto" w:fill="auto"/>
          </w:tcPr>
          <w:p w14:paraId="614B3B4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A1C6191" w14:textId="77777777" w:rsidTr="00654CF5">
        <w:tc>
          <w:tcPr>
            <w:tcW w:w="1560" w:type="dxa"/>
            <w:shd w:val="clear" w:color="auto" w:fill="auto"/>
          </w:tcPr>
          <w:p w14:paraId="07A78CBA" w14:textId="41188F56"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solide de la filtrarea primară şi </w:t>
            </w:r>
            <w:r w:rsidRPr="009F5A8F">
              <w:rPr>
                <w:rFonts w:ascii="Trebuchet MS" w:hAnsi="Trebuchet MS"/>
                <w:color w:val="000000" w:themeColor="text1"/>
              </w:rPr>
              <w:lastRenderedPageBreak/>
              <w:t xml:space="preserve">separarea cu site </w:t>
            </w:r>
          </w:p>
        </w:tc>
        <w:tc>
          <w:tcPr>
            <w:tcW w:w="1134" w:type="dxa"/>
            <w:shd w:val="clear" w:color="auto" w:fill="auto"/>
          </w:tcPr>
          <w:p w14:paraId="41CE6DC6" w14:textId="1D1BF4E8"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19 09 01</w:t>
            </w:r>
          </w:p>
        </w:tc>
        <w:tc>
          <w:tcPr>
            <w:tcW w:w="1433" w:type="dxa"/>
            <w:shd w:val="clear" w:color="auto" w:fill="auto"/>
          </w:tcPr>
          <w:p w14:paraId="2756133B"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C2C912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4C9736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F5C7E38" w14:textId="318B55D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1A6321B5" w14:textId="616F8CB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6810DDD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w:t>
            </w:r>
            <w:r w:rsidRPr="009F5A8F">
              <w:rPr>
                <w:rFonts w:ascii="Trebuchet MS" w:eastAsia="Times New Roman" w:hAnsi="Trebuchet MS"/>
                <w:bCs/>
                <w:noProof/>
                <w:color w:val="000000" w:themeColor="text1"/>
              </w:rPr>
              <w:lastRenderedPageBreak/>
              <w:t>deșeurilor nepericuloase</w:t>
            </w:r>
          </w:p>
        </w:tc>
      </w:tr>
      <w:tr w:rsidR="00585253" w:rsidRPr="009F5A8F" w14:paraId="2FBA06B2" w14:textId="77777777" w:rsidTr="00654CF5">
        <w:tc>
          <w:tcPr>
            <w:tcW w:w="1560" w:type="dxa"/>
            <w:shd w:val="clear" w:color="auto" w:fill="auto"/>
          </w:tcPr>
          <w:p w14:paraId="5DD7E24C" w14:textId="318447A2"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cărbune activ epuizat </w:t>
            </w:r>
          </w:p>
        </w:tc>
        <w:tc>
          <w:tcPr>
            <w:tcW w:w="1134" w:type="dxa"/>
            <w:shd w:val="clear" w:color="auto" w:fill="auto"/>
          </w:tcPr>
          <w:p w14:paraId="3E1169A8" w14:textId="1195EE3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19 09 04</w:t>
            </w:r>
          </w:p>
        </w:tc>
        <w:tc>
          <w:tcPr>
            <w:tcW w:w="1433" w:type="dxa"/>
            <w:shd w:val="clear" w:color="auto" w:fill="auto"/>
          </w:tcPr>
          <w:p w14:paraId="3D0F290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9A5A09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20EEA1F"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1386741" w14:textId="1A91DC4D"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BDDE0BB" w14:textId="40781E1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111,1</w:t>
            </w:r>
          </w:p>
        </w:tc>
        <w:tc>
          <w:tcPr>
            <w:tcW w:w="1560" w:type="dxa"/>
            <w:shd w:val="clear" w:color="auto" w:fill="auto"/>
          </w:tcPr>
          <w:p w14:paraId="3A03680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72001A8E" w14:textId="77777777" w:rsidTr="00654CF5">
        <w:tc>
          <w:tcPr>
            <w:tcW w:w="1560" w:type="dxa"/>
            <w:shd w:val="clear" w:color="auto" w:fill="auto"/>
          </w:tcPr>
          <w:p w14:paraId="0E9F98B5" w14:textId="7BC4C151"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răşini schimbătoare de ioni saturate sau epuizate </w:t>
            </w:r>
          </w:p>
        </w:tc>
        <w:tc>
          <w:tcPr>
            <w:tcW w:w="1134" w:type="dxa"/>
            <w:shd w:val="clear" w:color="auto" w:fill="auto"/>
          </w:tcPr>
          <w:p w14:paraId="1BB21A84" w14:textId="40E23E18"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19 09 05</w:t>
            </w:r>
          </w:p>
        </w:tc>
        <w:tc>
          <w:tcPr>
            <w:tcW w:w="1433" w:type="dxa"/>
            <w:shd w:val="clear" w:color="auto" w:fill="auto"/>
          </w:tcPr>
          <w:p w14:paraId="1AB00DBA"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F0B4EE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FDE751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43FD624" w14:textId="6FC4C4F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1006FF8B" w14:textId="27DDA19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76,91</w:t>
            </w:r>
          </w:p>
        </w:tc>
        <w:tc>
          <w:tcPr>
            <w:tcW w:w="1560" w:type="dxa"/>
            <w:shd w:val="clear" w:color="auto" w:fill="auto"/>
          </w:tcPr>
          <w:p w14:paraId="7786308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034AD57" w14:textId="77777777" w:rsidTr="00654CF5">
        <w:tc>
          <w:tcPr>
            <w:tcW w:w="1560" w:type="dxa"/>
            <w:shd w:val="clear" w:color="auto" w:fill="auto"/>
          </w:tcPr>
          <w:p w14:paraId="0907BB4A" w14:textId="1B0A0DEA"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argile de filtrare epuizate </w:t>
            </w:r>
          </w:p>
        </w:tc>
        <w:tc>
          <w:tcPr>
            <w:tcW w:w="1134" w:type="dxa"/>
            <w:shd w:val="clear" w:color="auto" w:fill="auto"/>
          </w:tcPr>
          <w:p w14:paraId="08A8C98C" w14:textId="1D450E0E"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11 01*</w:t>
            </w:r>
          </w:p>
        </w:tc>
        <w:tc>
          <w:tcPr>
            <w:tcW w:w="1433" w:type="dxa"/>
            <w:shd w:val="clear" w:color="auto" w:fill="auto"/>
          </w:tcPr>
          <w:p w14:paraId="4E48B42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56345A7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180663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5DD5E83" w14:textId="358E829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87F92F8" w14:textId="5A55665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11360399"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3842E404" w14:textId="77777777" w:rsidTr="00654CF5">
        <w:tc>
          <w:tcPr>
            <w:tcW w:w="1560" w:type="dxa"/>
            <w:shd w:val="clear" w:color="auto" w:fill="auto"/>
          </w:tcPr>
          <w:p w14:paraId="5FEADB9D" w14:textId="6CF7A53E"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deseuri de la tratarea mecanică hartie si carton </w:t>
            </w:r>
          </w:p>
        </w:tc>
        <w:tc>
          <w:tcPr>
            <w:tcW w:w="1134" w:type="dxa"/>
            <w:shd w:val="clear" w:color="auto" w:fill="auto"/>
          </w:tcPr>
          <w:p w14:paraId="4FF7FD49" w14:textId="0A91FD67"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19 12 01</w:t>
            </w:r>
          </w:p>
        </w:tc>
        <w:tc>
          <w:tcPr>
            <w:tcW w:w="1433" w:type="dxa"/>
            <w:shd w:val="clear" w:color="auto" w:fill="auto"/>
          </w:tcPr>
          <w:p w14:paraId="77BCBEE5"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EF44E2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D67FF46"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9B8DBA0" w14:textId="37C9F2C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03CE4FA3" w14:textId="4275E67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w:t>
            </w:r>
          </w:p>
        </w:tc>
        <w:tc>
          <w:tcPr>
            <w:tcW w:w="1560" w:type="dxa"/>
            <w:shd w:val="clear" w:color="auto" w:fill="auto"/>
          </w:tcPr>
          <w:p w14:paraId="1CD1D0C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 Provizorie, în hală, în celula destinată deșeurilor nepericuloase</w:t>
            </w:r>
          </w:p>
        </w:tc>
      </w:tr>
      <w:tr w:rsidR="00585253" w:rsidRPr="009F5A8F" w14:paraId="184AA2A1" w14:textId="77777777" w:rsidTr="00654CF5">
        <w:tc>
          <w:tcPr>
            <w:tcW w:w="1560" w:type="dxa"/>
            <w:shd w:val="clear" w:color="auto" w:fill="auto"/>
          </w:tcPr>
          <w:p w14:paraId="79324E1C" w14:textId="3B68CF6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şi de cauciuc </w:t>
            </w:r>
          </w:p>
        </w:tc>
        <w:tc>
          <w:tcPr>
            <w:tcW w:w="1134" w:type="dxa"/>
            <w:shd w:val="clear" w:color="auto" w:fill="auto"/>
          </w:tcPr>
          <w:p w14:paraId="19EB6E27" w14:textId="77F62C3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19 12 04</w:t>
            </w:r>
          </w:p>
        </w:tc>
        <w:tc>
          <w:tcPr>
            <w:tcW w:w="1433" w:type="dxa"/>
            <w:shd w:val="clear" w:color="auto" w:fill="auto"/>
          </w:tcPr>
          <w:p w14:paraId="77ED89E2"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ECF9A6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D62A866"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CE32234" w14:textId="60537CB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3.000</w:t>
            </w:r>
          </w:p>
        </w:tc>
        <w:tc>
          <w:tcPr>
            <w:tcW w:w="1383" w:type="dxa"/>
            <w:shd w:val="clear" w:color="auto" w:fill="auto"/>
          </w:tcPr>
          <w:p w14:paraId="70A3F3DD" w14:textId="21860D5C"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20.000</w:t>
            </w:r>
          </w:p>
        </w:tc>
        <w:tc>
          <w:tcPr>
            <w:tcW w:w="1560" w:type="dxa"/>
            <w:shd w:val="clear" w:color="auto" w:fill="auto"/>
          </w:tcPr>
          <w:p w14:paraId="5CCF505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7895D208" w14:textId="77777777" w:rsidTr="00654CF5">
        <w:tc>
          <w:tcPr>
            <w:tcW w:w="1560" w:type="dxa"/>
            <w:shd w:val="clear" w:color="auto" w:fill="auto"/>
          </w:tcPr>
          <w:p w14:paraId="024DBFBA" w14:textId="0EA3F631"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cu conţinut de substanţe periculoase </w:t>
            </w:r>
          </w:p>
        </w:tc>
        <w:tc>
          <w:tcPr>
            <w:tcW w:w="1134" w:type="dxa"/>
            <w:shd w:val="clear" w:color="auto" w:fill="auto"/>
          </w:tcPr>
          <w:p w14:paraId="7BC0EFC0" w14:textId="4DDD4EE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06*</w:t>
            </w:r>
          </w:p>
        </w:tc>
        <w:tc>
          <w:tcPr>
            <w:tcW w:w="1433" w:type="dxa"/>
            <w:shd w:val="clear" w:color="auto" w:fill="auto"/>
          </w:tcPr>
          <w:p w14:paraId="33BA86E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15D5F09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B7A70F8"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34CBDD3" w14:textId="6381D70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221B186D" w14:textId="508F096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181,8</w:t>
            </w:r>
          </w:p>
        </w:tc>
        <w:tc>
          <w:tcPr>
            <w:tcW w:w="1560" w:type="dxa"/>
            <w:shd w:val="clear" w:color="auto" w:fill="auto"/>
          </w:tcPr>
          <w:p w14:paraId="0484E019"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21D011CD" w14:textId="77777777" w:rsidTr="00654CF5">
        <w:tc>
          <w:tcPr>
            <w:tcW w:w="1560" w:type="dxa"/>
            <w:shd w:val="clear" w:color="auto" w:fill="auto"/>
          </w:tcPr>
          <w:p w14:paraId="26A76A87" w14:textId="0010DDD5"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altul decât cel specificat la 19 12 06 </w:t>
            </w:r>
          </w:p>
        </w:tc>
        <w:tc>
          <w:tcPr>
            <w:tcW w:w="1134" w:type="dxa"/>
            <w:shd w:val="clear" w:color="auto" w:fill="auto"/>
          </w:tcPr>
          <w:p w14:paraId="7FAE8CFD" w14:textId="61D1A56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19 12 07</w:t>
            </w:r>
          </w:p>
        </w:tc>
        <w:tc>
          <w:tcPr>
            <w:tcW w:w="1433" w:type="dxa"/>
            <w:shd w:val="clear" w:color="auto" w:fill="auto"/>
          </w:tcPr>
          <w:p w14:paraId="6663BED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B9D44E7"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B6922F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B703248" w14:textId="22C541E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A45BD0F" w14:textId="5A2D10D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1072DE8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deșeurilor </w:t>
            </w:r>
            <w:r w:rsidRPr="009F5A8F">
              <w:rPr>
                <w:rFonts w:ascii="Trebuchet MS" w:eastAsia="Times New Roman" w:hAnsi="Trebuchet MS"/>
                <w:bCs/>
                <w:noProof/>
                <w:color w:val="000000" w:themeColor="text1"/>
              </w:rPr>
              <w:lastRenderedPageBreak/>
              <w:t>nepericuloase</w:t>
            </w:r>
          </w:p>
        </w:tc>
      </w:tr>
      <w:tr w:rsidR="00585253" w:rsidRPr="009F5A8F" w14:paraId="06AF4C95" w14:textId="77777777" w:rsidTr="00654CF5">
        <w:tc>
          <w:tcPr>
            <w:tcW w:w="1560" w:type="dxa"/>
            <w:shd w:val="clear" w:color="auto" w:fill="auto"/>
          </w:tcPr>
          <w:p w14:paraId="4647ABC1" w14:textId="7BFB9CB7"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materiale textile </w:t>
            </w:r>
          </w:p>
        </w:tc>
        <w:tc>
          <w:tcPr>
            <w:tcW w:w="1134" w:type="dxa"/>
            <w:shd w:val="clear" w:color="auto" w:fill="auto"/>
          </w:tcPr>
          <w:p w14:paraId="4694F37D" w14:textId="3B869FB6"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19 12 08</w:t>
            </w:r>
          </w:p>
        </w:tc>
        <w:tc>
          <w:tcPr>
            <w:tcW w:w="1433" w:type="dxa"/>
            <w:shd w:val="clear" w:color="auto" w:fill="auto"/>
          </w:tcPr>
          <w:p w14:paraId="5B4DDD3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52CB33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EE51BB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6649B7D" w14:textId="12EA823F"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7CADCEBE" w14:textId="36D4193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32E1420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4A3F7305" w14:textId="77777777" w:rsidTr="00654CF5">
        <w:tc>
          <w:tcPr>
            <w:tcW w:w="1560" w:type="dxa"/>
            <w:shd w:val="clear" w:color="auto" w:fill="auto"/>
          </w:tcPr>
          <w:p w14:paraId="0E19A688" w14:textId="73FFECB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(inclusiv amestecuri de materiale) de la tratarea mecanică a deşeurilor cu conţinut de substanţe periculoase </w:t>
            </w:r>
          </w:p>
        </w:tc>
        <w:tc>
          <w:tcPr>
            <w:tcW w:w="1134" w:type="dxa"/>
            <w:shd w:val="clear" w:color="auto" w:fill="auto"/>
          </w:tcPr>
          <w:p w14:paraId="09165DF1" w14:textId="2F96F59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11*</w:t>
            </w:r>
          </w:p>
        </w:tc>
        <w:tc>
          <w:tcPr>
            <w:tcW w:w="1433" w:type="dxa"/>
            <w:shd w:val="clear" w:color="auto" w:fill="auto"/>
          </w:tcPr>
          <w:p w14:paraId="3A1E924F"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41DFBD8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F770CA2"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52C70DA" w14:textId="753831B8"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6.000</w:t>
            </w:r>
          </w:p>
        </w:tc>
        <w:tc>
          <w:tcPr>
            <w:tcW w:w="1383" w:type="dxa"/>
            <w:shd w:val="clear" w:color="auto" w:fill="auto"/>
          </w:tcPr>
          <w:p w14:paraId="24F23868" w14:textId="103D73D1"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16.620</w:t>
            </w:r>
          </w:p>
        </w:tc>
        <w:tc>
          <w:tcPr>
            <w:tcW w:w="1560" w:type="dxa"/>
            <w:shd w:val="clear" w:color="auto" w:fill="auto"/>
          </w:tcPr>
          <w:p w14:paraId="7B6AC61E"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207FC00A" w14:textId="77777777" w:rsidTr="00654CF5">
        <w:tc>
          <w:tcPr>
            <w:tcW w:w="1560" w:type="dxa"/>
            <w:shd w:val="clear" w:color="auto" w:fill="auto"/>
          </w:tcPr>
          <w:p w14:paraId="7F2C660C" w14:textId="7E3077F7"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(inclusiv amestecuri de materiale) de la tratarea mecanică a deşeurilor, altele decât cele specificate la 19 12 11* </w:t>
            </w:r>
          </w:p>
        </w:tc>
        <w:tc>
          <w:tcPr>
            <w:tcW w:w="1134" w:type="dxa"/>
            <w:shd w:val="clear" w:color="auto" w:fill="auto"/>
          </w:tcPr>
          <w:p w14:paraId="6553D564" w14:textId="79D8B6D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19 12 12</w:t>
            </w:r>
          </w:p>
        </w:tc>
        <w:tc>
          <w:tcPr>
            <w:tcW w:w="1433" w:type="dxa"/>
            <w:shd w:val="clear" w:color="auto" w:fill="auto"/>
          </w:tcPr>
          <w:p w14:paraId="5C2E410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582AD38"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13C363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DF84247" w14:textId="6FD2E80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6.000</w:t>
            </w:r>
          </w:p>
        </w:tc>
        <w:tc>
          <w:tcPr>
            <w:tcW w:w="1383" w:type="dxa"/>
            <w:shd w:val="clear" w:color="auto" w:fill="auto"/>
          </w:tcPr>
          <w:p w14:paraId="68139261" w14:textId="7F2DC2A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16.620,4</w:t>
            </w:r>
          </w:p>
        </w:tc>
        <w:tc>
          <w:tcPr>
            <w:tcW w:w="1560" w:type="dxa"/>
            <w:shd w:val="clear" w:color="auto" w:fill="auto"/>
          </w:tcPr>
          <w:p w14:paraId="51E3855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0D9638A4" w14:textId="77777777" w:rsidTr="00654CF5">
        <w:tc>
          <w:tcPr>
            <w:tcW w:w="1560" w:type="dxa"/>
            <w:shd w:val="clear" w:color="auto" w:fill="auto"/>
          </w:tcPr>
          <w:p w14:paraId="5FF6FA26" w14:textId="0E3D4292"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hârtie şi carton </w:t>
            </w:r>
          </w:p>
        </w:tc>
        <w:tc>
          <w:tcPr>
            <w:tcW w:w="1134" w:type="dxa"/>
            <w:shd w:val="clear" w:color="auto" w:fill="auto"/>
          </w:tcPr>
          <w:p w14:paraId="20E77EB0" w14:textId="432D635F"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20 01 01</w:t>
            </w:r>
          </w:p>
        </w:tc>
        <w:tc>
          <w:tcPr>
            <w:tcW w:w="1433" w:type="dxa"/>
            <w:shd w:val="clear" w:color="auto" w:fill="auto"/>
          </w:tcPr>
          <w:p w14:paraId="6BF3FB9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A074E3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550216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E1DE6DF" w14:textId="07A36E43"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5C2EE847" w14:textId="0EECA91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235,28</w:t>
            </w:r>
          </w:p>
        </w:tc>
        <w:tc>
          <w:tcPr>
            <w:tcW w:w="1560" w:type="dxa"/>
            <w:shd w:val="clear" w:color="auto" w:fill="auto"/>
          </w:tcPr>
          <w:p w14:paraId="0E91E1F5"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D078C9B" w14:textId="77777777" w:rsidTr="00654CF5">
        <w:tc>
          <w:tcPr>
            <w:tcW w:w="1560" w:type="dxa"/>
            <w:shd w:val="clear" w:color="auto" w:fill="auto"/>
          </w:tcPr>
          <w:p w14:paraId="5707ADBD" w14:textId="4038BB94"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îmbrăcăminte </w:t>
            </w:r>
          </w:p>
        </w:tc>
        <w:tc>
          <w:tcPr>
            <w:tcW w:w="1134" w:type="dxa"/>
            <w:shd w:val="clear" w:color="auto" w:fill="auto"/>
          </w:tcPr>
          <w:p w14:paraId="5CA11469" w14:textId="17989FB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20 01 10</w:t>
            </w:r>
          </w:p>
        </w:tc>
        <w:tc>
          <w:tcPr>
            <w:tcW w:w="1433" w:type="dxa"/>
            <w:shd w:val="clear" w:color="auto" w:fill="auto"/>
          </w:tcPr>
          <w:p w14:paraId="2A98D770"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48DAE9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A70AF7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007B6A1" w14:textId="75112B32"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2F60EE2" w14:textId="27A89A6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w:t>
            </w:r>
          </w:p>
        </w:tc>
        <w:tc>
          <w:tcPr>
            <w:tcW w:w="1560" w:type="dxa"/>
            <w:shd w:val="clear" w:color="auto" w:fill="auto"/>
          </w:tcPr>
          <w:p w14:paraId="14A5F07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635384C1" w14:textId="77777777" w:rsidTr="00654CF5">
        <w:tc>
          <w:tcPr>
            <w:tcW w:w="1560" w:type="dxa"/>
            <w:shd w:val="clear" w:color="auto" w:fill="auto"/>
          </w:tcPr>
          <w:p w14:paraId="65A9DBB1" w14:textId="7F72B39A"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textile </w:t>
            </w:r>
          </w:p>
        </w:tc>
        <w:tc>
          <w:tcPr>
            <w:tcW w:w="1134" w:type="dxa"/>
            <w:shd w:val="clear" w:color="auto" w:fill="auto"/>
          </w:tcPr>
          <w:p w14:paraId="405DF6C8" w14:textId="68D24A52"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20 01 11</w:t>
            </w:r>
          </w:p>
        </w:tc>
        <w:tc>
          <w:tcPr>
            <w:tcW w:w="1433" w:type="dxa"/>
            <w:shd w:val="clear" w:color="auto" w:fill="auto"/>
          </w:tcPr>
          <w:p w14:paraId="6FD13C8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90D14FD"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5EAFC10"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2D4B698" w14:textId="36E2336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656DDBAE" w14:textId="5EBBC798"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429182CB"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deșeurilor </w:t>
            </w:r>
            <w:r w:rsidRPr="009F5A8F">
              <w:rPr>
                <w:rFonts w:ascii="Trebuchet MS" w:eastAsia="Times New Roman" w:hAnsi="Trebuchet MS"/>
                <w:bCs/>
                <w:noProof/>
                <w:color w:val="000000" w:themeColor="text1"/>
              </w:rPr>
              <w:lastRenderedPageBreak/>
              <w:t>nepericuloase</w:t>
            </w:r>
          </w:p>
        </w:tc>
      </w:tr>
      <w:tr w:rsidR="00585253" w:rsidRPr="009F5A8F" w14:paraId="5A61A180" w14:textId="77777777" w:rsidTr="00654CF5">
        <w:tc>
          <w:tcPr>
            <w:tcW w:w="1560" w:type="dxa"/>
            <w:shd w:val="clear" w:color="auto" w:fill="auto"/>
          </w:tcPr>
          <w:p w14:paraId="1618C63E" w14:textId="20AE57DC"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medicamente, altele decât cele menţionate la 20 01 31 </w:t>
            </w:r>
          </w:p>
        </w:tc>
        <w:tc>
          <w:tcPr>
            <w:tcW w:w="1134" w:type="dxa"/>
            <w:shd w:val="clear" w:color="auto" w:fill="auto"/>
          </w:tcPr>
          <w:p w14:paraId="4F7A021A" w14:textId="7375D4CD"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20 01 32</w:t>
            </w:r>
          </w:p>
        </w:tc>
        <w:tc>
          <w:tcPr>
            <w:tcW w:w="1433" w:type="dxa"/>
            <w:shd w:val="clear" w:color="auto" w:fill="auto"/>
          </w:tcPr>
          <w:p w14:paraId="16AF8786"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6EEDE9E"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4DF436A"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42A288D" w14:textId="4062C90A"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0628A8E" w14:textId="0399F878"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6F6A418D"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35D89D21" w14:textId="77777777" w:rsidTr="00654CF5">
        <w:tc>
          <w:tcPr>
            <w:tcW w:w="1560" w:type="dxa"/>
            <w:shd w:val="clear" w:color="auto" w:fill="auto"/>
          </w:tcPr>
          <w:p w14:paraId="6E7D9F43" w14:textId="0ADF00F8"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cu conţinut de substanţe periculoase </w:t>
            </w:r>
          </w:p>
        </w:tc>
        <w:tc>
          <w:tcPr>
            <w:tcW w:w="1134" w:type="dxa"/>
            <w:shd w:val="clear" w:color="auto" w:fill="auto"/>
          </w:tcPr>
          <w:p w14:paraId="6453BF87" w14:textId="48BEE640"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37*</w:t>
            </w:r>
          </w:p>
        </w:tc>
        <w:tc>
          <w:tcPr>
            <w:tcW w:w="1433" w:type="dxa"/>
            <w:shd w:val="clear" w:color="auto" w:fill="auto"/>
          </w:tcPr>
          <w:p w14:paraId="7BE79759"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7EA6347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937418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7DA77FE" w14:textId="0B4A6DCB"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33A26D6" w14:textId="0225A130"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28F0B83C"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585253" w:rsidRPr="009F5A8F" w14:paraId="1CAFE60B" w14:textId="77777777" w:rsidTr="00654CF5">
        <w:tc>
          <w:tcPr>
            <w:tcW w:w="1560" w:type="dxa"/>
            <w:shd w:val="clear" w:color="auto" w:fill="auto"/>
          </w:tcPr>
          <w:p w14:paraId="5210D1D4" w14:textId="124417C3"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altul decât cel specificat la 20 01 37 </w:t>
            </w:r>
          </w:p>
        </w:tc>
        <w:tc>
          <w:tcPr>
            <w:tcW w:w="1134" w:type="dxa"/>
            <w:shd w:val="clear" w:color="auto" w:fill="auto"/>
          </w:tcPr>
          <w:p w14:paraId="6A4E9FDC" w14:textId="713A69AB"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20 01 38</w:t>
            </w:r>
          </w:p>
        </w:tc>
        <w:tc>
          <w:tcPr>
            <w:tcW w:w="1433" w:type="dxa"/>
            <w:shd w:val="clear" w:color="auto" w:fill="auto"/>
          </w:tcPr>
          <w:p w14:paraId="65579FB3"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D967BA1"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111B504"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F5A3916" w14:textId="797F58A4"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34CEAA5" w14:textId="18AEF669"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58D273C3"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253" w:rsidRPr="009F5A8F" w14:paraId="1431C907" w14:textId="77777777" w:rsidTr="00654CF5">
        <w:tc>
          <w:tcPr>
            <w:tcW w:w="1560" w:type="dxa"/>
            <w:shd w:val="clear" w:color="auto" w:fill="auto"/>
          </w:tcPr>
          <w:p w14:paraId="2319048C" w14:textId="7884B7D1" w:rsidR="00585253" w:rsidRPr="009F5A8F" w:rsidRDefault="00585253" w:rsidP="00585253">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11D02C74" w14:textId="0EFB4D15" w:rsidR="00585253" w:rsidRPr="009F5A8F" w:rsidRDefault="00585253" w:rsidP="00585253">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20 01 39</w:t>
            </w:r>
          </w:p>
        </w:tc>
        <w:tc>
          <w:tcPr>
            <w:tcW w:w="1433" w:type="dxa"/>
            <w:shd w:val="clear" w:color="auto" w:fill="auto"/>
          </w:tcPr>
          <w:p w14:paraId="7A461D74"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EE4D7A2" w14:textId="77777777" w:rsidR="00585253" w:rsidRPr="009F5A8F" w:rsidRDefault="00585253" w:rsidP="00585253">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C3162A7"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DA283CC" w14:textId="471D99D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1.000</w:t>
            </w:r>
          </w:p>
        </w:tc>
        <w:tc>
          <w:tcPr>
            <w:tcW w:w="1383" w:type="dxa"/>
            <w:shd w:val="clear" w:color="auto" w:fill="auto"/>
          </w:tcPr>
          <w:p w14:paraId="0EA70EDE" w14:textId="7A2A2116"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6.666,6</w:t>
            </w:r>
          </w:p>
        </w:tc>
        <w:tc>
          <w:tcPr>
            <w:tcW w:w="1560" w:type="dxa"/>
            <w:shd w:val="clear" w:color="auto" w:fill="auto"/>
          </w:tcPr>
          <w:p w14:paraId="39F20189" w14:textId="77777777" w:rsidR="00585253" w:rsidRPr="009F5A8F" w:rsidRDefault="00585253" w:rsidP="00585253">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67002314" w14:textId="77777777" w:rsidTr="002A32AB">
        <w:tc>
          <w:tcPr>
            <w:tcW w:w="1560" w:type="dxa"/>
            <w:shd w:val="clear" w:color="auto" w:fill="auto"/>
            <w:vAlign w:val="center"/>
          </w:tcPr>
          <w:p w14:paraId="3E512F21" w14:textId="77777777" w:rsidR="00F721E4" w:rsidRPr="009F5A8F" w:rsidRDefault="0096743A"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w:t>
            </w:r>
            <w:r w:rsidR="00F721E4" w:rsidRPr="009F5A8F">
              <w:rPr>
                <w:rFonts w:ascii="Trebuchet MS" w:hAnsi="Trebuchet MS"/>
                <w:color w:val="000000" w:themeColor="text1"/>
              </w:rPr>
              <w:t>eşeuri de ţesuturi vegetale</w:t>
            </w:r>
          </w:p>
          <w:p w14:paraId="04782E35"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10134C74"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E9E7358" w14:textId="07EC60CC"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1FD33D06" w14:textId="77777777" w:rsidR="00F721E4" w:rsidRPr="009F5A8F" w:rsidRDefault="00F721E4"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02 01 03</w:t>
            </w:r>
          </w:p>
          <w:p w14:paraId="68CA2C07" w14:textId="77777777" w:rsidR="00E4504E" w:rsidRPr="009F5A8F" w:rsidRDefault="00E4504E" w:rsidP="0096743A">
            <w:pPr>
              <w:spacing w:after="0" w:line="240" w:lineRule="auto"/>
              <w:contextualSpacing/>
              <w:jc w:val="both"/>
              <w:rPr>
                <w:rFonts w:ascii="Trebuchet MS" w:hAnsi="Trebuchet MS"/>
                <w:color w:val="000000" w:themeColor="text1"/>
              </w:rPr>
            </w:pPr>
          </w:p>
          <w:p w14:paraId="5F2AFCC0" w14:textId="77777777" w:rsidR="00E4504E" w:rsidRPr="009F5A8F" w:rsidRDefault="00E4504E" w:rsidP="0096743A">
            <w:pPr>
              <w:spacing w:after="0" w:line="240" w:lineRule="auto"/>
              <w:contextualSpacing/>
              <w:jc w:val="both"/>
              <w:rPr>
                <w:rFonts w:ascii="Trebuchet MS" w:hAnsi="Trebuchet MS"/>
                <w:color w:val="000000" w:themeColor="text1"/>
              </w:rPr>
            </w:pPr>
          </w:p>
          <w:p w14:paraId="2351275F" w14:textId="77777777" w:rsidR="00E4504E" w:rsidRPr="009F5A8F" w:rsidRDefault="00E4504E" w:rsidP="0096743A">
            <w:pPr>
              <w:spacing w:after="0" w:line="240" w:lineRule="auto"/>
              <w:contextualSpacing/>
              <w:jc w:val="both"/>
              <w:rPr>
                <w:rFonts w:ascii="Trebuchet MS" w:hAnsi="Trebuchet MS"/>
                <w:color w:val="000000" w:themeColor="text1"/>
              </w:rPr>
            </w:pPr>
          </w:p>
          <w:p w14:paraId="30CA2FA7" w14:textId="77777777" w:rsidR="00E4504E" w:rsidRPr="009F5A8F" w:rsidRDefault="00E4504E" w:rsidP="0096743A">
            <w:pPr>
              <w:spacing w:after="0" w:line="240" w:lineRule="auto"/>
              <w:contextualSpacing/>
              <w:jc w:val="both"/>
              <w:rPr>
                <w:rFonts w:ascii="Trebuchet MS" w:hAnsi="Trebuchet MS"/>
                <w:color w:val="000000" w:themeColor="text1"/>
              </w:rPr>
            </w:pPr>
          </w:p>
          <w:p w14:paraId="39EB270A" w14:textId="77777777" w:rsidR="00E4504E" w:rsidRPr="009F5A8F" w:rsidRDefault="00E4504E" w:rsidP="0096743A">
            <w:pPr>
              <w:spacing w:after="0" w:line="240" w:lineRule="auto"/>
              <w:contextualSpacing/>
              <w:jc w:val="both"/>
              <w:rPr>
                <w:rFonts w:ascii="Trebuchet MS" w:hAnsi="Trebuchet MS"/>
                <w:color w:val="000000" w:themeColor="text1"/>
              </w:rPr>
            </w:pPr>
          </w:p>
          <w:p w14:paraId="4FBBE749" w14:textId="66CA13B1"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76A4C025" w14:textId="644B8C0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96C4979" w14:textId="5934F085"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A4B6E84" w14:textId="1173B14F"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ADB8355" w14:textId="7290FB7F"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524A5BB9" w14:textId="3F0D3DA2"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27.500</w:t>
            </w:r>
          </w:p>
        </w:tc>
        <w:tc>
          <w:tcPr>
            <w:tcW w:w="1560" w:type="dxa"/>
            <w:shd w:val="clear" w:color="auto" w:fill="auto"/>
          </w:tcPr>
          <w:p w14:paraId="09ADAE30" w14:textId="1BD255A7"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7A10DF08" w14:textId="77777777" w:rsidTr="002A32AB">
        <w:tc>
          <w:tcPr>
            <w:tcW w:w="1560" w:type="dxa"/>
            <w:shd w:val="clear" w:color="auto" w:fill="auto"/>
            <w:vAlign w:val="center"/>
          </w:tcPr>
          <w:p w14:paraId="04E82B58"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de materiale plastice (cu excepţia ambalajelor)</w:t>
            </w:r>
          </w:p>
          <w:p w14:paraId="3F4A78C1" w14:textId="2E113A54"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485790EB"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02 01 04</w:t>
            </w:r>
          </w:p>
          <w:p w14:paraId="01B953EE" w14:textId="77777777" w:rsidR="00E4504E" w:rsidRPr="009F5A8F" w:rsidRDefault="00E4504E" w:rsidP="00F721E4">
            <w:pPr>
              <w:spacing w:after="0" w:line="240" w:lineRule="auto"/>
              <w:jc w:val="both"/>
              <w:rPr>
                <w:rFonts w:ascii="Trebuchet MS" w:hAnsi="Trebuchet MS"/>
                <w:color w:val="000000" w:themeColor="text1"/>
              </w:rPr>
            </w:pPr>
          </w:p>
          <w:p w14:paraId="41D2CE73" w14:textId="77777777" w:rsidR="00E4504E" w:rsidRPr="009F5A8F" w:rsidRDefault="00E4504E" w:rsidP="00F721E4">
            <w:pPr>
              <w:spacing w:after="0" w:line="240" w:lineRule="auto"/>
              <w:jc w:val="both"/>
              <w:rPr>
                <w:rFonts w:ascii="Trebuchet MS" w:hAnsi="Trebuchet MS"/>
                <w:color w:val="000000" w:themeColor="text1"/>
              </w:rPr>
            </w:pPr>
          </w:p>
          <w:p w14:paraId="6FEC3101" w14:textId="77777777" w:rsidR="00E4504E" w:rsidRPr="009F5A8F" w:rsidRDefault="00E4504E" w:rsidP="00F721E4">
            <w:pPr>
              <w:spacing w:after="0" w:line="240" w:lineRule="auto"/>
              <w:jc w:val="both"/>
              <w:rPr>
                <w:rFonts w:ascii="Trebuchet MS" w:hAnsi="Trebuchet MS"/>
                <w:color w:val="000000" w:themeColor="text1"/>
              </w:rPr>
            </w:pPr>
          </w:p>
          <w:p w14:paraId="32F8EA51" w14:textId="77777777" w:rsidR="00E4504E" w:rsidRPr="009F5A8F" w:rsidRDefault="00E4504E" w:rsidP="00F721E4">
            <w:pPr>
              <w:spacing w:after="0" w:line="240" w:lineRule="auto"/>
              <w:jc w:val="both"/>
              <w:rPr>
                <w:rFonts w:ascii="Trebuchet MS" w:hAnsi="Trebuchet MS"/>
                <w:color w:val="000000" w:themeColor="text1"/>
              </w:rPr>
            </w:pPr>
          </w:p>
          <w:p w14:paraId="0755579D" w14:textId="77777777" w:rsidR="00E4504E" w:rsidRPr="009F5A8F" w:rsidRDefault="00E4504E" w:rsidP="00F721E4">
            <w:pPr>
              <w:spacing w:after="0" w:line="240" w:lineRule="auto"/>
              <w:jc w:val="both"/>
              <w:rPr>
                <w:rFonts w:ascii="Trebuchet MS" w:hAnsi="Trebuchet MS"/>
                <w:color w:val="000000" w:themeColor="text1"/>
              </w:rPr>
            </w:pPr>
          </w:p>
          <w:p w14:paraId="2707587C" w14:textId="71625D8A"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5FDA54C0" w14:textId="7D72E9D3"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5F2436F" w14:textId="5EFC16E0"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A11D290" w14:textId="0D15C08C"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8C7C4F7" w14:textId="7A024B7C"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12DC0BBA" w14:textId="4516D9DE"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500</w:t>
            </w:r>
          </w:p>
        </w:tc>
        <w:tc>
          <w:tcPr>
            <w:tcW w:w="1560" w:type="dxa"/>
            <w:shd w:val="clear" w:color="auto" w:fill="auto"/>
          </w:tcPr>
          <w:p w14:paraId="1EBAA9CD" w14:textId="6F2C95D2"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02ED33E1" w14:textId="77777777" w:rsidTr="002A32AB">
        <w:tc>
          <w:tcPr>
            <w:tcW w:w="1560" w:type="dxa"/>
            <w:shd w:val="clear" w:color="auto" w:fill="auto"/>
            <w:vAlign w:val="center"/>
          </w:tcPr>
          <w:p w14:paraId="31123647"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din exploatarea forestieră</w:t>
            </w:r>
          </w:p>
          <w:p w14:paraId="2F9747DB"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7610313"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6B3E6B4" w14:textId="65F765F4"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7A2F4F04"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02 01 07</w:t>
            </w:r>
          </w:p>
          <w:p w14:paraId="41391B4C" w14:textId="77777777" w:rsidR="00E4504E" w:rsidRPr="009F5A8F" w:rsidRDefault="00E4504E" w:rsidP="00F721E4">
            <w:pPr>
              <w:spacing w:after="0" w:line="240" w:lineRule="auto"/>
              <w:jc w:val="both"/>
              <w:rPr>
                <w:rFonts w:ascii="Trebuchet MS" w:hAnsi="Trebuchet MS"/>
                <w:color w:val="000000" w:themeColor="text1"/>
              </w:rPr>
            </w:pPr>
          </w:p>
          <w:p w14:paraId="0D7223F7" w14:textId="77777777" w:rsidR="00E4504E" w:rsidRPr="009F5A8F" w:rsidRDefault="00E4504E" w:rsidP="00F721E4">
            <w:pPr>
              <w:spacing w:after="0" w:line="240" w:lineRule="auto"/>
              <w:jc w:val="both"/>
              <w:rPr>
                <w:rFonts w:ascii="Trebuchet MS" w:hAnsi="Trebuchet MS"/>
                <w:color w:val="000000" w:themeColor="text1"/>
              </w:rPr>
            </w:pPr>
          </w:p>
          <w:p w14:paraId="4CD11847" w14:textId="77777777" w:rsidR="00E4504E" w:rsidRPr="009F5A8F" w:rsidRDefault="00E4504E" w:rsidP="00F721E4">
            <w:pPr>
              <w:spacing w:after="0" w:line="240" w:lineRule="auto"/>
              <w:jc w:val="both"/>
              <w:rPr>
                <w:rFonts w:ascii="Trebuchet MS" w:hAnsi="Trebuchet MS"/>
                <w:color w:val="000000" w:themeColor="text1"/>
              </w:rPr>
            </w:pPr>
          </w:p>
          <w:p w14:paraId="08BA3B86" w14:textId="77777777" w:rsidR="00E4504E" w:rsidRPr="009F5A8F" w:rsidRDefault="00E4504E" w:rsidP="00F721E4">
            <w:pPr>
              <w:spacing w:after="0" w:line="240" w:lineRule="auto"/>
              <w:jc w:val="both"/>
              <w:rPr>
                <w:rFonts w:ascii="Trebuchet MS" w:hAnsi="Trebuchet MS"/>
                <w:color w:val="000000" w:themeColor="text1"/>
              </w:rPr>
            </w:pPr>
          </w:p>
          <w:p w14:paraId="30D486CF" w14:textId="77777777" w:rsidR="00E4504E" w:rsidRPr="009F5A8F" w:rsidRDefault="00E4504E" w:rsidP="00F721E4">
            <w:pPr>
              <w:spacing w:after="0" w:line="240" w:lineRule="auto"/>
              <w:jc w:val="both"/>
              <w:rPr>
                <w:rFonts w:ascii="Trebuchet MS" w:hAnsi="Trebuchet MS"/>
                <w:color w:val="000000" w:themeColor="text1"/>
              </w:rPr>
            </w:pPr>
          </w:p>
          <w:p w14:paraId="6EA67D2D" w14:textId="65AB7B14"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041D15DF" w14:textId="3C81444E"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ADCBC7D" w14:textId="0806732F"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137F542" w14:textId="16887887"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AC8A38B" w14:textId="18B10360"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0E36D8AD" w14:textId="59DB38AA"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69231BC5" w14:textId="40B13397"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37837BA8" w14:textId="77777777" w:rsidTr="002A32AB">
        <w:tc>
          <w:tcPr>
            <w:tcW w:w="1560" w:type="dxa"/>
            <w:shd w:val="clear" w:color="auto" w:fill="auto"/>
            <w:vAlign w:val="center"/>
          </w:tcPr>
          <w:p w14:paraId="60EBF403" w14:textId="5F0F3FBE"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 xml:space="preserve">materii care nu se pretează </w:t>
            </w:r>
            <w:r w:rsidRPr="009F5A8F">
              <w:rPr>
                <w:rFonts w:ascii="Trebuchet MS" w:hAnsi="Trebuchet MS"/>
                <w:color w:val="000000" w:themeColor="text1"/>
              </w:rPr>
              <w:lastRenderedPageBreak/>
              <w:t>consumului sau procesării</w:t>
            </w:r>
          </w:p>
        </w:tc>
        <w:tc>
          <w:tcPr>
            <w:tcW w:w="1134" w:type="dxa"/>
            <w:shd w:val="clear" w:color="auto" w:fill="auto"/>
            <w:vAlign w:val="center"/>
          </w:tcPr>
          <w:p w14:paraId="6E87EAE1"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lastRenderedPageBreak/>
              <w:t>02 02 03</w:t>
            </w:r>
          </w:p>
          <w:p w14:paraId="1D680B5B" w14:textId="77777777" w:rsidR="00E4504E" w:rsidRPr="009F5A8F" w:rsidRDefault="00E4504E" w:rsidP="00F721E4">
            <w:pPr>
              <w:spacing w:after="0" w:line="240" w:lineRule="auto"/>
              <w:jc w:val="both"/>
              <w:rPr>
                <w:rFonts w:ascii="Trebuchet MS" w:hAnsi="Trebuchet MS"/>
                <w:color w:val="000000" w:themeColor="text1"/>
              </w:rPr>
            </w:pPr>
          </w:p>
          <w:p w14:paraId="7BCCD1D4" w14:textId="77777777" w:rsidR="00E4504E" w:rsidRPr="009F5A8F" w:rsidRDefault="00E4504E" w:rsidP="00F721E4">
            <w:pPr>
              <w:spacing w:after="0" w:line="240" w:lineRule="auto"/>
              <w:jc w:val="both"/>
              <w:rPr>
                <w:rFonts w:ascii="Trebuchet MS" w:hAnsi="Trebuchet MS"/>
                <w:color w:val="000000" w:themeColor="text1"/>
              </w:rPr>
            </w:pPr>
          </w:p>
          <w:p w14:paraId="56FCF68D" w14:textId="7E9DA985"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418B5970" w14:textId="47EDAC00"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lastRenderedPageBreak/>
              <w:t>nepericulos</w:t>
            </w:r>
          </w:p>
        </w:tc>
        <w:tc>
          <w:tcPr>
            <w:tcW w:w="1350" w:type="dxa"/>
            <w:shd w:val="clear" w:color="auto" w:fill="auto"/>
          </w:tcPr>
          <w:p w14:paraId="19F2EBD7" w14:textId="7A7D8373"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4E5BE4" w14:textId="0C849954"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42809ED" w14:textId="4A19B3D7"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7F11A99A" w14:textId="57151007"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55.000</w:t>
            </w:r>
          </w:p>
        </w:tc>
        <w:tc>
          <w:tcPr>
            <w:tcW w:w="1560" w:type="dxa"/>
            <w:shd w:val="clear" w:color="auto" w:fill="auto"/>
          </w:tcPr>
          <w:p w14:paraId="63A47759" w14:textId="691504B1"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w:t>
            </w:r>
            <w:r w:rsidRPr="009F5A8F">
              <w:rPr>
                <w:rFonts w:ascii="Trebuchet MS" w:eastAsia="Times New Roman" w:hAnsi="Trebuchet MS"/>
                <w:bCs/>
                <w:noProof/>
                <w:color w:val="000000" w:themeColor="text1"/>
              </w:rPr>
              <w:lastRenderedPageBreak/>
              <w:t>destinată deșeurilor nepericuloase</w:t>
            </w:r>
          </w:p>
        </w:tc>
      </w:tr>
      <w:tr w:rsidR="00F721E4" w:rsidRPr="009F5A8F" w14:paraId="412B74F1" w14:textId="77777777" w:rsidTr="002A32AB">
        <w:tc>
          <w:tcPr>
            <w:tcW w:w="1560" w:type="dxa"/>
            <w:shd w:val="clear" w:color="auto" w:fill="auto"/>
            <w:vAlign w:val="center"/>
          </w:tcPr>
          <w:p w14:paraId="3DEB08DF"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lastRenderedPageBreak/>
              <w:t>alte deşeuri nespecificate</w:t>
            </w:r>
          </w:p>
          <w:p w14:paraId="73DE94DB"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EE70216"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08566706"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B6B4DF6" w14:textId="670D50C2"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5ED91678"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02 03 99</w:t>
            </w:r>
          </w:p>
          <w:p w14:paraId="343F913A" w14:textId="77777777" w:rsidR="00E4504E" w:rsidRPr="009F5A8F" w:rsidRDefault="00E4504E" w:rsidP="00F721E4">
            <w:pPr>
              <w:spacing w:after="0" w:line="240" w:lineRule="auto"/>
              <w:jc w:val="both"/>
              <w:rPr>
                <w:rFonts w:ascii="Trebuchet MS" w:hAnsi="Trebuchet MS"/>
                <w:color w:val="000000" w:themeColor="text1"/>
              </w:rPr>
            </w:pPr>
          </w:p>
          <w:p w14:paraId="43614643" w14:textId="77777777" w:rsidR="00E4504E" w:rsidRPr="009F5A8F" w:rsidRDefault="00E4504E" w:rsidP="00F721E4">
            <w:pPr>
              <w:spacing w:after="0" w:line="240" w:lineRule="auto"/>
              <w:jc w:val="both"/>
              <w:rPr>
                <w:rFonts w:ascii="Trebuchet MS" w:hAnsi="Trebuchet MS"/>
                <w:color w:val="000000" w:themeColor="text1"/>
              </w:rPr>
            </w:pPr>
          </w:p>
          <w:p w14:paraId="4A30A18C" w14:textId="77777777" w:rsidR="00E4504E" w:rsidRPr="009F5A8F" w:rsidRDefault="00E4504E" w:rsidP="00F721E4">
            <w:pPr>
              <w:spacing w:after="0" w:line="240" w:lineRule="auto"/>
              <w:jc w:val="both"/>
              <w:rPr>
                <w:rFonts w:ascii="Trebuchet MS" w:hAnsi="Trebuchet MS"/>
                <w:color w:val="000000" w:themeColor="text1"/>
              </w:rPr>
            </w:pPr>
          </w:p>
          <w:p w14:paraId="41B2F4AD" w14:textId="77777777" w:rsidR="00E4504E" w:rsidRPr="009F5A8F" w:rsidRDefault="00E4504E" w:rsidP="00F721E4">
            <w:pPr>
              <w:spacing w:after="0" w:line="240" w:lineRule="auto"/>
              <w:jc w:val="both"/>
              <w:rPr>
                <w:rFonts w:ascii="Trebuchet MS" w:hAnsi="Trebuchet MS"/>
                <w:color w:val="000000" w:themeColor="text1"/>
              </w:rPr>
            </w:pPr>
          </w:p>
          <w:p w14:paraId="762A776E" w14:textId="77777777" w:rsidR="00E4504E" w:rsidRPr="009F5A8F" w:rsidRDefault="00E4504E" w:rsidP="00F721E4">
            <w:pPr>
              <w:spacing w:after="0" w:line="240" w:lineRule="auto"/>
              <w:jc w:val="both"/>
              <w:rPr>
                <w:rFonts w:ascii="Trebuchet MS" w:hAnsi="Trebuchet MS"/>
                <w:color w:val="000000" w:themeColor="text1"/>
              </w:rPr>
            </w:pPr>
          </w:p>
          <w:p w14:paraId="0E9ACA82" w14:textId="017D4BCE"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6357A5AE" w14:textId="03EC65F4"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47BF6DA" w14:textId="3C28C784"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2B9DF97" w14:textId="55FAED87"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FC367E3" w14:textId="5E14BCF9"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06756CF9" w14:textId="5CA293E4"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61E24986" w14:textId="6661E1A0"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310031DB" w14:textId="77777777" w:rsidTr="002A32AB">
        <w:tc>
          <w:tcPr>
            <w:tcW w:w="1560" w:type="dxa"/>
            <w:shd w:val="clear" w:color="auto" w:fill="auto"/>
            <w:vAlign w:val="center"/>
          </w:tcPr>
          <w:p w14:paraId="49AF90F7" w14:textId="77777777" w:rsidR="00E4504E"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D7D9175"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3361A87C"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801BB60"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3B322488" w14:textId="257E523B"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 xml:space="preserve"> </w:t>
            </w:r>
          </w:p>
        </w:tc>
        <w:tc>
          <w:tcPr>
            <w:tcW w:w="1134" w:type="dxa"/>
            <w:shd w:val="clear" w:color="auto" w:fill="auto"/>
            <w:vAlign w:val="center"/>
          </w:tcPr>
          <w:p w14:paraId="73E5FA6E"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02 06 99</w:t>
            </w:r>
          </w:p>
          <w:p w14:paraId="252C0962" w14:textId="77777777" w:rsidR="00E4504E" w:rsidRPr="009F5A8F" w:rsidRDefault="00E4504E" w:rsidP="00F721E4">
            <w:pPr>
              <w:spacing w:after="0" w:line="240" w:lineRule="auto"/>
              <w:jc w:val="both"/>
              <w:rPr>
                <w:rFonts w:ascii="Trebuchet MS" w:hAnsi="Trebuchet MS"/>
                <w:color w:val="000000" w:themeColor="text1"/>
              </w:rPr>
            </w:pPr>
          </w:p>
          <w:p w14:paraId="6F9EE568" w14:textId="77777777" w:rsidR="00E4504E" w:rsidRPr="009F5A8F" w:rsidRDefault="00E4504E" w:rsidP="00F721E4">
            <w:pPr>
              <w:spacing w:after="0" w:line="240" w:lineRule="auto"/>
              <w:jc w:val="both"/>
              <w:rPr>
                <w:rFonts w:ascii="Trebuchet MS" w:hAnsi="Trebuchet MS"/>
                <w:color w:val="000000" w:themeColor="text1"/>
              </w:rPr>
            </w:pPr>
          </w:p>
          <w:p w14:paraId="7F2F729B" w14:textId="77777777" w:rsidR="00E4504E" w:rsidRPr="009F5A8F" w:rsidRDefault="00E4504E" w:rsidP="00F721E4">
            <w:pPr>
              <w:spacing w:after="0" w:line="240" w:lineRule="auto"/>
              <w:jc w:val="both"/>
              <w:rPr>
                <w:rFonts w:ascii="Trebuchet MS" w:hAnsi="Trebuchet MS"/>
                <w:color w:val="000000" w:themeColor="text1"/>
              </w:rPr>
            </w:pPr>
          </w:p>
          <w:p w14:paraId="47FFB68B" w14:textId="77777777" w:rsidR="00E4504E" w:rsidRPr="009F5A8F" w:rsidRDefault="00E4504E" w:rsidP="00F721E4">
            <w:pPr>
              <w:spacing w:after="0" w:line="240" w:lineRule="auto"/>
              <w:jc w:val="both"/>
              <w:rPr>
                <w:rFonts w:ascii="Trebuchet MS" w:hAnsi="Trebuchet MS"/>
                <w:color w:val="000000" w:themeColor="text1"/>
              </w:rPr>
            </w:pPr>
          </w:p>
          <w:p w14:paraId="10D7F638" w14:textId="77777777" w:rsidR="00E4504E" w:rsidRPr="009F5A8F" w:rsidRDefault="00E4504E" w:rsidP="00F721E4">
            <w:pPr>
              <w:spacing w:after="0" w:line="240" w:lineRule="auto"/>
              <w:jc w:val="both"/>
              <w:rPr>
                <w:rFonts w:ascii="Trebuchet MS" w:hAnsi="Trebuchet MS"/>
                <w:color w:val="000000" w:themeColor="text1"/>
              </w:rPr>
            </w:pPr>
          </w:p>
          <w:p w14:paraId="0DB04D3A" w14:textId="3ED1D44F"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F8F590D" w14:textId="1F0FEEF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9581D4A" w14:textId="037AECCC"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4688A5B" w14:textId="16772EDC"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990A33E" w14:textId="64108032"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3CD367BA" w14:textId="6812ED5B"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153F1B1F" w14:textId="5419A378"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3391C824" w14:textId="77777777" w:rsidTr="002A32AB">
        <w:tc>
          <w:tcPr>
            <w:tcW w:w="1560" w:type="dxa"/>
            <w:shd w:val="clear" w:color="auto" w:fill="auto"/>
            <w:vAlign w:val="center"/>
          </w:tcPr>
          <w:p w14:paraId="768DD1DE"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0CEEB5A8"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07F00A38"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A33B4D0"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F855DDF" w14:textId="25997F25"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3D800D11"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02 07 99</w:t>
            </w:r>
          </w:p>
          <w:p w14:paraId="3FAA6597" w14:textId="77777777" w:rsidR="00E4504E" w:rsidRPr="009F5A8F" w:rsidRDefault="00E4504E" w:rsidP="00F721E4">
            <w:pPr>
              <w:spacing w:after="0" w:line="240" w:lineRule="auto"/>
              <w:jc w:val="both"/>
              <w:rPr>
                <w:rFonts w:ascii="Trebuchet MS" w:hAnsi="Trebuchet MS"/>
                <w:color w:val="000000" w:themeColor="text1"/>
              </w:rPr>
            </w:pPr>
          </w:p>
          <w:p w14:paraId="5EEBA40F" w14:textId="77777777" w:rsidR="00E4504E" w:rsidRPr="009F5A8F" w:rsidRDefault="00E4504E" w:rsidP="00F721E4">
            <w:pPr>
              <w:spacing w:after="0" w:line="240" w:lineRule="auto"/>
              <w:jc w:val="both"/>
              <w:rPr>
                <w:rFonts w:ascii="Trebuchet MS" w:hAnsi="Trebuchet MS"/>
                <w:color w:val="000000" w:themeColor="text1"/>
              </w:rPr>
            </w:pPr>
          </w:p>
          <w:p w14:paraId="0BAEDB89" w14:textId="77777777" w:rsidR="00E4504E" w:rsidRPr="009F5A8F" w:rsidRDefault="00E4504E" w:rsidP="00F721E4">
            <w:pPr>
              <w:spacing w:after="0" w:line="240" w:lineRule="auto"/>
              <w:jc w:val="both"/>
              <w:rPr>
                <w:rFonts w:ascii="Trebuchet MS" w:hAnsi="Trebuchet MS"/>
                <w:color w:val="000000" w:themeColor="text1"/>
              </w:rPr>
            </w:pPr>
          </w:p>
          <w:p w14:paraId="103989A9" w14:textId="77777777" w:rsidR="00E4504E" w:rsidRPr="009F5A8F" w:rsidRDefault="00E4504E" w:rsidP="00F721E4">
            <w:pPr>
              <w:spacing w:after="0" w:line="240" w:lineRule="auto"/>
              <w:jc w:val="both"/>
              <w:rPr>
                <w:rFonts w:ascii="Trebuchet MS" w:hAnsi="Trebuchet MS"/>
                <w:color w:val="000000" w:themeColor="text1"/>
              </w:rPr>
            </w:pPr>
          </w:p>
          <w:p w14:paraId="0EE89102" w14:textId="77777777" w:rsidR="00E4504E" w:rsidRPr="009F5A8F" w:rsidRDefault="00E4504E" w:rsidP="00F721E4">
            <w:pPr>
              <w:spacing w:after="0" w:line="240" w:lineRule="auto"/>
              <w:jc w:val="both"/>
              <w:rPr>
                <w:rFonts w:ascii="Trebuchet MS" w:hAnsi="Trebuchet MS"/>
                <w:color w:val="000000" w:themeColor="text1"/>
              </w:rPr>
            </w:pPr>
          </w:p>
          <w:p w14:paraId="6A6F2081" w14:textId="12CAB691"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443EF5AA" w14:textId="414F9C2D"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E635DD0" w14:textId="1DDAF96C"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512D35A" w14:textId="754D6717"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E42CE8E" w14:textId="3928AB2E"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23FAF388" w14:textId="683BC57F"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6D5D68FE" w14:textId="1AC52340"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5DA37DE5" w14:textId="77777777" w:rsidTr="002A32AB">
        <w:tc>
          <w:tcPr>
            <w:tcW w:w="1560" w:type="dxa"/>
            <w:shd w:val="clear" w:color="auto" w:fill="auto"/>
            <w:vAlign w:val="center"/>
          </w:tcPr>
          <w:p w14:paraId="13B43B54"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44377AD"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7B44E4B"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427E23B"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AB7EE42" w14:textId="0CAF69B7"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2F426EDA"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03 03 99</w:t>
            </w:r>
          </w:p>
          <w:p w14:paraId="7194BDE4" w14:textId="77777777" w:rsidR="00E4504E" w:rsidRPr="009F5A8F" w:rsidRDefault="00E4504E" w:rsidP="00F721E4">
            <w:pPr>
              <w:spacing w:after="0" w:line="240" w:lineRule="auto"/>
              <w:jc w:val="both"/>
              <w:rPr>
                <w:rFonts w:ascii="Trebuchet MS" w:hAnsi="Trebuchet MS"/>
                <w:color w:val="000000" w:themeColor="text1"/>
              </w:rPr>
            </w:pPr>
          </w:p>
          <w:p w14:paraId="7B09927A" w14:textId="77777777" w:rsidR="00E4504E" w:rsidRPr="009F5A8F" w:rsidRDefault="00E4504E" w:rsidP="00F721E4">
            <w:pPr>
              <w:spacing w:after="0" w:line="240" w:lineRule="auto"/>
              <w:jc w:val="both"/>
              <w:rPr>
                <w:rFonts w:ascii="Trebuchet MS" w:hAnsi="Trebuchet MS"/>
                <w:color w:val="000000" w:themeColor="text1"/>
              </w:rPr>
            </w:pPr>
          </w:p>
          <w:p w14:paraId="356A1A2F" w14:textId="77777777" w:rsidR="00E4504E" w:rsidRPr="009F5A8F" w:rsidRDefault="00E4504E" w:rsidP="00F721E4">
            <w:pPr>
              <w:spacing w:after="0" w:line="240" w:lineRule="auto"/>
              <w:jc w:val="both"/>
              <w:rPr>
                <w:rFonts w:ascii="Trebuchet MS" w:hAnsi="Trebuchet MS"/>
                <w:color w:val="000000" w:themeColor="text1"/>
              </w:rPr>
            </w:pPr>
          </w:p>
          <w:p w14:paraId="0EFED4FD" w14:textId="77777777" w:rsidR="00E4504E" w:rsidRPr="009F5A8F" w:rsidRDefault="00E4504E" w:rsidP="00F721E4">
            <w:pPr>
              <w:spacing w:after="0" w:line="240" w:lineRule="auto"/>
              <w:jc w:val="both"/>
              <w:rPr>
                <w:rFonts w:ascii="Trebuchet MS" w:hAnsi="Trebuchet MS"/>
                <w:color w:val="000000" w:themeColor="text1"/>
              </w:rPr>
            </w:pPr>
          </w:p>
          <w:p w14:paraId="138D8E57" w14:textId="77777777" w:rsidR="00E4504E" w:rsidRPr="009F5A8F" w:rsidRDefault="00E4504E" w:rsidP="00F721E4">
            <w:pPr>
              <w:spacing w:after="0" w:line="240" w:lineRule="auto"/>
              <w:jc w:val="both"/>
              <w:rPr>
                <w:rFonts w:ascii="Trebuchet MS" w:hAnsi="Trebuchet MS"/>
                <w:color w:val="000000" w:themeColor="text1"/>
              </w:rPr>
            </w:pPr>
          </w:p>
          <w:p w14:paraId="7D3C4A5E" w14:textId="05CA8BC8"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0CFDE3AD" w14:textId="26273C65"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3140A24" w14:textId="749F5742"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2D5B396" w14:textId="3578CDE6"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B575749" w14:textId="58148568"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70BC7B89" w14:textId="264ED2AE"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90,9</w:t>
            </w:r>
          </w:p>
        </w:tc>
        <w:tc>
          <w:tcPr>
            <w:tcW w:w="1560" w:type="dxa"/>
            <w:shd w:val="clear" w:color="auto" w:fill="auto"/>
          </w:tcPr>
          <w:p w14:paraId="09DC25D1" w14:textId="17E60B65"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1DE04165" w14:textId="77777777" w:rsidTr="002A32AB">
        <w:tc>
          <w:tcPr>
            <w:tcW w:w="1560" w:type="dxa"/>
            <w:shd w:val="clear" w:color="auto" w:fill="auto"/>
            <w:vAlign w:val="center"/>
          </w:tcPr>
          <w:p w14:paraId="1AC040A3" w14:textId="2AFDB352" w:rsidR="00F721E4" w:rsidRPr="009F5A8F" w:rsidRDefault="00E4504E"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B</w:t>
            </w:r>
            <w:r w:rsidR="00F721E4" w:rsidRPr="009F5A8F">
              <w:rPr>
                <w:rFonts w:ascii="Trebuchet MS" w:hAnsi="Trebuchet MS"/>
                <w:color w:val="000000" w:themeColor="text1"/>
              </w:rPr>
              <w:t>itum</w:t>
            </w:r>
          </w:p>
          <w:p w14:paraId="44C3AE5B"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2B32DD80"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11AF0C29"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50866437"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B7CF8B9" w14:textId="40773898"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1856AEC8"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05 01 17</w:t>
            </w:r>
          </w:p>
          <w:p w14:paraId="3ACA4D98" w14:textId="77777777" w:rsidR="00E4504E" w:rsidRPr="009F5A8F" w:rsidRDefault="00E4504E" w:rsidP="00F721E4">
            <w:pPr>
              <w:spacing w:after="0" w:line="240" w:lineRule="auto"/>
              <w:jc w:val="both"/>
              <w:rPr>
                <w:rFonts w:ascii="Trebuchet MS" w:hAnsi="Trebuchet MS"/>
                <w:color w:val="000000" w:themeColor="text1"/>
              </w:rPr>
            </w:pPr>
          </w:p>
          <w:p w14:paraId="373A0743" w14:textId="77777777" w:rsidR="00E4504E" w:rsidRPr="009F5A8F" w:rsidRDefault="00E4504E" w:rsidP="00F721E4">
            <w:pPr>
              <w:spacing w:after="0" w:line="240" w:lineRule="auto"/>
              <w:jc w:val="both"/>
              <w:rPr>
                <w:rFonts w:ascii="Trebuchet MS" w:hAnsi="Trebuchet MS"/>
                <w:color w:val="000000" w:themeColor="text1"/>
              </w:rPr>
            </w:pPr>
          </w:p>
          <w:p w14:paraId="41AFAF25" w14:textId="77777777" w:rsidR="00E4504E" w:rsidRPr="009F5A8F" w:rsidRDefault="00E4504E" w:rsidP="00F721E4">
            <w:pPr>
              <w:spacing w:after="0" w:line="240" w:lineRule="auto"/>
              <w:jc w:val="both"/>
              <w:rPr>
                <w:rFonts w:ascii="Trebuchet MS" w:hAnsi="Trebuchet MS"/>
                <w:color w:val="000000" w:themeColor="text1"/>
              </w:rPr>
            </w:pPr>
          </w:p>
          <w:p w14:paraId="05F2DC4B" w14:textId="77777777" w:rsidR="00E4504E" w:rsidRPr="009F5A8F" w:rsidRDefault="00E4504E" w:rsidP="00F721E4">
            <w:pPr>
              <w:spacing w:after="0" w:line="240" w:lineRule="auto"/>
              <w:jc w:val="both"/>
              <w:rPr>
                <w:rFonts w:ascii="Trebuchet MS" w:hAnsi="Trebuchet MS"/>
                <w:color w:val="000000" w:themeColor="text1"/>
              </w:rPr>
            </w:pPr>
          </w:p>
          <w:p w14:paraId="1F1959EA" w14:textId="77777777" w:rsidR="00E4504E" w:rsidRPr="009F5A8F" w:rsidRDefault="00E4504E" w:rsidP="00F721E4">
            <w:pPr>
              <w:spacing w:after="0" w:line="240" w:lineRule="auto"/>
              <w:jc w:val="both"/>
              <w:rPr>
                <w:rFonts w:ascii="Trebuchet MS" w:hAnsi="Trebuchet MS"/>
                <w:color w:val="000000" w:themeColor="text1"/>
              </w:rPr>
            </w:pPr>
          </w:p>
          <w:p w14:paraId="145EADF9" w14:textId="4661267D"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0F44D7FE" w14:textId="40B717F0" w:rsidR="00F721E4" w:rsidRPr="009F5A8F" w:rsidRDefault="009302F9"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F1ED708" w14:textId="1FE37391"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D2C2ABE" w14:textId="767FC3CC"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27096E2" w14:textId="38F52644"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14595078" w14:textId="2FC9DC5D"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49,5</w:t>
            </w:r>
          </w:p>
        </w:tc>
        <w:tc>
          <w:tcPr>
            <w:tcW w:w="1560" w:type="dxa"/>
            <w:shd w:val="clear" w:color="auto" w:fill="auto"/>
          </w:tcPr>
          <w:p w14:paraId="4170C271" w14:textId="6F4FDD8E"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6DF6647E" w14:textId="77777777" w:rsidTr="002A32AB">
        <w:tc>
          <w:tcPr>
            <w:tcW w:w="1560" w:type="dxa"/>
            <w:shd w:val="clear" w:color="auto" w:fill="auto"/>
            <w:vAlign w:val="center"/>
          </w:tcPr>
          <w:p w14:paraId="2114894A"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5677F1A4"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807D501"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20B8BC99"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3F397916" w14:textId="38C2F204"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32C3D47D"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07 03 99</w:t>
            </w:r>
          </w:p>
          <w:p w14:paraId="3D106AAB" w14:textId="77777777" w:rsidR="00E4504E" w:rsidRPr="009F5A8F" w:rsidRDefault="00E4504E" w:rsidP="00F721E4">
            <w:pPr>
              <w:spacing w:after="0" w:line="240" w:lineRule="auto"/>
              <w:jc w:val="both"/>
              <w:rPr>
                <w:rFonts w:ascii="Trebuchet MS" w:hAnsi="Trebuchet MS"/>
                <w:color w:val="000000" w:themeColor="text1"/>
              </w:rPr>
            </w:pPr>
          </w:p>
          <w:p w14:paraId="552CD3B1" w14:textId="77777777" w:rsidR="00E4504E" w:rsidRPr="009F5A8F" w:rsidRDefault="00E4504E" w:rsidP="00F721E4">
            <w:pPr>
              <w:spacing w:after="0" w:line="240" w:lineRule="auto"/>
              <w:jc w:val="both"/>
              <w:rPr>
                <w:rFonts w:ascii="Trebuchet MS" w:hAnsi="Trebuchet MS"/>
                <w:color w:val="000000" w:themeColor="text1"/>
              </w:rPr>
            </w:pPr>
          </w:p>
          <w:p w14:paraId="37DD67A1" w14:textId="77777777" w:rsidR="00E4504E" w:rsidRPr="009F5A8F" w:rsidRDefault="00E4504E" w:rsidP="00F721E4">
            <w:pPr>
              <w:spacing w:after="0" w:line="240" w:lineRule="auto"/>
              <w:jc w:val="both"/>
              <w:rPr>
                <w:rFonts w:ascii="Trebuchet MS" w:hAnsi="Trebuchet MS"/>
                <w:color w:val="000000" w:themeColor="text1"/>
              </w:rPr>
            </w:pPr>
          </w:p>
          <w:p w14:paraId="1B6EC844" w14:textId="77777777" w:rsidR="00E4504E" w:rsidRPr="009F5A8F" w:rsidRDefault="00E4504E" w:rsidP="00F721E4">
            <w:pPr>
              <w:spacing w:after="0" w:line="240" w:lineRule="auto"/>
              <w:jc w:val="both"/>
              <w:rPr>
                <w:rFonts w:ascii="Trebuchet MS" w:hAnsi="Trebuchet MS"/>
                <w:color w:val="000000" w:themeColor="text1"/>
              </w:rPr>
            </w:pPr>
          </w:p>
          <w:p w14:paraId="6463CC6F" w14:textId="77777777" w:rsidR="00E4504E" w:rsidRPr="009F5A8F" w:rsidRDefault="00E4504E" w:rsidP="00F721E4">
            <w:pPr>
              <w:spacing w:after="0" w:line="240" w:lineRule="auto"/>
              <w:jc w:val="both"/>
              <w:rPr>
                <w:rFonts w:ascii="Trebuchet MS" w:hAnsi="Trebuchet MS"/>
                <w:color w:val="000000" w:themeColor="text1"/>
              </w:rPr>
            </w:pPr>
          </w:p>
          <w:p w14:paraId="1AE72014" w14:textId="180E510B"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2FC66600" w14:textId="5EC67B73"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943D375" w14:textId="73D54D6D"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A1417F4" w14:textId="1E8761BF"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FE7CD6D" w14:textId="6E17B792"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1AC083A6" w14:textId="1EEA4970"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90,9</w:t>
            </w:r>
          </w:p>
        </w:tc>
        <w:tc>
          <w:tcPr>
            <w:tcW w:w="1560" w:type="dxa"/>
            <w:shd w:val="clear" w:color="auto" w:fill="auto"/>
          </w:tcPr>
          <w:p w14:paraId="668741DB" w14:textId="65F395CE"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11DF1217" w14:textId="77777777" w:rsidTr="002A32AB">
        <w:tc>
          <w:tcPr>
            <w:tcW w:w="1560" w:type="dxa"/>
            <w:shd w:val="clear" w:color="auto" w:fill="auto"/>
            <w:vAlign w:val="center"/>
          </w:tcPr>
          <w:p w14:paraId="207A323B" w14:textId="29CB5248"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 xml:space="preserve">deşeuri de vopsele şi lacuri cu conţinut de solvenţi organici sau alte </w:t>
            </w:r>
            <w:r w:rsidRPr="009F5A8F">
              <w:rPr>
                <w:rFonts w:ascii="Trebuchet MS" w:hAnsi="Trebuchet MS"/>
                <w:color w:val="000000" w:themeColor="text1"/>
              </w:rPr>
              <w:lastRenderedPageBreak/>
              <w:t>substanţe periculoase (solid)</w:t>
            </w:r>
          </w:p>
        </w:tc>
        <w:tc>
          <w:tcPr>
            <w:tcW w:w="1134" w:type="dxa"/>
            <w:shd w:val="clear" w:color="auto" w:fill="auto"/>
            <w:vAlign w:val="center"/>
          </w:tcPr>
          <w:p w14:paraId="608B630F"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lastRenderedPageBreak/>
              <w:t>08 01 11*</w:t>
            </w:r>
          </w:p>
          <w:p w14:paraId="3FF716E0" w14:textId="77777777" w:rsidR="00E4504E" w:rsidRPr="009F5A8F" w:rsidRDefault="00E4504E" w:rsidP="00F721E4">
            <w:pPr>
              <w:spacing w:after="0" w:line="240" w:lineRule="auto"/>
              <w:jc w:val="both"/>
              <w:rPr>
                <w:rFonts w:ascii="Trebuchet MS" w:hAnsi="Trebuchet MS"/>
                <w:color w:val="000000" w:themeColor="text1"/>
              </w:rPr>
            </w:pPr>
          </w:p>
          <w:p w14:paraId="6AB96FAE" w14:textId="77777777" w:rsidR="00E4504E" w:rsidRPr="009F5A8F" w:rsidRDefault="00E4504E" w:rsidP="00F721E4">
            <w:pPr>
              <w:spacing w:after="0" w:line="240" w:lineRule="auto"/>
              <w:jc w:val="both"/>
              <w:rPr>
                <w:rFonts w:ascii="Trebuchet MS" w:hAnsi="Trebuchet MS"/>
                <w:color w:val="000000" w:themeColor="text1"/>
              </w:rPr>
            </w:pPr>
          </w:p>
          <w:p w14:paraId="4572C74C" w14:textId="77777777" w:rsidR="00E4504E" w:rsidRPr="009F5A8F" w:rsidRDefault="00E4504E" w:rsidP="00F721E4">
            <w:pPr>
              <w:spacing w:after="0" w:line="240" w:lineRule="auto"/>
              <w:jc w:val="both"/>
              <w:rPr>
                <w:rFonts w:ascii="Trebuchet MS" w:hAnsi="Trebuchet MS"/>
                <w:color w:val="000000" w:themeColor="text1"/>
              </w:rPr>
            </w:pPr>
          </w:p>
          <w:p w14:paraId="47F8217A" w14:textId="77777777" w:rsidR="00E4504E" w:rsidRPr="009F5A8F" w:rsidRDefault="00E4504E" w:rsidP="00F721E4">
            <w:pPr>
              <w:spacing w:after="0" w:line="240" w:lineRule="auto"/>
              <w:jc w:val="both"/>
              <w:rPr>
                <w:rFonts w:ascii="Trebuchet MS" w:hAnsi="Trebuchet MS"/>
                <w:color w:val="000000" w:themeColor="text1"/>
              </w:rPr>
            </w:pPr>
          </w:p>
          <w:p w14:paraId="657D9AFD" w14:textId="77777777" w:rsidR="00E4504E" w:rsidRPr="009F5A8F" w:rsidRDefault="00E4504E" w:rsidP="00F721E4">
            <w:pPr>
              <w:spacing w:after="0" w:line="240" w:lineRule="auto"/>
              <w:jc w:val="both"/>
              <w:rPr>
                <w:rFonts w:ascii="Trebuchet MS" w:hAnsi="Trebuchet MS"/>
                <w:color w:val="000000" w:themeColor="text1"/>
              </w:rPr>
            </w:pPr>
          </w:p>
          <w:p w14:paraId="56D66D2B" w14:textId="77777777" w:rsidR="00E4504E" w:rsidRPr="009F5A8F" w:rsidRDefault="00E4504E" w:rsidP="00F721E4">
            <w:pPr>
              <w:spacing w:after="0" w:line="240" w:lineRule="auto"/>
              <w:jc w:val="both"/>
              <w:rPr>
                <w:rFonts w:ascii="Trebuchet MS" w:hAnsi="Trebuchet MS"/>
                <w:color w:val="000000" w:themeColor="text1"/>
              </w:rPr>
            </w:pPr>
          </w:p>
          <w:p w14:paraId="0AE5D009" w14:textId="7847DF58"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2D6AB180" w14:textId="0B09E7D1"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7128593C" w14:textId="590840F0"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3F4358E" w14:textId="2707C61B"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AB74BA6" w14:textId="1D1008A9"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500</w:t>
            </w:r>
          </w:p>
        </w:tc>
        <w:tc>
          <w:tcPr>
            <w:tcW w:w="1383" w:type="dxa"/>
            <w:shd w:val="clear" w:color="auto" w:fill="auto"/>
          </w:tcPr>
          <w:p w14:paraId="24DDE896" w14:textId="0B28ED00"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800</w:t>
            </w:r>
          </w:p>
        </w:tc>
        <w:tc>
          <w:tcPr>
            <w:tcW w:w="1560" w:type="dxa"/>
            <w:shd w:val="clear" w:color="auto" w:fill="auto"/>
          </w:tcPr>
          <w:p w14:paraId="70308EB1" w14:textId="407857D3"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F721E4" w:rsidRPr="009F5A8F" w14:paraId="0455147E" w14:textId="77777777" w:rsidTr="002A32AB">
        <w:tc>
          <w:tcPr>
            <w:tcW w:w="1560" w:type="dxa"/>
            <w:shd w:val="clear" w:color="auto" w:fill="auto"/>
            <w:vAlign w:val="center"/>
          </w:tcPr>
          <w:p w14:paraId="35C5C483" w14:textId="78204AED"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de vopsele şi lacuri, altele decât cele specificate la 08 01 11 (solid)</w:t>
            </w:r>
          </w:p>
        </w:tc>
        <w:tc>
          <w:tcPr>
            <w:tcW w:w="1134" w:type="dxa"/>
            <w:shd w:val="clear" w:color="auto" w:fill="auto"/>
            <w:vAlign w:val="center"/>
          </w:tcPr>
          <w:p w14:paraId="057B9663"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08 01 12</w:t>
            </w:r>
          </w:p>
          <w:p w14:paraId="21C909FE" w14:textId="77777777" w:rsidR="00E4504E" w:rsidRPr="009F5A8F" w:rsidRDefault="00E4504E" w:rsidP="00F721E4">
            <w:pPr>
              <w:spacing w:after="0" w:line="240" w:lineRule="auto"/>
              <w:jc w:val="both"/>
              <w:rPr>
                <w:rFonts w:ascii="Trebuchet MS" w:hAnsi="Trebuchet MS"/>
                <w:color w:val="000000" w:themeColor="text1"/>
              </w:rPr>
            </w:pPr>
          </w:p>
          <w:p w14:paraId="0188BCBA" w14:textId="77777777" w:rsidR="00E4504E" w:rsidRPr="009F5A8F" w:rsidRDefault="00E4504E" w:rsidP="00F721E4">
            <w:pPr>
              <w:spacing w:after="0" w:line="240" w:lineRule="auto"/>
              <w:jc w:val="both"/>
              <w:rPr>
                <w:rFonts w:ascii="Trebuchet MS" w:hAnsi="Trebuchet MS"/>
                <w:color w:val="000000" w:themeColor="text1"/>
              </w:rPr>
            </w:pPr>
          </w:p>
          <w:p w14:paraId="6713C012" w14:textId="77777777" w:rsidR="00E4504E" w:rsidRPr="009F5A8F" w:rsidRDefault="00E4504E" w:rsidP="00F721E4">
            <w:pPr>
              <w:spacing w:after="0" w:line="240" w:lineRule="auto"/>
              <w:jc w:val="both"/>
              <w:rPr>
                <w:rFonts w:ascii="Trebuchet MS" w:hAnsi="Trebuchet MS"/>
                <w:color w:val="000000" w:themeColor="text1"/>
              </w:rPr>
            </w:pPr>
          </w:p>
          <w:p w14:paraId="02327242" w14:textId="77777777" w:rsidR="00E4504E" w:rsidRPr="009F5A8F" w:rsidRDefault="00E4504E" w:rsidP="00F721E4">
            <w:pPr>
              <w:spacing w:after="0" w:line="240" w:lineRule="auto"/>
              <w:jc w:val="both"/>
              <w:rPr>
                <w:rFonts w:ascii="Trebuchet MS" w:hAnsi="Trebuchet MS"/>
                <w:color w:val="000000" w:themeColor="text1"/>
              </w:rPr>
            </w:pPr>
          </w:p>
          <w:p w14:paraId="533A8889" w14:textId="77777777" w:rsidR="00E4504E" w:rsidRPr="009F5A8F" w:rsidRDefault="00E4504E" w:rsidP="00F721E4">
            <w:pPr>
              <w:spacing w:after="0" w:line="240" w:lineRule="auto"/>
              <w:jc w:val="both"/>
              <w:rPr>
                <w:rFonts w:ascii="Trebuchet MS" w:hAnsi="Trebuchet MS"/>
                <w:color w:val="000000" w:themeColor="text1"/>
              </w:rPr>
            </w:pPr>
          </w:p>
          <w:p w14:paraId="76206823" w14:textId="77777777" w:rsidR="00E4504E" w:rsidRPr="009F5A8F" w:rsidRDefault="00E4504E" w:rsidP="00F721E4">
            <w:pPr>
              <w:spacing w:after="0" w:line="240" w:lineRule="auto"/>
              <w:jc w:val="both"/>
              <w:rPr>
                <w:rFonts w:ascii="Trebuchet MS" w:hAnsi="Trebuchet MS"/>
                <w:color w:val="000000" w:themeColor="text1"/>
              </w:rPr>
            </w:pPr>
          </w:p>
          <w:p w14:paraId="7F10AC5A" w14:textId="785036B1"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DB105F0" w14:textId="160F052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B3D8ACC" w14:textId="2CB0183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302A04F" w14:textId="7047BA2B"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6CCB543" w14:textId="3C18D5EB"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5652BEE1" w14:textId="1FD365B3"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3F719B06" w14:textId="1432E2BC"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68C2C49A" w14:textId="77777777" w:rsidTr="002A32AB">
        <w:tc>
          <w:tcPr>
            <w:tcW w:w="1560" w:type="dxa"/>
            <w:shd w:val="clear" w:color="auto" w:fill="auto"/>
            <w:vAlign w:val="center"/>
          </w:tcPr>
          <w:p w14:paraId="4EFFDB0C" w14:textId="09E75DD6"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de la îndepărtarea vopselelor şi lacurilor cu conţinut de solvenţi organici sau alte substanţe periculoase (solid)</w:t>
            </w:r>
          </w:p>
        </w:tc>
        <w:tc>
          <w:tcPr>
            <w:tcW w:w="1134" w:type="dxa"/>
            <w:shd w:val="clear" w:color="auto" w:fill="auto"/>
            <w:vAlign w:val="center"/>
          </w:tcPr>
          <w:p w14:paraId="7C849474"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01 17*</w:t>
            </w:r>
          </w:p>
          <w:p w14:paraId="06349084" w14:textId="77777777" w:rsidR="00E4504E" w:rsidRPr="009F5A8F" w:rsidRDefault="00E4504E" w:rsidP="00F721E4">
            <w:pPr>
              <w:spacing w:after="0" w:line="240" w:lineRule="auto"/>
              <w:jc w:val="both"/>
              <w:rPr>
                <w:rFonts w:ascii="Trebuchet MS" w:hAnsi="Trebuchet MS"/>
                <w:color w:val="000000" w:themeColor="text1"/>
              </w:rPr>
            </w:pPr>
          </w:p>
          <w:p w14:paraId="630C4BCC" w14:textId="77777777" w:rsidR="00E4504E" w:rsidRPr="009F5A8F" w:rsidRDefault="00E4504E" w:rsidP="00F721E4">
            <w:pPr>
              <w:spacing w:after="0" w:line="240" w:lineRule="auto"/>
              <w:jc w:val="both"/>
              <w:rPr>
                <w:rFonts w:ascii="Trebuchet MS" w:hAnsi="Trebuchet MS"/>
                <w:color w:val="000000" w:themeColor="text1"/>
              </w:rPr>
            </w:pPr>
          </w:p>
          <w:p w14:paraId="3DE9A3E2" w14:textId="77777777" w:rsidR="00E4504E" w:rsidRPr="009F5A8F" w:rsidRDefault="00E4504E" w:rsidP="00F721E4">
            <w:pPr>
              <w:spacing w:after="0" w:line="240" w:lineRule="auto"/>
              <w:jc w:val="both"/>
              <w:rPr>
                <w:rFonts w:ascii="Trebuchet MS" w:hAnsi="Trebuchet MS"/>
                <w:color w:val="000000" w:themeColor="text1"/>
              </w:rPr>
            </w:pPr>
          </w:p>
          <w:p w14:paraId="1FB41564" w14:textId="77777777" w:rsidR="00E4504E" w:rsidRPr="009F5A8F" w:rsidRDefault="00E4504E" w:rsidP="00F721E4">
            <w:pPr>
              <w:spacing w:after="0" w:line="240" w:lineRule="auto"/>
              <w:jc w:val="both"/>
              <w:rPr>
                <w:rFonts w:ascii="Trebuchet MS" w:hAnsi="Trebuchet MS"/>
                <w:color w:val="000000" w:themeColor="text1"/>
              </w:rPr>
            </w:pPr>
          </w:p>
          <w:p w14:paraId="157E04F7" w14:textId="77777777" w:rsidR="00E4504E" w:rsidRPr="009F5A8F" w:rsidRDefault="00E4504E" w:rsidP="00F721E4">
            <w:pPr>
              <w:spacing w:after="0" w:line="240" w:lineRule="auto"/>
              <w:jc w:val="both"/>
              <w:rPr>
                <w:rFonts w:ascii="Trebuchet MS" w:hAnsi="Trebuchet MS"/>
                <w:color w:val="000000" w:themeColor="text1"/>
              </w:rPr>
            </w:pPr>
          </w:p>
          <w:p w14:paraId="42D17AD0" w14:textId="77777777" w:rsidR="00E4504E" w:rsidRPr="009F5A8F" w:rsidRDefault="00E4504E" w:rsidP="00F721E4">
            <w:pPr>
              <w:spacing w:after="0" w:line="240" w:lineRule="auto"/>
              <w:jc w:val="both"/>
              <w:rPr>
                <w:rFonts w:ascii="Trebuchet MS" w:hAnsi="Trebuchet MS"/>
                <w:color w:val="000000" w:themeColor="text1"/>
              </w:rPr>
            </w:pPr>
          </w:p>
          <w:p w14:paraId="26D8B6CA" w14:textId="77777777" w:rsidR="00E4504E" w:rsidRPr="009F5A8F" w:rsidRDefault="00E4504E" w:rsidP="00F721E4">
            <w:pPr>
              <w:spacing w:after="0" w:line="240" w:lineRule="auto"/>
              <w:jc w:val="both"/>
              <w:rPr>
                <w:rFonts w:ascii="Trebuchet MS" w:hAnsi="Trebuchet MS"/>
                <w:color w:val="000000" w:themeColor="text1"/>
              </w:rPr>
            </w:pPr>
          </w:p>
          <w:p w14:paraId="267D20CC" w14:textId="77777777" w:rsidR="00E4504E" w:rsidRPr="009F5A8F" w:rsidRDefault="00E4504E" w:rsidP="00F721E4">
            <w:pPr>
              <w:spacing w:after="0" w:line="240" w:lineRule="auto"/>
              <w:jc w:val="both"/>
              <w:rPr>
                <w:rFonts w:ascii="Trebuchet MS" w:hAnsi="Trebuchet MS"/>
                <w:color w:val="000000" w:themeColor="text1"/>
              </w:rPr>
            </w:pPr>
          </w:p>
          <w:p w14:paraId="63588ABA" w14:textId="77777777" w:rsidR="00E4504E" w:rsidRPr="009F5A8F" w:rsidRDefault="00E4504E" w:rsidP="00F721E4">
            <w:pPr>
              <w:spacing w:after="0" w:line="240" w:lineRule="auto"/>
              <w:jc w:val="both"/>
              <w:rPr>
                <w:rFonts w:ascii="Trebuchet MS" w:hAnsi="Trebuchet MS"/>
                <w:color w:val="000000" w:themeColor="text1"/>
              </w:rPr>
            </w:pPr>
          </w:p>
          <w:p w14:paraId="594E169C" w14:textId="77777777" w:rsidR="00E4504E" w:rsidRPr="009F5A8F" w:rsidRDefault="00E4504E" w:rsidP="00F721E4">
            <w:pPr>
              <w:spacing w:after="0" w:line="240" w:lineRule="auto"/>
              <w:jc w:val="both"/>
              <w:rPr>
                <w:rFonts w:ascii="Trebuchet MS" w:hAnsi="Trebuchet MS"/>
                <w:color w:val="000000" w:themeColor="text1"/>
              </w:rPr>
            </w:pPr>
          </w:p>
          <w:p w14:paraId="48833AD1" w14:textId="3A569A50"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6D744D7F" w14:textId="110EDFB1"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1CDFEB8" w14:textId="7A9DFECC"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6B19CCD" w14:textId="0ABE04F3"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6D95B03" w14:textId="0BF148E4"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2B85435B" w14:textId="42860388"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3275B58E" w14:textId="71E9B93D"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F721E4" w:rsidRPr="009F5A8F" w14:paraId="0BB52094" w14:textId="77777777" w:rsidTr="002A32AB">
        <w:tc>
          <w:tcPr>
            <w:tcW w:w="1560" w:type="dxa"/>
            <w:shd w:val="clear" w:color="auto" w:fill="auto"/>
            <w:vAlign w:val="center"/>
          </w:tcPr>
          <w:p w14:paraId="12FD34BF" w14:textId="0C079869"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de piele tăbăcită (răzături, stutuituri, tăieturi, praf de lustruit) cu conţinut de crom</w:t>
            </w:r>
            <w:r w:rsidRPr="009F5A8F">
              <w:rPr>
                <w:rFonts w:ascii="Trebuchet MS" w:hAnsi="Trebuchet MS"/>
                <w:b/>
                <w:bCs/>
                <w:color w:val="000000" w:themeColor="text1"/>
              </w:rPr>
              <w:t xml:space="preserve"> </w:t>
            </w:r>
            <w:r w:rsidRPr="009F5A8F">
              <w:rPr>
                <w:rFonts w:ascii="Trebuchet MS" w:hAnsi="Trebuchet MS"/>
                <w:color w:val="000000" w:themeColor="text1"/>
              </w:rPr>
              <w:t>(solid)</w:t>
            </w:r>
          </w:p>
        </w:tc>
        <w:tc>
          <w:tcPr>
            <w:tcW w:w="1134" w:type="dxa"/>
            <w:shd w:val="clear" w:color="auto" w:fill="auto"/>
            <w:vAlign w:val="center"/>
          </w:tcPr>
          <w:p w14:paraId="444C0CC5"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08 01 18</w:t>
            </w:r>
          </w:p>
          <w:p w14:paraId="79FBCFAB" w14:textId="77777777" w:rsidR="00E4504E" w:rsidRPr="009F5A8F" w:rsidRDefault="00E4504E" w:rsidP="00F721E4">
            <w:pPr>
              <w:spacing w:after="0" w:line="240" w:lineRule="auto"/>
              <w:jc w:val="both"/>
              <w:rPr>
                <w:rFonts w:ascii="Trebuchet MS" w:hAnsi="Trebuchet MS"/>
                <w:color w:val="000000" w:themeColor="text1"/>
              </w:rPr>
            </w:pPr>
          </w:p>
          <w:p w14:paraId="530B0D3E" w14:textId="77777777" w:rsidR="00E4504E" w:rsidRPr="009F5A8F" w:rsidRDefault="00E4504E" w:rsidP="00F721E4">
            <w:pPr>
              <w:spacing w:after="0" w:line="240" w:lineRule="auto"/>
              <w:jc w:val="both"/>
              <w:rPr>
                <w:rFonts w:ascii="Trebuchet MS" w:hAnsi="Trebuchet MS"/>
                <w:color w:val="000000" w:themeColor="text1"/>
              </w:rPr>
            </w:pPr>
          </w:p>
          <w:p w14:paraId="4A2BB150" w14:textId="77777777" w:rsidR="00E4504E" w:rsidRPr="009F5A8F" w:rsidRDefault="00E4504E" w:rsidP="00F721E4">
            <w:pPr>
              <w:spacing w:after="0" w:line="240" w:lineRule="auto"/>
              <w:jc w:val="both"/>
              <w:rPr>
                <w:rFonts w:ascii="Trebuchet MS" w:hAnsi="Trebuchet MS"/>
                <w:color w:val="000000" w:themeColor="text1"/>
              </w:rPr>
            </w:pPr>
          </w:p>
          <w:p w14:paraId="2E1F9BAC" w14:textId="77777777" w:rsidR="00E4504E" w:rsidRPr="009F5A8F" w:rsidRDefault="00E4504E" w:rsidP="00F721E4">
            <w:pPr>
              <w:spacing w:after="0" w:line="240" w:lineRule="auto"/>
              <w:jc w:val="both"/>
              <w:rPr>
                <w:rFonts w:ascii="Trebuchet MS" w:hAnsi="Trebuchet MS"/>
                <w:color w:val="000000" w:themeColor="text1"/>
              </w:rPr>
            </w:pPr>
          </w:p>
          <w:p w14:paraId="623E560F" w14:textId="77777777" w:rsidR="00E4504E" w:rsidRPr="009F5A8F" w:rsidRDefault="00E4504E" w:rsidP="00F721E4">
            <w:pPr>
              <w:spacing w:after="0" w:line="240" w:lineRule="auto"/>
              <w:jc w:val="both"/>
              <w:rPr>
                <w:rFonts w:ascii="Trebuchet MS" w:hAnsi="Trebuchet MS"/>
                <w:color w:val="000000" w:themeColor="text1"/>
              </w:rPr>
            </w:pPr>
          </w:p>
          <w:p w14:paraId="03263C1D" w14:textId="77777777" w:rsidR="00E4504E" w:rsidRPr="009F5A8F" w:rsidRDefault="00E4504E" w:rsidP="00F721E4">
            <w:pPr>
              <w:spacing w:after="0" w:line="240" w:lineRule="auto"/>
              <w:jc w:val="both"/>
              <w:rPr>
                <w:rFonts w:ascii="Trebuchet MS" w:hAnsi="Trebuchet MS"/>
                <w:color w:val="000000" w:themeColor="text1"/>
              </w:rPr>
            </w:pPr>
          </w:p>
          <w:p w14:paraId="70A24DE4" w14:textId="77777777" w:rsidR="00E4504E" w:rsidRPr="009F5A8F" w:rsidRDefault="00E4504E" w:rsidP="00F721E4">
            <w:pPr>
              <w:spacing w:after="0" w:line="240" w:lineRule="auto"/>
              <w:jc w:val="both"/>
              <w:rPr>
                <w:rFonts w:ascii="Trebuchet MS" w:hAnsi="Trebuchet MS"/>
                <w:color w:val="000000" w:themeColor="text1"/>
              </w:rPr>
            </w:pPr>
          </w:p>
          <w:p w14:paraId="2C734B5A" w14:textId="77777777" w:rsidR="00E4504E" w:rsidRPr="009F5A8F" w:rsidRDefault="00E4504E" w:rsidP="00F721E4">
            <w:pPr>
              <w:spacing w:after="0" w:line="240" w:lineRule="auto"/>
              <w:jc w:val="both"/>
              <w:rPr>
                <w:rFonts w:ascii="Trebuchet MS" w:hAnsi="Trebuchet MS"/>
                <w:color w:val="000000" w:themeColor="text1"/>
              </w:rPr>
            </w:pPr>
          </w:p>
          <w:p w14:paraId="5236CA29" w14:textId="77777777" w:rsidR="00E4504E" w:rsidRPr="009F5A8F" w:rsidRDefault="00E4504E" w:rsidP="00F721E4">
            <w:pPr>
              <w:spacing w:after="0" w:line="240" w:lineRule="auto"/>
              <w:jc w:val="both"/>
              <w:rPr>
                <w:rFonts w:ascii="Trebuchet MS" w:hAnsi="Trebuchet MS"/>
                <w:color w:val="000000" w:themeColor="text1"/>
              </w:rPr>
            </w:pPr>
          </w:p>
          <w:p w14:paraId="16DD2CFA" w14:textId="276AC8FA"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E131F07" w14:textId="0C92F821"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E9A2FD3" w14:textId="1A44CBE0"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C299B26" w14:textId="6F1A4FD0"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331F76A" w14:textId="2A4254CB"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0EED8C08" w14:textId="4DBBC829"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4A21BF4F" w14:textId="1469986D"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11C24F99" w14:textId="77777777" w:rsidTr="002A32AB">
        <w:tc>
          <w:tcPr>
            <w:tcW w:w="1560" w:type="dxa"/>
            <w:shd w:val="clear" w:color="auto" w:fill="auto"/>
            <w:vAlign w:val="center"/>
          </w:tcPr>
          <w:p w14:paraId="4F8E7D03"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 (solid)</w:t>
            </w:r>
          </w:p>
          <w:p w14:paraId="56D1E1F9"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DEC83D4"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3EAF904D" w14:textId="1A6EBA6E"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29BDC94E"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08 01 99</w:t>
            </w:r>
          </w:p>
          <w:p w14:paraId="71DEA325" w14:textId="77777777" w:rsidR="00E4504E" w:rsidRPr="009F5A8F" w:rsidRDefault="00E4504E" w:rsidP="00F721E4">
            <w:pPr>
              <w:spacing w:after="0" w:line="240" w:lineRule="auto"/>
              <w:jc w:val="both"/>
              <w:rPr>
                <w:rFonts w:ascii="Trebuchet MS" w:hAnsi="Trebuchet MS"/>
                <w:color w:val="000000" w:themeColor="text1"/>
              </w:rPr>
            </w:pPr>
          </w:p>
          <w:p w14:paraId="1538BF3A" w14:textId="77777777" w:rsidR="00E4504E" w:rsidRPr="009F5A8F" w:rsidRDefault="00E4504E" w:rsidP="00F721E4">
            <w:pPr>
              <w:spacing w:after="0" w:line="240" w:lineRule="auto"/>
              <w:jc w:val="both"/>
              <w:rPr>
                <w:rFonts w:ascii="Trebuchet MS" w:hAnsi="Trebuchet MS"/>
                <w:color w:val="000000" w:themeColor="text1"/>
              </w:rPr>
            </w:pPr>
          </w:p>
          <w:p w14:paraId="2D2804DA" w14:textId="77777777" w:rsidR="00E4504E" w:rsidRPr="009F5A8F" w:rsidRDefault="00E4504E" w:rsidP="00F721E4">
            <w:pPr>
              <w:spacing w:after="0" w:line="240" w:lineRule="auto"/>
              <w:jc w:val="both"/>
              <w:rPr>
                <w:rFonts w:ascii="Trebuchet MS" w:hAnsi="Trebuchet MS"/>
                <w:color w:val="000000" w:themeColor="text1"/>
              </w:rPr>
            </w:pPr>
          </w:p>
          <w:p w14:paraId="38023C73" w14:textId="77777777" w:rsidR="00E4504E" w:rsidRPr="009F5A8F" w:rsidRDefault="00E4504E" w:rsidP="00F721E4">
            <w:pPr>
              <w:spacing w:after="0" w:line="240" w:lineRule="auto"/>
              <w:jc w:val="both"/>
              <w:rPr>
                <w:rFonts w:ascii="Trebuchet MS" w:hAnsi="Trebuchet MS"/>
                <w:color w:val="000000" w:themeColor="text1"/>
              </w:rPr>
            </w:pPr>
          </w:p>
          <w:p w14:paraId="50C1761F" w14:textId="77777777" w:rsidR="00E4504E" w:rsidRPr="009F5A8F" w:rsidRDefault="00E4504E" w:rsidP="00F721E4">
            <w:pPr>
              <w:spacing w:after="0" w:line="240" w:lineRule="auto"/>
              <w:jc w:val="both"/>
              <w:rPr>
                <w:rFonts w:ascii="Trebuchet MS" w:hAnsi="Trebuchet MS"/>
                <w:color w:val="000000" w:themeColor="text1"/>
              </w:rPr>
            </w:pPr>
          </w:p>
          <w:p w14:paraId="703FBF33" w14:textId="46ACF776"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5896F093" w14:textId="7D45C5ED"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1982AB8" w14:textId="5C4E1C47"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5AB9D3A" w14:textId="5F74CCB5"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3BB7F62" w14:textId="37FAB39F"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1B1286C1" w14:textId="27C9B5BA"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30C85DC6" w14:textId="030004CD"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166F6C0C" w14:textId="77777777" w:rsidTr="002A32AB">
        <w:tc>
          <w:tcPr>
            <w:tcW w:w="1560" w:type="dxa"/>
            <w:shd w:val="clear" w:color="auto" w:fill="auto"/>
            <w:vAlign w:val="center"/>
          </w:tcPr>
          <w:p w14:paraId="66744BD0" w14:textId="24F2CFFA"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de adezivi şi cleiuri cu conţinut de solvenţi organici sau alte substanţe periculoase (solid)</w:t>
            </w:r>
          </w:p>
        </w:tc>
        <w:tc>
          <w:tcPr>
            <w:tcW w:w="1134" w:type="dxa"/>
            <w:shd w:val="clear" w:color="auto" w:fill="auto"/>
            <w:vAlign w:val="center"/>
          </w:tcPr>
          <w:p w14:paraId="2659B707"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04 09*</w:t>
            </w:r>
          </w:p>
          <w:p w14:paraId="606A8330" w14:textId="77777777" w:rsidR="00E4504E" w:rsidRPr="009F5A8F" w:rsidRDefault="00E4504E" w:rsidP="00F721E4">
            <w:pPr>
              <w:spacing w:after="0" w:line="240" w:lineRule="auto"/>
              <w:jc w:val="both"/>
              <w:rPr>
                <w:rFonts w:ascii="Trebuchet MS" w:hAnsi="Trebuchet MS"/>
                <w:color w:val="000000" w:themeColor="text1"/>
              </w:rPr>
            </w:pPr>
          </w:p>
          <w:p w14:paraId="7EC0CACE" w14:textId="77777777" w:rsidR="00E4504E" w:rsidRPr="009F5A8F" w:rsidRDefault="00E4504E" w:rsidP="00F721E4">
            <w:pPr>
              <w:spacing w:after="0" w:line="240" w:lineRule="auto"/>
              <w:jc w:val="both"/>
              <w:rPr>
                <w:rFonts w:ascii="Trebuchet MS" w:hAnsi="Trebuchet MS"/>
                <w:color w:val="000000" w:themeColor="text1"/>
              </w:rPr>
            </w:pPr>
          </w:p>
          <w:p w14:paraId="0E50E61B" w14:textId="77777777" w:rsidR="00E4504E" w:rsidRPr="009F5A8F" w:rsidRDefault="00E4504E" w:rsidP="00F721E4">
            <w:pPr>
              <w:spacing w:after="0" w:line="240" w:lineRule="auto"/>
              <w:jc w:val="both"/>
              <w:rPr>
                <w:rFonts w:ascii="Trebuchet MS" w:hAnsi="Trebuchet MS"/>
                <w:color w:val="000000" w:themeColor="text1"/>
              </w:rPr>
            </w:pPr>
          </w:p>
          <w:p w14:paraId="7F8BC7A9" w14:textId="77777777" w:rsidR="00E4504E" w:rsidRPr="009F5A8F" w:rsidRDefault="00E4504E" w:rsidP="00F721E4">
            <w:pPr>
              <w:spacing w:after="0" w:line="240" w:lineRule="auto"/>
              <w:jc w:val="both"/>
              <w:rPr>
                <w:rFonts w:ascii="Trebuchet MS" w:hAnsi="Trebuchet MS"/>
                <w:color w:val="000000" w:themeColor="text1"/>
              </w:rPr>
            </w:pPr>
          </w:p>
          <w:p w14:paraId="76B614A4" w14:textId="77777777" w:rsidR="00E4504E" w:rsidRPr="009F5A8F" w:rsidRDefault="00E4504E" w:rsidP="00F721E4">
            <w:pPr>
              <w:spacing w:after="0" w:line="240" w:lineRule="auto"/>
              <w:jc w:val="both"/>
              <w:rPr>
                <w:rFonts w:ascii="Trebuchet MS" w:hAnsi="Trebuchet MS"/>
                <w:color w:val="000000" w:themeColor="text1"/>
              </w:rPr>
            </w:pPr>
          </w:p>
          <w:p w14:paraId="180C949D" w14:textId="77777777" w:rsidR="00E4504E" w:rsidRPr="009F5A8F" w:rsidRDefault="00E4504E" w:rsidP="00F721E4">
            <w:pPr>
              <w:spacing w:after="0" w:line="240" w:lineRule="auto"/>
              <w:jc w:val="both"/>
              <w:rPr>
                <w:rFonts w:ascii="Trebuchet MS" w:hAnsi="Trebuchet MS"/>
                <w:color w:val="000000" w:themeColor="text1"/>
              </w:rPr>
            </w:pPr>
          </w:p>
          <w:p w14:paraId="6E93DE90" w14:textId="77777777" w:rsidR="00E4504E" w:rsidRPr="009F5A8F" w:rsidRDefault="00E4504E" w:rsidP="00F721E4">
            <w:pPr>
              <w:spacing w:after="0" w:line="240" w:lineRule="auto"/>
              <w:jc w:val="both"/>
              <w:rPr>
                <w:rFonts w:ascii="Trebuchet MS" w:hAnsi="Trebuchet MS"/>
                <w:color w:val="000000" w:themeColor="text1"/>
              </w:rPr>
            </w:pPr>
          </w:p>
          <w:p w14:paraId="3429B3D9" w14:textId="77777777" w:rsidR="00E4504E" w:rsidRPr="009F5A8F" w:rsidRDefault="00E4504E" w:rsidP="00F721E4">
            <w:pPr>
              <w:spacing w:after="0" w:line="240" w:lineRule="auto"/>
              <w:jc w:val="both"/>
              <w:rPr>
                <w:rFonts w:ascii="Trebuchet MS" w:hAnsi="Trebuchet MS"/>
                <w:color w:val="000000" w:themeColor="text1"/>
              </w:rPr>
            </w:pPr>
          </w:p>
          <w:p w14:paraId="7E02111D" w14:textId="77777777" w:rsidR="00E4504E" w:rsidRPr="009F5A8F" w:rsidRDefault="00E4504E" w:rsidP="00F721E4">
            <w:pPr>
              <w:spacing w:after="0" w:line="240" w:lineRule="auto"/>
              <w:jc w:val="both"/>
              <w:rPr>
                <w:rFonts w:ascii="Trebuchet MS" w:hAnsi="Trebuchet MS"/>
                <w:color w:val="000000" w:themeColor="text1"/>
              </w:rPr>
            </w:pPr>
          </w:p>
          <w:p w14:paraId="168D635A" w14:textId="749E3F22"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49291FAE" w14:textId="16D1597F"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49B12197" w14:textId="3B9FA9B5"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B626D5B" w14:textId="1EDE1632"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A0A0B2E" w14:textId="004D67AE"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6E5BDCB8" w14:textId="348F4026"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552F662B" w14:textId="2ED7C066"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F721E4" w:rsidRPr="009F5A8F" w14:paraId="62C68EB7" w14:textId="77777777" w:rsidTr="002A32AB">
        <w:tc>
          <w:tcPr>
            <w:tcW w:w="1560" w:type="dxa"/>
            <w:shd w:val="clear" w:color="auto" w:fill="auto"/>
            <w:vAlign w:val="center"/>
          </w:tcPr>
          <w:p w14:paraId="331B2932" w14:textId="12215E46"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lastRenderedPageBreak/>
              <w:t>deşeuri de adezivi şi cleiuri, altele decât cele specificate la 08 04 09 (solid)</w:t>
            </w:r>
          </w:p>
        </w:tc>
        <w:tc>
          <w:tcPr>
            <w:tcW w:w="1134" w:type="dxa"/>
            <w:shd w:val="clear" w:color="auto" w:fill="auto"/>
            <w:vAlign w:val="center"/>
          </w:tcPr>
          <w:p w14:paraId="10428779"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08 04 10</w:t>
            </w:r>
          </w:p>
          <w:p w14:paraId="340837E9" w14:textId="53E7FF3F"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A55A9D4" w14:textId="6A2EFD7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3610F19" w14:textId="631A6448"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D8CE6D5" w14:textId="7B9EC1C6"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1804E6C" w14:textId="769CC5A6"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124D654C" w14:textId="77576358"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3E33C2D7" w14:textId="46C773D4"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4F6EA96A" w14:textId="77777777" w:rsidTr="002A32AB">
        <w:tc>
          <w:tcPr>
            <w:tcW w:w="1560" w:type="dxa"/>
            <w:shd w:val="clear" w:color="auto" w:fill="auto"/>
            <w:vAlign w:val="center"/>
          </w:tcPr>
          <w:p w14:paraId="696F1E1B"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deşeuri din fibre de sticlă</w:t>
            </w:r>
          </w:p>
          <w:p w14:paraId="2ABEB686"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C44817D"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765DEFCC" w14:textId="252A5C9A"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2EE65431"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10 11 03</w:t>
            </w:r>
          </w:p>
          <w:p w14:paraId="7A5854DC" w14:textId="77777777" w:rsidR="00E4504E" w:rsidRPr="009F5A8F" w:rsidRDefault="00E4504E" w:rsidP="00F721E4">
            <w:pPr>
              <w:spacing w:after="0" w:line="240" w:lineRule="auto"/>
              <w:jc w:val="both"/>
              <w:rPr>
                <w:rFonts w:ascii="Trebuchet MS" w:hAnsi="Trebuchet MS"/>
                <w:color w:val="000000" w:themeColor="text1"/>
              </w:rPr>
            </w:pPr>
          </w:p>
          <w:p w14:paraId="3FAD80E4" w14:textId="77777777" w:rsidR="00E4504E" w:rsidRPr="009F5A8F" w:rsidRDefault="00E4504E" w:rsidP="00F721E4">
            <w:pPr>
              <w:spacing w:after="0" w:line="240" w:lineRule="auto"/>
              <w:jc w:val="both"/>
              <w:rPr>
                <w:rFonts w:ascii="Trebuchet MS" w:hAnsi="Trebuchet MS"/>
                <w:color w:val="000000" w:themeColor="text1"/>
              </w:rPr>
            </w:pPr>
          </w:p>
          <w:p w14:paraId="0C950569" w14:textId="77777777" w:rsidR="00E4504E" w:rsidRPr="009F5A8F" w:rsidRDefault="00E4504E" w:rsidP="00F721E4">
            <w:pPr>
              <w:spacing w:after="0" w:line="240" w:lineRule="auto"/>
              <w:jc w:val="both"/>
              <w:rPr>
                <w:rFonts w:ascii="Trebuchet MS" w:hAnsi="Trebuchet MS"/>
                <w:color w:val="000000" w:themeColor="text1"/>
              </w:rPr>
            </w:pPr>
          </w:p>
          <w:p w14:paraId="4BBC3B6B" w14:textId="77777777" w:rsidR="00E4504E" w:rsidRPr="009F5A8F" w:rsidRDefault="00E4504E" w:rsidP="00F721E4">
            <w:pPr>
              <w:spacing w:after="0" w:line="240" w:lineRule="auto"/>
              <w:jc w:val="both"/>
              <w:rPr>
                <w:rFonts w:ascii="Trebuchet MS" w:hAnsi="Trebuchet MS"/>
                <w:color w:val="000000" w:themeColor="text1"/>
              </w:rPr>
            </w:pPr>
          </w:p>
          <w:p w14:paraId="32FB743D" w14:textId="77777777" w:rsidR="00E4504E" w:rsidRPr="009F5A8F" w:rsidRDefault="00E4504E" w:rsidP="00F721E4">
            <w:pPr>
              <w:spacing w:after="0" w:line="240" w:lineRule="auto"/>
              <w:jc w:val="both"/>
              <w:rPr>
                <w:rFonts w:ascii="Trebuchet MS" w:hAnsi="Trebuchet MS"/>
                <w:color w:val="000000" w:themeColor="text1"/>
              </w:rPr>
            </w:pPr>
          </w:p>
          <w:p w14:paraId="0CC565D7" w14:textId="0637E5CA"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0BE09EFB" w14:textId="27BF052B"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33FCDAA" w14:textId="0685F886"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1C1BB5E" w14:textId="147CC563"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03DB901" w14:textId="6E8B127D"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5AEF0327" w14:textId="6851386C"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45</w:t>
            </w:r>
          </w:p>
        </w:tc>
        <w:tc>
          <w:tcPr>
            <w:tcW w:w="1560" w:type="dxa"/>
            <w:shd w:val="clear" w:color="auto" w:fill="auto"/>
          </w:tcPr>
          <w:p w14:paraId="1E58CAF4" w14:textId="7CA6FC3A"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3B58663E" w14:textId="77777777" w:rsidTr="002A32AB">
        <w:tc>
          <w:tcPr>
            <w:tcW w:w="1560" w:type="dxa"/>
            <w:shd w:val="clear" w:color="auto" w:fill="auto"/>
            <w:vAlign w:val="center"/>
          </w:tcPr>
          <w:p w14:paraId="14E62161"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anvelope scoase din uz</w:t>
            </w:r>
          </w:p>
          <w:p w14:paraId="32B516AF"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36618E1" w14:textId="652F4A1F"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00F8A112"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16 01 03</w:t>
            </w:r>
          </w:p>
          <w:p w14:paraId="2AFC5532" w14:textId="77777777" w:rsidR="00E4504E" w:rsidRPr="009F5A8F" w:rsidRDefault="00E4504E" w:rsidP="00F721E4">
            <w:pPr>
              <w:spacing w:after="0" w:line="240" w:lineRule="auto"/>
              <w:jc w:val="both"/>
              <w:rPr>
                <w:rFonts w:ascii="Trebuchet MS" w:hAnsi="Trebuchet MS"/>
                <w:color w:val="000000" w:themeColor="text1"/>
              </w:rPr>
            </w:pPr>
          </w:p>
          <w:p w14:paraId="69C2EB2A" w14:textId="77777777" w:rsidR="00E4504E" w:rsidRPr="009F5A8F" w:rsidRDefault="00E4504E" w:rsidP="00F721E4">
            <w:pPr>
              <w:spacing w:after="0" w:line="240" w:lineRule="auto"/>
              <w:jc w:val="both"/>
              <w:rPr>
                <w:rFonts w:ascii="Trebuchet MS" w:hAnsi="Trebuchet MS"/>
                <w:color w:val="000000" w:themeColor="text1"/>
              </w:rPr>
            </w:pPr>
          </w:p>
          <w:p w14:paraId="5ED5539E" w14:textId="297717F4"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8F5B31C" w14:textId="6635FFE9"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4E5036D" w14:textId="5C9BE267"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0C146AA" w14:textId="11AD3591"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1C0A7F9" w14:textId="0EEE808C"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2500</w:t>
            </w:r>
          </w:p>
        </w:tc>
        <w:tc>
          <w:tcPr>
            <w:tcW w:w="1383" w:type="dxa"/>
            <w:shd w:val="clear" w:color="auto" w:fill="auto"/>
          </w:tcPr>
          <w:p w14:paraId="46F8C87C" w14:textId="6EC63141"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225</w:t>
            </w:r>
          </w:p>
        </w:tc>
        <w:tc>
          <w:tcPr>
            <w:tcW w:w="1560" w:type="dxa"/>
            <w:shd w:val="clear" w:color="auto" w:fill="auto"/>
          </w:tcPr>
          <w:p w14:paraId="51300C65" w14:textId="4ACFF6F3"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w:t>
            </w:r>
            <w:r w:rsidR="00580FC9" w:rsidRPr="009F5A8F">
              <w:rPr>
                <w:rFonts w:ascii="Trebuchet MS" w:eastAsia="Times New Roman" w:hAnsi="Trebuchet MS"/>
                <w:bCs/>
                <w:noProof/>
                <w:color w:val="000000" w:themeColor="text1"/>
              </w:rPr>
              <w:t xml:space="preserve">in exteriorul halei,pe platforma </w:t>
            </w:r>
          </w:p>
        </w:tc>
      </w:tr>
      <w:tr w:rsidR="00F721E4" w:rsidRPr="009F5A8F" w14:paraId="3E15CA49" w14:textId="77777777" w:rsidTr="002A32AB">
        <w:tc>
          <w:tcPr>
            <w:tcW w:w="1560" w:type="dxa"/>
            <w:shd w:val="clear" w:color="auto" w:fill="auto"/>
            <w:vAlign w:val="center"/>
          </w:tcPr>
          <w:p w14:paraId="202A04A4" w14:textId="77777777" w:rsidR="00F721E4" w:rsidRPr="009F5A8F" w:rsidRDefault="00F721E4"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3008F27"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E4F837F"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4ACD75E"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65078502" w14:textId="77777777" w:rsidR="00E4504E" w:rsidRPr="009F5A8F" w:rsidRDefault="00E4504E" w:rsidP="00F721E4">
            <w:pPr>
              <w:widowControl w:val="0"/>
              <w:adjustRightInd w:val="0"/>
              <w:spacing w:after="0"/>
              <w:textAlignment w:val="baseline"/>
              <w:rPr>
                <w:rFonts w:ascii="Trebuchet MS" w:hAnsi="Trebuchet MS"/>
                <w:color w:val="000000" w:themeColor="text1"/>
              </w:rPr>
            </w:pPr>
          </w:p>
          <w:p w14:paraId="49573369" w14:textId="623B80B8" w:rsidR="00E4504E" w:rsidRPr="009F5A8F" w:rsidRDefault="00E4504E" w:rsidP="00F721E4">
            <w:pPr>
              <w:widowControl w:val="0"/>
              <w:adjustRightInd w:val="0"/>
              <w:spacing w:after="0"/>
              <w:textAlignment w:val="baseline"/>
              <w:rPr>
                <w:rFonts w:ascii="Trebuchet MS" w:hAnsi="Trebuchet MS"/>
                <w:color w:val="000000" w:themeColor="text1"/>
              </w:rPr>
            </w:pPr>
          </w:p>
        </w:tc>
        <w:tc>
          <w:tcPr>
            <w:tcW w:w="1134" w:type="dxa"/>
            <w:shd w:val="clear" w:color="auto" w:fill="auto"/>
            <w:vAlign w:val="center"/>
          </w:tcPr>
          <w:p w14:paraId="525AF3A2"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16 07 99</w:t>
            </w:r>
          </w:p>
          <w:p w14:paraId="186D005F" w14:textId="77777777" w:rsidR="00E4504E" w:rsidRPr="009F5A8F" w:rsidRDefault="00E4504E" w:rsidP="00F721E4">
            <w:pPr>
              <w:spacing w:after="0" w:line="240" w:lineRule="auto"/>
              <w:jc w:val="both"/>
              <w:rPr>
                <w:rFonts w:ascii="Trebuchet MS" w:hAnsi="Trebuchet MS"/>
                <w:color w:val="000000" w:themeColor="text1"/>
              </w:rPr>
            </w:pPr>
          </w:p>
          <w:p w14:paraId="1CD08EA4" w14:textId="77777777" w:rsidR="00E4504E" w:rsidRPr="009F5A8F" w:rsidRDefault="00E4504E" w:rsidP="00F721E4">
            <w:pPr>
              <w:spacing w:after="0" w:line="240" w:lineRule="auto"/>
              <w:jc w:val="both"/>
              <w:rPr>
                <w:rFonts w:ascii="Trebuchet MS" w:hAnsi="Trebuchet MS"/>
                <w:color w:val="000000" w:themeColor="text1"/>
              </w:rPr>
            </w:pPr>
          </w:p>
          <w:p w14:paraId="0D56F5A1" w14:textId="77777777" w:rsidR="00E4504E" w:rsidRPr="009F5A8F" w:rsidRDefault="00E4504E" w:rsidP="00F721E4">
            <w:pPr>
              <w:spacing w:after="0" w:line="240" w:lineRule="auto"/>
              <w:jc w:val="both"/>
              <w:rPr>
                <w:rFonts w:ascii="Trebuchet MS" w:hAnsi="Trebuchet MS"/>
                <w:color w:val="000000" w:themeColor="text1"/>
              </w:rPr>
            </w:pPr>
          </w:p>
          <w:p w14:paraId="65CF7C1E" w14:textId="77777777" w:rsidR="00E4504E" w:rsidRPr="009F5A8F" w:rsidRDefault="00E4504E" w:rsidP="00F721E4">
            <w:pPr>
              <w:spacing w:after="0" w:line="240" w:lineRule="auto"/>
              <w:jc w:val="both"/>
              <w:rPr>
                <w:rFonts w:ascii="Trebuchet MS" w:hAnsi="Trebuchet MS"/>
                <w:color w:val="000000" w:themeColor="text1"/>
              </w:rPr>
            </w:pPr>
          </w:p>
          <w:p w14:paraId="2761C82B" w14:textId="77777777" w:rsidR="00E4504E" w:rsidRPr="009F5A8F" w:rsidRDefault="00E4504E" w:rsidP="00F721E4">
            <w:pPr>
              <w:spacing w:after="0" w:line="240" w:lineRule="auto"/>
              <w:jc w:val="both"/>
              <w:rPr>
                <w:rFonts w:ascii="Trebuchet MS" w:hAnsi="Trebuchet MS"/>
                <w:color w:val="000000" w:themeColor="text1"/>
              </w:rPr>
            </w:pPr>
          </w:p>
          <w:p w14:paraId="315C29A6" w14:textId="58DEAD80"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37B68B5D" w14:textId="40A77DD0"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10D4241" w14:textId="63496C52"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4B39ECB" w14:textId="3CECC3E8"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9DF89DF" w14:textId="445C85DF"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2FB8E55D" w14:textId="2C888E36"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361</w:t>
            </w:r>
          </w:p>
        </w:tc>
        <w:tc>
          <w:tcPr>
            <w:tcW w:w="1560" w:type="dxa"/>
            <w:shd w:val="clear" w:color="auto" w:fill="auto"/>
          </w:tcPr>
          <w:p w14:paraId="6343E0D9" w14:textId="56F04662"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F721E4" w:rsidRPr="009F5A8F" w14:paraId="3B112530" w14:textId="77777777" w:rsidTr="002A32AB">
        <w:tc>
          <w:tcPr>
            <w:tcW w:w="1560" w:type="dxa"/>
            <w:shd w:val="clear" w:color="auto" w:fill="auto"/>
            <w:vAlign w:val="center"/>
          </w:tcPr>
          <w:p w14:paraId="446A34AA" w14:textId="43CF00F2" w:rsidR="00F721E4" w:rsidRPr="009F5A8F" w:rsidRDefault="00D87C37" w:rsidP="00F721E4">
            <w:pPr>
              <w:widowControl w:val="0"/>
              <w:adjustRightInd w:val="0"/>
              <w:spacing w:after="0"/>
              <w:textAlignment w:val="baseline"/>
              <w:rPr>
                <w:rFonts w:ascii="Trebuchet MS" w:hAnsi="Trebuchet MS"/>
                <w:color w:val="000000" w:themeColor="text1"/>
              </w:rPr>
            </w:pPr>
            <w:r w:rsidRPr="009F5A8F">
              <w:rPr>
                <w:rFonts w:ascii="Trebuchet MS" w:hAnsi="Trebuchet MS"/>
                <w:color w:val="000000" w:themeColor="text1"/>
              </w:rPr>
              <w:t>biomasă, precum: produse și subproduse din agricultură, silvicultură și industia alimentară: coji de semințe, pleavă, teci de paie, lemn de foc, crengi, pulpă de sfeclă de zahăr, trestie de zahăr, peleție de cozi de semințe etc.</w:t>
            </w:r>
          </w:p>
        </w:tc>
        <w:tc>
          <w:tcPr>
            <w:tcW w:w="1134" w:type="dxa"/>
            <w:shd w:val="clear" w:color="auto" w:fill="auto"/>
            <w:vAlign w:val="center"/>
          </w:tcPr>
          <w:p w14:paraId="29D00224" w14:textId="77777777" w:rsidR="00F721E4" w:rsidRPr="009F5A8F" w:rsidRDefault="00F721E4" w:rsidP="00F721E4">
            <w:pPr>
              <w:spacing w:after="0" w:line="240" w:lineRule="auto"/>
              <w:jc w:val="both"/>
              <w:rPr>
                <w:rFonts w:ascii="Trebuchet MS" w:hAnsi="Trebuchet MS"/>
                <w:color w:val="000000" w:themeColor="text1"/>
              </w:rPr>
            </w:pPr>
            <w:r w:rsidRPr="009F5A8F">
              <w:rPr>
                <w:rFonts w:ascii="Trebuchet MS" w:hAnsi="Trebuchet MS"/>
                <w:color w:val="000000" w:themeColor="text1"/>
              </w:rPr>
              <w:t>n/a</w:t>
            </w:r>
          </w:p>
          <w:p w14:paraId="0EDA36F7" w14:textId="77777777" w:rsidR="00E4504E" w:rsidRPr="009F5A8F" w:rsidRDefault="00E4504E" w:rsidP="00F721E4">
            <w:pPr>
              <w:spacing w:after="0" w:line="240" w:lineRule="auto"/>
              <w:jc w:val="both"/>
              <w:rPr>
                <w:rFonts w:ascii="Trebuchet MS" w:hAnsi="Trebuchet MS"/>
                <w:color w:val="000000" w:themeColor="text1"/>
              </w:rPr>
            </w:pPr>
          </w:p>
          <w:p w14:paraId="6B6C5952" w14:textId="77777777" w:rsidR="00E4504E" w:rsidRPr="009F5A8F" w:rsidRDefault="00E4504E" w:rsidP="00F721E4">
            <w:pPr>
              <w:spacing w:after="0" w:line="240" w:lineRule="auto"/>
              <w:jc w:val="both"/>
              <w:rPr>
                <w:rFonts w:ascii="Trebuchet MS" w:hAnsi="Trebuchet MS"/>
                <w:color w:val="000000" w:themeColor="text1"/>
              </w:rPr>
            </w:pPr>
          </w:p>
          <w:p w14:paraId="6C47FE56" w14:textId="77777777" w:rsidR="00E4504E" w:rsidRPr="009F5A8F" w:rsidRDefault="00E4504E" w:rsidP="00F721E4">
            <w:pPr>
              <w:spacing w:after="0" w:line="240" w:lineRule="auto"/>
              <w:jc w:val="both"/>
              <w:rPr>
                <w:rFonts w:ascii="Trebuchet MS" w:hAnsi="Trebuchet MS"/>
                <w:color w:val="000000" w:themeColor="text1"/>
              </w:rPr>
            </w:pPr>
          </w:p>
          <w:p w14:paraId="742A9B70" w14:textId="77777777" w:rsidR="00E4504E" w:rsidRPr="009F5A8F" w:rsidRDefault="00E4504E" w:rsidP="00F721E4">
            <w:pPr>
              <w:spacing w:after="0" w:line="240" w:lineRule="auto"/>
              <w:jc w:val="both"/>
              <w:rPr>
                <w:rFonts w:ascii="Trebuchet MS" w:hAnsi="Trebuchet MS"/>
                <w:color w:val="000000" w:themeColor="text1"/>
              </w:rPr>
            </w:pPr>
          </w:p>
          <w:p w14:paraId="2D0C94C0" w14:textId="77777777" w:rsidR="00E4504E" w:rsidRPr="009F5A8F" w:rsidRDefault="00E4504E" w:rsidP="00F721E4">
            <w:pPr>
              <w:spacing w:after="0" w:line="240" w:lineRule="auto"/>
              <w:jc w:val="both"/>
              <w:rPr>
                <w:rFonts w:ascii="Trebuchet MS" w:hAnsi="Trebuchet MS"/>
                <w:color w:val="000000" w:themeColor="text1"/>
              </w:rPr>
            </w:pPr>
          </w:p>
          <w:p w14:paraId="38402937" w14:textId="77777777" w:rsidR="00E4504E" w:rsidRPr="009F5A8F" w:rsidRDefault="00E4504E" w:rsidP="00F721E4">
            <w:pPr>
              <w:spacing w:after="0" w:line="240" w:lineRule="auto"/>
              <w:jc w:val="both"/>
              <w:rPr>
                <w:rFonts w:ascii="Trebuchet MS" w:hAnsi="Trebuchet MS"/>
                <w:color w:val="000000" w:themeColor="text1"/>
              </w:rPr>
            </w:pPr>
          </w:p>
          <w:p w14:paraId="2EE863DF" w14:textId="77777777" w:rsidR="00E4504E" w:rsidRPr="009F5A8F" w:rsidRDefault="00E4504E" w:rsidP="00F721E4">
            <w:pPr>
              <w:spacing w:after="0" w:line="240" w:lineRule="auto"/>
              <w:jc w:val="both"/>
              <w:rPr>
                <w:rFonts w:ascii="Trebuchet MS" w:hAnsi="Trebuchet MS"/>
                <w:color w:val="000000" w:themeColor="text1"/>
              </w:rPr>
            </w:pPr>
          </w:p>
          <w:p w14:paraId="1C5603B9" w14:textId="77777777" w:rsidR="00E4504E" w:rsidRPr="009F5A8F" w:rsidRDefault="00E4504E" w:rsidP="00F721E4">
            <w:pPr>
              <w:spacing w:after="0" w:line="240" w:lineRule="auto"/>
              <w:jc w:val="both"/>
              <w:rPr>
                <w:rFonts w:ascii="Trebuchet MS" w:hAnsi="Trebuchet MS"/>
                <w:color w:val="000000" w:themeColor="text1"/>
              </w:rPr>
            </w:pPr>
          </w:p>
          <w:p w14:paraId="76E273A1" w14:textId="77777777" w:rsidR="00E4504E" w:rsidRPr="009F5A8F" w:rsidRDefault="00E4504E" w:rsidP="00F721E4">
            <w:pPr>
              <w:spacing w:after="0" w:line="240" w:lineRule="auto"/>
              <w:jc w:val="both"/>
              <w:rPr>
                <w:rFonts w:ascii="Trebuchet MS" w:hAnsi="Trebuchet MS"/>
                <w:color w:val="000000" w:themeColor="text1"/>
              </w:rPr>
            </w:pPr>
          </w:p>
          <w:p w14:paraId="4D39ED15" w14:textId="77777777" w:rsidR="00E4504E" w:rsidRPr="009F5A8F" w:rsidRDefault="00E4504E" w:rsidP="00F721E4">
            <w:pPr>
              <w:spacing w:after="0" w:line="240" w:lineRule="auto"/>
              <w:jc w:val="both"/>
              <w:rPr>
                <w:rFonts w:ascii="Trebuchet MS" w:hAnsi="Trebuchet MS"/>
                <w:color w:val="000000" w:themeColor="text1"/>
              </w:rPr>
            </w:pPr>
          </w:p>
          <w:p w14:paraId="0711BE3B" w14:textId="77777777" w:rsidR="00E4504E" w:rsidRPr="009F5A8F" w:rsidRDefault="00E4504E" w:rsidP="00F721E4">
            <w:pPr>
              <w:spacing w:after="0" w:line="240" w:lineRule="auto"/>
              <w:jc w:val="both"/>
              <w:rPr>
                <w:rFonts w:ascii="Trebuchet MS" w:hAnsi="Trebuchet MS"/>
                <w:color w:val="000000" w:themeColor="text1"/>
              </w:rPr>
            </w:pPr>
          </w:p>
          <w:p w14:paraId="0B17FED0" w14:textId="77777777" w:rsidR="00E4504E" w:rsidRPr="009F5A8F" w:rsidRDefault="00E4504E" w:rsidP="00F721E4">
            <w:pPr>
              <w:spacing w:after="0" w:line="240" w:lineRule="auto"/>
              <w:jc w:val="both"/>
              <w:rPr>
                <w:rFonts w:ascii="Trebuchet MS" w:hAnsi="Trebuchet MS"/>
                <w:color w:val="000000" w:themeColor="text1"/>
              </w:rPr>
            </w:pPr>
          </w:p>
          <w:p w14:paraId="6D774B27" w14:textId="77777777" w:rsidR="00E4504E" w:rsidRPr="009F5A8F" w:rsidRDefault="00E4504E" w:rsidP="00F721E4">
            <w:pPr>
              <w:spacing w:after="0" w:line="240" w:lineRule="auto"/>
              <w:jc w:val="both"/>
              <w:rPr>
                <w:rFonts w:ascii="Trebuchet MS" w:hAnsi="Trebuchet MS"/>
                <w:color w:val="000000" w:themeColor="text1"/>
              </w:rPr>
            </w:pPr>
          </w:p>
          <w:p w14:paraId="35AAD917" w14:textId="77777777" w:rsidR="00E4504E" w:rsidRPr="009F5A8F" w:rsidRDefault="00E4504E" w:rsidP="00F721E4">
            <w:pPr>
              <w:spacing w:after="0" w:line="240" w:lineRule="auto"/>
              <w:jc w:val="both"/>
              <w:rPr>
                <w:rFonts w:ascii="Trebuchet MS" w:hAnsi="Trebuchet MS"/>
                <w:color w:val="000000" w:themeColor="text1"/>
              </w:rPr>
            </w:pPr>
          </w:p>
          <w:p w14:paraId="08C95F85" w14:textId="77777777" w:rsidR="00E4504E" w:rsidRPr="009F5A8F" w:rsidRDefault="00E4504E" w:rsidP="00F721E4">
            <w:pPr>
              <w:spacing w:after="0" w:line="240" w:lineRule="auto"/>
              <w:jc w:val="both"/>
              <w:rPr>
                <w:rFonts w:ascii="Trebuchet MS" w:hAnsi="Trebuchet MS"/>
                <w:color w:val="000000" w:themeColor="text1"/>
              </w:rPr>
            </w:pPr>
          </w:p>
          <w:p w14:paraId="3FBD1655" w14:textId="77777777" w:rsidR="00E4504E" w:rsidRPr="009F5A8F" w:rsidRDefault="00E4504E" w:rsidP="00F721E4">
            <w:pPr>
              <w:spacing w:after="0" w:line="240" w:lineRule="auto"/>
              <w:jc w:val="both"/>
              <w:rPr>
                <w:rFonts w:ascii="Trebuchet MS" w:hAnsi="Trebuchet MS"/>
                <w:color w:val="000000" w:themeColor="text1"/>
              </w:rPr>
            </w:pPr>
          </w:p>
          <w:p w14:paraId="4ED3A3DC" w14:textId="77777777" w:rsidR="00E4504E" w:rsidRPr="009F5A8F" w:rsidRDefault="00E4504E" w:rsidP="00F721E4">
            <w:pPr>
              <w:spacing w:after="0" w:line="240" w:lineRule="auto"/>
              <w:jc w:val="both"/>
              <w:rPr>
                <w:rFonts w:ascii="Trebuchet MS" w:hAnsi="Trebuchet MS"/>
                <w:color w:val="000000" w:themeColor="text1"/>
              </w:rPr>
            </w:pPr>
          </w:p>
          <w:p w14:paraId="09092A7F" w14:textId="77777777" w:rsidR="00E4504E" w:rsidRPr="009F5A8F" w:rsidRDefault="00E4504E" w:rsidP="00F721E4">
            <w:pPr>
              <w:spacing w:after="0" w:line="240" w:lineRule="auto"/>
              <w:jc w:val="both"/>
              <w:rPr>
                <w:rFonts w:ascii="Trebuchet MS" w:hAnsi="Trebuchet MS"/>
                <w:color w:val="000000" w:themeColor="text1"/>
              </w:rPr>
            </w:pPr>
          </w:p>
          <w:p w14:paraId="5F842BFB" w14:textId="77777777" w:rsidR="00E4504E" w:rsidRPr="009F5A8F" w:rsidRDefault="00E4504E" w:rsidP="00F721E4">
            <w:pPr>
              <w:spacing w:after="0" w:line="240" w:lineRule="auto"/>
              <w:jc w:val="both"/>
              <w:rPr>
                <w:rFonts w:ascii="Trebuchet MS" w:hAnsi="Trebuchet MS"/>
                <w:color w:val="000000" w:themeColor="text1"/>
              </w:rPr>
            </w:pPr>
          </w:p>
          <w:p w14:paraId="213B79BC" w14:textId="77777777" w:rsidR="00E4504E" w:rsidRPr="009F5A8F" w:rsidRDefault="00E4504E" w:rsidP="00F721E4">
            <w:pPr>
              <w:spacing w:after="0" w:line="240" w:lineRule="auto"/>
              <w:jc w:val="both"/>
              <w:rPr>
                <w:rFonts w:ascii="Trebuchet MS" w:hAnsi="Trebuchet MS"/>
                <w:color w:val="000000" w:themeColor="text1"/>
              </w:rPr>
            </w:pPr>
          </w:p>
          <w:p w14:paraId="39733666" w14:textId="03EDF159" w:rsidR="00E4504E" w:rsidRPr="009F5A8F" w:rsidRDefault="00E4504E" w:rsidP="00F721E4">
            <w:pPr>
              <w:spacing w:after="0" w:line="240" w:lineRule="auto"/>
              <w:jc w:val="both"/>
              <w:rPr>
                <w:rFonts w:ascii="Trebuchet MS" w:hAnsi="Trebuchet MS"/>
                <w:color w:val="000000" w:themeColor="text1"/>
              </w:rPr>
            </w:pPr>
          </w:p>
        </w:tc>
        <w:tc>
          <w:tcPr>
            <w:tcW w:w="1433" w:type="dxa"/>
            <w:shd w:val="clear" w:color="auto" w:fill="auto"/>
          </w:tcPr>
          <w:p w14:paraId="13FABC53" w14:textId="74926B2D"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5178AC1" w14:textId="12CD7D01" w:rsidR="00F721E4" w:rsidRPr="009F5A8F" w:rsidRDefault="00F721E4" w:rsidP="00F721E4">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332D658" w14:textId="62247904"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055CBB5" w14:textId="0DC46B10"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7.250</w:t>
            </w:r>
          </w:p>
        </w:tc>
        <w:tc>
          <w:tcPr>
            <w:tcW w:w="1383" w:type="dxa"/>
            <w:shd w:val="clear" w:color="auto" w:fill="auto"/>
          </w:tcPr>
          <w:p w14:paraId="46749B25" w14:textId="434BF631" w:rsidR="00F721E4" w:rsidRPr="009F5A8F" w:rsidRDefault="00F721E4" w:rsidP="00F721E4">
            <w:pPr>
              <w:spacing w:after="0" w:line="240" w:lineRule="auto"/>
              <w:jc w:val="center"/>
              <w:rPr>
                <w:rFonts w:ascii="Trebuchet MS" w:hAnsi="Trebuchet MS"/>
                <w:color w:val="000000" w:themeColor="text1"/>
              </w:rPr>
            </w:pPr>
            <w:r w:rsidRPr="009F5A8F">
              <w:rPr>
                <w:rFonts w:ascii="Trebuchet MS" w:hAnsi="Trebuchet MS"/>
                <w:color w:val="000000" w:themeColor="text1"/>
              </w:rPr>
              <w:t>4.531,25</w:t>
            </w:r>
          </w:p>
        </w:tc>
        <w:tc>
          <w:tcPr>
            <w:tcW w:w="1560" w:type="dxa"/>
            <w:shd w:val="clear" w:color="auto" w:fill="auto"/>
          </w:tcPr>
          <w:p w14:paraId="0270C3B8" w14:textId="5AC901DB" w:rsidR="00F721E4" w:rsidRPr="009F5A8F" w:rsidRDefault="00F721E4" w:rsidP="00F721E4">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5856EB" w:rsidRPr="009F5A8F" w14:paraId="10F24F6D" w14:textId="77777777" w:rsidTr="00654CF5">
        <w:tc>
          <w:tcPr>
            <w:tcW w:w="6803" w:type="dxa"/>
            <w:gridSpan w:val="5"/>
            <w:shd w:val="clear" w:color="auto" w:fill="auto"/>
          </w:tcPr>
          <w:p w14:paraId="54F9C65E" w14:textId="73AC5614"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 xml:space="preserve">TOTAL cantitate/volum de deșeuri </w:t>
            </w:r>
            <w:r w:rsidR="00585253" w:rsidRPr="009F5A8F">
              <w:rPr>
                <w:rFonts w:ascii="Trebuchet MS" w:eastAsia="Times New Roman" w:hAnsi="Trebuchet MS"/>
                <w:b/>
                <w:bCs/>
                <w:noProof/>
                <w:color w:val="000000" w:themeColor="text1"/>
              </w:rPr>
              <w:t>colectate</w:t>
            </w:r>
          </w:p>
        </w:tc>
        <w:tc>
          <w:tcPr>
            <w:tcW w:w="1170" w:type="dxa"/>
            <w:shd w:val="clear" w:color="auto" w:fill="auto"/>
          </w:tcPr>
          <w:p w14:paraId="0D3BE02A" w14:textId="77777777"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55.000</w:t>
            </w:r>
          </w:p>
        </w:tc>
        <w:tc>
          <w:tcPr>
            <w:tcW w:w="1383" w:type="dxa"/>
            <w:shd w:val="clear" w:color="auto" w:fill="auto"/>
          </w:tcPr>
          <w:p w14:paraId="4D1360D5" w14:textId="22165D5A" w:rsidR="005856EB" w:rsidRPr="009F5A8F" w:rsidRDefault="005856EB" w:rsidP="00560CED">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1</w:t>
            </w:r>
            <w:r w:rsidR="00AC7542" w:rsidRPr="009F5A8F">
              <w:rPr>
                <w:rFonts w:ascii="Trebuchet MS" w:eastAsia="Times New Roman" w:hAnsi="Trebuchet MS"/>
                <w:b/>
                <w:bCs/>
                <w:noProof/>
                <w:color w:val="000000" w:themeColor="text1"/>
              </w:rPr>
              <w:t>02555</w:t>
            </w:r>
          </w:p>
        </w:tc>
        <w:tc>
          <w:tcPr>
            <w:tcW w:w="1560" w:type="dxa"/>
            <w:shd w:val="clear" w:color="auto" w:fill="auto"/>
          </w:tcPr>
          <w:p w14:paraId="7B76A058" w14:textId="77777777" w:rsidR="005856EB" w:rsidRPr="009F5A8F" w:rsidRDefault="005856EB" w:rsidP="00560CED">
            <w:pPr>
              <w:spacing w:after="0" w:line="240" w:lineRule="auto"/>
              <w:jc w:val="center"/>
              <w:rPr>
                <w:rFonts w:ascii="Trebuchet MS" w:eastAsia="Times New Roman" w:hAnsi="Trebuchet MS"/>
                <w:bCs/>
                <w:noProof/>
                <w:color w:val="000000" w:themeColor="text1"/>
              </w:rPr>
            </w:pPr>
          </w:p>
        </w:tc>
      </w:tr>
    </w:tbl>
    <w:p w14:paraId="3ADDBB06" w14:textId="77777777" w:rsidR="005856EB" w:rsidRPr="009F5A8F" w:rsidRDefault="005856EB" w:rsidP="005856EB">
      <w:pPr>
        <w:spacing w:after="0" w:line="240" w:lineRule="auto"/>
        <w:jc w:val="both"/>
        <w:rPr>
          <w:rFonts w:ascii="Trebuchet MS" w:eastAsia="Times New Roman" w:hAnsi="Trebuchet MS"/>
          <w:bCs/>
          <w:noProof/>
          <w:color w:val="000000" w:themeColor="text1"/>
        </w:rPr>
      </w:pPr>
    </w:p>
    <w:p w14:paraId="675CB862" w14:textId="77777777" w:rsidR="005856EB" w:rsidRPr="009F5A8F" w:rsidRDefault="005856EB" w:rsidP="005856EB">
      <w:pPr>
        <w:tabs>
          <w:tab w:val="left" w:pos="480"/>
        </w:tabs>
        <w:spacing w:after="0" w:line="240" w:lineRule="auto"/>
        <w:ind w:left="482" w:hanging="482"/>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11.3.</w:t>
      </w:r>
      <w:r w:rsidRPr="009F5A8F">
        <w:rPr>
          <w:rFonts w:ascii="Trebuchet MS" w:eastAsia="Times New Roman" w:hAnsi="Trebuchet MS"/>
          <w:b/>
          <w:bCs/>
          <w:noProof/>
          <w:color w:val="000000" w:themeColor="text1"/>
        </w:rPr>
        <w:tab/>
        <w:t xml:space="preserve"> Deşeuri stocate temporar</w:t>
      </w:r>
    </w:p>
    <w:p w14:paraId="6B1A7452" w14:textId="77777777" w:rsidR="005856EB" w:rsidRPr="009F5A8F" w:rsidRDefault="005856EB" w:rsidP="005856EB">
      <w:pPr>
        <w:tabs>
          <w:tab w:val="left" w:pos="480"/>
        </w:tabs>
        <w:spacing w:after="0" w:line="240" w:lineRule="auto"/>
        <w:ind w:left="482" w:hanging="482"/>
        <w:jc w:val="both"/>
        <w:rPr>
          <w:rFonts w:ascii="Trebuchet MS" w:eastAsia="TimesNewRomanPS-ItalicMT" w:hAnsi="Trebuchet MS"/>
          <w:iCs/>
          <w:color w:val="000000" w:themeColor="text1"/>
        </w:rPr>
      </w:pPr>
      <w:r w:rsidRPr="009F5A8F">
        <w:rPr>
          <w:rFonts w:ascii="Trebuchet MS" w:eastAsia="TimesNewRomanPS-ItalicMT" w:hAnsi="Trebuchet MS"/>
          <w:iCs/>
          <w:color w:val="000000" w:themeColor="text1"/>
        </w:rPr>
        <w:lastRenderedPageBreak/>
        <w:t>Depozitarea temporară a deșeurilor pe amplasamentul unității sunt cele de la pct. 11.1, 11.2</w:t>
      </w:r>
    </w:p>
    <w:p w14:paraId="70ED5D21" w14:textId="77777777" w:rsidR="005856EB" w:rsidRPr="009F5A8F" w:rsidRDefault="005856EB" w:rsidP="005856EB">
      <w:pPr>
        <w:tabs>
          <w:tab w:val="left" w:pos="480"/>
        </w:tabs>
        <w:spacing w:after="0" w:line="240" w:lineRule="auto"/>
        <w:ind w:left="482" w:hanging="482"/>
        <w:jc w:val="both"/>
        <w:rPr>
          <w:rFonts w:ascii="Trebuchet MS" w:eastAsia="Times New Roman" w:hAnsi="Trebuchet MS"/>
          <w:b/>
          <w:bCs/>
          <w:noProof/>
          <w:color w:val="000000" w:themeColor="text1"/>
        </w:rPr>
      </w:pPr>
    </w:p>
    <w:p w14:paraId="5D1AB831" w14:textId="77777777" w:rsidR="005856EB" w:rsidRPr="009F5A8F" w:rsidRDefault="005856EB" w:rsidP="005856E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
          <w:bCs/>
          <w:noProof/>
          <w:color w:val="000000" w:themeColor="text1"/>
        </w:rPr>
        <w:t>11.4. Deşeuri tratate</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433"/>
        <w:gridCol w:w="1350"/>
        <w:gridCol w:w="1326"/>
        <w:gridCol w:w="1170"/>
        <w:gridCol w:w="1383"/>
        <w:gridCol w:w="1560"/>
      </w:tblGrid>
      <w:tr w:rsidR="00AC7542" w:rsidRPr="009F5A8F" w14:paraId="6E271E50" w14:textId="77777777" w:rsidTr="002A32AB">
        <w:tc>
          <w:tcPr>
            <w:tcW w:w="1560" w:type="dxa"/>
            <w:vMerge w:val="restart"/>
            <w:shd w:val="clear" w:color="auto" w:fill="auto"/>
          </w:tcPr>
          <w:p w14:paraId="2E94B530"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Tipuri de deșeuri</w:t>
            </w:r>
          </w:p>
        </w:tc>
        <w:tc>
          <w:tcPr>
            <w:tcW w:w="1134" w:type="dxa"/>
            <w:vMerge w:val="restart"/>
            <w:shd w:val="clear" w:color="auto" w:fill="auto"/>
          </w:tcPr>
          <w:p w14:paraId="19F7BF77"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Cod deșeu coform HG 856/ 2002</w:t>
            </w:r>
          </w:p>
        </w:tc>
        <w:tc>
          <w:tcPr>
            <w:tcW w:w="1433" w:type="dxa"/>
            <w:vMerge w:val="restart"/>
            <w:shd w:val="clear" w:color="auto" w:fill="auto"/>
          </w:tcPr>
          <w:p w14:paraId="50790794"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Periculozitate Conform Anexa I.E din L.211/2011 reviz.2014</w:t>
            </w:r>
          </w:p>
        </w:tc>
        <w:tc>
          <w:tcPr>
            <w:tcW w:w="6789" w:type="dxa"/>
            <w:gridSpan w:val="5"/>
            <w:shd w:val="clear" w:color="auto" w:fill="auto"/>
          </w:tcPr>
          <w:p w14:paraId="4E24A051"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Gestiunea deșeurilor</w:t>
            </w:r>
          </w:p>
        </w:tc>
      </w:tr>
      <w:tr w:rsidR="00AC7542" w:rsidRPr="009F5A8F" w14:paraId="7E3CB26A" w14:textId="77777777" w:rsidTr="002A32AB">
        <w:tc>
          <w:tcPr>
            <w:tcW w:w="1560" w:type="dxa"/>
            <w:vMerge/>
            <w:shd w:val="clear" w:color="auto" w:fill="auto"/>
          </w:tcPr>
          <w:p w14:paraId="6DC2C990"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p>
        </w:tc>
        <w:tc>
          <w:tcPr>
            <w:tcW w:w="1134" w:type="dxa"/>
            <w:vMerge/>
            <w:shd w:val="clear" w:color="auto" w:fill="auto"/>
          </w:tcPr>
          <w:p w14:paraId="64BB85BB"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p>
        </w:tc>
        <w:tc>
          <w:tcPr>
            <w:tcW w:w="1433" w:type="dxa"/>
            <w:vMerge/>
            <w:shd w:val="clear" w:color="auto" w:fill="auto"/>
          </w:tcPr>
          <w:p w14:paraId="090650D8"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p>
        </w:tc>
        <w:tc>
          <w:tcPr>
            <w:tcW w:w="1350" w:type="dxa"/>
            <w:shd w:val="clear" w:color="auto" w:fill="auto"/>
          </w:tcPr>
          <w:p w14:paraId="52583640" w14:textId="77777777" w:rsidR="00AC7542" w:rsidRPr="009F5A8F" w:rsidRDefault="00AC7542" w:rsidP="002A32AB">
            <w:pPr>
              <w:spacing w:after="0" w:line="240" w:lineRule="auto"/>
              <w:jc w:val="both"/>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Colectare</w:t>
            </w:r>
          </w:p>
        </w:tc>
        <w:tc>
          <w:tcPr>
            <w:tcW w:w="1326" w:type="dxa"/>
            <w:shd w:val="clear" w:color="auto" w:fill="auto"/>
          </w:tcPr>
          <w:p w14:paraId="1D260F8B" w14:textId="77777777" w:rsidR="00AC7542" w:rsidRPr="009F5A8F" w:rsidRDefault="00AC7542" w:rsidP="002A32AB">
            <w:pPr>
              <w:spacing w:after="0" w:line="240" w:lineRule="auto"/>
              <w:ind w:left="-54" w:right="-104"/>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Valorificare</w:t>
            </w:r>
          </w:p>
        </w:tc>
        <w:tc>
          <w:tcPr>
            <w:tcW w:w="1170" w:type="dxa"/>
            <w:shd w:val="clear" w:color="auto" w:fill="auto"/>
          </w:tcPr>
          <w:p w14:paraId="582EF640"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Cant.</w:t>
            </w:r>
          </w:p>
          <w:p w14:paraId="1CA9DC47"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anuală estimată (to)</w:t>
            </w:r>
          </w:p>
        </w:tc>
        <w:tc>
          <w:tcPr>
            <w:tcW w:w="1383" w:type="dxa"/>
            <w:shd w:val="clear" w:color="auto" w:fill="auto"/>
          </w:tcPr>
          <w:p w14:paraId="3B746044"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Cant.</w:t>
            </w:r>
          </w:p>
          <w:p w14:paraId="7A9DEDB0"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anuală estimată (mc)</w:t>
            </w:r>
          </w:p>
        </w:tc>
        <w:tc>
          <w:tcPr>
            <w:tcW w:w="1560" w:type="dxa"/>
            <w:shd w:val="clear" w:color="auto" w:fill="auto"/>
          </w:tcPr>
          <w:p w14:paraId="17B462BD"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Stocare</w:t>
            </w:r>
          </w:p>
        </w:tc>
      </w:tr>
      <w:tr w:rsidR="00AC7542" w:rsidRPr="009F5A8F" w14:paraId="01D539D4" w14:textId="77777777" w:rsidTr="002A32AB">
        <w:tc>
          <w:tcPr>
            <w:tcW w:w="1560" w:type="dxa"/>
            <w:shd w:val="clear" w:color="auto" w:fill="auto"/>
          </w:tcPr>
          <w:p w14:paraId="799590D4"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materii care nu se pretează consumului sau procesării </w:t>
            </w:r>
          </w:p>
        </w:tc>
        <w:tc>
          <w:tcPr>
            <w:tcW w:w="1134" w:type="dxa"/>
            <w:shd w:val="clear" w:color="auto" w:fill="auto"/>
          </w:tcPr>
          <w:p w14:paraId="79E20CD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02 03 04</w:t>
            </w:r>
          </w:p>
        </w:tc>
        <w:tc>
          <w:tcPr>
            <w:tcW w:w="1433" w:type="dxa"/>
            <w:shd w:val="clear" w:color="auto" w:fill="auto"/>
          </w:tcPr>
          <w:p w14:paraId="7012E59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FFE1A0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 vrac/baloți</w:t>
            </w:r>
          </w:p>
        </w:tc>
        <w:tc>
          <w:tcPr>
            <w:tcW w:w="1326" w:type="dxa"/>
            <w:shd w:val="clear" w:color="auto" w:fill="auto"/>
          </w:tcPr>
          <w:p w14:paraId="723998D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6A88A0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2AC505F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6381B3A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D348B37" w14:textId="77777777" w:rsidTr="002A32AB">
        <w:tc>
          <w:tcPr>
            <w:tcW w:w="1560" w:type="dxa"/>
            <w:shd w:val="clear" w:color="auto" w:fill="auto"/>
          </w:tcPr>
          <w:p w14:paraId="6C1823A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751D7D6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02 03 99</w:t>
            </w:r>
          </w:p>
        </w:tc>
        <w:tc>
          <w:tcPr>
            <w:tcW w:w="1433" w:type="dxa"/>
            <w:shd w:val="clear" w:color="auto" w:fill="auto"/>
          </w:tcPr>
          <w:p w14:paraId="0760322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06FFCE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344CB8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140F60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42C1BC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0B33619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E6288AC" w14:textId="77777777" w:rsidTr="002A32AB">
        <w:tc>
          <w:tcPr>
            <w:tcW w:w="1560" w:type="dxa"/>
            <w:shd w:val="clear" w:color="auto" w:fill="auto"/>
          </w:tcPr>
          <w:p w14:paraId="73CDAC3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3455E2F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02 04 99</w:t>
            </w:r>
          </w:p>
        </w:tc>
        <w:tc>
          <w:tcPr>
            <w:tcW w:w="1433" w:type="dxa"/>
            <w:shd w:val="clear" w:color="auto" w:fill="auto"/>
          </w:tcPr>
          <w:p w14:paraId="5DF14E7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D5CD7B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DCB89A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46D8CA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9BA0EE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31DB8AA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5D8D69E" w14:textId="77777777" w:rsidTr="002A32AB">
        <w:tc>
          <w:tcPr>
            <w:tcW w:w="1560" w:type="dxa"/>
            <w:shd w:val="clear" w:color="auto" w:fill="auto"/>
          </w:tcPr>
          <w:p w14:paraId="3522192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materii care nu se pretează consumului sau procesării </w:t>
            </w:r>
          </w:p>
        </w:tc>
        <w:tc>
          <w:tcPr>
            <w:tcW w:w="1134" w:type="dxa"/>
            <w:shd w:val="clear" w:color="auto" w:fill="auto"/>
          </w:tcPr>
          <w:p w14:paraId="782CECB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02 06 01</w:t>
            </w:r>
          </w:p>
        </w:tc>
        <w:tc>
          <w:tcPr>
            <w:tcW w:w="1433" w:type="dxa"/>
            <w:shd w:val="clear" w:color="auto" w:fill="auto"/>
          </w:tcPr>
          <w:p w14:paraId="6E826E7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CD3BAF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1B9894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5D51F7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1C24356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34218AD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0AE1CB2" w14:textId="77777777" w:rsidTr="002A32AB">
        <w:tc>
          <w:tcPr>
            <w:tcW w:w="1560" w:type="dxa"/>
            <w:shd w:val="clear" w:color="auto" w:fill="auto"/>
          </w:tcPr>
          <w:p w14:paraId="6AAE23D1"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35A1008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02 06 99</w:t>
            </w:r>
          </w:p>
        </w:tc>
        <w:tc>
          <w:tcPr>
            <w:tcW w:w="1433" w:type="dxa"/>
            <w:shd w:val="clear" w:color="auto" w:fill="auto"/>
          </w:tcPr>
          <w:p w14:paraId="7C9D778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FFF835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85F2A1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5DE09F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2306A1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06630B1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5CEB673A" w14:textId="77777777" w:rsidTr="002A32AB">
        <w:tc>
          <w:tcPr>
            <w:tcW w:w="1560" w:type="dxa"/>
            <w:shd w:val="clear" w:color="auto" w:fill="auto"/>
          </w:tcPr>
          <w:p w14:paraId="528FA53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6BC3076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hAnsi="Trebuchet MS"/>
                <w:color w:val="000000" w:themeColor="text1"/>
              </w:rPr>
              <w:t>02 07 99</w:t>
            </w:r>
          </w:p>
        </w:tc>
        <w:tc>
          <w:tcPr>
            <w:tcW w:w="1433" w:type="dxa"/>
            <w:shd w:val="clear" w:color="auto" w:fill="auto"/>
          </w:tcPr>
          <w:p w14:paraId="3400BA8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B000C3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BE208B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974AFF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C906B9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7B7BF17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06124E2" w14:textId="77777777" w:rsidTr="002A32AB">
        <w:tc>
          <w:tcPr>
            <w:tcW w:w="1560" w:type="dxa"/>
            <w:shd w:val="clear" w:color="auto" w:fill="auto"/>
          </w:tcPr>
          <w:p w14:paraId="4DE405CB"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 xml:space="preserve">deşeuri de scoarţă şi de plută </w:t>
            </w:r>
          </w:p>
        </w:tc>
        <w:tc>
          <w:tcPr>
            <w:tcW w:w="1134" w:type="dxa"/>
            <w:shd w:val="clear" w:color="auto" w:fill="auto"/>
          </w:tcPr>
          <w:p w14:paraId="3FBF21E6"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03 01 01</w:t>
            </w:r>
          </w:p>
        </w:tc>
        <w:tc>
          <w:tcPr>
            <w:tcW w:w="1433" w:type="dxa"/>
            <w:shd w:val="clear" w:color="auto" w:fill="auto"/>
          </w:tcPr>
          <w:p w14:paraId="228456A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9FC7C2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6332B2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40B21E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A1F7CE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050733F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132BB6A" w14:textId="77777777" w:rsidTr="002A32AB">
        <w:tc>
          <w:tcPr>
            <w:tcW w:w="1560" w:type="dxa"/>
            <w:shd w:val="clear" w:color="auto" w:fill="auto"/>
          </w:tcPr>
          <w:p w14:paraId="29D0B4A4"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rumeguş, talaş, aşchii, resturi de scândură şi furnir cu conţinut de substanţe periculoase </w:t>
            </w:r>
          </w:p>
        </w:tc>
        <w:tc>
          <w:tcPr>
            <w:tcW w:w="1134" w:type="dxa"/>
            <w:shd w:val="clear" w:color="auto" w:fill="auto"/>
          </w:tcPr>
          <w:p w14:paraId="46AEB672"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04*</w:t>
            </w:r>
          </w:p>
        </w:tc>
        <w:tc>
          <w:tcPr>
            <w:tcW w:w="1433" w:type="dxa"/>
            <w:shd w:val="clear" w:color="auto" w:fill="auto"/>
          </w:tcPr>
          <w:p w14:paraId="379A047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AAAF76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BE28CB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D3C9E2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598BD9A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181,8</w:t>
            </w:r>
          </w:p>
        </w:tc>
        <w:tc>
          <w:tcPr>
            <w:tcW w:w="1560" w:type="dxa"/>
            <w:shd w:val="clear" w:color="auto" w:fill="auto"/>
          </w:tcPr>
          <w:p w14:paraId="652A41F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424E09AC" w14:textId="77777777" w:rsidTr="002A32AB">
        <w:tc>
          <w:tcPr>
            <w:tcW w:w="1560" w:type="dxa"/>
            <w:shd w:val="clear" w:color="auto" w:fill="auto"/>
          </w:tcPr>
          <w:p w14:paraId="324C9AF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rumeguş, talaş, aşchii, resturi de scândură şi furnir, altele decât cele specificate la 030104 </w:t>
            </w:r>
          </w:p>
        </w:tc>
        <w:tc>
          <w:tcPr>
            <w:tcW w:w="1134" w:type="dxa"/>
            <w:shd w:val="clear" w:color="auto" w:fill="auto"/>
          </w:tcPr>
          <w:p w14:paraId="3FE0C354"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03 01 05</w:t>
            </w:r>
          </w:p>
        </w:tc>
        <w:tc>
          <w:tcPr>
            <w:tcW w:w="1433" w:type="dxa"/>
            <w:shd w:val="clear" w:color="auto" w:fill="auto"/>
          </w:tcPr>
          <w:p w14:paraId="2CB234B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B9C7FE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DE4C38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C2EB5E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704B21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5A31C48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76801E20" w14:textId="77777777" w:rsidTr="002A32AB">
        <w:tc>
          <w:tcPr>
            <w:tcW w:w="1560" w:type="dxa"/>
            <w:shd w:val="clear" w:color="auto" w:fill="auto"/>
          </w:tcPr>
          <w:p w14:paraId="46D5EB0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lemn şi de scoarţă </w:t>
            </w:r>
          </w:p>
        </w:tc>
        <w:tc>
          <w:tcPr>
            <w:tcW w:w="1134" w:type="dxa"/>
            <w:shd w:val="clear" w:color="auto" w:fill="auto"/>
          </w:tcPr>
          <w:p w14:paraId="17A5E90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03 03 01</w:t>
            </w:r>
          </w:p>
        </w:tc>
        <w:tc>
          <w:tcPr>
            <w:tcW w:w="1433" w:type="dxa"/>
            <w:shd w:val="clear" w:color="auto" w:fill="auto"/>
          </w:tcPr>
          <w:p w14:paraId="52E851B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5945DA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D8DC8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59013B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351E91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6867F07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FF5E136" w14:textId="77777777" w:rsidTr="002A32AB">
        <w:tc>
          <w:tcPr>
            <w:tcW w:w="1560" w:type="dxa"/>
            <w:shd w:val="clear" w:color="auto" w:fill="auto"/>
          </w:tcPr>
          <w:p w14:paraId="2C10B43A"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nămoluri de la eliminarea cernelii din procesul de reciclare a hârtiei </w:t>
            </w:r>
          </w:p>
        </w:tc>
        <w:tc>
          <w:tcPr>
            <w:tcW w:w="1134" w:type="dxa"/>
            <w:shd w:val="clear" w:color="auto" w:fill="auto"/>
          </w:tcPr>
          <w:p w14:paraId="17DEDFA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03 03 05</w:t>
            </w:r>
          </w:p>
        </w:tc>
        <w:tc>
          <w:tcPr>
            <w:tcW w:w="1433" w:type="dxa"/>
            <w:shd w:val="clear" w:color="auto" w:fill="auto"/>
          </w:tcPr>
          <w:p w14:paraId="5C35CCB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6FAC51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D6904C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0E97AA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w:t>
            </w:r>
          </w:p>
        </w:tc>
        <w:tc>
          <w:tcPr>
            <w:tcW w:w="1383" w:type="dxa"/>
            <w:shd w:val="clear" w:color="auto" w:fill="auto"/>
          </w:tcPr>
          <w:p w14:paraId="0812EDC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199</w:t>
            </w:r>
          </w:p>
        </w:tc>
        <w:tc>
          <w:tcPr>
            <w:tcW w:w="1560" w:type="dxa"/>
            <w:shd w:val="clear" w:color="auto" w:fill="auto"/>
          </w:tcPr>
          <w:p w14:paraId="59398D7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60B34EA" w14:textId="77777777" w:rsidTr="002A32AB">
        <w:tc>
          <w:tcPr>
            <w:tcW w:w="1560" w:type="dxa"/>
            <w:shd w:val="clear" w:color="auto" w:fill="auto"/>
          </w:tcPr>
          <w:p w14:paraId="66CD7E33"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mecanice de la fierberea hârtiei şi cartonului reciclate </w:t>
            </w:r>
          </w:p>
        </w:tc>
        <w:tc>
          <w:tcPr>
            <w:tcW w:w="1134" w:type="dxa"/>
            <w:shd w:val="clear" w:color="auto" w:fill="auto"/>
          </w:tcPr>
          <w:p w14:paraId="746F637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03 03 07</w:t>
            </w:r>
          </w:p>
        </w:tc>
        <w:tc>
          <w:tcPr>
            <w:tcW w:w="1433" w:type="dxa"/>
            <w:shd w:val="clear" w:color="auto" w:fill="auto"/>
          </w:tcPr>
          <w:p w14:paraId="7047862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2F2496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3F5E58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B735D5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4.000</w:t>
            </w:r>
          </w:p>
        </w:tc>
        <w:tc>
          <w:tcPr>
            <w:tcW w:w="1383" w:type="dxa"/>
            <w:shd w:val="clear" w:color="auto" w:fill="auto"/>
          </w:tcPr>
          <w:p w14:paraId="03D08F4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9410</w:t>
            </w:r>
          </w:p>
        </w:tc>
        <w:tc>
          <w:tcPr>
            <w:tcW w:w="1560" w:type="dxa"/>
            <w:shd w:val="clear" w:color="auto" w:fill="auto"/>
          </w:tcPr>
          <w:p w14:paraId="7316356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54683513" w14:textId="77777777" w:rsidTr="002A32AB">
        <w:tc>
          <w:tcPr>
            <w:tcW w:w="1560" w:type="dxa"/>
            <w:shd w:val="clear" w:color="auto" w:fill="auto"/>
          </w:tcPr>
          <w:p w14:paraId="66F9CAF3"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la sortarea hârtiei şi cartonului destinate reciclării </w:t>
            </w:r>
          </w:p>
        </w:tc>
        <w:tc>
          <w:tcPr>
            <w:tcW w:w="1134" w:type="dxa"/>
            <w:shd w:val="clear" w:color="auto" w:fill="auto"/>
          </w:tcPr>
          <w:p w14:paraId="17EBB33B"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03 03 08</w:t>
            </w:r>
          </w:p>
        </w:tc>
        <w:tc>
          <w:tcPr>
            <w:tcW w:w="1433" w:type="dxa"/>
            <w:shd w:val="clear" w:color="auto" w:fill="auto"/>
          </w:tcPr>
          <w:p w14:paraId="4847A7F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002834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B73BDA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24038C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800</w:t>
            </w:r>
          </w:p>
        </w:tc>
        <w:tc>
          <w:tcPr>
            <w:tcW w:w="1383" w:type="dxa"/>
            <w:shd w:val="clear" w:color="auto" w:fill="auto"/>
          </w:tcPr>
          <w:p w14:paraId="14CE915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1.882,3</w:t>
            </w:r>
          </w:p>
        </w:tc>
        <w:tc>
          <w:tcPr>
            <w:tcW w:w="1560" w:type="dxa"/>
            <w:shd w:val="clear" w:color="auto" w:fill="auto"/>
          </w:tcPr>
          <w:p w14:paraId="53AAA42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F0A565E" w14:textId="77777777" w:rsidTr="002A32AB">
        <w:tc>
          <w:tcPr>
            <w:tcW w:w="1560" w:type="dxa"/>
            <w:shd w:val="clear" w:color="auto" w:fill="auto"/>
          </w:tcPr>
          <w:p w14:paraId="3CC8E9A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deşeuri de piele tăbăcită </w:t>
            </w:r>
            <w:r w:rsidRPr="009F5A8F">
              <w:rPr>
                <w:rFonts w:ascii="Trebuchet MS" w:hAnsi="Trebuchet MS"/>
                <w:color w:val="000000" w:themeColor="text1"/>
              </w:rPr>
              <w:lastRenderedPageBreak/>
              <w:t xml:space="preserve">(răzături, stutuituri, tăieturi, praf de lustruit) cu conţinut de crom </w:t>
            </w:r>
          </w:p>
        </w:tc>
        <w:tc>
          <w:tcPr>
            <w:tcW w:w="1134" w:type="dxa"/>
            <w:shd w:val="clear" w:color="auto" w:fill="auto"/>
          </w:tcPr>
          <w:p w14:paraId="02B78329"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04 01 08</w:t>
            </w:r>
          </w:p>
        </w:tc>
        <w:tc>
          <w:tcPr>
            <w:tcW w:w="1433" w:type="dxa"/>
            <w:shd w:val="clear" w:color="auto" w:fill="auto"/>
          </w:tcPr>
          <w:p w14:paraId="552F5BD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4E222F1"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263430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50E53D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1B2DD6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125</w:t>
            </w:r>
          </w:p>
        </w:tc>
        <w:tc>
          <w:tcPr>
            <w:tcW w:w="1560" w:type="dxa"/>
            <w:shd w:val="clear" w:color="auto" w:fill="auto"/>
          </w:tcPr>
          <w:p w14:paraId="05E3CBB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w:t>
            </w:r>
            <w:r w:rsidRPr="009F5A8F">
              <w:rPr>
                <w:rFonts w:ascii="Trebuchet MS" w:eastAsia="Times New Roman" w:hAnsi="Trebuchet MS"/>
                <w:bCs/>
                <w:noProof/>
                <w:color w:val="000000" w:themeColor="text1"/>
              </w:rPr>
              <w:lastRenderedPageBreak/>
              <w:t>destinată deșeurilor nepericuloase</w:t>
            </w:r>
          </w:p>
        </w:tc>
      </w:tr>
      <w:tr w:rsidR="00AC7542" w:rsidRPr="009F5A8F" w14:paraId="566D6769" w14:textId="77777777" w:rsidTr="002A32AB">
        <w:tc>
          <w:tcPr>
            <w:tcW w:w="1560" w:type="dxa"/>
            <w:shd w:val="clear" w:color="auto" w:fill="auto"/>
          </w:tcPr>
          <w:p w14:paraId="1A9FFA7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 xml:space="preserve">deşeuri de la materialele compozite (textile impregnate, elastomeri, plastomeri) </w:t>
            </w:r>
          </w:p>
        </w:tc>
        <w:tc>
          <w:tcPr>
            <w:tcW w:w="1134" w:type="dxa"/>
            <w:shd w:val="clear" w:color="auto" w:fill="auto"/>
          </w:tcPr>
          <w:p w14:paraId="06576D9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04 02 09</w:t>
            </w:r>
          </w:p>
        </w:tc>
        <w:tc>
          <w:tcPr>
            <w:tcW w:w="1433" w:type="dxa"/>
            <w:shd w:val="clear" w:color="auto" w:fill="auto"/>
          </w:tcPr>
          <w:p w14:paraId="6312DCB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5AB3E0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577D76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18E849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2381ABD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4.705,8</w:t>
            </w:r>
          </w:p>
        </w:tc>
        <w:tc>
          <w:tcPr>
            <w:tcW w:w="1560" w:type="dxa"/>
            <w:shd w:val="clear" w:color="auto" w:fill="auto"/>
          </w:tcPr>
          <w:p w14:paraId="40AA0AC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56C438C" w14:textId="77777777" w:rsidTr="002A32AB">
        <w:tc>
          <w:tcPr>
            <w:tcW w:w="1560" w:type="dxa"/>
            <w:shd w:val="clear" w:color="auto" w:fill="auto"/>
          </w:tcPr>
          <w:p w14:paraId="3E251A89"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materii organice din produse naturale (grăsime, ceară) </w:t>
            </w:r>
          </w:p>
        </w:tc>
        <w:tc>
          <w:tcPr>
            <w:tcW w:w="1134" w:type="dxa"/>
            <w:shd w:val="clear" w:color="auto" w:fill="auto"/>
          </w:tcPr>
          <w:p w14:paraId="3077C91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04 02 10</w:t>
            </w:r>
          </w:p>
        </w:tc>
        <w:tc>
          <w:tcPr>
            <w:tcW w:w="1433" w:type="dxa"/>
            <w:shd w:val="clear" w:color="auto" w:fill="auto"/>
          </w:tcPr>
          <w:p w14:paraId="7E6B6B7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A05F5A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1AE615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9D8ED5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2161F4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125</w:t>
            </w:r>
          </w:p>
        </w:tc>
        <w:tc>
          <w:tcPr>
            <w:tcW w:w="1560" w:type="dxa"/>
            <w:shd w:val="clear" w:color="auto" w:fill="auto"/>
          </w:tcPr>
          <w:p w14:paraId="25BB16F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64566BD" w14:textId="77777777" w:rsidTr="002A32AB">
        <w:tc>
          <w:tcPr>
            <w:tcW w:w="1560" w:type="dxa"/>
            <w:shd w:val="clear" w:color="auto" w:fill="auto"/>
          </w:tcPr>
          <w:p w14:paraId="7567FF1D"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fibre textile neprocesate </w:t>
            </w:r>
          </w:p>
        </w:tc>
        <w:tc>
          <w:tcPr>
            <w:tcW w:w="1134" w:type="dxa"/>
            <w:shd w:val="clear" w:color="auto" w:fill="auto"/>
          </w:tcPr>
          <w:p w14:paraId="31B2F0A6"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04 02 21</w:t>
            </w:r>
          </w:p>
        </w:tc>
        <w:tc>
          <w:tcPr>
            <w:tcW w:w="1433" w:type="dxa"/>
            <w:shd w:val="clear" w:color="auto" w:fill="auto"/>
          </w:tcPr>
          <w:p w14:paraId="38C6E68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187655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246DA2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32CAC9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13E5F83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w:t>
            </w:r>
          </w:p>
        </w:tc>
        <w:tc>
          <w:tcPr>
            <w:tcW w:w="1560" w:type="dxa"/>
            <w:shd w:val="clear" w:color="auto" w:fill="auto"/>
          </w:tcPr>
          <w:p w14:paraId="786F70C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942A84F" w14:textId="77777777" w:rsidTr="002A32AB">
        <w:tc>
          <w:tcPr>
            <w:tcW w:w="1560" w:type="dxa"/>
            <w:shd w:val="clear" w:color="auto" w:fill="auto"/>
          </w:tcPr>
          <w:p w14:paraId="0F835D92"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fibre textile procesate </w:t>
            </w:r>
          </w:p>
        </w:tc>
        <w:tc>
          <w:tcPr>
            <w:tcW w:w="1134" w:type="dxa"/>
            <w:shd w:val="clear" w:color="auto" w:fill="auto"/>
          </w:tcPr>
          <w:p w14:paraId="3DA955A6"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04 02 22</w:t>
            </w:r>
          </w:p>
        </w:tc>
        <w:tc>
          <w:tcPr>
            <w:tcW w:w="1433" w:type="dxa"/>
            <w:shd w:val="clear" w:color="auto" w:fill="auto"/>
          </w:tcPr>
          <w:p w14:paraId="2447903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873FEF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50A49E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6C16DB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359B070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1.176,4</w:t>
            </w:r>
          </w:p>
        </w:tc>
        <w:tc>
          <w:tcPr>
            <w:tcW w:w="1560" w:type="dxa"/>
            <w:shd w:val="clear" w:color="auto" w:fill="auto"/>
          </w:tcPr>
          <w:p w14:paraId="176999E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BCE8AC2" w14:textId="77777777" w:rsidTr="002A32AB">
        <w:tc>
          <w:tcPr>
            <w:tcW w:w="1560" w:type="dxa"/>
            <w:shd w:val="clear" w:color="auto" w:fill="auto"/>
          </w:tcPr>
          <w:p w14:paraId="1D3FB3AC"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nespecificate </w:t>
            </w:r>
          </w:p>
        </w:tc>
        <w:tc>
          <w:tcPr>
            <w:tcW w:w="1134" w:type="dxa"/>
            <w:shd w:val="clear" w:color="auto" w:fill="auto"/>
          </w:tcPr>
          <w:p w14:paraId="2FDC8036"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04 02 99</w:t>
            </w:r>
          </w:p>
        </w:tc>
        <w:tc>
          <w:tcPr>
            <w:tcW w:w="1433" w:type="dxa"/>
            <w:shd w:val="clear" w:color="auto" w:fill="auto"/>
          </w:tcPr>
          <w:p w14:paraId="392F705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BF5491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C02CE6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2B427F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646F236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16AED28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5641A324" w14:textId="77777777" w:rsidTr="002A32AB">
        <w:tc>
          <w:tcPr>
            <w:tcW w:w="1560" w:type="dxa"/>
            <w:shd w:val="clear" w:color="auto" w:fill="auto"/>
          </w:tcPr>
          <w:p w14:paraId="4DAE23E5"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cărbune activ epuizat (cu excepţia 06 07 02) </w:t>
            </w:r>
          </w:p>
        </w:tc>
        <w:tc>
          <w:tcPr>
            <w:tcW w:w="1134" w:type="dxa"/>
            <w:shd w:val="clear" w:color="auto" w:fill="auto"/>
          </w:tcPr>
          <w:p w14:paraId="2CA3E5DA"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06 13 02*</w:t>
            </w:r>
          </w:p>
        </w:tc>
        <w:tc>
          <w:tcPr>
            <w:tcW w:w="1433" w:type="dxa"/>
            <w:shd w:val="clear" w:color="auto" w:fill="auto"/>
          </w:tcPr>
          <w:p w14:paraId="26B5B7F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460059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2C2E01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91BF70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20E16AA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222.2</w:t>
            </w:r>
          </w:p>
        </w:tc>
        <w:tc>
          <w:tcPr>
            <w:tcW w:w="1560" w:type="dxa"/>
            <w:shd w:val="clear" w:color="auto" w:fill="auto"/>
          </w:tcPr>
          <w:p w14:paraId="02C4E2E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56D4C891" w14:textId="77777777" w:rsidTr="002A32AB">
        <w:tc>
          <w:tcPr>
            <w:tcW w:w="1560" w:type="dxa"/>
            <w:shd w:val="clear" w:color="auto" w:fill="auto"/>
          </w:tcPr>
          <w:p w14:paraId="2F1C7326"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materiale plastice </w:t>
            </w:r>
          </w:p>
        </w:tc>
        <w:tc>
          <w:tcPr>
            <w:tcW w:w="1134" w:type="dxa"/>
            <w:shd w:val="clear" w:color="auto" w:fill="auto"/>
          </w:tcPr>
          <w:p w14:paraId="717A45D4"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07 02 13</w:t>
            </w:r>
          </w:p>
        </w:tc>
        <w:tc>
          <w:tcPr>
            <w:tcW w:w="1433" w:type="dxa"/>
            <w:shd w:val="clear" w:color="auto" w:fill="auto"/>
          </w:tcPr>
          <w:p w14:paraId="7AD5CBB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6F58631"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42A0E1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C6B982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66B88CB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13.333,3</w:t>
            </w:r>
          </w:p>
        </w:tc>
        <w:tc>
          <w:tcPr>
            <w:tcW w:w="1560" w:type="dxa"/>
            <w:shd w:val="clear" w:color="auto" w:fill="auto"/>
          </w:tcPr>
          <w:p w14:paraId="50FB616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2CAF3A4" w14:textId="77777777" w:rsidTr="002A32AB">
        <w:tc>
          <w:tcPr>
            <w:tcW w:w="1560" w:type="dxa"/>
            <w:shd w:val="clear" w:color="auto" w:fill="auto"/>
          </w:tcPr>
          <w:p w14:paraId="3C1F5132"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alte deşeuri nespecificate </w:t>
            </w:r>
          </w:p>
        </w:tc>
        <w:tc>
          <w:tcPr>
            <w:tcW w:w="1134" w:type="dxa"/>
            <w:shd w:val="clear" w:color="auto" w:fill="auto"/>
          </w:tcPr>
          <w:p w14:paraId="187AC1E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07 02 99</w:t>
            </w:r>
          </w:p>
        </w:tc>
        <w:tc>
          <w:tcPr>
            <w:tcW w:w="1433" w:type="dxa"/>
            <w:shd w:val="clear" w:color="auto" w:fill="auto"/>
          </w:tcPr>
          <w:p w14:paraId="386EAE5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923022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F16044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AB00D6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3EFE5BC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831</w:t>
            </w:r>
          </w:p>
        </w:tc>
        <w:tc>
          <w:tcPr>
            <w:tcW w:w="1560" w:type="dxa"/>
            <w:shd w:val="clear" w:color="auto" w:fill="auto"/>
          </w:tcPr>
          <w:p w14:paraId="3F134F0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70B63E53" w14:textId="77777777" w:rsidTr="002A32AB">
        <w:tc>
          <w:tcPr>
            <w:tcW w:w="1560" w:type="dxa"/>
            <w:shd w:val="clear" w:color="auto" w:fill="auto"/>
          </w:tcPr>
          <w:p w14:paraId="1EF1B45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tonere de imprimante cu conţinut de substanţe periculoase </w:t>
            </w:r>
          </w:p>
        </w:tc>
        <w:tc>
          <w:tcPr>
            <w:tcW w:w="1134" w:type="dxa"/>
            <w:shd w:val="clear" w:color="auto" w:fill="auto"/>
          </w:tcPr>
          <w:p w14:paraId="39A05EAC"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08 03 17*</w:t>
            </w:r>
          </w:p>
        </w:tc>
        <w:tc>
          <w:tcPr>
            <w:tcW w:w="1433" w:type="dxa"/>
            <w:shd w:val="clear" w:color="auto" w:fill="auto"/>
          </w:tcPr>
          <w:p w14:paraId="585CC9F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7ABE097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77ECFA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6F24D4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188C964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277</w:t>
            </w:r>
          </w:p>
        </w:tc>
        <w:tc>
          <w:tcPr>
            <w:tcW w:w="1560" w:type="dxa"/>
            <w:shd w:val="clear" w:color="auto" w:fill="auto"/>
          </w:tcPr>
          <w:p w14:paraId="646E260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134302F7" w14:textId="77777777" w:rsidTr="002A32AB">
        <w:tc>
          <w:tcPr>
            <w:tcW w:w="1560" w:type="dxa"/>
            <w:shd w:val="clear" w:color="auto" w:fill="auto"/>
          </w:tcPr>
          <w:p w14:paraId="1A81D730"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pilitură şi şpan de materiale plastice </w:t>
            </w:r>
          </w:p>
        </w:tc>
        <w:tc>
          <w:tcPr>
            <w:tcW w:w="1134" w:type="dxa"/>
            <w:shd w:val="clear" w:color="auto" w:fill="auto"/>
          </w:tcPr>
          <w:p w14:paraId="0229089C"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12 01 05</w:t>
            </w:r>
          </w:p>
        </w:tc>
        <w:tc>
          <w:tcPr>
            <w:tcW w:w="1433" w:type="dxa"/>
            <w:shd w:val="clear" w:color="auto" w:fill="auto"/>
          </w:tcPr>
          <w:p w14:paraId="7B3BF6A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67338E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D5B79B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95871D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w:t>
            </w:r>
          </w:p>
        </w:tc>
        <w:tc>
          <w:tcPr>
            <w:tcW w:w="1383" w:type="dxa"/>
            <w:shd w:val="clear" w:color="auto" w:fill="auto"/>
          </w:tcPr>
          <w:p w14:paraId="6114063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1.333,3</w:t>
            </w:r>
          </w:p>
        </w:tc>
        <w:tc>
          <w:tcPr>
            <w:tcW w:w="1560" w:type="dxa"/>
            <w:shd w:val="clear" w:color="auto" w:fill="auto"/>
          </w:tcPr>
          <w:p w14:paraId="583F664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CAD3984" w14:textId="77777777" w:rsidTr="002A32AB">
        <w:tc>
          <w:tcPr>
            <w:tcW w:w="1560" w:type="dxa"/>
            <w:shd w:val="clear" w:color="auto" w:fill="auto"/>
          </w:tcPr>
          <w:p w14:paraId="0CD5836B"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de materiale de sablare, altele decât cele specificate la 12 01 16 </w:t>
            </w:r>
          </w:p>
        </w:tc>
        <w:tc>
          <w:tcPr>
            <w:tcW w:w="1134" w:type="dxa"/>
            <w:shd w:val="clear" w:color="auto" w:fill="auto"/>
          </w:tcPr>
          <w:p w14:paraId="761F507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12 01 17</w:t>
            </w:r>
          </w:p>
        </w:tc>
        <w:tc>
          <w:tcPr>
            <w:tcW w:w="1433" w:type="dxa"/>
            <w:shd w:val="clear" w:color="auto" w:fill="auto"/>
          </w:tcPr>
          <w:p w14:paraId="2A6013E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2E8FAE8"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EEE7CA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E30315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39E18C0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163,3</w:t>
            </w:r>
          </w:p>
        </w:tc>
        <w:tc>
          <w:tcPr>
            <w:tcW w:w="1560" w:type="dxa"/>
            <w:shd w:val="clear" w:color="auto" w:fill="auto"/>
          </w:tcPr>
          <w:p w14:paraId="1CC5D5F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6EC237B" w14:textId="77777777" w:rsidTr="002A32AB">
        <w:tc>
          <w:tcPr>
            <w:tcW w:w="1560" w:type="dxa"/>
            <w:shd w:val="clear" w:color="auto" w:fill="auto"/>
          </w:tcPr>
          <w:p w14:paraId="4C847B4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hârtie şi carton </w:t>
            </w:r>
          </w:p>
        </w:tc>
        <w:tc>
          <w:tcPr>
            <w:tcW w:w="1134" w:type="dxa"/>
            <w:shd w:val="clear" w:color="auto" w:fill="auto"/>
          </w:tcPr>
          <w:p w14:paraId="117A5C97"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15 01 01</w:t>
            </w:r>
          </w:p>
        </w:tc>
        <w:tc>
          <w:tcPr>
            <w:tcW w:w="1433" w:type="dxa"/>
            <w:shd w:val="clear" w:color="auto" w:fill="auto"/>
          </w:tcPr>
          <w:p w14:paraId="1E3EC1C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89BEC1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0BD2C8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462591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700</w:t>
            </w:r>
          </w:p>
        </w:tc>
        <w:tc>
          <w:tcPr>
            <w:tcW w:w="1383" w:type="dxa"/>
            <w:shd w:val="clear" w:color="auto" w:fill="auto"/>
          </w:tcPr>
          <w:p w14:paraId="3C01831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1.647</w:t>
            </w:r>
          </w:p>
        </w:tc>
        <w:tc>
          <w:tcPr>
            <w:tcW w:w="1560" w:type="dxa"/>
            <w:shd w:val="clear" w:color="auto" w:fill="auto"/>
          </w:tcPr>
          <w:p w14:paraId="210F66E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3B42924" w14:textId="77777777" w:rsidTr="002A32AB">
        <w:tc>
          <w:tcPr>
            <w:tcW w:w="1560" w:type="dxa"/>
            <w:shd w:val="clear" w:color="auto" w:fill="auto"/>
          </w:tcPr>
          <w:p w14:paraId="0C1A04EC"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materiale plastice </w:t>
            </w:r>
          </w:p>
        </w:tc>
        <w:tc>
          <w:tcPr>
            <w:tcW w:w="1134" w:type="dxa"/>
            <w:shd w:val="clear" w:color="auto" w:fill="auto"/>
          </w:tcPr>
          <w:p w14:paraId="5D3B800A"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15 01 02</w:t>
            </w:r>
          </w:p>
        </w:tc>
        <w:tc>
          <w:tcPr>
            <w:tcW w:w="1433" w:type="dxa"/>
            <w:shd w:val="clear" w:color="auto" w:fill="auto"/>
          </w:tcPr>
          <w:p w14:paraId="4EABE33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33877D1"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85967A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8EABD5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 xml:space="preserve"> 1.500</w:t>
            </w:r>
          </w:p>
        </w:tc>
        <w:tc>
          <w:tcPr>
            <w:tcW w:w="1383" w:type="dxa"/>
            <w:shd w:val="clear" w:color="auto" w:fill="auto"/>
          </w:tcPr>
          <w:p w14:paraId="206DE77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10.000</w:t>
            </w:r>
          </w:p>
        </w:tc>
        <w:tc>
          <w:tcPr>
            <w:tcW w:w="1560" w:type="dxa"/>
            <w:shd w:val="clear" w:color="auto" w:fill="auto"/>
          </w:tcPr>
          <w:p w14:paraId="33551FD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2D0EB18" w14:textId="77777777" w:rsidTr="002A32AB">
        <w:tc>
          <w:tcPr>
            <w:tcW w:w="1560" w:type="dxa"/>
            <w:shd w:val="clear" w:color="auto" w:fill="auto"/>
          </w:tcPr>
          <w:p w14:paraId="119B2B57"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lemn </w:t>
            </w:r>
          </w:p>
        </w:tc>
        <w:tc>
          <w:tcPr>
            <w:tcW w:w="1134" w:type="dxa"/>
            <w:shd w:val="clear" w:color="auto" w:fill="auto"/>
          </w:tcPr>
          <w:p w14:paraId="08DA533E"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15 01 03</w:t>
            </w:r>
          </w:p>
        </w:tc>
        <w:tc>
          <w:tcPr>
            <w:tcW w:w="1433" w:type="dxa"/>
            <w:shd w:val="clear" w:color="auto" w:fill="auto"/>
          </w:tcPr>
          <w:p w14:paraId="3AB8329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7788B44"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683781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CA2A94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7745C98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4B5263F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F32F696" w14:textId="77777777" w:rsidTr="002A32AB">
        <w:tc>
          <w:tcPr>
            <w:tcW w:w="1560" w:type="dxa"/>
            <w:shd w:val="clear" w:color="auto" w:fill="auto"/>
          </w:tcPr>
          <w:p w14:paraId="13D7C9B1"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de materiale compozite </w:t>
            </w:r>
          </w:p>
        </w:tc>
        <w:tc>
          <w:tcPr>
            <w:tcW w:w="1134" w:type="dxa"/>
            <w:shd w:val="clear" w:color="auto" w:fill="auto"/>
          </w:tcPr>
          <w:p w14:paraId="58615A33"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15 01 05</w:t>
            </w:r>
          </w:p>
        </w:tc>
        <w:tc>
          <w:tcPr>
            <w:tcW w:w="1433" w:type="dxa"/>
            <w:shd w:val="clear" w:color="auto" w:fill="auto"/>
          </w:tcPr>
          <w:p w14:paraId="29CE3AA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7AC261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23E97B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64E893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4DF2DEF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831</w:t>
            </w:r>
          </w:p>
        </w:tc>
        <w:tc>
          <w:tcPr>
            <w:tcW w:w="1560" w:type="dxa"/>
            <w:shd w:val="clear" w:color="auto" w:fill="auto"/>
          </w:tcPr>
          <w:p w14:paraId="7961923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w:t>
            </w:r>
            <w:r w:rsidRPr="009F5A8F">
              <w:rPr>
                <w:rFonts w:ascii="Trebuchet MS" w:eastAsia="Times New Roman" w:hAnsi="Trebuchet MS"/>
                <w:bCs/>
                <w:noProof/>
                <w:color w:val="000000" w:themeColor="text1"/>
              </w:rPr>
              <w:lastRenderedPageBreak/>
              <w:t>deșeurilor nepericuloase</w:t>
            </w:r>
          </w:p>
        </w:tc>
      </w:tr>
      <w:tr w:rsidR="00AC7542" w:rsidRPr="009F5A8F" w14:paraId="5068B868" w14:textId="77777777" w:rsidTr="002A32AB">
        <w:tc>
          <w:tcPr>
            <w:tcW w:w="1560" w:type="dxa"/>
            <w:shd w:val="clear" w:color="auto" w:fill="auto"/>
          </w:tcPr>
          <w:p w14:paraId="512AB1BB"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ambalaje amestecate </w:t>
            </w:r>
          </w:p>
        </w:tc>
        <w:tc>
          <w:tcPr>
            <w:tcW w:w="1134" w:type="dxa"/>
            <w:shd w:val="clear" w:color="auto" w:fill="auto"/>
          </w:tcPr>
          <w:p w14:paraId="6DF1399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15 01 06</w:t>
            </w:r>
          </w:p>
        </w:tc>
        <w:tc>
          <w:tcPr>
            <w:tcW w:w="1433" w:type="dxa"/>
            <w:shd w:val="clear" w:color="auto" w:fill="auto"/>
          </w:tcPr>
          <w:p w14:paraId="5A3B037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5019DB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A0C3E0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2B3CC5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56B2D18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5.540</w:t>
            </w:r>
          </w:p>
        </w:tc>
        <w:tc>
          <w:tcPr>
            <w:tcW w:w="1560" w:type="dxa"/>
            <w:shd w:val="clear" w:color="auto" w:fill="auto"/>
          </w:tcPr>
          <w:p w14:paraId="251C795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79BF120" w14:textId="77777777" w:rsidTr="002A32AB">
        <w:tc>
          <w:tcPr>
            <w:tcW w:w="1560" w:type="dxa"/>
            <w:shd w:val="clear" w:color="auto" w:fill="auto"/>
          </w:tcPr>
          <w:p w14:paraId="5C773C8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din materiale textile </w:t>
            </w:r>
          </w:p>
        </w:tc>
        <w:tc>
          <w:tcPr>
            <w:tcW w:w="1134" w:type="dxa"/>
            <w:shd w:val="clear" w:color="auto" w:fill="auto"/>
          </w:tcPr>
          <w:p w14:paraId="655A0392"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15 01 09</w:t>
            </w:r>
          </w:p>
        </w:tc>
        <w:tc>
          <w:tcPr>
            <w:tcW w:w="1433" w:type="dxa"/>
            <w:shd w:val="clear" w:color="auto" w:fill="auto"/>
          </w:tcPr>
          <w:p w14:paraId="4947F3E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8647BB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1EA3DE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255590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F46201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w:t>
            </w:r>
          </w:p>
        </w:tc>
        <w:tc>
          <w:tcPr>
            <w:tcW w:w="1560" w:type="dxa"/>
            <w:shd w:val="clear" w:color="auto" w:fill="auto"/>
          </w:tcPr>
          <w:p w14:paraId="2048E59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BD302D2" w14:textId="77777777" w:rsidTr="002A32AB">
        <w:tc>
          <w:tcPr>
            <w:tcW w:w="1560" w:type="dxa"/>
            <w:shd w:val="clear" w:color="auto" w:fill="auto"/>
          </w:tcPr>
          <w:p w14:paraId="247E1F5C"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ambalaje care conţin reziduuri sau sunt contaminate cu substanţe periculoase </w:t>
            </w:r>
          </w:p>
        </w:tc>
        <w:tc>
          <w:tcPr>
            <w:tcW w:w="1134" w:type="dxa"/>
            <w:shd w:val="clear" w:color="auto" w:fill="auto"/>
          </w:tcPr>
          <w:p w14:paraId="1585D1E2"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01 10*</w:t>
            </w:r>
          </w:p>
        </w:tc>
        <w:tc>
          <w:tcPr>
            <w:tcW w:w="1433" w:type="dxa"/>
            <w:shd w:val="clear" w:color="auto" w:fill="auto"/>
          </w:tcPr>
          <w:p w14:paraId="49D18D3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07224C3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9D2DBC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9456C0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w:t>
            </w:r>
          </w:p>
        </w:tc>
        <w:tc>
          <w:tcPr>
            <w:tcW w:w="1383" w:type="dxa"/>
            <w:shd w:val="clear" w:color="auto" w:fill="auto"/>
          </w:tcPr>
          <w:p w14:paraId="374E3E7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5,540,1</w:t>
            </w:r>
          </w:p>
        </w:tc>
        <w:tc>
          <w:tcPr>
            <w:tcW w:w="1560" w:type="dxa"/>
            <w:shd w:val="clear" w:color="auto" w:fill="auto"/>
          </w:tcPr>
          <w:p w14:paraId="4FBFCAC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64E0CF7D" w14:textId="77777777" w:rsidTr="002A32AB">
        <w:tc>
          <w:tcPr>
            <w:tcW w:w="1560" w:type="dxa"/>
            <w:shd w:val="clear" w:color="auto" w:fill="auto"/>
          </w:tcPr>
          <w:p w14:paraId="391FF38D"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absorbanţi, materiale filtrante (inclusiv filtre de ulei fără altă specificaţie), materiale de lustruire, îmbrăcăminte de protecţie contaminată cu substanţe periculoase </w:t>
            </w:r>
          </w:p>
        </w:tc>
        <w:tc>
          <w:tcPr>
            <w:tcW w:w="1134" w:type="dxa"/>
            <w:shd w:val="clear" w:color="auto" w:fill="auto"/>
          </w:tcPr>
          <w:p w14:paraId="19CF4A1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15 02 02*</w:t>
            </w:r>
          </w:p>
        </w:tc>
        <w:tc>
          <w:tcPr>
            <w:tcW w:w="1433" w:type="dxa"/>
            <w:shd w:val="clear" w:color="auto" w:fill="auto"/>
          </w:tcPr>
          <w:p w14:paraId="4059C3A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4EB37DB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6EB8B9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557B23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3000</w:t>
            </w:r>
          </w:p>
        </w:tc>
        <w:tc>
          <w:tcPr>
            <w:tcW w:w="1383" w:type="dxa"/>
            <w:shd w:val="clear" w:color="auto" w:fill="auto"/>
          </w:tcPr>
          <w:p w14:paraId="305DD4C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7.058,8</w:t>
            </w:r>
          </w:p>
        </w:tc>
        <w:tc>
          <w:tcPr>
            <w:tcW w:w="1560" w:type="dxa"/>
            <w:shd w:val="clear" w:color="auto" w:fill="auto"/>
          </w:tcPr>
          <w:p w14:paraId="1AB9CC5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538D8F14" w14:textId="77777777" w:rsidTr="002A32AB">
        <w:tc>
          <w:tcPr>
            <w:tcW w:w="1560" w:type="dxa"/>
            <w:shd w:val="clear" w:color="auto" w:fill="auto"/>
          </w:tcPr>
          <w:p w14:paraId="1F84DCDB"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absorbanţi, materiale filtrante, materiale de lustruire şi îmbrăcăminte de protecţie, altele decât cele specificate la 15 02 02 </w:t>
            </w:r>
          </w:p>
        </w:tc>
        <w:tc>
          <w:tcPr>
            <w:tcW w:w="1134" w:type="dxa"/>
            <w:shd w:val="clear" w:color="auto" w:fill="auto"/>
          </w:tcPr>
          <w:p w14:paraId="47198D5B"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 xml:space="preserve"> 15 02 03</w:t>
            </w:r>
          </w:p>
        </w:tc>
        <w:tc>
          <w:tcPr>
            <w:tcW w:w="1433" w:type="dxa"/>
            <w:shd w:val="clear" w:color="auto" w:fill="auto"/>
          </w:tcPr>
          <w:p w14:paraId="3A50C70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7F14C9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F14E56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FB2378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630900F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6B771C8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2939D4D" w14:textId="77777777" w:rsidTr="002A32AB">
        <w:tc>
          <w:tcPr>
            <w:tcW w:w="1560" w:type="dxa"/>
            <w:shd w:val="clear" w:color="auto" w:fill="auto"/>
          </w:tcPr>
          <w:p w14:paraId="78B6C2CF"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filtre de ulei </w:t>
            </w:r>
          </w:p>
        </w:tc>
        <w:tc>
          <w:tcPr>
            <w:tcW w:w="1134" w:type="dxa"/>
            <w:shd w:val="clear" w:color="auto" w:fill="auto"/>
          </w:tcPr>
          <w:p w14:paraId="165C898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16 01 07*</w:t>
            </w:r>
          </w:p>
        </w:tc>
        <w:tc>
          <w:tcPr>
            <w:tcW w:w="1433" w:type="dxa"/>
            <w:shd w:val="clear" w:color="auto" w:fill="auto"/>
          </w:tcPr>
          <w:p w14:paraId="771472C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668436B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9344FE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6EAB5B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554B566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235,26</w:t>
            </w:r>
          </w:p>
        </w:tc>
        <w:tc>
          <w:tcPr>
            <w:tcW w:w="1560" w:type="dxa"/>
            <w:shd w:val="clear" w:color="auto" w:fill="auto"/>
          </w:tcPr>
          <w:p w14:paraId="463E641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32CA5B07" w14:textId="77777777" w:rsidTr="002A32AB">
        <w:tc>
          <w:tcPr>
            <w:tcW w:w="1560" w:type="dxa"/>
            <w:shd w:val="clear" w:color="auto" w:fill="auto"/>
          </w:tcPr>
          <w:p w14:paraId="54067AF9"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17A880CB"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16 01 19</w:t>
            </w:r>
          </w:p>
        </w:tc>
        <w:tc>
          <w:tcPr>
            <w:tcW w:w="1433" w:type="dxa"/>
            <w:shd w:val="clear" w:color="auto" w:fill="auto"/>
          </w:tcPr>
          <w:p w14:paraId="3661B98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E1711F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619D54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816D6E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3F3E85C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3.333,3</w:t>
            </w:r>
          </w:p>
        </w:tc>
        <w:tc>
          <w:tcPr>
            <w:tcW w:w="1560" w:type="dxa"/>
            <w:shd w:val="clear" w:color="auto" w:fill="auto"/>
          </w:tcPr>
          <w:p w14:paraId="5C9DF4E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71147820" w14:textId="77777777" w:rsidTr="002A32AB">
        <w:tc>
          <w:tcPr>
            <w:tcW w:w="1560" w:type="dxa"/>
            <w:shd w:val="clear" w:color="auto" w:fill="auto"/>
          </w:tcPr>
          <w:p w14:paraId="1812EC1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w:t>
            </w:r>
          </w:p>
        </w:tc>
        <w:tc>
          <w:tcPr>
            <w:tcW w:w="1134" w:type="dxa"/>
            <w:shd w:val="clear" w:color="auto" w:fill="auto"/>
          </w:tcPr>
          <w:p w14:paraId="28F8125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17 02 01</w:t>
            </w:r>
          </w:p>
        </w:tc>
        <w:tc>
          <w:tcPr>
            <w:tcW w:w="1433" w:type="dxa"/>
            <w:shd w:val="clear" w:color="auto" w:fill="auto"/>
          </w:tcPr>
          <w:p w14:paraId="4FE3466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D0FBD5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FE0BFF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C30B05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62E98BA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545,5</w:t>
            </w:r>
          </w:p>
        </w:tc>
        <w:tc>
          <w:tcPr>
            <w:tcW w:w="1560" w:type="dxa"/>
            <w:shd w:val="clear" w:color="auto" w:fill="auto"/>
          </w:tcPr>
          <w:p w14:paraId="349FC9F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BCACA8C" w14:textId="77777777" w:rsidTr="002A32AB">
        <w:tc>
          <w:tcPr>
            <w:tcW w:w="1560" w:type="dxa"/>
            <w:shd w:val="clear" w:color="auto" w:fill="auto"/>
          </w:tcPr>
          <w:p w14:paraId="39514A94"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7EA6D96B"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17 02 03</w:t>
            </w:r>
          </w:p>
        </w:tc>
        <w:tc>
          <w:tcPr>
            <w:tcW w:w="1433" w:type="dxa"/>
            <w:shd w:val="clear" w:color="auto" w:fill="auto"/>
          </w:tcPr>
          <w:p w14:paraId="61EFCCE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7950E5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C53F79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C4D7F5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441A3A1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3.333,3</w:t>
            </w:r>
          </w:p>
        </w:tc>
        <w:tc>
          <w:tcPr>
            <w:tcW w:w="1560" w:type="dxa"/>
            <w:shd w:val="clear" w:color="auto" w:fill="auto"/>
          </w:tcPr>
          <w:p w14:paraId="3D3455C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53831FC9" w14:textId="77777777" w:rsidTr="002A32AB">
        <w:tc>
          <w:tcPr>
            <w:tcW w:w="1560" w:type="dxa"/>
            <w:shd w:val="clear" w:color="auto" w:fill="auto"/>
          </w:tcPr>
          <w:p w14:paraId="4DC912E2"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sticlă, materiale plastice sau lemn cu conţinut de sau contaminate cu substanţe periculoase </w:t>
            </w:r>
          </w:p>
        </w:tc>
        <w:tc>
          <w:tcPr>
            <w:tcW w:w="1134" w:type="dxa"/>
            <w:shd w:val="clear" w:color="auto" w:fill="auto"/>
          </w:tcPr>
          <w:p w14:paraId="35E6408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02 04*</w:t>
            </w:r>
          </w:p>
        </w:tc>
        <w:tc>
          <w:tcPr>
            <w:tcW w:w="1433" w:type="dxa"/>
            <w:shd w:val="clear" w:color="auto" w:fill="auto"/>
          </w:tcPr>
          <w:p w14:paraId="5D45EEA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5EE2642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E29D97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6881F7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7F2B05E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1.091,7</w:t>
            </w:r>
          </w:p>
        </w:tc>
        <w:tc>
          <w:tcPr>
            <w:tcW w:w="1560" w:type="dxa"/>
            <w:shd w:val="clear" w:color="auto" w:fill="auto"/>
          </w:tcPr>
          <w:p w14:paraId="308E05D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40D966E0" w14:textId="77777777" w:rsidTr="002A32AB">
        <w:tc>
          <w:tcPr>
            <w:tcW w:w="1560" w:type="dxa"/>
            <w:shd w:val="clear" w:color="auto" w:fill="auto"/>
          </w:tcPr>
          <w:p w14:paraId="68674692"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gudron de huilă şi produse gudronate </w:t>
            </w:r>
          </w:p>
        </w:tc>
        <w:tc>
          <w:tcPr>
            <w:tcW w:w="1134" w:type="dxa"/>
            <w:shd w:val="clear" w:color="auto" w:fill="auto"/>
          </w:tcPr>
          <w:p w14:paraId="5D0B4619"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03 03*</w:t>
            </w:r>
          </w:p>
        </w:tc>
        <w:tc>
          <w:tcPr>
            <w:tcW w:w="1433" w:type="dxa"/>
            <w:shd w:val="clear" w:color="auto" w:fill="auto"/>
          </w:tcPr>
          <w:p w14:paraId="148D1EF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04EA13E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309FF1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18B4F4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686DF6D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222,2</w:t>
            </w:r>
          </w:p>
        </w:tc>
        <w:tc>
          <w:tcPr>
            <w:tcW w:w="1560" w:type="dxa"/>
            <w:shd w:val="clear" w:color="auto" w:fill="auto"/>
          </w:tcPr>
          <w:p w14:paraId="5DA2927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45FBBBA0" w14:textId="77777777" w:rsidTr="002A32AB">
        <w:tc>
          <w:tcPr>
            <w:tcW w:w="1560" w:type="dxa"/>
            <w:shd w:val="clear" w:color="auto" w:fill="auto"/>
          </w:tcPr>
          <w:p w14:paraId="6F4C6714"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cabluri cu conţinut de ulei, gudron sau alte substanţe periculoase </w:t>
            </w:r>
          </w:p>
        </w:tc>
        <w:tc>
          <w:tcPr>
            <w:tcW w:w="1134" w:type="dxa"/>
            <w:shd w:val="clear" w:color="auto" w:fill="auto"/>
          </w:tcPr>
          <w:p w14:paraId="611B63F3"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17 04 10*</w:t>
            </w:r>
          </w:p>
        </w:tc>
        <w:tc>
          <w:tcPr>
            <w:tcW w:w="1433" w:type="dxa"/>
            <w:shd w:val="clear" w:color="auto" w:fill="auto"/>
          </w:tcPr>
          <w:p w14:paraId="72D63A84"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1F8FC09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8DCCE7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9E9114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7D49BD0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10E5410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5A234015" w14:textId="77777777" w:rsidTr="002A32AB">
        <w:tc>
          <w:tcPr>
            <w:tcW w:w="1560" w:type="dxa"/>
            <w:shd w:val="clear" w:color="auto" w:fill="auto"/>
          </w:tcPr>
          <w:p w14:paraId="6559B10E"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cabluri, altele decât cele specificate la </w:t>
            </w:r>
            <w:r w:rsidRPr="009F5A8F">
              <w:rPr>
                <w:rFonts w:ascii="Trebuchet MS" w:hAnsi="Trebuchet MS"/>
                <w:color w:val="000000" w:themeColor="text1"/>
              </w:rPr>
              <w:lastRenderedPageBreak/>
              <w:t xml:space="preserve">17 04 10 </w:t>
            </w:r>
          </w:p>
        </w:tc>
        <w:tc>
          <w:tcPr>
            <w:tcW w:w="1134" w:type="dxa"/>
            <w:shd w:val="clear" w:color="auto" w:fill="auto"/>
          </w:tcPr>
          <w:p w14:paraId="3CEA4E5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17 04 11</w:t>
            </w:r>
          </w:p>
        </w:tc>
        <w:tc>
          <w:tcPr>
            <w:tcW w:w="1433" w:type="dxa"/>
            <w:shd w:val="clear" w:color="auto" w:fill="auto"/>
          </w:tcPr>
          <w:p w14:paraId="03CB1FF1"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29521F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E44CA2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00C610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5F35D7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5454F40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w:t>
            </w:r>
            <w:r w:rsidRPr="009F5A8F">
              <w:rPr>
                <w:rFonts w:ascii="Trebuchet MS" w:eastAsia="Times New Roman" w:hAnsi="Trebuchet MS"/>
                <w:bCs/>
                <w:noProof/>
                <w:color w:val="000000" w:themeColor="text1"/>
              </w:rPr>
              <w:lastRenderedPageBreak/>
              <w:t>deșeurilor nepericuloase</w:t>
            </w:r>
          </w:p>
        </w:tc>
      </w:tr>
      <w:tr w:rsidR="00AC7542" w:rsidRPr="009F5A8F" w14:paraId="4A7FB70D" w14:textId="77777777" w:rsidTr="002A32AB">
        <w:tc>
          <w:tcPr>
            <w:tcW w:w="1560" w:type="dxa"/>
            <w:shd w:val="clear" w:color="auto" w:fill="auto"/>
          </w:tcPr>
          <w:p w14:paraId="155E49A9"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cărbune activ epuizat de la epurarea gazelor de ardere </w:t>
            </w:r>
          </w:p>
        </w:tc>
        <w:tc>
          <w:tcPr>
            <w:tcW w:w="1134" w:type="dxa"/>
            <w:shd w:val="clear" w:color="auto" w:fill="auto"/>
          </w:tcPr>
          <w:p w14:paraId="5D3C9EAD"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01 10*</w:t>
            </w:r>
          </w:p>
        </w:tc>
        <w:tc>
          <w:tcPr>
            <w:tcW w:w="1433" w:type="dxa"/>
            <w:shd w:val="clear" w:color="auto" w:fill="auto"/>
          </w:tcPr>
          <w:p w14:paraId="79A03B38"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130CD48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E41D1D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E1C625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1F6D01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111,1</w:t>
            </w:r>
          </w:p>
        </w:tc>
        <w:tc>
          <w:tcPr>
            <w:tcW w:w="1560" w:type="dxa"/>
            <w:shd w:val="clear" w:color="auto" w:fill="auto"/>
          </w:tcPr>
          <w:p w14:paraId="049B079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7559A8CA" w14:textId="77777777" w:rsidTr="002A32AB">
        <w:tc>
          <w:tcPr>
            <w:tcW w:w="1560" w:type="dxa"/>
            <w:shd w:val="clear" w:color="auto" w:fill="auto"/>
          </w:tcPr>
          <w:p w14:paraId="209E3D39"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preamestecate conţinând numai deşeuri nepericuloase </w:t>
            </w:r>
          </w:p>
        </w:tc>
        <w:tc>
          <w:tcPr>
            <w:tcW w:w="1134" w:type="dxa"/>
            <w:shd w:val="clear" w:color="auto" w:fill="auto"/>
          </w:tcPr>
          <w:p w14:paraId="719F82D4"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19 02 03</w:t>
            </w:r>
          </w:p>
        </w:tc>
        <w:tc>
          <w:tcPr>
            <w:tcW w:w="1433" w:type="dxa"/>
            <w:shd w:val="clear" w:color="auto" w:fill="auto"/>
          </w:tcPr>
          <w:p w14:paraId="0F6AF80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5B9E58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A6723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7784E1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500</w:t>
            </w:r>
          </w:p>
        </w:tc>
        <w:tc>
          <w:tcPr>
            <w:tcW w:w="1383" w:type="dxa"/>
            <w:shd w:val="clear" w:color="auto" w:fill="auto"/>
          </w:tcPr>
          <w:p w14:paraId="0D59C03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472F1C3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8A03B85" w14:textId="77777777" w:rsidTr="002A32AB">
        <w:tc>
          <w:tcPr>
            <w:tcW w:w="1560" w:type="dxa"/>
            <w:shd w:val="clear" w:color="auto" w:fill="auto"/>
          </w:tcPr>
          <w:p w14:paraId="0BAD4C8A"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preamestecate conţinând cel puţin un deşeu periculos </w:t>
            </w:r>
          </w:p>
        </w:tc>
        <w:tc>
          <w:tcPr>
            <w:tcW w:w="1134" w:type="dxa"/>
            <w:shd w:val="clear" w:color="auto" w:fill="auto"/>
          </w:tcPr>
          <w:p w14:paraId="125E070D"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04*</w:t>
            </w:r>
          </w:p>
        </w:tc>
        <w:tc>
          <w:tcPr>
            <w:tcW w:w="1433" w:type="dxa"/>
            <w:shd w:val="clear" w:color="auto" w:fill="auto"/>
          </w:tcPr>
          <w:p w14:paraId="3C414B0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FE8F69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48893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4C41F8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800</w:t>
            </w:r>
          </w:p>
        </w:tc>
        <w:tc>
          <w:tcPr>
            <w:tcW w:w="1383" w:type="dxa"/>
            <w:shd w:val="clear" w:color="auto" w:fill="auto"/>
          </w:tcPr>
          <w:p w14:paraId="02FB3CA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2.216</w:t>
            </w:r>
          </w:p>
        </w:tc>
        <w:tc>
          <w:tcPr>
            <w:tcW w:w="1560" w:type="dxa"/>
            <w:shd w:val="clear" w:color="auto" w:fill="auto"/>
          </w:tcPr>
          <w:p w14:paraId="7B521FF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20F68FAE" w14:textId="77777777" w:rsidTr="002A32AB">
        <w:tc>
          <w:tcPr>
            <w:tcW w:w="1560" w:type="dxa"/>
            <w:shd w:val="clear" w:color="auto" w:fill="auto"/>
          </w:tcPr>
          <w:p w14:paraId="56181523"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solide combustibile cu conţinut de substanţe periculoase </w:t>
            </w:r>
          </w:p>
        </w:tc>
        <w:tc>
          <w:tcPr>
            <w:tcW w:w="1134" w:type="dxa"/>
            <w:shd w:val="clear" w:color="auto" w:fill="auto"/>
          </w:tcPr>
          <w:p w14:paraId="74EFC5EA"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09*</w:t>
            </w:r>
          </w:p>
        </w:tc>
        <w:tc>
          <w:tcPr>
            <w:tcW w:w="1433" w:type="dxa"/>
            <w:shd w:val="clear" w:color="auto" w:fill="auto"/>
          </w:tcPr>
          <w:p w14:paraId="2D8898E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6C5F536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00F5CB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864278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54E34F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62,5</w:t>
            </w:r>
          </w:p>
        </w:tc>
        <w:tc>
          <w:tcPr>
            <w:tcW w:w="1560" w:type="dxa"/>
            <w:shd w:val="clear" w:color="auto" w:fill="auto"/>
          </w:tcPr>
          <w:p w14:paraId="24530BC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359479CD" w14:textId="77777777" w:rsidTr="002A32AB">
        <w:tc>
          <w:tcPr>
            <w:tcW w:w="1560" w:type="dxa"/>
            <w:shd w:val="clear" w:color="auto" w:fill="auto"/>
          </w:tcPr>
          <w:p w14:paraId="2DF2D244"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combustibile, altele decât cele specificate la 19 02 08 şi 19 02 09 </w:t>
            </w:r>
          </w:p>
        </w:tc>
        <w:tc>
          <w:tcPr>
            <w:tcW w:w="1134" w:type="dxa"/>
            <w:shd w:val="clear" w:color="auto" w:fill="auto"/>
          </w:tcPr>
          <w:p w14:paraId="57793C30"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19 02 10</w:t>
            </w:r>
          </w:p>
        </w:tc>
        <w:tc>
          <w:tcPr>
            <w:tcW w:w="1433" w:type="dxa"/>
            <w:shd w:val="clear" w:color="auto" w:fill="auto"/>
          </w:tcPr>
          <w:p w14:paraId="6106F43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2D31E8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847A86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014D64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A6C5D1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62,5</w:t>
            </w:r>
          </w:p>
        </w:tc>
        <w:tc>
          <w:tcPr>
            <w:tcW w:w="1560" w:type="dxa"/>
            <w:shd w:val="clear" w:color="auto" w:fill="auto"/>
          </w:tcPr>
          <w:p w14:paraId="3A3C479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9136F7B" w14:textId="77777777" w:rsidTr="002A32AB">
        <w:tc>
          <w:tcPr>
            <w:tcW w:w="1560" w:type="dxa"/>
            <w:shd w:val="clear" w:color="auto" w:fill="auto"/>
          </w:tcPr>
          <w:p w14:paraId="1C117B8D"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deşeuri solide de la filtrarea primară şi separarea cu site </w:t>
            </w:r>
          </w:p>
        </w:tc>
        <w:tc>
          <w:tcPr>
            <w:tcW w:w="1134" w:type="dxa"/>
            <w:shd w:val="clear" w:color="auto" w:fill="auto"/>
          </w:tcPr>
          <w:p w14:paraId="65BD8E09"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19 09 01</w:t>
            </w:r>
          </w:p>
        </w:tc>
        <w:tc>
          <w:tcPr>
            <w:tcW w:w="1433" w:type="dxa"/>
            <w:shd w:val="clear" w:color="auto" w:fill="auto"/>
          </w:tcPr>
          <w:p w14:paraId="33FEE9D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55E3054"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970E21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A9DF1C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85066C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7F84EA0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46E6C23" w14:textId="77777777" w:rsidTr="002A32AB">
        <w:tc>
          <w:tcPr>
            <w:tcW w:w="1560" w:type="dxa"/>
            <w:shd w:val="clear" w:color="auto" w:fill="auto"/>
          </w:tcPr>
          <w:p w14:paraId="69A8803F"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cărbune activ epuizat </w:t>
            </w:r>
          </w:p>
        </w:tc>
        <w:tc>
          <w:tcPr>
            <w:tcW w:w="1134" w:type="dxa"/>
            <w:shd w:val="clear" w:color="auto" w:fill="auto"/>
          </w:tcPr>
          <w:p w14:paraId="004CE46E"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19 09 04</w:t>
            </w:r>
          </w:p>
        </w:tc>
        <w:tc>
          <w:tcPr>
            <w:tcW w:w="1433" w:type="dxa"/>
            <w:shd w:val="clear" w:color="auto" w:fill="auto"/>
          </w:tcPr>
          <w:p w14:paraId="20E406E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6E8EB6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09C052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C7F1D4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3934B1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111,1</w:t>
            </w:r>
          </w:p>
        </w:tc>
        <w:tc>
          <w:tcPr>
            <w:tcW w:w="1560" w:type="dxa"/>
            <w:shd w:val="clear" w:color="auto" w:fill="auto"/>
          </w:tcPr>
          <w:p w14:paraId="04B5905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48382C0" w14:textId="77777777" w:rsidTr="002A32AB">
        <w:tc>
          <w:tcPr>
            <w:tcW w:w="1560" w:type="dxa"/>
            <w:shd w:val="clear" w:color="auto" w:fill="auto"/>
          </w:tcPr>
          <w:p w14:paraId="5B374617"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răşini schimbătoare </w:t>
            </w:r>
            <w:r w:rsidRPr="009F5A8F">
              <w:rPr>
                <w:rFonts w:ascii="Trebuchet MS" w:hAnsi="Trebuchet MS"/>
                <w:color w:val="000000" w:themeColor="text1"/>
              </w:rPr>
              <w:lastRenderedPageBreak/>
              <w:t xml:space="preserve">de ioni saturate sau epuizate </w:t>
            </w:r>
          </w:p>
        </w:tc>
        <w:tc>
          <w:tcPr>
            <w:tcW w:w="1134" w:type="dxa"/>
            <w:shd w:val="clear" w:color="auto" w:fill="auto"/>
          </w:tcPr>
          <w:p w14:paraId="7288D637"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19 09 05</w:t>
            </w:r>
          </w:p>
        </w:tc>
        <w:tc>
          <w:tcPr>
            <w:tcW w:w="1433" w:type="dxa"/>
            <w:shd w:val="clear" w:color="auto" w:fill="auto"/>
          </w:tcPr>
          <w:p w14:paraId="068EF17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4D25B3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5031A6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319138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40ECC4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76,91</w:t>
            </w:r>
          </w:p>
        </w:tc>
        <w:tc>
          <w:tcPr>
            <w:tcW w:w="1560" w:type="dxa"/>
            <w:shd w:val="clear" w:color="auto" w:fill="auto"/>
          </w:tcPr>
          <w:p w14:paraId="56C090E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w:t>
            </w:r>
            <w:r w:rsidRPr="009F5A8F">
              <w:rPr>
                <w:rFonts w:ascii="Trebuchet MS" w:eastAsia="Times New Roman" w:hAnsi="Trebuchet MS"/>
                <w:bCs/>
                <w:noProof/>
                <w:color w:val="000000" w:themeColor="text1"/>
              </w:rPr>
              <w:lastRenderedPageBreak/>
              <w:t>celula destinată deșeurilor nepericuloase</w:t>
            </w:r>
          </w:p>
        </w:tc>
      </w:tr>
      <w:tr w:rsidR="00AC7542" w:rsidRPr="009F5A8F" w14:paraId="708BAF74" w14:textId="77777777" w:rsidTr="002A32AB">
        <w:tc>
          <w:tcPr>
            <w:tcW w:w="1560" w:type="dxa"/>
            <w:shd w:val="clear" w:color="auto" w:fill="auto"/>
          </w:tcPr>
          <w:p w14:paraId="343BC642"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argile de filtrare epuizate </w:t>
            </w:r>
          </w:p>
        </w:tc>
        <w:tc>
          <w:tcPr>
            <w:tcW w:w="1134" w:type="dxa"/>
            <w:shd w:val="clear" w:color="auto" w:fill="auto"/>
          </w:tcPr>
          <w:p w14:paraId="7431A8E4"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11 01*</w:t>
            </w:r>
          </w:p>
        </w:tc>
        <w:tc>
          <w:tcPr>
            <w:tcW w:w="1433" w:type="dxa"/>
            <w:shd w:val="clear" w:color="auto" w:fill="auto"/>
          </w:tcPr>
          <w:p w14:paraId="302927A5"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35E29F50"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20686A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F6845D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3E4BA05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765330FF"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5061C6EC" w14:textId="77777777" w:rsidTr="002A32AB">
        <w:tc>
          <w:tcPr>
            <w:tcW w:w="1560" w:type="dxa"/>
            <w:shd w:val="clear" w:color="auto" w:fill="auto"/>
          </w:tcPr>
          <w:p w14:paraId="39D6E90E"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deseuri de la tratarea mecanică hartie si carton </w:t>
            </w:r>
          </w:p>
        </w:tc>
        <w:tc>
          <w:tcPr>
            <w:tcW w:w="1134" w:type="dxa"/>
            <w:shd w:val="clear" w:color="auto" w:fill="auto"/>
          </w:tcPr>
          <w:p w14:paraId="04B797EE"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19 12 01</w:t>
            </w:r>
          </w:p>
        </w:tc>
        <w:tc>
          <w:tcPr>
            <w:tcW w:w="1433" w:type="dxa"/>
            <w:shd w:val="clear" w:color="auto" w:fill="auto"/>
          </w:tcPr>
          <w:p w14:paraId="124C30C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FF7CEF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0CB5B3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477B23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7EFBA76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w:t>
            </w:r>
          </w:p>
        </w:tc>
        <w:tc>
          <w:tcPr>
            <w:tcW w:w="1560" w:type="dxa"/>
            <w:shd w:val="clear" w:color="auto" w:fill="auto"/>
          </w:tcPr>
          <w:p w14:paraId="17526E6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 Provizorie, în hală, în celula destinată deșeurilor nepericuloase</w:t>
            </w:r>
          </w:p>
        </w:tc>
      </w:tr>
      <w:tr w:rsidR="00AC7542" w:rsidRPr="009F5A8F" w14:paraId="185E0E49" w14:textId="77777777" w:rsidTr="002A32AB">
        <w:tc>
          <w:tcPr>
            <w:tcW w:w="1560" w:type="dxa"/>
            <w:shd w:val="clear" w:color="auto" w:fill="auto"/>
          </w:tcPr>
          <w:p w14:paraId="5219285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şi de cauciuc </w:t>
            </w:r>
          </w:p>
        </w:tc>
        <w:tc>
          <w:tcPr>
            <w:tcW w:w="1134" w:type="dxa"/>
            <w:shd w:val="clear" w:color="auto" w:fill="auto"/>
          </w:tcPr>
          <w:p w14:paraId="2A2DA54A"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19 12 04</w:t>
            </w:r>
          </w:p>
        </w:tc>
        <w:tc>
          <w:tcPr>
            <w:tcW w:w="1433" w:type="dxa"/>
            <w:shd w:val="clear" w:color="auto" w:fill="auto"/>
          </w:tcPr>
          <w:p w14:paraId="342AE23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C3666F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E19415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9ED5DA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3.000</w:t>
            </w:r>
          </w:p>
        </w:tc>
        <w:tc>
          <w:tcPr>
            <w:tcW w:w="1383" w:type="dxa"/>
            <w:shd w:val="clear" w:color="auto" w:fill="auto"/>
          </w:tcPr>
          <w:p w14:paraId="122DE96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20.000</w:t>
            </w:r>
          </w:p>
        </w:tc>
        <w:tc>
          <w:tcPr>
            <w:tcW w:w="1560" w:type="dxa"/>
            <w:shd w:val="clear" w:color="auto" w:fill="auto"/>
          </w:tcPr>
          <w:p w14:paraId="065F7D7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B37D49D" w14:textId="77777777" w:rsidTr="002A32AB">
        <w:tc>
          <w:tcPr>
            <w:tcW w:w="1560" w:type="dxa"/>
            <w:shd w:val="clear" w:color="auto" w:fill="auto"/>
          </w:tcPr>
          <w:p w14:paraId="6B56D33E"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cu conţinut de substanţe periculoase </w:t>
            </w:r>
          </w:p>
        </w:tc>
        <w:tc>
          <w:tcPr>
            <w:tcW w:w="1134" w:type="dxa"/>
            <w:shd w:val="clear" w:color="auto" w:fill="auto"/>
          </w:tcPr>
          <w:p w14:paraId="7CF2F1B9"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06*</w:t>
            </w:r>
          </w:p>
        </w:tc>
        <w:tc>
          <w:tcPr>
            <w:tcW w:w="1433" w:type="dxa"/>
            <w:shd w:val="clear" w:color="auto" w:fill="auto"/>
          </w:tcPr>
          <w:p w14:paraId="0F303E52"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48D389D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65C8DF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7C037A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04237DD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181,8</w:t>
            </w:r>
          </w:p>
        </w:tc>
        <w:tc>
          <w:tcPr>
            <w:tcW w:w="1560" w:type="dxa"/>
            <w:shd w:val="clear" w:color="auto" w:fill="auto"/>
          </w:tcPr>
          <w:p w14:paraId="609FBD8E"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25AC6437" w14:textId="77777777" w:rsidTr="002A32AB">
        <w:tc>
          <w:tcPr>
            <w:tcW w:w="1560" w:type="dxa"/>
            <w:shd w:val="clear" w:color="auto" w:fill="auto"/>
          </w:tcPr>
          <w:p w14:paraId="57E477AE"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altul decât cel specificat la 19 12 06 </w:t>
            </w:r>
          </w:p>
        </w:tc>
        <w:tc>
          <w:tcPr>
            <w:tcW w:w="1134" w:type="dxa"/>
            <w:shd w:val="clear" w:color="auto" w:fill="auto"/>
          </w:tcPr>
          <w:p w14:paraId="72D036BC"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19 12 07</w:t>
            </w:r>
          </w:p>
        </w:tc>
        <w:tc>
          <w:tcPr>
            <w:tcW w:w="1433" w:type="dxa"/>
            <w:shd w:val="clear" w:color="auto" w:fill="auto"/>
          </w:tcPr>
          <w:p w14:paraId="38D0B30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971AAC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8B2535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C33F46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00346F1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76974E8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543CF7E6" w14:textId="77777777" w:rsidTr="002A32AB">
        <w:tc>
          <w:tcPr>
            <w:tcW w:w="1560" w:type="dxa"/>
            <w:shd w:val="clear" w:color="auto" w:fill="auto"/>
          </w:tcPr>
          <w:p w14:paraId="618D6BAB"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textile </w:t>
            </w:r>
          </w:p>
        </w:tc>
        <w:tc>
          <w:tcPr>
            <w:tcW w:w="1134" w:type="dxa"/>
            <w:shd w:val="clear" w:color="auto" w:fill="auto"/>
          </w:tcPr>
          <w:p w14:paraId="09686939"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19 12 08</w:t>
            </w:r>
          </w:p>
        </w:tc>
        <w:tc>
          <w:tcPr>
            <w:tcW w:w="1433" w:type="dxa"/>
            <w:shd w:val="clear" w:color="auto" w:fill="auto"/>
          </w:tcPr>
          <w:p w14:paraId="05996AF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9A9C64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3129246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266789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002DAF7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73B079C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209A2B2" w14:textId="77777777" w:rsidTr="002A32AB">
        <w:tc>
          <w:tcPr>
            <w:tcW w:w="1560" w:type="dxa"/>
            <w:shd w:val="clear" w:color="auto" w:fill="auto"/>
          </w:tcPr>
          <w:p w14:paraId="41FF1FBA"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alte deşeuri (inclusiv </w:t>
            </w:r>
            <w:r w:rsidRPr="009F5A8F">
              <w:rPr>
                <w:rFonts w:ascii="Trebuchet MS" w:hAnsi="Trebuchet MS"/>
                <w:color w:val="000000" w:themeColor="text1"/>
              </w:rPr>
              <w:lastRenderedPageBreak/>
              <w:t xml:space="preserve">amestecuri de materiale) de la tratarea mecanică a deşeurilor cu conţinut de substanţe periculoase </w:t>
            </w:r>
          </w:p>
        </w:tc>
        <w:tc>
          <w:tcPr>
            <w:tcW w:w="1134" w:type="dxa"/>
            <w:shd w:val="clear" w:color="auto" w:fill="auto"/>
          </w:tcPr>
          <w:p w14:paraId="7370EEF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19 12 11*</w:t>
            </w:r>
          </w:p>
        </w:tc>
        <w:tc>
          <w:tcPr>
            <w:tcW w:w="1433" w:type="dxa"/>
            <w:shd w:val="clear" w:color="auto" w:fill="auto"/>
          </w:tcPr>
          <w:p w14:paraId="4E8D90F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7FF35F7"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4C5FD3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A90724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6.000</w:t>
            </w:r>
          </w:p>
        </w:tc>
        <w:tc>
          <w:tcPr>
            <w:tcW w:w="1383" w:type="dxa"/>
            <w:shd w:val="clear" w:color="auto" w:fill="auto"/>
          </w:tcPr>
          <w:p w14:paraId="527C462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16.620</w:t>
            </w:r>
          </w:p>
        </w:tc>
        <w:tc>
          <w:tcPr>
            <w:tcW w:w="1560" w:type="dxa"/>
            <w:shd w:val="clear" w:color="auto" w:fill="auto"/>
          </w:tcPr>
          <w:p w14:paraId="049C7A3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w:t>
            </w:r>
            <w:r w:rsidRPr="009F5A8F">
              <w:rPr>
                <w:rFonts w:ascii="Trebuchet MS" w:eastAsia="Times New Roman" w:hAnsi="Trebuchet MS"/>
                <w:bCs/>
                <w:noProof/>
                <w:color w:val="000000" w:themeColor="text1"/>
              </w:rPr>
              <w:lastRenderedPageBreak/>
              <w:t>destinată deșeurilor periculoase</w:t>
            </w:r>
          </w:p>
        </w:tc>
      </w:tr>
      <w:tr w:rsidR="00AC7542" w:rsidRPr="009F5A8F" w14:paraId="599F5C8B" w14:textId="77777777" w:rsidTr="002A32AB">
        <w:tc>
          <w:tcPr>
            <w:tcW w:w="1560" w:type="dxa"/>
            <w:shd w:val="clear" w:color="auto" w:fill="auto"/>
          </w:tcPr>
          <w:p w14:paraId="46B32CCD"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alte deşeuri (inclusiv amestecuri de materiale) de la tratarea mecanică a deşeurilor, altele decât cele specificate la 19 12 11* </w:t>
            </w:r>
          </w:p>
        </w:tc>
        <w:tc>
          <w:tcPr>
            <w:tcW w:w="1134" w:type="dxa"/>
            <w:shd w:val="clear" w:color="auto" w:fill="auto"/>
          </w:tcPr>
          <w:p w14:paraId="62CA9FC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19 12 12</w:t>
            </w:r>
          </w:p>
        </w:tc>
        <w:tc>
          <w:tcPr>
            <w:tcW w:w="1433" w:type="dxa"/>
            <w:shd w:val="clear" w:color="auto" w:fill="auto"/>
          </w:tcPr>
          <w:p w14:paraId="12603D9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1283283"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E267ED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5DCE13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6.000</w:t>
            </w:r>
          </w:p>
        </w:tc>
        <w:tc>
          <w:tcPr>
            <w:tcW w:w="1383" w:type="dxa"/>
            <w:shd w:val="clear" w:color="auto" w:fill="auto"/>
          </w:tcPr>
          <w:p w14:paraId="75B9A08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16.620,4</w:t>
            </w:r>
          </w:p>
        </w:tc>
        <w:tc>
          <w:tcPr>
            <w:tcW w:w="1560" w:type="dxa"/>
            <w:shd w:val="clear" w:color="auto" w:fill="auto"/>
          </w:tcPr>
          <w:p w14:paraId="6D510E52"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7278DA5D" w14:textId="77777777" w:rsidTr="002A32AB">
        <w:tc>
          <w:tcPr>
            <w:tcW w:w="1560" w:type="dxa"/>
            <w:shd w:val="clear" w:color="auto" w:fill="auto"/>
          </w:tcPr>
          <w:p w14:paraId="51AE2AF8"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hârtie şi carton </w:t>
            </w:r>
          </w:p>
        </w:tc>
        <w:tc>
          <w:tcPr>
            <w:tcW w:w="1134" w:type="dxa"/>
            <w:shd w:val="clear" w:color="auto" w:fill="auto"/>
          </w:tcPr>
          <w:p w14:paraId="21B34A35"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20 01 01</w:t>
            </w:r>
          </w:p>
        </w:tc>
        <w:tc>
          <w:tcPr>
            <w:tcW w:w="1433" w:type="dxa"/>
            <w:shd w:val="clear" w:color="auto" w:fill="auto"/>
          </w:tcPr>
          <w:p w14:paraId="76328C1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C367C4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14B2CF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C09439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w:t>
            </w:r>
          </w:p>
        </w:tc>
        <w:tc>
          <w:tcPr>
            <w:tcW w:w="1383" w:type="dxa"/>
            <w:shd w:val="clear" w:color="auto" w:fill="auto"/>
          </w:tcPr>
          <w:p w14:paraId="6A72F0B6"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235,28</w:t>
            </w:r>
          </w:p>
        </w:tc>
        <w:tc>
          <w:tcPr>
            <w:tcW w:w="1560" w:type="dxa"/>
            <w:shd w:val="clear" w:color="auto" w:fill="auto"/>
          </w:tcPr>
          <w:p w14:paraId="568975C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8BC9346" w14:textId="77777777" w:rsidTr="002A32AB">
        <w:tc>
          <w:tcPr>
            <w:tcW w:w="1560" w:type="dxa"/>
            <w:shd w:val="clear" w:color="auto" w:fill="auto"/>
          </w:tcPr>
          <w:p w14:paraId="215E1806"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îmbrăcăminte </w:t>
            </w:r>
          </w:p>
        </w:tc>
        <w:tc>
          <w:tcPr>
            <w:tcW w:w="1134" w:type="dxa"/>
            <w:shd w:val="clear" w:color="auto" w:fill="auto"/>
          </w:tcPr>
          <w:p w14:paraId="31CC69E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20 01 10</w:t>
            </w:r>
          </w:p>
        </w:tc>
        <w:tc>
          <w:tcPr>
            <w:tcW w:w="1433" w:type="dxa"/>
            <w:shd w:val="clear" w:color="auto" w:fill="auto"/>
          </w:tcPr>
          <w:p w14:paraId="0A08C1CE"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CFFB65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903959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98E246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4D179B39"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117,6</w:t>
            </w:r>
          </w:p>
        </w:tc>
        <w:tc>
          <w:tcPr>
            <w:tcW w:w="1560" w:type="dxa"/>
            <w:shd w:val="clear" w:color="auto" w:fill="auto"/>
          </w:tcPr>
          <w:p w14:paraId="1DAAB3B3"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D9B8546" w14:textId="77777777" w:rsidTr="002A32AB">
        <w:tc>
          <w:tcPr>
            <w:tcW w:w="1560" w:type="dxa"/>
            <w:shd w:val="clear" w:color="auto" w:fill="auto"/>
          </w:tcPr>
          <w:p w14:paraId="356AB594"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textile </w:t>
            </w:r>
          </w:p>
        </w:tc>
        <w:tc>
          <w:tcPr>
            <w:tcW w:w="1134" w:type="dxa"/>
            <w:shd w:val="clear" w:color="auto" w:fill="auto"/>
          </w:tcPr>
          <w:p w14:paraId="59C4BDBD"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20 01 11</w:t>
            </w:r>
          </w:p>
        </w:tc>
        <w:tc>
          <w:tcPr>
            <w:tcW w:w="1433" w:type="dxa"/>
            <w:shd w:val="clear" w:color="auto" w:fill="auto"/>
          </w:tcPr>
          <w:p w14:paraId="6BAFE6BB"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633836D"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145D13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E7875B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300</w:t>
            </w:r>
          </w:p>
        </w:tc>
        <w:tc>
          <w:tcPr>
            <w:tcW w:w="1383" w:type="dxa"/>
            <w:shd w:val="clear" w:color="auto" w:fill="auto"/>
          </w:tcPr>
          <w:p w14:paraId="2E499B11"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705,8</w:t>
            </w:r>
          </w:p>
        </w:tc>
        <w:tc>
          <w:tcPr>
            <w:tcW w:w="1560" w:type="dxa"/>
            <w:shd w:val="clear" w:color="auto" w:fill="auto"/>
          </w:tcPr>
          <w:p w14:paraId="58CEB8F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7B919F5A" w14:textId="77777777" w:rsidTr="002A32AB">
        <w:tc>
          <w:tcPr>
            <w:tcW w:w="1560" w:type="dxa"/>
            <w:shd w:val="clear" w:color="auto" w:fill="auto"/>
          </w:tcPr>
          <w:p w14:paraId="22548D39"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medicamente, altele decât cele menţionate la 20 01 31 </w:t>
            </w:r>
          </w:p>
        </w:tc>
        <w:tc>
          <w:tcPr>
            <w:tcW w:w="1134" w:type="dxa"/>
            <w:shd w:val="clear" w:color="auto" w:fill="auto"/>
          </w:tcPr>
          <w:p w14:paraId="20BA7F6D"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20 01 32</w:t>
            </w:r>
          </w:p>
        </w:tc>
        <w:tc>
          <w:tcPr>
            <w:tcW w:w="1433" w:type="dxa"/>
            <w:shd w:val="clear" w:color="auto" w:fill="auto"/>
          </w:tcPr>
          <w:p w14:paraId="2DB7498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B8C53B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175BDD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D000FD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266B4EF8"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138,5</w:t>
            </w:r>
          </w:p>
        </w:tc>
        <w:tc>
          <w:tcPr>
            <w:tcW w:w="1560" w:type="dxa"/>
            <w:shd w:val="clear" w:color="auto" w:fill="auto"/>
          </w:tcPr>
          <w:p w14:paraId="7DC14C1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4EF3850D" w14:textId="77777777" w:rsidTr="002A32AB">
        <w:tc>
          <w:tcPr>
            <w:tcW w:w="1560" w:type="dxa"/>
            <w:shd w:val="clear" w:color="auto" w:fill="auto"/>
          </w:tcPr>
          <w:p w14:paraId="1C9B4BBD"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lemn cu conţinut de substanţe </w:t>
            </w:r>
            <w:r w:rsidRPr="009F5A8F">
              <w:rPr>
                <w:rFonts w:ascii="Trebuchet MS" w:hAnsi="Trebuchet MS"/>
                <w:color w:val="000000" w:themeColor="text1"/>
              </w:rPr>
              <w:lastRenderedPageBreak/>
              <w:t xml:space="preserve">periculoase </w:t>
            </w:r>
          </w:p>
        </w:tc>
        <w:tc>
          <w:tcPr>
            <w:tcW w:w="1134" w:type="dxa"/>
            <w:shd w:val="clear" w:color="auto" w:fill="auto"/>
          </w:tcPr>
          <w:p w14:paraId="0CB557D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lastRenderedPageBreak/>
              <w:t>20 01 37*</w:t>
            </w:r>
          </w:p>
        </w:tc>
        <w:tc>
          <w:tcPr>
            <w:tcW w:w="1433" w:type="dxa"/>
            <w:shd w:val="clear" w:color="auto" w:fill="auto"/>
          </w:tcPr>
          <w:p w14:paraId="23F8C10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19131506"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C1A3FFB"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6152785"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549A010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3325DF47"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w:t>
            </w:r>
            <w:r w:rsidRPr="009F5A8F">
              <w:rPr>
                <w:rFonts w:ascii="Trebuchet MS" w:eastAsia="Times New Roman" w:hAnsi="Trebuchet MS"/>
                <w:bCs/>
                <w:noProof/>
                <w:color w:val="000000" w:themeColor="text1"/>
              </w:rPr>
              <w:lastRenderedPageBreak/>
              <w:t>destinată deșeurilor periculoase</w:t>
            </w:r>
          </w:p>
        </w:tc>
      </w:tr>
      <w:tr w:rsidR="00AC7542" w:rsidRPr="009F5A8F" w14:paraId="32C42291" w14:textId="77777777" w:rsidTr="002A32AB">
        <w:tc>
          <w:tcPr>
            <w:tcW w:w="1560" w:type="dxa"/>
            <w:shd w:val="clear" w:color="auto" w:fill="auto"/>
          </w:tcPr>
          <w:p w14:paraId="6F4430E4"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lastRenderedPageBreak/>
              <w:t xml:space="preserve">lemn, altul decât cel specificat la 20 01 37 </w:t>
            </w:r>
          </w:p>
        </w:tc>
        <w:tc>
          <w:tcPr>
            <w:tcW w:w="1134" w:type="dxa"/>
            <w:shd w:val="clear" w:color="auto" w:fill="auto"/>
          </w:tcPr>
          <w:p w14:paraId="26148D9F"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20 01 38</w:t>
            </w:r>
          </w:p>
        </w:tc>
        <w:tc>
          <w:tcPr>
            <w:tcW w:w="1433" w:type="dxa"/>
            <w:shd w:val="clear" w:color="auto" w:fill="auto"/>
          </w:tcPr>
          <w:p w14:paraId="7D89CAB9"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2A3323BA"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6EE6E9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41640E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50</w:t>
            </w:r>
          </w:p>
        </w:tc>
        <w:tc>
          <w:tcPr>
            <w:tcW w:w="1383" w:type="dxa"/>
            <w:shd w:val="clear" w:color="auto" w:fill="auto"/>
          </w:tcPr>
          <w:p w14:paraId="64C566F0"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90,9</w:t>
            </w:r>
          </w:p>
        </w:tc>
        <w:tc>
          <w:tcPr>
            <w:tcW w:w="1560" w:type="dxa"/>
            <w:shd w:val="clear" w:color="auto" w:fill="auto"/>
          </w:tcPr>
          <w:p w14:paraId="040AF0C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86AF7BD" w14:textId="77777777" w:rsidTr="002A32AB">
        <w:tc>
          <w:tcPr>
            <w:tcW w:w="1560" w:type="dxa"/>
            <w:shd w:val="clear" w:color="auto" w:fill="auto"/>
          </w:tcPr>
          <w:p w14:paraId="296EDC75" w14:textId="77777777" w:rsidR="00AC7542" w:rsidRPr="009F5A8F" w:rsidRDefault="00AC7542" w:rsidP="002A32AB">
            <w:pPr>
              <w:widowControl w:val="0"/>
              <w:adjustRightInd w:val="0"/>
              <w:spacing w:after="0"/>
              <w:textAlignment w:val="baseline"/>
              <w:rPr>
                <w:rFonts w:ascii="Trebuchet MS" w:eastAsia="Times New Roman" w:hAnsi="Trebuchet MS"/>
                <w:color w:val="000000" w:themeColor="text1"/>
              </w:rPr>
            </w:pPr>
            <w:r w:rsidRPr="009F5A8F">
              <w:rPr>
                <w:rFonts w:ascii="Trebuchet MS" w:hAnsi="Trebuchet MS"/>
                <w:color w:val="000000" w:themeColor="text1"/>
              </w:rPr>
              <w:t xml:space="preserve">materiale plastice </w:t>
            </w:r>
          </w:p>
        </w:tc>
        <w:tc>
          <w:tcPr>
            <w:tcW w:w="1134" w:type="dxa"/>
            <w:shd w:val="clear" w:color="auto" w:fill="auto"/>
          </w:tcPr>
          <w:p w14:paraId="1D0C4ECC" w14:textId="77777777" w:rsidR="00AC7542" w:rsidRPr="009F5A8F" w:rsidRDefault="00AC7542" w:rsidP="002A32AB">
            <w:pPr>
              <w:spacing w:after="0" w:line="240" w:lineRule="auto"/>
              <w:jc w:val="both"/>
              <w:rPr>
                <w:rFonts w:ascii="Trebuchet MS" w:eastAsia="Times New Roman" w:hAnsi="Trebuchet MS"/>
                <w:color w:val="000000" w:themeColor="text1"/>
              </w:rPr>
            </w:pPr>
            <w:r w:rsidRPr="009F5A8F">
              <w:rPr>
                <w:rFonts w:ascii="Trebuchet MS" w:hAnsi="Trebuchet MS"/>
                <w:color w:val="000000" w:themeColor="text1"/>
              </w:rPr>
              <w:t>20 01 39</w:t>
            </w:r>
          </w:p>
        </w:tc>
        <w:tc>
          <w:tcPr>
            <w:tcW w:w="1433" w:type="dxa"/>
            <w:shd w:val="clear" w:color="auto" w:fill="auto"/>
          </w:tcPr>
          <w:p w14:paraId="7C3796DC"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BA3834F" w14:textId="77777777" w:rsidR="00AC7542" w:rsidRPr="009F5A8F" w:rsidRDefault="00AC7542" w:rsidP="002A32AB">
            <w:pPr>
              <w:spacing w:after="0" w:line="240" w:lineRule="auto"/>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AF1649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9AD98B4"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1.000</w:t>
            </w:r>
          </w:p>
        </w:tc>
        <w:tc>
          <w:tcPr>
            <w:tcW w:w="1383" w:type="dxa"/>
            <w:shd w:val="clear" w:color="auto" w:fill="auto"/>
          </w:tcPr>
          <w:p w14:paraId="03C7F7AD"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hAnsi="Trebuchet MS"/>
                <w:color w:val="000000" w:themeColor="text1"/>
              </w:rPr>
              <w:t>6.666,6</w:t>
            </w:r>
          </w:p>
        </w:tc>
        <w:tc>
          <w:tcPr>
            <w:tcW w:w="1560" w:type="dxa"/>
            <w:shd w:val="clear" w:color="auto" w:fill="auto"/>
          </w:tcPr>
          <w:p w14:paraId="297569DC"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D53A8DE" w14:textId="77777777" w:rsidTr="002A32AB">
        <w:tc>
          <w:tcPr>
            <w:tcW w:w="1560" w:type="dxa"/>
            <w:shd w:val="clear" w:color="auto" w:fill="auto"/>
            <w:vAlign w:val="center"/>
          </w:tcPr>
          <w:p w14:paraId="5CE53EAA"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ţesuturi vegetale</w:t>
            </w:r>
          </w:p>
          <w:p w14:paraId="1E165B5A" w14:textId="77777777" w:rsidR="0096743A" w:rsidRPr="009F5A8F" w:rsidRDefault="0096743A" w:rsidP="0096743A">
            <w:pPr>
              <w:widowControl w:val="0"/>
              <w:adjustRightInd w:val="0"/>
              <w:spacing w:after="0"/>
              <w:contextualSpacing/>
              <w:jc w:val="both"/>
              <w:textAlignment w:val="baseline"/>
              <w:rPr>
                <w:rFonts w:ascii="Trebuchet MS" w:hAnsi="Trebuchet MS"/>
                <w:color w:val="000000" w:themeColor="text1"/>
              </w:rPr>
            </w:pPr>
          </w:p>
          <w:p w14:paraId="609ADCCE" w14:textId="77777777" w:rsidR="0096743A" w:rsidRPr="009F5A8F" w:rsidRDefault="0096743A" w:rsidP="0096743A">
            <w:pPr>
              <w:widowControl w:val="0"/>
              <w:adjustRightInd w:val="0"/>
              <w:spacing w:after="0"/>
              <w:contextualSpacing/>
              <w:jc w:val="both"/>
              <w:textAlignment w:val="baseline"/>
              <w:rPr>
                <w:rFonts w:ascii="Trebuchet MS" w:hAnsi="Trebuchet MS"/>
                <w:color w:val="000000" w:themeColor="text1"/>
              </w:rPr>
            </w:pPr>
          </w:p>
          <w:p w14:paraId="5AAEC6D4" w14:textId="77777777" w:rsidR="0096743A" w:rsidRPr="009F5A8F" w:rsidRDefault="0096743A"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4ABFC27C"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02 01 03</w:t>
            </w:r>
          </w:p>
          <w:p w14:paraId="1ECE7420" w14:textId="77777777" w:rsidR="0096743A" w:rsidRPr="009F5A8F" w:rsidRDefault="0096743A" w:rsidP="0096743A">
            <w:pPr>
              <w:spacing w:after="0" w:line="240" w:lineRule="auto"/>
              <w:contextualSpacing/>
              <w:jc w:val="both"/>
              <w:rPr>
                <w:rFonts w:ascii="Trebuchet MS" w:hAnsi="Trebuchet MS"/>
                <w:color w:val="000000" w:themeColor="text1"/>
              </w:rPr>
            </w:pPr>
          </w:p>
          <w:p w14:paraId="3272DD91" w14:textId="77777777" w:rsidR="0096743A" w:rsidRPr="009F5A8F" w:rsidRDefault="0096743A" w:rsidP="0096743A">
            <w:pPr>
              <w:spacing w:after="0" w:line="240" w:lineRule="auto"/>
              <w:contextualSpacing/>
              <w:jc w:val="both"/>
              <w:rPr>
                <w:rFonts w:ascii="Trebuchet MS" w:hAnsi="Trebuchet MS"/>
                <w:color w:val="000000" w:themeColor="text1"/>
              </w:rPr>
            </w:pPr>
          </w:p>
          <w:p w14:paraId="60A594CD" w14:textId="77777777" w:rsidR="0096743A" w:rsidRPr="009F5A8F" w:rsidRDefault="0096743A" w:rsidP="0096743A">
            <w:pPr>
              <w:spacing w:after="0" w:line="240" w:lineRule="auto"/>
              <w:contextualSpacing/>
              <w:jc w:val="both"/>
              <w:rPr>
                <w:rFonts w:ascii="Trebuchet MS" w:hAnsi="Trebuchet MS"/>
                <w:color w:val="000000" w:themeColor="text1"/>
              </w:rPr>
            </w:pPr>
          </w:p>
          <w:p w14:paraId="01BAE040" w14:textId="77777777" w:rsidR="0096743A" w:rsidRPr="009F5A8F" w:rsidRDefault="0096743A" w:rsidP="0096743A">
            <w:pPr>
              <w:spacing w:after="0" w:line="240" w:lineRule="auto"/>
              <w:contextualSpacing/>
              <w:jc w:val="both"/>
              <w:rPr>
                <w:rFonts w:ascii="Trebuchet MS" w:hAnsi="Trebuchet MS"/>
                <w:color w:val="000000" w:themeColor="text1"/>
              </w:rPr>
            </w:pPr>
          </w:p>
          <w:p w14:paraId="348B30EB" w14:textId="77777777" w:rsidR="0096743A" w:rsidRPr="009F5A8F" w:rsidRDefault="0096743A" w:rsidP="0096743A">
            <w:pPr>
              <w:spacing w:after="0" w:line="240" w:lineRule="auto"/>
              <w:contextualSpacing/>
              <w:jc w:val="both"/>
              <w:rPr>
                <w:rFonts w:ascii="Trebuchet MS" w:hAnsi="Trebuchet MS"/>
                <w:color w:val="000000" w:themeColor="text1"/>
              </w:rPr>
            </w:pPr>
          </w:p>
          <w:p w14:paraId="7E0EA38E" w14:textId="77777777" w:rsidR="0096743A" w:rsidRPr="009F5A8F" w:rsidRDefault="0096743A"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12A5780C"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0FB28C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E57E12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3C66BD3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4C74B0AE"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27.500</w:t>
            </w:r>
          </w:p>
        </w:tc>
        <w:tc>
          <w:tcPr>
            <w:tcW w:w="1560" w:type="dxa"/>
            <w:shd w:val="clear" w:color="auto" w:fill="auto"/>
          </w:tcPr>
          <w:p w14:paraId="33AADFAC"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4487763" w14:textId="77777777" w:rsidTr="002A32AB">
        <w:tc>
          <w:tcPr>
            <w:tcW w:w="1560" w:type="dxa"/>
            <w:shd w:val="clear" w:color="auto" w:fill="auto"/>
            <w:vAlign w:val="center"/>
          </w:tcPr>
          <w:p w14:paraId="541683D9"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materiale plastice (cu excepţia ambalajelor)</w:t>
            </w:r>
          </w:p>
          <w:p w14:paraId="4D822F41" w14:textId="77777777" w:rsidR="0096743A" w:rsidRPr="009F5A8F" w:rsidRDefault="0096743A"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448CCE0B"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02 01 04</w:t>
            </w:r>
          </w:p>
          <w:p w14:paraId="0EC3A65B" w14:textId="77777777" w:rsidR="0096743A" w:rsidRPr="009F5A8F" w:rsidRDefault="0096743A" w:rsidP="0096743A">
            <w:pPr>
              <w:spacing w:after="0" w:line="240" w:lineRule="auto"/>
              <w:contextualSpacing/>
              <w:jc w:val="both"/>
              <w:rPr>
                <w:rFonts w:ascii="Trebuchet MS" w:hAnsi="Trebuchet MS"/>
                <w:color w:val="000000" w:themeColor="text1"/>
              </w:rPr>
            </w:pPr>
          </w:p>
          <w:p w14:paraId="431465BD" w14:textId="77777777" w:rsidR="0096743A" w:rsidRPr="009F5A8F" w:rsidRDefault="0096743A" w:rsidP="0096743A">
            <w:pPr>
              <w:spacing w:after="0" w:line="240" w:lineRule="auto"/>
              <w:contextualSpacing/>
              <w:jc w:val="both"/>
              <w:rPr>
                <w:rFonts w:ascii="Trebuchet MS" w:hAnsi="Trebuchet MS"/>
                <w:color w:val="000000" w:themeColor="text1"/>
              </w:rPr>
            </w:pPr>
          </w:p>
          <w:p w14:paraId="2A3FBF88" w14:textId="77777777" w:rsidR="0096743A" w:rsidRPr="009F5A8F" w:rsidRDefault="0096743A" w:rsidP="0096743A">
            <w:pPr>
              <w:spacing w:after="0" w:line="240" w:lineRule="auto"/>
              <w:contextualSpacing/>
              <w:jc w:val="both"/>
              <w:rPr>
                <w:rFonts w:ascii="Trebuchet MS" w:hAnsi="Trebuchet MS"/>
                <w:color w:val="000000" w:themeColor="text1"/>
              </w:rPr>
            </w:pPr>
          </w:p>
          <w:p w14:paraId="1D77280D" w14:textId="77777777" w:rsidR="0096743A" w:rsidRPr="009F5A8F" w:rsidRDefault="0096743A" w:rsidP="0096743A">
            <w:pPr>
              <w:spacing w:after="0" w:line="240" w:lineRule="auto"/>
              <w:contextualSpacing/>
              <w:jc w:val="both"/>
              <w:rPr>
                <w:rFonts w:ascii="Trebuchet MS" w:hAnsi="Trebuchet MS"/>
                <w:color w:val="000000" w:themeColor="text1"/>
              </w:rPr>
            </w:pPr>
          </w:p>
          <w:p w14:paraId="124EA79A" w14:textId="77777777" w:rsidR="0096743A" w:rsidRPr="009F5A8F" w:rsidRDefault="0096743A" w:rsidP="0096743A">
            <w:pPr>
              <w:spacing w:after="0" w:line="240" w:lineRule="auto"/>
              <w:contextualSpacing/>
              <w:jc w:val="both"/>
              <w:rPr>
                <w:rFonts w:ascii="Trebuchet MS" w:hAnsi="Trebuchet MS"/>
                <w:color w:val="000000" w:themeColor="text1"/>
              </w:rPr>
            </w:pPr>
          </w:p>
          <w:p w14:paraId="165BABF4" w14:textId="77777777" w:rsidR="0096743A" w:rsidRPr="009F5A8F" w:rsidRDefault="0096743A"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55E0733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EB14BC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2B473ED"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FCFF6C8"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583B2C86"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500</w:t>
            </w:r>
          </w:p>
        </w:tc>
        <w:tc>
          <w:tcPr>
            <w:tcW w:w="1560" w:type="dxa"/>
            <w:shd w:val="clear" w:color="auto" w:fill="auto"/>
          </w:tcPr>
          <w:p w14:paraId="7127F0A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A093CE5" w14:textId="77777777" w:rsidTr="002A32AB">
        <w:tc>
          <w:tcPr>
            <w:tcW w:w="1560" w:type="dxa"/>
            <w:shd w:val="clear" w:color="auto" w:fill="auto"/>
            <w:vAlign w:val="center"/>
          </w:tcPr>
          <w:p w14:paraId="750A70E5"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din exploatarea forestieră</w:t>
            </w:r>
          </w:p>
          <w:p w14:paraId="2B904D4D"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40559AF4"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B18CB56"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020CEC0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02 01 07</w:t>
            </w:r>
          </w:p>
          <w:p w14:paraId="4512F803" w14:textId="77777777" w:rsidR="00E4504E" w:rsidRPr="009F5A8F" w:rsidRDefault="00E4504E" w:rsidP="0096743A">
            <w:pPr>
              <w:spacing w:after="0" w:line="240" w:lineRule="auto"/>
              <w:contextualSpacing/>
              <w:jc w:val="both"/>
              <w:rPr>
                <w:rFonts w:ascii="Trebuchet MS" w:hAnsi="Trebuchet MS"/>
                <w:color w:val="000000" w:themeColor="text1"/>
              </w:rPr>
            </w:pPr>
          </w:p>
          <w:p w14:paraId="2ABA6D9F" w14:textId="77777777" w:rsidR="00E4504E" w:rsidRPr="009F5A8F" w:rsidRDefault="00E4504E" w:rsidP="0096743A">
            <w:pPr>
              <w:spacing w:after="0" w:line="240" w:lineRule="auto"/>
              <w:contextualSpacing/>
              <w:jc w:val="both"/>
              <w:rPr>
                <w:rFonts w:ascii="Trebuchet MS" w:hAnsi="Trebuchet MS"/>
                <w:color w:val="000000" w:themeColor="text1"/>
              </w:rPr>
            </w:pPr>
          </w:p>
          <w:p w14:paraId="6800B604" w14:textId="77777777" w:rsidR="00E4504E" w:rsidRPr="009F5A8F" w:rsidRDefault="00E4504E" w:rsidP="0096743A">
            <w:pPr>
              <w:spacing w:after="0" w:line="240" w:lineRule="auto"/>
              <w:contextualSpacing/>
              <w:jc w:val="both"/>
              <w:rPr>
                <w:rFonts w:ascii="Trebuchet MS" w:hAnsi="Trebuchet MS"/>
                <w:color w:val="000000" w:themeColor="text1"/>
              </w:rPr>
            </w:pPr>
          </w:p>
          <w:p w14:paraId="6A3596AB" w14:textId="77777777" w:rsidR="00E4504E" w:rsidRPr="009F5A8F" w:rsidRDefault="00E4504E" w:rsidP="0096743A">
            <w:pPr>
              <w:spacing w:after="0" w:line="240" w:lineRule="auto"/>
              <w:contextualSpacing/>
              <w:jc w:val="both"/>
              <w:rPr>
                <w:rFonts w:ascii="Trebuchet MS" w:hAnsi="Trebuchet MS"/>
                <w:color w:val="000000" w:themeColor="text1"/>
              </w:rPr>
            </w:pPr>
          </w:p>
          <w:p w14:paraId="1202A435" w14:textId="77777777" w:rsidR="00E4504E" w:rsidRPr="009F5A8F" w:rsidRDefault="00E4504E" w:rsidP="0096743A">
            <w:pPr>
              <w:spacing w:after="0" w:line="240" w:lineRule="auto"/>
              <w:contextualSpacing/>
              <w:jc w:val="both"/>
              <w:rPr>
                <w:rFonts w:ascii="Trebuchet MS" w:hAnsi="Trebuchet MS"/>
                <w:color w:val="000000" w:themeColor="text1"/>
              </w:rPr>
            </w:pPr>
          </w:p>
          <w:p w14:paraId="513D68D3"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BEB448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BB12C7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7038BE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E1AD904"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3704157E"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32B94E9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3494A15" w14:textId="77777777" w:rsidTr="002A32AB">
        <w:tc>
          <w:tcPr>
            <w:tcW w:w="1560" w:type="dxa"/>
            <w:shd w:val="clear" w:color="auto" w:fill="auto"/>
            <w:vAlign w:val="center"/>
          </w:tcPr>
          <w:p w14:paraId="1F71D397"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materii care nu se pretează consumului sau procesării</w:t>
            </w:r>
          </w:p>
        </w:tc>
        <w:tc>
          <w:tcPr>
            <w:tcW w:w="1134" w:type="dxa"/>
            <w:shd w:val="clear" w:color="auto" w:fill="auto"/>
            <w:vAlign w:val="center"/>
          </w:tcPr>
          <w:p w14:paraId="6C049FE2"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02 02 03</w:t>
            </w:r>
          </w:p>
          <w:p w14:paraId="458AD389" w14:textId="77777777" w:rsidR="00E4504E" w:rsidRPr="009F5A8F" w:rsidRDefault="00E4504E" w:rsidP="0096743A">
            <w:pPr>
              <w:spacing w:after="0" w:line="240" w:lineRule="auto"/>
              <w:contextualSpacing/>
              <w:jc w:val="both"/>
              <w:rPr>
                <w:rFonts w:ascii="Trebuchet MS" w:hAnsi="Trebuchet MS"/>
                <w:color w:val="000000" w:themeColor="text1"/>
              </w:rPr>
            </w:pPr>
          </w:p>
          <w:p w14:paraId="6E9F43C8" w14:textId="77777777" w:rsidR="00E4504E" w:rsidRPr="009F5A8F" w:rsidRDefault="00E4504E" w:rsidP="0096743A">
            <w:pPr>
              <w:spacing w:after="0" w:line="240" w:lineRule="auto"/>
              <w:contextualSpacing/>
              <w:jc w:val="both"/>
              <w:rPr>
                <w:rFonts w:ascii="Trebuchet MS" w:hAnsi="Trebuchet MS"/>
                <w:color w:val="000000" w:themeColor="text1"/>
              </w:rPr>
            </w:pPr>
          </w:p>
          <w:p w14:paraId="462547CA" w14:textId="77777777" w:rsidR="00E4504E" w:rsidRPr="009F5A8F" w:rsidRDefault="00E4504E" w:rsidP="0096743A">
            <w:pPr>
              <w:spacing w:after="0" w:line="240" w:lineRule="auto"/>
              <w:contextualSpacing/>
              <w:jc w:val="both"/>
              <w:rPr>
                <w:rFonts w:ascii="Trebuchet MS" w:hAnsi="Trebuchet MS"/>
                <w:color w:val="000000" w:themeColor="text1"/>
              </w:rPr>
            </w:pPr>
          </w:p>
          <w:p w14:paraId="74650338" w14:textId="77777777" w:rsidR="00E4504E" w:rsidRPr="009F5A8F" w:rsidRDefault="00E4504E" w:rsidP="0096743A">
            <w:pPr>
              <w:spacing w:after="0" w:line="240" w:lineRule="auto"/>
              <w:contextualSpacing/>
              <w:jc w:val="both"/>
              <w:rPr>
                <w:rFonts w:ascii="Trebuchet MS" w:hAnsi="Trebuchet MS"/>
                <w:color w:val="000000" w:themeColor="text1"/>
              </w:rPr>
            </w:pPr>
          </w:p>
          <w:p w14:paraId="4EFE215E" w14:textId="77777777" w:rsidR="00E4504E" w:rsidRPr="009F5A8F" w:rsidRDefault="00E4504E" w:rsidP="0096743A">
            <w:pPr>
              <w:spacing w:after="0" w:line="240" w:lineRule="auto"/>
              <w:contextualSpacing/>
              <w:jc w:val="both"/>
              <w:rPr>
                <w:rFonts w:ascii="Trebuchet MS" w:hAnsi="Trebuchet MS"/>
                <w:color w:val="000000" w:themeColor="text1"/>
              </w:rPr>
            </w:pPr>
          </w:p>
          <w:p w14:paraId="6CCF1CBF"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608EC3D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FFD1ED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C9546B3"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5C5E8A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247B9EF8"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55.000</w:t>
            </w:r>
          </w:p>
        </w:tc>
        <w:tc>
          <w:tcPr>
            <w:tcW w:w="1560" w:type="dxa"/>
            <w:shd w:val="clear" w:color="auto" w:fill="auto"/>
          </w:tcPr>
          <w:p w14:paraId="358E686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17FA6BE" w14:textId="77777777" w:rsidTr="002A32AB">
        <w:tc>
          <w:tcPr>
            <w:tcW w:w="1560" w:type="dxa"/>
            <w:shd w:val="clear" w:color="auto" w:fill="auto"/>
            <w:vAlign w:val="center"/>
          </w:tcPr>
          <w:p w14:paraId="1D1CDB71"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6DE5448F"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5A334E85"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386A17A0"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1DABE6B7"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3970F405"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02 03 99</w:t>
            </w:r>
          </w:p>
          <w:p w14:paraId="7A72AC4D" w14:textId="77777777" w:rsidR="00E4504E" w:rsidRPr="009F5A8F" w:rsidRDefault="00E4504E" w:rsidP="0096743A">
            <w:pPr>
              <w:spacing w:after="0" w:line="240" w:lineRule="auto"/>
              <w:contextualSpacing/>
              <w:jc w:val="both"/>
              <w:rPr>
                <w:rFonts w:ascii="Trebuchet MS" w:hAnsi="Trebuchet MS"/>
                <w:color w:val="000000" w:themeColor="text1"/>
              </w:rPr>
            </w:pPr>
          </w:p>
          <w:p w14:paraId="34FB06A6" w14:textId="77777777" w:rsidR="00E4504E" w:rsidRPr="009F5A8F" w:rsidRDefault="00E4504E" w:rsidP="0096743A">
            <w:pPr>
              <w:spacing w:after="0" w:line="240" w:lineRule="auto"/>
              <w:contextualSpacing/>
              <w:jc w:val="both"/>
              <w:rPr>
                <w:rFonts w:ascii="Trebuchet MS" w:hAnsi="Trebuchet MS"/>
                <w:color w:val="000000" w:themeColor="text1"/>
              </w:rPr>
            </w:pPr>
          </w:p>
          <w:p w14:paraId="77C346CB" w14:textId="77777777" w:rsidR="00E4504E" w:rsidRPr="009F5A8F" w:rsidRDefault="00E4504E" w:rsidP="0096743A">
            <w:pPr>
              <w:spacing w:after="0" w:line="240" w:lineRule="auto"/>
              <w:contextualSpacing/>
              <w:jc w:val="both"/>
              <w:rPr>
                <w:rFonts w:ascii="Trebuchet MS" w:hAnsi="Trebuchet MS"/>
                <w:color w:val="000000" w:themeColor="text1"/>
              </w:rPr>
            </w:pPr>
          </w:p>
          <w:p w14:paraId="554F99B0" w14:textId="77777777" w:rsidR="00E4504E" w:rsidRPr="009F5A8F" w:rsidRDefault="00E4504E" w:rsidP="0096743A">
            <w:pPr>
              <w:spacing w:after="0" w:line="240" w:lineRule="auto"/>
              <w:contextualSpacing/>
              <w:jc w:val="both"/>
              <w:rPr>
                <w:rFonts w:ascii="Trebuchet MS" w:hAnsi="Trebuchet MS"/>
                <w:color w:val="000000" w:themeColor="text1"/>
              </w:rPr>
            </w:pPr>
          </w:p>
          <w:p w14:paraId="3054A57A" w14:textId="77777777" w:rsidR="00E4504E" w:rsidRPr="009F5A8F" w:rsidRDefault="00E4504E" w:rsidP="0096743A">
            <w:pPr>
              <w:spacing w:after="0" w:line="240" w:lineRule="auto"/>
              <w:contextualSpacing/>
              <w:jc w:val="both"/>
              <w:rPr>
                <w:rFonts w:ascii="Trebuchet MS" w:hAnsi="Trebuchet MS"/>
                <w:color w:val="000000" w:themeColor="text1"/>
              </w:rPr>
            </w:pPr>
          </w:p>
          <w:p w14:paraId="66BEC136"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F072070"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F74512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C598D7E"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2961C8D"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23D217C7"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4DE6FCDE"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A2645D5" w14:textId="77777777" w:rsidTr="002A32AB">
        <w:tc>
          <w:tcPr>
            <w:tcW w:w="1560" w:type="dxa"/>
            <w:shd w:val="clear" w:color="auto" w:fill="auto"/>
            <w:vAlign w:val="center"/>
          </w:tcPr>
          <w:p w14:paraId="33B8351E"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lastRenderedPageBreak/>
              <w:t xml:space="preserve">alte deşeuri nespecificate </w:t>
            </w:r>
          </w:p>
          <w:p w14:paraId="299375F9"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92C958D"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37288006"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02 06 99</w:t>
            </w:r>
          </w:p>
          <w:p w14:paraId="2C2CB045" w14:textId="77777777" w:rsidR="00E4504E" w:rsidRPr="009F5A8F" w:rsidRDefault="00E4504E" w:rsidP="0096743A">
            <w:pPr>
              <w:spacing w:after="0" w:line="240" w:lineRule="auto"/>
              <w:contextualSpacing/>
              <w:jc w:val="both"/>
              <w:rPr>
                <w:rFonts w:ascii="Trebuchet MS" w:hAnsi="Trebuchet MS"/>
                <w:color w:val="000000" w:themeColor="text1"/>
              </w:rPr>
            </w:pPr>
          </w:p>
          <w:p w14:paraId="5E32D370" w14:textId="77777777" w:rsidR="00E4504E" w:rsidRPr="009F5A8F" w:rsidRDefault="00E4504E" w:rsidP="0096743A">
            <w:pPr>
              <w:spacing w:after="0" w:line="240" w:lineRule="auto"/>
              <w:contextualSpacing/>
              <w:jc w:val="both"/>
              <w:rPr>
                <w:rFonts w:ascii="Trebuchet MS" w:hAnsi="Trebuchet MS"/>
                <w:color w:val="000000" w:themeColor="text1"/>
              </w:rPr>
            </w:pPr>
          </w:p>
          <w:p w14:paraId="4662B1E7" w14:textId="77777777" w:rsidR="00E4504E" w:rsidRPr="009F5A8F" w:rsidRDefault="00E4504E" w:rsidP="0096743A">
            <w:pPr>
              <w:spacing w:after="0" w:line="240" w:lineRule="auto"/>
              <w:contextualSpacing/>
              <w:jc w:val="both"/>
              <w:rPr>
                <w:rFonts w:ascii="Trebuchet MS" w:hAnsi="Trebuchet MS"/>
                <w:color w:val="000000" w:themeColor="text1"/>
              </w:rPr>
            </w:pPr>
          </w:p>
          <w:p w14:paraId="0E72037D"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46FC8DE7"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1DCB94C"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BBD8567"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60B3B6B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6975F694"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6D81730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C743A4F" w14:textId="77777777" w:rsidTr="002A32AB">
        <w:tc>
          <w:tcPr>
            <w:tcW w:w="1560" w:type="dxa"/>
            <w:shd w:val="clear" w:color="auto" w:fill="auto"/>
            <w:vAlign w:val="center"/>
          </w:tcPr>
          <w:p w14:paraId="692C1CDA"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80A70C1"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404A638"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268A6FE"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4951CD14"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3715099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02 07 99</w:t>
            </w:r>
          </w:p>
          <w:p w14:paraId="127BE08C" w14:textId="77777777" w:rsidR="00E4504E" w:rsidRPr="009F5A8F" w:rsidRDefault="00E4504E" w:rsidP="0096743A">
            <w:pPr>
              <w:spacing w:after="0" w:line="240" w:lineRule="auto"/>
              <w:contextualSpacing/>
              <w:jc w:val="both"/>
              <w:rPr>
                <w:rFonts w:ascii="Trebuchet MS" w:hAnsi="Trebuchet MS"/>
                <w:color w:val="000000" w:themeColor="text1"/>
              </w:rPr>
            </w:pPr>
          </w:p>
          <w:p w14:paraId="1067ACEA" w14:textId="77777777" w:rsidR="00E4504E" w:rsidRPr="009F5A8F" w:rsidRDefault="00E4504E" w:rsidP="0096743A">
            <w:pPr>
              <w:spacing w:after="0" w:line="240" w:lineRule="auto"/>
              <w:contextualSpacing/>
              <w:jc w:val="both"/>
              <w:rPr>
                <w:rFonts w:ascii="Trebuchet MS" w:hAnsi="Trebuchet MS"/>
                <w:color w:val="000000" w:themeColor="text1"/>
              </w:rPr>
            </w:pPr>
          </w:p>
          <w:p w14:paraId="52556252" w14:textId="77777777" w:rsidR="00E4504E" w:rsidRPr="009F5A8F" w:rsidRDefault="00E4504E" w:rsidP="0096743A">
            <w:pPr>
              <w:spacing w:after="0" w:line="240" w:lineRule="auto"/>
              <w:contextualSpacing/>
              <w:jc w:val="both"/>
              <w:rPr>
                <w:rFonts w:ascii="Trebuchet MS" w:hAnsi="Trebuchet MS"/>
                <w:color w:val="000000" w:themeColor="text1"/>
              </w:rPr>
            </w:pPr>
          </w:p>
          <w:p w14:paraId="7CCB04EA" w14:textId="77777777" w:rsidR="00E4504E" w:rsidRPr="009F5A8F" w:rsidRDefault="00E4504E" w:rsidP="0096743A">
            <w:pPr>
              <w:spacing w:after="0" w:line="240" w:lineRule="auto"/>
              <w:contextualSpacing/>
              <w:jc w:val="both"/>
              <w:rPr>
                <w:rFonts w:ascii="Trebuchet MS" w:hAnsi="Trebuchet MS"/>
                <w:color w:val="000000" w:themeColor="text1"/>
              </w:rPr>
            </w:pPr>
          </w:p>
          <w:p w14:paraId="749C9AB1" w14:textId="77777777" w:rsidR="00E4504E" w:rsidRPr="009F5A8F" w:rsidRDefault="00E4504E" w:rsidP="0096743A">
            <w:pPr>
              <w:spacing w:after="0" w:line="240" w:lineRule="auto"/>
              <w:contextualSpacing/>
              <w:jc w:val="both"/>
              <w:rPr>
                <w:rFonts w:ascii="Trebuchet MS" w:hAnsi="Trebuchet MS"/>
                <w:color w:val="000000" w:themeColor="text1"/>
              </w:rPr>
            </w:pPr>
          </w:p>
          <w:p w14:paraId="623543CB"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076A02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1EBF1F5"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3AE176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8C48444"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1612E0E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138,5</w:t>
            </w:r>
          </w:p>
        </w:tc>
        <w:tc>
          <w:tcPr>
            <w:tcW w:w="1560" w:type="dxa"/>
            <w:shd w:val="clear" w:color="auto" w:fill="auto"/>
          </w:tcPr>
          <w:p w14:paraId="6D499F6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349DD1F" w14:textId="77777777" w:rsidTr="002A32AB">
        <w:tc>
          <w:tcPr>
            <w:tcW w:w="1560" w:type="dxa"/>
            <w:shd w:val="clear" w:color="auto" w:fill="auto"/>
            <w:vAlign w:val="center"/>
          </w:tcPr>
          <w:p w14:paraId="7D4BA750"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7D4D204E"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4EA138E1"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6E24D415"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51EDBC18"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062525D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03 03 99</w:t>
            </w:r>
          </w:p>
          <w:p w14:paraId="0FBD3E70" w14:textId="77777777" w:rsidR="00E4504E" w:rsidRPr="009F5A8F" w:rsidRDefault="00E4504E" w:rsidP="0096743A">
            <w:pPr>
              <w:spacing w:after="0" w:line="240" w:lineRule="auto"/>
              <w:contextualSpacing/>
              <w:jc w:val="both"/>
              <w:rPr>
                <w:rFonts w:ascii="Trebuchet MS" w:hAnsi="Trebuchet MS"/>
                <w:color w:val="000000" w:themeColor="text1"/>
              </w:rPr>
            </w:pPr>
          </w:p>
          <w:p w14:paraId="286A83FE" w14:textId="77777777" w:rsidR="00E4504E" w:rsidRPr="009F5A8F" w:rsidRDefault="00E4504E" w:rsidP="0096743A">
            <w:pPr>
              <w:spacing w:after="0" w:line="240" w:lineRule="auto"/>
              <w:contextualSpacing/>
              <w:jc w:val="both"/>
              <w:rPr>
                <w:rFonts w:ascii="Trebuchet MS" w:hAnsi="Trebuchet MS"/>
                <w:color w:val="000000" w:themeColor="text1"/>
              </w:rPr>
            </w:pPr>
          </w:p>
          <w:p w14:paraId="25B571F1" w14:textId="77777777" w:rsidR="00E4504E" w:rsidRPr="009F5A8F" w:rsidRDefault="00E4504E" w:rsidP="0096743A">
            <w:pPr>
              <w:spacing w:after="0" w:line="240" w:lineRule="auto"/>
              <w:contextualSpacing/>
              <w:jc w:val="both"/>
              <w:rPr>
                <w:rFonts w:ascii="Trebuchet MS" w:hAnsi="Trebuchet MS"/>
                <w:color w:val="000000" w:themeColor="text1"/>
              </w:rPr>
            </w:pPr>
          </w:p>
          <w:p w14:paraId="1EE56857" w14:textId="77777777" w:rsidR="00E4504E" w:rsidRPr="009F5A8F" w:rsidRDefault="00E4504E" w:rsidP="0096743A">
            <w:pPr>
              <w:spacing w:after="0" w:line="240" w:lineRule="auto"/>
              <w:contextualSpacing/>
              <w:jc w:val="both"/>
              <w:rPr>
                <w:rFonts w:ascii="Trebuchet MS" w:hAnsi="Trebuchet MS"/>
                <w:color w:val="000000" w:themeColor="text1"/>
              </w:rPr>
            </w:pPr>
          </w:p>
          <w:p w14:paraId="7ED1179D" w14:textId="77777777" w:rsidR="00E4504E" w:rsidRPr="009F5A8F" w:rsidRDefault="00E4504E" w:rsidP="0096743A">
            <w:pPr>
              <w:spacing w:after="0" w:line="240" w:lineRule="auto"/>
              <w:contextualSpacing/>
              <w:jc w:val="both"/>
              <w:rPr>
                <w:rFonts w:ascii="Trebuchet MS" w:hAnsi="Trebuchet MS"/>
                <w:color w:val="000000" w:themeColor="text1"/>
              </w:rPr>
            </w:pPr>
          </w:p>
          <w:p w14:paraId="2855C4EE"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7D709AA0"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3E8E6DB"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8ED4DC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2CDAC8D"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67616E5E"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90,9</w:t>
            </w:r>
          </w:p>
        </w:tc>
        <w:tc>
          <w:tcPr>
            <w:tcW w:w="1560" w:type="dxa"/>
            <w:shd w:val="clear" w:color="auto" w:fill="auto"/>
          </w:tcPr>
          <w:p w14:paraId="1FD4017D"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7F9A9A0" w14:textId="77777777" w:rsidTr="002A32AB">
        <w:tc>
          <w:tcPr>
            <w:tcW w:w="1560" w:type="dxa"/>
            <w:shd w:val="clear" w:color="auto" w:fill="auto"/>
            <w:vAlign w:val="center"/>
          </w:tcPr>
          <w:p w14:paraId="4BE24357" w14:textId="69EA46D9" w:rsidR="00AC7542" w:rsidRPr="009F5A8F" w:rsidRDefault="00E4504E"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B</w:t>
            </w:r>
            <w:r w:rsidR="00AC7542" w:rsidRPr="009F5A8F">
              <w:rPr>
                <w:rFonts w:ascii="Trebuchet MS" w:hAnsi="Trebuchet MS"/>
                <w:color w:val="000000" w:themeColor="text1"/>
              </w:rPr>
              <w:t>itum</w:t>
            </w:r>
          </w:p>
          <w:p w14:paraId="140B9C6B"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6FB2A259"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4FB66510"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50370127"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63B4B764"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0FB7544E"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05 01 17</w:t>
            </w:r>
          </w:p>
          <w:p w14:paraId="6CA39442" w14:textId="77777777" w:rsidR="00E4504E" w:rsidRPr="009F5A8F" w:rsidRDefault="00E4504E" w:rsidP="0096743A">
            <w:pPr>
              <w:spacing w:after="0" w:line="240" w:lineRule="auto"/>
              <w:contextualSpacing/>
              <w:jc w:val="both"/>
              <w:rPr>
                <w:rFonts w:ascii="Trebuchet MS" w:hAnsi="Trebuchet MS"/>
                <w:color w:val="000000" w:themeColor="text1"/>
              </w:rPr>
            </w:pPr>
          </w:p>
          <w:p w14:paraId="54D01FCE" w14:textId="77777777" w:rsidR="00E4504E" w:rsidRPr="009F5A8F" w:rsidRDefault="00E4504E" w:rsidP="0096743A">
            <w:pPr>
              <w:spacing w:after="0" w:line="240" w:lineRule="auto"/>
              <w:contextualSpacing/>
              <w:jc w:val="both"/>
              <w:rPr>
                <w:rFonts w:ascii="Trebuchet MS" w:hAnsi="Trebuchet MS"/>
                <w:color w:val="000000" w:themeColor="text1"/>
              </w:rPr>
            </w:pPr>
          </w:p>
          <w:p w14:paraId="579E0244" w14:textId="77777777" w:rsidR="00E4504E" w:rsidRPr="009F5A8F" w:rsidRDefault="00E4504E" w:rsidP="0096743A">
            <w:pPr>
              <w:spacing w:after="0" w:line="240" w:lineRule="auto"/>
              <w:contextualSpacing/>
              <w:jc w:val="both"/>
              <w:rPr>
                <w:rFonts w:ascii="Trebuchet MS" w:hAnsi="Trebuchet MS"/>
                <w:color w:val="000000" w:themeColor="text1"/>
              </w:rPr>
            </w:pPr>
          </w:p>
          <w:p w14:paraId="52378F9E" w14:textId="77777777" w:rsidR="00E4504E" w:rsidRPr="009F5A8F" w:rsidRDefault="00E4504E" w:rsidP="0096743A">
            <w:pPr>
              <w:spacing w:after="0" w:line="240" w:lineRule="auto"/>
              <w:contextualSpacing/>
              <w:jc w:val="both"/>
              <w:rPr>
                <w:rFonts w:ascii="Trebuchet MS" w:hAnsi="Trebuchet MS"/>
                <w:color w:val="000000" w:themeColor="text1"/>
              </w:rPr>
            </w:pPr>
          </w:p>
          <w:p w14:paraId="2A4EBD07" w14:textId="77777777" w:rsidR="00E4504E" w:rsidRPr="009F5A8F" w:rsidRDefault="00E4504E" w:rsidP="0096743A">
            <w:pPr>
              <w:spacing w:after="0" w:line="240" w:lineRule="auto"/>
              <w:contextualSpacing/>
              <w:jc w:val="both"/>
              <w:rPr>
                <w:rFonts w:ascii="Trebuchet MS" w:hAnsi="Trebuchet MS"/>
                <w:color w:val="000000" w:themeColor="text1"/>
              </w:rPr>
            </w:pPr>
          </w:p>
          <w:p w14:paraId="26EC5BF5"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54909DAB"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4AFD96E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D9286A3"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94404EF"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417E506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49,5</w:t>
            </w:r>
          </w:p>
        </w:tc>
        <w:tc>
          <w:tcPr>
            <w:tcW w:w="1560" w:type="dxa"/>
            <w:shd w:val="clear" w:color="auto" w:fill="auto"/>
          </w:tcPr>
          <w:p w14:paraId="25DFDBA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15B78289" w14:textId="77777777" w:rsidTr="002A32AB">
        <w:tc>
          <w:tcPr>
            <w:tcW w:w="1560" w:type="dxa"/>
            <w:shd w:val="clear" w:color="auto" w:fill="auto"/>
            <w:vAlign w:val="center"/>
          </w:tcPr>
          <w:p w14:paraId="10F20B21"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30CE7F7"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66CBC571"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75235A0"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5FED1572"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5862F9E8"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07 03 99</w:t>
            </w:r>
          </w:p>
          <w:p w14:paraId="4CC96D82" w14:textId="77777777" w:rsidR="00E4504E" w:rsidRPr="009F5A8F" w:rsidRDefault="00E4504E" w:rsidP="0096743A">
            <w:pPr>
              <w:spacing w:after="0" w:line="240" w:lineRule="auto"/>
              <w:contextualSpacing/>
              <w:jc w:val="both"/>
              <w:rPr>
                <w:rFonts w:ascii="Trebuchet MS" w:hAnsi="Trebuchet MS"/>
                <w:color w:val="000000" w:themeColor="text1"/>
              </w:rPr>
            </w:pPr>
          </w:p>
          <w:p w14:paraId="17089CF6" w14:textId="77777777" w:rsidR="00E4504E" w:rsidRPr="009F5A8F" w:rsidRDefault="00E4504E" w:rsidP="0096743A">
            <w:pPr>
              <w:spacing w:after="0" w:line="240" w:lineRule="auto"/>
              <w:contextualSpacing/>
              <w:jc w:val="both"/>
              <w:rPr>
                <w:rFonts w:ascii="Trebuchet MS" w:hAnsi="Trebuchet MS"/>
                <w:color w:val="000000" w:themeColor="text1"/>
              </w:rPr>
            </w:pPr>
          </w:p>
          <w:p w14:paraId="2C579DD3" w14:textId="77777777" w:rsidR="00E4504E" w:rsidRPr="009F5A8F" w:rsidRDefault="00E4504E" w:rsidP="0096743A">
            <w:pPr>
              <w:spacing w:after="0" w:line="240" w:lineRule="auto"/>
              <w:contextualSpacing/>
              <w:jc w:val="both"/>
              <w:rPr>
                <w:rFonts w:ascii="Trebuchet MS" w:hAnsi="Trebuchet MS"/>
                <w:color w:val="000000" w:themeColor="text1"/>
              </w:rPr>
            </w:pPr>
          </w:p>
          <w:p w14:paraId="3341192F" w14:textId="77777777" w:rsidR="00E4504E" w:rsidRPr="009F5A8F" w:rsidRDefault="00E4504E" w:rsidP="0096743A">
            <w:pPr>
              <w:spacing w:after="0" w:line="240" w:lineRule="auto"/>
              <w:contextualSpacing/>
              <w:jc w:val="both"/>
              <w:rPr>
                <w:rFonts w:ascii="Trebuchet MS" w:hAnsi="Trebuchet MS"/>
                <w:color w:val="000000" w:themeColor="text1"/>
              </w:rPr>
            </w:pPr>
          </w:p>
          <w:p w14:paraId="58D38330" w14:textId="77777777" w:rsidR="00E4504E" w:rsidRPr="009F5A8F" w:rsidRDefault="00E4504E" w:rsidP="0096743A">
            <w:pPr>
              <w:spacing w:after="0" w:line="240" w:lineRule="auto"/>
              <w:contextualSpacing/>
              <w:jc w:val="both"/>
              <w:rPr>
                <w:rFonts w:ascii="Trebuchet MS" w:hAnsi="Trebuchet MS"/>
                <w:color w:val="000000" w:themeColor="text1"/>
              </w:rPr>
            </w:pPr>
          </w:p>
          <w:p w14:paraId="255CAAB4"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6F0D91A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698D04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F7C6C98"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435EF3D6"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w:t>
            </w:r>
          </w:p>
        </w:tc>
        <w:tc>
          <w:tcPr>
            <w:tcW w:w="1383" w:type="dxa"/>
            <w:shd w:val="clear" w:color="auto" w:fill="auto"/>
          </w:tcPr>
          <w:p w14:paraId="2CBD32CF"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90,9</w:t>
            </w:r>
          </w:p>
        </w:tc>
        <w:tc>
          <w:tcPr>
            <w:tcW w:w="1560" w:type="dxa"/>
            <w:shd w:val="clear" w:color="auto" w:fill="auto"/>
          </w:tcPr>
          <w:p w14:paraId="7152EF6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54A42A3" w14:textId="77777777" w:rsidTr="002A32AB">
        <w:tc>
          <w:tcPr>
            <w:tcW w:w="1560" w:type="dxa"/>
            <w:shd w:val="clear" w:color="auto" w:fill="auto"/>
            <w:vAlign w:val="center"/>
          </w:tcPr>
          <w:p w14:paraId="3C17911F"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vopsele şi lacuri cu conţinut de solvenţi organici sau alte substanţe periculoase (solid)</w:t>
            </w:r>
          </w:p>
        </w:tc>
        <w:tc>
          <w:tcPr>
            <w:tcW w:w="1134" w:type="dxa"/>
            <w:shd w:val="clear" w:color="auto" w:fill="auto"/>
            <w:vAlign w:val="center"/>
          </w:tcPr>
          <w:p w14:paraId="66442AEF"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01 11*</w:t>
            </w:r>
          </w:p>
          <w:p w14:paraId="2A5A7EA3" w14:textId="77777777" w:rsidR="00E4504E" w:rsidRPr="009F5A8F" w:rsidRDefault="00E4504E" w:rsidP="0096743A">
            <w:pPr>
              <w:spacing w:after="0" w:line="240" w:lineRule="auto"/>
              <w:contextualSpacing/>
              <w:jc w:val="both"/>
              <w:rPr>
                <w:rFonts w:ascii="Trebuchet MS" w:hAnsi="Trebuchet MS"/>
                <w:color w:val="000000" w:themeColor="text1"/>
              </w:rPr>
            </w:pPr>
          </w:p>
          <w:p w14:paraId="1064F8B6" w14:textId="77777777" w:rsidR="00E4504E" w:rsidRPr="009F5A8F" w:rsidRDefault="00E4504E" w:rsidP="0096743A">
            <w:pPr>
              <w:spacing w:after="0" w:line="240" w:lineRule="auto"/>
              <w:contextualSpacing/>
              <w:jc w:val="both"/>
              <w:rPr>
                <w:rFonts w:ascii="Trebuchet MS" w:hAnsi="Trebuchet MS"/>
                <w:color w:val="000000" w:themeColor="text1"/>
              </w:rPr>
            </w:pPr>
          </w:p>
          <w:p w14:paraId="5C3CAC06" w14:textId="77777777" w:rsidR="00E4504E" w:rsidRPr="009F5A8F" w:rsidRDefault="00E4504E" w:rsidP="0096743A">
            <w:pPr>
              <w:spacing w:after="0" w:line="240" w:lineRule="auto"/>
              <w:contextualSpacing/>
              <w:jc w:val="both"/>
              <w:rPr>
                <w:rFonts w:ascii="Trebuchet MS" w:hAnsi="Trebuchet MS"/>
                <w:color w:val="000000" w:themeColor="text1"/>
              </w:rPr>
            </w:pPr>
          </w:p>
          <w:p w14:paraId="0710FC20" w14:textId="77777777" w:rsidR="00E4504E" w:rsidRPr="009F5A8F" w:rsidRDefault="00E4504E" w:rsidP="0096743A">
            <w:pPr>
              <w:spacing w:after="0" w:line="240" w:lineRule="auto"/>
              <w:contextualSpacing/>
              <w:jc w:val="both"/>
              <w:rPr>
                <w:rFonts w:ascii="Trebuchet MS" w:hAnsi="Trebuchet MS"/>
                <w:color w:val="000000" w:themeColor="text1"/>
              </w:rPr>
            </w:pPr>
          </w:p>
          <w:p w14:paraId="253A2403" w14:textId="77777777" w:rsidR="00E4504E" w:rsidRPr="009F5A8F" w:rsidRDefault="00E4504E" w:rsidP="0096743A">
            <w:pPr>
              <w:spacing w:after="0" w:line="240" w:lineRule="auto"/>
              <w:contextualSpacing/>
              <w:jc w:val="both"/>
              <w:rPr>
                <w:rFonts w:ascii="Trebuchet MS" w:hAnsi="Trebuchet MS"/>
                <w:color w:val="000000" w:themeColor="text1"/>
              </w:rPr>
            </w:pPr>
          </w:p>
          <w:p w14:paraId="6B3C9F7E" w14:textId="77777777" w:rsidR="00E4504E" w:rsidRPr="009F5A8F" w:rsidRDefault="00E4504E" w:rsidP="0096743A">
            <w:pPr>
              <w:spacing w:after="0" w:line="240" w:lineRule="auto"/>
              <w:contextualSpacing/>
              <w:jc w:val="both"/>
              <w:rPr>
                <w:rFonts w:ascii="Trebuchet MS" w:hAnsi="Trebuchet MS"/>
                <w:color w:val="000000" w:themeColor="text1"/>
              </w:rPr>
            </w:pPr>
          </w:p>
          <w:p w14:paraId="44E6EB0D" w14:textId="77777777" w:rsidR="00E4504E" w:rsidRPr="009F5A8F" w:rsidRDefault="00E4504E" w:rsidP="0096743A">
            <w:pPr>
              <w:spacing w:after="0" w:line="240" w:lineRule="auto"/>
              <w:contextualSpacing/>
              <w:jc w:val="both"/>
              <w:rPr>
                <w:rFonts w:ascii="Trebuchet MS" w:hAnsi="Trebuchet MS"/>
                <w:color w:val="000000" w:themeColor="text1"/>
              </w:rPr>
            </w:pPr>
          </w:p>
          <w:p w14:paraId="0CC017AB" w14:textId="77777777" w:rsidR="00E4504E" w:rsidRPr="009F5A8F" w:rsidRDefault="00E4504E" w:rsidP="0096743A">
            <w:pPr>
              <w:spacing w:after="0" w:line="240" w:lineRule="auto"/>
              <w:contextualSpacing/>
              <w:jc w:val="both"/>
              <w:rPr>
                <w:rFonts w:ascii="Trebuchet MS" w:hAnsi="Trebuchet MS"/>
                <w:color w:val="000000" w:themeColor="text1"/>
              </w:rPr>
            </w:pPr>
          </w:p>
          <w:p w14:paraId="24BEDA4D" w14:textId="77777777" w:rsidR="00E4504E" w:rsidRPr="009F5A8F" w:rsidRDefault="00E4504E" w:rsidP="0096743A">
            <w:pPr>
              <w:spacing w:after="0" w:line="240" w:lineRule="auto"/>
              <w:contextualSpacing/>
              <w:jc w:val="both"/>
              <w:rPr>
                <w:rFonts w:ascii="Trebuchet MS" w:hAnsi="Trebuchet MS"/>
                <w:color w:val="000000" w:themeColor="text1"/>
              </w:rPr>
            </w:pPr>
          </w:p>
          <w:p w14:paraId="6F271372"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4921FDA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380D495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0C3354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BDF676B"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500</w:t>
            </w:r>
          </w:p>
        </w:tc>
        <w:tc>
          <w:tcPr>
            <w:tcW w:w="1383" w:type="dxa"/>
            <w:shd w:val="clear" w:color="auto" w:fill="auto"/>
          </w:tcPr>
          <w:p w14:paraId="148F3523"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800</w:t>
            </w:r>
          </w:p>
        </w:tc>
        <w:tc>
          <w:tcPr>
            <w:tcW w:w="1560" w:type="dxa"/>
            <w:shd w:val="clear" w:color="auto" w:fill="auto"/>
          </w:tcPr>
          <w:p w14:paraId="54F63B35"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36C40098" w14:textId="77777777" w:rsidTr="002A32AB">
        <w:tc>
          <w:tcPr>
            <w:tcW w:w="1560" w:type="dxa"/>
            <w:shd w:val="clear" w:color="auto" w:fill="auto"/>
            <w:vAlign w:val="center"/>
          </w:tcPr>
          <w:p w14:paraId="0CEB2DA7"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vopsele şi lacuri, altele decât cele specificate la 08 01 11 (solid)</w:t>
            </w:r>
          </w:p>
        </w:tc>
        <w:tc>
          <w:tcPr>
            <w:tcW w:w="1134" w:type="dxa"/>
            <w:shd w:val="clear" w:color="auto" w:fill="auto"/>
            <w:vAlign w:val="center"/>
          </w:tcPr>
          <w:p w14:paraId="73CAF4AD"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08 01 12</w:t>
            </w:r>
          </w:p>
          <w:p w14:paraId="0D17C34D" w14:textId="77777777" w:rsidR="00E4504E" w:rsidRPr="009F5A8F" w:rsidRDefault="00E4504E" w:rsidP="0096743A">
            <w:pPr>
              <w:spacing w:after="0" w:line="240" w:lineRule="auto"/>
              <w:contextualSpacing/>
              <w:jc w:val="both"/>
              <w:rPr>
                <w:rFonts w:ascii="Trebuchet MS" w:hAnsi="Trebuchet MS"/>
                <w:color w:val="000000" w:themeColor="text1"/>
              </w:rPr>
            </w:pPr>
          </w:p>
          <w:p w14:paraId="5D345EF4" w14:textId="77777777" w:rsidR="00E4504E" w:rsidRPr="009F5A8F" w:rsidRDefault="00E4504E" w:rsidP="0096743A">
            <w:pPr>
              <w:spacing w:after="0" w:line="240" w:lineRule="auto"/>
              <w:contextualSpacing/>
              <w:jc w:val="both"/>
              <w:rPr>
                <w:rFonts w:ascii="Trebuchet MS" w:hAnsi="Trebuchet MS"/>
                <w:color w:val="000000" w:themeColor="text1"/>
              </w:rPr>
            </w:pPr>
          </w:p>
          <w:p w14:paraId="4EED46D7" w14:textId="77777777" w:rsidR="00E4504E" w:rsidRPr="009F5A8F" w:rsidRDefault="00E4504E" w:rsidP="0096743A">
            <w:pPr>
              <w:spacing w:after="0" w:line="240" w:lineRule="auto"/>
              <w:contextualSpacing/>
              <w:jc w:val="both"/>
              <w:rPr>
                <w:rFonts w:ascii="Trebuchet MS" w:hAnsi="Trebuchet MS"/>
                <w:color w:val="000000" w:themeColor="text1"/>
              </w:rPr>
            </w:pPr>
          </w:p>
          <w:p w14:paraId="33A1CFB7" w14:textId="77777777" w:rsidR="00E4504E" w:rsidRPr="009F5A8F" w:rsidRDefault="00E4504E" w:rsidP="0096743A">
            <w:pPr>
              <w:spacing w:after="0" w:line="240" w:lineRule="auto"/>
              <w:contextualSpacing/>
              <w:jc w:val="both"/>
              <w:rPr>
                <w:rFonts w:ascii="Trebuchet MS" w:hAnsi="Trebuchet MS"/>
                <w:color w:val="000000" w:themeColor="text1"/>
              </w:rPr>
            </w:pPr>
          </w:p>
          <w:p w14:paraId="628D2103" w14:textId="77777777" w:rsidR="00E4504E" w:rsidRPr="009F5A8F" w:rsidRDefault="00E4504E" w:rsidP="0096743A">
            <w:pPr>
              <w:spacing w:after="0" w:line="240" w:lineRule="auto"/>
              <w:contextualSpacing/>
              <w:jc w:val="both"/>
              <w:rPr>
                <w:rFonts w:ascii="Trebuchet MS" w:hAnsi="Trebuchet MS"/>
                <w:color w:val="000000" w:themeColor="text1"/>
              </w:rPr>
            </w:pPr>
          </w:p>
          <w:p w14:paraId="35430941"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67C6D52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51ED4C5B"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97288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CFBC633"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01EF5A9D"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5673E278"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0FEA2AE" w14:textId="77777777" w:rsidTr="002A32AB">
        <w:tc>
          <w:tcPr>
            <w:tcW w:w="1560" w:type="dxa"/>
            <w:shd w:val="clear" w:color="auto" w:fill="auto"/>
            <w:vAlign w:val="center"/>
          </w:tcPr>
          <w:p w14:paraId="1857A063"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lastRenderedPageBreak/>
              <w:t>deşeuri de la îndepărtarea vopselelor şi lacurilor cu conţinut de solvenţi organici sau alte substanţe periculoase (solid)</w:t>
            </w:r>
          </w:p>
        </w:tc>
        <w:tc>
          <w:tcPr>
            <w:tcW w:w="1134" w:type="dxa"/>
            <w:shd w:val="clear" w:color="auto" w:fill="auto"/>
            <w:vAlign w:val="center"/>
          </w:tcPr>
          <w:p w14:paraId="1DB7904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01 17*</w:t>
            </w:r>
          </w:p>
          <w:p w14:paraId="0DE109E6" w14:textId="77777777" w:rsidR="00E4504E" w:rsidRPr="009F5A8F" w:rsidRDefault="00E4504E" w:rsidP="0096743A">
            <w:pPr>
              <w:spacing w:after="0" w:line="240" w:lineRule="auto"/>
              <w:contextualSpacing/>
              <w:jc w:val="both"/>
              <w:rPr>
                <w:rFonts w:ascii="Trebuchet MS" w:hAnsi="Trebuchet MS"/>
                <w:color w:val="000000" w:themeColor="text1"/>
              </w:rPr>
            </w:pPr>
          </w:p>
          <w:p w14:paraId="3B85F8FA" w14:textId="77777777" w:rsidR="00E4504E" w:rsidRPr="009F5A8F" w:rsidRDefault="00E4504E" w:rsidP="0096743A">
            <w:pPr>
              <w:spacing w:after="0" w:line="240" w:lineRule="auto"/>
              <w:contextualSpacing/>
              <w:jc w:val="both"/>
              <w:rPr>
                <w:rFonts w:ascii="Trebuchet MS" w:hAnsi="Trebuchet MS"/>
                <w:color w:val="000000" w:themeColor="text1"/>
              </w:rPr>
            </w:pPr>
          </w:p>
          <w:p w14:paraId="74B0AF48"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9415BA3"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1B65471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76442A0"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C5CB9BB"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0C4E3153"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2EC6F05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04D5AED5" w14:textId="77777777" w:rsidTr="002A32AB">
        <w:tc>
          <w:tcPr>
            <w:tcW w:w="1560" w:type="dxa"/>
            <w:shd w:val="clear" w:color="auto" w:fill="auto"/>
            <w:vAlign w:val="center"/>
          </w:tcPr>
          <w:p w14:paraId="63B3B0B8"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piele tăbăcită (răzături, stutuituri, tăieturi, praf de lustruit) cu conţinut de crom</w:t>
            </w:r>
            <w:r w:rsidRPr="009F5A8F">
              <w:rPr>
                <w:rFonts w:ascii="Trebuchet MS" w:hAnsi="Trebuchet MS"/>
                <w:b/>
                <w:bCs/>
                <w:color w:val="000000" w:themeColor="text1"/>
              </w:rPr>
              <w:t xml:space="preserve"> </w:t>
            </w:r>
            <w:r w:rsidRPr="009F5A8F">
              <w:rPr>
                <w:rFonts w:ascii="Trebuchet MS" w:hAnsi="Trebuchet MS"/>
                <w:color w:val="000000" w:themeColor="text1"/>
              </w:rPr>
              <w:t>(solid)</w:t>
            </w:r>
          </w:p>
        </w:tc>
        <w:tc>
          <w:tcPr>
            <w:tcW w:w="1134" w:type="dxa"/>
            <w:shd w:val="clear" w:color="auto" w:fill="auto"/>
            <w:vAlign w:val="center"/>
          </w:tcPr>
          <w:p w14:paraId="65830F93"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08 01 18</w:t>
            </w:r>
          </w:p>
          <w:p w14:paraId="4C80506B" w14:textId="77777777" w:rsidR="0096743A" w:rsidRPr="009F5A8F" w:rsidRDefault="0096743A" w:rsidP="0096743A">
            <w:pPr>
              <w:spacing w:after="0" w:line="240" w:lineRule="auto"/>
              <w:contextualSpacing/>
              <w:jc w:val="both"/>
              <w:rPr>
                <w:rFonts w:ascii="Trebuchet MS" w:hAnsi="Trebuchet MS"/>
                <w:color w:val="000000" w:themeColor="text1"/>
              </w:rPr>
            </w:pPr>
          </w:p>
          <w:p w14:paraId="3954898D" w14:textId="77777777" w:rsidR="0096743A" w:rsidRPr="009F5A8F" w:rsidRDefault="0096743A" w:rsidP="0096743A">
            <w:pPr>
              <w:spacing w:after="0" w:line="240" w:lineRule="auto"/>
              <w:contextualSpacing/>
              <w:jc w:val="both"/>
              <w:rPr>
                <w:rFonts w:ascii="Trebuchet MS" w:hAnsi="Trebuchet MS"/>
                <w:color w:val="000000" w:themeColor="text1"/>
              </w:rPr>
            </w:pPr>
          </w:p>
          <w:p w14:paraId="21F21CBB" w14:textId="77777777" w:rsidR="0096743A" w:rsidRPr="009F5A8F" w:rsidRDefault="0096743A" w:rsidP="0096743A">
            <w:pPr>
              <w:spacing w:after="0" w:line="240" w:lineRule="auto"/>
              <w:contextualSpacing/>
              <w:jc w:val="both"/>
              <w:rPr>
                <w:rFonts w:ascii="Trebuchet MS" w:hAnsi="Trebuchet MS"/>
                <w:color w:val="000000" w:themeColor="text1"/>
              </w:rPr>
            </w:pPr>
          </w:p>
          <w:p w14:paraId="537A0142" w14:textId="77777777" w:rsidR="0096743A" w:rsidRPr="009F5A8F" w:rsidRDefault="0096743A" w:rsidP="0096743A">
            <w:pPr>
              <w:spacing w:after="0" w:line="240" w:lineRule="auto"/>
              <w:contextualSpacing/>
              <w:jc w:val="both"/>
              <w:rPr>
                <w:rFonts w:ascii="Trebuchet MS" w:hAnsi="Trebuchet MS"/>
                <w:color w:val="000000" w:themeColor="text1"/>
              </w:rPr>
            </w:pPr>
          </w:p>
          <w:p w14:paraId="2E2FDF2B" w14:textId="77777777" w:rsidR="0096743A" w:rsidRPr="009F5A8F" w:rsidRDefault="0096743A" w:rsidP="0096743A">
            <w:pPr>
              <w:spacing w:after="0" w:line="240" w:lineRule="auto"/>
              <w:contextualSpacing/>
              <w:jc w:val="both"/>
              <w:rPr>
                <w:rFonts w:ascii="Trebuchet MS" w:hAnsi="Trebuchet MS"/>
                <w:color w:val="000000" w:themeColor="text1"/>
              </w:rPr>
            </w:pPr>
          </w:p>
          <w:p w14:paraId="4A1FDAAD" w14:textId="77777777" w:rsidR="0096743A" w:rsidRPr="009F5A8F" w:rsidRDefault="0096743A" w:rsidP="0096743A">
            <w:pPr>
              <w:spacing w:after="0" w:line="240" w:lineRule="auto"/>
              <w:contextualSpacing/>
              <w:jc w:val="both"/>
              <w:rPr>
                <w:rFonts w:ascii="Trebuchet MS" w:hAnsi="Trebuchet MS"/>
                <w:color w:val="000000" w:themeColor="text1"/>
              </w:rPr>
            </w:pPr>
          </w:p>
          <w:p w14:paraId="190DAD29" w14:textId="77777777" w:rsidR="0096743A" w:rsidRPr="009F5A8F" w:rsidRDefault="0096743A" w:rsidP="0096743A">
            <w:pPr>
              <w:spacing w:after="0" w:line="240" w:lineRule="auto"/>
              <w:contextualSpacing/>
              <w:jc w:val="both"/>
              <w:rPr>
                <w:rFonts w:ascii="Trebuchet MS" w:hAnsi="Trebuchet MS"/>
                <w:color w:val="000000" w:themeColor="text1"/>
              </w:rPr>
            </w:pPr>
          </w:p>
          <w:p w14:paraId="168483A6" w14:textId="77777777" w:rsidR="0096743A" w:rsidRPr="009F5A8F" w:rsidRDefault="0096743A" w:rsidP="0096743A">
            <w:pPr>
              <w:spacing w:after="0" w:line="240" w:lineRule="auto"/>
              <w:contextualSpacing/>
              <w:jc w:val="both"/>
              <w:rPr>
                <w:rFonts w:ascii="Trebuchet MS" w:hAnsi="Trebuchet MS"/>
                <w:color w:val="000000" w:themeColor="text1"/>
              </w:rPr>
            </w:pPr>
          </w:p>
          <w:p w14:paraId="4DE8EF5C" w14:textId="77777777" w:rsidR="0096743A" w:rsidRPr="009F5A8F" w:rsidRDefault="0096743A" w:rsidP="0096743A">
            <w:pPr>
              <w:spacing w:after="0" w:line="240" w:lineRule="auto"/>
              <w:contextualSpacing/>
              <w:jc w:val="both"/>
              <w:rPr>
                <w:rFonts w:ascii="Trebuchet MS" w:hAnsi="Trebuchet MS"/>
                <w:color w:val="000000" w:themeColor="text1"/>
              </w:rPr>
            </w:pPr>
          </w:p>
          <w:p w14:paraId="7F8F75EE" w14:textId="77777777" w:rsidR="0096743A" w:rsidRPr="009F5A8F" w:rsidRDefault="0096743A"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DAC2BA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113EA8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4418373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00B4FCF"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7D01AAB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43FE10C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0741048C" w14:textId="77777777" w:rsidTr="002A32AB">
        <w:tc>
          <w:tcPr>
            <w:tcW w:w="1560" w:type="dxa"/>
            <w:shd w:val="clear" w:color="auto" w:fill="auto"/>
            <w:vAlign w:val="center"/>
          </w:tcPr>
          <w:p w14:paraId="14A0D861"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 (solid)</w:t>
            </w:r>
          </w:p>
        </w:tc>
        <w:tc>
          <w:tcPr>
            <w:tcW w:w="1134" w:type="dxa"/>
            <w:shd w:val="clear" w:color="auto" w:fill="auto"/>
            <w:vAlign w:val="center"/>
          </w:tcPr>
          <w:p w14:paraId="324405F9"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08 01 99</w:t>
            </w:r>
          </w:p>
          <w:p w14:paraId="58AF03E4" w14:textId="77777777" w:rsidR="0096743A" w:rsidRPr="009F5A8F" w:rsidRDefault="0096743A" w:rsidP="0096743A">
            <w:pPr>
              <w:spacing w:after="0" w:line="240" w:lineRule="auto"/>
              <w:contextualSpacing/>
              <w:jc w:val="both"/>
              <w:rPr>
                <w:rFonts w:ascii="Trebuchet MS" w:hAnsi="Trebuchet MS"/>
                <w:color w:val="000000" w:themeColor="text1"/>
              </w:rPr>
            </w:pPr>
          </w:p>
          <w:p w14:paraId="0D4A5491" w14:textId="77777777" w:rsidR="0096743A" w:rsidRPr="009F5A8F" w:rsidRDefault="0096743A" w:rsidP="0096743A">
            <w:pPr>
              <w:spacing w:after="0" w:line="240" w:lineRule="auto"/>
              <w:contextualSpacing/>
              <w:jc w:val="both"/>
              <w:rPr>
                <w:rFonts w:ascii="Trebuchet MS" w:hAnsi="Trebuchet MS"/>
                <w:color w:val="000000" w:themeColor="text1"/>
              </w:rPr>
            </w:pPr>
          </w:p>
          <w:p w14:paraId="0FB8834A" w14:textId="77777777" w:rsidR="0096743A" w:rsidRPr="009F5A8F" w:rsidRDefault="0096743A" w:rsidP="0096743A">
            <w:pPr>
              <w:spacing w:after="0" w:line="240" w:lineRule="auto"/>
              <w:contextualSpacing/>
              <w:jc w:val="both"/>
              <w:rPr>
                <w:rFonts w:ascii="Trebuchet MS" w:hAnsi="Trebuchet MS"/>
                <w:color w:val="000000" w:themeColor="text1"/>
              </w:rPr>
            </w:pPr>
          </w:p>
          <w:p w14:paraId="49B5480F" w14:textId="77777777" w:rsidR="0096743A" w:rsidRPr="009F5A8F" w:rsidRDefault="0096743A" w:rsidP="0096743A">
            <w:pPr>
              <w:spacing w:after="0" w:line="240" w:lineRule="auto"/>
              <w:contextualSpacing/>
              <w:jc w:val="both"/>
              <w:rPr>
                <w:rFonts w:ascii="Trebuchet MS" w:hAnsi="Trebuchet MS"/>
                <w:color w:val="000000" w:themeColor="text1"/>
              </w:rPr>
            </w:pPr>
          </w:p>
          <w:p w14:paraId="18DEDB8B" w14:textId="77777777" w:rsidR="0096743A" w:rsidRPr="009F5A8F" w:rsidRDefault="0096743A" w:rsidP="0096743A">
            <w:pPr>
              <w:spacing w:after="0" w:line="240" w:lineRule="auto"/>
              <w:contextualSpacing/>
              <w:jc w:val="both"/>
              <w:rPr>
                <w:rFonts w:ascii="Trebuchet MS" w:hAnsi="Trebuchet MS"/>
                <w:color w:val="000000" w:themeColor="text1"/>
              </w:rPr>
            </w:pPr>
          </w:p>
          <w:p w14:paraId="7999C126" w14:textId="77777777" w:rsidR="0096743A" w:rsidRPr="009F5A8F" w:rsidRDefault="0096743A"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1A93CCB0"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3320356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75ADBCD5"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2532205B"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200</w:t>
            </w:r>
          </w:p>
        </w:tc>
        <w:tc>
          <w:tcPr>
            <w:tcW w:w="1383" w:type="dxa"/>
            <w:shd w:val="clear" w:color="auto" w:fill="auto"/>
          </w:tcPr>
          <w:p w14:paraId="0F1008F8"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320</w:t>
            </w:r>
          </w:p>
        </w:tc>
        <w:tc>
          <w:tcPr>
            <w:tcW w:w="1560" w:type="dxa"/>
            <w:shd w:val="clear" w:color="auto" w:fill="auto"/>
          </w:tcPr>
          <w:p w14:paraId="7534D7A0"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33359A00" w14:textId="77777777" w:rsidTr="002A32AB">
        <w:tc>
          <w:tcPr>
            <w:tcW w:w="1560" w:type="dxa"/>
            <w:shd w:val="clear" w:color="auto" w:fill="auto"/>
            <w:vAlign w:val="center"/>
          </w:tcPr>
          <w:p w14:paraId="6458263B"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adezivi şi cleiuri cu conţinut de solvenţi organici sau alte substanţe periculoase (solid)</w:t>
            </w:r>
          </w:p>
        </w:tc>
        <w:tc>
          <w:tcPr>
            <w:tcW w:w="1134" w:type="dxa"/>
            <w:shd w:val="clear" w:color="auto" w:fill="auto"/>
            <w:vAlign w:val="center"/>
          </w:tcPr>
          <w:p w14:paraId="1B98F255" w14:textId="77777777" w:rsidR="00AC7542" w:rsidRPr="009F5A8F" w:rsidRDefault="00AC7542" w:rsidP="0096743A">
            <w:pPr>
              <w:spacing w:line="240" w:lineRule="auto"/>
              <w:contextualSpacing/>
              <w:jc w:val="both"/>
              <w:rPr>
                <w:rFonts w:ascii="Trebuchet MS" w:hAnsi="Trebuchet MS"/>
                <w:color w:val="000000" w:themeColor="text1"/>
              </w:rPr>
            </w:pPr>
            <w:r w:rsidRPr="009F5A8F">
              <w:rPr>
                <w:rFonts w:ascii="Trebuchet MS" w:hAnsi="Trebuchet MS"/>
                <w:color w:val="000000" w:themeColor="text1"/>
              </w:rPr>
              <w:t>08 04 09*</w:t>
            </w:r>
          </w:p>
          <w:p w14:paraId="5E6D3E95" w14:textId="77777777" w:rsidR="0096743A" w:rsidRPr="009F5A8F" w:rsidRDefault="0096743A" w:rsidP="0096743A">
            <w:pPr>
              <w:spacing w:line="240" w:lineRule="auto"/>
              <w:contextualSpacing/>
              <w:jc w:val="both"/>
              <w:rPr>
                <w:rFonts w:ascii="Trebuchet MS" w:hAnsi="Trebuchet MS"/>
                <w:color w:val="000000" w:themeColor="text1"/>
              </w:rPr>
            </w:pPr>
          </w:p>
          <w:p w14:paraId="3D77D427" w14:textId="77777777" w:rsidR="0096743A" w:rsidRPr="009F5A8F" w:rsidRDefault="0096743A" w:rsidP="0096743A">
            <w:pPr>
              <w:spacing w:line="240" w:lineRule="auto"/>
              <w:contextualSpacing/>
              <w:jc w:val="both"/>
              <w:rPr>
                <w:rFonts w:ascii="Trebuchet MS" w:hAnsi="Trebuchet MS"/>
                <w:color w:val="000000" w:themeColor="text1"/>
              </w:rPr>
            </w:pPr>
          </w:p>
          <w:p w14:paraId="1CFFE65C" w14:textId="77777777" w:rsidR="0096743A" w:rsidRPr="009F5A8F" w:rsidRDefault="0096743A" w:rsidP="0096743A">
            <w:pPr>
              <w:spacing w:line="240" w:lineRule="auto"/>
              <w:contextualSpacing/>
              <w:jc w:val="both"/>
              <w:rPr>
                <w:rFonts w:ascii="Trebuchet MS" w:hAnsi="Trebuchet MS"/>
                <w:color w:val="000000" w:themeColor="text1"/>
              </w:rPr>
            </w:pPr>
          </w:p>
          <w:p w14:paraId="2F6E3A07" w14:textId="77777777" w:rsidR="0096743A" w:rsidRPr="009F5A8F" w:rsidRDefault="0096743A" w:rsidP="0096743A">
            <w:pPr>
              <w:spacing w:line="240" w:lineRule="auto"/>
              <w:contextualSpacing/>
              <w:jc w:val="both"/>
              <w:rPr>
                <w:rFonts w:ascii="Trebuchet MS" w:hAnsi="Trebuchet MS"/>
                <w:color w:val="000000" w:themeColor="text1"/>
              </w:rPr>
            </w:pPr>
          </w:p>
          <w:p w14:paraId="61F1CD0F" w14:textId="77777777" w:rsidR="0096743A" w:rsidRPr="009F5A8F" w:rsidRDefault="0096743A" w:rsidP="0096743A">
            <w:pPr>
              <w:spacing w:line="240" w:lineRule="auto"/>
              <w:contextualSpacing/>
              <w:jc w:val="both"/>
              <w:rPr>
                <w:rFonts w:ascii="Trebuchet MS" w:hAnsi="Trebuchet MS"/>
                <w:color w:val="000000" w:themeColor="text1"/>
              </w:rPr>
            </w:pPr>
          </w:p>
          <w:p w14:paraId="0DECB67F" w14:textId="77777777" w:rsidR="0096743A" w:rsidRPr="009F5A8F" w:rsidRDefault="0096743A" w:rsidP="0096743A">
            <w:pPr>
              <w:spacing w:line="240" w:lineRule="auto"/>
              <w:contextualSpacing/>
              <w:jc w:val="both"/>
              <w:rPr>
                <w:rFonts w:ascii="Trebuchet MS" w:hAnsi="Trebuchet MS"/>
                <w:color w:val="000000" w:themeColor="text1"/>
              </w:rPr>
            </w:pPr>
          </w:p>
          <w:p w14:paraId="24CBE30C" w14:textId="77777777" w:rsidR="0096743A" w:rsidRPr="009F5A8F" w:rsidRDefault="0096743A" w:rsidP="0096743A">
            <w:pPr>
              <w:spacing w:line="240" w:lineRule="auto"/>
              <w:contextualSpacing/>
              <w:jc w:val="both"/>
              <w:rPr>
                <w:rFonts w:ascii="Trebuchet MS" w:hAnsi="Trebuchet MS"/>
                <w:color w:val="000000" w:themeColor="text1"/>
              </w:rPr>
            </w:pPr>
          </w:p>
          <w:p w14:paraId="62107235" w14:textId="77777777" w:rsidR="0096743A" w:rsidRPr="009F5A8F" w:rsidRDefault="0096743A" w:rsidP="0096743A">
            <w:pPr>
              <w:spacing w:line="240" w:lineRule="auto"/>
              <w:contextualSpacing/>
              <w:jc w:val="both"/>
              <w:rPr>
                <w:rFonts w:ascii="Trebuchet MS" w:hAnsi="Trebuchet MS"/>
                <w:color w:val="000000" w:themeColor="text1"/>
              </w:rPr>
            </w:pPr>
          </w:p>
          <w:p w14:paraId="3D4E97CA" w14:textId="77777777" w:rsidR="0096743A" w:rsidRPr="009F5A8F" w:rsidRDefault="0096743A" w:rsidP="0096743A">
            <w:pPr>
              <w:spacing w:line="240" w:lineRule="auto"/>
              <w:contextualSpacing/>
              <w:jc w:val="both"/>
              <w:rPr>
                <w:rFonts w:ascii="Trebuchet MS" w:hAnsi="Trebuchet MS"/>
                <w:color w:val="000000" w:themeColor="text1"/>
              </w:rPr>
            </w:pPr>
          </w:p>
          <w:p w14:paraId="24BF8831" w14:textId="77777777" w:rsidR="0096743A" w:rsidRPr="009F5A8F" w:rsidRDefault="0096743A" w:rsidP="0096743A">
            <w:pPr>
              <w:spacing w:line="240" w:lineRule="auto"/>
              <w:contextualSpacing/>
              <w:jc w:val="both"/>
              <w:rPr>
                <w:rFonts w:ascii="Trebuchet MS" w:hAnsi="Trebuchet MS"/>
                <w:color w:val="000000" w:themeColor="text1"/>
              </w:rPr>
            </w:pPr>
          </w:p>
        </w:tc>
        <w:tc>
          <w:tcPr>
            <w:tcW w:w="1433" w:type="dxa"/>
            <w:shd w:val="clear" w:color="auto" w:fill="auto"/>
          </w:tcPr>
          <w:p w14:paraId="62D882B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periculos</w:t>
            </w:r>
          </w:p>
        </w:tc>
        <w:tc>
          <w:tcPr>
            <w:tcW w:w="1350" w:type="dxa"/>
            <w:shd w:val="clear" w:color="auto" w:fill="auto"/>
          </w:tcPr>
          <w:p w14:paraId="271B61D3"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6084B018"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5D647DC1"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73394AAC"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77F2A875"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periculoase</w:t>
            </w:r>
          </w:p>
        </w:tc>
      </w:tr>
      <w:tr w:rsidR="00AC7542" w:rsidRPr="009F5A8F" w14:paraId="7D4DF4A0" w14:textId="77777777" w:rsidTr="002A32AB">
        <w:tc>
          <w:tcPr>
            <w:tcW w:w="1560" w:type="dxa"/>
            <w:shd w:val="clear" w:color="auto" w:fill="auto"/>
            <w:vAlign w:val="center"/>
          </w:tcPr>
          <w:p w14:paraId="2A61B177"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de adezivi şi cleiuri, altele decât cele specificate la 08 04 09 (solid)</w:t>
            </w:r>
          </w:p>
        </w:tc>
        <w:tc>
          <w:tcPr>
            <w:tcW w:w="1134" w:type="dxa"/>
            <w:shd w:val="clear" w:color="auto" w:fill="auto"/>
            <w:vAlign w:val="center"/>
          </w:tcPr>
          <w:p w14:paraId="1E8404DD"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08 04 10</w:t>
            </w:r>
          </w:p>
          <w:p w14:paraId="34C5A998" w14:textId="77777777" w:rsidR="00E4504E" w:rsidRPr="009F5A8F" w:rsidRDefault="00E4504E" w:rsidP="0096743A">
            <w:pPr>
              <w:spacing w:after="0" w:line="240" w:lineRule="auto"/>
              <w:contextualSpacing/>
              <w:jc w:val="both"/>
              <w:rPr>
                <w:rFonts w:ascii="Trebuchet MS" w:hAnsi="Trebuchet MS"/>
                <w:color w:val="000000" w:themeColor="text1"/>
              </w:rPr>
            </w:pPr>
          </w:p>
          <w:p w14:paraId="321FDEAE" w14:textId="77777777" w:rsidR="00E4504E" w:rsidRPr="009F5A8F" w:rsidRDefault="00E4504E" w:rsidP="0096743A">
            <w:pPr>
              <w:spacing w:after="0" w:line="240" w:lineRule="auto"/>
              <w:contextualSpacing/>
              <w:jc w:val="both"/>
              <w:rPr>
                <w:rFonts w:ascii="Trebuchet MS" w:hAnsi="Trebuchet MS"/>
                <w:color w:val="000000" w:themeColor="text1"/>
              </w:rPr>
            </w:pPr>
          </w:p>
          <w:p w14:paraId="3EB1A06B" w14:textId="77777777" w:rsidR="00E4504E" w:rsidRPr="009F5A8F" w:rsidRDefault="00E4504E" w:rsidP="0096743A">
            <w:pPr>
              <w:spacing w:after="0" w:line="240" w:lineRule="auto"/>
              <w:contextualSpacing/>
              <w:jc w:val="both"/>
              <w:rPr>
                <w:rFonts w:ascii="Trebuchet MS" w:hAnsi="Trebuchet MS"/>
                <w:color w:val="000000" w:themeColor="text1"/>
              </w:rPr>
            </w:pPr>
          </w:p>
          <w:p w14:paraId="7AF6CFB7" w14:textId="77777777" w:rsidR="00E4504E" w:rsidRPr="009F5A8F" w:rsidRDefault="00E4504E" w:rsidP="0096743A">
            <w:pPr>
              <w:spacing w:after="0" w:line="240" w:lineRule="auto"/>
              <w:contextualSpacing/>
              <w:jc w:val="both"/>
              <w:rPr>
                <w:rFonts w:ascii="Trebuchet MS" w:hAnsi="Trebuchet MS"/>
                <w:color w:val="000000" w:themeColor="text1"/>
              </w:rPr>
            </w:pPr>
          </w:p>
          <w:p w14:paraId="2E067C7A" w14:textId="77777777" w:rsidR="00E4504E" w:rsidRPr="009F5A8F" w:rsidRDefault="00E4504E" w:rsidP="0096743A">
            <w:pPr>
              <w:spacing w:after="0" w:line="240" w:lineRule="auto"/>
              <w:contextualSpacing/>
              <w:jc w:val="both"/>
              <w:rPr>
                <w:rFonts w:ascii="Trebuchet MS" w:hAnsi="Trebuchet MS"/>
                <w:color w:val="000000" w:themeColor="text1"/>
              </w:rPr>
            </w:pPr>
          </w:p>
          <w:p w14:paraId="014EB7E5" w14:textId="77777777" w:rsidR="00E4504E" w:rsidRPr="009F5A8F" w:rsidRDefault="00E4504E" w:rsidP="0096743A">
            <w:pPr>
              <w:spacing w:after="0" w:line="240" w:lineRule="auto"/>
              <w:contextualSpacing/>
              <w:jc w:val="both"/>
              <w:rPr>
                <w:rFonts w:ascii="Trebuchet MS" w:hAnsi="Trebuchet MS"/>
                <w:color w:val="000000" w:themeColor="text1"/>
              </w:rPr>
            </w:pPr>
          </w:p>
          <w:p w14:paraId="00E1F64E"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77B2BA2A"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1E9CE76E"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46723E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3D83C11"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300</w:t>
            </w:r>
          </w:p>
        </w:tc>
        <w:tc>
          <w:tcPr>
            <w:tcW w:w="1383" w:type="dxa"/>
            <w:shd w:val="clear" w:color="auto" w:fill="auto"/>
          </w:tcPr>
          <w:p w14:paraId="19851D0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480</w:t>
            </w:r>
          </w:p>
        </w:tc>
        <w:tc>
          <w:tcPr>
            <w:tcW w:w="1560" w:type="dxa"/>
            <w:shd w:val="clear" w:color="auto" w:fill="auto"/>
          </w:tcPr>
          <w:p w14:paraId="22B7B957"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32D0F0E" w14:textId="77777777" w:rsidTr="002A32AB">
        <w:tc>
          <w:tcPr>
            <w:tcW w:w="1560" w:type="dxa"/>
            <w:shd w:val="clear" w:color="auto" w:fill="auto"/>
            <w:vAlign w:val="center"/>
          </w:tcPr>
          <w:p w14:paraId="19271EE2" w14:textId="77777777" w:rsidR="00E4504E"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deşeuri din</w:t>
            </w:r>
          </w:p>
          <w:p w14:paraId="678CF924"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 xml:space="preserve"> fibre de sticlă</w:t>
            </w:r>
          </w:p>
          <w:p w14:paraId="53CA5384"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6829F615"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32AE9CE8" w14:textId="2106B3A9"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2296367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lastRenderedPageBreak/>
              <w:t>10 11 03</w:t>
            </w:r>
          </w:p>
          <w:p w14:paraId="6A6B0B84" w14:textId="77777777" w:rsidR="00E4504E" w:rsidRPr="009F5A8F" w:rsidRDefault="00E4504E" w:rsidP="0096743A">
            <w:pPr>
              <w:spacing w:after="0" w:line="240" w:lineRule="auto"/>
              <w:contextualSpacing/>
              <w:jc w:val="both"/>
              <w:rPr>
                <w:rFonts w:ascii="Trebuchet MS" w:hAnsi="Trebuchet MS"/>
                <w:color w:val="000000" w:themeColor="text1"/>
              </w:rPr>
            </w:pPr>
          </w:p>
          <w:p w14:paraId="1A55438E" w14:textId="77777777" w:rsidR="00E4504E" w:rsidRPr="009F5A8F" w:rsidRDefault="00E4504E" w:rsidP="0096743A">
            <w:pPr>
              <w:spacing w:after="0" w:line="240" w:lineRule="auto"/>
              <w:contextualSpacing/>
              <w:jc w:val="both"/>
              <w:rPr>
                <w:rFonts w:ascii="Trebuchet MS" w:hAnsi="Trebuchet MS"/>
                <w:color w:val="000000" w:themeColor="text1"/>
              </w:rPr>
            </w:pPr>
          </w:p>
          <w:p w14:paraId="20F7A01F" w14:textId="77777777" w:rsidR="00E4504E" w:rsidRPr="009F5A8F" w:rsidRDefault="00E4504E" w:rsidP="0096743A">
            <w:pPr>
              <w:spacing w:after="0" w:line="240" w:lineRule="auto"/>
              <w:contextualSpacing/>
              <w:jc w:val="both"/>
              <w:rPr>
                <w:rFonts w:ascii="Trebuchet MS" w:hAnsi="Trebuchet MS"/>
                <w:color w:val="000000" w:themeColor="text1"/>
              </w:rPr>
            </w:pPr>
          </w:p>
          <w:p w14:paraId="18A52A3B" w14:textId="77777777" w:rsidR="00E4504E" w:rsidRPr="009F5A8F" w:rsidRDefault="00E4504E" w:rsidP="0096743A">
            <w:pPr>
              <w:spacing w:after="0" w:line="240" w:lineRule="auto"/>
              <w:contextualSpacing/>
              <w:jc w:val="both"/>
              <w:rPr>
                <w:rFonts w:ascii="Trebuchet MS" w:hAnsi="Trebuchet MS"/>
                <w:color w:val="000000" w:themeColor="text1"/>
              </w:rPr>
            </w:pPr>
          </w:p>
          <w:p w14:paraId="43E41BAE" w14:textId="77777777" w:rsidR="00E4504E" w:rsidRPr="009F5A8F" w:rsidRDefault="00E4504E" w:rsidP="0096743A">
            <w:pPr>
              <w:spacing w:after="0" w:line="240" w:lineRule="auto"/>
              <w:contextualSpacing/>
              <w:jc w:val="both"/>
              <w:rPr>
                <w:rFonts w:ascii="Trebuchet MS" w:hAnsi="Trebuchet MS"/>
                <w:color w:val="000000" w:themeColor="text1"/>
              </w:rPr>
            </w:pPr>
          </w:p>
          <w:p w14:paraId="6FC630A4"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214504E8"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lastRenderedPageBreak/>
              <w:t>nepericulos</w:t>
            </w:r>
          </w:p>
        </w:tc>
        <w:tc>
          <w:tcPr>
            <w:tcW w:w="1350" w:type="dxa"/>
            <w:shd w:val="clear" w:color="auto" w:fill="auto"/>
          </w:tcPr>
          <w:p w14:paraId="6FD9FF89"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192D2102"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7358157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153CDBAA"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45</w:t>
            </w:r>
          </w:p>
        </w:tc>
        <w:tc>
          <w:tcPr>
            <w:tcW w:w="1560" w:type="dxa"/>
            <w:shd w:val="clear" w:color="auto" w:fill="auto"/>
          </w:tcPr>
          <w:p w14:paraId="5AC3C36D"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în hală, în celula destinată deșeurilor </w:t>
            </w:r>
            <w:r w:rsidRPr="009F5A8F">
              <w:rPr>
                <w:rFonts w:ascii="Trebuchet MS" w:eastAsia="Times New Roman" w:hAnsi="Trebuchet MS"/>
                <w:bCs/>
                <w:noProof/>
                <w:color w:val="000000" w:themeColor="text1"/>
              </w:rPr>
              <w:lastRenderedPageBreak/>
              <w:t>nepericuloase</w:t>
            </w:r>
          </w:p>
        </w:tc>
      </w:tr>
      <w:tr w:rsidR="00AC7542" w:rsidRPr="009F5A8F" w14:paraId="40C6243E" w14:textId="77777777" w:rsidTr="002A32AB">
        <w:tc>
          <w:tcPr>
            <w:tcW w:w="1560" w:type="dxa"/>
            <w:shd w:val="clear" w:color="auto" w:fill="auto"/>
            <w:vAlign w:val="center"/>
          </w:tcPr>
          <w:p w14:paraId="12A7597D"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lastRenderedPageBreak/>
              <w:t>anvelope scoase din uz</w:t>
            </w:r>
          </w:p>
        </w:tc>
        <w:tc>
          <w:tcPr>
            <w:tcW w:w="1134" w:type="dxa"/>
            <w:shd w:val="clear" w:color="auto" w:fill="auto"/>
            <w:vAlign w:val="center"/>
          </w:tcPr>
          <w:p w14:paraId="27C294B3"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16 01 03</w:t>
            </w:r>
          </w:p>
          <w:p w14:paraId="3920DC3D" w14:textId="77777777" w:rsidR="00E4504E" w:rsidRPr="009F5A8F" w:rsidRDefault="00E4504E" w:rsidP="0096743A">
            <w:pPr>
              <w:spacing w:after="0" w:line="240" w:lineRule="auto"/>
              <w:contextualSpacing/>
              <w:jc w:val="both"/>
              <w:rPr>
                <w:rFonts w:ascii="Trebuchet MS" w:hAnsi="Trebuchet MS"/>
                <w:color w:val="000000" w:themeColor="text1"/>
              </w:rPr>
            </w:pPr>
          </w:p>
        </w:tc>
        <w:tc>
          <w:tcPr>
            <w:tcW w:w="1433" w:type="dxa"/>
            <w:shd w:val="clear" w:color="auto" w:fill="auto"/>
          </w:tcPr>
          <w:p w14:paraId="3CADE31B"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75EE5F9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54D538EF"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2F5FB06"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2500</w:t>
            </w:r>
          </w:p>
        </w:tc>
        <w:tc>
          <w:tcPr>
            <w:tcW w:w="1383" w:type="dxa"/>
            <w:shd w:val="clear" w:color="auto" w:fill="auto"/>
          </w:tcPr>
          <w:p w14:paraId="01ABD2A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225</w:t>
            </w:r>
          </w:p>
        </w:tc>
        <w:tc>
          <w:tcPr>
            <w:tcW w:w="1560" w:type="dxa"/>
            <w:shd w:val="clear" w:color="auto" w:fill="auto"/>
          </w:tcPr>
          <w:p w14:paraId="37BBF58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 xml:space="preserve">Provizorie, in exteriorul halei,pe platforma </w:t>
            </w:r>
          </w:p>
        </w:tc>
      </w:tr>
      <w:tr w:rsidR="00AC7542" w:rsidRPr="009F5A8F" w14:paraId="35EA1D56" w14:textId="77777777" w:rsidTr="002A32AB">
        <w:tc>
          <w:tcPr>
            <w:tcW w:w="1560" w:type="dxa"/>
            <w:shd w:val="clear" w:color="auto" w:fill="auto"/>
            <w:vAlign w:val="center"/>
          </w:tcPr>
          <w:p w14:paraId="54E32570" w14:textId="77777777" w:rsidR="00AC7542" w:rsidRPr="009F5A8F" w:rsidRDefault="00AC7542"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alte deşeuri nespecificate</w:t>
            </w:r>
          </w:p>
          <w:p w14:paraId="4FADE74D"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5BF228B3"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31804401"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p w14:paraId="0C6928DB" w14:textId="77777777" w:rsidR="00E4504E" w:rsidRPr="009F5A8F" w:rsidRDefault="00E4504E" w:rsidP="0096743A">
            <w:pPr>
              <w:widowControl w:val="0"/>
              <w:adjustRightInd w:val="0"/>
              <w:spacing w:after="0"/>
              <w:contextualSpacing/>
              <w:jc w:val="both"/>
              <w:textAlignment w:val="baseline"/>
              <w:rPr>
                <w:rFonts w:ascii="Trebuchet MS" w:hAnsi="Trebuchet MS"/>
                <w:color w:val="000000" w:themeColor="text1"/>
              </w:rPr>
            </w:pPr>
          </w:p>
        </w:tc>
        <w:tc>
          <w:tcPr>
            <w:tcW w:w="1134" w:type="dxa"/>
            <w:shd w:val="clear" w:color="auto" w:fill="auto"/>
            <w:vAlign w:val="center"/>
          </w:tcPr>
          <w:p w14:paraId="431FFD8A" w14:textId="77777777" w:rsidR="00AC7542" w:rsidRPr="009F5A8F" w:rsidRDefault="00AC7542" w:rsidP="00E4504E">
            <w:pPr>
              <w:spacing w:after="0" w:line="240" w:lineRule="auto"/>
              <w:contextualSpacing/>
              <w:jc w:val="center"/>
              <w:rPr>
                <w:rFonts w:ascii="Trebuchet MS" w:hAnsi="Trebuchet MS"/>
                <w:color w:val="000000" w:themeColor="text1"/>
              </w:rPr>
            </w:pPr>
            <w:r w:rsidRPr="009F5A8F">
              <w:rPr>
                <w:rFonts w:ascii="Trebuchet MS" w:hAnsi="Trebuchet MS"/>
                <w:color w:val="000000" w:themeColor="text1"/>
              </w:rPr>
              <w:t>16 07 99</w:t>
            </w:r>
          </w:p>
          <w:p w14:paraId="04709C38" w14:textId="77777777" w:rsidR="00E4504E" w:rsidRPr="009F5A8F" w:rsidRDefault="00E4504E" w:rsidP="00E4504E">
            <w:pPr>
              <w:spacing w:after="0" w:line="240" w:lineRule="auto"/>
              <w:contextualSpacing/>
              <w:jc w:val="center"/>
              <w:rPr>
                <w:rFonts w:ascii="Trebuchet MS" w:hAnsi="Trebuchet MS"/>
                <w:color w:val="000000" w:themeColor="text1"/>
              </w:rPr>
            </w:pPr>
          </w:p>
          <w:p w14:paraId="18F288A6" w14:textId="77777777" w:rsidR="00E4504E" w:rsidRPr="009F5A8F" w:rsidRDefault="00E4504E" w:rsidP="00E4504E">
            <w:pPr>
              <w:spacing w:after="0" w:line="240" w:lineRule="auto"/>
              <w:contextualSpacing/>
              <w:jc w:val="center"/>
              <w:rPr>
                <w:rFonts w:ascii="Trebuchet MS" w:hAnsi="Trebuchet MS"/>
                <w:color w:val="000000" w:themeColor="text1"/>
              </w:rPr>
            </w:pPr>
          </w:p>
          <w:p w14:paraId="2D0CC491" w14:textId="77777777" w:rsidR="00E4504E" w:rsidRPr="009F5A8F" w:rsidRDefault="00E4504E" w:rsidP="00E4504E">
            <w:pPr>
              <w:spacing w:after="0" w:line="240" w:lineRule="auto"/>
              <w:contextualSpacing/>
              <w:jc w:val="center"/>
              <w:rPr>
                <w:rFonts w:ascii="Trebuchet MS" w:hAnsi="Trebuchet MS"/>
                <w:color w:val="000000" w:themeColor="text1"/>
              </w:rPr>
            </w:pPr>
          </w:p>
          <w:p w14:paraId="1B8E393D" w14:textId="77777777" w:rsidR="00E4504E" w:rsidRPr="009F5A8F" w:rsidRDefault="00E4504E" w:rsidP="00E4504E">
            <w:pPr>
              <w:spacing w:after="0" w:line="240" w:lineRule="auto"/>
              <w:contextualSpacing/>
              <w:jc w:val="center"/>
              <w:rPr>
                <w:rFonts w:ascii="Trebuchet MS" w:hAnsi="Trebuchet MS"/>
                <w:color w:val="000000" w:themeColor="text1"/>
              </w:rPr>
            </w:pPr>
          </w:p>
          <w:p w14:paraId="5AC68EFD" w14:textId="77777777" w:rsidR="00E4504E" w:rsidRPr="009F5A8F" w:rsidRDefault="00E4504E" w:rsidP="00E4504E">
            <w:pPr>
              <w:spacing w:after="0" w:line="240" w:lineRule="auto"/>
              <w:contextualSpacing/>
              <w:jc w:val="center"/>
              <w:rPr>
                <w:rFonts w:ascii="Trebuchet MS" w:hAnsi="Trebuchet MS"/>
                <w:color w:val="000000" w:themeColor="text1"/>
              </w:rPr>
            </w:pPr>
          </w:p>
          <w:p w14:paraId="3951143A" w14:textId="77777777" w:rsidR="00E4504E" w:rsidRPr="009F5A8F" w:rsidRDefault="00E4504E" w:rsidP="00E4504E">
            <w:pPr>
              <w:spacing w:after="0" w:line="240" w:lineRule="auto"/>
              <w:contextualSpacing/>
              <w:jc w:val="center"/>
              <w:rPr>
                <w:rFonts w:ascii="Trebuchet MS" w:hAnsi="Trebuchet MS"/>
                <w:color w:val="000000" w:themeColor="text1"/>
              </w:rPr>
            </w:pPr>
          </w:p>
        </w:tc>
        <w:tc>
          <w:tcPr>
            <w:tcW w:w="1433" w:type="dxa"/>
            <w:shd w:val="clear" w:color="auto" w:fill="auto"/>
          </w:tcPr>
          <w:p w14:paraId="7681D786"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6E36237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2DFA9851"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01B2356B"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100</w:t>
            </w:r>
          </w:p>
        </w:tc>
        <w:tc>
          <w:tcPr>
            <w:tcW w:w="1383" w:type="dxa"/>
            <w:shd w:val="clear" w:color="auto" w:fill="auto"/>
          </w:tcPr>
          <w:p w14:paraId="2CB8031E"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361</w:t>
            </w:r>
          </w:p>
        </w:tc>
        <w:tc>
          <w:tcPr>
            <w:tcW w:w="1560" w:type="dxa"/>
            <w:shd w:val="clear" w:color="auto" w:fill="auto"/>
          </w:tcPr>
          <w:p w14:paraId="2A5C670D"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263C27C0" w14:textId="77777777" w:rsidTr="002A32AB">
        <w:tc>
          <w:tcPr>
            <w:tcW w:w="1560" w:type="dxa"/>
            <w:shd w:val="clear" w:color="auto" w:fill="auto"/>
            <w:vAlign w:val="center"/>
          </w:tcPr>
          <w:p w14:paraId="71744E3F" w14:textId="4175C068" w:rsidR="00AC7542" w:rsidRPr="009F5A8F" w:rsidRDefault="00D87C37" w:rsidP="0096743A">
            <w:pPr>
              <w:widowControl w:val="0"/>
              <w:adjustRightInd w:val="0"/>
              <w:spacing w:after="0"/>
              <w:contextualSpacing/>
              <w:jc w:val="both"/>
              <w:textAlignment w:val="baseline"/>
              <w:rPr>
                <w:rFonts w:ascii="Trebuchet MS" w:hAnsi="Trebuchet MS"/>
                <w:color w:val="000000" w:themeColor="text1"/>
              </w:rPr>
            </w:pPr>
            <w:r w:rsidRPr="009F5A8F">
              <w:rPr>
                <w:rFonts w:ascii="Trebuchet MS" w:hAnsi="Trebuchet MS"/>
                <w:color w:val="000000" w:themeColor="text1"/>
              </w:rPr>
              <w:t>biomasă, precum: produse și subproduse din agricultură, silvicultură și industia alimentară: coji de semințe, pleavă, teci de paie, lemn de foc, crengi, pulpă de sfeclă de zahăr, trestie de zahăr, peleție de cozi de semințe etc.;</w:t>
            </w:r>
          </w:p>
        </w:tc>
        <w:tc>
          <w:tcPr>
            <w:tcW w:w="1134" w:type="dxa"/>
            <w:shd w:val="clear" w:color="auto" w:fill="auto"/>
            <w:vAlign w:val="center"/>
          </w:tcPr>
          <w:p w14:paraId="527253A3" w14:textId="77777777" w:rsidR="00AC7542" w:rsidRPr="009F5A8F" w:rsidRDefault="0096743A" w:rsidP="00E4504E">
            <w:pPr>
              <w:spacing w:after="0" w:line="240" w:lineRule="auto"/>
              <w:contextualSpacing/>
              <w:jc w:val="center"/>
              <w:rPr>
                <w:rFonts w:ascii="Trebuchet MS" w:hAnsi="Trebuchet MS"/>
                <w:color w:val="000000" w:themeColor="text1"/>
              </w:rPr>
            </w:pPr>
            <w:r w:rsidRPr="009F5A8F">
              <w:rPr>
                <w:rFonts w:ascii="Trebuchet MS" w:hAnsi="Trebuchet MS"/>
                <w:color w:val="000000" w:themeColor="text1"/>
              </w:rPr>
              <w:t>n/a</w:t>
            </w:r>
          </w:p>
          <w:p w14:paraId="13193F23" w14:textId="77777777" w:rsidR="00E4504E" w:rsidRPr="009F5A8F" w:rsidRDefault="00E4504E" w:rsidP="00E4504E">
            <w:pPr>
              <w:spacing w:after="0" w:line="240" w:lineRule="auto"/>
              <w:contextualSpacing/>
              <w:jc w:val="center"/>
              <w:rPr>
                <w:rFonts w:ascii="Trebuchet MS" w:hAnsi="Trebuchet MS"/>
                <w:color w:val="000000" w:themeColor="text1"/>
              </w:rPr>
            </w:pPr>
          </w:p>
          <w:p w14:paraId="3E30C698" w14:textId="77777777" w:rsidR="00E4504E" w:rsidRPr="009F5A8F" w:rsidRDefault="00E4504E" w:rsidP="00E4504E">
            <w:pPr>
              <w:spacing w:after="0" w:line="240" w:lineRule="auto"/>
              <w:contextualSpacing/>
              <w:jc w:val="center"/>
              <w:rPr>
                <w:rFonts w:ascii="Trebuchet MS" w:hAnsi="Trebuchet MS"/>
                <w:color w:val="000000" w:themeColor="text1"/>
              </w:rPr>
            </w:pPr>
          </w:p>
          <w:p w14:paraId="500713A4" w14:textId="77777777" w:rsidR="00E4504E" w:rsidRPr="009F5A8F" w:rsidRDefault="00E4504E" w:rsidP="00E4504E">
            <w:pPr>
              <w:spacing w:after="0" w:line="240" w:lineRule="auto"/>
              <w:contextualSpacing/>
              <w:jc w:val="center"/>
              <w:rPr>
                <w:rFonts w:ascii="Trebuchet MS" w:hAnsi="Trebuchet MS"/>
                <w:color w:val="000000" w:themeColor="text1"/>
              </w:rPr>
            </w:pPr>
          </w:p>
          <w:p w14:paraId="40CBE64E" w14:textId="77777777" w:rsidR="00E4504E" w:rsidRPr="009F5A8F" w:rsidRDefault="00E4504E" w:rsidP="00E4504E">
            <w:pPr>
              <w:spacing w:after="0" w:line="240" w:lineRule="auto"/>
              <w:contextualSpacing/>
              <w:jc w:val="center"/>
              <w:rPr>
                <w:rFonts w:ascii="Trebuchet MS" w:hAnsi="Trebuchet MS"/>
                <w:color w:val="000000" w:themeColor="text1"/>
              </w:rPr>
            </w:pPr>
          </w:p>
          <w:p w14:paraId="171DAD87" w14:textId="77777777" w:rsidR="00E4504E" w:rsidRPr="009F5A8F" w:rsidRDefault="00E4504E" w:rsidP="00E4504E">
            <w:pPr>
              <w:spacing w:after="0" w:line="240" w:lineRule="auto"/>
              <w:contextualSpacing/>
              <w:jc w:val="center"/>
              <w:rPr>
                <w:rFonts w:ascii="Trebuchet MS" w:hAnsi="Trebuchet MS"/>
                <w:color w:val="000000" w:themeColor="text1"/>
              </w:rPr>
            </w:pPr>
          </w:p>
          <w:p w14:paraId="7C4001AC" w14:textId="77777777" w:rsidR="00E4504E" w:rsidRPr="009F5A8F" w:rsidRDefault="00E4504E" w:rsidP="00E4504E">
            <w:pPr>
              <w:spacing w:after="0" w:line="240" w:lineRule="auto"/>
              <w:contextualSpacing/>
              <w:jc w:val="center"/>
              <w:rPr>
                <w:rFonts w:ascii="Trebuchet MS" w:hAnsi="Trebuchet MS"/>
                <w:color w:val="000000" w:themeColor="text1"/>
              </w:rPr>
            </w:pPr>
          </w:p>
          <w:p w14:paraId="491497DF" w14:textId="77777777" w:rsidR="00E4504E" w:rsidRPr="009F5A8F" w:rsidRDefault="00E4504E" w:rsidP="00E4504E">
            <w:pPr>
              <w:spacing w:after="0" w:line="240" w:lineRule="auto"/>
              <w:contextualSpacing/>
              <w:jc w:val="center"/>
              <w:rPr>
                <w:rFonts w:ascii="Trebuchet MS" w:hAnsi="Trebuchet MS"/>
                <w:color w:val="000000" w:themeColor="text1"/>
              </w:rPr>
            </w:pPr>
          </w:p>
          <w:p w14:paraId="17E7924A" w14:textId="77777777" w:rsidR="00E4504E" w:rsidRPr="009F5A8F" w:rsidRDefault="00E4504E" w:rsidP="00E4504E">
            <w:pPr>
              <w:spacing w:after="0" w:line="240" w:lineRule="auto"/>
              <w:contextualSpacing/>
              <w:jc w:val="center"/>
              <w:rPr>
                <w:rFonts w:ascii="Trebuchet MS" w:hAnsi="Trebuchet MS"/>
                <w:color w:val="000000" w:themeColor="text1"/>
              </w:rPr>
            </w:pPr>
          </w:p>
          <w:p w14:paraId="286A1026" w14:textId="77777777" w:rsidR="00E4504E" w:rsidRPr="009F5A8F" w:rsidRDefault="00E4504E" w:rsidP="00E4504E">
            <w:pPr>
              <w:spacing w:after="0" w:line="240" w:lineRule="auto"/>
              <w:contextualSpacing/>
              <w:jc w:val="center"/>
              <w:rPr>
                <w:rFonts w:ascii="Trebuchet MS" w:hAnsi="Trebuchet MS"/>
                <w:color w:val="000000" w:themeColor="text1"/>
              </w:rPr>
            </w:pPr>
          </w:p>
          <w:p w14:paraId="2A91FB01" w14:textId="77777777" w:rsidR="00E4504E" w:rsidRPr="009F5A8F" w:rsidRDefault="00E4504E" w:rsidP="00E4504E">
            <w:pPr>
              <w:spacing w:after="0" w:line="240" w:lineRule="auto"/>
              <w:contextualSpacing/>
              <w:jc w:val="center"/>
              <w:rPr>
                <w:rFonts w:ascii="Trebuchet MS" w:hAnsi="Trebuchet MS"/>
                <w:color w:val="000000" w:themeColor="text1"/>
              </w:rPr>
            </w:pPr>
          </w:p>
          <w:p w14:paraId="50C3FD37" w14:textId="77777777" w:rsidR="00E4504E" w:rsidRPr="009F5A8F" w:rsidRDefault="00E4504E" w:rsidP="00E4504E">
            <w:pPr>
              <w:spacing w:after="0" w:line="240" w:lineRule="auto"/>
              <w:contextualSpacing/>
              <w:jc w:val="center"/>
              <w:rPr>
                <w:rFonts w:ascii="Trebuchet MS" w:hAnsi="Trebuchet MS"/>
                <w:color w:val="000000" w:themeColor="text1"/>
              </w:rPr>
            </w:pPr>
          </w:p>
          <w:p w14:paraId="71633009" w14:textId="77777777" w:rsidR="00E4504E" w:rsidRPr="009F5A8F" w:rsidRDefault="00E4504E" w:rsidP="00E4504E">
            <w:pPr>
              <w:spacing w:after="0" w:line="240" w:lineRule="auto"/>
              <w:contextualSpacing/>
              <w:jc w:val="center"/>
              <w:rPr>
                <w:rFonts w:ascii="Trebuchet MS" w:hAnsi="Trebuchet MS"/>
                <w:color w:val="000000" w:themeColor="text1"/>
              </w:rPr>
            </w:pPr>
          </w:p>
          <w:p w14:paraId="22129653" w14:textId="77777777" w:rsidR="00E4504E" w:rsidRPr="009F5A8F" w:rsidRDefault="00E4504E" w:rsidP="00E4504E">
            <w:pPr>
              <w:spacing w:after="0" w:line="240" w:lineRule="auto"/>
              <w:contextualSpacing/>
              <w:jc w:val="center"/>
              <w:rPr>
                <w:rFonts w:ascii="Trebuchet MS" w:hAnsi="Trebuchet MS"/>
                <w:color w:val="000000" w:themeColor="text1"/>
              </w:rPr>
            </w:pPr>
          </w:p>
          <w:p w14:paraId="13977A9A" w14:textId="77777777" w:rsidR="00E4504E" w:rsidRPr="009F5A8F" w:rsidRDefault="00E4504E" w:rsidP="00E4504E">
            <w:pPr>
              <w:spacing w:after="0" w:line="240" w:lineRule="auto"/>
              <w:contextualSpacing/>
              <w:jc w:val="center"/>
              <w:rPr>
                <w:rFonts w:ascii="Trebuchet MS" w:hAnsi="Trebuchet MS"/>
                <w:color w:val="000000" w:themeColor="text1"/>
              </w:rPr>
            </w:pPr>
          </w:p>
          <w:p w14:paraId="031FFBFD" w14:textId="77777777" w:rsidR="00E4504E" w:rsidRPr="009F5A8F" w:rsidRDefault="00E4504E" w:rsidP="00E4504E">
            <w:pPr>
              <w:spacing w:after="0" w:line="240" w:lineRule="auto"/>
              <w:contextualSpacing/>
              <w:jc w:val="center"/>
              <w:rPr>
                <w:rFonts w:ascii="Trebuchet MS" w:hAnsi="Trebuchet MS"/>
                <w:color w:val="000000" w:themeColor="text1"/>
              </w:rPr>
            </w:pPr>
          </w:p>
          <w:p w14:paraId="556E612E" w14:textId="77777777" w:rsidR="00E4504E" w:rsidRPr="009F5A8F" w:rsidRDefault="00E4504E" w:rsidP="00E4504E">
            <w:pPr>
              <w:spacing w:after="0" w:line="240" w:lineRule="auto"/>
              <w:contextualSpacing/>
              <w:jc w:val="center"/>
              <w:rPr>
                <w:rFonts w:ascii="Trebuchet MS" w:hAnsi="Trebuchet MS"/>
                <w:color w:val="000000" w:themeColor="text1"/>
              </w:rPr>
            </w:pPr>
          </w:p>
          <w:p w14:paraId="52EDFDAF" w14:textId="77777777" w:rsidR="00E4504E" w:rsidRPr="009F5A8F" w:rsidRDefault="00E4504E" w:rsidP="00E4504E">
            <w:pPr>
              <w:spacing w:after="0" w:line="240" w:lineRule="auto"/>
              <w:contextualSpacing/>
              <w:jc w:val="center"/>
              <w:rPr>
                <w:rFonts w:ascii="Trebuchet MS" w:hAnsi="Trebuchet MS"/>
                <w:color w:val="000000" w:themeColor="text1"/>
              </w:rPr>
            </w:pPr>
          </w:p>
          <w:p w14:paraId="58410621" w14:textId="77777777" w:rsidR="00E4504E" w:rsidRPr="009F5A8F" w:rsidRDefault="00E4504E" w:rsidP="00E4504E">
            <w:pPr>
              <w:spacing w:after="0" w:line="240" w:lineRule="auto"/>
              <w:contextualSpacing/>
              <w:jc w:val="center"/>
              <w:rPr>
                <w:rFonts w:ascii="Trebuchet MS" w:hAnsi="Trebuchet MS"/>
                <w:color w:val="000000" w:themeColor="text1"/>
              </w:rPr>
            </w:pPr>
          </w:p>
          <w:p w14:paraId="5AD99058" w14:textId="77777777" w:rsidR="00E4504E" w:rsidRPr="009F5A8F" w:rsidRDefault="00E4504E" w:rsidP="00E4504E">
            <w:pPr>
              <w:spacing w:after="0" w:line="240" w:lineRule="auto"/>
              <w:contextualSpacing/>
              <w:jc w:val="center"/>
              <w:rPr>
                <w:rFonts w:ascii="Trebuchet MS" w:hAnsi="Trebuchet MS"/>
                <w:color w:val="000000" w:themeColor="text1"/>
              </w:rPr>
            </w:pPr>
          </w:p>
          <w:p w14:paraId="34447571" w14:textId="77777777" w:rsidR="00E4504E" w:rsidRPr="009F5A8F" w:rsidRDefault="00E4504E" w:rsidP="00E4504E">
            <w:pPr>
              <w:spacing w:after="0" w:line="240" w:lineRule="auto"/>
              <w:contextualSpacing/>
              <w:jc w:val="center"/>
              <w:rPr>
                <w:rFonts w:ascii="Trebuchet MS" w:hAnsi="Trebuchet MS"/>
                <w:color w:val="000000" w:themeColor="text1"/>
              </w:rPr>
            </w:pPr>
          </w:p>
          <w:p w14:paraId="540CC690" w14:textId="77777777" w:rsidR="00E4504E" w:rsidRPr="009F5A8F" w:rsidRDefault="00E4504E" w:rsidP="00E4504E">
            <w:pPr>
              <w:spacing w:after="0" w:line="240" w:lineRule="auto"/>
              <w:contextualSpacing/>
              <w:jc w:val="center"/>
              <w:rPr>
                <w:rFonts w:ascii="Trebuchet MS" w:hAnsi="Trebuchet MS"/>
                <w:color w:val="000000" w:themeColor="text1"/>
              </w:rPr>
            </w:pPr>
          </w:p>
          <w:p w14:paraId="15EAB735" w14:textId="30DF3965" w:rsidR="00E4504E" w:rsidRPr="009F5A8F" w:rsidRDefault="00E4504E" w:rsidP="00E4504E">
            <w:pPr>
              <w:spacing w:after="0" w:line="240" w:lineRule="auto"/>
              <w:contextualSpacing/>
              <w:jc w:val="center"/>
              <w:rPr>
                <w:rFonts w:ascii="Trebuchet MS" w:hAnsi="Trebuchet MS"/>
                <w:color w:val="000000" w:themeColor="text1"/>
              </w:rPr>
            </w:pPr>
          </w:p>
        </w:tc>
        <w:tc>
          <w:tcPr>
            <w:tcW w:w="1433" w:type="dxa"/>
            <w:shd w:val="clear" w:color="auto" w:fill="auto"/>
          </w:tcPr>
          <w:p w14:paraId="68832A84"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nepericulos</w:t>
            </w:r>
          </w:p>
        </w:tc>
        <w:tc>
          <w:tcPr>
            <w:tcW w:w="1350" w:type="dxa"/>
            <w:shd w:val="clear" w:color="auto" w:fill="auto"/>
          </w:tcPr>
          <w:p w14:paraId="0B0307FC"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vrac/baloți</w:t>
            </w:r>
          </w:p>
        </w:tc>
        <w:tc>
          <w:tcPr>
            <w:tcW w:w="1326" w:type="dxa"/>
            <w:shd w:val="clear" w:color="auto" w:fill="auto"/>
          </w:tcPr>
          <w:p w14:paraId="0E5615F5"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R12</w:t>
            </w:r>
          </w:p>
        </w:tc>
        <w:tc>
          <w:tcPr>
            <w:tcW w:w="1170" w:type="dxa"/>
            <w:shd w:val="clear" w:color="auto" w:fill="auto"/>
          </w:tcPr>
          <w:p w14:paraId="17950F74"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7.250</w:t>
            </w:r>
          </w:p>
        </w:tc>
        <w:tc>
          <w:tcPr>
            <w:tcW w:w="1383" w:type="dxa"/>
            <w:shd w:val="clear" w:color="auto" w:fill="auto"/>
          </w:tcPr>
          <w:p w14:paraId="4C7E9880" w14:textId="77777777" w:rsidR="00AC7542" w:rsidRPr="009F5A8F" w:rsidRDefault="00AC7542" w:rsidP="0096743A">
            <w:pPr>
              <w:spacing w:after="0" w:line="240" w:lineRule="auto"/>
              <w:contextualSpacing/>
              <w:jc w:val="both"/>
              <w:rPr>
                <w:rFonts w:ascii="Trebuchet MS" w:hAnsi="Trebuchet MS"/>
                <w:color w:val="000000" w:themeColor="text1"/>
              </w:rPr>
            </w:pPr>
            <w:r w:rsidRPr="009F5A8F">
              <w:rPr>
                <w:rFonts w:ascii="Trebuchet MS" w:hAnsi="Trebuchet MS"/>
                <w:color w:val="000000" w:themeColor="text1"/>
              </w:rPr>
              <w:t>4.531,25</w:t>
            </w:r>
          </w:p>
        </w:tc>
        <w:tc>
          <w:tcPr>
            <w:tcW w:w="1560" w:type="dxa"/>
            <w:shd w:val="clear" w:color="auto" w:fill="auto"/>
          </w:tcPr>
          <w:p w14:paraId="2FAD4BA8" w14:textId="77777777" w:rsidR="00AC7542" w:rsidRPr="009F5A8F" w:rsidRDefault="00AC7542" w:rsidP="0096743A">
            <w:pPr>
              <w:spacing w:after="0" w:line="240" w:lineRule="auto"/>
              <w:contextualSpacing/>
              <w:jc w:val="both"/>
              <w:rPr>
                <w:rFonts w:ascii="Trebuchet MS" w:eastAsia="Times New Roman" w:hAnsi="Trebuchet MS"/>
                <w:bCs/>
                <w:noProof/>
                <w:color w:val="000000" w:themeColor="text1"/>
              </w:rPr>
            </w:pPr>
            <w:r w:rsidRPr="009F5A8F">
              <w:rPr>
                <w:rFonts w:ascii="Trebuchet MS" w:eastAsia="Times New Roman" w:hAnsi="Trebuchet MS"/>
                <w:bCs/>
                <w:noProof/>
                <w:color w:val="000000" w:themeColor="text1"/>
              </w:rPr>
              <w:t>Provizorie, în hală, în celula destinată deșeurilor nepericuloase</w:t>
            </w:r>
          </w:p>
        </w:tc>
      </w:tr>
      <w:tr w:rsidR="00AC7542" w:rsidRPr="009F5A8F" w14:paraId="60BBC1F4" w14:textId="77777777" w:rsidTr="002A32AB">
        <w:tc>
          <w:tcPr>
            <w:tcW w:w="6803" w:type="dxa"/>
            <w:gridSpan w:val="5"/>
            <w:shd w:val="clear" w:color="auto" w:fill="auto"/>
          </w:tcPr>
          <w:p w14:paraId="6CCDC1AC" w14:textId="0F1ABFCD"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TOTAL cantitate/volum de deșeuri tratate</w:t>
            </w:r>
          </w:p>
        </w:tc>
        <w:tc>
          <w:tcPr>
            <w:tcW w:w="1170" w:type="dxa"/>
            <w:shd w:val="clear" w:color="auto" w:fill="auto"/>
          </w:tcPr>
          <w:p w14:paraId="2C8BC3EB" w14:textId="77777777"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55.000</w:t>
            </w:r>
          </w:p>
        </w:tc>
        <w:tc>
          <w:tcPr>
            <w:tcW w:w="1383" w:type="dxa"/>
            <w:shd w:val="clear" w:color="auto" w:fill="auto"/>
          </w:tcPr>
          <w:p w14:paraId="08E7DF86" w14:textId="092A7209" w:rsidR="00AC7542" w:rsidRPr="009F5A8F" w:rsidRDefault="00AC7542" w:rsidP="002A32AB">
            <w:pPr>
              <w:spacing w:after="0" w:line="240" w:lineRule="auto"/>
              <w:jc w:val="center"/>
              <w:rPr>
                <w:rFonts w:ascii="Trebuchet MS" w:eastAsia="Times New Roman" w:hAnsi="Trebuchet MS"/>
                <w:b/>
                <w:bCs/>
                <w:noProof/>
                <w:color w:val="000000" w:themeColor="text1"/>
              </w:rPr>
            </w:pPr>
            <w:r w:rsidRPr="009F5A8F">
              <w:rPr>
                <w:rFonts w:ascii="Trebuchet MS" w:eastAsia="Times New Roman" w:hAnsi="Trebuchet MS"/>
                <w:b/>
                <w:bCs/>
                <w:noProof/>
                <w:color w:val="000000" w:themeColor="text1"/>
              </w:rPr>
              <w:t>102</w:t>
            </w:r>
            <w:r w:rsidR="00E4504E" w:rsidRPr="009F5A8F">
              <w:rPr>
                <w:rFonts w:ascii="Trebuchet MS" w:eastAsia="Times New Roman" w:hAnsi="Trebuchet MS"/>
                <w:b/>
                <w:bCs/>
                <w:noProof/>
                <w:color w:val="000000" w:themeColor="text1"/>
              </w:rPr>
              <w:t>.</w:t>
            </w:r>
            <w:r w:rsidRPr="009F5A8F">
              <w:rPr>
                <w:rFonts w:ascii="Trebuchet MS" w:eastAsia="Times New Roman" w:hAnsi="Trebuchet MS"/>
                <w:b/>
                <w:bCs/>
                <w:noProof/>
                <w:color w:val="000000" w:themeColor="text1"/>
              </w:rPr>
              <w:t>555</w:t>
            </w:r>
          </w:p>
        </w:tc>
        <w:tc>
          <w:tcPr>
            <w:tcW w:w="1560" w:type="dxa"/>
            <w:shd w:val="clear" w:color="auto" w:fill="auto"/>
          </w:tcPr>
          <w:p w14:paraId="4276C04A" w14:textId="77777777" w:rsidR="00AC7542" w:rsidRPr="009F5A8F" w:rsidRDefault="00AC7542" w:rsidP="002A32AB">
            <w:pPr>
              <w:spacing w:after="0" w:line="240" w:lineRule="auto"/>
              <w:jc w:val="center"/>
              <w:rPr>
                <w:rFonts w:ascii="Trebuchet MS" w:eastAsia="Times New Roman" w:hAnsi="Trebuchet MS"/>
                <w:bCs/>
                <w:noProof/>
                <w:color w:val="000000" w:themeColor="text1"/>
              </w:rPr>
            </w:pPr>
          </w:p>
        </w:tc>
      </w:tr>
    </w:tbl>
    <w:p w14:paraId="1D136138" w14:textId="77777777" w:rsidR="005856EB" w:rsidRPr="009F5A8F" w:rsidRDefault="005856EB" w:rsidP="005856EB">
      <w:pPr>
        <w:spacing w:after="0" w:line="240" w:lineRule="auto"/>
        <w:jc w:val="both"/>
        <w:rPr>
          <w:rFonts w:ascii="Trebuchet MS" w:eastAsia="Times New Roman" w:hAnsi="Trebuchet MS"/>
          <w:bCs/>
          <w:noProof/>
          <w:color w:val="000000" w:themeColor="text1"/>
        </w:rPr>
      </w:pPr>
    </w:p>
    <w:p w14:paraId="0B8569CE"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noProof/>
          <w:color w:val="000000" w:themeColor="text1"/>
        </w:rPr>
        <w:t xml:space="preserve">11.4. </w:t>
      </w:r>
      <w:r w:rsidRPr="009F5A8F">
        <w:rPr>
          <w:rFonts w:ascii="Trebuchet MS" w:hAnsi="Trebuchet MS"/>
          <w:bCs/>
          <w:noProof/>
          <w:color w:val="000000" w:themeColor="text1"/>
        </w:rPr>
        <w:t xml:space="preserve">Operatorul </w:t>
      </w:r>
      <w:r w:rsidRPr="009F5A8F">
        <w:rPr>
          <w:rFonts w:ascii="Trebuchet MS" w:hAnsi="Trebuchet MS"/>
          <w:noProof/>
          <w:color w:val="000000" w:themeColor="text1"/>
        </w:rPr>
        <w:t>activităţii are obligaţia evitării producerii deşeurilor, în cazul în care aceasta nu poate fi evitată, valorificarea lor, iar în cazul de imposibilitate tehnică şi economică, neutralizarea şi eliminarea acestora, evitându-se sau reducându-se impactul asupra mediului.</w:t>
      </w:r>
    </w:p>
    <w:p w14:paraId="1838A9C1"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noProof/>
          <w:color w:val="000000" w:themeColor="text1"/>
        </w:rPr>
        <w:t xml:space="preserve">11.5. </w:t>
      </w:r>
      <w:r w:rsidRPr="009F5A8F">
        <w:rPr>
          <w:rFonts w:ascii="Trebuchet MS" w:hAnsi="Trebuchet MS"/>
          <w:noProof/>
          <w:color w:val="000000" w:themeColor="text1"/>
        </w:rPr>
        <w:t>Deşeurile vor fi transportate de pe amplasament la destinaţie într-o manieră care nu va afecta negativ mediul şi în acord cu legislaţia naţională şi europeană.</w:t>
      </w:r>
    </w:p>
    <w:p w14:paraId="50D50124"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noProof/>
          <w:color w:val="000000" w:themeColor="text1"/>
        </w:rPr>
      </w:pPr>
      <w:r w:rsidRPr="009F5A8F">
        <w:rPr>
          <w:rFonts w:ascii="Trebuchet MS" w:hAnsi="Trebuchet MS"/>
          <w:b/>
          <w:bCs/>
          <w:noProof/>
          <w:color w:val="000000" w:themeColor="text1"/>
        </w:rPr>
        <w:t>11.6.</w:t>
      </w:r>
      <w:r w:rsidRPr="009F5A8F">
        <w:rPr>
          <w:rFonts w:ascii="Trebuchet MS" w:hAnsi="Trebuchet MS"/>
          <w:noProof/>
          <w:color w:val="000000" w:themeColor="text1"/>
        </w:rPr>
        <w:t xml:space="preserve"> Nu trebuie eliminate/depozitate alte deşeuri nici pe amplasament, nici în afara amplasamentului fără a informa în prealabil autoritatea competentă pentru protecţia mediului şi fără acordul scris al acesteia. </w:t>
      </w:r>
    </w:p>
    <w:p w14:paraId="1699AC7B"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noProof/>
          <w:color w:val="000000" w:themeColor="text1"/>
        </w:rPr>
      </w:pPr>
      <w:r w:rsidRPr="009F5A8F">
        <w:rPr>
          <w:rFonts w:ascii="Trebuchet MS" w:hAnsi="Trebuchet MS"/>
          <w:b/>
          <w:bCs/>
          <w:noProof/>
          <w:color w:val="000000" w:themeColor="text1"/>
        </w:rPr>
        <w:t>11.7.</w:t>
      </w:r>
      <w:r w:rsidRPr="009F5A8F">
        <w:rPr>
          <w:rFonts w:ascii="Trebuchet MS" w:hAnsi="Trebuchet MS"/>
          <w:noProof/>
          <w:color w:val="000000" w:themeColor="text1"/>
        </w:rPr>
        <w:t xml:space="preserve"> Gestionarea tuturor categoriilor de deşeuri se va realiza cu respectarea strict</w:t>
      </w:r>
      <w:r w:rsidRPr="009F5A8F">
        <w:rPr>
          <w:rFonts w:ascii="Calibri" w:hAnsi="Calibri" w:cs="Calibri"/>
          <w:noProof/>
          <w:color w:val="000000" w:themeColor="text1"/>
        </w:rPr>
        <w:t>ǎ</w:t>
      </w:r>
      <w:r w:rsidRPr="009F5A8F">
        <w:rPr>
          <w:rFonts w:ascii="Trebuchet MS" w:hAnsi="Trebuchet MS"/>
          <w:noProof/>
          <w:color w:val="000000" w:themeColor="text1"/>
        </w:rPr>
        <w:t xml:space="preserve"> a prevederilor OUG nr. 92/2021 privind regimul deseurilor. Deşeurile vor fi colectare şi depozitate temporar pe tipuri şi categorii, f</w:t>
      </w:r>
      <w:r w:rsidRPr="009F5A8F">
        <w:rPr>
          <w:rFonts w:ascii="Calibri" w:hAnsi="Calibri" w:cs="Calibri"/>
          <w:noProof/>
          <w:color w:val="000000" w:themeColor="text1"/>
        </w:rPr>
        <w:t>ǎ</w:t>
      </w:r>
      <w:r w:rsidRPr="009F5A8F">
        <w:rPr>
          <w:rFonts w:ascii="Trebuchet MS" w:hAnsi="Trebuchet MS"/>
          <w:noProof/>
          <w:color w:val="000000" w:themeColor="text1"/>
        </w:rPr>
        <w:t>r</w:t>
      </w:r>
      <w:r w:rsidRPr="009F5A8F">
        <w:rPr>
          <w:rFonts w:ascii="Calibri" w:hAnsi="Calibri" w:cs="Calibri"/>
          <w:noProof/>
          <w:color w:val="000000" w:themeColor="text1"/>
        </w:rPr>
        <w:t>ǎ</w:t>
      </w:r>
      <w:r w:rsidRPr="009F5A8F">
        <w:rPr>
          <w:rFonts w:ascii="Trebuchet MS" w:hAnsi="Trebuchet MS"/>
          <w:noProof/>
          <w:color w:val="000000" w:themeColor="text1"/>
        </w:rPr>
        <w:t xml:space="preserve"> a se amesteca.</w:t>
      </w:r>
    </w:p>
    <w:p w14:paraId="207A9B77"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b/>
          <w:bCs/>
          <w:noProof/>
          <w:color w:val="000000" w:themeColor="text1"/>
        </w:rPr>
      </w:pPr>
      <w:r w:rsidRPr="009F5A8F">
        <w:rPr>
          <w:rFonts w:ascii="Trebuchet MS" w:hAnsi="Trebuchet MS"/>
          <w:b/>
          <w:bCs/>
          <w:noProof/>
          <w:color w:val="000000" w:themeColor="text1"/>
        </w:rPr>
        <w:t>11.8.</w:t>
      </w:r>
      <w:r w:rsidRPr="009F5A8F">
        <w:rPr>
          <w:rFonts w:ascii="Trebuchet MS" w:hAnsi="Trebuchet MS"/>
          <w:noProof/>
          <w:color w:val="000000" w:themeColor="text1"/>
        </w:rPr>
        <w:t xml:space="preserve"> Deşeurile industriale recuperabile: hârtie, ambalaje PET, metale uzate, uleiuri uzate, baterii - vor fi colectate separat şi valorificate în conformitate cu legislaţia  în vigoare: </w:t>
      </w:r>
    </w:p>
    <w:p w14:paraId="1AAAE13A" w14:textId="77777777" w:rsidR="005856EB" w:rsidRPr="009F5A8F" w:rsidRDefault="005856EB" w:rsidP="0035213A">
      <w:pPr>
        <w:pStyle w:val="ListParagraph"/>
        <w:numPr>
          <w:ilvl w:val="0"/>
          <w:numId w:val="9"/>
        </w:numPr>
        <w:tabs>
          <w:tab w:val="left" w:pos="546"/>
          <w:tab w:val="left" w:pos="851"/>
        </w:tabs>
        <w:spacing w:after="0" w:line="240" w:lineRule="auto"/>
        <w:jc w:val="both"/>
        <w:rPr>
          <w:rFonts w:ascii="Trebuchet MS" w:hAnsi="Trebuchet MS"/>
          <w:noProof/>
          <w:color w:val="000000" w:themeColor="text1"/>
          <w:spacing w:val="-12"/>
          <w:lang w:val="ro-RO"/>
        </w:rPr>
      </w:pPr>
      <w:r w:rsidRPr="009F5A8F">
        <w:rPr>
          <w:rFonts w:ascii="Trebuchet MS" w:hAnsi="Trebuchet MS"/>
          <w:noProof/>
          <w:color w:val="000000" w:themeColor="text1"/>
          <w:lang w:val="ro-RO"/>
        </w:rPr>
        <w:lastRenderedPageBreak/>
        <w:t xml:space="preserve">   HG. 166/2004  modificată şi completată cu HG 989/2005 privind aprobarea proiectului „Dezvoltarea sistemului de colectare a deşeurilor de  ambalaje PET postconsum în vederea reciclării”;</w:t>
      </w:r>
    </w:p>
    <w:p w14:paraId="288F1C01" w14:textId="77777777" w:rsidR="005856EB" w:rsidRPr="009F5A8F" w:rsidRDefault="005856EB" w:rsidP="0035213A">
      <w:pPr>
        <w:numPr>
          <w:ilvl w:val="0"/>
          <w:numId w:val="9"/>
        </w:numPr>
        <w:suppressAutoHyphens/>
        <w:autoSpaceDE w:val="0"/>
        <w:spacing w:after="0" w:line="240" w:lineRule="auto"/>
        <w:jc w:val="both"/>
        <w:rPr>
          <w:rFonts w:ascii="Trebuchet MS" w:hAnsi="Trebuchet MS"/>
          <w:color w:val="000000" w:themeColor="text1"/>
        </w:rPr>
      </w:pPr>
      <w:r w:rsidRPr="009F5A8F">
        <w:rPr>
          <w:rFonts w:ascii="Trebuchet MS" w:hAnsi="Trebuchet MS"/>
          <w:color w:val="000000" w:themeColor="text1"/>
        </w:rPr>
        <w:t>Legea nr. 249/2015 privind modalitatea de gestionare a ambalajelor şi a deşeurilor de ambalaje</w:t>
      </w:r>
      <w:r w:rsidRPr="009F5A8F">
        <w:rPr>
          <w:rFonts w:ascii="Trebuchet MS" w:hAnsi="Trebuchet MS"/>
          <w:noProof/>
          <w:color w:val="000000" w:themeColor="text1"/>
          <w:spacing w:val="-10"/>
        </w:rPr>
        <w:t>.</w:t>
      </w:r>
    </w:p>
    <w:p w14:paraId="1532131B"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b/>
          <w:bCs/>
          <w:noProof/>
          <w:color w:val="000000" w:themeColor="text1"/>
        </w:rPr>
      </w:pPr>
      <w:r w:rsidRPr="009F5A8F">
        <w:rPr>
          <w:rFonts w:ascii="Trebuchet MS" w:hAnsi="Trebuchet MS"/>
          <w:b/>
          <w:bCs/>
          <w:noProof/>
          <w:color w:val="000000" w:themeColor="text1"/>
        </w:rPr>
        <w:t>11.9</w:t>
      </w:r>
      <w:r w:rsidRPr="009F5A8F">
        <w:rPr>
          <w:rFonts w:ascii="Trebuchet MS" w:hAnsi="Trebuchet MS"/>
          <w:b/>
          <w:bCs/>
          <w:i/>
          <w:iCs/>
          <w:noProof/>
          <w:color w:val="000000" w:themeColor="text1"/>
        </w:rPr>
        <w:t>.</w:t>
      </w:r>
      <w:r w:rsidRPr="009F5A8F">
        <w:rPr>
          <w:rFonts w:ascii="Trebuchet MS" w:hAnsi="Trebuchet MS"/>
          <w:b/>
          <w:bCs/>
          <w:noProof/>
          <w:color w:val="000000" w:themeColor="text1"/>
        </w:rPr>
        <w:t xml:space="preserve"> </w:t>
      </w:r>
      <w:r w:rsidRPr="009F5A8F">
        <w:rPr>
          <w:rFonts w:ascii="Trebuchet MS" w:hAnsi="Trebuchet MS"/>
          <w:noProof/>
          <w:color w:val="000000" w:themeColor="text1"/>
        </w:rPr>
        <w:t>În conformitate cu H.G.124/2003 privind prevenirea, reducerea şi controlul poluării mediului cu azbest, modificat</w:t>
      </w:r>
      <w:r w:rsidRPr="009F5A8F">
        <w:rPr>
          <w:rFonts w:ascii="Calibri" w:hAnsi="Calibri" w:cs="Calibri"/>
          <w:noProof/>
          <w:color w:val="000000" w:themeColor="text1"/>
        </w:rPr>
        <w:t>ǎ</w:t>
      </w:r>
      <w:r w:rsidRPr="009F5A8F">
        <w:rPr>
          <w:rFonts w:ascii="Trebuchet MS" w:hAnsi="Trebuchet MS"/>
          <w:noProof/>
          <w:color w:val="000000" w:themeColor="text1"/>
        </w:rPr>
        <w:t xml:space="preserve"> cu H.G. 734/2006, </w:t>
      </w:r>
      <w:r w:rsidRPr="009F5A8F">
        <w:rPr>
          <w:rFonts w:ascii="Trebuchet MS" w:hAnsi="Trebuchet MS" w:cs="Trebuchet MS"/>
          <w:noProof/>
          <w:color w:val="000000" w:themeColor="text1"/>
        </w:rPr>
        <w:t>î</w:t>
      </w:r>
      <w:r w:rsidRPr="009F5A8F">
        <w:rPr>
          <w:rFonts w:ascii="Trebuchet MS" w:hAnsi="Trebuchet MS"/>
          <w:noProof/>
          <w:color w:val="000000" w:themeColor="text1"/>
        </w:rPr>
        <w:t>ncep</w:t>
      </w:r>
      <w:r w:rsidRPr="009F5A8F">
        <w:rPr>
          <w:rFonts w:ascii="Trebuchet MS" w:hAnsi="Trebuchet MS" w:cs="Trebuchet MS"/>
          <w:noProof/>
          <w:color w:val="000000" w:themeColor="text1"/>
        </w:rPr>
        <w:t>â</w:t>
      </w:r>
      <w:r w:rsidRPr="009F5A8F">
        <w:rPr>
          <w:rFonts w:ascii="Trebuchet MS" w:hAnsi="Trebuchet MS"/>
          <w:noProof/>
          <w:color w:val="000000" w:themeColor="text1"/>
        </w:rPr>
        <w:t>nd cu data de 1 ianuarie 2007</w:t>
      </w:r>
      <w:r w:rsidRPr="009F5A8F">
        <w:rPr>
          <w:rFonts w:ascii="Trebuchet MS" w:hAnsi="Trebuchet MS"/>
          <w:b/>
          <w:bCs/>
          <w:noProof/>
          <w:color w:val="000000" w:themeColor="text1"/>
        </w:rPr>
        <w:t xml:space="preserve"> </w:t>
      </w:r>
      <w:r w:rsidRPr="009F5A8F">
        <w:rPr>
          <w:rFonts w:ascii="Trebuchet MS" w:hAnsi="Trebuchet MS"/>
          <w:noProof/>
          <w:color w:val="000000" w:themeColor="text1"/>
        </w:rPr>
        <w:t>se interzic toate activităţile de comercializare şi de utilizare a azbestului şi a produselor care conţin azbest, cu precizarea din H.G. 734/2006, art.13 „Produsele care conţin azbest şi care au fost instalate sau se aflau în funcţiune înainte de data de 1 ianuarie 2005 pot fi utilizate pân</w:t>
      </w:r>
      <w:r w:rsidRPr="009F5A8F">
        <w:rPr>
          <w:rFonts w:ascii="Calibri" w:hAnsi="Calibri" w:cs="Calibri"/>
          <w:noProof/>
          <w:color w:val="000000" w:themeColor="text1"/>
        </w:rPr>
        <w:t>ǎ</w:t>
      </w:r>
      <w:r w:rsidRPr="009F5A8F">
        <w:rPr>
          <w:rFonts w:ascii="Trebuchet MS" w:hAnsi="Trebuchet MS"/>
          <w:noProof/>
          <w:color w:val="000000" w:themeColor="text1"/>
        </w:rPr>
        <w:t xml:space="preserve"> la </w:t>
      </w:r>
      <w:r w:rsidRPr="009F5A8F">
        <w:rPr>
          <w:rFonts w:ascii="Trebuchet MS" w:hAnsi="Trebuchet MS" w:cs="Trebuchet MS"/>
          <w:noProof/>
          <w:color w:val="000000" w:themeColor="text1"/>
        </w:rPr>
        <w:t>î</w:t>
      </w:r>
      <w:r w:rsidRPr="009F5A8F">
        <w:rPr>
          <w:rFonts w:ascii="Trebuchet MS" w:hAnsi="Trebuchet MS"/>
          <w:noProof/>
          <w:color w:val="000000" w:themeColor="text1"/>
        </w:rPr>
        <w:t>ncheierea ciclului de via</w:t>
      </w:r>
      <w:r w:rsidRPr="009F5A8F">
        <w:rPr>
          <w:rFonts w:ascii="Trebuchet MS" w:hAnsi="Trebuchet MS" w:cs="Trebuchet MS"/>
          <w:noProof/>
          <w:color w:val="000000" w:themeColor="text1"/>
        </w:rPr>
        <w:t>ţ</w:t>
      </w:r>
      <w:r w:rsidRPr="009F5A8F">
        <w:rPr>
          <w:rFonts w:ascii="Calibri" w:hAnsi="Calibri" w:cs="Calibri"/>
          <w:noProof/>
          <w:color w:val="000000" w:themeColor="text1"/>
        </w:rPr>
        <w:t>ǎ</w:t>
      </w:r>
      <w:r w:rsidRPr="009F5A8F">
        <w:rPr>
          <w:rFonts w:ascii="Trebuchet MS" w:hAnsi="Trebuchet MS"/>
          <w:noProof/>
          <w:color w:val="000000" w:themeColor="text1"/>
        </w:rPr>
        <w:t xml:space="preserve"> al acestora.</w:t>
      </w:r>
      <w:r w:rsidRPr="009F5A8F">
        <w:rPr>
          <w:rFonts w:ascii="Trebuchet MS" w:hAnsi="Trebuchet MS" w:cs="Trebuchet MS"/>
          <w:noProof/>
          <w:color w:val="000000" w:themeColor="text1"/>
        </w:rPr>
        <w:t>”</w:t>
      </w:r>
      <w:r w:rsidRPr="009F5A8F">
        <w:rPr>
          <w:rFonts w:ascii="Trebuchet MS" w:hAnsi="Trebuchet MS"/>
          <w:noProof/>
          <w:color w:val="000000" w:themeColor="text1"/>
        </w:rPr>
        <w:t xml:space="preserve"> Materialele de construc</w:t>
      </w:r>
      <w:r w:rsidRPr="009F5A8F">
        <w:rPr>
          <w:rFonts w:ascii="Trebuchet MS" w:hAnsi="Trebuchet MS" w:cs="Trebuchet MS"/>
          <w:noProof/>
          <w:color w:val="000000" w:themeColor="text1"/>
        </w:rPr>
        <w:t>ţ</w:t>
      </w:r>
      <w:r w:rsidRPr="009F5A8F">
        <w:rPr>
          <w:rFonts w:ascii="Trebuchet MS" w:hAnsi="Trebuchet MS"/>
          <w:noProof/>
          <w:color w:val="000000" w:themeColor="text1"/>
        </w:rPr>
        <w:t>ie cu con</w:t>
      </w:r>
      <w:r w:rsidRPr="009F5A8F">
        <w:rPr>
          <w:rFonts w:ascii="Trebuchet MS" w:hAnsi="Trebuchet MS" w:cs="Trebuchet MS"/>
          <w:noProof/>
          <w:color w:val="000000" w:themeColor="text1"/>
        </w:rPr>
        <w:t>ţ</w:t>
      </w:r>
      <w:r w:rsidRPr="009F5A8F">
        <w:rPr>
          <w:rFonts w:ascii="Trebuchet MS" w:hAnsi="Trebuchet MS"/>
          <w:noProof/>
          <w:color w:val="000000" w:themeColor="text1"/>
        </w:rPr>
        <w:t xml:space="preserve">inut de azbest vor fi eliminate </w:t>
      </w:r>
      <w:r w:rsidRPr="009F5A8F">
        <w:rPr>
          <w:rFonts w:ascii="Trebuchet MS" w:hAnsi="Trebuchet MS" w:cs="Trebuchet MS"/>
          <w:noProof/>
          <w:color w:val="000000" w:themeColor="text1"/>
        </w:rPr>
        <w:t>î</w:t>
      </w:r>
      <w:r w:rsidRPr="009F5A8F">
        <w:rPr>
          <w:rFonts w:ascii="Trebuchet MS" w:hAnsi="Trebuchet MS"/>
          <w:noProof/>
          <w:color w:val="000000" w:themeColor="text1"/>
        </w:rPr>
        <w:t>n conformitate cu prevederile Ordinului 95/2005, privind stabilirea criteriilor de acceptare şi procedurilor preliminare de acceptare a deşeurilor la depozitare şi lista naţională de deşeuri acceptate în fiecare clasă de depozit de deşeuri.</w:t>
      </w:r>
    </w:p>
    <w:p w14:paraId="3D13A3E3"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noProof/>
          <w:color w:val="000000" w:themeColor="text1"/>
        </w:rPr>
      </w:pPr>
      <w:r w:rsidRPr="009F5A8F">
        <w:rPr>
          <w:rFonts w:ascii="Trebuchet MS" w:hAnsi="Trebuchet MS"/>
          <w:b/>
          <w:bCs/>
          <w:noProof/>
          <w:color w:val="000000" w:themeColor="text1"/>
        </w:rPr>
        <w:t xml:space="preserve">11.10. </w:t>
      </w:r>
      <w:r w:rsidRPr="009F5A8F">
        <w:rPr>
          <w:rFonts w:ascii="Trebuchet MS" w:hAnsi="Trebuchet MS"/>
          <w:noProof/>
          <w:color w:val="000000" w:themeColor="text1"/>
        </w:rPr>
        <w:t xml:space="preserve">Deşeurile transportate în afara amplasamentului pentru recuperare sau eliminare trebuie transportate doar de un operator autorizat pentru astfel de activităţi cu deşeuri. </w:t>
      </w:r>
    </w:p>
    <w:p w14:paraId="35831455"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noProof/>
          <w:color w:val="000000" w:themeColor="text1"/>
        </w:rPr>
        <w:t xml:space="preserve">11.11. </w:t>
      </w:r>
      <w:r w:rsidRPr="009F5A8F">
        <w:rPr>
          <w:rFonts w:ascii="Trebuchet MS" w:hAnsi="Trebuchet MS"/>
          <w:bCs/>
          <w:noProof/>
          <w:color w:val="000000" w:themeColor="text1"/>
        </w:rPr>
        <w:t xml:space="preserve">Operatorul </w:t>
      </w:r>
      <w:r w:rsidRPr="009F5A8F">
        <w:rPr>
          <w:rFonts w:ascii="Trebuchet MS" w:hAnsi="Trebuchet MS"/>
          <w:noProof/>
          <w:color w:val="000000" w:themeColor="text1"/>
        </w:rPr>
        <w:t>autorizației trebuie să se asigure că deşeurile transferate către o altă persoană sunt ambalate, identificate şi inscripţionate în conformitate cu standardele naţionale, europene şi cu oricare standarde în vigoare privind  o astfel de inscripţionare. Până la colectare, recuperare sau eliminare, toate deşeurile trebuie depozitate în zone desemnate, protejate corespunzator împotriva dispersiei în mediu. Deşeurile trebuie clar identificate, inscripţionate şi separate corespunzător.</w:t>
      </w:r>
    </w:p>
    <w:p w14:paraId="00AFC4B1" w14:textId="77777777" w:rsidR="005856EB" w:rsidRPr="009F5A8F" w:rsidRDefault="005856EB" w:rsidP="005856EB">
      <w:pPr>
        <w:pStyle w:val="Heading1"/>
        <w:rPr>
          <w:rFonts w:ascii="Trebuchet MS" w:hAnsi="Trebuchet MS"/>
          <w:color w:val="000000" w:themeColor="text1"/>
          <w:sz w:val="22"/>
          <w:szCs w:val="22"/>
        </w:rPr>
      </w:pPr>
    </w:p>
    <w:p w14:paraId="72197C89"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12. INTERVENŢIA RAPIDĂ, PREVENIREA ŞI MANAGEMENTUL SITUAŢIILOR  DE URGENŢĂ</w:t>
      </w:r>
    </w:p>
    <w:p w14:paraId="56CB837D"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noProof/>
          <w:color w:val="000000" w:themeColor="text1"/>
        </w:rPr>
        <w:t xml:space="preserve">12.1. </w:t>
      </w:r>
      <w:r w:rsidRPr="009F5A8F">
        <w:rPr>
          <w:rFonts w:ascii="Trebuchet MS" w:hAnsi="Trebuchet MS"/>
          <w:bCs/>
          <w:noProof/>
          <w:color w:val="000000" w:themeColor="text1"/>
        </w:rPr>
        <w:t>Pe amplasament se</w:t>
      </w:r>
      <w:r w:rsidRPr="009F5A8F">
        <w:rPr>
          <w:rFonts w:ascii="Trebuchet MS" w:hAnsi="Trebuchet MS"/>
          <w:b/>
          <w:bCs/>
          <w:noProof/>
          <w:color w:val="000000" w:themeColor="text1"/>
        </w:rPr>
        <w:t xml:space="preserve"> </w:t>
      </w:r>
      <w:r w:rsidRPr="009F5A8F">
        <w:rPr>
          <w:rFonts w:ascii="Trebuchet MS" w:hAnsi="Trebuchet MS"/>
          <w:noProof/>
          <w:color w:val="000000" w:themeColor="text1"/>
        </w:rPr>
        <w:t>utilizează substanţe chimice periculoase dar, prin cantităţile prezente, nu intră sub incidenţa Legii nr. 59/2016 privind controlul asupra pericolelor de accident major, în care sunt implicate substanţe periculoase.</w:t>
      </w:r>
    </w:p>
    <w:p w14:paraId="58803131" w14:textId="77777777" w:rsidR="005856EB" w:rsidRPr="009F5A8F" w:rsidRDefault="005856EB" w:rsidP="005856EB">
      <w:pPr>
        <w:spacing w:after="0" w:line="240" w:lineRule="auto"/>
        <w:jc w:val="both"/>
        <w:rPr>
          <w:rFonts w:ascii="Trebuchet MS" w:hAnsi="Trebuchet MS"/>
          <w:b/>
          <w:noProof/>
          <w:color w:val="000000" w:themeColor="text1"/>
        </w:rPr>
      </w:pPr>
      <w:r w:rsidRPr="009F5A8F">
        <w:rPr>
          <w:rFonts w:ascii="Trebuchet MS" w:hAnsi="Trebuchet MS"/>
          <w:b/>
          <w:bCs/>
          <w:iCs/>
          <w:noProof/>
          <w:color w:val="000000" w:themeColor="text1"/>
        </w:rPr>
        <w:t>12.2.</w:t>
      </w:r>
      <w:r w:rsidRPr="009F5A8F">
        <w:rPr>
          <w:rFonts w:ascii="Trebuchet MS" w:hAnsi="Trebuchet MS"/>
          <w:noProof/>
          <w:color w:val="000000" w:themeColor="text1"/>
        </w:rPr>
        <w:t xml:space="preserve"> </w:t>
      </w:r>
      <w:r w:rsidRPr="009F5A8F">
        <w:rPr>
          <w:rFonts w:ascii="Trebuchet MS" w:hAnsi="Trebuchet MS"/>
          <w:b/>
          <w:iCs/>
          <w:noProof/>
          <w:color w:val="000000" w:themeColor="text1"/>
        </w:rPr>
        <w:t>Plan operativ de prevenire şi management al situaţiilor de urgenţă</w:t>
      </w:r>
    </w:p>
    <w:p w14:paraId="48EC1C63"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noProof/>
          <w:color w:val="000000" w:themeColor="text1"/>
        </w:rPr>
        <w:t xml:space="preserve">12.2.1. </w:t>
      </w:r>
      <w:r w:rsidRPr="009F5A8F">
        <w:rPr>
          <w:rFonts w:ascii="Trebuchet MS" w:hAnsi="Trebuchet MS"/>
          <w:noProof/>
          <w:color w:val="000000" w:themeColor="text1"/>
        </w:rPr>
        <w:t xml:space="preserve">Operatorul deţine un </w:t>
      </w:r>
      <w:r w:rsidRPr="009F5A8F">
        <w:rPr>
          <w:rFonts w:ascii="Trebuchet MS" w:hAnsi="Trebuchet MS"/>
          <w:iCs/>
          <w:noProof/>
          <w:color w:val="000000" w:themeColor="text1"/>
        </w:rPr>
        <w:t>Plan operativ de prevenire şi management al situaţiilor de urgenţă,</w:t>
      </w:r>
      <w:r w:rsidRPr="009F5A8F">
        <w:rPr>
          <w:rFonts w:ascii="Trebuchet MS" w:hAnsi="Trebuchet MS"/>
          <w:b/>
          <w:bCs/>
          <w:iCs/>
          <w:noProof/>
          <w:color w:val="000000" w:themeColor="text1"/>
        </w:rPr>
        <w:t xml:space="preserve"> </w:t>
      </w:r>
      <w:r w:rsidRPr="009F5A8F">
        <w:rPr>
          <w:rFonts w:ascii="Trebuchet MS" w:hAnsi="Trebuchet MS"/>
          <w:noProof/>
          <w:color w:val="000000" w:themeColor="text1"/>
        </w:rPr>
        <w:t>plan care trateaz</w:t>
      </w:r>
      <w:r w:rsidRPr="009F5A8F">
        <w:rPr>
          <w:rFonts w:ascii="Calibri" w:hAnsi="Calibri" w:cs="Calibri"/>
          <w:noProof/>
          <w:color w:val="000000" w:themeColor="text1"/>
        </w:rPr>
        <w:t>ǎ</w:t>
      </w:r>
      <w:r w:rsidRPr="009F5A8F">
        <w:rPr>
          <w:rFonts w:ascii="Trebuchet MS" w:hAnsi="Trebuchet MS"/>
          <w:noProof/>
          <w:color w:val="000000" w:themeColor="text1"/>
        </w:rPr>
        <w:t xml:space="preserve"> pericolele de pe amplasament, </w:t>
      </w:r>
      <w:r w:rsidRPr="009F5A8F">
        <w:rPr>
          <w:rFonts w:ascii="Trebuchet MS" w:hAnsi="Trebuchet MS" w:cs="Trebuchet MS"/>
          <w:noProof/>
          <w:color w:val="000000" w:themeColor="text1"/>
        </w:rPr>
        <w:t>î</w:t>
      </w:r>
      <w:r w:rsidRPr="009F5A8F">
        <w:rPr>
          <w:rFonts w:ascii="Trebuchet MS" w:hAnsi="Trebuchet MS"/>
          <w:noProof/>
          <w:color w:val="000000" w:themeColor="text1"/>
        </w:rPr>
        <w:t xml:space="preserve">n special </w:t>
      </w:r>
      <w:r w:rsidRPr="009F5A8F">
        <w:rPr>
          <w:rFonts w:ascii="Trebuchet MS" w:hAnsi="Trebuchet MS" w:cs="Trebuchet MS"/>
          <w:noProof/>
          <w:color w:val="000000" w:themeColor="text1"/>
        </w:rPr>
        <w:t>î</w:t>
      </w:r>
      <w:r w:rsidRPr="009F5A8F">
        <w:rPr>
          <w:rFonts w:ascii="Trebuchet MS" w:hAnsi="Trebuchet MS"/>
          <w:noProof/>
          <w:color w:val="000000" w:themeColor="text1"/>
        </w:rPr>
        <w:t>n leg</w:t>
      </w:r>
      <w:r w:rsidRPr="009F5A8F">
        <w:rPr>
          <w:rFonts w:ascii="Trebuchet MS" w:hAnsi="Trebuchet MS" w:cs="Trebuchet MS"/>
          <w:noProof/>
          <w:color w:val="000000" w:themeColor="text1"/>
        </w:rPr>
        <w:t>ă</w:t>
      </w:r>
      <w:r w:rsidRPr="009F5A8F">
        <w:rPr>
          <w:rFonts w:ascii="Trebuchet MS" w:hAnsi="Trebuchet MS"/>
          <w:noProof/>
          <w:color w:val="000000" w:themeColor="text1"/>
        </w:rPr>
        <w:t>tur</w:t>
      </w:r>
      <w:r w:rsidRPr="009F5A8F">
        <w:rPr>
          <w:rFonts w:ascii="Trebuchet MS" w:hAnsi="Trebuchet MS" w:cs="Trebuchet MS"/>
          <w:noProof/>
          <w:color w:val="000000" w:themeColor="text1"/>
        </w:rPr>
        <w:t>ă</w:t>
      </w:r>
      <w:r w:rsidRPr="009F5A8F">
        <w:rPr>
          <w:rFonts w:ascii="Trebuchet MS" w:hAnsi="Trebuchet MS"/>
          <w:noProof/>
          <w:color w:val="000000" w:themeColor="text1"/>
        </w:rPr>
        <w:t xml:space="preserve"> cu prevenirea accidentelor cu un posibil impact asupra mediului, care con</w:t>
      </w:r>
      <w:r w:rsidRPr="009F5A8F">
        <w:rPr>
          <w:rFonts w:ascii="Trebuchet MS" w:hAnsi="Trebuchet MS" w:cs="Trebuchet MS"/>
          <w:noProof/>
          <w:color w:val="000000" w:themeColor="text1"/>
        </w:rPr>
        <w:t>ţ</w:t>
      </w:r>
      <w:r w:rsidRPr="009F5A8F">
        <w:rPr>
          <w:rFonts w:ascii="Trebuchet MS" w:hAnsi="Trebuchet MS"/>
          <w:noProof/>
          <w:color w:val="000000" w:themeColor="text1"/>
        </w:rPr>
        <w:t>ine cel puţin:</w:t>
      </w:r>
    </w:p>
    <w:p w14:paraId="2509D7E9"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noProof/>
          <w:color w:val="000000" w:themeColor="text1"/>
        </w:rPr>
        <w:t>Planul reţelelor de alimentare cu ap</w:t>
      </w:r>
      <w:r w:rsidRPr="009F5A8F">
        <w:rPr>
          <w:rFonts w:ascii="Calibri" w:hAnsi="Calibri" w:cs="Calibri"/>
          <w:noProof/>
          <w:color w:val="000000" w:themeColor="text1"/>
        </w:rPr>
        <w:t>ǎ</w:t>
      </w:r>
      <w:r w:rsidRPr="009F5A8F">
        <w:rPr>
          <w:rFonts w:ascii="Trebuchet MS" w:hAnsi="Trebuchet MS"/>
          <w:noProof/>
          <w:color w:val="000000" w:themeColor="text1"/>
        </w:rPr>
        <w:t xml:space="preserve"> </w:t>
      </w:r>
      <w:r w:rsidRPr="009F5A8F">
        <w:rPr>
          <w:rFonts w:ascii="Trebuchet MS" w:hAnsi="Trebuchet MS" w:cs="Trebuchet MS"/>
          <w:noProof/>
          <w:color w:val="000000" w:themeColor="text1"/>
        </w:rPr>
        <w:t>ş</w:t>
      </w:r>
      <w:r w:rsidRPr="009F5A8F">
        <w:rPr>
          <w:rFonts w:ascii="Trebuchet MS" w:hAnsi="Trebuchet MS"/>
          <w:noProof/>
          <w:color w:val="000000" w:themeColor="text1"/>
        </w:rPr>
        <w:t>i punctele de racord la aceste re</w:t>
      </w:r>
      <w:r w:rsidRPr="009F5A8F">
        <w:rPr>
          <w:rFonts w:ascii="Trebuchet MS" w:hAnsi="Trebuchet MS" w:cs="Trebuchet MS"/>
          <w:noProof/>
          <w:color w:val="000000" w:themeColor="text1"/>
        </w:rPr>
        <w:t>ţ</w:t>
      </w:r>
      <w:r w:rsidRPr="009F5A8F">
        <w:rPr>
          <w:rFonts w:ascii="Trebuchet MS" w:hAnsi="Trebuchet MS"/>
          <w:noProof/>
          <w:color w:val="000000" w:themeColor="text1"/>
        </w:rPr>
        <w:t>ele;</w:t>
      </w:r>
    </w:p>
    <w:p w14:paraId="05ACC63D"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noProof/>
          <w:color w:val="000000" w:themeColor="text1"/>
        </w:rPr>
        <w:t>Planul reţelelor de canalizare;</w:t>
      </w:r>
    </w:p>
    <w:p w14:paraId="503DB54D"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noProof/>
          <w:color w:val="000000" w:themeColor="text1"/>
        </w:rPr>
        <w:t>Identificarea pericolelor posibile din cadrul instalației;</w:t>
      </w:r>
    </w:p>
    <w:p w14:paraId="6A612C14"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noProof/>
          <w:color w:val="000000" w:themeColor="text1"/>
        </w:rPr>
        <w:t>Evaluarea riscurilor, accidentelor şi consecinţelor posibile;</w:t>
      </w:r>
    </w:p>
    <w:p w14:paraId="2CE4E4B1"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noProof/>
          <w:color w:val="000000" w:themeColor="text1"/>
        </w:rPr>
        <w:t>Implementarea m</w:t>
      </w:r>
      <w:r w:rsidRPr="009F5A8F">
        <w:rPr>
          <w:rFonts w:ascii="Calibri" w:hAnsi="Calibri" w:cs="Calibri"/>
          <w:noProof/>
          <w:color w:val="000000" w:themeColor="text1"/>
        </w:rPr>
        <w:t>ǎ</w:t>
      </w:r>
      <w:r w:rsidRPr="009F5A8F">
        <w:rPr>
          <w:rFonts w:ascii="Trebuchet MS" w:hAnsi="Trebuchet MS"/>
          <w:noProof/>
          <w:color w:val="000000" w:themeColor="text1"/>
        </w:rPr>
        <w:t>surilor de reducere a riscurilor de accidente şi consecinţele lor;</w:t>
      </w:r>
    </w:p>
    <w:p w14:paraId="64262394" w14:textId="77777777" w:rsidR="005856EB" w:rsidRPr="009F5A8F" w:rsidRDefault="005856EB" w:rsidP="0035213A">
      <w:pPr>
        <w:numPr>
          <w:ilvl w:val="0"/>
          <w:numId w:val="6"/>
        </w:numPr>
        <w:spacing w:after="0" w:line="240" w:lineRule="auto"/>
        <w:jc w:val="both"/>
        <w:rPr>
          <w:rFonts w:ascii="Trebuchet MS" w:hAnsi="Trebuchet MS"/>
          <w:noProof/>
          <w:color w:val="000000" w:themeColor="text1"/>
        </w:rPr>
      </w:pPr>
      <w:r w:rsidRPr="009F5A8F">
        <w:rPr>
          <w:rFonts w:ascii="Trebuchet MS" w:hAnsi="Trebuchet MS"/>
          <w:caps/>
          <w:noProof/>
          <w:color w:val="000000" w:themeColor="text1"/>
        </w:rPr>
        <w:t>a</w:t>
      </w:r>
      <w:r w:rsidRPr="009F5A8F">
        <w:rPr>
          <w:rFonts w:ascii="Trebuchet MS" w:hAnsi="Trebuchet MS"/>
          <w:noProof/>
          <w:color w:val="000000" w:themeColor="text1"/>
        </w:rPr>
        <w:t>mplasarea şi caracteristicile echipamentelor care pot fi utilizate în situaţii de urgenţ</w:t>
      </w:r>
      <w:r w:rsidRPr="009F5A8F">
        <w:rPr>
          <w:rFonts w:ascii="Calibri" w:hAnsi="Calibri" w:cs="Calibri"/>
          <w:noProof/>
          <w:color w:val="000000" w:themeColor="text1"/>
        </w:rPr>
        <w:t>ǎ</w:t>
      </w:r>
      <w:r w:rsidRPr="009F5A8F">
        <w:rPr>
          <w:rFonts w:ascii="Trebuchet MS" w:hAnsi="Trebuchet MS"/>
          <w:noProof/>
          <w:color w:val="000000" w:themeColor="text1"/>
        </w:rPr>
        <w:t>.</w:t>
      </w:r>
    </w:p>
    <w:p w14:paraId="262FD755" w14:textId="77777777" w:rsidR="005856EB" w:rsidRPr="009F5A8F" w:rsidRDefault="005856EB" w:rsidP="005856EB">
      <w:pPr>
        <w:spacing w:after="0" w:line="240" w:lineRule="auto"/>
        <w:jc w:val="both"/>
        <w:rPr>
          <w:rFonts w:ascii="Trebuchet MS" w:hAnsi="Trebuchet MS"/>
          <w:noProof/>
          <w:color w:val="000000" w:themeColor="text1"/>
          <w:spacing w:val="-6"/>
        </w:rPr>
      </w:pPr>
      <w:r w:rsidRPr="009F5A8F">
        <w:rPr>
          <w:rFonts w:ascii="Trebuchet MS" w:hAnsi="Trebuchet MS"/>
          <w:b/>
          <w:bCs/>
          <w:iCs/>
          <w:noProof/>
          <w:color w:val="000000" w:themeColor="text1"/>
        </w:rPr>
        <w:t>12.2.2.</w:t>
      </w:r>
      <w:r w:rsidRPr="009F5A8F">
        <w:rPr>
          <w:rFonts w:ascii="Trebuchet MS" w:hAnsi="Trebuchet MS"/>
          <w:noProof/>
          <w:color w:val="000000" w:themeColor="text1"/>
        </w:rPr>
        <w:t xml:space="preserve"> </w:t>
      </w:r>
      <w:r w:rsidRPr="009F5A8F">
        <w:rPr>
          <w:rFonts w:ascii="Trebuchet MS" w:hAnsi="Trebuchet MS"/>
          <w:noProof/>
          <w:color w:val="000000" w:themeColor="text1"/>
          <w:spacing w:val="-6"/>
        </w:rPr>
        <w:t>Planul operativ de prevenire şi management al situaţiilor de urgenţă trebuie să includă prevederi pentru minimizarea efectelor asupra mediului apărute în urma oricărei situaţii de urgenţă.</w:t>
      </w:r>
    </w:p>
    <w:p w14:paraId="1464A74E"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iCs/>
          <w:noProof/>
          <w:color w:val="000000" w:themeColor="text1"/>
        </w:rPr>
        <w:t>12.2.3.</w:t>
      </w:r>
      <w:r w:rsidRPr="009F5A8F">
        <w:rPr>
          <w:rFonts w:ascii="Trebuchet MS" w:hAnsi="Trebuchet MS"/>
          <w:noProof/>
          <w:color w:val="000000" w:themeColor="text1"/>
        </w:rPr>
        <w:t xml:space="preserve"> Planul operativ de prevenire şi management al situaţiilor de urgenţă trebuie să fie revizuit anual şi actualizat după cum este necesar. El trebuie să fie disponibil pe amplasament în orice moment pentru inspecţie de către personalul cu drept de control al autorităţilor de specialitate.</w:t>
      </w:r>
    </w:p>
    <w:p w14:paraId="7473237D" w14:textId="77777777" w:rsidR="005856EB" w:rsidRPr="009F5A8F" w:rsidRDefault="005856EB" w:rsidP="005856EB">
      <w:pPr>
        <w:spacing w:after="0" w:line="240" w:lineRule="auto"/>
        <w:jc w:val="both"/>
        <w:rPr>
          <w:rFonts w:ascii="Trebuchet MS" w:hAnsi="Trebuchet MS"/>
          <w:noProof/>
          <w:color w:val="000000" w:themeColor="text1"/>
        </w:rPr>
      </w:pPr>
      <w:r w:rsidRPr="009F5A8F">
        <w:rPr>
          <w:rFonts w:ascii="Trebuchet MS" w:hAnsi="Trebuchet MS"/>
          <w:b/>
          <w:bCs/>
          <w:iCs/>
          <w:noProof/>
          <w:color w:val="000000" w:themeColor="text1"/>
        </w:rPr>
        <w:t>12.2.4.</w:t>
      </w:r>
      <w:r w:rsidRPr="009F5A8F">
        <w:rPr>
          <w:rFonts w:ascii="Trebuchet MS" w:hAnsi="Trebuchet MS"/>
          <w:noProof/>
          <w:color w:val="000000" w:themeColor="text1"/>
        </w:rPr>
        <w:t xml:space="preserve"> Operatorul trebuie să deţină mijloacele materiale necesare în caz de poluări accidentale şi să acţioneze în conformitate cu prevederile planului mai sus menţionat.</w:t>
      </w:r>
    </w:p>
    <w:p w14:paraId="00256F8B" w14:textId="77777777" w:rsidR="005856EB" w:rsidRPr="009F5A8F" w:rsidRDefault="005856EB" w:rsidP="005856EB">
      <w:pPr>
        <w:spacing w:after="0" w:line="240" w:lineRule="auto"/>
        <w:jc w:val="both"/>
        <w:rPr>
          <w:rStyle w:val="PlaceholderText"/>
          <w:rFonts w:ascii="Trebuchet MS" w:hAnsi="Trebuchet MS"/>
          <w:color w:val="000000" w:themeColor="text1"/>
        </w:rPr>
      </w:pPr>
    </w:p>
    <w:p w14:paraId="3734E829"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12.3. Program de revizii şi reparaţii a utilajelor şi instalațiilor din dotare </w:t>
      </w:r>
    </w:p>
    <w:p w14:paraId="03BB3D5F"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12.2.1.</w:t>
      </w:r>
      <w:r w:rsidRPr="009F5A8F">
        <w:rPr>
          <w:rFonts w:ascii="Trebuchet MS" w:hAnsi="Trebuchet MS"/>
          <w:color w:val="000000" w:themeColor="text1"/>
        </w:rPr>
        <w:t xml:space="preserve"> Operatorul trebuie să întocmeascã şi sã implementeze un </w:t>
      </w:r>
      <w:r w:rsidRPr="009F5A8F">
        <w:rPr>
          <w:rFonts w:ascii="Trebuchet MS" w:hAnsi="Trebuchet MS"/>
          <w:i/>
          <w:color w:val="000000" w:themeColor="text1"/>
        </w:rPr>
        <w:t>Program anual de revizii şi reparaţii</w:t>
      </w:r>
      <w:r w:rsidRPr="009F5A8F">
        <w:rPr>
          <w:rFonts w:ascii="Trebuchet MS" w:hAnsi="Trebuchet MS"/>
          <w:color w:val="000000" w:themeColor="text1"/>
        </w:rPr>
        <w:t xml:space="preserve"> pentru utilajele şi instalațiile din dotarea societăţii, contribuind în acest fel la reducerea riscului apariţiei unor situaţii neprevăzute, cu consecinţe grave asupra mediului înconjurător.</w:t>
      </w:r>
    </w:p>
    <w:p w14:paraId="412E2A85"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12.2.2.</w:t>
      </w:r>
      <w:r w:rsidRPr="009F5A8F">
        <w:rPr>
          <w:rFonts w:ascii="Trebuchet MS" w:hAnsi="Trebuchet MS"/>
          <w:color w:val="000000" w:themeColor="text1"/>
        </w:rPr>
        <w:t xml:space="preserve"> Planul de întreţinere şi reparaţii trebuie să cuprindă toate utilităţile de care dispune amplasamentul (depozitele pentru materii prime şi auxiliare, instalații de alimentare cu apă şi combustibil, clădiri, instalații de ventilaţie, încălzire şi iluminat, depozite de deşeuri, etc.)</w:t>
      </w:r>
    </w:p>
    <w:p w14:paraId="23221552"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12.2.3.</w:t>
      </w:r>
      <w:r w:rsidRPr="009F5A8F">
        <w:rPr>
          <w:rFonts w:ascii="Trebuchet MS" w:hAnsi="Trebuchet MS"/>
          <w:color w:val="000000" w:themeColor="text1"/>
        </w:rPr>
        <w:t xml:space="preserve"> Periodicitatea operaţiilor de întreţinere şi reparaţii trebuie să corespundă cu prescripţiile furnizorului de echipamente.</w:t>
      </w:r>
    </w:p>
    <w:p w14:paraId="6D98BEEE"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12.2.4.</w:t>
      </w:r>
      <w:r w:rsidRPr="009F5A8F">
        <w:rPr>
          <w:rFonts w:ascii="Trebuchet MS" w:hAnsi="Trebuchet MS"/>
          <w:color w:val="000000" w:themeColor="text1"/>
        </w:rPr>
        <w:t xml:space="preserve"> Activităţile prevăzute în Planul de înteţinere şi reparaţii va fi consemnat într-un registru. Acesta va cuprinde minim următoarele date:</w:t>
      </w:r>
    </w:p>
    <w:p w14:paraId="17E1AFFE" w14:textId="77777777" w:rsidR="005856EB" w:rsidRPr="009F5A8F" w:rsidRDefault="005856EB" w:rsidP="005856EB">
      <w:pPr>
        <w:spacing w:after="0" w:line="240" w:lineRule="auto"/>
        <w:ind w:firstLine="709"/>
        <w:jc w:val="both"/>
        <w:rPr>
          <w:rFonts w:ascii="Trebuchet MS" w:hAnsi="Trebuchet MS"/>
          <w:color w:val="000000" w:themeColor="text1"/>
        </w:rPr>
      </w:pPr>
      <w:r w:rsidRPr="009F5A8F">
        <w:rPr>
          <w:rFonts w:ascii="Trebuchet MS" w:hAnsi="Trebuchet MS"/>
          <w:color w:val="000000" w:themeColor="text1"/>
        </w:rPr>
        <w:lastRenderedPageBreak/>
        <w:t>- obiectivul supus reparaţiei sau verificării;</w:t>
      </w:r>
    </w:p>
    <w:p w14:paraId="48295CBE" w14:textId="77777777" w:rsidR="005856EB" w:rsidRPr="009F5A8F" w:rsidRDefault="005856EB" w:rsidP="005856EB">
      <w:pPr>
        <w:spacing w:after="0" w:line="240" w:lineRule="auto"/>
        <w:ind w:firstLine="709"/>
        <w:jc w:val="both"/>
        <w:rPr>
          <w:rFonts w:ascii="Trebuchet MS" w:hAnsi="Trebuchet MS"/>
          <w:color w:val="000000" w:themeColor="text1"/>
        </w:rPr>
      </w:pPr>
      <w:r w:rsidRPr="009F5A8F">
        <w:rPr>
          <w:rFonts w:ascii="Trebuchet MS" w:hAnsi="Trebuchet MS"/>
          <w:color w:val="000000" w:themeColor="text1"/>
        </w:rPr>
        <w:t>- data efectuării intervenţiei;</w:t>
      </w:r>
    </w:p>
    <w:p w14:paraId="75D7CB13" w14:textId="77777777" w:rsidR="005856EB" w:rsidRPr="009F5A8F" w:rsidRDefault="005856EB" w:rsidP="005856EB">
      <w:pPr>
        <w:spacing w:after="0" w:line="240" w:lineRule="auto"/>
        <w:ind w:firstLine="709"/>
        <w:jc w:val="both"/>
        <w:rPr>
          <w:rFonts w:ascii="Trebuchet MS" w:hAnsi="Trebuchet MS"/>
          <w:color w:val="000000" w:themeColor="text1"/>
        </w:rPr>
      </w:pPr>
      <w:r w:rsidRPr="009F5A8F">
        <w:rPr>
          <w:rFonts w:ascii="Trebuchet MS" w:hAnsi="Trebuchet MS"/>
          <w:color w:val="000000" w:themeColor="text1"/>
        </w:rPr>
        <w:t>- felul intervenţiei (planificată sau neplanificată);</w:t>
      </w:r>
    </w:p>
    <w:p w14:paraId="729680E0" w14:textId="77777777" w:rsidR="005856EB" w:rsidRPr="009F5A8F" w:rsidRDefault="005856EB" w:rsidP="005856EB">
      <w:pPr>
        <w:spacing w:after="0" w:line="240" w:lineRule="auto"/>
        <w:ind w:firstLine="709"/>
        <w:jc w:val="both"/>
        <w:rPr>
          <w:rFonts w:ascii="Trebuchet MS" w:hAnsi="Trebuchet MS"/>
          <w:color w:val="000000" w:themeColor="text1"/>
        </w:rPr>
      </w:pPr>
      <w:r w:rsidRPr="009F5A8F">
        <w:rPr>
          <w:rFonts w:ascii="Trebuchet MS" w:hAnsi="Trebuchet MS"/>
          <w:color w:val="000000" w:themeColor="text1"/>
        </w:rPr>
        <w:t>- tipul operaţiei executate;</w:t>
      </w:r>
    </w:p>
    <w:p w14:paraId="12DAFDA6" w14:textId="77777777" w:rsidR="005856EB" w:rsidRPr="009F5A8F" w:rsidRDefault="005856EB" w:rsidP="005856EB">
      <w:pPr>
        <w:spacing w:after="0" w:line="240" w:lineRule="auto"/>
        <w:ind w:firstLine="709"/>
        <w:jc w:val="both"/>
        <w:rPr>
          <w:rFonts w:ascii="Trebuchet MS" w:hAnsi="Trebuchet MS"/>
          <w:color w:val="000000" w:themeColor="text1"/>
        </w:rPr>
      </w:pPr>
      <w:r w:rsidRPr="009F5A8F">
        <w:rPr>
          <w:rFonts w:ascii="Trebuchet MS" w:hAnsi="Trebuchet MS"/>
          <w:color w:val="000000" w:themeColor="text1"/>
        </w:rPr>
        <w:t>- responsabilul execuţiei lucrării;</w:t>
      </w:r>
    </w:p>
    <w:p w14:paraId="76418EE9" w14:textId="77777777" w:rsidR="005856EB" w:rsidRPr="009F5A8F" w:rsidRDefault="005856EB" w:rsidP="005856EB">
      <w:pPr>
        <w:pStyle w:val="BodyTextIndent3"/>
        <w:ind w:left="0"/>
        <w:rPr>
          <w:rStyle w:val="PlaceholderText"/>
          <w:rFonts w:ascii="Trebuchet MS" w:hAnsi="Trebuchet MS"/>
          <w:color w:val="000000" w:themeColor="text1"/>
          <w:sz w:val="22"/>
          <w:szCs w:val="22"/>
        </w:rPr>
      </w:pPr>
      <w:r w:rsidRPr="009F5A8F">
        <w:rPr>
          <w:rFonts w:ascii="Trebuchet MS" w:hAnsi="Trebuchet MS"/>
          <w:color w:val="000000" w:themeColor="text1"/>
          <w:sz w:val="22"/>
          <w:szCs w:val="22"/>
        </w:rPr>
        <w:t xml:space="preserve">           - fonduri repartizate r</w:t>
      </w:r>
      <w:r w:rsidR="00EA79AB" w:rsidRPr="009F5A8F">
        <w:rPr>
          <w:rFonts w:ascii="Trebuchet MS" w:hAnsi="Trebuchet MS"/>
          <w:color w:val="000000" w:themeColor="text1"/>
          <w:sz w:val="22"/>
          <w:szCs w:val="22"/>
        </w:rPr>
        <w:t>eparaţiilor sau intervenţiilor.</w:t>
      </w:r>
    </w:p>
    <w:p w14:paraId="4C147708"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13. MONITORIZAREA  ACTIVITĂŢII</w:t>
      </w:r>
    </w:p>
    <w:p w14:paraId="48274772" w14:textId="77777777" w:rsidR="005856EB" w:rsidRPr="009F5A8F" w:rsidRDefault="005856EB" w:rsidP="005856EB">
      <w:pPr>
        <w:spacing w:after="0" w:line="240" w:lineRule="auto"/>
        <w:ind w:right="-360"/>
        <w:jc w:val="both"/>
        <w:rPr>
          <w:rFonts w:ascii="Trebuchet MS" w:hAnsi="Trebuchet MS"/>
          <w:b/>
          <w:caps/>
          <w:color w:val="000000" w:themeColor="text1"/>
        </w:rPr>
      </w:pPr>
      <w:r w:rsidRPr="009F5A8F">
        <w:rPr>
          <w:rFonts w:ascii="Trebuchet MS" w:hAnsi="Trebuchet MS"/>
          <w:b/>
          <w:caps/>
          <w:color w:val="000000" w:themeColor="text1"/>
        </w:rPr>
        <w:t xml:space="preserve">13.1.   </w:t>
      </w:r>
      <w:r w:rsidRPr="009F5A8F">
        <w:rPr>
          <w:rFonts w:ascii="Trebuchet MS" w:hAnsi="Trebuchet MS"/>
          <w:b/>
          <w:color w:val="000000" w:themeColor="text1"/>
        </w:rPr>
        <w:t>Prevederi generale privind monitorizarea</w:t>
      </w:r>
    </w:p>
    <w:p w14:paraId="25ECBC94"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b/>
          <w:color w:val="000000" w:themeColor="text1"/>
        </w:rPr>
        <w:t>13.1.1</w:t>
      </w:r>
      <w:r w:rsidRPr="009F5A8F">
        <w:rPr>
          <w:rFonts w:ascii="Trebuchet MS" w:hAnsi="Trebuchet MS"/>
          <w:b/>
          <w:bCs/>
          <w:color w:val="000000" w:themeColor="text1"/>
        </w:rPr>
        <w:t>.</w:t>
      </w:r>
      <w:r w:rsidRPr="009F5A8F">
        <w:rPr>
          <w:rFonts w:ascii="Trebuchet MS" w:hAnsi="Trebuchet MS"/>
          <w:bCs/>
          <w:color w:val="000000" w:themeColor="text1"/>
        </w:rPr>
        <w:t xml:space="preserve"> Operatorul </w:t>
      </w:r>
      <w:r w:rsidRPr="009F5A8F">
        <w:rPr>
          <w:rFonts w:ascii="Trebuchet MS" w:hAnsi="Trebuchet MS"/>
          <w:color w:val="000000" w:themeColor="text1"/>
        </w:rPr>
        <w:t xml:space="preserve">are obligaţia să monitorizeze nivelul emisiilor de poluanţi conform prezentei autorizaţii integrate de mediu şi să raporteze datele de monitorizare către autoritatea competentă de protecţie a mediului. </w:t>
      </w:r>
    </w:p>
    <w:p w14:paraId="060B3D48"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b/>
          <w:color w:val="000000" w:themeColor="text1"/>
        </w:rPr>
        <w:t>13.1.2.</w:t>
      </w:r>
      <w:r w:rsidRPr="009F5A8F">
        <w:rPr>
          <w:rFonts w:ascii="Trebuchet MS" w:hAnsi="Trebuchet MS"/>
          <w:color w:val="000000" w:themeColor="text1"/>
        </w:rPr>
        <w:t xml:space="preserve"> Monitorizarea fiec</w:t>
      </w:r>
      <w:r w:rsidRPr="009F5A8F">
        <w:rPr>
          <w:rFonts w:ascii="Calibri" w:hAnsi="Calibri" w:cs="Calibri"/>
          <w:color w:val="000000" w:themeColor="text1"/>
        </w:rPr>
        <w:t>ǎ</w:t>
      </w:r>
      <w:r w:rsidRPr="009F5A8F">
        <w:rPr>
          <w:rFonts w:ascii="Trebuchet MS" w:hAnsi="Trebuchet MS"/>
          <w:color w:val="000000" w:themeColor="text1"/>
        </w:rPr>
        <w:t>rei emisii trebuie realizat</w:t>
      </w:r>
      <w:r w:rsidRPr="009F5A8F">
        <w:rPr>
          <w:rFonts w:ascii="Trebuchet MS" w:hAnsi="Trebuchet MS" w:cs="Trebuchet MS"/>
          <w:color w:val="000000" w:themeColor="text1"/>
        </w:rPr>
        <w:t>ă</w:t>
      </w:r>
      <w:r w:rsidRPr="009F5A8F">
        <w:rPr>
          <w:rFonts w:ascii="Trebuchet MS" w:hAnsi="Trebuchet MS"/>
          <w:color w:val="000000" w:themeColor="text1"/>
        </w:rPr>
        <w:t xml:space="preserve"> a</w:t>
      </w:r>
      <w:r w:rsidRPr="009F5A8F">
        <w:rPr>
          <w:rFonts w:ascii="Trebuchet MS" w:hAnsi="Trebuchet MS" w:cs="Trebuchet MS"/>
          <w:color w:val="000000" w:themeColor="text1"/>
        </w:rPr>
        <w:t>ş</w:t>
      </w:r>
      <w:r w:rsidRPr="009F5A8F">
        <w:rPr>
          <w:rFonts w:ascii="Trebuchet MS" w:hAnsi="Trebuchet MS"/>
          <w:color w:val="000000" w:themeColor="text1"/>
        </w:rPr>
        <w:t xml:space="preserve">a cum s-a precizat </w:t>
      </w:r>
      <w:r w:rsidRPr="009F5A8F">
        <w:rPr>
          <w:rFonts w:ascii="Trebuchet MS" w:hAnsi="Trebuchet MS" w:cs="Trebuchet MS"/>
          <w:color w:val="000000" w:themeColor="text1"/>
        </w:rPr>
        <w:t>î</w:t>
      </w:r>
      <w:r w:rsidRPr="009F5A8F">
        <w:rPr>
          <w:rFonts w:ascii="Trebuchet MS" w:hAnsi="Trebuchet MS"/>
          <w:color w:val="000000" w:themeColor="text1"/>
        </w:rPr>
        <w:t>n prezenta autorizație, respectând condiţiile generale prevăzute de standardele specifice.</w:t>
      </w:r>
    </w:p>
    <w:p w14:paraId="783A9984" w14:textId="77777777" w:rsidR="005856EB" w:rsidRPr="009F5A8F" w:rsidRDefault="005856EB" w:rsidP="005856EB">
      <w:pPr>
        <w:tabs>
          <w:tab w:val="left" w:pos="360"/>
          <w:tab w:val="left" w:pos="720"/>
          <w:tab w:val="left" w:pos="1800"/>
        </w:tabs>
        <w:spacing w:after="0" w:line="240" w:lineRule="auto"/>
        <w:jc w:val="both"/>
        <w:rPr>
          <w:rFonts w:ascii="Trebuchet MS" w:hAnsi="Trebuchet MS"/>
          <w:b/>
          <w:color w:val="000000" w:themeColor="text1"/>
        </w:rPr>
      </w:pPr>
      <w:r w:rsidRPr="009F5A8F">
        <w:rPr>
          <w:rFonts w:ascii="Trebuchet MS" w:hAnsi="Trebuchet MS"/>
          <w:b/>
          <w:color w:val="000000" w:themeColor="text1"/>
        </w:rPr>
        <w:t>13.1.3.</w:t>
      </w:r>
      <w:r w:rsidRPr="009F5A8F">
        <w:rPr>
          <w:rFonts w:ascii="Trebuchet MS" w:hAnsi="Trebuchet MS"/>
          <w:color w:val="000000" w:themeColor="text1"/>
        </w:rPr>
        <w:t xml:space="preserve"> Prelevarea şi analiza probelor pentru monitorizarea factorilor de mediu se va realiza prin laborator propriu sau de către laboratoare acreditate, prin metode de analiză conform standardelor de metodă.</w:t>
      </w:r>
    </w:p>
    <w:p w14:paraId="7B205D27" w14:textId="77777777" w:rsidR="005856EB" w:rsidRPr="009F5A8F" w:rsidRDefault="005856EB" w:rsidP="00EA79AB">
      <w:pPr>
        <w:pStyle w:val="BodyText"/>
        <w:tabs>
          <w:tab w:val="left" w:pos="0"/>
        </w:tabs>
        <w:spacing w:after="0" w:line="240" w:lineRule="auto"/>
        <w:rPr>
          <w:rFonts w:ascii="Trebuchet MS" w:hAnsi="Trebuchet MS"/>
          <w:color w:val="000000" w:themeColor="text1"/>
        </w:rPr>
      </w:pPr>
      <w:r w:rsidRPr="009F5A8F">
        <w:rPr>
          <w:rFonts w:ascii="Trebuchet MS" w:hAnsi="Trebuchet MS"/>
          <w:b/>
          <w:color w:val="000000" w:themeColor="text1"/>
        </w:rPr>
        <w:t>13.1.4.</w:t>
      </w:r>
      <w:r w:rsidRPr="009F5A8F">
        <w:rPr>
          <w:rFonts w:ascii="Trebuchet MS" w:hAnsi="Trebuchet MS"/>
          <w:color w:val="000000" w:themeColor="text1"/>
        </w:rPr>
        <w:t xml:space="preserve"> Echipamentele</w:t>
      </w:r>
      <w:r w:rsidRPr="009F5A8F">
        <w:rPr>
          <w:rFonts w:ascii="Trebuchet MS" w:hAnsi="Trebuchet MS"/>
          <w:i/>
          <w:color w:val="000000" w:themeColor="text1"/>
        </w:rPr>
        <w:t xml:space="preserve"> </w:t>
      </w:r>
      <w:r w:rsidRPr="009F5A8F">
        <w:rPr>
          <w:rFonts w:ascii="Trebuchet MS" w:hAnsi="Trebuchet MS"/>
          <w:color w:val="000000" w:themeColor="text1"/>
        </w:rPr>
        <w:t xml:space="preserve">de monitorizare şi analiză trebuie exploatate şi întreţinute astfel încât monitorizarea să reflecte cu precizie emisiile sau evacuările. </w:t>
      </w:r>
    </w:p>
    <w:p w14:paraId="23A29948" w14:textId="77777777" w:rsidR="005856EB" w:rsidRPr="009F5A8F" w:rsidRDefault="005856EB" w:rsidP="00EA79AB">
      <w:pPr>
        <w:tabs>
          <w:tab w:val="left" w:pos="360"/>
          <w:tab w:val="left" w:pos="720"/>
          <w:tab w:val="left" w:pos="1800"/>
        </w:tabs>
        <w:spacing w:after="0" w:line="240" w:lineRule="auto"/>
        <w:ind w:right="3"/>
        <w:jc w:val="both"/>
        <w:rPr>
          <w:rFonts w:ascii="Trebuchet MS" w:hAnsi="Trebuchet MS"/>
          <w:color w:val="000000" w:themeColor="text1"/>
        </w:rPr>
      </w:pPr>
      <w:r w:rsidRPr="009F5A8F">
        <w:rPr>
          <w:rFonts w:ascii="Trebuchet MS" w:hAnsi="Trebuchet MS"/>
          <w:b/>
          <w:color w:val="000000" w:themeColor="text1"/>
        </w:rPr>
        <w:t>13.1.5.</w:t>
      </w:r>
      <w:r w:rsidRPr="009F5A8F">
        <w:rPr>
          <w:rFonts w:ascii="Trebuchet MS" w:hAnsi="Trebuchet MS"/>
          <w:color w:val="000000" w:themeColor="text1"/>
        </w:rPr>
        <w:t xml:space="preserve"> </w:t>
      </w:r>
      <w:r w:rsidRPr="009F5A8F">
        <w:rPr>
          <w:rFonts w:ascii="Trebuchet MS" w:hAnsi="Trebuchet MS"/>
          <w:bCs/>
          <w:color w:val="000000" w:themeColor="text1"/>
        </w:rPr>
        <w:t xml:space="preserve">Operatorul </w:t>
      </w:r>
      <w:r w:rsidRPr="009F5A8F">
        <w:rPr>
          <w:rFonts w:ascii="Trebuchet MS" w:hAnsi="Trebuchet MS"/>
          <w:color w:val="000000" w:themeColor="text1"/>
        </w:rPr>
        <w:t xml:space="preserve">trebuie să înregistreze într-un registrul special punctele de prelevare a probelor, analizele, măsurătorile, metodele de determinare, condiţiile de prelevare, condiţiile atmosferice în care se face prelevarea, rezultatul măsurătorilor şi date privind eroarea de măsurare şi incertitudinea măsurătorilor. </w:t>
      </w:r>
    </w:p>
    <w:p w14:paraId="2FDF193A" w14:textId="77777777" w:rsidR="005856EB" w:rsidRPr="009F5A8F" w:rsidRDefault="005856EB" w:rsidP="005856EB">
      <w:pPr>
        <w:spacing w:after="0" w:line="240" w:lineRule="auto"/>
        <w:jc w:val="both"/>
        <w:rPr>
          <w:rFonts w:ascii="Trebuchet MS" w:hAnsi="Trebuchet MS"/>
          <w:color w:val="000000" w:themeColor="text1"/>
          <w:spacing w:val="-4"/>
        </w:rPr>
      </w:pPr>
      <w:r w:rsidRPr="009F5A8F">
        <w:rPr>
          <w:rFonts w:ascii="Trebuchet MS" w:hAnsi="Trebuchet MS"/>
          <w:b/>
          <w:color w:val="000000" w:themeColor="text1"/>
        </w:rPr>
        <w:t>13.1.6.</w:t>
      </w:r>
      <w:r w:rsidRPr="009F5A8F">
        <w:rPr>
          <w:rFonts w:ascii="Trebuchet MS" w:hAnsi="Trebuchet MS"/>
          <w:color w:val="000000" w:themeColor="text1"/>
        </w:rPr>
        <w:t xml:space="preserve"> </w:t>
      </w:r>
      <w:r w:rsidRPr="009F5A8F">
        <w:rPr>
          <w:rFonts w:ascii="Trebuchet MS" w:hAnsi="Trebuchet MS"/>
          <w:bCs/>
          <w:color w:val="000000" w:themeColor="text1"/>
        </w:rPr>
        <w:t xml:space="preserve">Operatorul </w:t>
      </w:r>
      <w:r w:rsidRPr="009F5A8F">
        <w:rPr>
          <w:rFonts w:ascii="Trebuchet MS" w:hAnsi="Trebuchet MS"/>
          <w:color w:val="000000" w:themeColor="text1"/>
          <w:spacing w:val="-4"/>
        </w:rPr>
        <w:t>are obligaţia sa înregistreze şi sa arhiveze buletinele de analiz</w:t>
      </w:r>
      <w:r w:rsidRPr="009F5A8F">
        <w:rPr>
          <w:rFonts w:ascii="Calibri" w:hAnsi="Calibri" w:cs="Calibri"/>
          <w:color w:val="000000" w:themeColor="text1"/>
          <w:spacing w:val="-4"/>
        </w:rPr>
        <w:t>ǎ</w:t>
      </w:r>
      <w:r w:rsidRPr="009F5A8F">
        <w:rPr>
          <w:rFonts w:ascii="Trebuchet MS" w:hAnsi="Trebuchet MS"/>
          <w:color w:val="000000" w:themeColor="text1"/>
          <w:spacing w:val="-4"/>
        </w:rPr>
        <w:t xml:space="preserve"> emise de ter</w:t>
      </w:r>
      <w:r w:rsidRPr="009F5A8F">
        <w:rPr>
          <w:rFonts w:ascii="Trebuchet MS" w:hAnsi="Trebuchet MS" w:cs="Trebuchet MS"/>
          <w:color w:val="000000" w:themeColor="text1"/>
          <w:spacing w:val="-4"/>
        </w:rPr>
        <w:t>ţ</w:t>
      </w:r>
      <w:r w:rsidRPr="009F5A8F">
        <w:rPr>
          <w:rFonts w:ascii="Trebuchet MS" w:hAnsi="Trebuchet MS"/>
          <w:color w:val="000000" w:themeColor="text1"/>
          <w:spacing w:val="-4"/>
        </w:rPr>
        <w:t>i.</w:t>
      </w:r>
    </w:p>
    <w:p w14:paraId="1CD79725" w14:textId="77777777" w:rsidR="005856EB" w:rsidRPr="009F5A8F" w:rsidRDefault="005856EB" w:rsidP="00EA79AB">
      <w:pPr>
        <w:pStyle w:val="BodyText"/>
        <w:spacing w:after="0"/>
        <w:rPr>
          <w:rFonts w:ascii="Trebuchet MS" w:hAnsi="Trebuchet MS"/>
          <w:color w:val="000000" w:themeColor="text1"/>
        </w:rPr>
      </w:pPr>
      <w:r w:rsidRPr="009F5A8F">
        <w:rPr>
          <w:rFonts w:ascii="Trebuchet MS" w:hAnsi="Trebuchet MS"/>
          <w:b/>
          <w:color w:val="000000" w:themeColor="text1"/>
        </w:rPr>
        <w:t>13.1.5.</w:t>
      </w:r>
      <w:r w:rsidRPr="009F5A8F">
        <w:rPr>
          <w:rFonts w:ascii="Trebuchet MS" w:hAnsi="Trebuchet MS"/>
          <w:color w:val="000000" w:themeColor="text1"/>
        </w:rPr>
        <w:t xml:space="preserve"> Monitorizarea emisiilor se va realiza astfel încît valorile determinate să poată fi comparate cu valorile limită impuse prin prezenta autorizație.</w:t>
      </w:r>
    </w:p>
    <w:p w14:paraId="15CE2E73" w14:textId="77777777" w:rsidR="005856EB" w:rsidRPr="009F5A8F" w:rsidRDefault="005856EB" w:rsidP="00EA79AB">
      <w:pPr>
        <w:pStyle w:val="BodyText"/>
        <w:spacing w:after="0"/>
        <w:rPr>
          <w:rFonts w:ascii="Trebuchet MS" w:hAnsi="Trebuchet MS"/>
          <w:color w:val="000000" w:themeColor="text1"/>
        </w:rPr>
      </w:pPr>
      <w:r w:rsidRPr="009F5A8F">
        <w:rPr>
          <w:rFonts w:ascii="Trebuchet MS" w:hAnsi="Trebuchet MS"/>
          <w:b/>
          <w:color w:val="000000" w:themeColor="text1"/>
        </w:rPr>
        <w:t>13.1.7.</w:t>
      </w:r>
      <w:r w:rsidRPr="009F5A8F">
        <w:rPr>
          <w:rFonts w:ascii="Trebuchet MS" w:hAnsi="Trebuchet MS"/>
          <w:color w:val="000000" w:themeColor="text1"/>
        </w:rPr>
        <w:t xml:space="preserve"> Toate rezultatele măsurătorilor trebuie prelucrate şi prezentate într-o formă adecvată pentru a permite ACPM să verifice conformitatea cu condiţiile de funcţionare autorizate şi valorile limită de emisie  stabilite.</w:t>
      </w:r>
    </w:p>
    <w:p w14:paraId="21D8BA9C" w14:textId="77777777" w:rsidR="005856EB" w:rsidRPr="009F5A8F" w:rsidRDefault="005856EB" w:rsidP="00EA79AB">
      <w:pPr>
        <w:tabs>
          <w:tab w:val="left" w:pos="360"/>
          <w:tab w:val="left" w:pos="720"/>
          <w:tab w:val="left" w:pos="1800"/>
        </w:tabs>
        <w:spacing w:after="0" w:line="240" w:lineRule="auto"/>
        <w:ind w:right="3"/>
        <w:jc w:val="both"/>
        <w:rPr>
          <w:rFonts w:ascii="Trebuchet MS" w:hAnsi="Trebuchet MS"/>
          <w:color w:val="000000" w:themeColor="text1"/>
          <w:spacing w:val="-6"/>
        </w:rPr>
      </w:pPr>
      <w:r w:rsidRPr="009F5A8F">
        <w:rPr>
          <w:rFonts w:ascii="Trebuchet MS" w:hAnsi="Trebuchet MS"/>
          <w:b/>
          <w:color w:val="000000" w:themeColor="text1"/>
        </w:rPr>
        <w:t>13.1.8.</w:t>
      </w:r>
      <w:r w:rsidRPr="009F5A8F">
        <w:rPr>
          <w:rFonts w:ascii="Trebuchet MS" w:hAnsi="Trebuchet MS"/>
          <w:i/>
          <w:color w:val="000000" w:themeColor="text1"/>
        </w:rPr>
        <w:t xml:space="preserve"> </w:t>
      </w:r>
      <w:r w:rsidRPr="009F5A8F">
        <w:rPr>
          <w:rFonts w:ascii="Trebuchet MS" w:hAnsi="Trebuchet MS"/>
          <w:color w:val="000000" w:themeColor="text1"/>
        </w:rPr>
        <w:t>Titularul autorizației trebuie să asigure accesul sigur şi permanent la toate puncte de prelevare şi monitorizare.</w:t>
      </w:r>
    </w:p>
    <w:p w14:paraId="127BBB6E" w14:textId="77777777" w:rsidR="005856EB" w:rsidRPr="009F5A8F" w:rsidRDefault="005856EB" w:rsidP="005856EB">
      <w:pPr>
        <w:spacing w:after="0" w:line="240" w:lineRule="auto"/>
        <w:ind w:right="-23"/>
        <w:jc w:val="both"/>
        <w:rPr>
          <w:rFonts w:ascii="Trebuchet MS" w:hAnsi="Trebuchet MS"/>
          <w:bCs/>
          <w:color w:val="000000" w:themeColor="text1"/>
        </w:rPr>
      </w:pPr>
      <w:r w:rsidRPr="009F5A8F">
        <w:rPr>
          <w:rFonts w:ascii="Trebuchet MS" w:hAnsi="Trebuchet MS"/>
          <w:b/>
          <w:color w:val="000000" w:themeColor="text1"/>
        </w:rPr>
        <w:t>13.1.9.</w:t>
      </w:r>
      <w:r w:rsidRPr="009F5A8F">
        <w:rPr>
          <w:rFonts w:ascii="Trebuchet MS" w:hAnsi="Trebuchet MS"/>
          <w:bCs/>
          <w:color w:val="000000" w:themeColor="text1"/>
        </w:rPr>
        <w:t xml:space="preserve"> Operatorul va asigura si monitorizarea tehnologică/monitorizarea variabilelor de proces, in conformitate cu specificul activitatii.</w:t>
      </w:r>
    </w:p>
    <w:p w14:paraId="2FD22CC0" w14:textId="77777777" w:rsidR="005856EB" w:rsidRPr="009F5A8F" w:rsidRDefault="005856EB" w:rsidP="005856EB">
      <w:pPr>
        <w:spacing w:after="0" w:line="240" w:lineRule="auto"/>
        <w:ind w:right="-23"/>
        <w:jc w:val="both"/>
        <w:rPr>
          <w:rFonts w:ascii="Trebuchet MS" w:hAnsi="Trebuchet MS"/>
          <w:color w:val="000000" w:themeColor="text1"/>
        </w:rPr>
      </w:pPr>
      <w:r w:rsidRPr="009F5A8F">
        <w:rPr>
          <w:rFonts w:ascii="Trebuchet MS" w:hAnsi="Trebuchet MS"/>
          <w:b/>
          <w:color w:val="000000" w:themeColor="text1"/>
        </w:rPr>
        <w:t>13.1.10.</w:t>
      </w:r>
      <w:r w:rsidRPr="009F5A8F">
        <w:rPr>
          <w:rFonts w:ascii="Trebuchet MS" w:hAnsi="Trebuchet MS"/>
          <w:color w:val="000000" w:themeColor="text1"/>
        </w:rPr>
        <w:t xml:space="preserve"> Frecvenţa, metodele şi scopul monitorizării, prelevării şi analizelor, aşa cum sunt prevăzute în prezenta autorizație, pot fi modificate doar cu acordul scris al autorităţii competente pentru protecţia mediului.</w:t>
      </w:r>
    </w:p>
    <w:p w14:paraId="2D0B87A9" w14:textId="77777777" w:rsidR="005856EB" w:rsidRPr="009F5A8F" w:rsidRDefault="005856EB" w:rsidP="005856EB">
      <w:pPr>
        <w:tabs>
          <w:tab w:val="left" w:pos="360"/>
          <w:tab w:val="left" w:pos="720"/>
          <w:tab w:val="left" w:pos="1800"/>
        </w:tabs>
        <w:spacing w:before="120" w:after="0" w:line="240" w:lineRule="auto"/>
        <w:ind w:right="72"/>
        <w:jc w:val="both"/>
        <w:rPr>
          <w:rFonts w:ascii="Trebuchet MS" w:hAnsi="Trebuchet MS"/>
          <w:b/>
          <w:color w:val="000000" w:themeColor="text1"/>
        </w:rPr>
      </w:pPr>
      <w:r w:rsidRPr="009F5A8F">
        <w:rPr>
          <w:rFonts w:ascii="Trebuchet MS" w:hAnsi="Trebuchet MS"/>
          <w:b/>
          <w:color w:val="000000" w:themeColor="text1"/>
        </w:rPr>
        <w:t>13.2.  Monitorizarea emisiilor în aer</w:t>
      </w:r>
    </w:p>
    <w:p w14:paraId="2E6023EE" w14:textId="77777777" w:rsidR="005856EB" w:rsidRPr="009F5A8F" w:rsidRDefault="005856EB" w:rsidP="005856EB">
      <w:pPr>
        <w:tabs>
          <w:tab w:val="left" w:pos="360"/>
          <w:tab w:val="left" w:pos="720"/>
          <w:tab w:val="left" w:pos="1800"/>
        </w:tabs>
        <w:spacing w:after="0" w:line="240" w:lineRule="auto"/>
        <w:ind w:right="6"/>
        <w:jc w:val="both"/>
        <w:rPr>
          <w:rFonts w:ascii="Trebuchet MS" w:hAnsi="Trebuchet MS"/>
          <w:bCs/>
          <w:color w:val="000000" w:themeColor="text1"/>
        </w:rPr>
      </w:pPr>
      <w:r w:rsidRPr="009F5A8F">
        <w:rPr>
          <w:rFonts w:ascii="Trebuchet MS" w:hAnsi="Trebuchet MS"/>
          <w:bCs/>
          <w:color w:val="000000" w:themeColor="text1"/>
        </w:rPr>
        <w:t>Monitorizarea emisiilor gazoase se va face în conformitate cu prevederile SR EN-15259/2008-Calitatea aerului, m</w:t>
      </w:r>
      <w:r w:rsidRPr="009F5A8F">
        <w:rPr>
          <w:rFonts w:ascii="Calibri" w:hAnsi="Calibri" w:cs="Calibri"/>
          <w:bCs/>
          <w:color w:val="000000" w:themeColor="text1"/>
        </w:rPr>
        <w:t>ǎ</w:t>
      </w:r>
      <w:r w:rsidRPr="009F5A8F">
        <w:rPr>
          <w:rFonts w:ascii="Trebuchet MS" w:hAnsi="Trebuchet MS"/>
          <w:bCs/>
          <w:color w:val="000000" w:themeColor="text1"/>
        </w:rPr>
        <w:t>surarea emisiilor surselor fixe, cerin</w:t>
      </w:r>
      <w:r w:rsidRPr="009F5A8F">
        <w:rPr>
          <w:rFonts w:ascii="Trebuchet MS" w:hAnsi="Trebuchet MS" w:cs="Trebuchet MS"/>
          <w:bCs/>
          <w:color w:val="000000" w:themeColor="text1"/>
        </w:rPr>
        <w:t>ţ</w:t>
      </w:r>
      <w:r w:rsidRPr="009F5A8F">
        <w:rPr>
          <w:rFonts w:ascii="Trebuchet MS" w:hAnsi="Trebuchet MS"/>
          <w:bCs/>
          <w:color w:val="000000" w:themeColor="text1"/>
        </w:rPr>
        <w:t>e referitoare la secţiuni şi amplasamente de m</w:t>
      </w:r>
      <w:r w:rsidRPr="009F5A8F">
        <w:rPr>
          <w:rFonts w:ascii="Calibri" w:hAnsi="Calibri" w:cs="Calibri"/>
          <w:bCs/>
          <w:color w:val="000000" w:themeColor="text1"/>
        </w:rPr>
        <w:t>ǎ</w:t>
      </w:r>
      <w:r w:rsidRPr="009F5A8F">
        <w:rPr>
          <w:rFonts w:ascii="Trebuchet MS" w:hAnsi="Trebuchet MS"/>
          <w:bCs/>
          <w:color w:val="000000" w:themeColor="text1"/>
        </w:rPr>
        <w:t xml:space="preserve">surare, precum </w:t>
      </w:r>
      <w:r w:rsidRPr="009F5A8F">
        <w:rPr>
          <w:rFonts w:ascii="Trebuchet MS" w:hAnsi="Trebuchet MS" w:cs="Trebuchet MS"/>
          <w:bCs/>
          <w:color w:val="000000" w:themeColor="text1"/>
        </w:rPr>
        <w:t>ş</w:t>
      </w:r>
      <w:r w:rsidRPr="009F5A8F">
        <w:rPr>
          <w:rFonts w:ascii="Trebuchet MS" w:hAnsi="Trebuchet MS"/>
          <w:bCs/>
          <w:color w:val="000000" w:themeColor="text1"/>
        </w:rPr>
        <w:t xml:space="preserve">i la obiectivul, planul </w:t>
      </w:r>
      <w:r w:rsidRPr="009F5A8F">
        <w:rPr>
          <w:rFonts w:ascii="Trebuchet MS" w:hAnsi="Trebuchet MS" w:cs="Trebuchet MS"/>
          <w:bCs/>
          <w:color w:val="000000" w:themeColor="text1"/>
        </w:rPr>
        <w:t>ş</w:t>
      </w:r>
      <w:r w:rsidRPr="009F5A8F">
        <w:rPr>
          <w:rFonts w:ascii="Trebuchet MS" w:hAnsi="Trebuchet MS"/>
          <w:bCs/>
          <w:color w:val="000000" w:themeColor="text1"/>
        </w:rPr>
        <w:t>i raportul de m</w:t>
      </w:r>
      <w:r w:rsidRPr="009F5A8F">
        <w:rPr>
          <w:rFonts w:ascii="Calibri" w:hAnsi="Calibri" w:cs="Calibri"/>
          <w:bCs/>
          <w:color w:val="000000" w:themeColor="text1"/>
        </w:rPr>
        <w:t>ǎ</w:t>
      </w:r>
      <w:r w:rsidRPr="009F5A8F">
        <w:rPr>
          <w:rFonts w:ascii="Trebuchet MS" w:hAnsi="Trebuchet MS"/>
          <w:bCs/>
          <w:color w:val="000000" w:themeColor="text1"/>
        </w:rPr>
        <w:t>surare.</w:t>
      </w:r>
    </w:p>
    <w:tbl>
      <w:tblPr>
        <w:tblW w:w="96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73"/>
        <w:gridCol w:w="1208"/>
        <w:gridCol w:w="1551"/>
        <w:gridCol w:w="2273"/>
        <w:gridCol w:w="1343"/>
      </w:tblGrid>
      <w:tr w:rsidR="005856EB" w:rsidRPr="009F5A8F" w14:paraId="1D1DDC53" w14:textId="77777777" w:rsidTr="00560CED">
        <w:tc>
          <w:tcPr>
            <w:tcW w:w="3348" w:type="dxa"/>
            <w:shd w:val="clear" w:color="auto" w:fill="F2F2F2"/>
          </w:tcPr>
          <w:p w14:paraId="394F2A84"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bookmarkStart w:id="18" w:name="_Hlk45183609"/>
            <w:proofErr w:type="spellStart"/>
            <w:r w:rsidRPr="009F5A8F">
              <w:rPr>
                <w:rFonts w:ascii="Trebuchet MS" w:hAnsi="Trebuchet MS"/>
                <w:b/>
                <w:color w:val="000000" w:themeColor="text1"/>
                <w:sz w:val="22"/>
                <w:szCs w:val="22"/>
              </w:rPr>
              <w:t>Punct</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monitorizare</w:t>
            </w:r>
            <w:proofErr w:type="spellEnd"/>
          </w:p>
        </w:tc>
        <w:tc>
          <w:tcPr>
            <w:tcW w:w="1211" w:type="dxa"/>
            <w:shd w:val="clear" w:color="auto" w:fill="F2F2F2"/>
          </w:tcPr>
          <w:p w14:paraId="2D1EE79D"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r w:rsidRPr="009F5A8F">
              <w:rPr>
                <w:rFonts w:ascii="Trebuchet MS" w:hAnsi="Trebuchet MS"/>
                <w:b/>
                <w:color w:val="000000" w:themeColor="text1"/>
                <w:sz w:val="22"/>
                <w:szCs w:val="22"/>
              </w:rPr>
              <w:t xml:space="preserve">Indicator de </w:t>
            </w:r>
            <w:proofErr w:type="spellStart"/>
            <w:r w:rsidRPr="009F5A8F">
              <w:rPr>
                <w:rFonts w:ascii="Trebuchet MS" w:hAnsi="Trebuchet MS"/>
                <w:b/>
                <w:color w:val="000000" w:themeColor="text1"/>
                <w:sz w:val="22"/>
                <w:szCs w:val="22"/>
              </w:rPr>
              <w:t>calitate</w:t>
            </w:r>
            <w:proofErr w:type="spellEnd"/>
          </w:p>
        </w:tc>
        <w:tc>
          <w:tcPr>
            <w:tcW w:w="1438" w:type="dxa"/>
            <w:shd w:val="clear" w:color="auto" w:fill="F2F2F2"/>
          </w:tcPr>
          <w:p w14:paraId="15A84DD3"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Frecvența</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monitorizare</w:t>
            </w:r>
            <w:proofErr w:type="spellEnd"/>
          </w:p>
        </w:tc>
        <w:tc>
          <w:tcPr>
            <w:tcW w:w="2301" w:type="dxa"/>
            <w:shd w:val="clear" w:color="auto" w:fill="F2F2F2"/>
          </w:tcPr>
          <w:p w14:paraId="74BE5EAE"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Metoda</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analiză</w:t>
            </w:r>
            <w:proofErr w:type="spellEnd"/>
          </w:p>
        </w:tc>
        <w:tc>
          <w:tcPr>
            <w:tcW w:w="1350" w:type="dxa"/>
            <w:shd w:val="clear" w:color="auto" w:fill="F2F2F2"/>
          </w:tcPr>
          <w:p w14:paraId="464340E8"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Referința</w:t>
            </w:r>
            <w:proofErr w:type="spellEnd"/>
          </w:p>
        </w:tc>
      </w:tr>
      <w:tr w:rsidR="005856EB" w:rsidRPr="009F5A8F" w14:paraId="6B225B8D" w14:textId="77777777" w:rsidTr="00560CED">
        <w:tc>
          <w:tcPr>
            <w:tcW w:w="3348" w:type="dxa"/>
            <w:shd w:val="clear" w:color="auto" w:fill="auto"/>
          </w:tcPr>
          <w:p w14:paraId="1D9A200A"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Instalație de desprăfuire 1 – tocător secundar (exhaustare instalație de desprăfuire)</w:t>
            </w:r>
          </w:p>
          <w:p w14:paraId="3CCBE8D7"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X  498944.365</w:t>
            </w:r>
          </w:p>
          <w:p w14:paraId="75B04556"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Y  478315.495</w:t>
            </w:r>
          </w:p>
        </w:tc>
        <w:tc>
          <w:tcPr>
            <w:tcW w:w="1211" w:type="dxa"/>
            <w:vMerge w:val="restart"/>
          </w:tcPr>
          <w:p w14:paraId="0660EE28"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 xml:space="preserve">TSP </w:t>
            </w:r>
          </w:p>
          <w:p w14:paraId="4F9D1606"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438" w:type="dxa"/>
            <w:vMerge w:val="restart"/>
          </w:tcPr>
          <w:p w14:paraId="5862C56F"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semestrial</w:t>
            </w:r>
          </w:p>
        </w:tc>
        <w:tc>
          <w:tcPr>
            <w:tcW w:w="2301" w:type="dxa"/>
            <w:vMerge w:val="restart"/>
            <w:shd w:val="clear" w:color="auto" w:fill="auto"/>
          </w:tcPr>
          <w:p w14:paraId="603D2AAF" w14:textId="77777777" w:rsidR="005856EB" w:rsidRPr="009F5A8F" w:rsidRDefault="005856EB" w:rsidP="00560CED">
            <w:pPr>
              <w:pStyle w:val="Table0"/>
              <w:spacing w:line="276" w:lineRule="auto"/>
              <w:rPr>
                <w:rFonts w:ascii="Trebuchet MS" w:hAnsi="Trebuchet MS"/>
                <w:color w:val="000000" w:themeColor="text1"/>
                <w:sz w:val="22"/>
                <w:szCs w:val="22"/>
              </w:rPr>
            </w:pPr>
            <w:proofErr w:type="gramStart"/>
            <w:r w:rsidRPr="009F5A8F">
              <w:rPr>
                <w:rFonts w:ascii="Trebuchet MS" w:hAnsi="Trebuchet MS"/>
                <w:color w:val="000000" w:themeColor="text1"/>
                <w:sz w:val="22"/>
                <w:szCs w:val="22"/>
              </w:rPr>
              <w:t>conform</w:t>
            </w:r>
            <w:proofErr w:type="gram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standardelor</w:t>
            </w:r>
            <w:proofErr w:type="spellEnd"/>
            <w:r w:rsidRPr="009F5A8F">
              <w:rPr>
                <w:rFonts w:ascii="Trebuchet MS" w:hAnsi="Trebuchet MS"/>
                <w:color w:val="000000" w:themeColor="text1"/>
                <w:sz w:val="22"/>
                <w:szCs w:val="22"/>
              </w:rPr>
              <w:t xml:space="preserve"> ISO, a </w:t>
            </w:r>
            <w:proofErr w:type="spellStart"/>
            <w:r w:rsidRPr="009F5A8F">
              <w:rPr>
                <w:rFonts w:ascii="Trebuchet MS" w:hAnsi="Trebuchet MS"/>
                <w:color w:val="000000" w:themeColor="text1"/>
                <w:sz w:val="22"/>
                <w:szCs w:val="22"/>
              </w:rPr>
              <w:t>standardelor</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naționale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sau</w:t>
            </w:r>
            <w:proofErr w:type="spellEnd"/>
            <w:r w:rsidRPr="009F5A8F">
              <w:rPr>
                <w:rFonts w:ascii="Trebuchet MS" w:hAnsi="Trebuchet MS"/>
                <w:color w:val="000000" w:themeColor="text1"/>
                <w:sz w:val="22"/>
                <w:szCs w:val="22"/>
              </w:rPr>
              <w:t xml:space="preserve"> a </w:t>
            </w:r>
            <w:proofErr w:type="spellStart"/>
            <w:r w:rsidRPr="009F5A8F">
              <w:rPr>
                <w:rFonts w:ascii="Trebuchet MS" w:hAnsi="Trebuchet MS"/>
                <w:color w:val="000000" w:themeColor="text1"/>
                <w:sz w:val="22"/>
                <w:szCs w:val="22"/>
              </w:rPr>
              <w:t>altor</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standarde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internaționale</w:t>
            </w:r>
            <w:proofErr w:type="spellEnd"/>
            <w:r w:rsidRPr="009F5A8F">
              <w:rPr>
                <w:rFonts w:ascii="Trebuchet MS" w:hAnsi="Trebuchet MS"/>
                <w:color w:val="000000" w:themeColor="text1"/>
                <w:sz w:val="22"/>
                <w:szCs w:val="22"/>
              </w:rPr>
              <w:t xml:space="preserve"> care </w:t>
            </w:r>
            <w:proofErr w:type="spellStart"/>
            <w:r w:rsidRPr="009F5A8F">
              <w:rPr>
                <w:rFonts w:ascii="Trebuchet MS" w:hAnsi="Trebuchet MS"/>
                <w:color w:val="000000" w:themeColor="text1"/>
                <w:sz w:val="22"/>
                <w:szCs w:val="22"/>
              </w:rPr>
              <w:t>asigură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furnizarea</w:t>
            </w:r>
            <w:proofErr w:type="spellEnd"/>
            <w:r w:rsidRPr="009F5A8F">
              <w:rPr>
                <w:rFonts w:ascii="Trebuchet MS" w:hAnsi="Trebuchet MS"/>
                <w:color w:val="000000" w:themeColor="text1"/>
                <w:sz w:val="22"/>
                <w:szCs w:val="22"/>
              </w:rPr>
              <w:t xml:space="preserve"> de date de o </w:t>
            </w:r>
            <w:proofErr w:type="spellStart"/>
            <w:r w:rsidRPr="009F5A8F">
              <w:rPr>
                <w:rFonts w:ascii="Trebuchet MS" w:hAnsi="Trebuchet MS"/>
                <w:color w:val="000000" w:themeColor="text1"/>
                <w:sz w:val="22"/>
                <w:szCs w:val="22"/>
              </w:rPr>
              <w:lastRenderedPageBreak/>
              <w:t>calitate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științifică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echivalentă</w:t>
            </w:r>
            <w:proofErr w:type="spellEnd"/>
            <w:r w:rsidRPr="009F5A8F">
              <w:rPr>
                <w:rFonts w:ascii="Trebuchet MS" w:hAnsi="Trebuchet MS"/>
                <w:color w:val="000000" w:themeColor="text1"/>
                <w:sz w:val="22"/>
                <w:szCs w:val="22"/>
              </w:rPr>
              <w:t>.</w:t>
            </w:r>
          </w:p>
        </w:tc>
        <w:tc>
          <w:tcPr>
            <w:tcW w:w="1350" w:type="dxa"/>
            <w:vMerge w:val="restart"/>
          </w:tcPr>
          <w:p w14:paraId="259B62FA"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lastRenderedPageBreak/>
              <w:t>- BAT8</w:t>
            </w:r>
          </w:p>
          <w:p w14:paraId="5530DDC5" w14:textId="77777777" w:rsidR="005856EB" w:rsidRPr="009F5A8F" w:rsidRDefault="005856EB" w:rsidP="00560CED">
            <w:pPr>
              <w:pStyle w:val="Table0"/>
              <w:spacing w:line="276" w:lineRule="auto"/>
              <w:rPr>
                <w:rFonts w:ascii="Trebuchet MS" w:hAnsi="Trebuchet MS"/>
                <w:color w:val="000000" w:themeColor="text1"/>
                <w:sz w:val="22"/>
                <w:szCs w:val="22"/>
              </w:rPr>
            </w:pPr>
          </w:p>
          <w:p w14:paraId="4EB8BD4F"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 BAT25:</w:t>
            </w:r>
          </w:p>
          <w:p w14:paraId="20436B60"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 xml:space="preserve">BAT-AEL </w:t>
            </w:r>
          </w:p>
          <w:p w14:paraId="557AF606" w14:textId="77777777" w:rsidR="005856EB" w:rsidRPr="009F5A8F" w:rsidRDefault="005856EB" w:rsidP="00560CED">
            <w:pPr>
              <w:pStyle w:val="Table0"/>
              <w:spacing w:line="276" w:lineRule="auto"/>
              <w:rPr>
                <w:rFonts w:ascii="Trebuchet MS" w:hAnsi="Trebuchet MS"/>
                <w:color w:val="000000" w:themeColor="text1"/>
                <w:sz w:val="22"/>
                <w:szCs w:val="22"/>
              </w:rPr>
            </w:pPr>
            <w:proofErr w:type="spellStart"/>
            <w:r w:rsidRPr="009F5A8F">
              <w:rPr>
                <w:rFonts w:ascii="Trebuchet MS" w:hAnsi="Trebuchet MS"/>
                <w:color w:val="000000" w:themeColor="text1"/>
                <w:sz w:val="22"/>
                <w:szCs w:val="22"/>
              </w:rPr>
              <w:t>Pulberi</w:t>
            </w:r>
            <w:proofErr w:type="spellEnd"/>
            <w:r w:rsidRPr="009F5A8F">
              <w:rPr>
                <w:rFonts w:ascii="Trebuchet MS" w:hAnsi="Trebuchet MS"/>
                <w:color w:val="000000" w:themeColor="text1"/>
                <w:sz w:val="22"/>
                <w:szCs w:val="22"/>
              </w:rPr>
              <w:t xml:space="preserve"> – 2-5 mg/</w:t>
            </w:r>
            <w:proofErr w:type="spellStart"/>
            <w:r w:rsidRPr="009F5A8F">
              <w:rPr>
                <w:rFonts w:ascii="Trebuchet MS" w:hAnsi="Trebuchet MS"/>
                <w:color w:val="000000" w:themeColor="text1"/>
                <w:sz w:val="22"/>
                <w:szCs w:val="22"/>
              </w:rPr>
              <w:t>Nmc</w:t>
            </w:r>
            <w:proofErr w:type="spellEnd"/>
            <w:r w:rsidRPr="009F5A8F">
              <w:rPr>
                <w:rFonts w:ascii="Trebuchet MS" w:hAnsi="Trebuchet MS"/>
                <w:color w:val="000000" w:themeColor="text1"/>
                <w:sz w:val="22"/>
                <w:szCs w:val="22"/>
              </w:rPr>
              <w:t>.</w:t>
            </w:r>
          </w:p>
          <w:p w14:paraId="693D2E33"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05958C2B" w14:textId="77777777" w:rsidTr="00560CED">
        <w:tc>
          <w:tcPr>
            <w:tcW w:w="3348" w:type="dxa"/>
            <w:shd w:val="clear" w:color="auto" w:fill="auto"/>
          </w:tcPr>
          <w:p w14:paraId="201F282F"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Instalație de desprăfuire 2 – tocător secundar (exhaustare instalație de desprăfuire)</w:t>
            </w:r>
          </w:p>
          <w:p w14:paraId="66556591"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lastRenderedPageBreak/>
              <w:t xml:space="preserve">X 498943.288 </w:t>
            </w:r>
          </w:p>
          <w:p w14:paraId="75266B5A" w14:textId="77777777" w:rsidR="005856EB" w:rsidRPr="009F5A8F" w:rsidRDefault="005856EB" w:rsidP="00560CED">
            <w:pPr>
              <w:spacing w:after="0"/>
              <w:rPr>
                <w:rFonts w:ascii="Trebuchet MS" w:hAnsi="Trebuchet MS"/>
                <w:color w:val="000000" w:themeColor="text1"/>
              </w:rPr>
            </w:pPr>
            <w:r w:rsidRPr="009F5A8F">
              <w:rPr>
                <w:rFonts w:ascii="Trebuchet MS" w:hAnsi="Trebuchet MS"/>
                <w:color w:val="000000" w:themeColor="text1"/>
              </w:rPr>
              <w:t>Y 478327.225</w:t>
            </w:r>
          </w:p>
        </w:tc>
        <w:tc>
          <w:tcPr>
            <w:tcW w:w="1211" w:type="dxa"/>
            <w:vMerge/>
          </w:tcPr>
          <w:p w14:paraId="5DF14950"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438" w:type="dxa"/>
            <w:vMerge/>
          </w:tcPr>
          <w:p w14:paraId="0C967861"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01" w:type="dxa"/>
            <w:vMerge/>
            <w:shd w:val="clear" w:color="auto" w:fill="auto"/>
          </w:tcPr>
          <w:p w14:paraId="0394CD73"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350" w:type="dxa"/>
            <w:vMerge/>
          </w:tcPr>
          <w:p w14:paraId="7E9A6EB2" w14:textId="77777777" w:rsidR="005856EB" w:rsidRPr="009F5A8F" w:rsidRDefault="005856EB" w:rsidP="00560CED">
            <w:pPr>
              <w:pStyle w:val="Table0"/>
              <w:spacing w:line="276" w:lineRule="auto"/>
              <w:rPr>
                <w:rFonts w:ascii="Trebuchet MS" w:hAnsi="Trebuchet MS"/>
                <w:color w:val="000000" w:themeColor="text1"/>
                <w:sz w:val="22"/>
                <w:szCs w:val="22"/>
              </w:rPr>
            </w:pPr>
          </w:p>
        </w:tc>
      </w:tr>
      <w:bookmarkEnd w:id="18"/>
    </w:tbl>
    <w:p w14:paraId="552EF781" w14:textId="77777777" w:rsidR="005856EB" w:rsidRPr="009F5A8F" w:rsidRDefault="005856EB" w:rsidP="005856EB">
      <w:pPr>
        <w:spacing w:after="0" w:line="360" w:lineRule="auto"/>
        <w:rPr>
          <w:rFonts w:ascii="Trebuchet MS" w:hAnsi="Trebuchet MS"/>
          <w:b/>
          <w:color w:val="000000" w:themeColor="text1"/>
        </w:rPr>
      </w:pPr>
    </w:p>
    <w:p w14:paraId="05D9FE50" w14:textId="77777777" w:rsidR="005856EB" w:rsidRPr="009F5A8F" w:rsidRDefault="005856EB" w:rsidP="005856EB">
      <w:pPr>
        <w:spacing w:after="0" w:line="240" w:lineRule="auto"/>
        <w:jc w:val="both"/>
        <w:rPr>
          <w:rFonts w:ascii="Trebuchet MS" w:hAnsi="Trebuchet MS"/>
          <w:i/>
          <w:iCs/>
          <w:color w:val="000000" w:themeColor="text1"/>
        </w:rPr>
      </w:pPr>
      <w:r w:rsidRPr="009F5A8F">
        <w:rPr>
          <w:rFonts w:ascii="Trebuchet MS" w:eastAsia="Times New Roman" w:hAnsi="Trebuchet MS"/>
          <w:b/>
          <w:color w:val="000000" w:themeColor="text1"/>
        </w:rPr>
        <w:t>13.2.1.1.</w:t>
      </w:r>
      <w:r w:rsidRPr="009F5A8F">
        <w:rPr>
          <w:rFonts w:ascii="Trebuchet MS" w:eastAsia="Times New Roman" w:hAnsi="Trebuchet MS"/>
          <w:color w:val="000000" w:themeColor="text1"/>
        </w:rPr>
        <w:t xml:space="preserve"> </w:t>
      </w:r>
      <w:r w:rsidRPr="009F5A8F">
        <w:rPr>
          <w:rFonts w:ascii="Trebuchet MS" w:hAnsi="Trebuchet MS"/>
          <w:color w:val="000000" w:themeColor="text1"/>
        </w:rPr>
        <w:t>Prelevarea probelor şi analiza tuturor poluanţilor trebuie efectuate în conformitate cu metodele de măsură prezentate în standardele Comunităţii Europene CEN. Se pot aplica alte standarde internaţionale sau naţionale care vor asigura furnizarea de date de o calitate ştiinţifică echivalentă;</w:t>
      </w:r>
    </w:p>
    <w:p w14:paraId="16FDEC8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eastAsia="Times New Roman" w:hAnsi="Trebuchet MS"/>
          <w:b/>
          <w:color w:val="000000" w:themeColor="text1"/>
        </w:rPr>
        <w:t>13.2.1.2.</w:t>
      </w:r>
      <w:r w:rsidRPr="009F5A8F">
        <w:rPr>
          <w:rFonts w:ascii="Trebuchet MS" w:eastAsia="Times New Roman" w:hAnsi="Trebuchet MS"/>
          <w:color w:val="000000" w:themeColor="text1"/>
        </w:rPr>
        <w:t xml:space="preserve"> </w:t>
      </w:r>
      <w:r w:rsidRPr="009F5A8F">
        <w:rPr>
          <w:rFonts w:ascii="Trebuchet MS" w:hAnsi="Trebuchet MS"/>
          <w:color w:val="000000" w:themeColor="text1"/>
        </w:rPr>
        <w:t xml:space="preserve">Pe durata fiecarei măsurări, instalațiile sunt operate în condiții stabile, la o încărcare uniformă reprezentativă, în perioada în care emisia are valoare maximă. </w:t>
      </w:r>
    </w:p>
    <w:p w14:paraId="2666AF23"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eastAsia="Times New Roman" w:hAnsi="Trebuchet MS"/>
          <w:b/>
          <w:bCs/>
          <w:color w:val="000000" w:themeColor="text1"/>
        </w:rPr>
        <w:t xml:space="preserve">13.2.1.3. </w:t>
      </w:r>
      <w:r w:rsidRPr="009F5A8F">
        <w:rPr>
          <w:rFonts w:ascii="Trebuchet MS" w:hAnsi="Trebuchet MS"/>
          <w:color w:val="000000" w:themeColor="text1"/>
        </w:rPr>
        <w:t>Media pe perioada de prelevare înseamnă valoarea medie a trei măsurări consecutive de cel puțin 30 de minute fiecare. O perioadă de măsurare mai adecvată poate fi utilizată pentru orice parametru în cazul căruia, din cauza unor limitări legate de prelevare sau analitice, o măsurare de 30 de minute este inadecvată.</w:t>
      </w:r>
    </w:p>
    <w:p w14:paraId="4C5993E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eastAsia="Times New Roman" w:hAnsi="Trebuchet MS"/>
          <w:b/>
          <w:bCs/>
          <w:color w:val="000000" w:themeColor="text1"/>
        </w:rPr>
        <w:t>13.2.1.4.</w:t>
      </w:r>
      <w:r w:rsidRPr="009F5A8F">
        <w:rPr>
          <w:rFonts w:ascii="Trebuchet MS" w:eastAsia="Times New Roman" w:hAnsi="Trebuchet MS"/>
          <w:bCs/>
          <w:color w:val="000000" w:themeColor="text1"/>
        </w:rPr>
        <w:t xml:space="preserve"> P</w:t>
      </w:r>
      <w:r w:rsidRPr="009F5A8F">
        <w:rPr>
          <w:rFonts w:ascii="Trebuchet MS" w:hAnsi="Trebuchet MS"/>
          <w:color w:val="000000" w:themeColor="text1"/>
        </w:rPr>
        <w:t>unctele de măsurare a concentraţiilor de poluanţi în emisii trebuie să fie accesibile, sigure şi  amplasate într-un loc unde repartiţia substanţelor poluante în secţiunea canalului de evacuare este cât mai omogenă posibil:</w:t>
      </w:r>
    </w:p>
    <w:p w14:paraId="238AE12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condiţii izocinetice la prelevarea pulberilor</w:t>
      </w:r>
    </w:p>
    <w:p w14:paraId="21EB5FEB"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olor w:val="000000" w:themeColor="text1"/>
        </w:rPr>
        <w:t>- pe porţiuni rectilinii a conductelor de evacuare cu forme şi secţiuni constante (înainte şi după locul punctului de măsură să fie cel puţin 5, respectiv 3 ori echivalentul diametrului hidraulic al secţiunii de măsurare) pentru poluanţi gazoşi.</w:t>
      </w:r>
    </w:p>
    <w:p w14:paraId="5DCB854C"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eastAsia="Times New Roman" w:hAnsi="Trebuchet MS"/>
          <w:b/>
          <w:bCs/>
          <w:color w:val="000000" w:themeColor="text1"/>
        </w:rPr>
        <w:t xml:space="preserve">13.2.1.5. </w:t>
      </w:r>
      <w:r w:rsidRPr="009F5A8F">
        <w:rPr>
          <w:rFonts w:ascii="Trebuchet MS" w:hAnsi="Trebuchet MS"/>
          <w:color w:val="000000" w:themeColor="text1"/>
        </w:rPr>
        <w:t>Rezultatele măsurărilor se vor exprima în condiţii standard: temperatură de 273.15 K, presiune de 101.3 kPa, gaz uscat, la acelaşi conţinut de oxigen la care este definite valoarea limită de emisie.</w:t>
      </w:r>
    </w:p>
    <w:p w14:paraId="63C5A706" w14:textId="77777777" w:rsidR="005856EB" w:rsidRPr="009F5A8F" w:rsidRDefault="005856EB" w:rsidP="005856EB">
      <w:pPr>
        <w:pStyle w:val="Heading2"/>
        <w:rPr>
          <w:rFonts w:ascii="Trebuchet MS" w:hAnsi="Trebuchet MS"/>
          <w:color w:val="000000" w:themeColor="text1"/>
          <w:sz w:val="22"/>
          <w:szCs w:val="22"/>
        </w:rPr>
      </w:pPr>
      <w:r w:rsidRPr="009F5A8F">
        <w:rPr>
          <w:rFonts w:ascii="Trebuchet MS" w:hAnsi="Trebuchet MS"/>
          <w:color w:val="000000" w:themeColor="text1"/>
          <w:sz w:val="22"/>
          <w:szCs w:val="22"/>
        </w:rPr>
        <w:t>13.2.2. Monitorizarea calităţii aerului</w:t>
      </w:r>
    </w:p>
    <w:p w14:paraId="30A57908" w14:textId="77777777" w:rsidR="005856EB" w:rsidRPr="009F5A8F" w:rsidRDefault="005856EB" w:rsidP="00EA79AB">
      <w:pPr>
        <w:spacing w:after="0" w:line="240" w:lineRule="auto"/>
        <w:rPr>
          <w:rFonts w:ascii="Trebuchet MS" w:hAnsi="Trebuchet MS"/>
          <w:color w:val="000000" w:themeColor="text1"/>
        </w:rPr>
      </w:pPr>
      <w:r w:rsidRPr="009F5A8F">
        <w:rPr>
          <w:rFonts w:ascii="Trebuchet MS" w:hAnsi="Trebuchet MS"/>
          <w:color w:val="000000" w:themeColor="text1"/>
        </w:rPr>
        <w:t>Nu este cazul.</w:t>
      </w:r>
    </w:p>
    <w:p w14:paraId="5720F84E" w14:textId="77777777" w:rsidR="005856EB" w:rsidRPr="009F5A8F" w:rsidRDefault="005856EB" w:rsidP="00EA79AB">
      <w:pPr>
        <w:pStyle w:val="Heading2"/>
        <w:spacing w:after="0"/>
        <w:rPr>
          <w:rFonts w:ascii="Trebuchet MS" w:hAnsi="Trebuchet MS"/>
          <w:color w:val="000000" w:themeColor="text1"/>
          <w:sz w:val="22"/>
          <w:szCs w:val="22"/>
        </w:rPr>
      </w:pPr>
      <w:r w:rsidRPr="009F5A8F">
        <w:rPr>
          <w:rFonts w:ascii="Trebuchet MS" w:hAnsi="Trebuchet MS"/>
          <w:color w:val="000000" w:themeColor="text1"/>
          <w:sz w:val="22"/>
          <w:szCs w:val="22"/>
        </w:rPr>
        <w:t xml:space="preserve">13.3.   </w:t>
      </w:r>
      <w:r w:rsidR="00EA79AB" w:rsidRPr="009F5A8F">
        <w:rPr>
          <w:rFonts w:ascii="Trebuchet MS" w:hAnsi="Trebuchet MS"/>
          <w:color w:val="000000" w:themeColor="text1"/>
          <w:sz w:val="22"/>
          <w:szCs w:val="22"/>
        </w:rPr>
        <w:t xml:space="preserve"> </w:t>
      </w:r>
      <w:r w:rsidRPr="009F5A8F">
        <w:rPr>
          <w:rFonts w:ascii="Trebuchet MS" w:hAnsi="Trebuchet MS"/>
          <w:color w:val="000000" w:themeColor="text1"/>
          <w:sz w:val="22"/>
          <w:szCs w:val="22"/>
        </w:rPr>
        <w:t>Monitorizarea emisiilor în apă</w:t>
      </w:r>
    </w:p>
    <w:p w14:paraId="26E29E5B" w14:textId="77777777" w:rsidR="005856EB" w:rsidRPr="009F5A8F" w:rsidRDefault="005856EB" w:rsidP="00EA79AB">
      <w:pPr>
        <w:spacing w:after="0" w:line="240" w:lineRule="auto"/>
        <w:rPr>
          <w:rFonts w:ascii="Trebuchet MS" w:hAnsi="Trebuchet MS"/>
          <w:b/>
          <w:color w:val="000000" w:themeColor="text1"/>
        </w:rPr>
      </w:pPr>
      <w:r w:rsidRPr="009F5A8F">
        <w:rPr>
          <w:rFonts w:ascii="Trebuchet MS" w:hAnsi="Trebuchet MS"/>
          <w:b/>
          <w:color w:val="000000" w:themeColor="text1"/>
        </w:rPr>
        <w:t>13.3.1. Monitorizarea apei – nu este cazul</w:t>
      </w:r>
    </w:p>
    <w:p w14:paraId="5EE1D09D" w14:textId="77777777" w:rsidR="005856EB" w:rsidRPr="009F5A8F" w:rsidRDefault="005856EB" w:rsidP="005856EB">
      <w:pPr>
        <w:tabs>
          <w:tab w:val="left" w:pos="330"/>
        </w:tabs>
        <w:spacing w:after="0" w:line="240" w:lineRule="auto"/>
        <w:jc w:val="both"/>
        <w:rPr>
          <w:rFonts w:ascii="Trebuchet MS" w:hAnsi="Trebuchet MS"/>
          <w:b/>
          <w:bCs/>
          <w:color w:val="000000" w:themeColor="text1"/>
        </w:rPr>
      </w:pPr>
      <w:r w:rsidRPr="009F5A8F">
        <w:rPr>
          <w:rFonts w:ascii="Trebuchet MS" w:hAnsi="Trebuchet MS"/>
          <w:b/>
          <w:color w:val="000000" w:themeColor="text1"/>
        </w:rPr>
        <w:t>13.4.</w:t>
      </w:r>
      <w:r w:rsidRPr="009F5A8F">
        <w:rPr>
          <w:rFonts w:ascii="Trebuchet MS" w:hAnsi="Trebuchet MS"/>
          <w:color w:val="000000" w:themeColor="text1"/>
        </w:rPr>
        <w:t xml:space="preserve">  </w:t>
      </w:r>
      <w:r w:rsidR="00EA79AB" w:rsidRPr="009F5A8F">
        <w:rPr>
          <w:rFonts w:ascii="Trebuchet MS" w:hAnsi="Trebuchet MS"/>
          <w:color w:val="000000" w:themeColor="text1"/>
        </w:rPr>
        <w:t xml:space="preserve">  </w:t>
      </w:r>
      <w:r w:rsidRPr="009F5A8F">
        <w:rPr>
          <w:rFonts w:ascii="Trebuchet MS" w:hAnsi="Trebuchet MS"/>
          <w:b/>
          <w:bCs/>
          <w:color w:val="000000" w:themeColor="text1"/>
        </w:rPr>
        <w:t>Monitorizarea ape pluviale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7"/>
        <w:gridCol w:w="1081"/>
        <w:gridCol w:w="2650"/>
        <w:gridCol w:w="1670"/>
        <w:gridCol w:w="1289"/>
        <w:gridCol w:w="2027"/>
      </w:tblGrid>
      <w:tr w:rsidR="005856EB" w:rsidRPr="009F5A8F" w14:paraId="158BF30A" w14:textId="77777777" w:rsidTr="00560CED">
        <w:trPr>
          <w:trHeight w:val="322"/>
        </w:trPr>
        <w:tc>
          <w:tcPr>
            <w:tcW w:w="725" w:type="pct"/>
            <w:shd w:val="clear" w:color="auto" w:fill="C0C0C0"/>
          </w:tcPr>
          <w:p w14:paraId="180D02C9" w14:textId="77777777" w:rsidR="005856EB" w:rsidRPr="009F5A8F" w:rsidRDefault="005856EB" w:rsidP="00560CED">
            <w:pPr>
              <w:spacing w:after="0" w:line="240" w:lineRule="auto"/>
              <w:ind w:left="90"/>
              <w:rPr>
                <w:rFonts w:ascii="Trebuchet MS" w:hAnsi="Trebuchet MS"/>
                <w:b/>
                <w:color w:val="000000" w:themeColor="text1"/>
                <w:spacing w:val="-2"/>
              </w:rPr>
            </w:pPr>
            <w:r w:rsidRPr="009F5A8F">
              <w:rPr>
                <w:rFonts w:ascii="Trebuchet MS" w:hAnsi="Trebuchet MS"/>
                <w:b/>
                <w:color w:val="000000" w:themeColor="text1"/>
                <w:spacing w:val="-2"/>
              </w:rPr>
              <w:t>Loc prelevare</w:t>
            </w:r>
          </w:p>
        </w:tc>
        <w:tc>
          <w:tcPr>
            <w:tcW w:w="530" w:type="pct"/>
            <w:shd w:val="clear" w:color="auto" w:fill="C0C0C0"/>
          </w:tcPr>
          <w:p w14:paraId="46309423"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
                <w:color w:val="000000" w:themeColor="text1"/>
                <w:spacing w:val="-2"/>
              </w:rPr>
              <w:t>Natura apei</w:t>
            </w:r>
          </w:p>
        </w:tc>
        <w:tc>
          <w:tcPr>
            <w:tcW w:w="1300" w:type="pct"/>
            <w:shd w:val="clear" w:color="auto" w:fill="C0C0C0"/>
          </w:tcPr>
          <w:p w14:paraId="50AFE89E"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
                <w:color w:val="000000" w:themeColor="text1"/>
                <w:spacing w:val="-2"/>
              </w:rPr>
              <w:t>Indicator de calitate</w:t>
            </w:r>
          </w:p>
        </w:tc>
        <w:tc>
          <w:tcPr>
            <w:tcW w:w="819" w:type="pct"/>
            <w:shd w:val="clear" w:color="auto" w:fill="C0C0C0"/>
          </w:tcPr>
          <w:p w14:paraId="077BD071" w14:textId="77777777" w:rsidR="005856EB" w:rsidRPr="009F5A8F" w:rsidRDefault="005856EB" w:rsidP="00560CED">
            <w:pPr>
              <w:spacing w:after="0" w:line="240" w:lineRule="auto"/>
              <w:ind w:left="112"/>
              <w:rPr>
                <w:rFonts w:ascii="Trebuchet MS" w:hAnsi="Trebuchet MS"/>
                <w:b/>
                <w:color w:val="000000" w:themeColor="text1"/>
                <w:spacing w:val="-2"/>
              </w:rPr>
            </w:pPr>
            <w:r w:rsidRPr="009F5A8F">
              <w:rPr>
                <w:rFonts w:ascii="Trebuchet MS" w:hAnsi="Trebuchet MS"/>
                <w:b/>
                <w:color w:val="000000" w:themeColor="text1"/>
              </w:rPr>
              <w:t>Tip de monitorizare</w:t>
            </w:r>
          </w:p>
        </w:tc>
        <w:tc>
          <w:tcPr>
            <w:tcW w:w="632" w:type="pct"/>
            <w:shd w:val="clear" w:color="auto" w:fill="C0C0C0"/>
          </w:tcPr>
          <w:p w14:paraId="33F826C4" w14:textId="77777777" w:rsidR="005856EB" w:rsidRPr="009F5A8F" w:rsidRDefault="005856EB" w:rsidP="00560CED">
            <w:pPr>
              <w:spacing w:after="0" w:line="240" w:lineRule="auto"/>
              <w:ind w:left="105"/>
              <w:rPr>
                <w:rFonts w:ascii="Trebuchet MS" w:hAnsi="Trebuchet MS"/>
                <w:b/>
                <w:color w:val="000000" w:themeColor="text1"/>
                <w:spacing w:val="-2"/>
              </w:rPr>
            </w:pPr>
            <w:r w:rsidRPr="009F5A8F">
              <w:rPr>
                <w:rFonts w:ascii="Trebuchet MS" w:hAnsi="Trebuchet MS"/>
                <w:b/>
                <w:color w:val="000000" w:themeColor="text1"/>
              </w:rPr>
              <w:t>Frecvență</w:t>
            </w:r>
          </w:p>
        </w:tc>
        <w:tc>
          <w:tcPr>
            <w:tcW w:w="994" w:type="pct"/>
            <w:shd w:val="clear" w:color="auto" w:fill="C0C0C0"/>
          </w:tcPr>
          <w:p w14:paraId="51F3EB05" w14:textId="77777777" w:rsidR="005856EB" w:rsidRPr="009F5A8F" w:rsidRDefault="005856EB" w:rsidP="00560CED">
            <w:pPr>
              <w:spacing w:after="0" w:line="240" w:lineRule="auto"/>
              <w:ind w:left="105"/>
              <w:rPr>
                <w:rFonts w:ascii="Trebuchet MS" w:hAnsi="Trebuchet MS"/>
                <w:b/>
                <w:color w:val="000000" w:themeColor="text1"/>
                <w:spacing w:val="-2"/>
              </w:rPr>
            </w:pPr>
            <w:r w:rsidRPr="009F5A8F">
              <w:rPr>
                <w:rFonts w:ascii="Trebuchet MS" w:hAnsi="Trebuchet MS"/>
                <w:b/>
                <w:color w:val="000000" w:themeColor="text1"/>
              </w:rPr>
              <w:t>Metodă de analiză</w:t>
            </w:r>
          </w:p>
        </w:tc>
      </w:tr>
      <w:tr w:rsidR="005856EB" w:rsidRPr="009F5A8F" w14:paraId="62EDA28D" w14:textId="77777777" w:rsidTr="00560CED">
        <w:trPr>
          <w:trHeight w:val="241"/>
        </w:trPr>
        <w:tc>
          <w:tcPr>
            <w:tcW w:w="725" w:type="pct"/>
            <w:vMerge w:val="restart"/>
            <w:shd w:val="clear" w:color="auto" w:fill="auto"/>
          </w:tcPr>
          <w:p w14:paraId="34F78067" w14:textId="77777777" w:rsidR="005856EB" w:rsidRPr="009F5A8F" w:rsidRDefault="005856EB" w:rsidP="00560CED">
            <w:pPr>
              <w:spacing w:after="0" w:line="240" w:lineRule="auto"/>
              <w:ind w:left="90"/>
              <w:rPr>
                <w:rFonts w:ascii="Trebuchet MS" w:hAnsi="Trebuchet MS"/>
                <w:b/>
                <w:color w:val="000000" w:themeColor="text1"/>
                <w:spacing w:val="-2"/>
              </w:rPr>
            </w:pPr>
            <w:r w:rsidRPr="009F5A8F">
              <w:rPr>
                <w:rFonts w:ascii="Trebuchet MS" w:hAnsi="Trebuchet MS"/>
                <w:bCs/>
                <w:color w:val="000000" w:themeColor="text1"/>
                <w:spacing w:val="-2"/>
              </w:rPr>
              <w:t>Înainte de descărcare în Lagună</w:t>
            </w:r>
          </w:p>
        </w:tc>
        <w:tc>
          <w:tcPr>
            <w:tcW w:w="530" w:type="pct"/>
            <w:vMerge w:val="restart"/>
            <w:shd w:val="clear" w:color="auto" w:fill="auto"/>
          </w:tcPr>
          <w:p w14:paraId="1605CAFC"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Cs/>
                <w:color w:val="000000" w:themeColor="text1"/>
              </w:rPr>
              <w:t>Ape pluviale</w:t>
            </w:r>
          </w:p>
        </w:tc>
        <w:tc>
          <w:tcPr>
            <w:tcW w:w="1300" w:type="pct"/>
            <w:shd w:val="clear" w:color="auto" w:fill="auto"/>
          </w:tcPr>
          <w:p w14:paraId="7748D7AC"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Cs/>
                <w:color w:val="000000" w:themeColor="text1"/>
                <w:spacing w:val="-2"/>
              </w:rPr>
              <w:t>pH</w:t>
            </w:r>
          </w:p>
        </w:tc>
        <w:tc>
          <w:tcPr>
            <w:tcW w:w="819" w:type="pct"/>
            <w:vMerge w:val="restart"/>
            <w:shd w:val="clear" w:color="auto" w:fill="auto"/>
          </w:tcPr>
          <w:p w14:paraId="4086CF2E" w14:textId="77777777" w:rsidR="005856EB" w:rsidRPr="009F5A8F" w:rsidRDefault="005856EB" w:rsidP="00560CED">
            <w:pPr>
              <w:spacing w:after="0" w:line="240" w:lineRule="auto"/>
              <w:ind w:left="112"/>
              <w:rPr>
                <w:rFonts w:ascii="Trebuchet MS" w:hAnsi="Trebuchet MS"/>
                <w:bCs/>
                <w:color w:val="000000" w:themeColor="text1"/>
              </w:rPr>
            </w:pPr>
          </w:p>
          <w:p w14:paraId="0EC6EE8E" w14:textId="77777777" w:rsidR="005856EB" w:rsidRPr="009F5A8F" w:rsidRDefault="005856EB" w:rsidP="00560CED">
            <w:pPr>
              <w:spacing w:after="0" w:line="240" w:lineRule="auto"/>
              <w:ind w:left="112"/>
              <w:rPr>
                <w:rFonts w:ascii="Trebuchet MS" w:hAnsi="Trebuchet MS"/>
                <w:b/>
                <w:color w:val="000000" w:themeColor="text1"/>
              </w:rPr>
            </w:pPr>
            <w:r w:rsidRPr="009F5A8F">
              <w:rPr>
                <w:rFonts w:ascii="Trebuchet MS" w:hAnsi="Trebuchet MS"/>
                <w:bCs/>
                <w:color w:val="000000" w:themeColor="text1"/>
              </w:rPr>
              <w:t>discontinuă</w:t>
            </w:r>
          </w:p>
        </w:tc>
        <w:tc>
          <w:tcPr>
            <w:tcW w:w="632" w:type="pct"/>
            <w:vMerge w:val="restart"/>
            <w:shd w:val="clear" w:color="auto" w:fill="auto"/>
          </w:tcPr>
          <w:p w14:paraId="00BA8512" w14:textId="77777777" w:rsidR="005856EB" w:rsidRPr="009F5A8F" w:rsidRDefault="005856EB" w:rsidP="00560CED">
            <w:pPr>
              <w:spacing w:after="0" w:line="240" w:lineRule="auto"/>
              <w:ind w:left="105"/>
              <w:rPr>
                <w:rFonts w:ascii="Trebuchet MS" w:hAnsi="Trebuchet MS"/>
                <w:bCs/>
                <w:color w:val="000000" w:themeColor="text1"/>
                <w:spacing w:val="-2"/>
              </w:rPr>
            </w:pPr>
          </w:p>
          <w:p w14:paraId="0E8FC1F5" w14:textId="77777777" w:rsidR="005856EB" w:rsidRPr="009F5A8F" w:rsidRDefault="005856EB" w:rsidP="00560CED">
            <w:pPr>
              <w:spacing w:after="0" w:line="240" w:lineRule="auto"/>
              <w:ind w:left="105"/>
              <w:rPr>
                <w:rFonts w:ascii="Trebuchet MS" w:hAnsi="Trebuchet MS"/>
                <w:b/>
                <w:color w:val="000000" w:themeColor="text1"/>
              </w:rPr>
            </w:pPr>
            <w:r w:rsidRPr="009F5A8F">
              <w:rPr>
                <w:rFonts w:ascii="Trebuchet MS" w:hAnsi="Trebuchet MS"/>
                <w:bCs/>
                <w:color w:val="000000" w:themeColor="text1"/>
                <w:spacing w:val="-2"/>
              </w:rPr>
              <w:t>anual</w:t>
            </w:r>
          </w:p>
        </w:tc>
        <w:tc>
          <w:tcPr>
            <w:tcW w:w="994" w:type="pct"/>
            <w:shd w:val="clear" w:color="auto" w:fill="auto"/>
          </w:tcPr>
          <w:p w14:paraId="3C10933F" w14:textId="77777777" w:rsidR="005856EB" w:rsidRPr="009F5A8F" w:rsidRDefault="005856EB" w:rsidP="00560CED">
            <w:pPr>
              <w:spacing w:after="0" w:line="240" w:lineRule="auto"/>
              <w:ind w:left="105"/>
              <w:rPr>
                <w:rFonts w:ascii="Trebuchet MS" w:hAnsi="Trebuchet MS"/>
                <w:b/>
                <w:color w:val="000000" w:themeColor="text1"/>
              </w:rPr>
            </w:pPr>
            <w:r w:rsidRPr="009F5A8F">
              <w:rPr>
                <w:rFonts w:ascii="Trebuchet MS" w:hAnsi="Trebuchet MS"/>
                <w:color w:val="000000" w:themeColor="text1"/>
              </w:rPr>
              <w:t>SR ISO 10523-97</w:t>
            </w:r>
          </w:p>
        </w:tc>
      </w:tr>
      <w:tr w:rsidR="005856EB" w:rsidRPr="009F5A8F" w14:paraId="15EC3ED1" w14:textId="77777777" w:rsidTr="00560CED">
        <w:trPr>
          <w:trHeight w:val="322"/>
        </w:trPr>
        <w:tc>
          <w:tcPr>
            <w:tcW w:w="725" w:type="pct"/>
            <w:vMerge/>
            <w:shd w:val="clear" w:color="auto" w:fill="auto"/>
          </w:tcPr>
          <w:p w14:paraId="5181E878" w14:textId="77777777" w:rsidR="005856EB" w:rsidRPr="009F5A8F" w:rsidRDefault="005856EB" w:rsidP="00560CED">
            <w:pPr>
              <w:spacing w:after="0" w:line="240" w:lineRule="auto"/>
              <w:ind w:left="90"/>
              <w:rPr>
                <w:rFonts w:ascii="Trebuchet MS" w:hAnsi="Trebuchet MS"/>
                <w:b/>
                <w:color w:val="000000" w:themeColor="text1"/>
                <w:spacing w:val="-2"/>
              </w:rPr>
            </w:pPr>
          </w:p>
        </w:tc>
        <w:tc>
          <w:tcPr>
            <w:tcW w:w="530" w:type="pct"/>
            <w:vMerge/>
            <w:shd w:val="clear" w:color="auto" w:fill="auto"/>
          </w:tcPr>
          <w:p w14:paraId="7FC016FC" w14:textId="77777777" w:rsidR="005856EB" w:rsidRPr="009F5A8F" w:rsidRDefault="005856EB" w:rsidP="00560CED">
            <w:pPr>
              <w:spacing w:after="0" w:line="240" w:lineRule="auto"/>
              <w:rPr>
                <w:rFonts w:ascii="Trebuchet MS" w:hAnsi="Trebuchet MS"/>
                <w:b/>
                <w:color w:val="000000" w:themeColor="text1"/>
                <w:spacing w:val="-2"/>
              </w:rPr>
            </w:pPr>
          </w:p>
        </w:tc>
        <w:tc>
          <w:tcPr>
            <w:tcW w:w="1300" w:type="pct"/>
            <w:shd w:val="clear" w:color="auto" w:fill="auto"/>
          </w:tcPr>
          <w:p w14:paraId="073EC81F"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Cs/>
                <w:color w:val="000000" w:themeColor="text1"/>
              </w:rPr>
              <w:t>Substanţe extractibile cu solvenţi organici</w:t>
            </w:r>
          </w:p>
        </w:tc>
        <w:tc>
          <w:tcPr>
            <w:tcW w:w="819" w:type="pct"/>
            <w:vMerge/>
            <w:shd w:val="clear" w:color="auto" w:fill="auto"/>
          </w:tcPr>
          <w:p w14:paraId="0E90096F" w14:textId="77777777" w:rsidR="005856EB" w:rsidRPr="009F5A8F" w:rsidRDefault="005856EB" w:rsidP="00560CED">
            <w:pPr>
              <w:spacing w:after="0" w:line="240" w:lineRule="auto"/>
              <w:ind w:left="112"/>
              <w:rPr>
                <w:rFonts w:ascii="Trebuchet MS" w:hAnsi="Trebuchet MS"/>
                <w:b/>
                <w:color w:val="000000" w:themeColor="text1"/>
              </w:rPr>
            </w:pPr>
          </w:p>
        </w:tc>
        <w:tc>
          <w:tcPr>
            <w:tcW w:w="632" w:type="pct"/>
            <w:vMerge/>
            <w:shd w:val="clear" w:color="auto" w:fill="auto"/>
          </w:tcPr>
          <w:p w14:paraId="46C69555" w14:textId="77777777" w:rsidR="005856EB" w:rsidRPr="009F5A8F" w:rsidRDefault="005856EB" w:rsidP="00560CED">
            <w:pPr>
              <w:spacing w:after="0" w:line="240" w:lineRule="auto"/>
              <w:ind w:left="105"/>
              <w:rPr>
                <w:rFonts w:ascii="Trebuchet MS" w:hAnsi="Trebuchet MS"/>
                <w:b/>
                <w:color w:val="000000" w:themeColor="text1"/>
              </w:rPr>
            </w:pPr>
          </w:p>
        </w:tc>
        <w:tc>
          <w:tcPr>
            <w:tcW w:w="994" w:type="pct"/>
            <w:shd w:val="clear" w:color="auto" w:fill="auto"/>
          </w:tcPr>
          <w:p w14:paraId="4B5BA596"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SR 7587-96</w:t>
            </w:r>
          </w:p>
        </w:tc>
      </w:tr>
      <w:tr w:rsidR="005856EB" w:rsidRPr="009F5A8F" w14:paraId="54E35411" w14:textId="77777777" w:rsidTr="00560CED">
        <w:trPr>
          <w:trHeight w:val="151"/>
        </w:trPr>
        <w:tc>
          <w:tcPr>
            <w:tcW w:w="725" w:type="pct"/>
            <w:vMerge/>
            <w:shd w:val="clear" w:color="auto" w:fill="auto"/>
          </w:tcPr>
          <w:p w14:paraId="23328ACE" w14:textId="77777777" w:rsidR="005856EB" w:rsidRPr="009F5A8F" w:rsidRDefault="005856EB" w:rsidP="00560CED">
            <w:pPr>
              <w:spacing w:after="0" w:line="240" w:lineRule="auto"/>
              <w:ind w:left="90"/>
              <w:rPr>
                <w:rFonts w:ascii="Trebuchet MS" w:hAnsi="Trebuchet MS"/>
                <w:b/>
                <w:color w:val="000000" w:themeColor="text1"/>
                <w:spacing w:val="-2"/>
              </w:rPr>
            </w:pPr>
          </w:p>
        </w:tc>
        <w:tc>
          <w:tcPr>
            <w:tcW w:w="530" w:type="pct"/>
            <w:vMerge/>
            <w:shd w:val="clear" w:color="auto" w:fill="auto"/>
          </w:tcPr>
          <w:p w14:paraId="6503C11F" w14:textId="77777777" w:rsidR="005856EB" w:rsidRPr="009F5A8F" w:rsidRDefault="005856EB" w:rsidP="00560CED">
            <w:pPr>
              <w:spacing w:after="0" w:line="240" w:lineRule="auto"/>
              <w:rPr>
                <w:rFonts w:ascii="Trebuchet MS" w:hAnsi="Trebuchet MS"/>
                <w:b/>
                <w:color w:val="000000" w:themeColor="text1"/>
                <w:spacing w:val="-2"/>
              </w:rPr>
            </w:pPr>
          </w:p>
        </w:tc>
        <w:tc>
          <w:tcPr>
            <w:tcW w:w="1300" w:type="pct"/>
            <w:shd w:val="clear" w:color="auto" w:fill="auto"/>
          </w:tcPr>
          <w:p w14:paraId="5C14BC9E"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Cs/>
                <w:color w:val="000000" w:themeColor="text1"/>
                <w:spacing w:val="-2"/>
              </w:rPr>
              <w:t>Materii totale în suspensie</w:t>
            </w:r>
          </w:p>
        </w:tc>
        <w:tc>
          <w:tcPr>
            <w:tcW w:w="819" w:type="pct"/>
            <w:vMerge/>
            <w:shd w:val="clear" w:color="auto" w:fill="auto"/>
          </w:tcPr>
          <w:p w14:paraId="2294EAFE" w14:textId="77777777" w:rsidR="005856EB" w:rsidRPr="009F5A8F" w:rsidRDefault="005856EB" w:rsidP="00560CED">
            <w:pPr>
              <w:spacing w:after="0" w:line="240" w:lineRule="auto"/>
              <w:ind w:left="112"/>
              <w:rPr>
                <w:rFonts w:ascii="Trebuchet MS" w:hAnsi="Trebuchet MS"/>
                <w:b/>
                <w:color w:val="000000" w:themeColor="text1"/>
              </w:rPr>
            </w:pPr>
          </w:p>
        </w:tc>
        <w:tc>
          <w:tcPr>
            <w:tcW w:w="632" w:type="pct"/>
            <w:vMerge/>
            <w:shd w:val="clear" w:color="auto" w:fill="auto"/>
          </w:tcPr>
          <w:p w14:paraId="4607D3D6" w14:textId="77777777" w:rsidR="005856EB" w:rsidRPr="009F5A8F" w:rsidRDefault="005856EB" w:rsidP="00560CED">
            <w:pPr>
              <w:spacing w:after="0" w:line="240" w:lineRule="auto"/>
              <w:ind w:left="105"/>
              <w:rPr>
                <w:rFonts w:ascii="Trebuchet MS" w:hAnsi="Trebuchet MS"/>
                <w:b/>
                <w:color w:val="000000" w:themeColor="text1"/>
              </w:rPr>
            </w:pPr>
          </w:p>
        </w:tc>
        <w:tc>
          <w:tcPr>
            <w:tcW w:w="994" w:type="pct"/>
            <w:shd w:val="clear" w:color="auto" w:fill="auto"/>
          </w:tcPr>
          <w:p w14:paraId="3556901C"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STAS 6953-81</w:t>
            </w:r>
          </w:p>
        </w:tc>
      </w:tr>
      <w:tr w:rsidR="005856EB" w:rsidRPr="009F5A8F" w14:paraId="61FE0CCD" w14:textId="77777777" w:rsidTr="00560CED">
        <w:trPr>
          <w:trHeight w:val="187"/>
        </w:trPr>
        <w:tc>
          <w:tcPr>
            <w:tcW w:w="725" w:type="pct"/>
            <w:vMerge/>
            <w:shd w:val="clear" w:color="auto" w:fill="auto"/>
          </w:tcPr>
          <w:p w14:paraId="301CFE79" w14:textId="77777777" w:rsidR="005856EB" w:rsidRPr="009F5A8F" w:rsidRDefault="005856EB" w:rsidP="00560CED">
            <w:pPr>
              <w:spacing w:after="0" w:line="240" w:lineRule="auto"/>
              <w:ind w:left="90"/>
              <w:rPr>
                <w:rFonts w:ascii="Trebuchet MS" w:hAnsi="Trebuchet MS"/>
                <w:b/>
                <w:color w:val="000000" w:themeColor="text1"/>
                <w:spacing w:val="-2"/>
              </w:rPr>
            </w:pPr>
          </w:p>
        </w:tc>
        <w:tc>
          <w:tcPr>
            <w:tcW w:w="530" w:type="pct"/>
            <w:vMerge/>
            <w:shd w:val="clear" w:color="auto" w:fill="auto"/>
          </w:tcPr>
          <w:p w14:paraId="635B29D1" w14:textId="77777777" w:rsidR="005856EB" w:rsidRPr="009F5A8F" w:rsidRDefault="005856EB" w:rsidP="00560CED">
            <w:pPr>
              <w:spacing w:after="0" w:line="240" w:lineRule="auto"/>
              <w:rPr>
                <w:rFonts w:ascii="Trebuchet MS" w:hAnsi="Trebuchet MS"/>
                <w:b/>
                <w:color w:val="000000" w:themeColor="text1"/>
                <w:spacing w:val="-2"/>
              </w:rPr>
            </w:pPr>
          </w:p>
        </w:tc>
        <w:tc>
          <w:tcPr>
            <w:tcW w:w="1300" w:type="pct"/>
            <w:shd w:val="clear" w:color="auto" w:fill="auto"/>
          </w:tcPr>
          <w:p w14:paraId="3B602A2B" w14:textId="77777777" w:rsidR="005856EB" w:rsidRPr="009F5A8F" w:rsidRDefault="005856EB" w:rsidP="00560CED">
            <w:pPr>
              <w:spacing w:after="0" w:line="240" w:lineRule="auto"/>
              <w:rPr>
                <w:rFonts w:ascii="Trebuchet MS" w:hAnsi="Trebuchet MS"/>
                <w:b/>
                <w:color w:val="000000" w:themeColor="text1"/>
                <w:spacing w:val="-2"/>
              </w:rPr>
            </w:pPr>
            <w:r w:rsidRPr="009F5A8F">
              <w:rPr>
                <w:rFonts w:ascii="Trebuchet MS" w:hAnsi="Trebuchet MS"/>
                <w:bCs/>
                <w:color w:val="000000" w:themeColor="text1"/>
                <w:spacing w:val="-2"/>
              </w:rPr>
              <w:t>Reziduu filtrabil la 105</w:t>
            </w:r>
            <w:r w:rsidRPr="009F5A8F">
              <w:rPr>
                <w:rFonts w:ascii="Cambria Math" w:hAnsi="Cambria Math" w:cs="Cambria Math"/>
                <w:bCs/>
                <w:color w:val="000000" w:themeColor="text1"/>
                <w:spacing w:val="-2"/>
              </w:rPr>
              <w:t>℃</w:t>
            </w:r>
          </w:p>
        </w:tc>
        <w:tc>
          <w:tcPr>
            <w:tcW w:w="819" w:type="pct"/>
            <w:vMerge/>
            <w:shd w:val="clear" w:color="auto" w:fill="auto"/>
          </w:tcPr>
          <w:p w14:paraId="733E7508" w14:textId="77777777" w:rsidR="005856EB" w:rsidRPr="009F5A8F" w:rsidRDefault="005856EB" w:rsidP="00560CED">
            <w:pPr>
              <w:spacing w:after="0" w:line="240" w:lineRule="auto"/>
              <w:ind w:left="112"/>
              <w:rPr>
                <w:rFonts w:ascii="Trebuchet MS" w:hAnsi="Trebuchet MS"/>
                <w:b/>
                <w:color w:val="000000" w:themeColor="text1"/>
              </w:rPr>
            </w:pPr>
          </w:p>
        </w:tc>
        <w:tc>
          <w:tcPr>
            <w:tcW w:w="632" w:type="pct"/>
            <w:vMerge/>
            <w:shd w:val="clear" w:color="auto" w:fill="auto"/>
          </w:tcPr>
          <w:p w14:paraId="3E1CA3B3" w14:textId="77777777" w:rsidR="005856EB" w:rsidRPr="009F5A8F" w:rsidRDefault="005856EB" w:rsidP="00560CED">
            <w:pPr>
              <w:spacing w:after="0" w:line="240" w:lineRule="auto"/>
              <w:ind w:left="105"/>
              <w:rPr>
                <w:rFonts w:ascii="Trebuchet MS" w:hAnsi="Trebuchet MS"/>
                <w:b/>
                <w:color w:val="000000" w:themeColor="text1"/>
              </w:rPr>
            </w:pPr>
          </w:p>
        </w:tc>
        <w:tc>
          <w:tcPr>
            <w:tcW w:w="994" w:type="pct"/>
            <w:shd w:val="clear" w:color="auto" w:fill="auto"/>
          </w:tcPr>
          <w:p w14:paraId="6BC0E42A" w14:textId="77777777" w:rsidR="005856EB" w:rsidRPr="009F5A8F" w:rsidRDefault="005856EB" w:rsidP="00560CED">
            <w:pPr>
              <w:spacing w:after="0" w:line="240" w:lineRule="auto"/>
              <w:ind w:left="105"/>
              <w:rPr>
                <w:rFonts w:ascii="Trebuchet MS" w:hAnsi="Trebuchet MS"/>
                <w:bCs/>
                <w:color w:val="000000" w:themeColor="text1"/>
              </w:rPr>
            </w:pPr>
            <w:r w:rsidRPr="009F5A8F">
              <w:rPr>
                <w:rFonts w:ascii="Trebuchet MS" w:hAnsi="Trebuchet MS"/>
                <w:bCs/>
                <w:color w:val="000000" w:themeColor="text1"/>
              </w:rPr>
              <w:t>STAS 9187-84</w:t>
            </w:r>
          </w:p>
        </w:tc>
      </w:tr>
    </w:tbl>
    <w:p w14:paraId="6A3E03E4" w14:textId="77777777" w:rsidR="005856EB" w:rsidRPr="009F5A8F" w:rsidRDefault="005856EB" w:rsidP="005856EB">
      <w:pPr>
        <w:spacing w:after="0" w:line="240" w:lineRule="auto"/>
        <w:jc w:val="both"/>
        <w:rPr>
          <w:rFonts w:ascii="Trebuchet MS" w:hAnsi="Trebuchet MS"/>
          <w:b/>
          <w:color w:val="000000" w:themeColor="text1"/>
        </w:rPr>
      </w:pPr>
    </w:p>
    <w:p w14:paraId="68281F7D" w14:textId="77777777" w:rsidR="005856EB" w:rsidRPr="009F5A8F" w:rsidRDefault="005856EB" w:rsidP="005856EB">
      <w:pPr>
        <w:spacing w:after="0" w:line="240" w:lineRule="auto"/>
        <w:jc w:val="both"/>
        <w:rPr>
          <w:rFonts w:ascii="Trebuchet MS" w:hAnsi="Trebuchet MS"/>
          <w:b/>
          <w:color w:val="000000" w:themeColor="text1"/>
        </w:rPr>
      </w:pPr>
      <w:r w:rsidRPr="009F5A8F">
        <w:rPr>
          <w:rFonts w:ascii="Trebuchet MS" w:hAnsi="Trebuchet MS"/>
          <w:b/>
          <w:color w:val="000000" w:themeColor="text1"/>
        </w:rPr>
        <w:t>13.5.</w:t>
      </w:r>
      <w:r w:rsidRPr="009F5A8F">
        <w:rPr>
          <w:rFonts w:ascii="Trebuchet MS" w:hAnsi="Trebuchet MS"/>
          <w:color w:val="000000" w:themeColor="text1"/>
        </w:rPr>
        <w:t xml:space="preserve"> </w:t>
      </w:r>
      <w:r w:rsidRPr="009F5A8F">
        <w:rPr>
          <w:rFonts w:ascii="Trebuchet MS" w:hAnsi="Trebuchet MS"/>
          <w:b/>
          <w:color w:val="000000" w:themeColor="text1"/>
        </w:rPr>
        <w:t>Monitorizarea solului</w:t>
      </w:r>
    </w:p>
    <w:p w14:paraId="664CDA32" w14:textId="77777777" w:rsidR="005856EB" w:rsidRPr="009F5A8F" w:rsidRDefault="005856EB" w:rsidP="005856EB">
      <w:pPr>
        <w:spacing w:after="0" w:line="240" w:lineRule="auto"/>
        <w:jc w:val="both"/>
        <w:rPr>
          <w:rFonts w:ascii="Trebuchet MS" w:hAnsi="Trebuchet MS"/>
          <w:b/>
          <w:color w:val="000000" w:themeColor="text1"/>
        </w:rPr>
      </w:pPr>
    </w:p>
    <w:tbl>
      <w:tblPr>
        <w:tblW w:w="102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9"/>
        <w:gridCol w:w="1276"/>
        <w:gridCol w:w="1276"/>
        <w:gridCol w:w="1324"/>
        <w:gridCol w:w="2251"/>
        <w:gridCol w:w="2319"/>
      </w:tblGrid>
      <w:tr w:rsidR="005856EB" w:rsidRPr="009F5A8F" w14:paraId="62D7A48C" w14:textId="77777777" w:rsidTr="00A36F24">
        <w:trPr>
          <w:tblHeader/>
        </w:trPr>
        <w:tc>
          <w:tcPr>
            <w:tcW w:w="1809" w:type="dxa"/>
            <w:shd w:val="clear" w:color="auto" w:fill="F2F2F2"/>
          </w:tcPr>
          <w:p w14:paraId="2D5B9D90"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bookmarkStart w:id="19" w:name="_Hlk45184462"/>
            <w:proofErr w:type="spellStart"/>
            <w:r w:rsidRPr="009F5A8F">
              <w:rPr>
                <w:rFonts w:ascii="Trebuchet MS" w:hAnsi="Trebuchet MS"/>
                <w:b/>
                <w:color w:val="000000" w:themeColor="text1"/>
                <w:sz w:val="22"/>
                <w:szCs w:val="22"/>
              </w:rPr>
              <w:t>Punct</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monitorizare</w:t>
            </w:r>
            <w:proofErr w:type="spellEnd"/>
          </w:p>
        </w:tc>
        <w:tc>
          <w:tcPr>
            <w:tcW w:w="1276" w:type="dxa"/>
            <w:shd w:val="clear" w:color="auto" w:fill="F2F2F2"/>
          </w:tcPr>
          <w:p w14:paraId="2EB85848"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Adâncime</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prelevare</w:t>
            </w:r>
            <w:proofErr w:type="spellEnd"/>
          </w:p>
        </w:tc>
        <w:tc>
          <w:tcPr>
            <w:tcW w:w="1276" w:type="dxa"/>
            <w:shd w:val="clear" w:color="auto" w:fill="F2F2F2"/>
          </w:tcPr>
          <w:p w14:paraId="711F9A1F"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r w:rsidRPr="009F5A8F">
              <w:rPr>
                <w:rFonts w:ascii="Trebuchet MS" w:hAnsi="Trebuchet MS"/>
                <w:b/>
                <w:color w:val="000000" w:themeColor="text1"/>
                <w:sz w:val="22"/>
                <w:szCs w:val="22"/>
              </w:rPr>
              <w:t xml:space="preserve">Indicator de </w:t>
            </w:r>
            <w:proofErr w:type="spellStart"/>
            <w:r w:rsidRPr="009F5A8F">
              <w:rPr>
                <w:rFonts w:ascii="Trebuchet MS" w:hAnsi="Trebuchet MS"/>
                <w:b/>
                <w:color w:val="000000" w:themeColor="text1"/>
                <w:sz w:val="22"/>
                <w:szCs w:val="22"/>
              </w:rPr>
              <w:t>calitate</w:t>
            </w:r>
            <w:proofErr w:type="spellEnd"/>
          </w:p>
        </w:tc>
        <w:tc>
          <w:tcPr>
            <w:tcW w:w="1324" w:type="dxa"/>
            <w:shd w:val="clear" w:color="auto" w:fill="F2F2F2"/>
          </w:tcPr>
          <w:p w14:paraId="64687A8A"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Frecvența</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monitorizare</w:t>
            </w:r>
            <w:proofErr w:type="spellEnd"/>
          </w:p>
        </w:tc>
        <w:tc>
          <w:tcPr>
            <w:tcW w:w="2251" w:type="dxa"/>
            <w:shd w:val="clear" w:color="auto" w:fill="F2F2F2"/>
          </w:tcPr>
          <w:p w14:paraId="1731F3E6"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proofErr w:type="spellStart"/>
            <w:r w:rsidRPr="009F5A8F">
              <w:rPr>
                <w:rFonts w:ascii="Trebuchet MS" w:hAnsi="Trebuchet MS"/>
                <w:b/>
                <w:color w:val="000000" w:themeColor="text1"/>
                <w:sz w:val="22"/>
                <w:szCs w:val="22"/>
              </w:rPr>
              <w:t>Metoda</w:t>
            </w:r>
            <w:proofErr w:type="spellEnd"/>
            <w:r w:rsidRPr="009F5A8F">
              <w:rPr>
                <w:rFonts w:ascii="Trebuchet MS" w:hAnsi="Trebuchet MS"/>
                <w:b/>
                <w:color w:val="000000" w:themeColor="text1"/>
                <w:sz w:val="22"/>
                <w:szCs w:val="22"/>
              </w:rPr>
              <w:t xml:space="preserve"> de </w:t>
            </w:r>
            <w:proofErr w:type="spellStart"/>
            <w:r w:rsidRPr="009F5A8F">
              <w:rPr>
                <w:rFonts w:ascii="Trebuchet MS" w:hAnsi="Trebuchet MS"/>
                <w:b/>
                <w:color w:val="000000" w:themeColor="text1"/>
                <w:sz w:val="22"/>
                <w:szCs w:val="22"/>
              </w:rPr>
              <w:t>analiză</w:t>
            </w:r>
            <w:proofErr w:type="spellEnd"/>
          </w:p>
        </w:tc>
        <w:tc>
          <w:tcPr>
            <w:tcW w:w="2319" w:type="dxa"/>
            <w:shd w:val="clear" w:color="auto" w:fill="F2F2F2"/>
          </w:tcPr>
          <w:p w14:paraId="72668A61" w14:textId="77777777" w:rsidR="005856EB" w:rsidRPr="009F5A8F" w:rsidRDefault="005856EB" w:rsidP="00560CED">
            <w:pPr>
              <w:pStyle w:val="Table0"/>
              <w:spacing w:line="276" w:lineRule="auto"/>
              <w:jc w:val="center"/>
              <w:rPr>
                <w:rFonts w:ascii="Trebuchet MS" w:hAnsi="Trebuchet MS"/>
                <w:b/>
                <w:color w:val="000000" w:themeColor="text1"/>
                <w:sz w:val="22"/>
                <w:szCs w:val="22"/>
              </w:rPr>
            </w:pPr>
            <w:r w:rsidRPr="009F5A8F">
              <w:rPr>
                <w:rFonts w:ascii="Trebuchet MS" w:hAnsi="Trebuchet MS"/>
                <w:b/>
                <w:color w:val="000000" w:themeColor="text1"/>
                <w:sz w:val="22"/>
                <w:szCs w:val="22"/>
              </w:rPr>
              <w:t>Obs.</w:t>
            </w:r>
          </w:p>
        </w:tc>
      </w:tr>
      <w:tr w:rsidR="005856EB" w:rsidRPr="009F5A8F" w14:paraId="2ECAF202" w14:textId="77777777" w:rsidTr="00A36F24">
        <w:tc>
          <w:tcPr>
            <w:tcW w:w="1809" w:type="dxa"/>
            <w:vMerge w:val="restart"/>
          </w:tcPr>
          <w:p w14:paraId="05D06BB3"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S1</w:t>
            </w:r>
          </w:p>
          <w:p w14:paraId="27C06787"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X 498997.591</w:t>
            </w:r>
          </w:p>
          <w:p w14:paraId="1B50740C"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Y 478368.937</w:t>
            </w:r>
          </w:p>
          <w:p w14:paraId="7880A734"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S3</w:t>
            </w:r>
          </w:p>
          <w:p w14:paraId="7A9B7497"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X 498885.681</w:t>
            </w:r>
          </w:p>
          <w:p w14:paraId="38D4CB0E"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Y 478375.515</w:t>
            </w:r>
          </w:p>
          <w:p w14:paraId="567E97D9"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lastRenderedPageBreak/>
              <w:t>S4</w:t>
            </w:r>
          </w:p>
          <w:p w14:paraId="51944FC6"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X 499003.948</w:t>
            </w:r>
          </w:p>
          <w:p w14:paraId="41C54701"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Y 478281.596</w:t>
            </w:r>
          </w:p>
          <w:p w14:paraId="4841D6AB"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S5</w:t>
            </w:r>
          </w:p>
          <w:p w14:paraId="20D527C7"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X 498962.444</w:t>
            </w:r>
          </w:p>
          <w:p w14:paraId="2C63C5FA"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Y 478266.157</w:t>
            </w:r>
          </w:p>
        </w:tc>
        <w:tc>
          <w:tcPr>
            <w:tcW w:w="1276" w:type="dxa"/>
            <w:vMerge w:val="restart"/>
          </w:tcPr>
          <w:p w14:paraId="0AAEC2A5" w14:textId="77777777" w:rsidR="005856EB" w:rsidRPr="009F5A8F" w:rsidRDefault="005856EB" w:rsidP="00560CED">
            <w:pPr>
              <w:pStyle w:val="Table0"/>
              <w:spacing w:line="276" w:lineRule="auto"/>
              <w:jc w:val="center"/>
              <w:rPr>
                <w:rFonts w:ascii="Trebuchet MS" w:hAnsi="Trebuchet MS"/>
                <w:color w:val="000000" w:themeColor="text1"/>
                <w:sz w:val="22"/>
                <w:szCs w:val="22"/>
              </w:rPr>
            </w:pPr>
            <w:r w:rsidRPr="009F5A8F">
              <w:rPr>
                <w:rFonts w:ascii="Trebuchet MS" w:hAnsi="Trebuchet MS"/>
                <w:color w:val="000000" w:themeColor="text1"/>
                <w:sz w:val="22"/>
                <w:szCs w:val="22"/>
              </w:rPr>
              <w:lastRenderedPageBreak/>
              <w:t>5 cm</w:t>
            </w:r>
          </w:p>
          <w:p w14:paraId="6D6DD79B" w14:textId="77777777" w:rsidR="005856EB" w:rsidRPr="009F5A8F" w:rsidRDefault="005856EB" w:rsidP="00560CED">
            <w:pPr>
              <w:pStyle w:val="Table0"/>
              <w:spacing w:line="276" w:lineRule="auto"/>
              <w:jc w:val="center"/>
              <w:rPr>
                <w:rFonts w:ascii="Trebuchet MS" w:hAnsi="Trebuchet MS"/>
                <w:color w:val="000000" w:themeColor="text1"/>
                <w:sz w:val="22"/>
                <w:szCs w:val="22"/>
              </w:rPr>
            </w:pPr>
            <w:r w:rsidRPr="009F5A8F">
              <w:rPr>
                <w:rFonts w:ascii="Trebuchet MS" w:hAnsi="Trebuchet MS"/>
                <w:color w:val="000000" w:themeColor="text1"/>
                <w:sz w:val="22"/>
                <w:szCs w:val="22"/>
              </w:rPr>
              <w:t>30 cm</w:t>
            </w:r>
          </w:p>
        </w:tc>
        <w:tc>
          <w:tcPr>
            <w:tcW w:w="1276" w:type="dxa"/>
          </w:tcPr>
          <w:p w14:paraId="29F540D5"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pH</w:t>
            </w:r>
          </w:p>
        </w:tc>
        <w:tc>
          <w:tcPr>
            <w:tcW w:w="1324" w:type="dxa"/>
            <w:vMerge w:val="restart"/>
            <w:shd w:val="clear" w:color="auto" w:fill="auto"/>
          </w:tcPr>
          <w:p w14:paraId="40C4F808"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 xml:space="preserve">o </w:t>
            </w:r>
            <w:proofErr w:type="spellStart"/>
            <w:r w:rsidRPr="009F5A8F">
              <w:rPr>
                <w:rFonts w:ascii="Trebuchet MS" w:hAnsi="Trebuchet MS"/>
                <w:color w:val="000000" w:themeColor="text1"/>
                <w:sz w:val="22"/>
                <w:szCs w:val="22"/>
              </w:rPr>
              <w:t>dată</w:t>
            </w:r>
            <w:proofErr w:type="spellEnd"/>
            <w:r w:rsidRPr="009F5A8F">
              <w:rPr>
                <w:rFonts w:ascii="Trebuchet MS" w:hAnsi="Trebuchet MS"/>
                <w:color w:val="000000" w:themeColor="text1"/>
                <w:sz w:val="22"/>
                <w:szCs w:val="22"/>
              </w:rPr>
              <w:t xml:space="preserve"> la 5 </w:t>
            </w:r>
            <w:proofErr w:type="spellStart"/>
            <w:r w:rsidRPr="009F5A8F">
              <w:rPr>
                <w:rFonts w:ascii="Trebuchet MS" w:hAnsi="Trebuchet MS"/>
                <w:color w:val="000000" w:themeColor="text1"/>
                <w:sz w:val="22"/>
                <w:szCs w:val="22"/>
              </w:rPr>
              <w:t>ani</w:t>
            </w:r>
            <w:proofErr w:type="spellEnd"/>
          </w:p>
        </w:tc>
        <w:tc>
          <w:tcPr>
            <w:tcW w:w="2251" w:type="dxa"/>
            <w:vMerge w:val="restart"/>
            <w:shd w:val="clear" w:color="auto" w:fill="auto"/>
          </w:tcPr>
          <w:p w14:paraId="5F6C1DC6"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 xml:space="preserve">Conform </w:t>
            </w:r>
            <w:proofErr w:type="spellStart"/>
            <w:r w:rsidRPr="009F5A8F">
              <w:rPr>
                <w:rFonts w:ascii="Trebuchet MS" w:hAnsi="Trebuchet MS"/>
                <w:color w:val="000000" w:themeColor="text1"/>
                <w:sz w:val="22"/>
                <w:szCs w:val="22"/>
              </w:rPr>
              <w:t>standardelor</w:t>
            </w:r>
            <w:proofErr w:type="spellEnd"/>
            <w:r w:rsidRPr="009F5A8F">
              <w:rPr>
                <w:rFonts w:ascii="Trebuchet MS" w:hAnsi="Trebuchet MS"/>
                <w:color w:val="000000" w:themeColor="text1"/>
                <w:sz w:val="22"/>
                <w:szCs w:val="22"/>
              </w:rPr>
              <w:t xml:space="preserve"> ISO, a </w:t>
            </w:r>
            <w:proofErr w:type="spellStart"/>
            <w:r w:rsidRPr="009F5A8F">
              <w:rPr>
                <w:rFonts w:ascii="Trebuchet MS" w:hAnsi="Trebuchet MS"/>
                <w:color w:val="000000" w:themeColor="text1"/>
                <w:sz w:val="22"/>
                <w:szCs w:val="22"/>
              </w:rPr>
              <w:t>standardelor</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naționale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sau</w:t>
            </w:r>
            <w:proofErr w:type="spellEnd"/>
            <w:r w:rsidRPr="009F5A8F">
              <w:rPr>
                <w:rFonts w:ascii="Trebuchet MS" w:hAnsi="Trebuchet MS"/>
                <w:color w:val="000000" w:themeColor="text1"/>
                <w:sz w:val="22"/>
                <w:szCs w:val="22"/>
              </w:rPr>
              <w:t xml:space="preserve"> </w:t>
            </w:r>
            <w:proofErr w:type="gramStart"/>
            <w:r w:rsidRPr="009F5A8F">
              <w:rPr>
                <w:rFonts w:ascii="Trebuchet MS" w:hAnsi="Trebuchet MS"/>
                <w:color w:val="000000" w:themeColor="text1"/>
                <w:sz w:val="22"/>
                <w:szCs w:val="22"/>
              </w:rPr>
              <w:t>a</w:t>
            </w:r>
            <w:proofErr w:type="gram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altor</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standarde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internaționale</w:t>
            </w:r>
            <w:proofErr w:type="spellEnd"/>
            <w:r w:rsidRPr="009F5A8F">
              <w:rPr>
                <w:rFonts w:ascii="Trebuchet MS" w:hAnsi="Trebuchet MS"/>
                <w:color w:val="000000" w:themeColor="text1"/>
                <w:sz w:val="22"/>
                <w:szCs w:val="22"/>
              </w:rPr>
              <w:t xml:space="preserve"> care </w:t>
            </w:r>
            <w:proofErr w:type="spellStart"/>
            <w:r w:rsidRPr="009F5A8F">
              <w:rPr>
                <w:rFonts w:ascii="Trebuchet MS" w:hAnsi="Trebuchet MS"/>
                <w:color w:val="000000" w:themeColor="text1"/>
                <w:sz w:val="22"/>
                <w:szCs w:val="22"/>
              </w:rPr>
              <w:t>asigură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furnizarea</w:t>
            </w:r>
            <w:proofErr w:type="spellEnd"/>
            <w:r w:rsidRPr="009F5A8F">
              <w:rPr>
                <w:rFonts w:ascii="Trebuchet MS" w:hAnsi="Trebuchet MS"/>
                <w:color w:val="000000" w:themeColor="text1"/>
                <w:sz w:val="22"/>
                <w:szCs w:val="22"/>
              </w:rPr>
              <w:t xml:space="preserve"> </w:t>
            </w:r>
            <w:r w:rsidRPr="009F5A8F">
              <w:rPr>
                <w:rFonts w:ascii="Trebuchet MS" w:hAnsi="Trebuchet MS"/>
                <w:color w:val="000000" w:themeColor="text1"/>
                <w:sz w:val="22"/>
                <w:szCs w:val="22"/>
              </w:rPr>
              <w:lastRenderedPageBreak/>
              <w:t xml:space="preserve">de date de o </w:t>
            </w:r>
            <w:proofErr w:type="spellStart"/>
            <w:r w:rsidRPr="009F5A8F">
              <w:rPr>
                <w:rFonts w:ascii="Trebuchet MS" w:hAnsi="Trebuchet MS"/>
                <w:color w:val="000000" w:themeColor="text1"/>
                <w:sz w:val="22"/>
                <w:szCs w:val="22"/>
              </w:rPr>
              <w:t>calitate</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științifică</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echivalentă</w:t>
            </w:r>
            <w:proofErr w:type="spellEnd"/>
            <w:r w:rsidRPr="009F5A8F">
              <w:rPr>
                <w:rFonts w:ascii="Trebuchet MS" w:hAnsi="Trebuchet MS"/>
                <w:color w:val="000000" w:themeColor="text1"/>
                <w:sz w:val="22"/>
                <w:szCs w:val="22"/>
              </w:rPr>
              <w:t>.</w:t>
            </w:r>
          </w:p>
        </w:tc>
        <w:tc>
          <w:tcPr>
            <w:tcW w:w="2319" w:type="dxa"/>
            <w:vMerge w:val="restart"/>
          </w:tcPr>
          <w:p w14:paraId="51BF3116" w14:textId="77777777" w:rsidR="005856EB" w:rsidRPr="009F5A8F" w:rsidRDefault="005856EB" w:rsidP="00560CED">
            <w:pPr>
              <w:pStyle w:val="Table0"/>
              <w:spacing w:line="276" w:lineRule="auto"/>
              <w:rPr>
                <w:rFonts w:ascii="Trebuchet MS" w:hAnsi="Trebuchet MS"/>
                <w:color w:val="000000" w:themeColor="text1"/>
                <w:sz w:val="22"/>
                <w:szCs w:val="22"/>
              </w:rPr>
            </w:pPr>
            <w:proofErr w:type="spellStart"/>
            <w:r w:rsidRPr="009F5A8F">
              <w:rPr>
                <w:rFonts w:ascii="Trebuchet MS" w:hAnsi="Trebuchet MS"/>
                <w:color w:val="000000" w:themeColor="text1"/>
                <w:sz w:val="22"/>
                <w:szCs w:val="22"/>
              </w:rPr>
              <w:lastRenderedPageBreak/>
              <w:t>Rezultatul</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analizelor</w:t>
            </w:r>
            <w:proofErr w:type="spellEnd"/>
            <w:r w:rsidRPr="009F5A8F">
              <w:rPr>
                <w:rFonts w:ascii="Trebuchet MS" w:hAnsi="Trebuchet MS"/>
                <w:color w:val="000000" w:themeColor="text1"/>
                <w:sz w:val="22"/>
                <w:szCs w:val="22"/>
              </w:rPr>
              <w:t xml:space="preserve"> se </w:t>
            </w:r>
            <w:proofErr w:type="spellStart"/>
            <w:r w:rsidRPr="009F5A8F">
              <w:rPr>
                <w:rFonts w:ascii="Trebuchet MS" w:hAnsi="Trebuchet MS"/>
                <w:color w:val="000000" w:themeColor="text1"/>
                <w:sz w:val="22"/>
                <w:szCs w:val="22"/>
              </w:rPr>
              <w:t>va</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compara</w:t>
            </w:r>
            <w:proofErr w:type="spellEnd"/>
            <w:r w:rsidRPr="009F5A8F">
              <w:rPr>
                <w:rFonts w:ascii="Trebuchet MS" w:hAnsi="Trebuchet MS"/>
                <w:color w:val="000000" w:themeColor="text1"/>
                <w:sz w:val="22"/>
                <w:szCs w:val="22"/>
              </w:rPr>
              <w:t xml:space="preserve"> cu </w:t>
            </w:r>
            <w:proofErr w:type="spellStart"/>
            <w:r w:rsidRPr="009F5A8F">
              <w:rPr>
                <w:rFonts w:ascii="Trebuchet MS" w:hAnsi="Trebuchet MS"/>
                <w:color w:val="000000" w:themeColor="text1"/>
                <w:sz w:val="22"/>
                <w:szCs w:val="22"/>
              </w:rPr>
              <w:t>situația</w:t>
            </w:r>
            <w:proofErr w:type="spellEnd"/>
            <w:r w:rsidRPr="009F5A8F">
              <w:rPr>
                <w:rFonts w:ascii="Trebuchet MS" w:hAnsi="Trebuchet MS"/>
                <w:color w:val="000000" w:themeColor="text1"/>
                <w:sz w:val="22"/>
                <w:szCs w:val="22"/>
              </w:rPr>
              <w:t xml:space="preserve"> de </w:t>
            </w:r>
            <w:proofErr w:type="spellStart"/>
            <w:r w:rsidRPr="009F5A8F">
              <w:rPr>
                <w:rFonts w:ascii="Trebuchet MS" w:hAnsi="Trebuchet MS"/>
                <w:color w:val="000000" w:themeColor="text1"/>
                <w:sz w:val="22"/>
                <w:szCs w:val="22"/>
              </w:rPr>
              <w:t>referință</w:t>
            </w:r>
            <w:proofErr w:type="spellEnd"/>
            <w:r w:rsidRPr="009F5A8F">
              <w:rPr>
                <w:rFonts w:ascii="Trebuchet MS" w:hAnsi="Trebuchet MS"/>
                <w:color w:val="000000" w:themeColor="text1"/>
                <w:sz w:val="22"/>
                <w:szCs w:val="22"/>
              </w:rPr>
              <w:t xml:space="preserve">, cu </w:t>
            </w:r>
            <w:proofErr w:type="spellStart"/>
            <w:r w:rsidRPr="009F5A8F">
              <w:rPr>
                <w:rFonts w:ascii="Trebuchet MS" w:hAnsi="Trebuchet MS"/>
                <w:color w:val="000000" w:themeColor="text1"/>
                <w:sz w:val="22"/>
                <w:szCs w:val="22"/>
              </w:rPr>
              <w:t>rezultatul</w:t>
            </w:r>
            <w:proofErr w:type="spellEnd"/>
            <w:r w:rsidRPr="009F5A8F">
              <w:rPr>
                <w:rFonts w:ascii="Trebuchet MS" w:hAnsi="Trebuchet MS"/>
                <w:color w:val="000000" w:themeColor="text1"/>
                <w:sz w:val="22"/>
                <w:szCs w:val="22"/>
              </w:rPr>
              <w:t xml:space="preserve"> </w:t>
            </w:r>
            <w:proofErr w:type="spellStart"/>
            <w:r w:rsidRPr="009F5A8F">
              <w:rPr>
                <w:rFonts w:ascii="Trebuchet MS" w:hAnsi="Trebuchet MS"/>
                <w:color w:val="000000" w:themeColor="text1"/>
                <w:sz w:val="22"/>
                <w:szCs w:val="22"/>
              </w:rPr>
              <w:t>analizelor</w:t>
            </w:r>
            <w:proofErr w:type="spellEnd"/>
            <w:r w:rsidRPr="009F5A8F">
              <w:rPr>
                <w:rFonts w:ascii="Trebuchet MS" w:hAnsi="Trebuchet MS"/>
                <w:color w:val="000000" w:themeColor="text1"/>
                <w:sz w:val="22"/>
                <w:szCs w:val="22"/>
              </w:rPr>
              <w:t xml:space="preserve"> din </w:t>
            </w:r>
            <w:proofErr w:type="spellStart"/>
            <w:r w:rsidRPr="009F5A8F">
              <w:rPr>
                <w:rFonts w:ascii="Trebuchet MS" w:hAnsi="Trebuchet MS"/>
                <w:color w:val="000000" w:themeColor="text1"/>
                <w:sz w:val="22"/>
                <w:szCs w:val="22"/>
              </w:rPr>
              <w:t>anul</w:t>
            </w:r>
            <w:proofErr w:type="spellEnd"/>
            <w:r w:rsidRPr="009F5A8F">
              <w:rPr>
                <w:rFonts w:ascii="Trebuchet MS" w:hAnsi="Trebuchet MS"/>
                <w:color w:val="000000" w:themeColor="text1"/>
                <w:sz w:val="22"/>
                <w:szCs w:val="22"/>
              </w:rPr>
              <w:t xml:space="preserve"> 2021 (</w:t>
            </w:r>
            <w:r w:rsidRPr="009F5A8F">
              <w:rPr>
                <w:rFonts w:ascii="Trebuchet MS" w:hAnsi="Trebuchet MS"/>
                <w:i/>
                <w:iCs/>
                <w:color w:val="000000" w:themeColor="text1"/>
                <w:sz w:val="22"/>
                <w:szCs w:val="22"/>
              </w:rPr>
              <w:t xml:space="preserve">cap. 10.4.1. </w:t>
            </w:r>
            <w:r w:rsidRPr="009F5A8F">
              <w:rPr>
                <w:rFonts w:ascii="Trebuchet MS" w:hAnsi="Trebuchet MS"/>
                <w:color w:val="000000" w:themeColor="text1"/>
                <w:sz w:val="22"/>
                <w:szCs w:val="22"/>
              </w:rPr>
              <w:lastRenderedPageBreak/>
              <w:t xml:space="preserve">din </w:t>
            </w:r>
            <w:proofErr w:type="spellStart"/>
            <w:r w:rsidRPr="009F5A8F">
              <w:rPr>
                <w:rFonts w:ascii="Trebuchet MS" w:hAnsi="Trebuchet MS"/>
                <w:i/>
                <w:iCs/>
                <w:color w:val="000000" w:themeColor="text1"/>
                <w:sz w:val="22"/>
                <w:szCs w:val="22"/>
              </w:rPr>
              <w:t>Autorizația</w:t>
            </w:r>
            <w:proofErr w:type="spellEnd"/>
            <w:r w:rsidRPr="009F5A8F">
              <w:rPr>
                <w:rFonts w:ascii="Trebuchet MS" w:hAnsi="Trebuchet MS"/>
                <w:i/>
                <w:iCs/>
                <w:color w:val="000000" w:themeColor="text1"/>
                <w:sz w:val="22"/>
                <w:szCs w:val="22"/>
              </w:rPr>
              <w:t xml:space="preserve"> </w:t>
            </w:r>
            <w:proofErr w:type="spellStart"/>
            <w:r w:rsidRPr="009F5A8F">
              <w:rPr>
                <w:rFonts w:ascii="Trebuchet MS" w:hAnsi="Trebuchet MS"/>
                <w:i/>
                <w:iCs/>
                <w:color w:val="000000" w:themeColor="text1"/>
                <w:sz w:val="22"/>
                <w:szCs w:val="22"/>
              </w:rPr>
              <w:t>Integrată</w:t>
            </w:r>
            <w:proofErr w:type="spellEnd"/>
            <w:r w:rsidRPr="009F5A8F">
              <w:rPr>
                <w:rFonts w:ascii="Trebuchet MS" w:hAnsi="Trebuchet MS"/>
                <w:i/>
                <w:iCs/>
                <w:color w:val="000000" w:themeColor="text1"/>
                <w:sz w:val="22"/>
                <w:szCs w:val="22"/>
              </w:rPr>
              <w:t xml:space="preserve"> de Mediu</w:t>
            </w:r>
            <w:r w:rsidRPr="009F5A8F">
              <w:rPr>
                <w:rFonts w:ascii="Trebuchet MS" w:hAnsi="Trebuchet MS"/>
                <w:color w:val="000000" w:themeColor="text1"/>
                <w:sz w:val="22"/>
                <w:szCs w:val="22"/>
              </w:rPr>
              <w:t>)</w:t>
            </w:r>
          </w:p>
        </w:tc>
      </w:tr>
      <w:tr w:rsidR="005856EB" w:rsidRPr="009F5A8F" w14:paraId="076EAF00" w14:textId="77777777" w:rsidTr="00A36F24">
        <w:tc>
          <w:tcPr>
            <w:tcW w:w="1809" w:type="dxa"/>
            <w:vMerge/>
          </w:tcPr>
          <w:p w14:paraId="3AB30879"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0158EA52"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4B21EF88"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Cd</w:t>
            </w:r>
          </w:p>
        </w:tc>
        <w:tc>
          <w:tcPr>
            <w:tcW w:w="1324" w:type="dxa"/>
            <w:vMerge/>
            <w:shd w:val="clear" w:color="auto" w:fill="auto"/>
          </w:tcPr>
          <w:p w14:paraId="6FEF0088"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3EF45BB1"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3F6E5990"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1A98943D" w14:textId="77777777" w:rsidTr="00A36F24">
        <w:tc>
          <w:tcPr>
            <w:tcW w:w="1809" w:type="dxa"/>
            <w:vMerge/>
          </w:tcPr>
          <w:p w14:paraId="3C3C43A1"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6EFB4CE7"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39C23CD2"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Cr</w:t>
            </w:r>
          </w:p>
        </w:tc>
        <w:tc>
          <w:tcPr>
            <w:tcW w:w="1324" w:type="dxa"/>
            <w:vMerge/>
            <w:shd w:val="clear" w:color="auto" w:fill="auto"/>
          </w:tcPr>
          <w:p w14:paraId="6BA4045A"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0E47D627"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74EF478B"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42309255" w14:textId="77777777" w:rsidTr="00A36F24">
        <w:tc>
          <w:tcPr>
            <w:tcW w:w="1809" w:type="dxa"/>
            <w:vMerge/>
          </w:tcPr>
          <w:p w14:paraId="6A7B9BA2"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230E8DE4"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006616DC"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Ni</w:t>
            </w:r>
          </w:p>
        </w:tc>
        <w:tc>
          <w:tcPr>
            <w:tcW w:w="1324" w:type="dxa"/>
            <w:vMerge/>
            <w:shd w:val="clear" w:color="auto" w:fill="auto"/>
          </w:tcPr>
          <w:p w14:paraId="67879DC8"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58BCF3C6"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63E0CD4B"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5FAA0956" w14:textId="77777777" w:rsidTr="00A36F24">
        <w:tc>
          <w:tcPr>
            <w:tcW w:w="1809" w:type="dxa"/>
            <w:vMerge/>
          </w:tcPr>
          <w:p w14:paraId="5C6AA9C8"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030054DF"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3EC4A21D"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Pb</w:t>
            </w:r>
          </w:p>
        </w:tc>
        <w:tc>
          <w:tcPr>
            <w:tcW w:w="1324" w:type="dxa"/>
            <w:vMerge/>
            <w:shd w:val="clear" w:color="auto" w:fill="auto"/>
          </w:tcPr>
          <w:p w14:paraId="188C07BC"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4F116F91"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6AF1F753"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540EE5EF" w14:textId="77777777" w:rsidTr="00A36F24">
        <w:tc>
          <w:tcPr>
            <w:tcW w:w="1809" w:type="dxa"/>
            <w:vMerge/>
          </w:tcPr>
          <w:p w14:paraId="19350E86"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237ADBD6"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3B505A36" w14:textId="77777777" w:rsidR="005856EB" w:rsidRPr="009F5A8F" w:rsidRDefault="005856EB" w:rsidP="00560CED">
            <w:pPr>
              <w:pStyle w:val="Table0"/>
              <w:spacing w:line="276" w:lineRule="auto"/>
              <w:rPr>
                <w:rFonts w:ascii="Trebuchet MS" w:hAnsi="Trebuchet MS"/>
                <w:color w:val="000000" w:themeColor="text1"/>
                <w:sz w:val="22"/>
                <w:szCs w:val="22"/>
              </w:rPr>
            </w:pPr>
            <w:proofErr w:type="spellStart"/>
            <w:r w:rsidRPr="009F5A8F">
              <w:rPr>
                <w:rFonts w:ascii="Trebuchet MS" w:hAnsi="Trebuchet MS"/>
                <w:color w:val="000000" w:themeColor="text1"/>
                <w:sz w:val="22"/>
                <w:szCs w:val="22"/>
              </w:rPr>
              <w:t>Sulfați</w:t>
            </w:r>
            <w:proofErr w:type="spellEnd"/>
          </w:p>
        </w:tc>
        <w:tc>
          <w:tcPr>
            <w:tcW w:w="1324" w:type="dxa"/>
            <w:vMerge/>
            <w:shd w:val="clear" w:color="auto" w:fill="auto"/>
          </w:tcPr>
          <w:p w14:paraId="14A1AFAC"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19DD1C19"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528BB0EA" w14:textId="77777777" w:rsidR="005856EB" w:rsidRPr="009F5A8F" w:rsidRDefault="005856EB" w:rsidP="00560CED">
            <w:pPr>
              <w:pStyle w:val="Table0"/>
              <w:spacing w:line="276" w:lineRule="auto"/>
              <w:rPr>
                <w:rFonts w:ascii="Trebuchet MS" w:hAnsi="Trebuchet MS"/>
                <w:color w:val="000000" w:themeColor="text1"/>
                <w:sz w:val="22"/>
                <w:szCs w:val="22"/>
              </w:rPr>
            </w:pPr>
          </w:p>
        </w:tc>
      </w:tr>
      <w:tr w:rsidR="005856EB" w:rsidRPr="009F5A8F" w14:paraId="674110D3" w14:textId="77777777" w:rsidTr="00A36F24">
        <w:tc>
          <w:tcPr>
            <w:tcW w:w="1809" w:type="dxa"/>
            <w:vMerge/>
          </w:tcPr>
          <w:p w14:paraId="5A97F55D"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vMerge/>
          </w:tcPr>
          <w:p w14:paraId="12ACCE13"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1276" w:type="dxa"/>
          </w:tcPr>
          <w:p w14:paraId="0A6A67DA" w14:textId="77777777" w:rsidR="005856EB" w:rsidRPr="009F5A8F" w:rsidRDefault="005856EB" w:rsidP="00560CED">
            <w:pPr>
              <w:pStyle w:val="Table0"/>
              <w:spacing w:line="276" w:lineRule="auto"/>
              <w:rPr>
                <w:rFonts w:ascii="Trebuchet MS" w:hAnsi="Trebuchet MS"/>
                <w:color w:val="000000" w:themeColor="text1"/>
                <w:sz w:val="22"/>
                <w:szCs w:val="22"/>
              </w:rPr>
            </w:pPr>
            <w:r w:rsidRPr="009F5A8F">
              <w:rPr>
                <w:rFonts w:ascii="Trebuchet MS" w:hAnsi="Trebuchet MS"/>
                <w:color w:val="000000" w:themeColor="text1"/>
                <w:sz w:val="22"/>
                <w:szCs w:val="22"/>
              </w:rPr>
              <w:t>THP</w:t>
            </w:r>
          </w:p>
        </w:tc>
        <w:tc>
          <w:tcPr>
            <w:tcW w:w="1324" w:type="dxa"/>
            <w:vMerge/>
            <w:shd w:val="clear" w:color="auto" w:fill="auto"/>
          </w:tcPr>
          <w:p w14:paraId="2F1ECB78"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251" w:type="dxa"/>
            <w:vMerge/>
            <w:shd w:val="clear" w:color="auto" w:fill="auto"/>
          </w:tcPr>
          <w:p w14:paraId="4B709A0D" w14:textId="77777777" w:rsidR="005856EB" w:rsidRPr="009F5A8F" w:rsidRDefault="005856EB" w:rsidP="00560CED">
            <w:pPr>
              <w:pStyle w:val="Table0"/>
              <w:spacing w:line="276" w:lineRule="auto"/>
              <w:rPr>
                <w:rFonts w:ascii="Trebuchet MS" w:hAnsi="Trebuchet MS"/>
                <w:color w:val="000000" w:themeColor="text1"/>
                <w:sz w:val="22"/>
                <w:szCs w:val="22"/>
              </w:rPr>
            </w:pPr>
          </w:p>
        </w:tc>
        <w:tc>
          <w:tcPr>
            <w:tcW w:w="2319" w:type="dxa"/>
            <w:vMerge/>
          </w:tcPr>
          <w:p w14:paraId="39D2CE4C" w14:textId="77777777" w:rsidR="005856EB" w:rsidRPr="009F5A8F" w:rsidRDefault="005856EB" w:rsidP="00560CED">
            <w:pPr>
              <w:pStyle w:val="Table0"/>
              <w:spacing w:line="276" w:lineRule="auto"/>
              <w:rPr>
                <w:rFonts w:ascii="Trebuchet MS" w:hAnsi="Trebuchet MS"/>
                <w:color w:val="000000" w:themeColor="text1"/>
                <w:sz w:val="22"/>
                <w:szCs w:val="22"/>
              </w:rPr>
            </w:pPr>
          </w:p>
        </w:tc>
      </w:tr>
      <w:bookmarkEnd w:id="19"/>
    </w:tbl>
    <w:p w14:paraId="462F58FA" w14:textId="77777777" w:rsidR="005856EB" w:rsidRPr="009F5A8F" w:rsidRDefault="005856EB" w:rsidP="005856EB">
      <w:pPr>
        <w:tabs>
          <w:tab w:val="left" w:pos="330"/>
        </w:tabs>
        <w:spacing w:after="0" w:line="240" w:lineRule="auto"/>
        <w:jc w:val="both"/>
        <w:rPr>
          <w:rFonts w:ascii="Trebuchet MS" w:hAnsi="Trebuchet MS"/>
          <w:b/>
          <w:color w:val="000000" w:themeColor="text1"/>
        </w:rPr>
      </w:pPr>
    </w:p>
    <w:p w14:paraId="21753EFF" w14:textId="77777777" w:rsidR="005856EB" w:rsidRPr="009F5A8F" w:rsidRDefault="005856EB" w:rsidP="005856EB">
      <w:pPr>
        <w:tabs>
          <w:tab w:val="left" w:pos="330"/>
        </w:tabs>
        <w:spacing w:after="0" w:line="240" w:lineRule="auto"/>
        <w:jc w:val="both"/>
        <w:rPr>
          <w:rFonts w:ascii="Trebuchet MS" w:hAnsi="Trebuchet MS"/>
          <w:b/>
          <w:color w:val="000000" w:themeColor="text1"/>
        </w:rPr>
      </w:pPr>
      <w:r w:rsidRPr="009F5A8F">
        <w:rPr>
          <w:rFonts w:ascii="Trebuchet MS" w:hAnsi="Trebuchet MS"/>
          <w:b/>
          <w:color w:val="000000" w:themeColor="text1"/>
        </w:rPr>
        <w:t>13.6. Monitorizare tehnologică</w:t>
      </w:r>
    </w:p>
    <w:p w14:paraId="29FE7DC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13.6.1</w:t>
      </w:r>
      <w:r w:rsidRPr="009F5A8F">
        <w:rPr>
          <w:rFonts w:ascii="Trebuchet MS" w:hAnsi="Trebuchet MS"/>
          <w:color w:val="000000" w:themeColor="text1"/>
        </w:rPr>
        <w:t xml:space="preserve"> Operatorul are obligaţia să monitorizeze parametrii tehnologici specifici fluxului tehnologic şi să menţină înregistrări corespunzătoare.</w:t>
      </w:r>
    </w:p>
    <w:p w14:paraId="232B02AC" w14:textId="77777777" w:rsidR="005856EB" w:rsidRPr="009F5A8F" w:rsidRDefault="005856EB" w:rsidP="00A27F3A">
      <w:pPr>
        <w:spacing w:line="240" w:lineRule="auto"/>
        <w:ind w:left="720" w:hanging="720"/>
        <w:jc w:val="both"/>
        <w:rPr>
          <w:rFonts w:ascii="Trebuchet MS" w:hAnsi="Trebuchet MS"/>
          <w:color w:val="000000" w:themeColor="text1"/>
        </w:rPr>
      </w:pPr>
      <w:bookmarkStart w:id="20" w:name="_Hlk96534168"/>
      <w:r w:rsidRPr="009F5A8F">
        <w:rPr>
          <w:rFonts w:ascii="Trebuchet MS" w:hAnsi="Trebuchet MS"/>
          <w:b/>
          <w:color w:val="000000" w:themeColor="text1"/>
        </w:rPr>
        <w:t>13.6.2.</w:t>
      </w:r>
      <w:r w:rsidRPr="009F5A8F">
        <w:rPr>
          <w:rFonts w:ascii="Trebuchet MS" w:hAnsi="Trebuchet MS"/>
          <w:color w:val="000000" w:themeColor="text1"/>
        </w:rPr>
        <w:t xml:space="preserve"> Parametrii tehnologici monitorizaţi/frecvenţa de monitorizare a acestora:</w:t>
      </w:r>
      <w:bookmarkStart w:id="21" w:name="_Hlk96534131"/>
      <w:bookmarkEnd w:id="20"/>
    </w:p>
    <w:bookmarkEnd w:id="21"/>
    <w:p w14:paraId="441244BE" w14:textId="77777777" w:rsidR="005856EB" w:rsidRPr="009F5A8F" w:rsidRDefault="005856EB" w:rsidP="00A27F3A">
      <w:pPr>
        <w:pStyle w:val="Heading2"/>
        <w:spacing w:after="0"/>
        <w:rPr>
          <w:rFonts w:ascii="Trebuchet MS" w:hAnsi="Trebuchet MS"/>
          <w:color w:val="000000" w:themeColor="text1"/>
          <w:sz w:val="22"/>
          <w:szCs w:val="22"/>
        </w:rPr>
      </w:pPr>
      <w:r w:rsidRPr="009F5A8F">
        <w:rPr>
          <w:rFonts w:ascii="Trebuchet MS" w:hAnsi="Trebuchet MS"/>
          <w:color w:val="000000" w:themeColor="text1"/>
          <w:sz w:val="22"/>
          <w:szCs w:val="22"/>
        </w:rPr>
        <w:t>13.7.  Monitorizarea deşeurilor</w:t>
      </w:r>
    </w:p>
    <w:p w14:paraId="0BE41913" w14:textId="77777777" w:rsidR="005856EB" w:rsidRPr="009F5A8F" w:rsidRDefault="005856EB" w:rsidP="00A27F3A">
      <w:pPr>
        <w:pStyle w:val="BodyTextIndent"/>
        <w:spacing w:after="0" w:line="240" w:lineRule="auto"/>
        <w:ind w:left="0"/>
        <w:rPr>
          <w:rFonts w:ascii="Trebuchet MS" w:hAnsi="Trebuchet MS"/>
          <w:b/>
          <w:color w:val="000000" w:themeColor="text1"/>
        </w:rPr>
      </w:pPr>
      <w:r w:rsidRPr="009F5A8F">
        <w:rPr>
          <w:rFonts w:ascii="Trebuchet MS" w:hAnsi="Trebuchet MS"/>
          <w:b/>
          <w:color w:val="000000" w:themeColor="text1"/>
        </w:rPr>
        <w:t>13.7.1.</w:t>
      </w:r>
      <w:r w:rsidRPr="009F5A8F">
        <w:rPr>
          <w:rFonts w:ascii="Trebuchet MS" w:hAnsi="Trebuchet MS"/>
          <w:b/>
          <w:i/>
          <w:color w:val="000000" w:themeColor="text1"/>
        </w:rPr>
        <w:t xml:space="preserve"> </w:t>
      </w:r>
      <w:r w:rsidRPr="009F5A8F">
        <w:rPr>
          <w:rFonts w:ascii="Trebuchet MS" w:hAnsi="Trebuchet MS"/>
          <w:b/>
          <w:caps/>
          <w:color w:val="000000" w:themeColor="text1"/>
        </w:rPr>
        <w:t>d</w:t>
      </w:r>
      <w:r w:rsidRPr="009F5A8F">
        <w:rPr>
          <w:rFonts w:ascii="Trebuchet MS" w:hAnsi="Trebuchet MS"/>
          <w:b/>
          <w:color w:val="000000" w:themeColor="text1"/>
        </w:rPr>
        <w:t>eşeuri tehnologice</w:t>
      </w:r>
    </w:p>
    <w:p w14:paraId="48A29E88" w14:textId="77777777" w:rsidR="005856EB" w:rsidRPr="009F5A8F" w:rsidRDefault="005856EB" w:rsidP="00A27F3A">
      <w:pPr>
        <w:tabs>
          <w:tab w:val="left" w:pos="142"/>
          <w:tab w:val="left" w:pos="360"/>
          <w:tab w:val="left" w:pos="1800"/>
        </w:tabs>
        <w:spacing w:after="0" w:line="240" w:lineRule="auto"/>
        <w:jc w:val="both"/>
        <w:rPr>
          <w:rFonts w:ascii="Trebuchet MS" w:hAnsi="Trebuchet MS"/>
          <w:color w:val="000000" w:themeColor="text1"/>
        </w:rPr>
      </w:pPr>
      <w:r w:rsidRPr="009F5A8F">
        <w:rPr>
          <w:rFonts w:ascii="Trebuchet MS" w:hAnsi="Trebuchet MS"/>
          <w:b/>
          <w:color w:val="000000" w:themeColor="text1"/>
        </w:rPr>
        <w:t>13.7.1.1</w:t>
      </w:r>
      <w:r w:rsidRPr="009F5A8F">
        <w:rPr>
          <w:rFonts w:ascii="Trebuchet MS" w:hAnsi="Trebuchet MS"/>
          <w:color w:val="000000" w:themeColor="text1"/>
        </w:rPr>
        <w:t xml:space="preserve"> Monitorizarea deşeurilor se va realiza lunar, pe tipuri de deşeuri generate în conformitate cu prevederile HG 856/2002 privind evidenţa gestiunii deşeurilor şi pentru aprobarea listei ce cuprinde deşeuri, inclusiv deşeurile periculoase, modificat</w:t>
      </w:r>
      <w:r w:rsidRPr="009F5A8F">
        <w:rPr>
          <w:rFonts w:ascii="Calibri" w:hAnsi="Calibri" w:cs="Calibri"/>
          <w:color w:val="000000" w:themeColor="text1"/>
        </w:rPr>
        <w:t>ǎ</w:t>
      </w:r>
      <w:r w:rsidRPr="009F5A8F">
        <w:rPr>
          <w:rFonts w:ascii="Trebuchet MS" w:hAnsi="Trebuchet MS"/>
          <w:color w:val="000000" w:themeColor="text1"/>
        </w:rPr>
        <w:t xml:space="preserve"> prin HG 210/2007.</w:t>
      </w:r>
    </w:p>
    <w:p w14:paraId="21A89CD4" w14:textId="77777777" w:rsidR="005856EB" w:rsidRPr="009F5A8F" w:rsidRDefault="005856EB" w:rsidP="00A27F3A">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b/>
          <w:color w:val="000000" w:themeColor="text1"/>
        </w:rPr>
        <w:t>13.7.1.2</w:t>
      </w:r>
      <w:r w:rsidRPr="009F5A8F">
        <w:rPr>
          <w:rFonts w:ascii="Trebuchet MS" w:hAnsi="Trebuchet MS"/>
          <w:color w:val="000000" w:themeColor="text1"/>
        </w:rPr>
        <w:t>.</w:t>
      </w:r>
      <w:r w:rsidRPr="009F5A8F">
        <w:rPr>
          <w:rFonts w:ascii="Trebuchet MS" w:hAnsi="Trebuchet MS"/>
          <w:b/>
          <w:color w:val="000000" w:themeColor="text1"/>
        </w:rPr>
        <w:t xml:space="preserve"> </w:t>
      </w:r>
      <w:r w:rsidRPr="009F5A8F">
        <w:rPr>
          <w:rFonts w:ascii="Trebuchet MS" w:hAnsi="Trebuchet MS"/>
          <w:color w:val="000000" w:themeColor="text1"/>
        </w:rPr>
        <w:t>Operatorul</w:t>
      </w:r>
      <w:r w:rsidRPr="009F5A8F">
        <w:rPr>
          <w:rFonts w:ascii="Trebuchet MS" w:hAnsi="Trebuchet MS"/>
          <w:b/>
          <w:color w:val="000000" w:themeColor="text1"/>
        </w:rPr>
        <w:t xml:space="preserve"> </w:t>
      </w:r>
      <w:r w:rsidRPr="009F5A8F">
        <w:rPr>
          <w:rFonts w:ascii="Trebuchet MS" w:hAnsi="Trebuchet MS"/>
          <w:color w:val="000000" w:themeColor="text1"/>
        </w:rPr>
        <w:t>are</w:t>
      </w:r>
      <w:r w:rsidRPr="009F5A8F">
        <w:rPr>
          <w:rFonts w:ascii="Trebuchet MS" w:hAnsi="Trebuchet MS"/>
          <w:b/>
          <w:color w:val="000000" w:themeColor="text1"/>
        </w:rPr>
        <w:t xml:space="preserve"> </w:t>
      </w:r>
      <w:r w:rsidRPr="009F5A8F">
        <w:rPr>
          <w:rFonts w:ascii="Trebuchet MS" w:hAnsi="Trebuchet MS"/>
          <w:color w:val="000000" w:themeColor="text1"/>
        </w:rPr>
        <w:t>obligaţia întocmirii unui registru complet cu aspecte şi probleme legate de operaţiunile şi practicile de management a deşeurilor de pe amplasament, care trebuie pus la dispoziţia persoanelor autorizate ale autorităţii competente pentru protecţia mediului şi ale autorităţii cu atribuţii de control. Acest registru trebuie să conţină minimum detalii cu privire la:</w:t>
      </w:r>
    </w:p>
    <w:p w14:paraId="5C952730"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      -     cantităţile şi codurile deşeurilor;</w:t>
      </w:r>
    </w:p>
    <w:p w14:paraId="610D42CA" w14:textId="77777777" w:rsidR="005856EB" w:rsidRPr="009F5A8F" w:rsidRDefault="005856EB" w:rsidP="005856EB">
      <w:pPr>
        <w:tabs>
          <w:tab w:val="left" w:pos="360"/>
          <w:tab w:val="left" w:pos="720"/>
          <w:tab w:val="left" w:pos="1800"/>
        </w:tabs>
        <w:spacing w:after="0" w:line="240" w:lineRule="auto"/>
        <w:ind w:left="540" w:hanging="540"/>
        <w:jc w:val="both"/>
        <w:rPr>
          <w:rFonts w:ascii="Trebuchet MS" w:hAnsi="Trebuchet MS"/>
          <w:color w:val="000000" w:themeColor="text1"/>
          <w:lang w:val="pt-BR"/>
        </w:rPr>
      </w:pPr>
      <w:r w:rsidRPr="009F5A8F">
        <w:rPr>
          <w:rFonts w:ascii="Trebuchet MS" w:hAnsi="Trebuchet MS"/>
          <w:color w:val="000000" w:themeColor="text1"/>
        </w:rPr>
        <w:t xml:space="preserve">      </w:t>
      </w:r>
      <w:r w:rsidRPr="009F5A8F">
        <w:rPr>
          <w:rFonts w:ascii="Trebuchet MS" w:hAnsi="Trebuchet MS"/>
          <w:color w:val="000000" w:themeColor="text1"/>
          <w:lang w:val="pt-BR"/>
        </w:rPr>
        <w:t>-     numele transportatorului deşeurilor şi detaliile de atestare şi de autorizare ale acestuia;</w:t>
      </w:r>
    </w:p>
    <w:p w14:paraId="54C81DDE" w14:textId="77777777" w:rsidR="005856EB" w:rsidRPr="009F5A8F" w:rsidRDefault="005856EB" w:rsidP="00A27F3A">
      <w:pPr>
        <w:tabs>
          <w:tab w:val="left" w:pos="851"/>
          <w:tab w:val="left" w:pos="1800"/>
        </w:tabs>
        <w:spacing w:after="0" w:line="240" w:lineRule="auto"/>
        <w:ind w:left="540" w:hanging="540"/>
        <w:jc w:val="both"/>
        <w:rPr>
          <w:rFonts w:ascii="Trebuchet MS" w:hAnsi="Trebuchet MS"/>
          <w:color w:val="000000" w:themeColor="text1"/>
          <w:lang w:val="pt-BR"/>
        </w:rPr>
      </w:pPr>
      <w:r w:rsidRPr="009F5A8F">
        <w:rPr>
          <w:rFonts w:ascii="Trebuchet MS" w:hAnsi="Trebuchet MS"/>
          <w:color w:val="000000" w:themeColor="text1"/>
          <w:lang w:val="pt-BR"/>
        </w:rPr>
        <w:t xml:space="preserve">      -   </w:t>
      </w:r>
      <w:r w:rsidR="00A27F3A" w:rsidRPr="009F5A8F">
        <w:rPr>
          <w:rFonts w:ascii="Trebuchet MS" w:hAnsi="Trebuchet MS"/>
          <w:color w:val="000000" w:themeColor="text1"/>
          <w:lang w:val="pt-BR"/>
        </w:rPr>
        <w:t xml:space="preserve"> </w:t>
      </w:r>
      <w:r w:rsidRPr="009F5A8F">
        <w:rPr>
          <w:rFonts w:ascii="Trebuchet MS" w:hAnsi="Trebuchet MS"/>
          <w:color w:val="000000" w:themeColor="text1"/>
          <w:lang w:val="pt-BR"/>
        </w:rPr>
        <w:t xml:space="preserve"> confirmarea scrisă privind acceptarea şi eliminarea/recuperarea oricăror transporturi de  deşeuri periculoase în afara amplasamentului;</w:t>
      </w:r>
    </w:p>
    <w:p w14:paraId="1C2EA95D"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lang w:val="pt-BR"/>
        </w:rPr>
      </w:pPr>
      <w:r w:rsidRPr="009F5A8F">
        <w:rPr>
          <w:rFonts w:ascii="Trebuchet MS" w:hAnsi="Trebuchet MS"/>
          <w:color w:val="000000" w:themeColor="text1"/>
          <w:lang w:val="pt-BR"/>
        </w:rPr>
        <w:t xml:space="preserve">      -     detalii privind expediţiile respinse;</w:t>
      </w:r>
    </w:p>
    <w:p w14:paraId="452414D9"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lang w:val="pt-BR"/>
        </w:rPr>
      </w:pPr>
      <w:r w:rsidRPr="009F5A8F">
        <w:rPr>
          <w:rFonts w:ascii="Trebuchet MS" w:hAnsi="Trebuchet MS"/>
          <w:color w:val="000000" w:themeColor="text1"/>
          <w:lang w:val="pt-BR"/>
        </w:rPr>
        <w:t xml:space="preserve">      -     detalii privind orice amestecare a deşeurilor.</w:t>
      </w:r>
    </w:p>
    <w:p w14:paraId="1440AE4A"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 xml:space="preserve">categoria deșeului procesat și generat; </w:t>
      </w:r>
    </w:p>
    <w:p w14:paraId="106AFE1D"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 xml:space="preserve">codul deșeului; </w:t>
      </w:r>
    </w:p>
    <w:p w14:paraId="73A35EF8"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sursa de proveniență;</w:t>
      </w:r>
    </w:p>
    <w:p w14:paraId="5D7F5863"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 xml:space="preserve">cantitatea intrată în instalație; </w:t>
      </w:r>
    </w:p>
    <w:p w14:paraId="796EB763"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modul de valorificare/eliminare;</w:t>
      </w:r>
    </w:p>
    <w:p w14:paraId="277E409C"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cantități pe categorii (cât s-a valorificat, sau eliminat);</w:t>
      </w:r>
    </w:p>
    <w:p w14:paraId="31816D06"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cantitatea depozitată temporar (stocurile);</w:t>
      </w:r>
    </w:p>
    <w:p w14:paraId="4D405C8A"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informațiile privind achizițiile și expedițiile respinse;</w:t>
      </w:r>
    </w:p>
    <w:p w14:paraId="392B0069" w14:textId="77777777" w:rsidR="005856EB" w:rsidRPr="009F5A8F" w:rsidRDefault="005856EB" w:rsidP="0035213A">
      <w:pPr>
        <w:widowControl w:val="0"/>
        <w:numPr>
          <w:ilvl w:val="0"/>
          <w:numId w:val="59"/>
        </w:numPr>
        <w:adjustRightInd w:val="0"/>
        <w:spacing w:after="0" w:line="240" w:lineRule="auto"/>
        <w:jc w:val="both"/>
        <w:textAlignment w:val="baseline"/>
        <w:rPr>
          <w:rFonts w:ascii="Trebuchet MS" w:hAnsi="Trebuchet MS"/>
          <w:color w:val="000000" w:themeColor="text1"/>
        </w:rPr>
      </w:pPr>
      <w:r w:rsidRPr="009F5A8F">
        <w:rPr>
          <w:rFonts w:ascii="Trebuchet MS" w:hAnsi="Trebuchet MS"/>
          <w:color w:val="000000" w:themeColor="text1"/>
        </w:rPr>
        <w:t>cantități de combustibil alternativ generat și valorificat.</w:t>
      </w:r>
    </w:p>
    <w:p w14:paraId="41BB93A9" w14:textId="77777777" w:rsidR="005856EB" w:rsidRPr="009F5A8F" w:rsidRDefault="005856EB" w:rsidP="005856EB">
      <w:pPr>
        <w:tabs>
          <w:tab w:val="left" w:pos="360"/>
          <w:tab w:val="left" w:pos="720"/>
          <w:tab w:val="left" w:pos="1800"/>
        </w:tabs>
        <w:spacing w:after="0" w:line="240" w:lineRule="auto"/>
        <w:ind w:right="1"/>
        <w:jc w:val="both"/>
        <w:rPr>
          <w:rFonts w:ascii="Trebuchet MS" w:hAnsi="Trebuchet MS"/>
          <w:color w:val="000000" w:themeColor="text1"/>
          <w:lang w:val="pt-BR"/>
        </w:rPr>
      </w:pPr>
      <w:r w:rsidRPr="009F5A8F">
        <w:rPr>
          <w:rFonts w:ascii="Trebuchet MS" w:hAnsi="Trebuchet MS"/>
          <w:color w:val="000000" w:themeColor="text1"/>
          <w:lang w:val="pt-BR"/>
        </w:rPr>
        <w:t>Aceste date trebuie raportate ACPM, ca parte a RAM.</w:t>
      </w:r>
    </w:p>
    <w:p w14:paraId="541C9A3A" w14:textId="77777777" w:rsidR="005856EB" w:rsidRPr="009F5A8F" w:rsidRDefault="005856EB" w:rsidP="005856EB">
      <w:pPr>
        <w:tabs>
          <w:tab w:val="left" w:pos="360"/>
          <w:tab w:val="left" w:pos="720"/>
          <w:tab w:val="left" w:pos="1800"/>
        </w:tabs>
        <w:spacing w:after="0" w:line="240" w:lineRule="auto"/>
        <w:jc w:val="both"/>
        <w:rPr>
          <w:rFonts w:ascii="Trebuchet MS" w:hAnsi="Trebuchet MS"/>
          <w:b/>
          <w:color w:val="000000" w:themeColor="text1"/>
        </w:rPr>
      </w:pPr>
    </w:p>
    <w:p w14:paraId="6855891F" w14:textId="77777777" w:rsidR="005856EB" w:rsidRPr="009F5A8F" w:rsidRDefault="005856EB" w:rsidP="005856EB">
      <w:pPr>
        <w:tabs>
          <w:tab w:val="left" w:pos="360"/>
          <w:tab w:val="left" w:pos="720"/>
          <w:tab w:val="left" w:pos="1800"/>
        </w:tabs>
        <w:spacing w:after="0" w:line="240" w:lineRule="auto"/>
        <w:jc w:val="both"/>
        <w:rPr>
          <w:rFonts w:ascii="Trebuchet MS" w:hAnsi="Trebuchet MS"/>
          <w:b/>
          <w:color w:val="000000" w:themeColor="text1"/>
        </w:rPr>
      </w:pPr>
      <w:r w:rsidRPr="009F5A8F">
        <w:rPr>
          <w:rFonts w:ascii="Trebuchet MS" w:hAnsi="Trebuchet MS"/>
          <w:b/>
          <w:color w:val="000000" w:themeColor="text1"/>
        </w:rPr>
        <w:t>13.8. Ambalaje şi deşeuri de ambalaje</w:t>
      </w:r>
    </w:p>
    <w:p w14:paraId="347A533D" w14:textId="77777777" w:rsidR="005856EB" w:rsidRPr="009F5A8F" w:rsidRDefault="005856EB" w:rsidP="005856EB">
      <w:pPr>
        <w:tabs>
          <w:tab w:val="left" w:pos="360"/>
          <w:tab w:val="left" w:pos="720"/>
          <w:tab w:val="left" w:pos="1800"/>
        </w:tabs>
        <w:spacing w:after="0" w:line="240" w:lineRule="auto"/>
        <w:ind w:right="3"/>
        <w:jc w:val="both"/>
        <w:rPr>
          <w:rFonts w:ascii="Trebuchet MS" w:hAnsi="Trebuchet MS"/>
          <w:color w:val="000000" w:themeColor="text1"/>
        </w:rPr>
      </w:pPr>
      <w:r w:rsidRPr="009F5A8F">
        <w:rPr>
          <w:rFonts w:ascii="Trebuchet MS" w:hAnsi="Trebuchet MS"/>
          <w:color w:val="000000" w:themeColor="text1"/>
        </w:rPr>
        <w:t xml:space="preserve">Gestionarea ambalajelor şi a deşeurilor de ambalaje se va realiza în conformitate cu prevederile Legii nr. 249/2015 privind modalitatea de gestionare a ambalajelor şi a deşeurilor de ambalaje, cu modificările ulterioare. </w:t>
      </w:r>
    </w:p>
    <w:p w14:paraId="53D810FE" w14:textId="77777777" w:rsidR="005856EB" w:rsidRPr="009F5A8F" w:rsidRDefault="005856EB" w:rsidP="005856EB">
      <w:pPr>
        <w:tabs>
          <w:tab w:val="left" w:pos="360"/>
          <w:tab w:val="left" w:pos="720"/>
          <w:tab w:val="left" w:pos="1800"/>
        </w:tabs>
        <w:spacing w:after="0" w:line="240" w:lineRule="auto"/>
        <w:ind w:right="3"/>
        <w:jc w:val="both"/>
        <w:rPr>
          <w:rFonts w:ascii="Trebuchet MS" w:hAnsi="Trebuchet MS"/>
          <w:color w:val="000000" w:themeColor="text1"/>
        </w:rPr>
      </w:pPr>
      <w:r w:rsidRPr="009F5A8F">
        <w:rPr>
          <w:rFonts w:ascii="Trebuchet MS" w:hAnsi="Trebuchet MS"/>
          <w:color w:val="000000" w:themeColor="text1"/>
        </w:rPr>
        <w:t>Raportarea datelor referitoare la ambalaje şi deşeuri de ambalaje, c</w:t>
      </w:r>
      <w:r w:rsidRPr="009F5A8F">
        <w:rPr>
          <w:rFonts w:ascii="Calibri" w:hAnsi="Calibri" w:cs="Calibri"/>
          <w:color w:val="000000" w:themeColor="text1"/>
        </w:rPr>
        <w:t>ǎ</w:t>
      </w:r>
      <w:r w:rsidRPr="009F5A8F">
        <w:rPr>
          <w:rFonts w:ascii="Trebuchet MS" w:hAnsi="Trebuchet MS"/>
          <w:color w:val="000000" w:themeColor="text1"/>
        </w:rPr>
        <w:t>tre autorit</w:t>
      </w:r>
      <w:r w:rsidRPr="009F5A8F">
        <w:rPr>
          <w:rFonts w:ascii="Calibri" w:hAnsi="Calibri" w:cs="Calibri"/>
          <w:color w:val="000000" w:themeColor="text1"/>
        </w:rPr>
        <w:t>ǎ</w:t>
      </w:r>
      <w:r w:rsidRPr="009F5A8F">
        <w:rPr>
          <w:rFonts w:ascii="Trebuchet MS" w:hAnsi="Trebuchet MS" w:cs="Trebuchet MS"/>
          <w:color w:val="000000" w:themeColor="text1"/>
        </w:rPr>
        <w:t>ţ</w:t>
      </w:r>
      <w:r w:rsidRPr="009F5A8F">
        <w:rPr>
          <w:rFonts w:ascii="Trebuchet MS" w:hAnsi="Trebuchet MS"/>
          <w:color w:val="000000" w:themeColor="text1"/>
        </w:rPr>
        <w:t>ile competente pentru protec</w:t>
      </w:r>
      <w:r w:rsidRPr="009F5A8F">
        <w:rPr>
          <w:rFonts w:ascii="Trebuchet MS" w:hAnsi="Trebuchet MS" w:cs="Trebuchet MS"/>
          <w:color w:val="000000" w:themeColor="text1"/>
        </w:rPr>
        <w:t>ţ</w:t>
      </w:r>
      <w:r w:rsidRPr="009F5A8F">
        <w:rPr>
          <w:rFonts w:ascii="Trebuchet MS" w:hAnsi="Trebuchet MS"/>
          <w:color w:val="000000" w:themeColor="text1"/>
        </w:rPr>
        <w:t xml:space="preserve">ia mediului se va realiza </w:t>
      </w:r>
      <w:r w:rsidRPr="009F5A8F">
        <w:rPr>
          <w:rFonts w:ascii="Trebuchet MS" w:hAnsi="Trebuchet MS" w:cs="Trebuchet MS"/>
          <w:color w:val="000000" w:themeColor="text1"/>
        </w:rPr>
        <w:t>î</w:t>
      </w:r>
      <w:r w:rsidRPr="009F5A8F">
        <w:rPr>
          <w:rFonts w:ascii="Trebuchet MS" w:hAnsi="Trebuchet MS"/>
          <w:color w:val="000000" w:themeColor="text1"/>
        </w:rPr>
        <w:t>n conformitate cu OM nr. 794/2012 privind procedura de raportare a datelor referitor la ambalaje şi deşeuri de ambalaje.</w:t>
      </w:r>
    </w:p>
    <w:p w14:paraId="2310C534" w14:textId="5690F84D" w:rsidR="005856EB" w:rsidRPr="009F5A8F" w:rsidRDefault="005856EB" w:rsidP="005856EB">
      <w:pPr>
        <w:tabs>
          <w:tab w:val="left" w:pos="360"/>
          <w:tab w:val="left" w:pos="720"/>
          <w:tab w:val="left" w:pos="1800"/>
        </w:tabs>
        <w:spacing w:after="0" w:line="240" w:lineRule="auto"/>
        <w:ind w:right="3"/>
        <w:jc w:val="both"/>
        <w:rPr>
          <w:rFonts w:ascii="Trebuchet MS" w:hAnsi="Trebuchet MS"/>
          <w:color w:val="000000" w:themeColor="text1"/>
        </w:rPr>
      </w:pPr>
    </w:p>
    <w:tbl>
      <w:tblPr>
        <w:tblW w:w="987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019"/>
        <w:gridCol w:w="2545"/>
        <w:gridCol w:w="848"/>
        <w:gridCol w:w="1273"/>
        <w:gridCol w:w="1820"/>
      </w:tblGrid>
      <w:tr w:rsidR="005856EB" w:rsidRPr="009F5A8F" w14:paraId="7C4E5D67" w14:textId="77777777" w:rsidTr="00191FFF">
        <w:tc>
          <w:tcPr>
            <w:tcW w:w="1374" w:type="dxa"/>
            <w:shd w:val="clear" w:color="auto" w:fill="C0C0C0"/>
          </w:tcPr>
          <w:p w14:paraId="556A2911"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lastRenderedPageBreak/>
              <w:t>Tip ambalaj</w:t>
            </w:r>
          </w:p>
        </w:tc>
        <w:tc>
          <w:tcPr>
            <w:tcW w:w="2019" w:type="dxa"/>
            <w:shd w:val="clear" w:color="auto" w:fill="C0C0C0"/>
          </w:tcPr>
          <w:p w14:paraId="64B64E76"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t>Descriere</w:t>
            </w:r>
          </w:p>
        </w:tc>
        <w:tc>
          <w:tcPr>
            <w:tcW w:w="2545" w:type="dxa"/>
            <w:shd w:val="clear" w:color="auto" w:fill="C0C0C0"/>
          </w:tcPr>
          <w:p w14:paraId="40ECE42D"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t>Cantitate</w:t>
            </w:r>
          </w:p>
        </w:tc>
        <w:tc>
          <w:tcPr>
            <w:tcW w:w="848" w:type="dxa"/>
            <w:shd w:val="clear" w:color="auto" w:fill="C0C0C0"/>
          </w:tcPr>
          <w:p w14:paraId="5AFA6DFC"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t>UM</w:t>
            </w:r>
          </w:p>
        </w:tc>
        <w:tc>
          <w:tcPr>
            <w:tcW w:w="1273" w:type="dxa"/>
            <w:shd w:val="clear" w:color="auto" w:fill="C0C0C0"/>
          </w:tcPr>
          <w:p w14:paraId="545A3C01"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t>Operație</w:t>
            </w:r>
          </w:p>
        </w:tc>
        <w:tc>
          <w:tcPr>
            <w:tcW w:w="1820" w:type="dxa"/>
            <w:shd w:val="clear" w:color="auto" w:fill="C0C0C0"/>
          </w:tcPr>
          <w:p w14:paraId="24BCDBF0" w14:textId="77777777" w:rsidR="005856EB" w:rsidRPr="009F5A8F" w:rsidRDefault="005856EB" w:rsidP="00560CED">
            <w:pPr>
              <w:spacing w:before="40" w:after="0" w:line="240" w:lineRule="auto"/>
              <w:ind w:right="3"/>
              <w:jc w:val="center"/>
              <w:rPr>
                <w:rFonts w:ascii="Trebuchet MS" w:hAnsi="Trebuchet MS"/>
                <w:b/>
                <w:color w:val="000000" w:themeColor="text1"/>
              </w:rPr>
            </w:pPr>
            <w:r w:rsidRPr="009F5A8F">
              <w:rPr>
                <w:rFonts w:ascii="Trebuchet MS" w:hAnsi="Trebuchet MS"/>
                <w:b/>
                <w:color w:val="000000" w:themeColor="text1"/>
              </w:rPr>
              <w:t>Data revizuirii</w:t>
            </w:r>
          </w:p>
        </w:tc>
      </w:tr>
      <w:tr w:rsidR="005856EB" w:rsidRPr="009F5A8F" w14:paraId="7C16D322" w14:textId="77777777" w:rsidTr="00191FFF">
        <w:tc>
          <w:tcPr>
            <w:tcW w:w="1374" w:type="dxa"/>
            <w:shd w:val="clear" w:color="auto" w:fill="auto"/>
          </w:tcPr>
          <w:p w14:paraId="656222BD" w14:textId="77777777" w:rsidR="005856EB" w:rsidRPr="009F5A8F" w:rsidRDefault="005856EB" w:rsidP="00560CED">
            <w:pPr>
              <w:spacing w:before="40" w:after="0" w:line="240" w:lineRule="auto"/>
              <w:ind w:right="3"/>
              <w:jc w:val="center"/>
              <w:rPr>
                <w:rFonts w:ascii="Trebuchet MS" w:hAnsi="Trebuchet MS"/>
                <w:color w:val="000000" w:themeColor="text1"/>
              </w:rPr>
            </w:pPr>
          </w:p>
        </w:tc>
        <w:tc>
          <w:tcPr>
            <w:tcW w:w="2019" w:type="dxa"/>
            <w:shd w:val="clear" w:color="auto" w:fill="auto"/>
          </w:tcPr>
          <w:p w14:paraId="00DBA347" w14:textId="77777777" w:rsidR="005856EB" w:rsidRPr="009F5A8F" w:rsidRDefault="005856EB" w:rsidP="00560CED">
            <w:pPr>
              <w:spacing w:before="40" w:after="0" w:line="240" w:lineRule="auto"/>
              <w:ind w:right="3"/>
              <w:jc w:val="center"/>
              <w:rPr>
                <w:rFonts w:ascii="Trebuchet MS" w:hAnsi="Trebuchet MS"/>
                <w:color w:val="000000" w:themeColor="text1"/>
              </w:rPr>
            </w:pPr>
          </w:p>
        </w:tc>
        <w:tc>
          <w:tcPr>
            <w:tcW w:w="2545" w:type="dxa"/>
            <w:shd w:val="clear" w:color="auto" w:fill="auto"/>
          </w:tcPr>
          <w:p w14:paraId="05137C84" w14:textId="77777777" w:rsidR="005856EB" w:rsidRPr="009F5A8F" w:rsidRDefault="005856EB" w:rsidP="00560CED">
            <w:pPr>
              <w:spacing w:before="40" w:after="0" w:line="240" w:lineRule="auto"/>
              <w:ind w:right="3"/>
              <w:jc w:val="center"/>
              <w:rPr>
                <w:rFonts w:ascii="Trebuchet MS" w:hAnsi="Trebuchet MS"/>
                <w:color w:val="000000" w:themeColor="text1"/>
              </w:rPr>
            </w:pPr>
          </w:p>
        </w:tc>
        <w:tc>
          <w:tcPr>
            <w:tcW w:w="848" w:type="dxa"/>
            <w:shd w:val="clear" w:color="auto" w:fill="auto"/>
          </w:tcPr>
          <w:p w14:paraId="579C7D63" w14:textId="77777777" w:rsidR="005856EB" w:rsidRPr="009F5A8F" w:rsidRDefault="005856EB" w:rsidP="00560CED">
            <w:pPr>
              <w:spacing w:before="40" w:after="0" w:line="240" w:lineRule="auto"/>
              <w:ind w:right="3"/>
              <w:jc w:val="center"/>
              <w:rPr>
                <w:rFonts w:ascii="Trebuchet MS" w:hAnsi="Trebuchet MS"/>
                <w:color w:val="000000" w:themeColor="text1"/>
              </w:rPr>
            </w:pPr>
          </w:p>
        </w:tc>
        <w:tc>
          <w:tcPr>
            <w:tcW w:w="1273" w:type="dxa"/>
            <w:shd w:val="clear" w:color="auto" w:fill="auto"/>
          </w:tcPr>
          <w:p w14:paraId="29833576" w14:textId="77777777" w:rsidR="005856EB" w:rsidRPr="009F5A8F" w:rsidRDefault="005856EB" w:rsidP="00560CED">
            <w:pPr>
              <w:spacing w:before="40" w:after="0" w:line="240" w:lineRule="auto"/>
              <w:ind w:right="3"/>
              <w:jc w:val="center"/>
              <w:rPr>
                <w:rFonts w:ascii="Trebuchet MS" w:hAnsi="Trebuchet MS"/>
                <w:color w:val="000000" w:themeColor="text1"/>
              </w:rPr>
            </w:pPr>
          </w:p>
        </w:tc>
        <w:tc>
          <w:tcPr>
            <w:tcW w:w="1820" w:type="dxa"/>
            <w:shd w:val="clear" w:color="auto" w:fill="auto"/>
          </w:tcPr>
          <w:p w14:paraId="29A6B913" w14:textId="77777777" w:rsidR="005856EB" w:rsidRPr="009F5A8F" w:rsidRDefault="005856EB" w:rsidP="00560CED">
            <w:pPr>
              <w:spacing w:before="40" w:after="0" w:line="240" w:lineRule="auto"/>
              <w:ind w:right="3"/>
              <w:jc w:val="center"/>
              <w:rPr>
                <w:rFonts w:ascii="Trebuchet MS" w:hAnsi="Trebuchet MS"/>
                <w:color w:val="000000" w:themeColor="text1"/>
              </w:rPr>
            </w:pPr>
          </w:p>
        </w:tc>
      </w:tr>
    </w:tbl>
    <w:p w14:paraId="12AEB943" w14:textId="77777777" w:rsidR="005856EB" w:rsidRPr="009F5A8F" w:rsidRDefault="005856EB" w:rsidP="005856EB">
      <w:pPr>
        <w:tabs>
          <w:tab w:val="left" w:pos="3660"/>
        </w:tabs>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13.8. Monitorizare zgomot - </w:t>
      </w:r>
      <w:r w:rsidRPr="009F5A8F">
        <w:rPr>
          <w:rFonts w:ascii="Trebuchet MS" w:hAnsi="Trebuchet MS"/>
          <w:color w:val="000000" w:themeColor="text1"/>
        </w:rPr>
        <w:t>Nu este cazul.</w:t>
      </w:r>
    </w:p>
    <w:p w14:paraId="54060732"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13.9. Monitorizare miros - </w:t>
      </w:r>
      <w:r w:rsidRPr="009F5A8F">
        <w:rPr>
          <w:rFonts w:ascii="Trebuchet MS" w:hAnsi="Trebuchet MS"/>
          <w:color w:val="000000" w:themeColor="text1"/>
        </w:rPr>
        <w:t>Nu este cazul.</w:t>
      </w:r>
    </w:p>
    <w:p w14:paraId="064EEA6D" w14:textId="77777777" w:rsidR="005856EB" w:rsidRPr="009F5A8F" w:rsidRDefault="005856EB" w:rsidP="005856EB">
      <w:pPr>
        <w:spacing w:after="0" w:line="240" w:lineRule="auto"/>
        <w:rPr>
          <w:rFonts w:ascii="Trebuchet MS" w:hAnsi="Trebuchet MS"/>
          <w:b/>
          <w:color w:val="000000" w:themeColor="text1"/>
        </w:rPr>
      </w:pPr>
      <w:r w:rsidRPr="009F5A8F">
        <w:rPr>
          <w:rFonts w:ascii="Trebuchet MS" w:hAnsi="Trebuchet MS"/>
          <w:b/>
          <w:color w:val="000000" w:themeColor="text1"/>
        </w:rPr>
        <w:t>13.10. Monitorizare substanţe şi preparate chimice periculoase</w:t>
      </w:r>
    </w:p>
    <w:p w14:paraId="1C84023C"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13.10.1. </w:t>
      </w:r>
      <w:r w:rsidRPr="009F5A8F">
        <w:rPr>
          <w:rFonts w:ascii="Trebuchet MS" w:hAnsi="Trebuchet MS"/>
          <w:color w:val="000000" w:themeColor="text1"/>
        </w:rPr>
        <w:t>Operatorul va realiza monitorizarea substantelor periculoase pe cantităţi şi tipuri de substanţe folosite</w:t>
      </w:r>
    </w:p>
    <w:p w14:paraId="0F5678D7" w14:textId="005B80B9" w:rsidR="005856EB" w:rsidRPr="009F5A8F" w:rsidRDefault="005856EB" w:rsidP="00191FFF">
      <w:pPr>
        <w:pStyle w:val="Heading2"/>
        <w:spacing w:after="0"/>
        <w:rPr>
          <w:rFonts w:ascii="Trebuchet MS" w:hAnsi="Trebuchet MS"/>
          <w:color w:val="000000" w:themeColor="text1"/>
          <w:sz w:val="22"/>
          <w:szCs w:val="22"/>
        </w:rPr>
      </w:pPr>
      <w:r w:rsidRPr="009F5A8F">
        <w:rPr>
          <w:rFonts w:ascii="Trebuchet MS" w:hAnsi="Trebuchet MS"/>
          <w:color w:val="000000" w:themeColor="text1"/>
          <w:sz w:val="22"/>
          <w:szCs w:val="22"/>
        </w:rPr>
        <w:t>13.11.   Monitorizarea post – închidere</w:t>
      </w:r>
      <w:r w:rsidR="002E114E" w:rsidRPr="009F5A8F">
        <w:rPr>
          <w:rFonts w:ascii="Trebuchet MS" w:hAnsi="Trebuchet MS"/>
          <w:color w:val="000000" w:themeColor="text1"/>
          <w:sz w:val="22"/>
          <w:szCs w:val="22"/>
        </w:rPr>
        <w:t>vidanjare</w:t>
      </w:r>
    </w:p>
    <w:p w14:paraId="4BC331D0" w14:textId="77777777" w:rsidR="002E114E" w:rsidRPr="009F5A8F" w:rsidRDefault="002E114E" w:rsidP="002E114E">
      <w:pPr>
        <w:rPr>
          <w:color w:val="000000" w:themeColor="text1"/>
        </w:rPr>
      </w:pPr>
    </w:p>
    <w:p w14:paraId="036676B3" w14:textId="77777777" w:rsidR="005856EB" w:rsidRPr="009F5A8F" w:rsidRDefault="005856EB" w:rsidP="00191FFF">
      <w:pPr>
        <w:spacing w:after="0" w:line="240" w:lineRule="auto"/>
        <w:jc w:val="both"/>
        <w:rPr>
          <w:rFonts w:ascii="Trebuchet MS" w:hAnsi="Trebuchet MS"/>
          <w:color w:val="000000" w:themeColor="text1"/>
        </w:rPr>
      </w:pPr>
      <w:r w:rsidRPr="009F5A8F">
        <w:rPr>
          <w:rFonts w:ascii="Trebuchet MS" w:hAnsi="Trebuchet MS"/>
          <w:color w:val="000000" w:themeColor="text1"/>
        </w:rPr>
        <w:t>În cazul încetării definitive a activităţii vor fi realizate şi urmărite acţiunile conform planului de închidere.</w:t>
      </w:r>
    </w:p>
    <w:p w14:paraId="0CE4530C" w14:textId="77777777" w:rsidR="005856EB" w:rsidRPr="009F5A8F" w:rsidRDefault="005856EB" w:rsidP="00191FFF">
      <w:pPr>
        <w:pStyle w:val="BodyTextIndent"/>
        <w:spacing w:after="0"/>
        <w:ind w:left="0"/>
        <w:rPr>
          <w:rFonts w:ascii="Trebuchet MS" w:hAnsi="Trebuchet MS"/>
          <w:color w:val="000000" w:themeColor="text1"/>
        </w:rPr>
      </w:pPr>
      <w:r w:rsidRPr="009F5A8F">
        <w:rPr>
          <w:rFonts w:ascii="Trebuchet MS" w:hAnsi="Trebuchet MS"/>
          <w:color w:val="000000" w:themeColor="text1"/>
        </w:rPr>
        <w:t xml:space="preserve">Lucrările vor consta, în general, în efectuarea unor operații de dezafectare într-o anumită ordine astfel încât acțiunea să se desfășoare în condițiile neafectării mediului înconjurator și în deplină siguranță pentru cei ce efectueaza aceste operații. </w:t>
      </w:r>
    </w:p>
    <w:p w14:paraId="2E52B8AB" w14:textId="77777777" w:rsidR="005856EB" w:rsidRPr="009F5A8F" w:rsidRDefault="005856EB" w:rsidP="00191FFF">
      <w:pPr>
        <w:pStyle w:val="BodyTextIndent"/>
        <w:spacing w:after="0"/>
        <w:ind w:left="0"/>
        <w:rPr>
          <w:rFonts w:ascii="Trebuchet MS" w:hAnsi="Trebuchet MS"/>
          <w:color w:val="000000" w:themeColor="text1"/>
        </w:rPr>
      </w:pPr>
      <w:r w:rsidRPr="009F5A8F">
        <w:rPr>
          <w:rFonts w:ascii="Trebuchet MS" w:hAnsi="Trebuchet MS"/>
          <w:color w:val="000000" w:themeColor="text1"/>
        </w:rPr>
        <w:t>Materialele periculoase vor fi îndepartate primele, în vederea reducerii riscurilor pentru operator și pentru a nu exista riscul amestecării cu deșeurile nepericuloase, reciclabile.</w:t>
      </w:r>
    </w:p>
    <w:p w14:paraId="368352A3" w14:textId="77777777" w:rsidR="005856EB" w:rsidRPr="009F5A8F" w:rsidRDefault="005856EB" w:rsidP="00191FFF">
      <w:pPr>
        <w:pStyle w:val="BodyTextIndent"/>
        <w:spacing w:after="0"/>
        <w:ind w:left="0"/>
        <w:rPr>
          <w:rFonts w:ascii="Trebuchet MS" w:hAnsi="Trebuchet MS"/>
          <w:color w:val="000000" w:themeColor="text1"/>
        </w:rPr>
      </w:pPr>
      <w:r w:rsidRPr="009F5A8F">
        <w:rPr>
          <w:rFonts w:ascii="Trebuchet MS" w:hAnsi="Trebuchet MS"/>
          <w:color w:val="000000" w:themeColor="text1"/>
        </w:rPr>
        <w:t>După recuperarea eventualelor materiale periculoase, se vor demonta toate elementele care pot fi reutilizate. Materiale care din punct de vedere tehnic sau economic nu se mai POT valorifica vor fi eliminate cu societăți autorizate din punct de vedere al protecției mediului.</w:t>
      </w:r>
    </w:p>
    <w:p w14:paraId="6705FADF" w14:textId="77777777" w:rsidR="005856EB" w:rsidRPr="009F5A8F" w:rsidRDefault="005856EB" w:rsidP="00191FFF">
      <w:pPr>
        <w:spacing w:after="0" w:line="240" w:lineRule="auto"/>
        <w:rPr>
          <w:rFonts w:ascii="Trebuchet MS" w:hAnsi="Trebuchet MS"/>
          <w:color w:val="000000" w:themeColor="text1"/>
        </w:rPr>
      </w:pPr>
      <w:r w:rsidRPr="009F5A8F">
        <w:rPr>
          <w:rFonts w:ascii="Trebuchet MS" w:hAnsi="Trebuchet MS"/>
          <w:color w:val="000000" w:themeColor="text1"/>
        </w:rPr>
        <w:t xml:space="preserve">Pentru dezafectare se vor parcurge urmatoarelor etape </w:t>
      </w:r>
    </w:p>
    <w:p w14:paraId="6B763E09" w14:textId="77777777" w:rsidR="005856EB" w:rsidRPr="009F5A8F" w:rsidRDefault="005856EB" w:rsidP="0035213A">
      <w:pPr>
        <w:numPr>
          <w:ilvl w:val="0"/>
          <w:numId w:val="59"/>
        </w:numPr>
        <w:spacing w:after="0" w:line="240" w:lineRule="auto"/>
        <w:rPr>
          <w:rFonts w:ascii="Trebuchet MS" w:hAnsi="Trebuchet MS"/>
          <w:color w:val="000000" w:themeColor="text1"/>
        </w:rPr>
      </w:pPr>
      <w:r w:rsidRPr="009F5A8F">
        <w:rPr>
          <w:rFonts w:ascii="Trebuchet MS" w:hAnsi="Trebuchet MS"/>
          <w:color w:val="000000" w:themeColor="text1"/>
        </w:rPr>
        <w:t>golirea și spălarea depozitelor de deșeuri (materie primă) și combustibili alternativi;</w:t>
      </w:r>
    </w:p>
    <w:p w14:paraId="3236D73B"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golirea și spălarea bazinelor vidanjabile pentru ape uzate menajere;</w:t>
      </w:r>
    </w:p>
    <w:p w14:paraId="7CEBC4ED"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golirea și spălarea SPP;</w:t>
      </w:r>
    </w:p>
    <w:p w14:paraId="7BEEB7C6"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valorificarea și/sau eliminarea reactivilor din laborator și a agenților de ungere;</w:t>
      </w:r>
    </w:p>
    <w:p w14:paraId="100D148E"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golirea lagunei pentru ape pluviale și rezerva de apă PSI;</w:t>
      </w:r>
    </w:p>
    <w:p w14:paraId="60DA352B"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demolarea construcțiilor subterane și supraterane, colectarea separată a deșeurilor din construcții, valorificarea lor sau depozitarea pe haldă ecologică, funcție de categoria deșeurilor;</w:t>
      </w:r>
    </w:p>
    <w:p w14:paraId="2E36AB8F" w14:textId="77777777" w:rsidR="005856EB" w:rsidRPr="009F5A8F" w:rsidRDefault="005856EB" w:rsidP="0035213A">
      <w:pPr>
        <w:pStyle w:val="Style1"/>
        <w:numPr>
          <w:ilvl w:val="0"/>
          <w:numId w:val="59"/>
        </w:numPr>
        <w:rPr>
          <w:rFonts w:ascii="Trebuchet MS" w:hAnsi="Trebuchet MS"/>
          <w:b w:val="0"/>
          <w:color w:val="000000" w:themeColor="text1"/>
          <w:sz w:val="22"/>
          <w:szCs w:val="22"/>
        </w:rPr>
      </w:pPr>
      <w:r w:rsidRPr="009F5A8F">
        <w:rPr>
          <w:rFonts w:ascii="Trebuchet MS" w:hAnsi="Trebuchet MS"/>
          <w:b w:val="0"/>
          <w:color w:val="000000" w:themeColor="text1"/>
          <w:sz w:val="22"/>
          <w:szCs w:val="22"/>
        </w:rPr>
        <w:t>refacerea Raportului de Amplasament, în special a analizelor pentru sol, în vederea stabilirii condițiilor amplasamentului la încetarea activității.</w:t>
      </w:r>
    </w:p>
    <w:p w14:paraId="026046DF" w14:textId="77777777" w:rsidR="005856EB" w:rsidRPr="009F5A8F" w:rsidRDefault="005856EB" w:rsidP="005856EB">
      <w:pPr>
        <w:spacing w:after="0" w:line="240" w:lineRule="auto"/>
        <w:jc w:val="both"/>
        <w:rPr>
          <w:rFonts w:ascii="Trebuchet MS" w:hAnsi="Trebuchet MS"/>
          <w:color w:val="000000" w:themeColor="text1"/>
        </w:rPr>
      </w:pPr>
    </w:p>
    <w:p w14:paraId="428B9C26"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14. RAPORTĂRI CĂTRE AUTORITATEA COMPETENTĂ PENTRU PROTECŢIA MEDIULUI ŞI PERIODICITATEA ACESTORA</w:t>
      </w:r>
    </w:p>
    <w:p w14:paraId="00F22E0F" w14:textId="77777777" w:rsidR="005856EB" w:rsidRPr="009F5A8F" w:rsidRDefault="005856EB" w:rsidP="005856EB">
      <w:pPr>
        <w:spacing w:after="0" w:line="240" w:lineRule="auto"/>
        <w:jc w:val="both"/>
        <w:rPr>
          <w:rFonts w:ascii="Trebuchet MS" w:hAnsi="Trebuchet MS"/>
          <w:color w:val="000000" w:themeColor="text1"/>
          <w:u w:val="single"/>
        </w:rPr>
      </w:pPr>
      <w:r w:rsidRPr="009F5A8F">
        <w:rPr>
          <w:rFonts w:ascii="Trebuchet MS" w:hAnsi="Trebuchet MS"/>
          <w:b/>
          <w:color w:val="000000" w:themeColor="text1"/>
        </w:rPr>
        <w:t>14.1. Date generale</w:t>
      </w:r>
    </w:p>
    <w:p w14:paraId="65DDAE2B" w14:textId="77777777" w:rsidR="005856EB" w:rsidRPr="009F5A8F" w:rsidRDefault="005856EB" w:rsidP="005856EB">
      <w:pPr>
        <w:pStyle w:val="BodyText"/>
        <w:tabs>
          <w:tab w:val="left" w:pos="180"/>
          <w:tab w:val="left" w:pos="360"/>
        </w:tabs>
        <w:rPr>
          <w:rFonts w:ascii="Trebuchet MS" w:hAnsi="Trebuchet MS"/>
          <w:color w:val="000000" w:themeColor="text1"/>
        </w:rPr>
      </w:pPr>
      <w:r w:rsidRPr="009F5A8F">
        <w:rPr>
          <w:rFonts w:ascii="Trebuchet MS" w:hAnsi="Trebuchet MS"/>
          <w:b/>
          <w:color w:val="000000" w:themeColor="text1"/>
        </w:rPr>
        <w:t>14.1.1.</w:t>
      </w:r>
      <w:r w:rsidRPr="009F5A8F">
        <w:rPr>
          <w:rFonts w:ascii="Trebuchet MS" w:hAnsi="Trebuchet MS"/>
          <w:color w:val="000000" w:themeColor="text1"/>
        </w:rPr>
        <w:t xml:space="preserve"> Formatul tuturor registrelor cerute de prezenta autorizație trebuie să asigure înregistrarea tuturor datelor specifice necesare raportării rezultatului monitorizării. Registrele trebuie p</w:t>
      </w:r>
      <w:r w:rsidRPr="009F5A8F">
        <w:rPr>
          <w:rFonts w:cs="Calibri"/>
          <w:color w:val="000000" w:themeColor="text1"/>
        </w:rPr>
        <w:t>ǎ</w:t>
      </w:r>
      <w:r w:rsidRPr="009F5A8F">
        <w:rPr>
          <w:rFonts w:ascii="Trebuchet MS" w:hAnsi="Trebuchet MS"/>
          <w:color w:val="000000" w:themeColor="text1"/>
        </w:rPr>
        <w:t>strate pe amplasament pe durata valabilităţii autorizației integrate de mediu  şi trebuie s</w:t>
      </w:r>
      <w:r w:rsidRPr="009F5A8F">
        <w:rPr>
          <w:rFonts w:cs="Calibri"/>
          <w:color w:val="000000" w:themeColor="text1"/>
        </w:rPr>
        <w:t>ǎ</w:t>
      </w:r>
      <w:r w:rsidRPr="009F5A8F">
        <w:rPr>
          <w:rFonts w:ascii="Trebuchet MS" w:hAnsi="Trebuchet MS"/>
          <w:color w:val="000000" w:themeColor="text1"/>
        </w:rPr>
        <w:t xml:space="preserve"> fie disponibile pentru inspec</w:t>
      </w:r>
      <w:r w:rsidRPr="009F5A8F">
        <w:rPr>
          <w:rFonts w:ascii="Trebuchet MS" w:hAnsi="Trebuchet MS" w:cs="Trebuchet MS"/>
          <w:color w:val="000000" w:themeColor="text1"/>
        </w:rPr>
        <w:t>ţ</w:t>
      </w:r>
      <w:r w:rsidRPr="009F5A8F">
        <w:rPr>
          <w:rFonts w:ascii="Trebuchet MS" w:hAnsi="Trebuchet MS"/>
          <w:color w:val="000000" w:themeColor="text1"/>
        </w:rPr>
        <w:t>ie de c</w:t>
      </w:r>
      <w:r w:rsidRPr="009F5A8F">
        <w:rPr>
          <w:rFonts w:cs="Calibri"/>
          <w:color w:val="000000" w:themeColor="text1"/>
        </w:rPr>
        <w:t>ǎ</w:t>
      </w:r>
      <w:r w:rsidRPr="009F5A8F">
        <w:rPr>
          <w:rFonts w:ascii="Trebuchet MS" w:hAnsi="Trebuchet MS"/>
          <w:color w:val="000000" w:themeColor="text1"/>
        </w:rPr>
        <w:t>tre personalul cu drept de control al autorit</w:t>
      </w:r>
      <w:r w:rsidRPr="009F5A8F">
        <w:rPr>
          <w:rFonts w:cs="Calibri"/>
          <w:color w:val="000000" w:themeColor="text1"/>
        </w:rPr>
        <w:t>ǎ</w:t>
      </w:r>
      <w:r w:rsidRPr="009F5A8F">
        <w:rPr>
          <w:rFonts w:ascii="Trebuchet MS" w:hAnsi="Trebuchet MS" w:cs="Trebuchet MS"/>
          <w:color w:val="000000" w:themeColor="text1"/>
        </w:rPr>
        <w:t>ţ</w:t>
      </w:r>
      <w:r w:rsidRPr="009F5A8F">
        <w:rPr>
          <w:rFonts w:ascii="Trebuchet MS" w:hAnsi="Trebuchet MS"/>
          <w:color w:val="000000" w:themeColor="text1"/>
        </w:rPr>
        <w:t xml:space="preserve">ilor de specialitate,  </w:t>
      </w:r>
      <w:r w:rsidRPr="009F5A8F">
        <w:rPr>
          <w:rFonts w:ascii="Trebuchet MS" w:hAnsi="Trebuchet MS" w:cs="Trebuchet MS"/>
          <w:color w:val="000000" w:themeColor="text1"/>
        </w:rPr>
        <w:t>î</w:t>
      </w:r>
      <w:r w:rsidRPr="009F5A8F">
        <w:rPr>
          <w:rFonts w:ascii="Trebuchet MS" w:hAnsi="Trebuchet MS"/>
          <w:color w:val="000000" w:themeColor="text1"/>
        </w:rPr>
        <w:t xml:space="preserve">n orice moment. </w:t>
      </w:r>
    </w:p>
    <w:p w14:paraId="046F94B9"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14.1.2. </w:t>
      </w:r>
      <w:r w:rsidRPr="009F5A8F">
        <w:rPr>
          <w:rFonts w:ascii="Trebuchet MS" w:hAnsi="Trebuchet MS"/>
          <w:color w:val="000000" w:themeColor="text1"/>
        </w:rPr>
        <w:t>Operatorul, prin persoana împuternicit</w:t>
      </w:r>
      <w:r w:rsidRPr="009F5A8F">
        <w:rPr>
          <w:rFonts w:ascii="Calibri" w:hAnsi="Calibri" w:cs="Calibri"/>
          <w:color w:val="000000" w:themeColor="text1"/>
        </w:rPr>
        <w:t>ǎ</w:t>
      </w:r>
      <w:r w:rsidRPr="009F5A8F">
        <w:rPr>
          <w:rFonts w:ascii="Trebuchet MS" w:hAnsi="Trebuchet MS"/>
          <w:color w:val="000000" w:themeColor="text1"/>
        </w:rPr>
        <w:t xml:space="preserve"> cu atribu</w:t>
      </w:r>
      <w:r w:rsidRPr="009F5A8F">
        <w:rPr>
          <w:rFonts w:ascii="Trebuchet MS" w:hAnsi="Trebuchet MS" w:cs="Trebuchet MS"/>
          <w:color w:val="000000" w:themeColor="text1"/>
        </w:rPr>
        <w:t>ţ</w:t>
      </w:r>
      <w:r w:rsidRPr="009F5A8F">
        <w:rPr>
          <w:rFonts w:ascii="Trebuchet MS" w:hAnsi="Trebuchet MS"/>
          <w:color w:val="000000" w:themeColor="text1"/>
        </w:rPr>
        <w:t xml:space="preserve">ii </w:t>
      </w:r>
      <w:r w:rsidRPr="009F5A8F">
        <w:rPr>
          <w:rFonts w:ascii="Trebuchet MS" w:hAnsi="Trebuchet MS" w:cs="Trebuchet MS"/>
          <w:color w:val="000000" w:themeColor="text1"/>
        </w:rPr>
        <w:t>î</w:t>
      </w:r>
      <w:r w:rsidRPr="009F5A8F">
        <w:rPr>
          <w:rFonts w:ascii="Trebuchet MS" w:hAnsi="Trebuchet MS"/>
          <w:color w:val="000000" w:themeColor="text1"/>
        </w:rPr>
        <w:t>n domeniul protec</w:t>
      </w:r>
      <w:r w:rsidRPr="009F5A8F">
        <w:rPr>
          <w:rFonts w:ascii="Trebuchet MS" w:hAnsi="Trebuchet MS" w:cs="Trebuchet MS"/>
          <w:color w:val="000000" w:themeColor="text1"/>
        </w:rPr>
        <w:t>ţ</w:t>
      </w:r>
      <w:r w:rsidRPr="009F5A8F">
        <w:rPr>
          <w:rFonts w:ascii="Trebuchet MS" w:hAnsi="Trebuchet MS"/>
          <w:color w:val="000000" w:themeColor="text1"/>
        </w:rPr>
        <w:t>iei mediului, va transmite ACPM raportarile solicitate la datele stabilite.</w:t>
      </w:r>
    </w:p>
    <w:p w14:paraId="47A927C4"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14.1.3.</w:t>
      </w:r>
      <w:r w:rsidRPr="009F5A8F">
        <w:rPr>
          <w:rFonts w:ascii="Trebuchet MS" w:hAnsi="Trebuchet MS"/>
          <w:i/>
          <w:color w:val="000000" w:themeColor="text1"/>
        </w:rPr>
        <w:t xml:space="preserve"> </w:t>
      </w:r>
      <w:r w:rsidRPr="009F5A8F">
        <w:rPr>
          <w:rFonts w:ascii="Trebuchet MS" w:hAnsi="Trebuchet MS"/>
          <w:color w:val="000000" w:themeColor="text1"/>
        </w:rPr>
        <w:t>Operatorul trebuie s</w:t>
      </w:r>
      <w:r w:rsidRPr="009F5A8F">
        <w:rPr>
          <w:rFonts w:ascii="Calibri" w:hAnsi="Calibri" w:cs="Calibri"/>
          <w:color w:val="000000" w:themeColor="text1"/>
        </w:rPr>
        <w:t>ǎ</w:t>
      </w:r>
      <w:r w:rsidRPr="009F5A8F">
        <w:rPr>
          <w:rFonts w:ascii="Trebuchet MS" w:hAnsi="Trebuchet MS"/>
          <w:color w:val="000000" w:themeColor="text1"/>
        </w:rPr>
        <w:t xml:space="preserve"> </w:t>
      </w:r>
      <w:r w:rsidRPr="009F5A8F">
        <w:rPr>
          <w:rFonts w:ascii="Trebuchet MS" w:hAnsi="Trebuchet MS" w:cs="Trebuchet MS"/>
          <w:color w:val="000000" w:themeColor="text1"/>
        </w:rPr>
        <w:t>î</w:t>
      </w:r>
      <w:r w:rsidRPr="009F5A8F">
        <w:rPr>
          <w:rFonts w:ascii="Trebuchet MS" w:hAnsi="Trebuchet MS"/>
          <w:color w:val="000000" w:themeColor="text1"/>
        </w:rPr>
        <w:t>nregistreze toate accidentele/incidentele care afecteaz</w:t>
      </w:r>
      <w:r w:rsidRPr="009F5A8F">
        <w:rPr>
          <w:rFonts w:ascii="Calibri" w:hAnsi="Calibri" w:cs="Calibri"/>
          <w:color w:val="000000" w:themeColor="text1"/>
        </w:rPr>
        <w:t>ǎ</w:t>
      </w:r>
      <w:r w:rsidRPr="009F5A8F">
        <w:rPr>
          <w:rFonts w:ascii="Trebuchet MS" w:hAnsi="Trebuchet MS"/>
          <w:color w:val="000000" w:themeColor="text1"/>
        </w:rPr>
        <w:t xml:space="preserve"> exploatarea normal</w:t>
      </w:r>
      <w:r w:rsidRPr="009F5A8F">
        <w:rPr>
          <w:rFonts w:ascii="Calibri" w:hAnsi="Calibri" w:cs="Calibri"/>
          <w:color w:val="000000" w:themeColor="text1"/>
        </w:rPr>
        <w:t>ǎ</w:t>
      </w:r>
      <w:r w:rsidRPr="009F5A8F">
        <w:rPr>
          <w:rFonts w:ascii="Trebuchet MS" w:hAnsi="Trebuchet MS"/>
          <w:color w:val="000000" w:themeColor="text1"/>
        </w:rPr>
        <w:t xml:space="preserve"> a activit</w:t>
      </w:r>
      <w:r w:rsidRPr="009F5A8F">
        <w:rPr>
          <w:rFonts w:ascii="Calibri" w:hAnsi="Calibri" w:cs="Calibri"/>
          <w:color w:val="000000" w:themeColor="text1"/>
        </w:rPr>
        <w:t>ǎ</w:t>
      </w:r>
      <w:r w:rsidRPr="009F5A8F">
        <w:rPr>
          <w:rFonts w:ascii="Trebuchet MS" w:hAnsi="Trebuchet MS" w:cs="Trebuchet MS"/>
          <w:color w:val="000000" w:themeColor="text1"/>
        </w:rPr>
        <w:t>ţ</w:t>
      </w:r>
      <w:r w:rsidRPr="009F5A8F">
        <w:rPr>
          <w:rFonts w:ascii="Trebuchet MS" w:hAnsi="Trebuchet MS"/>
          <w:color w:val="000000" w:themeColor="text1"/>
        </w:rPr>
        <w:t xml:space="preserve">ii </w:t>
      </w:r>
      <w:r w:rsidRPr="009F5A8F">
        <w:rPr>
          <w:rFonts w:ascii="Trebuchet MS" w:hAnsi="Trebuchet MS" w:cs="Trebuchet MS"/>
          <w:color w:val="000000" w:themeColor="text1"/>
        </w:rPr>
        <w:t>ş</w:t>
      </w:r>
      <w:r w:rsidRPr="009F5A8F">
        <w:rPr>
          <w:rFonts w:ascii="Trebuchet MS" w:hAnsi="Trebuchet MS"/>
          <w:color w:val="000000" w:themeColor="text1"/>
        </w:rPr>
        <w:t>i care pot crea un risc de mediu. Această înregistrare trebuie să includă detalii privind natura, extinderea şi impactul incidentului, precum şi circumstanţele care au dat naştere incidentului. Inregistrarea trebuie să includă toate măsurile corective luate asupra mediului şi evitarea reapariţiei incidentului. După notificarea accidentului, titularul trebuie să depună la sediile: ACPM şi GNM – Comisariatul judeţean Brașov, raportul privind incidentul.</w:t>
      </w:r>
    </w:p>
    <w:p w14:paraId="3F676AA3"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14.1.4.</w:t>
      </w:r>
      <w:r w:rsidRPr="009F5A8F">
        <w:rPr>
          <w:rFonts w:ascii="Trebuchet MS" w:hAnsi="Trebuchet MS"/>
          <w:color w:val="000000" w:themeColor="text1"/>
        </w:rPr>
        <w:t xml:space="preserve"> Operatorul trebuie s</w:t>
      </w:r>
      <w:r w:rsidRPr="009F5A8F">
        <w:rPr>
          <w:rFonts w:ascii="Calibri" w:hAnsi="Calibri" w:cs="Calibri"/>
          <w:color w:val="000000" w:themeColor="text1"/>
        </w:rPr>
        <w:t>ǎ</w:t>
      </w:r>
      <w:r w:rsidRPr="009F5A8F">
        <w:rPr>
          <w:rFonts w:ascii="Trebuchet MS" w:hAnsi="Trebuchet MS"/>
          <w:color w:val="000000" w:themeColor="text1"/>
        </w:rPr>
        <w:t xml:space="preserve"> </w:t>
      </w:r>
      <w:r w:rsidRPr="009F5A8F">
        <w:rPr>
          <w:rFonts w:ascii="Trebuchet MS" w:hAnsi="Trebuchet MS" w:cs="Trebuchet MS"/>
          <w:color w:val="000000" w:themeColor="text1"/>
        </w:rPr>
        <w:t>î</w:t>
      </w:r>
      <w:r w:rsidRPr="009F5A8F">
        <w:rPr>
          <w:rFonts w:ascii="Trebuchet MS" w:hAnsi="Trebuchet MS"/>
          <w:color w:val="000000" w:themeColor="text1"/>
        </w:rPr>
        <w:t>nregistreze toate reclama</w:t>
      </w:r>
      <w:r w:rsidRPr="009F5A8F">
        <w:rPr>
          <w:rFonts w:ascii="Trebuchet MS" w:hAnsi="Trebuchet MS" w:cs="Trebuchet MS"/>
          <w:color w:val="000000" w:themeColor="text1"/>
        </w:rPr>
        <w:t>ţ</w:t>
      </w:r>
      <w:r w:rsidRPr="009F5A8F">
        <w:rPr>
          <w:rFonts w:ascii="Trebuchet MS" w:hAnsi="Trebuchet MS"/>
          <w:color w:val="000000" w:themeColor="text1"/>
        </w:rPr>
        <w:t>iile de mediu legate de exploatarea instalației. Fiecare astfel de înregistrare trebuie s</w:t>
      </w:r>
      <w:r w:rsidRPr="009F5A8F">
        <w:rPr>
          <w:rFonts w:ascii="Calibri" w:hAnsi="Calibri" w:cs="Calibri"/>
          <w:color w:val="000000" w:themeColor="text1"/>
        </w:rPr>
        <w:t>ǎ</w:t>
      </w:r>
      <w:r w:rsidRPr="009F5A8F">
        <w:rPr>
          <w:rFonts w:ascii="Trebuchet MS" w:hAnsi="Trebuchet MS"/>
          <w:color w:val="000000" w:themeColor="text1"/>
        </w:rPr>
        <w:t xml:space="preserve"> ofere detalii privind data </w:t>
      </w:r>
      <w:r w:rsidRPr="009F5A8F">
        <w:rPr>
          <w:rFonts w:ascii="Trebuchet MS" w:hAnsi="Trebuchet MS" w:cs="Trebuchet MS"/>
          <w:color w:val="000000" w:themeColor="text1"/>
        </w:rPr>
        <w:t>ş</w:t>
      </w:r>
      <w:r w:rsidRPr="009F5A8F">
        <w:rPr>
          <w:rFonts w:ascii="Trebuchet MS" w:hAnsi="Trebuchet MS"/>
          <w:color w:val="000000" w:themeColor="text1"/>
        </w:rPr>
        <w:t>i ora reclama</w:t>
      </w:r>
      <w:r w:rsidRPr="009F5A8F">
        <w:rPr>
          <w:rFonts w:ascii="Trebuchet MS" w:hAnsi="Trebuchet MS" w:cs="Trebuchet MS"/>
          <w:color w:val="000000" w:themeColor="text1"/>
        </w:rPr>
        <w:t>ţ</w:t>
      </w:r>
      <w:r w:rsidRPr="009F5A8F">
        <w:rPr>
          <w:rFonts w:ascii="Trebuchet MS" w:hAnsi="Trebuchet MS"/>
          <w:color w:val="000000" w:themeColor="text1"/>
        </w:rPr>
        <w:t xml:space="preserve">iei, numele reclamantului </w:t>
      </w:r>
      <w:r w:rsidRPr="009F5A8F">
        <w:rPr>
          <w:rFonts w:ascii="Trebuchet MS" w:hAnsi="Trebuchet MS" w:cs="Trebuchet MS"/>
          <w:color w:val="000000" w:themeColor="text1"/>
        </w:rPr>
        <w:t>ş</w:t>
      </w:r>
      <w:r w:rsidRPr="009F5A8F">
        <w:rPr>
          <w:rFonts w:ascii="Trebuchet MS" w:hAnsi="Trebuchet MS"/>
          <w:color w:val="000000" w:themeColor="text1"/>
        </w:rPr>
        <w:t>i informa</w:t>
      </w:r>
      <w:r w:rsidRPr="009F5A8F">
        <w:rPr>
          <w:rFonts w:ascii="Trebuchet MS" w:hAnsi="Trebuchet MS" w:cs="Trebuchet MS"/>
          <w:color w:val="000000" w:themeColor="text1"/>
        </w:rPr>
        <w:t>ţ</w:t>
      </w:r>
      <w:r w:rsidRPr="009F5A8F">
        <w:rPr>
          <w:rFonts w:ascii="Trebuchet MS" w:hAnsi="Trebuchet MS"/>
          <w:color w:val="000000" w:themeColor="text1"/>
        </w:rPr>
        <w:t>ii cu privire la natura reclama</w:t>
      </w:r>
      <w:r w:rsidRPr="009F5A8F">
        <w:rPr>
          <w:rFonts w:ascii="Trebuchet MS" w:hAnsi="Trebuchet MS" w:cs="Trebuchet MS"/>
          <w:color w:val="000000" w:themeColor="text1"/>
        </w:rPr>
        <w:t>ţ</w:t>
      </w:r>
      <w:r w:rsidRPr="009F5A8F">
        <w:rPr>
          <w:rFonts w:ascii="Trebuchet MS" w:hAnsi="Trebuchet MS"/>
          <w:color w:val="000000" w:themeColor="text1"/>
        </w:rPr>
        <w:t>iei, m</w:t>
      </w:r>
      <w:r w:rsidRPr="009F5A8F">
        <w:rPr>
          <w:rFonts w:ascii="Calibri" w:hAnsi="Calibri" w:cs="Calibri"/>
          <w:color w:val="000000" w:themeColor="text1"/>
        </w:rPr>
        <w:t>ǎ</w:t>
      </w:r>
      <w:r w:rsidRPr="009F5A8F">
        <w:rPr>
          <w:rFonts w:ascii="Trebuchet MS" w:hAnsi="Trebuchet MS"/>
          <w:color w:val="000000" w:themeColor="text1"/>
        </w:rPr>
        <w:t>sura luat</w:t>
      </w:r>
      <w:r w:rsidRPr="009F5A8F">
        <w:rPr>
          <w:rFonts w:ascii="Calibri" w:hAnsi="Calibri" w:cs="Calibri"/>
          <w:color w:val="000000" w:themeColor="text1"/>
        </w:rPr>
        <w:t>ǎ</w:t>
      </w:r>
      <w:r w:rsidRPr="009F5A8F">
        <w:rPr>
          <w:rFonts w:ascii="Trebuchet MS" w:hAnsi="Trebuchet MS"/>
          <w:color w:val="000000" w:themeColor="text1"/>
        </w:rPr>
        <w:t xml:space="preserve"> </w:t>
      </w:r>
      <w:r w:rsidRPr="009F5A8F">
        <w:rPr>
          <w:rFonts w:ascii="Trebuchet MS" w:hAnsi="Trebuchet MS" w:cs="Trebuchet MS"/>
          <w:color w:val="000000" w:themeColor="text1"/>
        </w:rPr>
        <w:t>î</w:t>
      </w:r>
      <w:r w:rsidRPr="009F5A8F">
        <w:rPr>
          <w:rFonts w:ascii="Trebuchet MS" w:hAnsi="Trebuchet MS"/>
          <w:color w:val="000000" w:themeColor="text1"/>
        </w:rPr>
        <w:t>n cazul fiecarei reclama</w:t>
      </w:r>
      <w:r w:rsidRPr="009F5A8F">
        <w:rPr>
          <w:rFonts w:ascii="Trebuchet MS" w:hAnsi="Trebuchet MS" w:cs="Trebuchet MS"/>
          <w:color w:val="000000" w:themeColor="text1"/>
        </w:rPr>
        <w:t>ţ</w:t>
      </w:r>
      <w:r w:rsidRPr="009F5A8F">
        <w:rPr>
          <w:rFonts w:ascii="Trebuchet MS" w:hAnsi="Trebuchet MS"/>
          <w:color w:val="000000" w:themeColor="text1"/>
        </w:rPr>
        <w:t xml:space="preserve">ii. </w:t>
      </w:r>
      <w:r w:rsidRPr="009F5A8F">
        <w:rPr>
          <w:rFonts w:ascii="Trebuchet MS" w:hAnsi="Trebuchet MS"/>
          <w:color w:val="000000" w:themeColor="text1"/>
        </w:rPr>
        <w:lastRenderedPageBreak/>
        <w:t>Operatorul  trebuie s</w:t>
      </w:r>
      <w:r w:rsidRPr="009F5A8F">
        <w:rPr>
          <w:rFonts w:ascii="Calibri" w:hAnsi="Calibri" w:cs="Calibri"/>
          <w:color w:val="000000" w:themeColor="text1"/>
        </w:rPr>
        <w:t>ǎ</w:t>
      </w:r>
      <w:r w:rsidRPr="009F5A8F">
        <w:rPr>
          <w:rFonts w:ascii="Trebuchet MS" w:hAnsi="Trebuchet MS"/>
          <w:color w:val="000000" w:themeColor="text1"/>
        </w:rPr>
        <w:t xml:space="preserve"> depun</w:t>
      </w:r>
      <w:r w:rsidRPr="009F5A8F">
        <w:rPr>
          <w:rFonts w:ascii="Calibri" w:hAnsi="Calibri" w:cs="Calibri"/>
          <w:color w:val="000000" w:themeColor="text1"/>
        </w:rPr>
        <w:t>ǎ</w:t>
      </w:r>
      <w:r w:rsidRPr="009F5A8F">
        <w:rPr>
          <w:rFonts w:ascii="Trebuchet MS" w:hAnsi="Trebuchet MS"/>
          <w:color w:val="000000" w:themeColor="text1"/>
        </w:rPr>
        <w:t xml:space="preserve"> un raport la agen</w:t>
      </w:r>
      <w:r w:rsidRPr="009F5A8F">
        <w:rPr>
          <w:rFonts w:ascii="Trebuchet MS" w:hAnsi="Trebuchet MS" w:cs="Trebuchet MS"/>
          <w:color w:val="000000" w:themeColor="text1"/>
        </w:rPr>
        <w:t>ţ</w:t>
      </w:r>
      <w:r w:rsidRPr="009F5A8F">
        <w:rPr>
          <w:rFonts w:ascii="Trebuchet MS" w:hAnsi="Trebuchet MS"/>
          <w:color w:val="000000" w:themeColor="text1"/>
        </w:rPr>
        <w:t xml:space="preserve">ie </w:t>
      </w:r>
      <w:r w:rsidRPr="009F5A8F">
        <w:rPr>
          <w:rFonts w:ascii="Trebuchet MS" w:hAnsi="Trebuchet MS" w:cs="Trebuchet MS"/>
          <w:color w:val="000000" w:themeColor="text1"/>
        </w:rPr>
        <w:t>î</w:t>
      </w:r>
      <w:r w:rsidRPr="009F5A8F">
        <w:rPr>
          <w:rFonts w:ascii="Trebuchet MS" w:hAnsi="Trebuchet MS"/>
          <w:color w:val="000000" w:themeColor="text1"/>
        </w:rPr>
        <w:t>n luna urm</w:t>
      </w:r>
      <w:r w:rsidRPr="009F5A8F">
        <w:rPr>
          <w:rFonts w:ascii="Calibri" w:hAnsi="Calibri" w:cs="Calibri"/>
          <w:color w:val="000000" w:themeColor="text1"/>
        </w:rPr>
        <w:t>ǎ</w:t>
      </w:r>
      <w:r w:rsidRPr="009F5A8F">
        <w:rPr>
          <w:rFonts w:ascii="Trebuchet MS" w:hAnsi="Trebuchet MS"/>
          <w:color w:val="000000" w:themeColor="text1"/>
        </w:rPr>
        <w:t>toare primirii reclama</w:t>
      </w:r>
      <w:r w:rsidRPr="009F5A8F">
        <w:rPr>
          <w:rFonts w:ascii="Trebuchet MS" w:hAnsi="Trebuchet MS" w:cs="Trebuchet MS"/>
          <w:color w:val="000000" w:themeColor="text1"/>
        </w:rPr>
        <w:t>ţ</w:t>
      </w:r>
      <w:r w:rsidRPr="009F5A8F">
        <w:rPr>
          <w:rFonts w:ascii="Trebuchet MS" w:hAnsi="Trebuchet MS"/>
          <w:color w:val="000000" w:themeColor="text1"/>
        </w:rPr>
        <w:t>iei, oferind detalii despre orice reclama</w:t>
      </w:r>
      <w:r w:rsidRPr="009F5A8F">
        <w:rPr>
          <w:rFonts w:ascii="Trebuchet MS" w:hAnsi="Trebuchet MS" w:cs="Trebuchet MS"/>
          <w:color w:val="000000" w:themeColor="text1"/>
        </w:rPr>
        <w:t>ţ</w:t>
      </w:r>
      <w:r w:rsidRPr="009F5A8F">
        <w:rPr>
          <w:rFonts w:ascii="Trebuchet MS" w:hAnsi="Trebuchet MS"/>
          <w:color w:val="000000" w:themeColor="text1"/>
        </w:rPr>
        <w:t>ie care apare. Un rezumat privind num</w:t>
      </w:r>
      <w:r w:rsidRPr="009F5A8F">
        <w:rPr>
          <w:rFonts w:ascii="Calibri" w:hAnsi="Calibri" w:cs="Calibri"/>
          <w:color w:val="000000" w:themeColor="text1"/>
        </w:rPr>
        <w:t>ǎ</w:t>
      </w:r>
      <w:r w:rsidRPr="009F5A8F">
        <w:rPr>
          <w:rFonts w:ascii="Trebuchet MS" w:hAnsi="Trebuchet MS"/>
          <w:color w:val="000000" w:themeColor="text1"/>
        </w:rPr>
        <w:t xml:space="preserve">rul </w:t>
      </w:r>
      <w:r w:rsidRPr="009F5A8F">
        <w:rPr>
          <w:rFonts w:ascii="Trebuchet MS" w:hAnsi="Trebuchet MS" w:cs="Trebuchet MS"/>
          <w:color w:val="000000" w:themeColor="text1"/>
        </w:rPr>
        <w:t>ş</w:t>
      </w:r>
      <w:r w:rsidRPr="009F5A8F">
        <w:rPr>
          <w:rFonts w:ascii="Trebuchet MS" w:hAnsi="Trebuchet MS"/>
          <w:color w:val="000000" w:themeColor="text1"/>
        </w:rPr>
        <w:t>i natura reclama</w:t>
      </w:r>
      <w:r w:rsidRPr="009F5A8F">
        <w:rPr>
          <w:rFonts w:ascii="Trebuchet MS" w:hAnsi="Trebuchet MS" w:cs="Trebuchet MS"/>
          <w:color w:val="000000" w:themeColor="text1"/>
        </w:rPr>
        <w:t>ţ</w:t>
      </w:r>
      <w:r w:rsidRPr="009F5A8F">
        <w:rPr>
          <w:rFonts w:ascii="Trebuchet MS" w:hAnsi="Trebuchet MS"/>
          <w:color w:val="000000" w:themeColor="text1"/>
        </w:rPr>
        <w:t xml:space="preserve">iilor primite trebuie inclus </w:t>
      </w:r>
      <w:r w:rsidRPr="009F5A8F">
        <w:rPr>
          <w:rFonts w:ascii="Trebuchet MS" w:hAnsi="Trebuchet MS" w:cs="Trebuchet MS"/>
          <w:color w:val="000000" w:themeColor="text1"/>
        </w:rPr>
        <w:t>î</w:t>
      </w:r>
      <w:r w:rsidRPr="009F5A8F">
        <w:rPr>
          <w:rFonts w:ascii="Trebuchet MS" w:hAnsi="Trebuchet MS"/>
          <w:color w:val="000000" w:themeColor="text1"/>
        </w:rPr>
        <w:t>n RAM.</w:t>
      </w:r>
    </w:p>
    <w:p w14:paraId="7D72C049" w14:textId="77777777" w:rsidR="005856EB" w:rsidRPr="009F5A8F" w:rsidRDefault="005856EB" w:rsidP="005856EB">
      <w:pPr>
        <w:spacing w:after="0" w:line="240" w:lineRule="auto"/>
        <w:jc w:val="both"/>
        <w:rPr>
          <w:rFonts w:ascii="Trebuchet MS" w:hAnsi="Trebuchet MS"/>
          <w:color w:val="000000" w:themeColor="text1"/>
          <w:spacing w:val="10"/>
        </w:rPr>
      </w:pPr>
      <w:r w:rsidRPr="009F5A8F">
        <w:rPr>
          <w:rFonts w:ascii="Trebuchet MS" w:hAnsi="Trebuchet MS"/>
          <w:b/>
          <w:color w:val="000000" w:themeColor="text1"/>
          <w:spacing w:val="10"/>
        </w:rPr>
        <w:t>14.2.</w:t>
      </w:r>
      <w:r w:rsidRPr="009F5A8F">
        <w:rPr>
          <w:rFonts w:ascii="Trebuchet MS" w:hAnsi="Trebuchet MS"/>
          <w:color w:val="000000" w:themeColor="text1"/>
          <w:spacing w:val="10"/>
        </w:rPr>
        <w:t xml:space="preserve"> </w:t>
      </w:r>
      <w:r w:rsidRPr="009F5A8F">
        <w:rPr>
          <w:rFonts w:ascii="Trebuchet MS" w:hAnsi="Trebuchet MS"/>
          <w:b/>
          <w:color w:val="000000" w:themeColor="text1"/>
          <w:spacing w:val="10"/>
        </w:rPr>
        <w:t>Raportarea datelor de monitorizare</w:t>
      </w:r>
    </w:p>
    <w:p w14:paraId="36479EE4"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spacing w:val="10"/>
        </w:rPr>
        <w:t>14.2.1.</w:t>
      </w:r>
      <w:r w:rsidRPr="009F5A8F">
        <w:rPr>
          <w:rFonts w:ascii="Trebuchet MS" w:hAnsi="Trebuchet MS"/>
          <w:color w:val="000000" w:themeColor="text1"/>
        </w:rPr>
        <w:t xml:space="preserve"> Operatorul</w:t>
      </w:r>
      <w:r w:rsidRPr="009F5A8F">
        <w:rPr>
          <w:rFonts w:ascii="Trebuchet MS" w:hAnsi="Trebuchet MS"/>
          <w:color w:val="000000" w:themeColor="text1"/>
          <w:spacing w:val="10"/>
        </w:rPr>
        <w:t xml:space="preserve"> va raporta anual datele de monitorizare în conformitate cu planul de monitorizare stabilit la cap.13 la: ACPM</w:t>
      </w:r>
      <w:r w:rsidRPr="009F5A8F">
        <w:rPr>
          <w:rFonts w:ascii="Trebuchet MS" w:hAnsi="Trebuchet MS"/>
          <w:color w:val="000000" w:themeColor="text1"/>
        </w:rPr>
        <w:t xml:space="preserve"> şi la </w:t>
      </w:r>
      <w:r w:rsidRPr="009F5A8F">
        <w:rPr>
          <w:rFonts w:ascii="Trebuchet MS" w:hAnsi="Trebuchet MS"/>
          <w:caps/>
          <w:color w:val="000000" w:themeColor="text1"/>
        </w:rPr>
        <w:t>p</w:t>
      </w:r>
      <w:r w:rsidRPr="009F5A8F">
        <w:rPr>
          <w:rFonts w:ascii="Trebuchet MS" w:hAnsi="Trebuchet MS"/>
          <w:color w:val="000000" w:themeColor="text1"/>
        </w:rPr>
        <w:t xml:space="preserve">rimăria Făgăraș. </w:t>
      </w:r>
    </w:p>
    <w:p w14:paraId="74A759BB" w14:textId="77777777" w:rsidR="005856EB" w:rsidRPr="009F5A8F" w:rsidRDefault="005856EB" w:rsidP="005856EB">
      <w:pPr>
        <w:tabs>
          <w:tab w:val="left" w:pos="8171"/>
        </w:tabs>
        <w:spacing w:after="0" w:line="240" w:lineRule="auto"/>
        <w:jc w:val="both"/>
        <w:rPr>
          <w:rFonts w:ascii="Trebuchet MS" w:hAnsi="Trebuchet MS"/>
          <w:color w:val="000000" w:themeColor="text1"/>
        </w:rPr>
      </w:pPr>
      <w:r w:rsidRPr="009F5A8F">
        <w:rPr>
          <w:rFonts w:ascii="Trebuchet MS" w:hAnsi="Trebuchet MS"/>
          <w:b/>
          <w:color w:val="000000" w:themeColor="text1"/>
        </w:rPr>
        <w:t>14.2.2.</w:t>
      </w:r>
      <w:r w:rsidRPr="009F5A8F">
        <w:rPr>
          <w:rFonts w:ascii="Trebuchet MS" w:hAnsi="Trebuchet MS"/>
          <w:color w:val="000000" w:themeColor="text1"/>
        </w:rPr>
        <w:t xml:space="preserve"> Raportarea va cuprinde cel puţin următoarele:</w:t>
      </w:r>
      <w:r w:rsidRPr="009F5A8F">
        <w:rPr>
          <w:rFonts w:ascii="Trebuchet MS" w:hAnsi="Trebuchet MS"/>
          <w:color w:val="000000" w:themeColor="text1"/>
        </w:rPr>
        <w:tab/>
      </w:r>
    </w:p>
    <w:p w14:paraId="532A5105" w14:textId="77777777" w:rsidR="005856EB" w:rsidRPr="009F5A8F" w:rsidRDefault="005856EB" w:rsidP="0035213A">
      <w:pPr>
        <w:pStyle w:val="ListParagraph"/>
        <w:numPr>
          <w:ilvl w:val="0"/>
          <w:numId w:val="6"/>
        </w:numPr>
        <w:spacing w:after="0" w:line="240" w:lineRule="auto"/>
        <w:jc w:val="both"/>
        <w:rPr>
          <w:rFonts w:ascii="Trebuchet MS" w:hAnsi="Trebuchet MS"/>
          <w:color w:val="000000" w:themeColor="text1"/>
          <w:lang w:val="ro-RO"/>
        </w:rPr>
      </w:pPr>
      <w:r w:rsidRPr="009F5A8F">
        <w:rPr>
          <w:rFonts w:ascii="Trebuchet MS" w:hAnsi="Trebuchet MS"/>
          <w:color w:val="000000" w:themeColor="text1"/>
          <w:lang w:val="ro-RO"/>
        </w:rPr>
        <w:t>date privind operatorul: nume, sediu;</w:t>
      </w:r>
    </w:p>
    <w:p w14:paraId="197310D9" w14:textId="77777777" w:rsidR="005856EB" w:rsidRPr="009F5A8F" w:rsidRDefault="005856EB" w:rsidP="0035213A">
      <w:pPr>
        <w:pStyle w:val="ListParagraph"/>
        <w:numPr>
          <w:ilvl w:val="0"/>
          <w:numId w:val="6"/>
        </w:numPr>
        <w:spacing w:after="0" w:line="240" w:lineRule="auto"/>
        <w:jc w:val="both"/>
        <w:rPr>
          <w:rFonts w:ascii="Trebuchet MS" w:hAnsi="Trebuchet MS"/>
          <w:color w:val="000000" w:themeColor="text1"/>
          <w:lang w:val="ro-RO"/>
        </w:rPr>
      </w:pPr>
      <w:r w:rsidRPr="009F5A8F">
        <w:rPr>
          <w:rFonts w:ascii="Trebuchet MS" w:hAnsi="Trebuchet MS"/>
          <w:color w:val="000000" w:themeColor="text1"/>
          <w:lang w:val="ro-RO"/>
        </w:rPr>
        <w:t>date privind instalația la care se efectuează monitorizarea (pentru fiecare instalație monitorizată):</w:t>
      </w:r>
    </w:p>
    <w:p w14:paraId="6E5A1B1D" w14:textId="77777777" w:rsidR="005856EB" w:rsidRPr="009F5A8F" w:rsidRDefault="005856EB" w:rsidP="0035213A">
      <w:pPr>
        <w:pStyle w:val="ListParagraph"/>
        <w:numPr>
          <w:ilvl w:val="1"/>
          <w:numId w:val="10"/>
        </w:numPr>
        <w:tabs>
          <w:tab w:val="left" w:pos="1170"/>
        </w:tabs>
        <w:spacing w:after="0" w:line="240" w:lineRule="auto"/>
        <w:ind w:hanging="540"/>
        <w:jc w:val="both"/>
        <w:rPr>
          <w:rFonts w:ascii="Trebuchet MS" w:hAnsi="Trebuchet MS"/>
          <w:color w:val="000000" w:themeColor="text1"/>
          <w:lang w:val="ro-RO"/>
        </w:rPr>
      </w:pPr>
      <w:r w:rsidRPr="009F5A8F">
        <w:rPr>
          <w:rFonts w:ascii="Trebuchet MS" w:hAnsi="Trebuchet MS"/>
          <w:color w:val="000000" w:themeColor="text1"/>
          <w:lang w:val="ro-RO"/>
        </w:rPr>
        <w:t>numele instalației;</w:t>
      </w:r>
    </w:p>
    <w:p w14:paraId="11CF0FEA" w14:textId="77777777" w:rsidR="005856EB" w:rsidRPr="009F5A8F" w:rsidRDefault="005856EB" w:rsidP="0035213A">
      <w:pPr>
        <w:pStyle w:val="ListParagraph"/>
        <w:numPr>
          <w:ilvl w:val="1"/>
          <w:numId w:val="10"/>
        </w:numPr>
        <w:tabs>
          <w:tab w:val="left" w:pos="1170"/>
        </w:tabs>
        <w:spacing w:after="0" w:line="240" w:lineRule="auto"/>
        <w:ind w:hanging="540"/>
        <w:jc w:val="both"/>
        <w:rPr>
          <w:rFonts w:ascii="Trebuchet MS" w:hAnsi="Trebuchet MS"/>
          <w:color w:val="000000" w:themeColor="text1"/>
          <w:lang w:val="ro-RO"/>
        </w:rPr>
      </w:pPr>
      <w:r w:rsidRPr="009F5A8F">
        <w:rPr>
          <w:rFonts w:ascii="Trebuchet MS" w:hAnsi="Trebuchet MS"/>
          <w:color w:val="000000" w:themeColor="text1"/>
          <w:lang w:val="ro-RO"/>
        </w:rPr>
        <w:t>locaţia instalației;</w:t>
      </w:r>
    </w:p>
    <w:p w14:paraId="4FA23888" w14:textId="77777777" w:rsidR="005856EB" w:rsidRPr="009F5A8F" w:rsidRDefault="005856EB" w:rsidP="0035213A">
      <w:pPr>
        <w:pStyle w:val="ListParagraph"/>
        <w:numPr>
          <w:ilvl w:val="1"/>
          <w:numId w:val="10"/>
        </w:numPr>
        <w:tabs>
          <w:tab w:val="left" w:pos="1170"/>
        </w:tabs>
        <w:spacing w:after="0" w:line="240" w:lineRule="auto"/>
        <w:ind w:hanging="540"/>
        <w:jc w:val="both"/>
        <w:rPr>
          <w:rFonts w:ascii="Trebuchet MS" w:hAnsi="Trebuchet MS"/>
          <w:color w:val="000000" w:themeColor="text1"/>
          <w:lang w:val="ro-RO"/>
        </w:rPr>
      </w:pPr>
      <w:r w:rsidRPr="009F5A8F">
        <w:rPr>
          <w:rFonts w:ascii="Trebuchet MS" w:hAnsi="Trebuchet MS"/>
          <w:color w:val="000000" w:themeColor="text1"/>
          <w:lang w:val="ro-RO"/>
        </w:rPr>
        <w:t>sursa de emisie;</w:t>
      </w:r>
    </w:p>
    <w:p w14:paraId="1D5F9FE9" w14:textId="77777777" w:rsidR="005856EB" w:rsidRPr="009F5A8F" w:rsidRDefault="005856EB" w:rsidP="0035213A">
      <w:pPr>
        <w:pStyle w:val="ListParagraph"/>
        <w:numPr>
          <w:ilvl w:val="1"/>
          <w:numId w:val="10"/>
        </w:numPr>
        <w:tabs>
          <w:tab w:val="left" w:pos="1170"/>
        </w:tabs>
        <w:spacing w:after="0" w:line="240" w:lineRule="auto"/>
        <w:ind w:hanging="540"/>
        <w:jc w:val="both"/>
        <w:rPr>
          <w:rFonts w:ascii="Trebuchet MS" w:hAnsi="Trebuchet MS"/>
          <w:color w:val="000000" w:themeColor="text1"/>
          <w:lang w:val="ro-RO"/>
        </w:rPr>
      </w:pPr>
      <w:r w:rsidRPr="009F5A8F">
        <w:rPr>
          <w:rFonts w:ascii="Trebuchet MS" w:hAnsi="Trebuchet MS"/>
          <w:color w:val="000000" w:themeColor="text1"/>
          <w:lang w:val="ro-RO"/>
        </w:rPr>
        <w:t>condiţii de operare a instalației în timpul efectuării măsurătorii;</w:t>
      </w:r>
    </w:p>
    <w:p w14:paraId="788673B3" w14:textId="77777777" w:rsidR="005856EB" w:rsidRPr="009F5A8F" w:rsidRDefault="005856EB" w:rsidP="0035213A">
      <w:pPr>
        <w:pStyle w:val="ListParagraph"/>
        <w:numPr>
          <w:ilvl w:val="1"/>
          <w:numId w:val="10"/>
        </w:numPr>
        <w:tabs>
          <w:tab w:val="left" w:pos="1170"/>
        </w:tabs>
        <w:spacing w:after="0" w:line="240" w:lineRule="auto"/>
        <w:ind w:hanging="540"/>
        <w:jc w:val="both"/>
        <w:rPr>
          <w:rFonts w:ascii="Trebuchet MS" w:hAnsi="Trebuchet MS"/>
          <w:color w:val="000000" w:themeColor="text1"/>
          <w:lang w:val="ro-RO"/>
        </w:rPr>
      </w:pPr>
      <w:r w:rsidRPr="009F5A8F">
        <w:rPr>
          <w:rFonts w:ascii="Trebuchet MS" w:hAnsi="Trebuchet MS"/>
          <w:color w:val="000000" w:themeColor="text1"/>
          <w:lang w:val="ro-RO"/>
        </w:rPr>
        <w:t>instalații de reţinere a poluanţilor (dacă există) şi starea acestora în momentul măsurătorii;</w:t>
      </w:r>
    </w:p>
    <w:p w14:paraId="591193DC" w14:textId="77777777" w:rsidR="005856EB" w:rsidRPr="009F5A8F" w:rsidRDefault="005856EB" w:rsidP="0035213A">
      <w:pPr>
        <w:pStyle w:val="ListParagraph"/>
        <w:numPr>
          <w:ilvl w:val="0"/>
          <w:numId w:val="6"/>
        </w:numPr>
        <w:spacing w:after="0" w:line="240" w:lineRule="auto"/>
        <w:jc w:val="both"/>
        <w:rPr>
          <w:rFonts w:ascii="Trebuchet MS" w:hAnsi="Trebuchet MS"/>
          <w:color w:val="000000" w:themeColor="text1"/>
          <w:lang w:val="ro-RO"/>
        </w:rPr>
      </w:pPr>
      <w:r w:rsidRPr="009F5A8F">
        <w:rPr>
          <w:rFonts w:ascii="Trebuchet MS" w:hAnsi="Trebuchet MS"/>
          <w:color w:val="000000" w:themeColor="text1"/>
          <w:lang w:val="ro-RO"/>
        </w:rPr>
        <w:t>pentru fiecare poluant monitorizat:</w:t>
      </w:r>
    </w:p>
    <w:p w14:paraId="12624640"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tipul poluantului;</w:t>
      </w:r>
    </w:p>
    <w:p w14:paraId="5F2DCB3B"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felul măsurătorii: continuu, momentan;</w:t>
      </w:r>
    </w:p>
    <w:p w14:paraId="7ADA894C"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cine a efectuat prelevare şi măsurarea;</w:t>
      </w:r>
    </w:p>
    <w:p w14:paraId="2CD213E8"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metoda de măsurare utilizată - descriere conceptuală;</w:t>
      </w:r>
    </w:p>
    <w:p w14:paraId="12528952"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 xml:space="preserve">condiţii de prelevare: locul prelevarii, condiţii meteorologice; metoda de prelevare; </w:t>
      </w:r>
    </w:p>
    <w:p w14:paraId="036AC0B2"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aparatura de măsurare utilizată (cu referire la avizarea metrologică);</w:t>
      </w:r>
    </w:p>
    <w:p w14:paraId="316F1F18" w14:textId="77777777" w:rsidR="005856EB" w:rsidRPr="009F5A8F" w:rsidRDefault="005856EB" w:rsidP="0035213A">
      <w:pPr>
        <w:pStyle w:val="ListParagraph"/>
        <w:numPr>
          <w:ilvl w:val="1"/>
          <w:numId w:val="10"/>
        </w:numPr>
        <w:spacing w:after="0" w:line="240" w:lineRule="auto"/>
        <w:ind w:left="1170" w:hanging="270"/>
        <w:jc w:val="both"/>
        <w:rPr>
          <w:rFonts w:ascii="Trebuchet MS" w:hAnsi="Trebuchet MS"/>
          <w:color w:val="000000" w:themeColor="text1"/>
          <w:lang w:val="ro-RO"/>
        </w:rPr>
      </w:pPr>
      <w:r w:rsidRPr="009F5A8F">
        <w:rPr>
          <w:rFonts w:ascii="Trebuchet MS" w:hAnsi="Trebuchet MS"/>
          <w:color w:val="000000" w:themeColor="text1"/>
          <w:lang w:val="ro-RO"/>
        </w:rPr>
        <w:t>rezultatul măsurătorii: valori măsurate, eroarea/incertitudinea de măsurare, valori prelucrate (formula, programul utilizat), comparaţie cu CMA şi VLE conform cap. 10. (în cazul măsurătorilor cu frecvenţă mare se vor prezenta şi prelucrări în Excel a rezultatelor măsurătorilor, comparativ cu CMA şi VLE).</w:t>
      </w:r>
    </w:p>
    <w:p w14:paraId="0F089890"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caps/>
          <w:color w:val="000000" w:themeColor="text1"/>
        </w:rPr>
        <w:t>p</w:t>
      </w:r>
      <w:r w:rsidRPr="009F5A8F">
        <w:rPr>
          <w:rFonts w:ascii="Trebuchet MS" w:hAnsi="Trebuchet MS"/>
          <w:color w:val="000000" w:themeColor="text1"/>
        </w:rPr>
        <w:t>entru emisiile gazoase se va respecta Standardul EN 15259:2007.</w:t>
      </w:r>
    </w:p>
    <w:p w14:paraId="57D192AB"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14.2.3.</w:t>
      </w:r>
      <w:r w:rsidRPr="009F5A8F">
        <w:rPr>
          <w:rFonts w:ascii="Trebuchet MS" w:hAnsi="Trebuchet MS"/>
          <w:color w:val="000000" w:themeColor="text1"/>
        </w:rPr>
        <w:t xml:space="preserve"> Datele de raportare cuprinse la punctul 14.2.2 vor fi solicitate de operator terţilor cu care se contractează monitorizarea.</w:t>
      </w:r>
    </w:p>
    <w:p w14:paraId="1DF49978" w14:textId="77777777" w:rsidR="005856EB" w:rsidRPr="009F5A8F" w:rsidRDefault="005856EB" w:rsidP="005856EB">
      <w:pPr>
        <w:pStyle w:val="BlockText"/>
        <w:ind w:left="0" w:right="0" w:firstLine="0"/>
        <w:rPr>
          <w:rFonts w:ascii="Trebuchet MS" w:hAnsi="Trebuchet MS"/>
          <w:b/>
          <w:color w:val="000000" w:themeColor="text1"/>
          <w:sz w:val="22"/>
          <w:szCs w:val="22"/>
          <w:lang w:val="ro-RO"/>
        </w:rPr>
      </w:pPr>
      <w:r w:rsidRPr="009F5A8F">
        <w:rPr>
          <w:rFonts w:ascii="Trebuchet MS" w:hAnsi="Trebuchet MS"/>
          <w:b/>
          <w:bCs/>
          <w:color w:val="000000" w:themeColor="text1"/>
          <w:sz w:val="22"/>
          <w:szCs w:val="22"/>
          <w:lang w:val="ro-RO"/>
        </w:rPr>
        <w:t xml:space="preserve">14.3.  Contribuţia la registrul european al poluanţilor emişi  şi transferaţi (PRTR) </w:t>
      </w:r>
    </w:p>
    <w:p w14:paraId="4BB040EC" w14:textId="77777777" w:rsidR="005856EB" w:rsidRPr="009F5A8F" w:rsidRDefault="005856EB" w:rsidP="005856EB">
      <w:pPr>
        <w:tabs>
          <w:tab w:val="left" w:pos="360"/>
          <w:tab w:val="left" w:pos="720"/>
          <w:tab w:val="left" w:pos="1800"/>
        </w:tabs>
        <w:spacing w:after="0" w:line="240" w:lineRule="auto"/>
        <w:ind w:right="6"/>
        <w:jc w:val="both"/>
        <w:rPr>
          <w:rFonts w:ascii="Trebuchet MS" w:hAnsi="Trebuchet MS"/>
          <w:color w:val="000000" w:themeColor="text1"/>
        </w:rPr>
      </w:pPr>
      <w:r w:rsidRPr="009F5A8F">
        <w:rPr>
          <w:rFonts w:ascii="Trebuchet MS" w:hAnsi="Trebuchet MS"/>
          <w:b/>
          <w:color w:val="000000" w:themeColor="text1"/>
        </w:rPr>
        <w:t>14.3.1.</w:t>
      </w:r>
      <w:r w:rsidRPr="009F5A8F">
        <w:rPr>
          <w:rFonts w:ascii="Trebuchet MS" w:hAnsi="Trebuchet MS"/>
          <w:color w:val="000000" w:themeColor="text1"/>
        </w:rPr>
        <w:t xml:space="preserve"> Operatorul are obligaţia de a raporta la ACPM, conform  Regulamentului (CE) nr. 166/2006 al Parlamentului European şi al Consiliului din 18.01.2006 privind înfiinţarea Registrului European al Poluanţilor Emişi şi Transferaţi şi modificarea Directivelor Consiliului 91/689/CEE şi 96/61/CE adoptat prin HG 140/2008, cantitãţile anuale, împreunã cu precizarea cã informaţia se bazeazã pe mãsurãtori, calcule sau estimãri a urmãtoarelor:</w:t>
      </w:r>
    </w:p>
    <w:p w14:paraId="43B77DA5" w14:textId="77777777" w:rsidR="005856EB" w:rsidRPr="009F5A8F" w:rsidRDefault="005856EB" w:rsidP="005856EB">
      <w:pPr>
        <w:tabs>
          <w:tab w:val="left" w:pos="360"/>
          <w:tab w:val="left" w:pos="720"/>
          <w:tab w:val="left" w:pos="1800"/>
        </w:tabs>
        <w:spacing w:after="0" w:line="240" w:lineRule="auto"/>
        <w:ind w:right="6"/>
        <w:jc w:val="both"/>
        <w:rPr>
          <w:rFonts w:ascii="Trebuchet MS" w:hAnsi="Trebuchet MS"/>
          <w:color w:val="000000" w:themeColor="text1"/>
        </w:rPr>
      </w:pPr>
      <w:r w:rsidRPr="009F5A8F">
        <w:rPr>
          <w:rFonts w:ascii="Trebuchet MS" w:hAnsi="Trebuchet MS"/>
          <w:color w:val="000000" w:themeColor="text1"/>
        </w:rPr>
        <w:t xml:space="preserve">a) emisiile în aer, apă sau sol, a oricărui poluant specificat în Anexa II Regulamentului (CE) nr. 166/2006 al Parlamentului European şi al Consiliului din 18.01.2006 pentru care valoarea de prag corespunzătoare din </w:t>
      </w:r>
      <w:r w:rsidRPr="009F5A8F">
        <w:rPr>
          <w:rFonts w:ascii="Trebuchet MS" w:hAnsi="Trebuchet MS"/>
          <w:caps/>
          <w:color w:val="000000" w:themeColor="text1"/>
        </w:rPr>
        <w:t>a</w:t>
      </w:r>
      <w:r w:rsidRPr="009F5A8F">
        <w:rPr>
          <w:rFonts w:ascii="Trebuchet MS" w:hAnsi="Trebuchet MS"/>
          <w:color w:val="000000" w:themeColor="text1"/>
        </w:rPr>
        <w:t>nexa II este depăşită;</w:t>
      </w:r>
    </w:p>
    <w:p w14:paraId="715BE999" w14:textId="77777777" w:rsidR="005856EB" w:rsidRPr="009F5A8F" w:rsidRDefault="005856EB" w:rsidP="005856EB">
      <w:pPr>
        <w:tabs>
          <w:tab w:val="left" w:pos="360"/>
          <w:tab w:val="left" w:pos="720"/>
          <w:tab w:val="left" w:pos="1800"/>
        </w:tabs>
        <w:spacing w:after="0" w:line="240" w:lineRule="auto"/>
        <w:ind w:right="3"/>
        <w:jc w:val="both"/>
        <w:rPr>
          <w:rFonts w:ascii="Trebuchet MS" w:hAnsi="Trebuchet MS"/>
          <w:color w:val="000000" w:themeColor="text1"/>
        </w:rPr>
      </w:pPr>
      <w:r w:rsidRPr="009F5A8F">
        <w:rPr>
          <w:rFonts w:ascii="Trebuchet MS" w:hAnsi="Trebuchet MS"/>
          <w:color w:val="000000" w:themeColor="text1"/>
        </w:rPr>
        <w:t xml:space="preserve">b) transferurile în afara amplasamentului de deşeuri periculoase care depăşesc 2 tone/an sau de deşeuri nepericuloase care depăşesc 2000 tone/an, pentru orice operaţie de valorificare sau eliminare, cu excepţia celor menţionate în Registru poluanţilor şi pentru transferurile transfrontieră de deşeuri periculoase. </w:t>
      </w:r>
    </w:p>
    <w:p w14:paraId="6E1D776F"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color w:val="000000" w:themeColor="text1"/>
        </w:rPr>
        <w:t>14.3.2.</w:t>
      </w:r>
      <w:r w:rsidRPr="009F5A8F">
        <w:rPr>
          <w:rFonts w:ascii="Trebuchet MS" w:hAnsi="Trebuchet MS"/>
          <w:color w:val="000000" w:themeColor="text1"/>
        </w:rPr>
        <w:t xml:space="preserve"> Operatorul trebuie să colecteze informaţiile necesare cu o frecvenţă adecvată pentru a stabili care dintre emisiile şi transferurile în afara amplasamentului fac obiectul cerinţelor de raportare în conformitate cu prevederile paragrafului 1.</w:t>
      </w:r>
    </w:p>
    <w:p w14:paraId="7B7BCA0B"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color w:val="000000" w:themeColor="text1"/>
        </w:rPr>
        <w:t>14.3.3</w:t>
      </w:r>
      <w:r w:rsidRPr="009F5A8F">
        <w:rPr>
          <w:rFonts w:ascii="Trebuchet MS" w:hAnsi="Trebuchet MS"/>
          <w:color w:val="000000" w:themeColor="text1"/>
        </w:rPr>
        <w:t>. La pregătirea raportului, operatorul trebuie să utilizeze cele mai bune informaţii disponibile ce pot include date de monitorizare, factori de emisie, ecuaţii de bilanţ de masă, monitorizarea indirectă sau alte tipuri de calcule, raţionamente tehnice şi alte metode în conformitate cu Art. 9 (1) din  Regulamentului (CE) nr. 166/2006 al Parlamentului European şi al Consiliului din 18.01.2006 şi în concordanţă cu metodologiile internaţionale aprobate, unde acestea sunt disponibile.</w:t>
      </w:r>
    </w:p>
    <w:p w14:paraId="5702F76A"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rPr>
      </w:pPr>
      <w:r w:rsidRPr="009F5A8F">
        <w:rPr>
          <w:rFonts w:ascii="Trebuchet MS" w:hAnsi="Trebuchet MS"/>
          <w:b/>
          <w:color w:val="000000" w:themeColor="text1"/>
        </w:rPr>
        <w:t>14.3.4.</w:t>
      </w:r>
      <w:r w:rsidRPr="009F5A8F">
        <w:rPr>
          <w:rFonts w:ascii="Trebuchet MS" w:hAnsi="Trebuchet MS"/>
          <w:color w:val="000000" w:themeColor="text1"/>
        </w:rPr>
        <w:t xml:space="preserve"> Operatorul trebuie să asigure calitatea informaţiilor prezentate în raportul transmis autorităţii de mediu.</w:t>
      </w:r>
    </w:p>
    <w:p w14:paraId="27DA7B3F" w14:textId="77777777" w:rsidR="005856EB" w:rsidRPr="009F5A8F" w:rsidRDefault="005856EB" w:rsidP="005856EB">
      <w:pPr>
        <w:autoSpaceDE w:val="0"/>
        <w:autoSpaceDN w:val="0"/>
        <w:adjustRightInd w:val="0"/>
        <w:spacing w:after="0" w:line="240" w:lineRule="auto"/>
        <w:jc w:val="both"/>
        <w:rPr>
          <w:rFonts w:ascii="Trebuchet MS" w:hAnsi="Trebuchet MS"/>
          <w:color w:val="000000" w:themeColor="text1"/>
          <w:lang w:val="it-IT"/>
        </w:rPr>
      </w:pPr>
      <w:r w:rsidRPr="009F5A8F">
        <w:rPr>
          <w:rFonts w:ascii="Trebuchet MS" w:hAnsi="Trebuchet MS"/>
          <w:b/>
          <w:color w:val="000000" w:themeColor="text1"/>
        </w:rPr>
        <w:t>14.3.5.</w:t>
      </w:r>
      <w:r w:rsidRPr="009F5A8F">
        <w:rPr>
          <w:rFonts w:ascii="Trebuchet MS" w:hAnsi="Trebuchet MS"/>
          <w:color w:val="000000" w:themeColor="text1"/>
        </w:rPr>
        <w:t xml:space="preserve"> Operatorul  trebuie să păstreze şi să pună la dispoziţia autorităţilor competente ale Statelor Membre înregistrările datelor din care au rezultat informaţiile raportate, pe o perioada de 5 ani </w:t>
      </w:r>
      <w:r w:rsidRPr="009F5A8F">
        <w:rPr>
          <w:rFonts w:ascii="Trebuchet MS" w:hAnsi="Trebuchet MS"/>
          <w:color w:val="000000" w:themeColor="text1"/>
        </w:rPr>
        <w:lastRenderedPageBreak/>
        <w:t xml:space="preserve">începând cu sfârşitul anului de raportare în cauză. </w:t>
      </w:r>
      <w:r w:rsidRPr="009F5A8F">
        <w:rPr>
          <w:rFonts w:ascii="Trebuchet MS" w:hAnsi="Trebuchet MS"/>
          <w:color w:val="000000" w:themeColor="text1"/>
          <w:lang w:val="it-IT"/>
        </w:rPr>
        <w:t>Aceste înregistrări trebuie de asemenea să descrie metodologia utilizată pentru colectarea datelor.</w:t>
      </w:r>
    </w:p>
    <w:p w14:paraId="03B6DC48" w14:textId="77777777" w:rsidR="005856EB" w:rsidRPr="009F5A8F" w:rsidRDefault="005856EB" w:rsidP="005856EB">
      <w:pPr>
        <w:spacing w:after="0" w:line="240" w:lineRule="auto"/>
        <w:jc w:val="both"/>
        <w:rPr>
          <w:rFonts w:ascii="Trebuchet MS" w:hAnsi="Trebuchet MS"/>
          <w:color w:val="000000" w:themeColor="text1"/>
        </w:rPr>
      </w:pPr>
      <w:r w:rsidRPr="009F5A8F">
        <w:rPr>
          <w:rFonts w:ascii="Trebuchet MS" w:hAnsi="Trebuchet MS"/>
          <w:b/>
          <w:color w:val="000000" w:themeColor="text1"/>
        </w:rPr>
        <w:t xml:space="preserve">14.3.6. </w:t>
      </w:r>
      <w:r w:rsidRPr="009F5A8F">
        <w:rPr>
          <w:rFonts w:ascii="Trebuchet MS" w:hAnsi="Trebuchet MS"/>
          <w:color w:val="000000" w:themeColor="text1"/>
        </w:rPr>
        <w:t>Poluanţii specifici activităţii desfăşurate de operator încadrată în Anexa 1 a Regulamentului (CE) nr. 166/2006 al Parlamentului European şi al Consiliului din 18.01.2006 privind înfiinţarea Registrului European al Poluanţilor Emişi şi Transferaţi, la activitatea 5(a) si 5(c) trebuie raportaţi în cazul în care valorile prag sunt depăşite.</w:t>
      </w:r>
    </w:p>
    <w:tbl>
      <w:tblPr>
        <w:tblW w:w="9352" w:type="dxa"/>
        <w:tblInd w:w="108" w:type="dxa"/>
        <w:tblLayout w:type="fixed"/>
        <w:tblLook w:val="0000" w:firstRow="0" w:lastRow="0" w:firstColumn="0" w:lastColumn="0" w:noHBand="0" w:noVBand="0"/>
      </w:tblPr>
      <w:tblGrid>
        <w:gridCol w:w="1134"/>
        <w:gridCol w:w="1282"/>
        <w:gridCol w:w="3402"/>
        <w:gridCol w:w="1134"/>
        <w:gridCol w:w="1258"/>
        <w:gridCol w:w="1142"/>
      </w:tblGrid>
      <w:tr w:rsidR="005856EB" w:rsidRPr="009F5A8F" w14:paraId="107ECAC0" w14:textId="77777777" w:rsidTr="00560CED">
        <w:trPr>
          <w:cantSplit/>
          <w:trHeight w:val="359"/>
          <w:tblHeader/>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92D7912"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Nr. poluant</w:t>
            </w:r>
          </w:p>
        </w:tc>
        <w:tc>
          <w:tcPr>
            <w:tcW w:w="1282" w:type="dxa"/>
            <w:vMerge w:val="restart"/>
            <w:tcBorders>
              <w:top w:val="single" w:sz="4" w:space="0" w:color="auto"/>
              <w:left w:val="single" w:sz="4" w:space="0" w:color="auto"/>
              <w:right w:val="single" w:sz="4" w:space="0" w:color="auto"/>
            </w:tcBorders>
            <w:shd w:val="clear" w:color="auto" w:fill="D9D9D9"/>
            <w:vAlign w:val="center"/>
          </w:tcPr>
          <w:p w14:paraId="008A62E3"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Numărul CAS</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D9D9D9"/>
          </w:tcPr>
          <w:p w14:paraId="58004C8B"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p>
          <w:p w14:paraId="1E85658A"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p>
          <w:p w14:paraId="7E95136E"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Poluanţi/</w:t>
            </w:r>
            <w:r w:rsidRPr="009F5A8F">
              <w:rPr>
                <w:rFonts w:ascii="Trebuchet MS" w:hAnsi="Trebuchet MS"/>
                <w:b/>
                <w:caps/>
                <w:color w:val="000000" w:themeColor="text1"/>
                <w:sz w:val="22"/>
                <w:szCs w:val="22"/>
                <w:lang w:val="ro-RO"/>
              </w:rPr>
              <w:t>s</w:t>
            </w:r>
            <w:r w:rsidRPr="009F5A8F">
              <w:rPr>
                <w:rFonts w:ascii="Trebuchet MS" w:hAnsi="Trebuchet MS"/>
                <w:b/>
                <w:color w:val="000000" w:themeColor="text1"/>
                <w:sz w:val="22"/>
                <w:szCs w:val="22"/>
                <w:lang w:val="ro-RO"/>
              </w:rPr>
              <w:t>ubstanţe</w:t>
            </w:r>
          </w:p>
        </w:tc>
        <w:tc>
          <w:tcPr>
            <w:tcW w:w="353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8175AEC"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Valoarea prag pentru emisiile</w:t>
            </w:r>
          </w:p>
          <w:p w14:paraId="7307E23A"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Cf. Anexa 1, Reg.(CE) 166/2006</w:t>
            </w:r>
          </w:p>
        </w:tc>
      </w:tr>
      <w:tr w:rsidR="005856EB" w:rsidRPr="009F5A8F" w14:paraId="4BAC8D2A" w14:textId="77777777" w:rsidTr="00560CED">
        <w:trPr>
          <w:cantSplit/>
          <w:trHeight w:val="142"/>
          <w:tblHeader/>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4EF01" w14:textId="77777777" w:rsidR="005856EB" w:rsidRPr="009F5A8F" w:rsidRDefault="005856EB" w:rsidP="00560CED">
            <w:pPr>
              <w:snapToGrid w:val="0"/>
              <w:spacing w:after="0" w:line="240" w:lineRule="auto"/>
              <w:jc w:val="center"/>
              <w:rPr>
                <w:rFonts w:ascii="Trebuchet MS" w:hAnsi="Trebuchet MS"/>
                <w:b/>
                <w:color w:val="000000" w:themeColor="text1"/>
              </w:rPr>
            </w:pPr>
          </w:p>
        </w:tc>
        <w:tc>
          <w:tcPr>
            <w:tcW w:w="1282" w:type="dxa"/>
            <w:vMerge/>
            <w:tcBorders>
              <w:left w:val="single" w:sz="4" w:space="0" w:color="auto"/>
              <w:bottom w:val="single" w:sz="4" w:space="0" w:color="auto"/>
              <w:right w:val="single" w:sz="4" w:space="0" w:color="auto"/>
            </w:tcBorders>
            <w:vAlign w:val="center"/>
          </w:tcPr>
          <w:p w14:paraId="68C1EF99" w14:textId="77777777" w:rsidR="005856EB" w:rsidRPr="009F5A8F" w:rsidRDefault="005856EB" w:rsidP="00560CED">
            <w:pPr>
              <w:snapToGrid w:val="0"/>
              <w:spacing w:after="0" w:line="240" w:lineRule="auto"/>
              <w:jc w:val="center"/>
              <w:rPr>
                <w:rFonts w:ascii="Trebuchet MS" w:hAnsi="Trebuchet MS"/>
                <w:b/>
                <w:color w:val="000000" w:themeColor="text1"/>
              </w:rPr>
            </w:pPr>
          </w:p>
        </w:tc>
        <w:tc>
          <w:tcPr>
            <w:tcW w:w="3402" w:type="dxa"/>
            <w:vMerge/>
            <w:tcBorders>
              <w:top w:val="single" w:sz="4" w:space="0" w:color="auto"/>
              <w:left w:val="single" w:sz="4" w:space="0" w:color="auto"/>
              <w:bottom w:val="single" w:sz="4" w:space="0" w:color="auto"/>
              <w:right w:val="single" w:sz="4" w:space="0" w:color="auto"/>
            </w:tcBorders>
          </w:tcPr>
          <w:p w14:paraId="7311B2B2"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09014902"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Aer</w:t>
            </w:r>
          </w:p>
          <w:p w14:paraId="115A8C66"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(kg/an)</w:t>
            </w:r>
          </w:p>
        </w:tc>
        <w:tc>
          <w:tcPr>
            <w:tcW w:w="1258" w:type="dxa"/>
            <w:tcBorders>
              <w:top w:val="single" w:sz="4" w:space="0" w:color="auto"/>
              <w:left w:val="single" w:sz="4" w:space="0" w:color="auto"/>
              <w:bottom w:val="single" w:sz="4" w:space="0" w:color="auto"/>
              <w:right w:val="single" w:sz="4" w:space="0" w:color="auto"/>
            </w:tcBorders>
            <w:shd w:val="clear" w:color="auto" w:fill="D9D9D9"/>
            <w:vAlign w:val="center"/>
          </w:tcPr>
          <w:p w14:paraId="59C8E125"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Apa</w:t>
            </w:r>
          </w:p>
          <w:p w14:paraId="0A723C36"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(kg/an)</w:t>
            </w:r>
          </w:p>
        </w:tc>
        <w:tc>
          <w:tcPr>
            <w:tcW w:w="1142" w:type="dxa"/>
            <w:tcBorders>
              <w:top w:val="single" w:sz="4" w:space="0" w:color="auto"/>
              <w:left w:val="single" w:sz="4" w:space="0" w:color="auto"/>
              <w:bottom w:val="single" w:sz="4" w:space="0" w:color="auto"/>
              <w:right w:val="single" w:sz="4" w:space="0" w:color="auto"/>
            </w:tcBorders>
            <w:shd w:val="clear" w:color="auto" w:fill="D9D9D9"/>
            <w:vAlign w:val="center"/>
          </w:tcPr>
          <w:p w14:paraId="5B7C8914" w14:textId="77777777" w:rsidR="005856EB" w:rsidRPr="009F5A8F" w:rsidRDefault="005856EB" w:rsidP="00560CED">
            <w:pPr>
              <w:pStyle w:val="BlockText"/>
              <w:ind w:left="0" w:right="0" w:firstLine="0"/>
              <w:jc w:val="center"/>
              <w:rPr>
                <w:rFonts w:ascii="Trebuchet MS" w:hAnsi="Trebuchet MS"/>
                <w:b/>
                <w:color w:val="000000" w:themeColor="text1"/>
                <w:sz w:val="22"/>
                <w:szCs w:val="22"/>
                <w:lang w:val="ro-RO"/>
              </w:rPr>
            </w:pPr>
            <w:r w:rsidRPr="009F5A8F">
              <w:rPr>
                <w:rFonts w:ascii="Trebuchet MS" w:hAnsi="Trebuchet MS"/>
                <w:b/>
                <w:color w:val="000000" w:themeColor="text1"/>
                <w:sz w:val="22"/>
                <w:szCs w:val="22"/>
                <w:lang w:val="ro-RO"/>
              </w:rPr>
              <w:t>Sol</w:t>
            </w:r>
          </w:p>
          <w:p w14:paraId="53A3BD93" w14:textId="77777777" w:rsidR="005856EB" w:rsidRPr="009F5A8F" w:rsidRDefault="005856EB" w:rsidP="00560CED">
            <w:pPr>
              <w:pStyle w:val="BlockText"/>
              <w:ind w:left="0" w:right="0" w:firstLine="0"/>
              <w:jc w:val="center"/>
              <w:rPr>
                <w:rFonts w:ascii="Trebuchet MS" w:hAnsi="Trebuchet MS"/>
                <w:color w:val="000000" w:themeColor="text1"/>
                <w:sz w:val="22"/>
                <w:szCs w:val="22"/>
                <w:lang w:val="ro-RO"/>
              </w:rPr>
            </w:pPr>
            <w:r w:rsidRPr="009F5A8F">
              <w:rPr>
                <w:rFonts w:ascii="Trebuchet MS" w:hAnsi="Trebuchet MS"/>
                <w:b/>
                <w:color w:val="000000" w:themeColor="text1"/>
                <w:sz w:val="22"/>
                <w:szCs w:val="22"/>
                <w:lang w:val="ro-RO"/>
              </w:rPr>
              <w:t>(kg/an)</w:t>
            </w:r>
          </w:p>
        </w:tc>
      </w:tr>
      <w:tr w:rsidR="005856EB" w:rsidRPr="009F5A8F" w14:paraId="26B0D247" w14:textId="77777777" w:rsidTr="00560CED">
        <w:trPr>
          <w:trHeight w:val="186"/>
        </w:trPr>
        <w:tc>
          <w:tcPr>
            <w:tcW w:w="1134" w:type="dxa"/>
            <w:tcBorders>
              <w:top w:val="single" w:sz="4" w:space="0" w:color="000000"/>
              <w:left w:val="single" w:sz="4" w:space="0" w:color="000000"/>
              <w:bottom w:val="single" w:sz="4" w:space="0" w:color="000000"/>
            </w:tcBorders>
            <w:shd w:val="clear" w:color="auto" w:fill="auto"/>
          </w:tcPr>
          <w:p w14:paraId="35B0592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86</w:t>
            </w:r>
          </w:p>
        </w:tc>
        <w:tc>
          <w:tcPr>
            <w:tcW w:w="1282" w:type="dxa"/>
            <w:tcBorders>
              <w:top w:val="single" w:sz="4" w:space="0" w:color="000000"/>
              <w:left w:val="single" w:sz="4" w:space="0" w:color="000000"/>
              <w:bottom w:val="single" w:sz="4" w:space="0" w:color="000000"/>
            </w:tcBorders>
          </w:tcPr>
          <w:p w14:paraId="4958FF4A" w14:textId="77777777" w:rsidR="005856EB" w:rsidRPr="009F5A8F" w:rsidRDefault="005856EB" w:rsidP="00560CED">
            <w:pPr>
              <w:pStyle w:val="BlockText"/>
              <w:ind w:left="0" w:right="0" w:firstLine="0"/>
              <w:jc w:val="center"/>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w:t>
            </w:r>
          </w:p>
        </w:tc>
        <w:tc>
          <w:tcPr>
            <w:tcW w:w="3402" w:type="dxa"/>
            <w:tcBorders>
              <w:top w:val="single" w:sz="4" w:space="0" w:color="000000"/>
              <w:left w:val="single" w:sz="4" w:space="0" w:color="000000"/>
              <w:bottom w:val="single" w:sz="4" w:space="0" w:color="000000"/>
              <w:right w:val="single" w:sz="4" w:space="0" w:color="000000"/>
            </w:tcBorders>
          </w:tcPr>
          <w:p w14:paraId="764696B7"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Pulberi in suspensie (PM 10)</w:t>
            </w:r>
          </w:p>
        </w:tc>
        <w:tc>
          <w:tcPr>
            <w:tcW w:w="1134" w:type="dxa"/>
            <w:tcBorders>
              <w:top w:val="single" w:sz="4" w:space="0" w:color="000000"/>
              <w:left w:val="single" w:sz="4" w:space="0" w:color="000000"/>
              <w:bottom w:val="single" w:sz="4" w:space="0" w:color="000000"/>
            </w:tcBorders>
            <w:shd w:val="clear" w:color="auto" w:fill="auto"/>
          </w:tcPr>
          <w:p w14:paraId="0D10ECB6" w14:textId="77777777" w:rsidR="005856EB" w:rsidRPr="009F5A8F" w:rsidRDefault="005856EB" w:rsidP="00560CED">
            <w:pPr>
              <w:spacing w:after="0" w:line="240" w:lineRule="auto"/>
              <w:jc w:val="center"/>
              <w:rPr>
                <w:rFonts w:ascii="Trebuchet MS" w:hAnsi="Trebuchet MS"/>
                <w:color w:val="000000" w:themeColor="text1"/>
              </w:rPr>
            </w:pPr>
            <w:r w:rsidRPr="009F5A8F">
              <w:rPr>
                <w:rFonts w:ascii="Trebuchet MS" w:hAnsi="Trebuchet MS"/>
                <w:color w:val="000000" w:themeColor="text1"/>
              </w:rPr>
              <w:t>50.000</w:t>
            </w:r>
          </w:p>
        </w:tc>
        <w:tc>
          <w:tcPr>
            <w:tcW w:w="1258" w:type="dxa"/>
            <w:tcBorders>
              <w:top w:val="single" w:sz="4" w:space="0" w:color="000000"/>
              <w:left w:val="single" w:sz="4" w:space="0" w:color="000000"/>
              <w:bottom w:val="single" w:sz="4" w:space="0" w:color="000000"/>
            </w:tcBorders>
            <w:shd w:val="clear" w:color="auto" w:fill="auto"/>
          </w:tcPr>
          <w:p w14:paraId="5D55A9E7" w14:textId="77777777" w:rsidR="005856EB" w:rsidRPr="009F5A8F" w:rsidRDefault="005856EB" w:rsidP="00560CED">
            <w:pPr>
              <w:pStyle w:val="BlockText"/>
              <w:ind w:left="0" w:right="0" w:firstLine="0"/>
              <w:jc w:val="center"/>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3A63EE11" w14:textId="77777777" w:rsidR="005856EB" w:rsidRPr="009F5A8F" w:rsidRDefault="005856EB" w:rsidP="00560CED">
            <w:pPr>
              <w:pStyle w:val="BlockText"/>
              <w:ind w:left="0" w:right="0" w:firstLine="0"/>
              <w:jc w:val="center"/>
              <w:rPr>
                <w:rFonts w:ascii="Trebuchet MS" w:hAnsi="Trebuchet MS"/>
                <w:color w:val="000000" w:themeColor="text1"/>
                <w:sz w:val="22"/>
                <w:szCs w:val="22"/>
                <w:lang w:val="ro-RO"/>
              </w:rPr>
            </w:pPr>
            <w:r w:rsidRPr="009F5A8F">
              <w:rPr>
                <w:rFonts w:ascii="Trebuchet MS" w:hAnsi="Trebuchet MS"/>
                <w:color w:val="000000" w:themeColor="text1"/>
                <w:sz w:val="22"/>
                <w:szCs w:val="22"/>
                <w:lang w:val="ro-RO"/>
              </w:rPr>
              <w:t>-</w:t>
            </w:r>
          </w:p>
        </w:tc>
      </w:tr>
    </w:tbl>
    <w:p w14:paraId="687FA7EF" w14:textId="77777777" w:rsidR="005856EB" w:rsidRPr="009F5A8F" w:rsidRDefault="005856EB" w:rsidP="005856EB">
      <w:pPr>
        <w:pStyle w:val="BodyTextIndent"/>
        <w:ind w:left="0"/>
        <w:rPr>
          <w:rFonts w:ascii="Trebuchet MS" w:hAnsi="Trebuchet MS"/>
          <w:color w:val="000000" w:themeColor="text1"/>
        </w:rPr>
      </w:pPr>
      <w:r w:rsidRPr="009F5A8F">
        <w:rPr>
          <w:rFonts w:ascii="Trebuchet MS" w:hAnsi="Trebuchet MS"/>
          <w:b/>
          <w:color w:val="000000" w:themeColor="text1"/>
        </w:rPr>
        <w:t>14.3.7.</w:t>
      </w:r>
      <w:r w:rsidRPr="009F5A8F">
        <w:rPr>
          <w:rFonts w:ascii="Trebuchet MS" w:hAnsi="Trebuchet MS"/>
          <w:color w:val="000000" w:themeColor="text1"/>
        </w:rPr>
        <w:t xml:space="preserve"> Datele de emisie m</w:t>
      </w:r>
      <w:r w:rsidRPr="009F5A8F">
        <w:rPr>
          <w:rFonts w:cs="Calibri"/>
          <w:color w:val="000000" w:themeColor="text1"/>
        </w:rPr>
        <w:t>ǎ</w:t>
      </w:r>
      <w:r w:rsidRPr="009F5A8F">
        <w:rPr>
          <w:rFonts w:ascii="Trebuchet MS" w:hAnsi="Trebuchet MS"/>
          <w:color w:val="000000" w:themeColor="text1"/>
        </w:rPr>
        <w:t>surate, estimate sau calculate, transferurile de de</w:t>
      </w:r>
      <w:r w:rsidRPr="009F5A8F">
        <w:rPr>
          <w:rFonts w:ascii="Trebuchet MS" w:hAnsi="Trebuchet MS" w:cs="Trebuchet MS"/>
          <w:color w:val="000000" w:themeColor="text1"/>
        </w:rPr>
        <w:t>ş</w:t>
      </w:r>
      <w:r w:rsidRPr="009F5A8F">
        <w:rPr>
          <w:rFonts w:ascii="Trebuchet MS" w:hAnsi="Trebuchet MS"/>
          <w:color w:val="000000" w:themeColor="text1"/>
        </w:rPr>
        <w:t xml:space="preserve">euri </w:t>
      </w:r>
      <w:r w:rsidRPr="009F5A8F">
        <w:rPr>
          <w:rFonts w:ascii="Trebuchet MS" w:hAnsi="Trebuchet MS" w:cs="Trebuchet MS"/>
          <w:color w:val="000000" w:themeColor="text1"/>
        </w:rPr>
        <w:t>î</w:t>
      </w:r>
      <w:r w:rsidRPr="009F5A8F">
        <w:rPr>
          <w:rFonts w:ascii="Trebuchet MS" w:hAnsi="Trebuchet MS"/>
          <w:color w:val="000000" w:themeColor="text1"/>
        </w:rPr>
        <w:t>n afara amplasamentului, se raportează  de către operatorul respectând formatul din anexa A III a Regulamentului (CE) nr. 166/2006 al Parlamentului European şi al Consiliului din 18.01.2006 privind înfiinţarea Registrului European al Poluanţilor Emişi şi Transferaţi,  împreună cu celelalte informaţii  solicitate prin aceasta.</w:t>
      </w:r>
    </w:p>
    <w:p w14:paraId="045A7A3B" w14:textId="77777777" w:rsidR="005856EB" w:rsidRPr="009F5A8F" w:rsidRDefault="005856EB" w:rsidP="005856EB">
      <w:pPr>
        <w:tabs>
          <w:tab w:val="left" w:pos="360"/>
          <w:tab w:val="left" w:pos="720"/>
          <w:tab w:val="left" w:pos="1800"/>
        </w:tabs>
        <w:spacing w:after="0" w:line="240" w:lineRule="auto"/>
        <w:ind w:right="6"/>
        <w:jc w:val="both"/>
        <w:rPr>
          <w:rFonts w:ascii="Trebuchet MS" w:hAnsi="Trebuchet MS"/>
          <w:b/>
          <w:color w:val="000000" w:themeColor="text1"/>
        </w:rPr>
      </w:pPr>
      <w:r w:rsidRPr="009F5A8F">
        <w:rPr>
          <w:rFonts w:ascii="Trebuchet MS" w:hAnsi="Trebuchet MS"/>
          <w:b/>
          <w:color w:val="000000" w:themeColor="text1"/>
        </w:rPr>
        <w:t>14.4. Raportul  anual de mediu</w:t>
      </w:r>
    </w:p>
    <w:p w14:paraId="1E0FED52" w14:textId="77777777" w:rsidR="005856EB" w:rsidRPr="009F5A8F" w:rsidRDefault="005856EB" w:rsidP="005856EB">
      <w:pPr>
        <w:spacing w:after="0" w:line="240" w:lineRule="auto"/>
        <w:jc w:val="both"/>
        <w:rPr>
          <w:rFonts w:ascii="Trebuchet MS" w:hAnsi="Trebuchet MS"/>
          <w:color w:val="000000" w:themeColor="text1"/>
          <w:lang w:val="pt-BR"/>
        </w:rPr>
      </w:pPr>
      <w:r w:rsidRPr="009F5A8F">
        <w:rPr>
          <w:rFonts w:ascii="Trebuchet MS" w:hAnsi="Trebuchet MS"/>
          <w:b/>
          <w:color w:val="000000" w:themeColor="text1"/>
        </w:rPr>
        <w:t>14.4.1.</w:t>
      </w:r>
      <w:r w:rsidRPr="009F5A8F">
        <w:rPr>
          <w:rFonts w:ascii="Trebuchet MS" w:hAnsi="Trebuchet MS"/>
          <w:color w:val="000000" w:themeColor="text1"/>
        </w:rPr>
        <w:t xml:space="preserve"> Raportul anual de mediu (RAM) va cuprinde date privind:</w:t>
      </w:r>
    </w:p>
    <w:p w14:paraId="64102BFE" w14:textId="77777777" w:rsidR="005856EB" w:rsidRPr="009F5A8F" w:rsidRDefault="005856EB" w:rsidP="005856EB">
      <w:pPr>
        <w:spacing w:after="0" w:line="240" w:lineRule="auto"/>
        <w:ind w:firstLine="426"/>
        <w:jc w:val="both"/>
        <w:rPr>
          <w:rFonts w:ascii="Trebuchet MS" w:hAnsi="Trebuchet MS"/>
          <w:color w:val="000000" w:themeColor="text1"/>
          <w:lang w:val="pt-BR"/>
        </w:rPr>
      </w:pPr>
      <w:r w:rsidRPr="009F5A8F">
        <w:rPr>
          <w:rFonts w:ascii="Trebuchet MS" w:hAnsi="Trebuchet MS"/>
          <w:color w:val="000000" w:themeColor="text1"/>
          <w:lang w:val="pt-BR"/>
        </w:rPr>
        <w:t>- activitatea de producţie în anul încheiat: producţia obţinută, modul de utilizare a materiilor prime, a materiilor auxiliare şi a utilităţilor (consumuri specifice, eficienţa energetică);</w:t>
      </w:r>
    </w:p>
    <w:p w14:paraId="5B749ADE" w14:textId="77777777" w:rsidR="005856EB" w:rsidRPr="009F5A8F" w:rsidRDefault="005856EB" w:rsidP="005856EB">
      <w:pPr>
        <w:spacing w:after="0" w:line="240" w:lineRule="auto"/>
        <w:jc w:val="both"/>
        <w:rPr>
          <w:rFonts w:ascii="Trebuchet MS" w:hAnsi="Trebuchet MS"/>
          <w:color w:val="000000" w:themeColor="text1"/>
          <w:lang w:val="pt-BR"/>
        </w:rPr>
      </w:pPr>
      <w:r w:rsidRPr="009F5A8F">
        <w:rPr>
          <w:rFonts w:ascii="Trebuchet MS" w:hAnsi="Trebuchet MS"/>
          <w:color w:val="000000" w:themeColor="text1"/>
          <w:lang w:val="pt-BR"/>
        </w:rPr>
        <w:t xml:space="preserve">      - sistemul de management de mediu şi modul de implementare a politicii de prevenire a accidentelor generate de substanţele periculoase;</w:t>
      </w:r>
    </w:p>
    <w:p w14:paraId="2366308F" w14:textId="77777777" w:rsidR="005856EB" w:rsidRPr="009F5A8F" w:rsidRDefault="005856EB" w:rsidP="005856EB">
      <w:pPr>
        <w:spacing w:after="0" w:line="240" w:lineRule="auto"/>
        <w:ind w:firstLine="426"/>
        <w:jc w:val="both"/>
        <w:rPr>
          <w:rFonts w:ascii="Trebuchet MS" w:hAnsi="Trebuchet MS"/>
          <w:color w:val="000000" w:themeColor="text1"/>
          <w:lang w:val="pt-BR"/>
        </w:rPr>
      </w:pPr>
      <w:r w:rsidRPr="009F5A8F">
        <w:rPr>
          <w:rFonts w:ascii="Trebuchet MS" w:hAnsi="Trebuchet MS"/>
          <w:color w:val="000000" w:themeColor="text1"/>
          <w:lang w:val="pt-BR"/>
        </w:rPr>
        <w:t>- impactul activităţii asupra mediului: poluarea aerului, apei, solului, subsolului, pânzei freatice, nivelul zgomotului (date de monitorizare sau estimate);</w:t>
      </w:r>
    </w:p>
    <w:p w14:paraId="2261A5BC" w14:textId="77777777" w:rsidR="005856EB" w:rsidRPr="009F5A8F" w:rsidRDefault="005856EB" w:rsidP="005856EB">
      <w:pPr>
        <w:spacing w:after="0" w:line="240" w:lineRule="auto"/>
        <w:ind w:firstLine="426"/>
        <w:jc w:val="both"/>
        <w:rPr>
          <w:rFonts w:ascii="Trebuchet MS" w:hAnsi="Trebuchet MS"/>
          <w:color w:val="000000" w:themeColor="text1"/>
          <w:lang w:val="pt-BR"/>
        </w:rPr>
      </w:pPr>
      <w:r w:rsidRPr="009F5A8F">
        <w:rPr>
          <w:rFonts w:ascii="Trebuchet MS" w:hAnsi="Trebuchet MS"/>
          <w:color w:val="000000" w:themeColor="text1"/>
          <w:lang w:val="pt-BR"/>
        </w:rPr>
        <w:t>- date de monitorizare a emisiilor pe factori de mediu;</w:t>
      </w:r>
    </w:p>
    <w:p w14:paraId="171FD13A" w14:textId="77777777" w:rsidR="005856EB" w:rsidRPr="009F5A8F" w:rsidRDefault="005856EB" w:rsidP="005856EB">
      <w:pPr>
        <w:spacing w:after="0" w:line="240" w:lineRule="auto"/>
        <w:ind w:firstLine="426"/>
        <w:jc w:val="both"/>
        <w:rPr>
          <w:rFonts w:ascii="Trebuchet MS" w:hAnsi="Trebuchet MS"/>
          <w:color w:val="000000" w:themeColor="text1"/>
          <w:lang w:val="pt-BR"/>
        </w:rPr>
      </w:pPr>
      <w:r w:rsidRPr="009F5A8F">
        <w:rPr>
          <w:rFonts w:ascii="Trebuchet MS" w:hAnsi="Trebuchet MS"/>
          <w:color w:val="000000" w:themeColor="text1"/>
          <w:lang w:val="pt-BR"/>
        </w:rPr>
        <w:t>- raportarea PRTR;</w:t>
      </w:r>
    </w:p>
    <w:p w14:paraId="3AAA4CD4" w14:textId="77777777" w:rsidR="005856EB" w:rsidRPr="009F5A8F" w:rsidRDefault="005856EB" w:rsidP="005856EB">
      <w:pPr>
        <w:spacing w:after="0" w:line="240" w:lineRule="auto"/>
        <w:ind w:firstLine="426"/>
        <w:jc w:val="both"/>
        <w:rPr>
          <w:rFonts w:ascii="Trebuchet MS" w:hAnsi="Trebuchet MS"/>
          <w:color w:val="000000" w:themeColor="text1"/>
          <w:lang w:val="pt-BR"/>
        </w:rPr>
      </w:pPr>
      <w:r w:rsidRPr="009F5A8F">
        <w:rPr>
          <w:rFonts w:ascii="Trebuchet MS" w:hAnsi="Trebuchet MS"/>
          <w:color w:val="000000" w:themeColor="text1"/>
          <w:lang w:val="pt-BR"/>
        </w:rPr>
        <w:t>- p</w:t>
      </w:r>
      <w:r w:rsidRPr="009F5A8F">
        <w:rPr>
          <w:rFonts w:ascii="Trebuchet MS" w:hAnsi="Trebuchet MS"/>
          <w:color w:val="000000" w:themeColor="text1"/>
        </w:rPr>
        <w:t>lan operativ de prevenire şi management al situaţiilor de urgenţă;</w:t>
      </w:r>
    </w:p>
    <w:p w14:paraId="325221AE" w14:textId="77777777" w:rsidR="005856EB" w:rsidRPr="009F5A8F" w:rsidRDefault="005856EB" w:rsidP="005856EB">
      <w:pPr>
        <w:spacing w:after="0" w:line="240" w:lineRule="auto"/>
        <w:ind w:left="720" w:hanging="294"/>
        <w:jc w:val="both"/>
        <w:rPr>
          <w:rFonts w:ascii="Trebuchet MS" w:hAnsi="Trebuchet MS"/>
          <w:color w:val="000000" w:themeColor="text1"/>
        </w:rPr>
      </w:pPr>
      <w:r w:rsidRPr="009F5A8F">
        <w:rPr>
          <w:rFonts w:ascii="Trebuchet MS" w:hAnsi="Trebuchet MS"/>
          <w:color w:val="000000" w:themeColor="text1"/>
          <w:lang w:val="pt-BR"/>
        </w:rPr>
        <w:t>- sesizări şi reclamaţii din partea publicului şi modul de rezolvare a acestora.</w:t>
      </w:r>
      <w:r w:rsidRPr="009F5A8F">
        <w:rPr>
          <w:rFonts w:ascii="Trebuchet MS" w:hAnsi="Trebuchet MS"/>
          <w:color w:val="000000" w:themeColor="text1"/>
        </w:rPr>
        <w:t xml:space="preserve"> </w:t>
      </w:r>
    </w:p>
    <w:p w14:paraId="13E2E0B0" w14:textId="77777777" w:rsidR="005856EB" w:rsidRPr="009F5A8F" w:rsidRDefault="005856EB" w:rsidP="00191FFF">
      <w:pPr>
        <w:pStyle w:val="BodyText"/>
        <w:tabs>
          <w:tab w:val="left" w:pos="180"/>
          <w:tab w:val="left" w:pos="360"/>
        </w:tab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       - gestiunea deşeurilor şi ambalajelor;</w:t>
      </w:r>
    </w:p>
    <w:p w14:paraId="01D27690" w14:textId="77777777" w:rsidR="005856EB" w:rsidRPr="009F5A8F" w:rsidRDefault="005856EB" w:rsidP="00191FFF">
      <w:pPr>
        <w:pStyle w:val="BodyText"/>
        <w:tabs>
          <w:tab w:val="left" w:pos="180"/>
          <w:tab w:val="left" w:pos="360"/>
        </w:tabs>
        <w:spacing w:after="0" w:line="240" w:lineRule="auto"/>
        <w:jc w:val="both"/>
        <w:rPr>
          <w:rFonts w:ascii="Trebuchet MS" w:hAnsi="Trebuchet MS"/>
          <w:color w:val="000000" w:themeColor="text1"/>
        </w:rPr>
      </w:pPr>
      <w:r w:rsidRPr="009F5A8F">
        <w:rPr>
          <w:rFonts w:ascii="Trebuchet MS" w:hAnsi="Trebuchet MS"/>
          <w:color w:val="000000" w:themeColor="text1"/>
        </w:rPr>
        <w:tab/>
        <w:t xml:space="preserve">    - intrările de deseuri, substanţe şi preparate chimice periculoase.</w:t>
      </w:r>
    </w:p>
    <w:p w14:paraId="021B35C1" w14:textId="77777777" w:rsidR="005856EB" w:rsidRPr="009F5A8F" w:rsidRDefault="005856EB" w:rsidP="00191FFF">
      <w:pPr>
        <w:pStyle w:val="BodyText"/>
        <w:tabs>
          <w:tab w:val="left" w:pos="180"/>
          <w:tab w:val="left" w:pos="360"/>
        </w:tabs>
        <w:spacing w:after="0" w:line="240" w:lineRule="auto"/>
        <w:jc w:val="both"/>
        <w:rPr>
          <w:rFonts w:ascii="Trebuchet MS" w:hAnsi="Trebuchet MS"/>
          <w:color w:val="000000" w:themeColor="text1"/>
        </w:rPr>
      </w:pPr>
      <w:r w:rsidRPr="009F5A8F">
        <w:rPr>
          <w:rFonts w:ascii="Trebuchet MS" w:hAnsi="Trebuchet MS"/>
          <w:b/>
          <w:color w:val="000000" w:themeColor="text1"/>
        </w:rPr>
        <w:t>14.4.2.</w:t>
      </w:r>
      <w:r w:rsidRPr="009F5A8F">
        <w:rPr>
          <w:rFonts w:ascii="Trebuchet MS" w:hAnsi="Trebuchet MS"/>
          <w:i/>
          <w:color w:val="000000" w:themeColor="text1"/>
        </w:rPr>
        <w:t xml:space="preserve"> </w:t>
      </w:r>
      <w:r w:rsidRPr="009F5A8F">
        <w:rPr>
          <w:rFonts w:ascii="Trebuchet MS" w:hAnsi="Trebuchet MS"/>
          <w:color w:val="000000" w:themeColor="text1"/>
        </w:rPr>
        <w:t>Raportul anual de mediu va fi transmis anual pana la data de 1 martie in format hartie si electronic, la APM Brasov.</w:t>
      </w:r>
    </w:p>
    <w:p w14:paraId="68E9CC82" w14:textId="77777777" w:rsidR="005856EB" w:rsidRPr="009F5A8F" w:rsidRDefault="005856EB" w:rsidP="005856EB">
      <w:pPr>
        <w:pStyle w:val="BodyText"/>
        <w:tabs>
          <w:tab w:val="left" w:pos="180"/>
          <w:tab w:val="left" w:pos="360"/>
        </w:tabs>
        <w:rPr>
          <w:rFonts w:ascii="Trebuchet MS" w:hAnsi="Trebuchet MS"/>
          <w:b/>
          <w:color w:val="000000" w:themeColor="text1"/>
        </w:rPr>
      </w:pPr>
      <w:r w:rsidRPr="009F5A8F">
        <w:rPr>
          <w:rFonts w:ascii="Trebuchet MS" w:hAnsi="Trebuchet MS"/>
          <w:b/>
          <w:color w:val="000000" w:themeColor="text1"/>
        </w:rPr>
        <w:t xml:space="preserve">14.5. Alte raportări   </w:t>
      </w:r>
    </w:p>
    <w:p w14:paraId="6C578C2F" w14:textId="77777777" w:rsidR="005856EB" w:rsidRPr="009F5A8F" w:rsidRDefault="005856EB" w:rsidP="00191FFF">
      <w:pPr>
        <w:pStyle w:val="BodyText"/>
        <w:tabs>
          <w:tab w:val="left" w:pos="180"/>
          <w:tab w:val="left" w:pos="360"/>
        </w:tabs>
        <w:spacing w:after="0" w:line="240" w:lineRule="auto"/>
        <w:rPr>
          <w:rFonts w:ascii="Trebuchet MS" w:hAnsi="Trebuchet MS"/>
          <w:color w:val="000000" w:themeColor="text1"/>
        </w:rPr>
      </w:pPr>
      <w:r w:rsidRPr="009F5A8F">
        <w:rPr>
          <w:rFonts w:ascii="Trebuchet MS" w:hAnsi="Trebuchet MS"/>
          <w:color w:val="000000" w:themeColor="text1"/>
        </w:rPr>
        <w:t xml:space="preserve">Operatorul va transmite la ACPM, conform solicitării autorităţii de mediu şi în cadrul RAM: </w:t>
      </w:r>
      <w:r w:rsidRPr="009F5A8F">
        <w:rPr>
          <w:rFonts w:ascii="Trebuchet MS" w:hAnsi="Trebuchet MS"/>
          <w:color w:val="000000" w:themeColor="text1"/>
        </w:rPr>
        <w:tab/>
        <w:t>- inventarul emisiilor de poluanţi atmosferici, conform Chestionarului-Declaraţie;</w:t>
      </w:r>
    </w:p>
    <w:p w14:paraId="75A9CE06" w14:textId="77777777" w:rsidR="005856EB" w:rsidRPr="009F5A8F" w:rsidRDefault="005856EB" w:rsidP="00191FFF">
      <w:pPr>
        <w:spacing w:after="0" w:line="240" w:lineRule="auto"/>
        <w:jc w:val="both"/>
        <w:rPr>
          <w:rFonts w:ascii="Trebuchet MS" w:hAnsi="Trebuchet MS"/>
          <w:color w:val="000000" w:themeColor="text1"/>
          <w:lang w:val="pt-BR"/>
        </w:rPr>
      </w:pPr>
      <w:r w:rsidRPr="009F5A8F">
        <w:rPr>
          <w:rFonts w:ascii="Trebuchet MS" w:hAnsi="Trebuchet MS"/>
          <w:color w:val="000000" w:themeColor="text1"/>
          <w:lang w:val="pt-BR"/>
        </w:rPr>
        <w:t xml:space="preserve">   -  gestiunea deşeurilor şi ambalajelor.</w:t>
      </w:r>
    </w:p>
    <w:p w14:paraId="0E51AC33" w14:textId="77777777" w:rsidR="00191FFF" w:rsidRPr="009F5A8F" w:rsidRDefault="00191FFF" w:rsidP="00191FFF">
      <w:pPr>
        <w:spacing w:after="0" w:line="240" w:lineRule="auto"/>
        <w:jc w:val="both"/>
        <w:rPr>
          <w:rFonts w:ascii="Trebuchet MS" w:hAnsi="Trebuchet MS"/>
          <w:color w:val="000000" w:themeColor="text1"/>
          <w:lang w:val="pt-BR"/>
        </w:rPr>
      </w:pPr>
    </w:p>
    <w:p w14:paraId="6E47E948" w14:textId="77777777" w:rsidR="005856EB" w:rsidRPr="009F5A8F" w:rsidRDefault="005856EB" w:rsidP="005856EB">
      <w:pPr>
        <w:spacing w:after="0"/>
        <w:jc w:val="both"/>
        <w:rPr>
          <w:rFonts w:ascii="Trebuchet MS" w:hAnsi="Trebuchet MS"/>
          <w:b/>
          <w:color w:val="000000" w:themeColor="text1"/>
        </w:rPr>
      </w:pPr>
      <w:r w:rsidRPr="009F5A8F">
        <w:rPr>
          <w:rFonts w:ascii="Trebuchet MS" w:hAnsi="Trebuchet MS"/>
          <w:b/>
          <w:color w:val="000000" w:themeColor="text1"/>
        </w:rPr>
        <w:t>14.6. Mod de raportare</w:t>
      </w:r>
    </w:p>
    <w:tbl>
      <w:tblPr>
        <w:tblW w:w="9908" w:type="dxa"/>
        <w:tblInd w:w="-143" w:type="dxa"/>
        <w:tblLayout w:type="fixed"/>
        <w:tblCellMar>
          <w:left w:w="0" w:type="dxa"/>
          <w:right w:w="0" w:type="dxa"/>
        </w:tblCellMar>
        <w:tblLook w:val="0000" w:firstRow="0" w:lastRow="0" w:firstColumn="0" w:lastColumn="0" w:noHBand="0" w:noVBand="0"/>
      </w:tblPr>
      <w:tblGrid>
        <w:gridCol w:w="630"/>
        <w:gridCol w:w="3198"/>
        <w:gridCol w:w="1260"/>
        <w:gridCol w:w="2160"/>
        <w:gridCol w:w="2660"/>
      </w:tblGrid>
      <w:tr w:rsidR="005856EB" w:rsidRPr="009F5A8F" w14:paraId="32703ABB" w14:textId="77777777" w:rsidTr="00560CED">
        <w:tc>
          <w:tcPr>
            <w:tcW w:w="630" w:type="dxa"/>
            <w:tcBorders>
              <w:top w:val="single" w:sz="4" w:space="0" w:color="000000"/>
              <w:left w:val="single" w:sz="4" w:space="0" w:color="000000"/>
              <w:bottom w:val="single" w:sz="4" w:space="0" w:color="000000"/>
            </w:tcBorders>
            <w:shd w:val="clear" w:color="auto" w:fill="BFBFBF"/>
            <w:vAlign w:val="center"/>
          </w:tcPr>
          <w:p w14:paraId="57CD574E"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Nr. Crt.</w:t>
            </w:r>
          </w:p>
        </w:tc>
        <w:tc>
          <w:tcPr>
            <w:tcW w:w="3198" w:type="dxa"/>
            <w:tcBorders>
              <w:top w:val="single" w:sz="4" w:space="0" w:color="000000"/>
              <w:left w:val="single" w:sz="4" w:space="0" w:color="000000"/>
              <w:bottom w:val="single" w:sz="4" w:space="0" w:color="000000"/>
            </w:tcBorders>
            <w:shd w:val="clear" w:color="auto" w:fill="BFBFBF"/>
            <w:vAlign w:val="center"/>
          </w:tcPr>
          <w:p w14:paraId="7B9B37C1"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Denumire raport</w:t>
            </w:r>
          </w:p>
        </w:tc>
        <w:tc>
          <w:tcPr>
            <w:tcW w:w="1260" w:type="dxa"/>
            <w:tcBorders>
              <w:top w:val="single" w:sz="4" w:space="0" w:color="000000"/>
              <w:left w:val="single" w:sz="4" w:space="0" w:color="000000"/>
              <w:bottom w:val="single" w:sz="4" w:space="0" w:color="000000"/>
            </w:tcBorders>
            <w:shd w:val="clear" w:color="auto" w:fill="BFBFBF"/>
            <w:vAlign w:val="center"/>
          </w:tcPr>
          <w:p w14:paraId="0CB6E0F3"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Frecvență de raportare</w:t>
            </w:r>
          </w:p>
        </w:tc>
        <w:tc>
          <w:tcPr>
            <w:tcW w:w="2160" w:type="dxa"/>
            <w:tcBorders>
              <w:top w:val="single" w:sz="4" w:space="0" w:color="000000"/>
              <w:left w:val="single" w:sz="4" w:space="0" w:color="000000"/>
              <w:bottom w:val="single" w:sz="4" w:space="0" w:color="000000"/>
            </w:tcBorders>
            <w:shd w:val="clear" w:color="auto" w:fill="BFBFBF"/>
            <w:vAlign w:val="center"/>
          </w:tcPr>
          <w:p w14:paraId="5EE08B3D"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Perioada depunerii raportului</w:t>
            </w:r>
          </w:p>
        </w:tc>
        <w:tc>
          <w:tcPr>
            <w:tcW w:w="26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74A8F81"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b/>
                <w:color w:val="000000" w:themeColor="text1"/>
                <w:kern w:val="1"/>
              </w:rPr>
              <w:t>Acces aplicații SIM</w:t>
            </w:r>
          </w:p>
        </w:tc>
      </w:tr>
      <w:tr w:rsidR="005856EB" w:rsidRPr="009F5A8F" w14:paraId="22439A75" w14:textId="77777777" w:rsidTr="00560CED">
        <w:tc>
          <w:tcPr>
            <w:tcW w:w="630" w:type="dxa"/>
            <w:tcBorders>
              <w:top w:val="single" w:sz="4" w:space="0" w:color="000000"/>
              <w:left w:val="single" w:sz="4" w:space="0" w:color="000000"/>
              <w:bottom w:val="single" w:sz="4" w:space="0" w:color="000000"/>
            </w:tcBorders>
            <w:shd w:val="clear" w:color="auto" w:fill="auto"/>
          </w:tcPr>
          <w:p w14:paraId="1689DCDF"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w:t>
            </w:r>
          </w:p>
        </w:tc>
        <w:tc>
          <w:tcPr>
            <w:tcW w:w="3198" w:type="dxa"/>
            <w:tcBorders>
              <w:top w:val="single" w:sz="4" w:space="0" w:color="000000"/>
              <w:left w:val="single" w:sz="4" w:space="0" w:color="000000"/>
              <w:bottom w:val="single" w:sz="4" w:space="0" w:color="000000"/>
            </w:tcBorders>
            <w:shd w:val="clear" w:color="auto" w:fill="auto"/>
          </w:tcPr>
          <w:p w14:paraId="41EB0EAF"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Raport privind conformarea instalației cu prevederile autorizației integrate de mediu -Registrul IPPC</w:t>
            </w:r>
          </w:p>
        </w:tc>
        <w:tc>
          <w:tcPr>
            <w:tcW w:w="1260" w:type="dxa"/>
            <w:tcBorders>
              <w:top w:val="single" w:sz="4" w:space="0" w:color="000000"/>
              <w:left w:val="single" w:sz="4" w:space="0" w:color="000000"/>
              <w:bottom w:val="single" w:sz="4" w:space="0" w:color="000000"/>
            </w:tcBorders>
            <w:shd w:val="clear" w:color="auto" w:fill="auto"/>
          </w:tcPr>
          <w:p w14:paraId="719F27D6"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01C83BE6"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Perioada 1 martie - 30 aprilie pentru anul de raportare n-1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9AEA378"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3BC22649"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Registrul Integrat: IED</w:t>
            </w:r>
          </w:p>
        </w:tc>
      </w:tr>
      <w:tr w:rsidR="005856EB" w:rsidRPr="009F5A8F" w14:paraId="2536FACD" w14:textId="77777777" w:rsidTr="00560CED">
        <w:tc>
          <w:tcPr>
            <w:tcW w:w="630" w:type="dxa"/>
            <w:tcBorders>
              <w:top w:val="single" w:sz="4" w:space="0" w:color="000000"/>
              <w:left w:val="single" w:sz="4" w:space="0" w:color="000000"/>
              <w:bottom w:val="single" w:sz="4" w:space="0" w:color="000000"/>
            </w:tcBorders>
            <w:shd w:val="clear" w:color="auto" w:fill="auto"/>
          </w:tcPr>
          <w:p w14:paraId="16894F7A"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2</w:t>
            </w:r>
          </w:p>
        </w:tc>
        <w:tc>
          <w:tcPr>
            <w:tcW w:w="3198" w:type="dxa"/>
            <w:tcBorders>
              <w:top w:val="single" w:sz="4" w:space="0" w:color="000000"/>
              <w:left w:val="single" w:sz="4" w:space="0" w:color="000000"/>
              <w:bottom w:val="single" w:sz="4" w:space="0" w:color="000000"/>
            </w:tcBorders>
            <w:shd w:val="clear" w:color="auto" w:fill="auto"/>
          </w:tcPr>
          <w:p w14:paraId="2CBAAE0C"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Raportul anual pentru Registrul European al Poluantilor Emisi si Transferati conform HG nr. 140/2008 - Registrul EPRTR</w:t>
            </w:r>
          </w:p>
        </w:tc>
        <w:tc>
          <w:tcPr>
            <w:tcW w:w="1260" w:type="dxa"/>
            <w:tcBorders>
              <w:top w:val="single" w:sz="4" w:space="0" w:color="000000"/>
              <w:left w:val="single" w:sz="4" w:space="0" w:color="000000"/>
              <w:bottom w:val="single" w:sz="4" w:space="0" w:color="000000"/>
            </w:tcBorders>
            <w:shd w:val="clear" w:color="auto" w:fill="auto"/>
          </w:tcPr>
          <w:p w14:paraId="10B3DB14"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5EE84423"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Perioada 1 martie - 30 aprilie pentru anul de raportare n-1</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F8AE38F"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5E48AD8E" w14:textId="77777777" w:rsidR="005856EB" w:rsidRPr="009F5A8F" w:rsidRDefault="005856EB" w:rsidP="00560CED">
            <w:pPr>
              <w:spacing w:after="0" w:line="240" w:lineRule="auto"/>
              <w:jc w:val="center"/>
              <w:rPr>
                <w:rFonts w:ascii="Trebuchet MS" w:hAnsi="Trebuchet MS"/>
                <w:strike/>
                <w:color w:val="000000" w:themeColor="text1"/>
                <w:kern w:val="1"/>
              </w:rPr>
            </w:pPr>
            <w:r w:rsidRPr="009F5A8F">
              <w:rPr>
                <w:rFonts w:ascii="Trebuchet MS" w:hAnsi="Trebuchet MS"/>
                <w:color w:val="000000" w:themeColor="text1"/>
                <w:kern w:val="1"/>
              </w:rPr>
              <w:t>Registrul Integrat: EPRTR</w:t>
            </w:r>
          </w:p>
        </w:tc>
      </w:tr>
      <w:tr w:rsidR="005856EB" w:rsidRPr="009F5A8F" w14:paraId="018B9BEA" w14:textId="77777777" w:rsidTr="00560CED">
        <w:tc>
          <w:tcPr>
            <w:tcW w:w="630" w:type="dxa"/>
            <w:tcBorders>
              <w:top w:val="single" w:sz="4" w:space="0" w:color="000000"/>
              <w:left w:val="single" w:sz="4" w:space="0" w:color="000000"/>
              <w:bottom w:val="single" w:sz="4" w:space="0" w:color="000000"/>
            </w:tcBorders>
            <w:shd w:val="clear" w:color="auto" w:fill="auto"/>
          </w:tcPr>
          <w:p w14:paraId="4940589F"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3</w:t>
            </w:r>
          </w:p>
        </w:tc>
        <w:tc>
          <w:tcPr>
            <w:tcW w:w="3198" w:type="dxa"/>
            <w:tcBorders>
              <w:top w:val="single" w:sz="4" w:space="0" w:color="000000"/>
              <w:left w:val="single" w:sz="4" w:space="0" w:color="000000"/>
              <w:bottom w:val="single" w:sz="4" w:space="0" w:color="000000"/>
            </w:tcBorders>
            <w:shd w:val="clear" w:color="auto" w:fill="auto"/>
          </w:tcPr>
          <w:p w14:paraId="4494B6E9"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Raportare inventare locale de emisii în conformitate cu Ordinul nr. 3299/2012</w:t>
            </w:r>
          </w:p>
        </w:tc>
        <w:tc>
          <w:tcPr>
            <w:tcW w:w="1260" w:type="dxa"/>
            <w:tcBorders>
              <w:top w:val="single" w:sz="4" w:space="0" w:color="000000"/>
              <w:left w:val="single" w:sz="4" w:space="0" w:color="000000"/>
              <w:bottom w:val="single" w:sz="4" w:space="0" w:color="000000"/>
            </w:tcBorders>
            <w:shd w:val="clear" w:color="auto" w:fill="auto"/>
          </w:tcPr>
          <w:p w14:paraId="1839D8BF"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7E3CD187"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15 ianuarie - 15 martie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E3F2672"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57B2CDBC" w14:textId="77777777" w:rsidR="005856EB" w:rsidRPr="009F5A8F" w:rsidRDefault="005856EB" w:rsidP="00560CED">
            <w:pPr>
              <w:spacing w:after="0" w:line="240" w:lineRule="auto"/>
              <w:jc w:val="center"/>
              <w:rPr>
                <w:rFonts w:ascii="Trebuchet MS" w:hAnsi="Trebuchet MS"/>
                <w:strike/>
                <w:color w:val="000000" w:themeColor="text1"/>
                <w:kern w:val="1"/>
              </w:rPr>
            </w:pPr>
            <w:r w:rsidRPr="009F5A8F">
              <w:rPr>
                <w:rFonts w:ascii="Trebuchet MS" w:hAnsi="Trebuchet MS"/>
                <w:color w:val="000000" w:themeColor="text1"/>
                <w:kern w:val="1"/>
              </w:rPr>
              <w:t>Inventare locale de emisie</w:t>
            </w:r>
          </w:p>
        </w:tc>
      </w:tr>
      <w:tr w:rsidR="005856EB" w:rsidRPr="009F5A8F" w14:paraId="7FF901DC" w14:textId="77777777" w:rsidTr="00560CED">
        <w:tc>
          <w:tcPr>
            <w:tcW w:w="630" w:type="dxa"/>
            <w:tcBorders>
              <w:top w:val="single" w:sz="4" w:space="0" w:color="000000"/>
              <w:left w:val="single" w:sz="4" w:space="0" w:color="000000"/>
              <w:bottom w:val="single" w:sz="4" w:space="0" w:color="000000"/>
            </w:tcBorders>
            <w:shd w:val="clear" w:color="auto" w:fill="auto"/>
          </w:tcPr>
          <w:p w14:paraId="63E901B9" w14:textId="77777777" w:rsidR="005856EB" w:rsidRPr="009F5A8F" w:rsidRDefault="005856EB" w:rsidP="00560CED">
            <w:pPr>
              <w:snapToGrid w:val="0"/>
              <w:spacing w:after="0" w:line="240" w:lineRule="auto"/>
              <w:jc w:val="center"/>
              <w:rPr>
                <w:rFonts w:ascii="Trebuchet MS" w:hAnsi="Trebuchet MS"/>
                <w:strike/>
                <w:color w:val="000000" w:themeColor="text1"/>
                <w:kern w:val="1"/>
              </w:rPr>
            </w:pPr>
            <w:r w:rsidRPr="009F5A8F">
              <w:rPr>
                <w:rFonts w:ascii="Trebuchet MS" w:hAnsi="Trebuchet MS"/>
                <w:strike/>
                <w:color w:val="000000" w:themeColor="text1"/>
                <w:kern w:val="1"/>
              </w:rPr>
              <w:lastRenderedPageBreak/>
              <w:t>4</w:t>
            </w:r>
          </w:p>
        </w:tc>
        <w:tc>
          <w:tcPr>
            <w:tcW w:w="3198" w:type="dxa"/>
            <w:tcBorders>
              <w:top w:val="single" w:sz="4" w:space="0" w:color="000000"/>
              <w:left w:val="single" w:sz="4" w:space="0" w:color="000000"/>
              <w:bottom w:val="single" w:sz="4" w:space="0" w:color="000000"/>
            </w:tcBorders>
            <w:shd w:val="clear" w:color="auto" w:fill="auto"/>
          </w:tcPr>
          <w:p w14:paraId="7CF40C5E"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Substante chimice periculoase - Import/productie/utilizare substante/ amestecuri periculoase și artricole cu substanțe restricționate</w:t>
            </w:r>
          </w:p>
        </w:tc>
        <w:tc>
          <w:tcPr>
            <w:tcW w:w="1260" w:type="dxa"/>
            <w:tcBorders>
              <w:top w:val="single" w:sz="4" w:space="0" w:color="000000"/>
              <w:left w:val="single" w:sz="4" w:space="0" w:color="000000"/>
              <w:bottom w:val="single" w:sz="4" w:space="0" w:color="000000"/>
            </w:tcBorders>
            <w:shd w:val="clear" w:color="auto" w:fill="auto"/>
          </w:tcPr>
          <w:p w14:paraId="398B689C"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34390941"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0B24E1A0"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20F076E4"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 februarie - 15 iunie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40DD268" w14:textId="77777777" w:rsidR="005856EB" w:rsidRPr="009F5A8F" w:rsidRDefault="005856EB" w:rsidP="00560CED">
            <w:pPr>
              <w:snapToGrid w:val="0"/>
              <w:spacing w:after="0" w:line="240" w:lineRule="auto"/>
              <w:jc w:val="center"/>
              <w:rPr>
                <w:rFonts w:ascii="Trebuchet MS" w:hAnsi="Trebuchet MS"/>
                <w:color w:val="000000" w:themeColor="text1"/>
                <w:kern w:val="1"/>
              </w:rPr>
            </w:pPr>
          </w:p>
          <w:p w14:paraId="614DC7DB"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Substante Chimice Periculoase</w:t>
            </w:r>
          </w:p>
        </w:tc>
      </w:tr>
      <w:tr w:rsidR="005856EB" w:rsidRPr="009F5A8F" w14:paraId="545BA735" w14:textId="77777777" w:rsidTr="00560CED">
        <w:tc>
          <w:tcPr>
            <w:tcW w:w="630" w:type="dxa"/>
            <w:tcBorders>
              <w:top w:val="single" w:sz="4" w:space="0" w:color="000000"/>
              <w:left w:val="single" w:sz="4" w:space="0" w:color="000000"/>
              <w:bottom w:val="single" w:sz="4" w:space="0" w:color="000000"/>
            </w:tcBorders>
            <w:shd w:val="clear" w:color="auto" w:fill="auto"/>
          </w:tcPr>
          <w:p w14:paraId="0EC944F1"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5</w:t>
            </w:r>
          </w:p>
        </w:tc>
        <w:tc>
          <w:tcPr>
            <w:tcW w:w="3198" w:type="dxa"/>
            <w:tcBorders>
              <w:top w:val="single" w:sz="4" w:space="0" w:color="000000"/>
              <w:left w:val="single" w:sz="4" w:space="0" w:color="000000"/>
              <w:bottom w:val="single" w:sz="4" w:space="0" w:color="000000"/>
            </w:tcBorders>
            <w:shd w:val="clear" w:color="auto" w:fill="auto"/>
          </w:tcPr>
          <w:p w14:paraId="5A669A4E"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Statistica deșeurilor: Chestionar 4: PRODDES – completat de producătorii de deseuri.</w:t>
            </w:r>
          </w:p>
        </w:tc>
        <w:tc>
          <w:tcPr>
            <w:tcW w:w="1260" w:type="dxa"/>
            <w:tcBorders>
              <w:top w:val="single" w:sz="4" w:space="0" w:color="000000"/>
              <w:left w:val="single" w:sz="4" w:space="0" w:color="000000"/>
              <w:bottom w:val="single" w:sz="4" w:space="0" w:color="000000"/>
            </w:tcBorders>
            <w:shd w:val="clear" w:color="auto" w:fill="auto"/>
          </w:tcPr>
          <w:p w14:paraId="2D3A8A7D"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39DFA352"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 februarie - 15 iunie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3894652"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Chestionar 4: PRODDES – completat de producătorii de deșeuri.</w:t>
            </w:r>
          </w:p>
        </w:tc>
      </w:tr>
      <w:tr w:rsidR="005856EB" w:rsidRPr="009F5A8F" w14:paraId="3B143D74" w14:textId="77777777" w:rsidTr="00560CED">
        <w:tc>
          <w:tcPr>
            <w:tcW w:w="630" w:type="dxa"/>
            <w:tcBorders>
              <w:top w:val="single" w:sz="4" w:space="0" w:color="000000"/>
              <w:left w:val="single" w:sz="4" w:space="0" w:color="000000"/>
              <w:bottom w:val="single" w:sz="4" w:space="0" w:color="000000"/>
            </w:tcBorders>
            <w:shd w:val="clear" w:color="auto" w:fill="auto"/>
          </w:tcPr>
          <w:p w14:paraId="5B2A79EA"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6</w:t>
            </w:r>
          </w:p>
        </w:tc>
        <w:tc>
          <w:tcPr>
            <w:tcW w:w="3198" w:type="dxa"/>
            <w:tcBorders>
              <w:top w:val="single" w:sz="4" w:space="0" w:color="000000"/>
              <w:left w:val="single" w:sz="4" w:space="0" w:color="000000"/>
              <w:bottom w:val="single" w:sz="4" w:space="0" w:color="000000"/>
            </w:tcBorders>
            <w:shd w:val="clear" w:color="auto" w:fill="auto"/>
          </w:tcPr>
          <w:p w14:paraId="0793E1CC"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Statistica deseurilor: Chestionar 5: TRAT – completat de operatorii ce tratează deșeuri și au în gestiune diverse instalații de tratare.</w:t>
            </w:r>
          </w:p>
        </w:tc>
        <w:tc>
          <w:tcPr>
            <w:tcW w:w="1260" w:type="dxa"/>
            <w:tcBorders>
              <w:top w:val="single" w:sz="4" w:space="0" w:color="000000"/>
              <w:left w:val="single" w:sz="4" w:space="0" w:color="000000"/>
              <w:bottom w:val="single" w:sz="4" w:space="0" w:color="000000"/>
            </w:tcBorders>
            <w:shd w:val="clear" w:color="auto" w:fill="auto"/>
          </w:tcPr>
          <w:p w14:paraId="4F4A1624"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2160" w:type="dxa"/>
            <w:tcBorders>
              <w:top w:val="single" w:sz="4" w:space="0" w:color="000000"/>
              <w:left w:val="single" w:sz="4" w:space="0" w:color="000000"/>
              <w:bottom w:val="single" w:sz="4" w:space="0" w:color="000000"/>
            </w:tcBorders>
            <w:shd w:val="clear" w:color="auto" w:fill="auto"/>
          </w:tcPr>
          <w:p w14:paraId="68404468"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 februarie - 15 iunie</w:t>
            </w: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48D481D"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Chestionar 5: TRAT – completat de operatorii ce tratează deseuri și au în gestiune diverse instalații de tratare.</w:t>
            </w:r>
          </w:p>
        </w:tc>
      </w:tr>
    </w:tbl>
    <w:p w14:paraId="12865878" w14:textId="77777777" w:rsidR="005856EB" w:rsidRPr="009F5A8F" w:rsidRDefault="005856EB" w:rsidP="005856EB">
      <w:pPr>
        <w:spacing w:after="0" w:line="240" w:lineRule="auto"/>
        <w:rPr>
          <w:rFonts w:ascii="Trebuchet MS" w:hAnsi="Trebuchet MS"/>
          <w:color w:val="000000" w:themeColor="text1"/>
          <w:kern w:val="1"/>
        </w:rPr>
      </w:pPr>
    </w:p>
    <w:p w14:paraId="46FCB874" w14:textId="77777777" w:rsidR="005856EB" w:rsidRPr="009F5A8F" w:rsidRDefault="005856EB" w:rsidP="005856EB">
      <w:pPr>
        <w:spacing w:after="0" w:line="240" w:lineRule="auto"/>
        <w:jc w:val="center"/>
        <w:rPr>
          <w:rFonts w:ascii="Trebuchet MS" w:hAnsi="Trebuchet MS"/>
          <w:color w:val="000000" w:themeColor="text1"/>
          <w:kern w:val="1"/>
        </w:rPr>
      </w:pPr>
    </w:p>
    <w:tbl>
      <w:tblPr>
        <w:tblW w:w="9890" w:type="dxa"/>
        <w:tblInd w:w="-125" w:type="dxa"/>
        <w:tblLayout w:type="fixed"/>
        <w:tblCellMar>
          <w:left w:w="0" w:type="dxa"/>
          <w:right w:w="0" w:type="dxa"/>
        </w:tblCellMar>
        <w:tblLook w:val="0000" w:firstRow="0" w:lastRow="0" w:firstColumn="0" w:lastColumn="0" w:noHBand="0" w:noVBand="0"/>
      </w:tblPr>
      <w:tblGrid>
        <w:gridCol w:w="490"/>
        <w:gridCol w:w="3770"/>
        <w:gridCol w:w="2340"/>
        <w:gridCol w:w="3290"/>
      </w:tblGrid>
      <w:tr w:rsidR="005856EB" w:rsidRPr="009F5A8F" w14:paraId="5CDC7AF6" w14:textId="77777777" w:rsidTr="00560CED">
        <w:tc>
          <w:tcPr>
            <w:tcW w:w="490" w:type="dxa"/>
            <w:tcBorders>
              <w:top w:val="single" w:sz="4" w:space="0" w:color="000000"/>
              <w:left w:val="single" w:sz="4" w:space="0" w:color="000000"/>
              <w:bottom w:val="single" w:sz="4" w:space="0" w:color="000000"/>
            </w:tcBorders>
            <w:shd w:val="clear" w:color="auto" w:fill="BFBFBF"/>
          </w:tcPr>
          <w:p w14:paraId="683D1135"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Nr. Crt.</w:t>
            </w:r>
          </w:p>
        </w:tc>
        <w:tc>
          <w:tcPr>
            <w:tcW w:w="3770" w:type="dxa"/>
            <w:tcBorders>
              <w:top w:val="single" w:sz="4" w:space="0" w:color="000000"/>
              <w:left w:val="single" w:sz="4" w:space="0" w:color="000000"/>
              <w:bottom w:val="single" w:sz="4" w:space="0" w:color="000000"/>
            </w:tcBorders>
            <w:shd w:val="clear" w:color="auto" w:fill="BFBFBF"/>
          </w:tcPr>
          <w:p w14:paraId="09C9FAA5"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Denumire raport</w:t>
            </w:r>
          </w:p>
        </w:tc>
        <w:tc>
          <w:tcPr>
            <w:tcW w:w="2340" w:type="dxa"/>
            <w:tcBorders>
              <w:top w:val="single" w:sz="4" w:space="0" w:color="000000"/>
              <w:left w:val="single" w:sz="4" w:space="0" w:color="000000"/>
              <w:bottom w:val="single" w:sz="4" w:space="0" w:color="000000"/>
            </w:tcBorders>
            <w:shd w:val="clear" w:color="auto" w:fill="BFBFBF"/>
          </w:tcPr>
          <w:p w14:paraId="24A13DFF" w14:textId="77777777" w:rsidR="005856EB" w:rsidRPr="009F5A8F" w:rsidRDefault="005856EB" w:rsidP="00560CED">
            <w:pPr>
              <w:spacing w:after="0" w:line="240" w:lineRule="auto"/>
              <w:jc w:val="center"/>
              <w:rPr>
                <w:rFonts w:ascii="Trebuchet MS" w:hAnsi="Trebuchet MS"/>
                <w:b/>
                <w:color w:val="000000" w:themeColor="text1"/>
                <w:kern w:val="1"/>
              </w:rPr>
            </w:pPr>
            <w:r w:rsidRPr="009F5A8F">
              <w:rPr>
                <w:rFonts w:ascii="Trebuchet MS" w:hAnsi="Trebuchet MS"/>
                <w:b/>
                <w:color w:val="000000" w:themeColor="text1"/>
                <w:kern w:val="1"/>
              </w:rPr>
              <w:t>Frecventă raportare</w:t>
            </w:r>
          </w:p>
        </w:tc>
        <w:tc>
          <w:tcPr>
            <w:tcW w:w="3290" w:type="dxa"/>
            <w:tcBorders>
              <w:top w:val="single" w:sz="4" w:space="0" w:color="000000"/>
              <w:left w:val="single" w:sz="4" w:space="0" w:color="000000"/>
              <w:bottom w:val="single" w:sz="4" w:space="0" w:color="000000"/>
              <w:right w:val="single" w:sz="4" w:space="0" w:color="000000"/>
            </w:tcBorders>
            <w:shd w:val="clear" w:color="auto" w:fill="BFBFBF"/>
          </w:tcPr>
          <w:p w14:paraId="58D42000"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b/>
                <w:color w:val="000000" w:themeColor="text1"/>
                <w:kern w:val="1"/>
              </w:rPr>
              <w:t>Data depunerii raportului</w:t>
            </w:r>
          </w:p>
        </w:tc>
      </w:tr>
      <w:tr w:rsidR="005856EB" w:rsidRPr="009F5A8F" w14:paraId="641290A4" w14:textId="77777777" w:rsidTr="00560CED">
        <w:trPr>
          <w:trHeight w:val="286"/>
        </w:trPr>
        <w:tc>
          <w:tcPr>
            <w:tcW w:w="490" w:type="dxa"/>
            <w:tcBorders>
              <w:top w:val="single" w:sz="4" w:space="0" w:color="000000"/>
              <w:left w:val="single" w:sz="4" w:space="0" w:color="000000"/>
              <w:bottom w:val="single" w:sz="4" w:space="0" w:color="000000"/>
            </w:tcBorders>
            <w:shd w:val="clear" w:color="auto" w:fill="auto"/>
          </w:tcPr>
          <w:p w14:paraId="11661CD7"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1</w:t>
            </w:r>
          </w:p>
        </w:tc>
        <w:tc>
          <w:tcPr>
            <w:tcW w:w="3770" w:type="dxa"/>
            <w:tcBorders>
              <w:top w:val="single" w:sz="4" w:space="0" w:color="000000"/>
              <w:left w:val="single" w:sz="4" w:space="0" w:color="000000"/>
              <w:bottom w:val="single" w:sz="4" w:space="0" w:color="000000"/>
            </w:tcBorders>
            <w:shd w:val="clear" w:color="auto" w:fill="auto"/>
          </w:tcPr>
          <w:p w14:paraId="156D260C" w14:textId="77777777" w:rsidR="005856EB" w:rsidRPr="009F5A8F" w:rsidRDefault="005856EB" w:rsidP="00560CED">
            <w:pPr>
              <w:spacing w:after="0" w:line="240" w:lineRule="auto"/>
              <w:rPr>
                <w:rFonts w:ascii="Trebuchet MS" w:hAnsi="Trebuchet MS"/>
                <w:color w:val="000000" w:themeColor="text1"/>
                <w:kern w:val="1"/>
              </w:rPr>
            </w:pPr>
            <w:r w:rsidRPr="009F5A8F">
              <w:rPr>
                <w:rFonts w:ascii="Trebuchet MS" w:hAnsi="Trebuchet MS"/>
                <w:color w:val="000000" w:themeColor="text1"/>
                <w:kern w:val="1"/>
              </w:rPr>
              <w:t>Raportul Anual de mediu (RAM)</w:t>
            </w:r>
          </w:p>
        </w:tc>
        <w:tc>
          <w:tcPr>
            <w:tcW w:w="2340" w:type="dxa"/>
            <w:tcBorders>
              <w:top w:val="single" w:sz="4" w:space="0" w:color="000000"/>
              <w:left w:val="single" w:sz="4" w:space="0" w:color="000000"/>
              <w:bottom w:val="single" w:sz="4" w:space="0" w:color="000000"/>
            </w:tcBorders>
            <w:shd w:val="clear" w:color="auto" w:fill="auto"/>
          </w:tcPr>
          <w:p w14:paraId="175947D8"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725E6C2"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 xml:space="preserve">01 martie </w:t>
            </w:r>
          </w:p>
        </w:tc>
      </w:tr>
      <w:tr w:rsidR="005856EB" w:rsidRPr="009F5A8F" w14:paraId="0F62901E" w14:textId="77777777" w:rsidTr="00560CED">
        <w:trPr>
          <w:trHeight w:val="224"/>
        </w:trPr>
        <w:tc>
          <w:tcPr>
            <w:tcW w:w="490" w:type="dxa"/>
            <w:tcBorders>
              <w:top w:val="single" w:sz="4" w:space="0" w:color="000000"/>
              <w:left w:val="single" w:sz="4" w:space="0" w:color="000000"/>
              <w:bottom w:val="single" w:sz="4" w:space="0" w:color="000000"/>
            </w:tcBorders>
            <w:shd w:val="clear" w:color="auto" w:fill="auto"/>
          </w:tcPr>
          <w:p w14:paraId="3743E08F" w14:textId="77777777" w:rsidR="005856EB" w:rsidRPr="009F5A8F" w:rsidRDefault="005856EB" w:rsidP="00560CED">
            <w:pPr>
              <w:spacing w:after="0" w:line="240" w:lineRule="auto"/>
              <w:jc w:val="center"/>
              <w:rPr>
                <w:rFonts w:ascii="Trebuchet MS" w:hAnsi="Trebuchet MS"/>
                <w:bCs/>
                <w:color w:val="000000" w:themeColor="text1"/>
                <w:kern w:val="1"/>
              </w:rPr>
            </w:pPr>
            <w:r w:rsidRPr="009F5A8F">
              <w:rPr>
                <w:rFonts w:ascii="Trebuchet MS" w:hAnsi="Trebuchet MS"/>
                <w:color w:val="000000" w:themeColor="text1"/>
                <w:kern w:val="1"/>
              </w:rPr>
              <w:t>2</w:t>
            </w:r>
          </w:p>
        </w:tc>
        <w:tc>
          <w:tcPr>
            <w:tcW w:w="3770" w:type="dxa"/>
            <w:tcBorders>
              <w:top w:val="single" w:sz="4" w:space="0" w:color="000000"/>
              <w:left w:val="single" w:sz="4" w:space="0" w:color="000000"/>
              <w:bottom w:val="single" w:sz="4" w:space="0" w:color="000000"/>
            </w:tcBorders>
            <w:shd w:val="clear" w:color="auto" w:fill="auto"/>
          </w:tcPr>
          <w:p w14:paraId="420AA6E4" w14:textId="77777777" w:rsidR="005856EB" w:rsidRPr="009F5A8F" w:rsidRDefault="005856EB" w:rsidP="00560CED">
            <w:pPr>
              <w:spacing w:after="0" w:line="240" w:lineRule="auto"/>
              <w:rPr>
                <w:rFonts w:ascii="Trebuchet MS" w:hAnsi="Trebuchet MS"/>
                <w:color w:val="000000" w:themeColor="text1"/>
                <w:kern w:val="1"/>
              </w:rPr>
            </w:pPr>
            <w:r w:rsidRPr="009F5A8F">
              <w:rPr>
                <w:rFonts w:ascii="Trebuchet MS" w:hAnsi="Trebuchet MS"/>
                <w:bCs/>
                <w:color w:val="000000" w:themeColor="text1"/>
                <w:kern w:val="1"/>
              </w:rPr>
              <w:t>Efectuarea auditului privind eficienţa energetică</w:t>
            </w:r>
          </w:p>
        </w:tc>
        <w:tc>
          <w:tcPr>
            <w:tcW w:w="2340" w:type="dxa"/>
            <w:tcBorders>
              <w:top w:val="single" w:sz="4" w:space="0" w:color="000000"/>
              <w:left w:val="single" w:sz="4" w:space="0" w:color="000000"/>
              <w:bottom w:val="single" w:sz="4" w:space="0" w:color="000000"/>
            </w:tcBorders>
            <w:shd w:val="clear" w:color="auto" w:fill="auto"/>
          </w:tcPr>
          <w:p w14:paraId="2DB1439C"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4 ani</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47B75CB"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kern w:val="1"/>
              </w:rPr>
              <w:t>Începând cu 2025-primul audit în RAM aferent anului 2024</w:t>
            </w:r>
          </w:p>
        </w:tc>
      </w:tr>
      <w:tr w:rsidR="005856EB" w:rsidRPr="009F5A8F" w14:paraId="1B2FF4E4" w14:textId="77777777" w:rsidTr="00560CED">
        <w:tc>
          <w:tcPr>
            <w:tcW w:w="490" w:type="dxa"/>
            <w:tcBorders>
              <w:top w:val="single" w:sz="4" w:space="0" w:color="000000"/>
              <w:left w:val="single" w:sz="4" w:space="0" w:color="000000"/>
              <w:bottom w:val="single" w:sz="4" w:space="0" w:color="000000"/>
            </w:tcBorders>
            <w:shd w:val="clear" w:color="auto" w:fill="auto"/>
          </w:tcPr>
          <w:p w14:paraId="533F782F" w14:textId="77777777" w:rsidR="005856EB" w:rsidRPr="009F5A8F" w:rsidRDefault="005856EB" w:rsidP="00560CED">
            <w:pPr>
              <w:spacing w:after="0" w:line="240" w:lineRule="auto"/>
              <w:jc w:val="center"/>
              <w:rPr>
                <w:rFonts w:ascii="Trebuchet MS" w:hAnsi="Trebuchet MS"/>
                <w:bCs/>
                <w:color w:val="000000" w:themeColor="text1"/>
                <w:kern w:val="1"/>
              </w:rPr>
            </w:pPr>
            <w:r w:rsidRPr="009F5A8F">
              <w:rPr>
                <w:rFonts w:ascii="Trebuchet MS" w:hAnsi="Trebuchet MS"/>
                <w:color w:val="000000" w:themeColor="text1"/>
                <w:kern w:val="1"/>
              </w:rPr>
              <w:t>3</w:t>
            </w:r>
          </w:p>
        </w:tc>
        <w:tc>
          <w:tcPr>
            <w:tcW w:w="3770" w:type="dxa"/>
            <w:tcBorders>
              <w:top w:val="single" w:sz="4" w:space="0" w:color="000000"/>
              <w:left w:val="single" w:sz="4" w:space="0" w:color="000000"/>
              <w:bottom w:val="single" w:sz="4" w:space="0" w:color="000000"/>
            </w:tcBorders>
            <w:shd w:val="clear" w:color="auto" w:fill="auto"/>
          </w:tcPr>
          <w:p w14:paraId="44F28023" w14:textId="77777777" w:rsidR="005856EB" w:rsidRPr="009F5A8F" w:rsidRDefault="005856EB" w:rsidP="00560CED">
            <w:pPr>
              <w:spacing w:after="0" w:line="240" w:lineRule="auto"/>
              <w:rPr>
                <w:rFonts w:ascii="Trebuchet MS" w:hAnsi="Trebuchet MS"/>
                <w:color w:val="000000" w:themeColor="text1"/>
                <w:kern w:val="1"/>
              </w:rPr>
            </w:pPr>
            <w:r w:rsidRPr="009F5A8F">
              <w:rPr>
                <w:rFonts w:ascii="Trebuchet MS" w:hAnsi="Trebuchet MS"/>
                <w:bCs/>
                <w:color w:val="000000" w:themeColor="text1"/>
                <w:kern w:val="1"/>
              </w:rPr>
              <w:t>Audit privind utilizarea apei</w:t>
            </w:r>
          </w:p>
        </w:tc>
        <w:tc>
          <w:tcPr>
            <w:tcW w:w="2340" w:type="dxa"/>
            <w:tcBorders>
              <w:top w:val="single" w:sz="4" w:space="0" w:color="000000"/>
              <w:left w:val="single" w:sz="4" w:space="0" w:color="000000"/>
              <w:bottom w:val="single" w:sz="4" w:space="0" w:color="000000"/>
            </w:tcBorders>
            <w:shd w:val="clear" w:color="auto" w:fill="auto"/>
          </w:tcPr>
          <w:p w14:paraId="262A891F"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 xml:space="preserve">3 ani </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8DB2BE6"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kern w:val="1"/>
              </w:rPr>
              <w:t>Începând cu 2025-primul audit în RAM aferent anului 2024</w:t>
            </w:r>
          </w:p>
        </w:tc>
      </w:tr>
      <w:tr w:rsidR="005856EB" w:rsidRPr="009F5A8F" w14:paraId="3EE55CF8" w14:textId="77777777" w:rsidTr="00560CED">
        <w:tc>
          <w:tcPr>
            <w:tcW w:w="490" w:type="dxa"/>
            <w:tcBorders>
              <w:top w:val="single" w:sz="4" w:space="0" w:color="000000"/>
              <w:left w:val="single" w:sz="4" w:space="0" w:color="000000"/>
              <w:bottom w:val="single" w:sz="4" w:space="0" w:color="000000"/>
            </w:tcBorders>
            <w:shd w:val="clear" w:color="auto" w:fill="auto"/>
          </w:tcPr>
          <w:p w14:paraId="19D29C9B"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4</w:t>
            </w:r>
          </w:p>
        </w:tc>
        <w:tc>
          <w:tcPr>
            <w:tcW w:w="3770" w:type="dxa"/>
            <w:tcBorders>
              <w:top w:val="single" w:sz="4" w:space="0" w:color="000000"/>
              <w:left w:val="single" w:sz="4" w:space="0" w:color="000000"/>
              <w:bottom w:val="single" w:sz="4" w:space="0" w:color="000000"/>
            </w:tcBorders>
            <w:shd w:val="clear" w:color="auto" w:fill="auto"/>
          </w:tcPr>
          <w:p w14:paraId="3FCEAE9D" w14:textId="77777777" w:rsidR="005856EB" w:rsidRPr="009F5A8F" w:rsidRDefault="005856EB" w:rsidP="00560CED">
            <w:pPr>
              <w:tabs>
                <w:tab w:val="left" w:pos="360"/>
                <w:tab w:val="left" w:pos="1800"/>
              </w:tabs>
              <w:spacing w:after="0" w:line="240" w:lineRule="auto"/>
              <w:rPr>
                <w:rFonts w:ascii="Trebuchet MS" w:hAnsi="Trebuchet MS"/>
                <w:color w:val="000000" w:themeColor="text1"/>
                <w:kern w:val="1"/>
              </w:rPr>
            </w:pPr>
            <w:r w:rsidRPr="009F5A8F">
              <w:rPr>
                <w:rFonts w:ascii="Trebuchet MS" w:hAnsi="Trebuchet MS"/>
                <w:color w:val="000000" w:themeColor="text1"/>
                <w:kern w:val="1"/>
              </w:rPr>
              <w:t>Audit privind minimalizarea deşeurilor generate</w:t>
            </w:r>
          </w:p>
        </w:tc>
        <w:tc>
          <w:tcPr>
            <w:tcW w:w="2340" w:type="dxa"/>
            <w:tcBorders>
              <w:top w:val="single" w:sz="4" w:space="0" w:color="000000"/>
              <w:left w:val="single" w:sz="4" w:space="0" w:color="000000"/>
              <w:bottom w:val="single" w:sz="4" w:space="0" w:color="000000"/>
            </w:tcBorders>
            <w:shd w:val="clear" w:color="auto" w:fill="auto"/>
          </w:tcPr>
          <w:p w14:paraId="770DA1BC"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2 ani</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102AE4B" w14:textId="77777777" w:rsidR="005856EB" w:rsidRPr="009F5A8F" w:rsidRDefault="005856EB" w:rsidP="00560CED">
            <w:pPr>
              <w:snapToGrid w:val="0"/>
              <w:spacing w:after="0" w:line="240" w:lineRule="auto"/>
              <w:rPr>
                <w:rFonts w:ascii="Trebuchet MS" w:hAnsi="Trebuchet MS"/>
                <w:color w:val="000000" w:themeColor="text1"/>
                <w:kern w:val="1"/>
              </w:rPr>
            </w:pPr>
            <w:r w:rsidRPr="009F5A8F">
              <w:rPr>
                <w:rFonts w:ascii="Trebuchet MS" w:hAnsi="Trebuchet MS"/>
                <w:color w:val="000000" w:themeColor="text1"/>
                <w:kern w:val="1"/>
              </w:rPr>
              <w:t>Începând cu 2025-primul audit în RAM aferent anului 2024</w:t>
            </w:r>
          </w:p>
        </w:tc>
      </w:tr>
      <w:tr w:rsidR="005856EB" w:rsidRPr="009F5A8F" w14:paraId="6E0BC9B5" w14:textId="77777777" w:rsidTr="00560CED">
        <w:tc>
          <w:tcPr>
            <w:tcW w:w="490" w:type="dxa"/>
            <w:tcBorders>
              <w:top w:val="single" w:sz="4" w:space="0" w:color="000000"/>
              <w:left w:val="single" w:sz="4" w:space="0" w:color="000000"/>
              <w:bottom w:val="single" w:sz="4" w:space="0" w:color="000000"/>
            </w:tcBorders>
            <w:shd w:val="clear" w:color="auto" w:fill="auto"/>
          </w:tcPr>
          <w:p w14:paraId="002C7B40" w14:textId="77777777" w:rsidR="005856EB" w:rsidRPr="009F5A8F" w:rsidRDefault="005856EB" w:rsidP="00560CED">
            <w:pPr>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5</w:t>
            </w:r>
          </w:p>
        </w:tc>
        <w:tc>
          <w:tcPr>
            <w:tcW w:w="3770" w:type="dxa"/>
            <w:tcBorders>
              <w:top w:val="single" w:sz="4" w:space="0" w:color="000000"/>
              <w:left w:val="single" w:sz="4" w:space="0" w:color="000000"/>
              <w:bottom w:val="single" w:sz="4" w:space="0" w:color="000000"/>
            </w:tcBorders>
            <w:shd w:val="clear" w:color="auto" w:fill="auto"/>
          </w:tcPr>
          <w:p w14:paraId="458101F8" w14:textId="77777777" w:rsidR="005856EB" w:rsidRPr="009F5A8F" w:rsidRDefault="005856EB" w:rsidP="00560CED">
            <w:pPr>
              <w:tabs>
                <w:tab w:val="left" w:pos="360"/>
                <w:tab w:val="left" w:pos="1800"/>
              </w:tabs>
              <w:spacing w:after="0" w:line="240" w:lineRule="auto"/>
              <w:rPr>
                <w:rFonts w:ascii="Trebuchet MS" w:hAnsi="Trebuchet MS"/>
                <w:color w:val="000000" w:themeColor="text1"/>
                <w:kern w:val="1"/>
              </w:rPr>
            </w:pPr>
            <w:r w:rsidRPr="009F5A8F">
              <w:rPr>
                <w:rFonts w:ascii="Trebuchet MS" w:hAnsi="Trebuchet MS"/>
                <w:color w:val="000000" w:themeColor="text1"/>
                <w:kern w:val="1"/>
              </w:rPr>
              <w:t xml:space="preserve">Formular de raportarea EPRTR </w:t>
            </w:r>
          </w:p>
        </w:tc>
        <w:tc>
          <w:tcPr>
            <w:tcW w:w="2340" w:type="dxa"/>
            <w:tcBorders>
              <w:top w:val="single" w:sz="4" w:space="0" w:color="000000"/>
              <w:left w:val="single" w:sz="4" w:space="0" w:color="000000"/>
              <w:bottom w:val="single" w:sz="4" w:space="0" w:color="000000"/>
            </w:tcBorders>
            <w:shd w:val="clear" w:color="auto" w:fill="auto"/>
          </w:tcPr>
          <w:p w14:paraId="01355806"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anual pentru anul de raportare n-1</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67E8045" w14:textId="77777777" w:rsidR="005856EB" w:rsidRPr="009F5A8F" w:rsidRDefault="005856EB" w:rsidP="00560CED">
            <w:pPr>
              <w:snapToGrid w:val="0"/>
              <w:spacing w:after="0" w:line="240" w:lineRule="auto"/>
              <w:jc w:val="center"/>
              <w:rPr>
                <w:rFonts w:ascii="Trebuchet MS" w:hAnsi="Trebuchet MS"/>
                <w:color w:val="000000" w:themeColor="text1"/>
                <w:kern w:val="1"/>
              </w:rPr>
            </w:pPr>
            <w:r w:rsidRPr="009F5A8F">
              <w:rPr>
                <w:rFonts w:ascii="Trebuchet MS" w:hAnsi="Trebuchet MS"/>
                <w:color w:val="000000" w:themeColor="text1"/>
                <w:kern w:val="1"/>
              </w:rPr>
              <w:t>30 aprilie</w:t>
            </w:r>
          </w:p>
        </w:tc>
      </w:tr>
    </w:tbl>
    <w:p w14:paraId="554606AF" w14:textId="77777777" w:rsidR="00191FFF" w:rsidRPr="009F5A8F" w:rsidRDefault="00191FFF" w:rsidP="005856EB">
      <w:pPr>
        <w:pStyle w:val="Heading1"/>
        <w:rPr>
          <w:rFonts w:ascii="Trebuchet MS" w:hAnsi="Trebuchet MS"/>
          <w:color w:val="000000" w:themeColor="text1"/>
          <w:sz w:val="22"/>
          <w:szCs w:val="22"/>
        </w:rPr>
      </w:pPr>
    </w:p>
    <w:p w14:paraId="7A7B50FF"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15. OBLIGAŢIILE TITULARULUI</w:t>
      </w:r>
    </w:p>
    <w:p w14:paraId="67DF3647"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15.1</w:t>
      </w:r>
      <w:r w:rsidRPr="009F5A8F">
        <w:rPr>
          <w:rFonts w:ascii="Trebuchet MS" w:eastAsia="Times New Roman" w:hAnsi="Trebuchet MS"/>
          <w:color w:val="000000" w:themeColor="text1"/>
        </w:rPr>
        <w:t>. Obligaţiile de bază ale operatorului privind exploatarea instalației, conform Legii 278/2013 privind emisiile industriale, sunt următoarele:</w:t>
      </w:r>
    </w:p>
    <w:p w14:paraId="79323481"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luarea tuturor măsurilor de prevenire eficientă a poluării în special prin recurgerea la cele mai bune tehnici disponibile;</w:t>
      </w:r>
    </w:p>
    <w:p w14:paraId="16153C97"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luarea măsurilor care să asigure că nicio poluare importantă nu va fi cauzată;</w:t>
      </w:r>
    </w:p>
    <w:p w14:paraId="47C22CEB"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evitarea producerii de deşeuri şi, în cazul în care aceasta nu poate fi evitată, valorificarea lor, iar în caz de imposibilitate tehnică şi economică, luarea măsurilor pentru neutralizarea şi eliminarea acestora, evitându-se sau reducându-se impactul asupra mediului;</w:t>
      </w:r>
    </w:p>
    <w:p w14:paraId="7F4218D2"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utilizarea eficientă a energiei; </w:t>
      </w:r>
    </w:p>
    <w:p w14:paraId="25BF2E3F"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luarea măsurilor necesare pentru prevenirea accidentelor şi limitarea consecinţelor acestora;</w:t>
      </w:r>
    </w:p>
    <w:p w14:paraId="325DE767" w14:textId="77777777" w:rsidR="005856EB" w:rsidRPr="009F5A8F" w:rsidRDefault="005856EB" w:rsidP="0035213A">
      <w:pPr>
        <w:numPr>
          <w:ilvl w:val="0"/>
          <w:numId w:val="7"/>
        </w:num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luarea măsurilor necesare, în cazul încetării definitive a activităţilor, pentru evitarea oricărui risc de poluare şi pentru aducerea amplasamentului şi a zonelor afectate într-o stare care să permită reutilizarea acestora.</w:t>
      </w:r>
    </w:p>
    <w:p w14:paraId="57831CF4" w14:textId="77777777" w:rsidR="005856EB" w:rsidRPr="009F5A8F" w:rsidRDefault="005856EB" w:rsidP="005856EB">
      <w:pPr>
        <w:spacing w:after="0" w:line="240" w:lineRule="auto"/>
        <w:jc w:val="both"/>
        <w:rPr>
          <w:rFonts w:ascii="Trebuchet MS" w:eastAsia="Times New Roman" w:hAnsi="Trebuchet MS"/>
          <w:bCs/>
          <w:color w:val="000000" w:themeColor="text1"/>
          <w:position w:val="-6"/>
        </w:rPr>
      </w:pPr>
      <w:r w:rsidRPr="009F5A8F">
        <w:rPr>
          <w:rFonts w:ascii="Trebuchet MS" w:eastAsia="Times New Roman" w:hAnsi="Trebuchet MS"/>
          <w:b/>
          <w:bCs/>
          <w:color w:val="000000" w:themeColor="text1"/>
          <w:position w:val="-6"/>
        </w:rPr>
        <w:t>15.2</w:t>
      </w:r>
      <w:r w:rsidRPr="009F5A8F">
        <w:rPr>
          <w:rFonts w:ascii="Trebuchet MS" w:eastAsia="Times New Roman" w:hAnsi="Trebuchet MS"/>
          <w:bCs/>
          <w:color w:val="000000" w:themeColor="text1"/>
          <w:position w:val="-6"/>
        </w:rPr>
        <w:t xml:space="preserve"> Orice modificare faţ</w:t>
      </w:r>
      <w:r w:rsidRPr="009F5A8F">
        <w:rPr>
          <w:rFonts w:ascii="Calibri" w:eastAsia="Times New Roman" w:hAnsi="Calibri" w:cs="Calibri"/>
          <w:bCs/>
          <w:color w:val="000000" w:themeColor="text1"/>
          <w:position w:val="-6"/>
        </w:rPr>
        <w:t>ǎ</w:t>
      </w:r>
      <w:r w:rsidRPr="009F5A8F">
        <w:rPr>
          <w:rFonts w:ascii="Trebuchet MS" w:eastAsia="Times New Roman" w:hAnsi="Trebuchet MS"/>
          <w:bCs/>
          <w:color w:val="000000" w:themeColor="text1"/>
          <w:position w:val="-6"/>
        </w:rPr>
        <w:t xml:space="preserve"> de datele </w:t>
      </w:r>
      <w:r w:rsidRPr="009F5A8F">
        <w:rPr>
          <w:rFonts w:ascii="Trebuchet MS" w:eastAsia="Times New Roman" w:hAnsi="Trebuchet MS" w:cs="Trebuchet MS"/>
          <w:bCs/>
          <w:color w:val="000000" w:themeColor="text1"/>
          <w:position w:val="-6"/>
        </w:rPr>
        <w:t>î</w:t>
      </w:r>
      <w:r w:rsidRPr="009F5A8F">
        <w:rPr>
          <w:rFonts w:ascii="Trebuchet MS" w:eastAsia="Times New Roman" w:hAnsi="Trebuchet MS"/>
          <w:bCs/>
          <w:color w:val="000000" w:themeColor="text1"/>
          <w:position w:val="-6"/>
        </w:rPr>
        <w:t xml:space="preserve">nscrise </w:t>
      </w:r>
      <w:r w:rsidRPr="009F5A8F">
        <w:rPr>
          <w:rFonts w:ascii="Trebuchet MS" w:eastAsia="Times New Roman" w:hAnsi="Trebuchet MS" w:cs="Trebuchet MS"/>
          <w:bCs/>
          <w:color w:val="000000" w:themeColor="text1"/>
          <w:position w:val="-6"/>
        </w:rPr>
        <w:t>î</w:t>
      </w:r>
      <w:r w:rsidRPr="009F5A8F">
        <w:rPr>
          <w:rFonts w:ascii="Trebuchet MS" w:eastAsia="Times New Roman" w:hAnsi="Trebuchet MS"/>
          <w:bCs/>
          <w:color w:val="000000" w:themeColor="text1"/>
          <w:position w:val="-6"/>
        </w:rPr>
        <w:t>n documenta</w:t>
      </w:r>
      <w:r w:rsidRPr="009F5A8F">
        <w:rPr>
          <w:rFonts w:ascii="Trebuchet MS" w:eastAsia="Times New Roman" w:hAnsi="Trebuchet MS" w:cs="Trebuchet MS"/>
          <w:bCs/>
          <w:color w:val="000000" w:themeColor="text1"/>
          <w:position w:val="-6"/>
        </w:rPr>
        <w:t>ţ</w:t>
      </w:r>
      <w:r w:rsidRPr="009F5A8F">
        <w:rPr>
          <w:rFonts w:ascii="Trebuchet MS" w:eastAsia="Times New Roman" w:hAnsi="Trebuchet MS"/>
          <w:bCs/>
          <w:color w:val="000000" w:themeColor="text1"/>
          <w:position w:val="-6"/>
        </w:rPr>
        <w:t>ia depus</w:t>
      </w:r>
      <w:r w:rsidRPr="009F5A8F">
        <w:rPr>
          <w:rFonts w:ascii="Trebuchet MS" w:eastAsia="Times New Roman" w:hAnsi="Trebuchet MS" w:cs="Trebuchet MS"/>
          <w:bCs/>
          <w:color w:val="000000" w:themeColor="text1"/>
          <w:position w:val="-6"/>
        </w:rPr>
        <w:t>ă</w:t>
      </w:r>
      <w:r w:rsidRPr="009F5A8F">
        <w:rPr>
          <w:rFonts w:ascii="Trebuchet MS" w:eastAsia="Times New Roman" w:hAnsi="Trebuchet MS"/>
          <w:bCs/>
          <w:color w:val="000000" w:themeColor="text1"/>
          <w:position w:val="-6"/>
        </w:rPr>
        <w:t xml:space="preserve"> de operator la solicitarea actualiz</w:t>
      </w:r>
      <w:r w:rsidRPr="009F5A8F">
        <w:rPr>
          <w:rFonts w:ascii="Trebuchet MS" w:eastAsia="Times New Roman" w:hAnsi="Trebuchet MS" w:cs="Trebuchet MS"/>
          <w:bCs/>
          <w:color w:val="000000" w:themeColor="text1"/>
          <w:position w:val="-6"/>
        </w:rPr>
        <w:t>ă</w:t>
      </w:r>
      <w:r w:rsidRPr="009F5A8F">
        <w:rPr>
          <w:rFonts w:ascii="Trebuchet MS" w:eastAsia="Times New Roman" w:hAnsi="Trebuchet MS"/>
          <w:bCs/>
          <w:color w:val="000000" w:themeColor="text1"/>
          <w:position w:val="-6"/>
        </w:rPr>
        <w:t>rii autorizației integrate trebuie notificată autorităţii competente de protecţia mediului, în scris, imediat ce intervine:</w:t>
      </w:r>
    </w:p>
    <w:p w14:paraId="5BFAA1DE" w14:textId="77777777" w:rsidR="005856EB" w:rsidRPr="009F5A8F" w:rsidRDefault="005856EB" w:rsidP="005856EB">
      <w:pPr>
        <w:spacing w:after="0" w:line="240" w:lineRule="auto"/>
        <w:rPr>
          <w:rFonts w:ascii="Trebuchet MS" w:eastAsia="Times New Roman" w:hAnsi="Trebuchet MS"/>
          <w:bCs/>
          <w:color w:val="000000" w:themeColor="text1"/>
          <w:position w:val="-6"/>
          <w:lang w:val="it-IT"/>
        </w:rPr>
      </w:pPr>
      <w:r w:rsidRPr="009F5A8F">
        <w:rPr>
          <w:rFonts w:ascii="Trebuchet MS" w:eastAsia="Times New Roman" w:hAnsi="Trebuchet MS"/>
          <w:bCs/>
          <w:color w:val="000000" w:themeColor="text1"/>
          <w:position w:val="-6"/>
        </w:rPr>
        <w:t xml:space="preserve"> </w:t>
      </w:r>
      <w:r w:rsidRPr="009F5A8F">
        <w:rPr>
          <w:rFonts w:ascii="Trebuchet MS" w:eastAsia="Times New Roman" w:hAnsi="Trebuchet MS"/>
          <w:bCs/>
          <w:color w:val="000000" w:themeColor="text1"/>
          <w:position w:val="-6"/>
          <w:lang w:val="it-IT"/>
        </w:rPr>
        <w:t>- modificări privind numele sub care societatea este înregistrată la Registrul Comerţului, adresa sediului social al operatorului;</w:t>
      </w:r>
    </w:p>
    <w:p w14:paraId="3920AAB3" w14:textId="77777777" w:rsidR="005856EB" w:rsidRPr="009F5A8F" w:rsidRDefault="005856EB" w:rsidP="005856EB">
      <w:pPr>
        <w:spacing w:after="0" w:line="240" w:lineRule="auto"/>
        <w:rPr>
          <w:rFonts w:ascii="Trebuchet MS" w:eastAsia="Times New Roman" w:hAnsi="Trebuchet MS"/>
          <w:bCs/>
          <w:color w:val="000000" w:themeColor="text1"/>
          <w:position w:val="-6"/>
          <w:lang w:val="it-IT"/>
        </w:rPr>
      </w:pPr>
      <w:r w:rsidRPr="009F5A8F">
        <w:rPr>
          <w:rFonts w:ascii="Trebuchet MS" w:eastAsia="Times New Roman" w:hAnsi="Trebuchet MS"/>
          <w:bCs/>
          <w:color w:val="000000" w:themeColor="text1"/>
          <w:position w:val="-6"/>
          <w:lang w:val="it-IT"/>
        </w:rPr>
        <w:t xml:space="preserve"> - modificări privind deţinătorul instalației;  </w:t>
      </w:r>
    </w:p>
    <w:p w14:paraId="354161D4" w14:textId="77777777" w:rsidR="005856EB" w:rsidRPr="009F5A8F" w:rsidRDefault="005856EB" w:rsidP="005856EB">
      <w:pPr>
        <w:spacing w:after="0" w:line="240" w:lineRule="auto"/>
        <w:rPr>
          <w:rFonts w:ascii="Trebuchet MS" w:eastAsia="Times New Roman" w:hAnsi="Trebuchet MS"/>
          <w:bCs/>
          <w:color w:val="000000" w:themeColor="text1"/>
          <w:position w:val="-6"/>
          <w:lang w:val="it-IT"/>
        </w:rPr>
      </w:pPr>
      <w:r w:rsidRPr="009F5A8F">
        <w:rPr>
          <w:rFonts w:ascii="Trebuchet MS" w:eastAsia="Times New Roman" w:hAnsi="Trebuchet MS"/>
          <w:bCs/>
          <w:color w:val="000000" w:themeColor="text1"/>
          <w:position w:val="-6"/>
          <w:lang w:val="it-IT"/>
        </w:rPr>
        <w:t xml:space="preserve"> - măsuri luate privind intrarea în proces de lichidare.</w:t>
      </w:r>
    </w:p>
    <w:p w14:paraId="2852E2D3" w14:textId="77777777" w:rsidR="005856EB" w:rsidRPr="009F5A8F" w:rsidRDefault="005856EB" w:rsidP="005856EB">
      <w:pPr>
        <w:spacing w:after="0" w:line="240" w:lineRule="auto"/>
        <w:jc w:val="both"/>
        <w:rPr>
          <w:rFonts w:ascii="Trebuchet MS" w:eastAsia="Times New Roman" w:hAnsi="Trebuchet MS"/>
          <w:color w:val="000000" w:themeColor="text1"/>
          <w:lang w:val="it-IT"/>
        </w:rPr>
      </w:pPr>
      <w:r w:rsidRPr="009F5A8F">
        <w:rPr>
          <w:rFonts w:ascii="Trebuchet MS" w:eastAsia="Times New Roman" w:hAnsi="Trebuchet MS"/>
          <w:color w:val="000000" w:themeColor="text1"/>
          <w:lang w:val="it-IT"/>
        </w:rPr>
        <w:t xml:space="preserve">In conformitate cu art. 10(2) din OUG 195/2005 privind protecţia mediului, cu modificările ulterioare, </w:t>
      </w:r>
      <w:proofErr w:type="spellStart"/>
      <w:r w:rsidRPr="009F5A8F">
        <w:rPr>
          <w:rFonts w:ascii="Trebuchet MS" w:eastAsia="Times New Roman" w:hAnsi="Trebuchet MS"/>
          <w:color w:val="000000" w:themeColor="text1"/>
          <w:lang w:val="fr-FR"/>
        </w:rPr>
        <w:t>în</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termen</w:t>
      </w:r>
      <w:proofErr w:type="spellEnd"/>
      <w:r w:rsidRPr="009F5A8F">
        <w:rPr>
          <w:rFonts w:ascii="Trebuchet MS" w:eastAsia="Times New Roman" w:hAnsi="Trebuchet MS"/>
          <w:color w:val="000000" w:themeColor="text1"/>
          <w:lang w:val="fr-FR"/>
        </w:rPr>
        <w:t xml:space="preserve"> de 60 de </w:t>
      </w:r>
      <w:proofErr w:type="spellStart"/>
      <w:r w:rsidRPr="009F5A8F">
        <w:rPr>
          <w:rFonts w:ascii="Trebuchet MS" w:eastAsia="Times New Roman" w:hAnsi="Trebuchet MS"/>
          <w:color w:val="000000" w:themeColor="text1"/>
          <w:lang w:val="fr-FR"/>
        </w:rPr>
        <w:t>zile</w:t>
      </w:r>
      <w:proofErr w:type="spellEnd"/>
      <w:r w:rsidRPr="009F5A8F">
        <w:rPr>
          <w:rFonts w:ascii="Trebuchet MS" w:eastAsia="Times New Roman" w:hAnsi="Trebuchet MS"/>
          <w:color w:val="000000" w:themeColor="text1"/>
          <w:lang w:val="fr-FR"/>
        </w:rPr>
        <w:t xml:space="preserve"> de la data </w:t>
      </w:r>
      <w:proofErr w:type="spellStart"/>
      <w:r w:rsidRPr="009F5A8F">
        <w:rPr>
          <w:rFonts w:ascii="Trebuchet MS" w:eastAsia="Times New Roman" w:hAnsi="Trebuchet MS"/>
          <w:color w:val="000000" w:themeColor="text1"/>
          <w:lang w:val="fr-FR"/>
        </w:rPr>
        <w:t>semnarii</w:t>
      </w:r>
      <w:proofErr w:type="spellEnd"/>
      <w:r w:rsidRPr="009F5A8F">
        <w:rPr>
          <w:rFonts w:ascii="Trebuchet MS" w:eastAsia="Times New Roman" w:hAnsi="Trebuchet MS"/>
          <w:color w:val="000000" w:themeColor="text1"/>
          <w:lang w:val="fr-FR"/>
        </w:rPr>
        <w:t>/</w:t>
      </w:r>
      <w:proofErr w:type="spellStart"/>
      <w:r w:rsidRPr="009F5A8F">
        <w:rPr>
          <w:rFonts w:ascii="Trebuchet MS" w:eastAsia="Times New Roman" w:hAnsi="Trebuchet MS"/>
          <w:color w:val="000000" w:themeColor="text1"/>
          <w:lang w:val="fr-FR"/>
        </w:rPr>
        <w:t>emiterii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documentului</w:t>
      </w:r>
      <w:proofErr w:type="spellEnd"/>
      <w:r w:rsidRPr="009F5A8F">
        <w:rPr>
          <w:rFonts w:ascii="Trebuchet MS" w:eastAsia="Times New Roman" w:hAnsi="Trebuchet MS"/>
          <w:color w:val="000000" w:themeColor="text1"/>
          <w:lang w:val="fr-FR"/>
        </w:rPr>
        <w:t xml:space="preserve"> care </w:t>
      </w:r>
      <w:proofErr w:type="spellStart"/>
      <w:r w:rsidRPr="009F5A8F">
        <w:rPr>
          <w:rFonts w:ascii="Trebuchet MS" w:eastAsia="Times New Roman" w:hAnsi="Trebuchet MS"/>
          <w:color w:val="000000" w:themeColor="text1"/>
          <w:lang w:val="fr-FR"/>
        </w:rPr>
        <w:t>atestă</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încheierea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uneia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dintre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procedurile</w:t>
      </w:r>
      <w:proofErr w:type="spellEnd"/>
      <w:r w:rsidRPr="009F5A8F">
        <w:rPr>
          <w:rFonts w:ascii="Trebuchet MS" w:eastAsia="Times New Roman" w:hAnsi="Trebuchet MS"/>
          <w:color w:val="000000" w:themeColor="text1"/>
          <w:lang w:val="fr-FR"/>
        </w:rPr>
        <w:t xml:space="preserve"> de </w:t>
      </w:r>
      <w:proofErr w:type="spellStart"/>
      <w:r w:rsidRPr="009F5A8F">
        <w:rPr>
          <w:rFonts w:ascii="Trebuchet MS" w:eastAsia="Times New Roman" w:hAnsi="Trebuchet MS"/>
          <w:color w:val="000000" w:themeColor="text1"/>
          <w:lang w:val="fr-FR"/>
        </w:rPr>
        <w:t>vânzare</w:t>
      </w:r>
      <w:proofErr w:type="spellEnd"/>
      <w:r w:rsidRPr="009F5A8F">
        <w:rPr>
          <w:rFonts w:ascii="Trebuchet MS" w:eastAsia="Times New Roman" w:hAnsi="Trebuchet MS"/>
          <w:color w:val="000000" w:themeColor="text1"/>
          <w:lang w:val="fr-FR"/>
        </w:rPr>
        <w:t xml:space="preserve"> a </w:t>
      </w:r>
      <w:proofErr w:type="spellStart"/>
      <w:r w:rsidRPr="009F5A8F">
        <w:rPr>
          <w:rFonts w:ascii="Trebuchet MS" w:eastAsia="Times New Roman" w:hAnsi="Trebuchet MS"/>
          <w:color w:val="000000" w:themeColor="text1"/>
          <w:lang w:val="fr-FR"/>
        </w:rPr>
        <w:t>pachetului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majoritar</w:t>
      </w:r>
      <w:proofErr w:type="spellEnd"/>
      <w:r w:rsidRPr="009F5A8F">
        <w:rPr>
          <w:rFonts w:ascii="Trebuchet MS" w:eastAsia="Times New Roman" w:hAnsi="Trebuchet MS"/>
          <w:color w:val="000000" w:themeColor="text1"/>
          <w:lang w:val="fr-FR"/>
        </w:rPr>
        <w:t xml:space="preserve"> de </w:t>
      </w:r>
      <w:proofErr w:type="spellStart"/>
      <w:r w:rsidRPr="009F5A8F">
        <w:rPr>
          <w:rFonts w:ascii="Trebuchet MS" w:eastAsia="Times New Roman" w:hAnsi="Trebuchet MS"/>
          <w:color w:val="000000" w:themeColor="text1"/>
          <w:lang w:val="fr-FR"/>
        </w:rPr>
        <w:t>acţiuni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vânzare</w:t>
      </w:r>
      <w:proofErr w:type="spellEnd"/>
      <w:r w:rsidRPr="009F5A8F">
        <w:rPr>
          <w:rFonts w:ascii="Trebuchet MS" w:eastAsia="Times New Roman" w:hAnsi="Trebuchet MS"/>
          <w:color w:val="000000" w:themeColor="text1"/>
          <w:lang w:val="fr-FR"/>
        </w:rPr>
        <w:t xml:space="preserve"> de active, </w:t>
      </w:r>
      <w:proofErr w:type="spellStart"/>
      <w:r w:rsidRPr="009F5A8F">
        <w:rPr>
          <w:rFonts w:ascii="Trebuchet MS" w:eastAsia="Times New Roman" w:hAnsi="Trebuchet MS"/>
          <w:color w:val="000000" w:themeColor="text1"/>
          <w:lang w:val="fr-FR"/>
        </w:rPr>
        <w:t>fuziune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divizare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concesionare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ori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în</w:t>
      </w:r>
      <w:proofErr w:type="spellEnd"/>
      <w:r w:rsidRPr="009F5A8F">
        <w:rPr>
          <w:rFonts w:ascii="Trebuchet MS" w:eastAsia="Times New Roman" w:hAnsi="Trebuchet MS"/>
          <w:color w:val="000000" w:themeColor="text1"/>
          <w:lang w:val="fr-FR"/>
        </w:rPr>
        <w:t xml:space="preserve"> care </w:t>
      </w:r>
      <w:proofErr w:type="spellStart"/>
      <w:r w:rsidRPr="009F5A8F">
        <w:rPr>
          <w:rFonts w:ascii="Trebuchet MS" w:eastAsia="Times New Roman" w:hAnsi="Trebuchet MS"/>
          <w:color w:val="000000" w:themeColor="text1"/>
          <w:lang w:val="fr-FR"/>
        </w:rPr>
        <w:t>implică</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schimbarea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titularului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activităţii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precum</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şi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în</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cazul</w:t>
      </w:r>
      <w:proofErr w:type="spellEnd"/>
      <w:r w:rsidRPr="009F5A8F">
        <w:rPr>
          <w:rFonts w:ascii="Trebuchet MS" w:eastAsia="Times New Roman" w:hAnsi="Trebuchet MS"/>
          <w:color w:val="000000" w:themeColor="text1"/>
          <w:lang w:val="fr-FR"/>
        </w:rPr>
        <w:t xml:space="preserve"> de </w:t>
      </w:r>
      <w:proofErr w:type="spellStart"/>
      <w:r w:rsidRPr="009F5A8F">
        <w:rPr>
          <w:rFonts w:ascii="Trebuchet MS" w:eastAsia="Times New Roman" w:hAnsi="Trebuchet MS"/>
          <w:color w:val="000000" w:themeColor="text1"/>
          <w:lang w:val="fr-FR"/>
        </w:rPr>
        <w:t>dizolvare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urmată</w:t>
      </w:r>
      <w:proofErr w:type="spellEnd"/>
      <w:r w:rsidRPr="009F5A8F">
        <w:rPr>
          <w:rFonts w:ascii="Trebuchet MS" w:eastAsia="Times New Roman" w:hAnsi="Trebuchet MS"/>
          <w:color w:val="000000" w:themeColor="text1"/>
          <w:lang w:val="fr-FR"/>
        </w:rPr>
        <w:t xml:space="preserve"> de </w:t>
      </w:r>
      <w:proofErr w:type="spellStart"/>
      <w:r w:rsidRPr="009F5A8F">
        <w:rPr>
          <w:rFonts w:ascii="Trebuchet MS" w:eastAsia="Times New Roman" w:hAnsi="Trebuchet MS"/>
          <w:color w:val="000000" w:themeColor="text1"/>
          <w:lang w:val="fr-FR"/>
        </w:rPr>
        <w:t>lichidare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lichidare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faliment</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încetarea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activităţii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părţile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implicate</w:t>
      </w:r>
      <w:proofErr w:type="spellEnd"/>
      <w:r w:rsidRPr="009F5A8F">
        <w:rPr>
          <w:rFonts w:ascii="Trebuchet MS" w:eastAsia="Times New Roman" w:hAnsi="Trebuchet MS"/>
          <w:color w:val="000000" w:themeColor="text1"/>
          <w:lang w:val="fr-FR"/>
        </w:rPr>
        <w:t xml:space="preserve"> transmit </w:t>
      </w:r>
      <w:proofErr w:type="spellStart"/>
      <w:r w:rsidRPr="009F5A8F">
        <w:rPr>
          <w:rFonts w:ascii="Trebuchet MS" w:eastAsia="Times New Roman" w:hAnsi="Trebuchet MS"/>
          <w:color w:val="000000" w:themeColor="text1"/>
          <w:lang w:val="fr-FR"/>
        </w:rPr>
        <w:t>în</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scris</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autoritaţii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lastRenderedPageBreak/>
        <w:t>competente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pentru</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protecţia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mediului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obligatiile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asumate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privind</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protectia</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mediului</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printr</w:t>
      </w:r>
      <w:proofErr w:type="spellEnd"/>
      <w:r w:rsidRPr="009F5A8F">
        <w:rPr>
          <w:rFonts w:ascii="Trebuchet MS" w:eastAsia="Times New Roman" w:hAnsi="Trebuchet MS"/>
          <w:color w:val="000000" w:themeColor="text1"/>
          <w:lang w:val="fr-FR"/>
        </w:rPr>
        <w:t xml:space="preserve">-un document certificat </w:t>
      </w:r>
      <w:proofErr w:type="spellStart"/>
      <w:r w:rsidRPr="009F5A8F">
        <w:rPr>
          <w:rFonts w:ascii="Trebuchet MS" w:eastAsia="Times New Roman" w:hAnsi="Trebuchet MS"/>
          <w:color w:val="000000" w:themeColor="text1"/>
          <w:lang w:val="fr-FR"/>
        </w:rPr>
        <w:t>pentru</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conformitate</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cu</w:t>
      </w:r>
      <w:proofErr w:type="spellEnd"/>
      <w:r w:rsidRPr="009F5A8F">
        <w:rPr>
          <w:rFonts w:ascii="Trebuchet MS" w:eastAsia="Times New Roman" w:hAnsi="Trebuchet MS"/>
          <w:color w:val="000000" w:themeColor="text1"/>
          <w:lang w:val="fr-FR"/>
        </w:rPr>
        <w:t xml:space="preserve"> </w:t>
      </w:r>
      <w:proofErr w:type="spellStart"/>
      <w:r w:rsidRPr="009F5A8F">
        <w:rPr>
          <w:rFonts w:ascii="Trebuchet MS" w:eastAsia="Times New Roman" w:hAnsi="Trebuchet MS"/>
          <w:color w:val="000000" w:themeColor="text1"/>
          <w:lang w:val="fr-FR"/>
        </w:rPr>
        <w:t>originalul</w:t>
      </w:r>
      <w:proofErr w:type="spellEnd"/>
      <w:r w:rsidRPr="009F5A8F">
        <w:rPr>
          <w:rFonts w:ascii="Trebuchet MS" w:eastAsia="Times New Roman" w:hAnsi="Trebuchet MS"/>
          <w:color w:val="000000" w:themeColor="text1"/>
          <w:lang w:val="fr-FR"/>
        </w:rPr>
        <w:t xml:space="preserve">. </w:t>
      </w:r>
    </w:p>
    <w:p w14:paraId="0ED48635"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15.3.</w:t>
      </w:r>
      <w:r w:rsidRPr="009F5A8F">
        <w:rPr>
          <w:rFonts w:ascii="Trebuchet MS" w:eastAsia="Times New Roman" w:hAnsi="Trebuchet MS"/>
          <w:color w:val="000000" w:themeColor="text1"/>
        </w:rPr>
        <w:t xml:space="preserve"> Operatorul este obligat să respecte condiţiile din autorizaţia integrată de mediu în desfăşurarea activităţii din instalație.</w:t>
      </w:r>
    </w:p>
    <w:p w14:paraId="0A2D52A9"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 xml:space="preserve">15.4. </w:t>
      </w:r>
      <w:r w:rsidRPr="009F5A8F">
        <w:rPr>
          <w:rFonts w:ascii="Trebuchet MS" w:eastAsia="Times New Roman" w:hAnsi="Trebuchet MS"/>
          <w:color w:val="000000" w:themeColor="text1"/>
        </w:rPr>
        <w:t>Nu se va realiza nici o modificare a instalației sau a modului de exploatare a acesteia fără notificarea din timp a ACPM.</w:t>
      </w:r>
    </w:p>
    <w:p w14:paraId="07C8C1BD" w14:textId="77777777" w:rsidR="005856EB" w:rsidRPr="009F5A8F" w:rsidRDefault="005856EB" w:rsidP="005856EB">
      <w:pPr>
        <w:tabs>
          <w:tab w:val="left" w:pos="0"/>
          <w:tab w:val="left" w:pos="360"/>
        </w:tabs>
        <w:spacing w:after="0" w:line="240" w:lineRule="auto"/>
        <w:ind w:right="1"/>
        <w:jc w:val="both"/>
        <w:rPr>
          <w:rFonts w:ascii="Trebuchet MS" w:eastAsia="Times New Roman" w:hAnsi="Trebuchet MS"/>
          <w:color w:val="000000" w:themeColor="text1"/>
        </w:rPr>
      </w:pPr>
      <w:r w:rsidRPr="009F5A8F">
        <w:rPr>
          <w:rFonts w:ascii="Trebuchet MS" w:eastAsia="Times New Roman" w:hAnsi="Trebuchet MS"/>
          <w:b/>
          <w:color w:val="000000" w:themeColor="text1"/>
        </w:rPr>
        <w:t xml:space="preserve">15.5. </w:t>
      </w:r>
      <w:r w:rsidRPr="009F5A8F">
        <w:rPr>
          <w:rFonts w:ascii="Trebuchet MS" w:eastAsia="Times New Roman" w:hAnsi="Trebuchet MS"/>
          <w:color w:val="000000" w:themeColor="text1"/>
        </w:rPr>
        <w:t>In cazul oricărei situaţii de mai jos trebuie trimisă o notificare scrisă ACPM, Gărzii Naţionale de Mediu - Comisariatul Judeţean Brasov.</w:t>
      </w:r>
    </w:p>
    <w:p w14:paraId="3BBD26CF" w14:textId="77777777" w:rsidR="005856EB" w:rsidRPr="009F5A8F" w:rsidRDefault="005856EB" w:rsidP="005856EB">
      <w:pPr>
        <w:tabs>
          <w:tab w:val="left" w:pos="180"/>
          <w:tab w:val="left" w:pos="36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încetarea permanentă a exploatării oricărei părţi sau a întregii instalații autorizate;</w:t>
      </w:r>
    </w:p>
    <w:p w14:paraId="6286A10C" w14:textId="77777777" w:rsidR="005856EB" w:rsidRPr="009F5A8F" w:rsidRDefault="005856EB" w:rsidP="005856EB">
      <w:pPr>
        <w:tabs>
          <w:tab w:val="left" w:pos="180"/>
          <w:tab w:val="left" w:pos="360"/>
        </w:tabs>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încetarea funcţion</w:t>
      </w:r>
      <w:r w:rsidRPr="009F5A8F">
        <w:rPr>
          <w:rFonts w:ascii="Calibri" w:eastAsia="Times New Roman" w:hAnsi="Calibri" w:cs="Calibri"/>
          <w:color w:val="000000" w:themeColor="text1"/>
        </w:rPr>
        <w:t>ǎ</w:t>
      </w:r>
      <w:r w:rsidRPr="009F5A8F">
        <w:rPr>
          <w:rFonts w:ascii="Trebuchet MS" w:eastAsia="Times New Roman" w:hAnsi="Trebuchet MS"/>
          <w:color w:val="000000" w:themeColor="text1"/>
        </w:rPr>
        <w:t>rii oric</w:t>
      </w:r>
      <w:r w:rsidRPr="009F5A8F">
        <w:rPr>
          <w:rFonts w:ascii="Trebuchet MS" w:eastAsia="Times New Roman" w:hAnsi="Trebuchet MS" w:cs="Trebuchet MS"/>
          <w:color w:val="000000" w:themeColor="text1"/>
        </w:rPr>
        <w:t>ă</w:t>
      </w:r>
      <w:r w:rsidRPr="009F5A8F">
        <w:rPr>
          <w:rFonts w:ascii="Trebuchet MS" w:eastAsia="Times New Roman" w:hAnsi="Trebuchet MS"/>
          <w:color w:val="000000" w:themeColor="text1"/>
        </w:rPr>
        <w:t>rei p</w:t>
      </w:r>
      <w:r w:rsidRPr="009F5A8F">
        <w:rPr>
          <w:rFonts w:ascii="Trebuchet MS" w:eastAsia="Times New Roman" w:hAnsi="Trebuchet MS" w:cs="Trebuchet MS"/>
          <w:color w:val="000000" w:themeColor="text1"/>
        </w:rPr>
        <w:t>ă</w:t>
      </w:r>
      <w:r w:rsidRPr="009F5A8F">
        <w:rPr>
          <w:rFonts w:ascii="Trebuchet MS" w:eastAsia="Times New Roman" w:hAnsi="Trebuchet MS"/>
          <w:color w:val="000000" w:themeColor="text1"/>
        </w:rPr>
        <w:t>r</w:t>
      </w:r>
      <w:r w:rsidRPr="009F5A8F">
        <w:rPr>
          <w:rFonts w:ascii="Trebuchet MS" w:eastAsia="Times New Roman" w:hAnsi="Trebuchet MS" w:cs="Trebuchet MS"/>
          <w:color w:val="000000" w:themeColor="text1"/>
        </w:rPr>
        <w:t>ţ</w:t>
      </w:r>
      <w:r w:rsidRPr="009F5A8F">
        <w:rPr>
          <w:rFonts w:ascii="Trebuchet MS" w:eastAsia="Times New Roman" w:hAnsi="Trebuchet MS"/>
          <w:color w:val="000000" w:themeColor="text1"/>
        </w:rPr>
        <w:t xml:space="preserve">i sau a </w:t>
      </w:r>
      <w:r w:rsidRPr="009F5A8F">
        <w:rPr>
          <w:rFonts w:ascii="Trebuchet MS" w:eastAsia="Times New Roman" w:hAnsi="Trebuchet MS" w:cs="Trebuchet MS"/>
          <w:color w:val="000000" w:themeColor="text1"/>
        </w:rPr>
        <w:t>î</w:t>
      </w:r>
      <w:r w:rsidRPr="009F5A8F">
        <w:rPr>
          <w:rFonts w:ascii="Trebuchet MS" w:eastAsia="Times New Roman" w:hAnsi="Trebuchet MS"/>
          <w:color w:val="000000" w:themeColor="text1"/>
        </w:rPr>
        <w:t>ntregii instalații autorizate pentru o perioadă care poate depăşi un an;</w:t>
      </w:r>
    </w:p>
    <w:p w14:paraId="61DD3EFF"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reluarea exploatării oricărei părţi sau a întregii instalații autorizate după oprire.</w:t>
      </w:r>
    </w:p>
    <w:p w14:paraId="7FC69D37"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15.6.</w:t>
      </w:r>
      <w:r w:rsidRPr="009F5A8F">
        <w:rPr>
          <w:rFonts w:ascii="Trebuchet MS" w:eastAsia="Times New Roman" w:hAnsi="Trebuchet MS"/>
          <w:color w:val="000000" w:themeColor="text1"/>
        </w:rPr>
        <w:t xml:space="preserve"> Operatorul este obligat să raporteze cu regularitate la autoritatea competentă pentru protecţia mediului, datele cuprinse la capitolul 14 al prezentei autorizaţii, rezultatele monitorizării emisiilor şi în termenul cel mai scurt, despre orice incident sau accident care  afectează semnificativ mediu.</w:t>
      </w:r>
    </w:p>
    <w:p w14:paraId="018A4C5B" w14:textId="77777777" w:rsidR="005856EB" w:rsidRPr="009F5A8F" w:rsidRDefault="005856EB" w:rsidP="005856EB">
      <w:pPr>
        <w:tabs>
          <w:tab w:val="left" w:pos="180"/>
          <w:tab w:val="left" w:pos="360"/>
        </w:tabs>
        <w:spacing w:after="0" w:line="240" w:lineRule="auto"/>
        <w:ind w:right="1"/>
        <w:jc w:val="both"/>
        <w:rPr>
          <w:rFonts w:ascii="Trebuchet MS" w:eastAsia="Times New Roman" w:hAnsi="Trebuchet MS"/>
          <w:color w:val="000000" w:themeColor="text1"/>
        </w:rPr>
      </w:pPr>
      <w:r w:rsidRPr="009F5A8F">
        <w:rPr>
          <w:rFonts w:ascii="Trebuchet MS" w:eastAsia="Times New Roman" w:hAnsi="Trebuchet MS"/>
          <w:b/>
          <w:color w:val="000000" w:themeColor="text1"/>
        </w:rPr>
        <w:t>15.7.</w:t>
      </w:r>
      <w:r w:rsidRPr="009F5A8F">
        <w:rPr>
          <w:rFonts w:ascii="Trebuchet MS" w:eastAsia="Times New Roman" w:hAnsi="Trebuchet MS"/>
          <w:color w:val="000000" w:themeColor="text1"/>
        </w:rPr>
        <w:t xml:space="preserve"> Operatorul trebuie să notifice ACPM şi GNM – CJ Brasov  prin fax şi electronic, dacă este posibil, imediat ce se confruntă cu oricare din următoarele situaţii:</w:t>
      </w:r>
    </w:p>
    <w:p w14:paraId="319FFED3" w14:textId="77777777" w:rsidR="005856EB" w:rsidRPr="009F5A8F" w:rsidRDefault="005856EB" w:rsidP="005856EB">
      <w:pPr>
        <w:tabs>
          <w:tab w:val="left" w:pos="0"/>
          <w:tab w:val="left" w:pos="180"/>
          <w:tab w:val="left" w:pos="360"/>
        </w:tabs>
        <w:spacing w:after="0" w:line="240" w:lineRule="auto"/>
        <w:ind w:right="-360" w:hanging="283"/>
        <w:rPr>
          <w:rFonts w:ascii="Trebuchet MS" w:eastAsia="Times New Roman" w:hAnsi="Trebuchet MS"/>
          <w:color w:val="000000" w:themeColor="text1"/>
        </w:rPr>
      </w:pPr>
      <w:r w:rsidRPr="009F5A8F">
        <w:rPr>
          <w:rFonts w:ascii="Trebuchet MS" w:eastAsia="Times New Roman" w:hAnsi="Trebuchet MS"/>
          <w:color w:val="000000" w:themeColor="text1"/>
        </w:rPr>
        <w:t xml:space="preserve">     -  orice emisie în aer, semnificativă pentru mediu, de la orice punct potenţial de emisie;</w:t>
      </w:r>
    </w:p>
    <w:p w14:paraId="61FFAE3B" w14:textId="77777777" w:rsidR="005856EB" w:rsidRPr="009F5A8F" w:rsidRDefault="005856EB" w:rsidP="005856EB">
      <w:pPr>
        <w:tabs>
          <w:tab w:val="left" w:pos="0"/>
          <w:tab w:val="left" w:pos="180"/>
          <w:tab w:val="left" w:pos="360"/>
        </w:tabs>
        <w:spacing w:after="0" w:line="240" w:lineRule="auto"/>
        <w:ind w:right="3" w:hanging="283"/>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orice funcţionare defectuoasă a echipamentului de control care poate duce la pierderea controlului oricărui sistem de reducere a poluării de pe amplasament;</w:t>
      </w:r>
    </w:p>
    <w:p w14:paraId="28CC0103" w14:textId="77777777" w:rsidR="005856EB" w:rsidRPr="009F5A8F" w:rsidRDefault="005856EB" w:rsidP="005856EB">
      <w:pPr>
        <w:tabs>
          <w:tab w:val="left" w:pos="0"/>
          <w:tab w:val="left" w:pos="180"/>
          <w:tab w:val="left" w:pos="360"/>
        </w:tabs>
        <w:spacing w:after="0" w:line="240" w:lineRule="auto"/>
        <w:ind w:right="1" w:hanging="283"/>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orice incident cu potenţial de contaminare a apelor de suprafaţă şi subterane sau care poate reprezenta o ameninţare de mediu pentru aer sau sol sau necesită un răspuns urgent din partea agenţiei;</w:t>
      </w:r>
    </w:p>
    <w:p w14:paraId="354F9DB7" w14:textId="77777777" w:rsidR="005856EB" w:rsidRPr="009F5A8F" w:rsidRDefault="005856EB" w:rsidP="005856EB">
      <w:pPr>
        <w:tabs>
          <w:tab w:val="left" w:pos="0"/>
          <w:tab w:val="left" w:pos="180"/>
          <w:tab w:val="left" w:pos="360"/>
        </w:tabs>
        <w:spacing w:after="0" w:line="240" w:lineRule="auto"/>
        <w:ind w:right="1" w:hanging="283"/>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orice emisie care nu se conformează cu cerinţele autorizaţiei. </w:t>
      </w:r>
    </w:p>
    <w:p w14:paraId="4A625636"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Notificarea va cuprinde: data şi ora incidentului, detalii privind natura oricărei emisii şi a oricărui risc creat de incident şi măsurile luate pentru minimizarea emisiilor şi evitarea reapariţie.</w:t>
      </w:r>
    </w:p>
    <w:p w14:paraId="39924290" w14:textId="77777777" w:rsidR="005856EB" w:rsidRPr="009F5A8F" w:rsidRDefault="005856EB" w:rsidP="005856EB">
      <w:pPr>
        <w:tabs>
          <w:tab w:val="left" w:pos="180"/>
          <w:tab w:val="left" w:pos="360"/>
        </w:tabs>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15.8.</w:t>
      </w:r>
      <w:r w:rsidRPr="009F5A8F">
        <w:rPr>
          <w:rFonts w:ascii="Trebuchet MS" w:eastAsia="Times New Roman" w:hAnsi="Trebuchet MS"/>
          <w:color w:val="000000" w:themeColor="text1"/>
        </w:rPr>
        <w:t xml:space="preserve"> În cazul oricărui incident sau situație de urgenţă, persoanele autorizate de titularul activităţii vor anunţa, după caz, şi alte autorităţi, în cel mai scurt timp posibil:</w:t>
      </w:r>
    </w:p>
    <w:p w14:paraId="3B106C33" w14:textId="77777777" w:rsidR="005856EB" w:rsidRPr="009F5A8F" w:rsidRDefault="005856EB" w:rsidP="005856EB">
      <w:pPr>
        <w:spacing w:after="0" w:line="240" w:lineRule="auto"/>
        <w:ind w:left="567" w:hanging="142"/>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 în cazul contaminării solului, apelor subterane, apelor de suprafaţă: Administraţia Naţională  „Apele Romane” Direcţia Apelor – SGA Brasov ; </w:t>
      </w:r>
    </w:p>
    <w:p w14:paraId="0013AADC" w14:textId="77777777" w:rsidR="005856EB" w:rsidRPr="009F5A8F" w:rsidRDefault="005856EB" w:rsidP="005856EB">
      <w:pPr>
        <w:tabs>
          <w:tab w:val="left" w:pos="180"/>
          <w:tab w:val="left" w:pos="360"/>
        </w:tabs>
        <w:spacing w:after="0" w:line="240" w:lineRule="auto"/>
        <w:ind w:left="567" w:hanging="142"/>
        <w:jc w:val="both"/>
        <w:rPr>
          <w:rFonts w:ascii="Trebuchet MS" w:eastAsia="Times New Roman" w:hAnsi="Trebuchet MS"/>
          <w:color w:val="000000" w:themeColor="text1"/>
        </w:rPr>
      </w:pPr>
      <w:r w:rsidRPr="009F5A8F">
        <w:rPr>
          <w:rFonts w:ascii="Trebuchet MS" w:eastAsia="Times New Roman" w:hAnsi="Trebuchet MS"/>
          <w:color w:val="000000" w:themeColor="text1"/>
        </w:rPr>
        <w:t>-  în cazul incendiilor: Inspectoratul pentru Situaţii de Urgenţă Brasov;</w:t>
      </w:r>
    </w:p>
    <w:p w14:paraId="0D8E7498" w14:textId="77777777" w:rsidR="005856EB" w:rsidRPr="009F5A8F" w:rsidRDefault="005856EB" w:rsidP="0035213A">
      <w:pPr>
        <w:numPr>
          <w:ilvl w:val="0"/>
          <w:numId w:val="3"/>
        </w:numPr>
        <w:tabs>
          <w:tab w:val="left" w:pos="180"/>
          <w:tab w:val="left" w:pos="360"/>
        </w:tabs>
        <w:spacing w:after="0" w:line="240" w:lineRule="auto"/>
        <w:ind w:left="567" w:hanging="142"/>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în caz de îmbolnăviri ale personalului: Direcţia de Sănătate Publică, Inspectoratul Teritorial de Muncă.</w:t>
      </w:r>
    </w:p>
    <w:p w14:paraId="2D1BA750" w14:textId="77777777" w:rsidR="005856EB" w:rsidRPr="009F5A8F" w:rsidRDefault="005856EB" w:rsidP="005856EB">
      <w:pPr>
        <w:tabs>
          <w:tab w:val="left" w:pos="0"/>
          <w:tab w:val="left" w:pos="180"/>
        </w:tabs>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15.9</w:t>
      </w:r>
      <w:r w:rsidRPr="009F5A8F">
        <w:rPr>
          <w:rFonts w:ascii="Trebuchet MS" w:eastAsia="Times New Roman" w:hAnsi="Trebuchet MS"/>
          <w:color w:val="000000" w:themeColor="text1"/>
        </w:rPr>
        <w:t>. Titularul autorizației trebuie să menţină un dosar pentru informarea publică, care să fie disponibil publicului, la cerere. Acest dosar trebuie să conţină următoarele:</w:t>
      </w:r>
    </w:p>
    <w:p w14:paraId="18EE831F" w14:textId="77777777" w:rsidR="005856EB" w:rsidRPr="009F5A8F" w:rsidRDefault="005856EB" w:rsidP="005856EB">
      <w:pPr>
        <w:tabs>
          <w:tab w:val="left" w:pos="180"/>
          <w:tab w:val="left" w:pos="360"/>
        </w:tabs>
        <w:spacing w:after="0" w:line="240" w:lineRule="auto"/>
        <w:rPr>
          <w:rFonts w:ascii="Trebuchet MS" w:eastAsia="Times New Roman" w:hAnsi="Trebuchet MS"/>
          <w:color w:val="000000" w:themeColor="text1"/>
        </w:rPr>
      </w:pP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t>- autorizaţia; </w:t>
      </w:r>
    </w:p>
    <w:p w14:paraId="11290279" w14:textId="77777777" w:rsidR="005856EB" w:rsidRPr="009F5A8F" w:rsidRDefault="005856EB" w:rsidP="005856EB">
      <w:pPr>
        <w:tabs>
          <w:tab w:val="left" w:pos="180"/>
          <w:tab w:val="left" w:pos="360"/>
        </w:tabs>
        <w:spacing w:after="0" w:line="240" w:lineRule="auto"/>
        <w:ind w:right="-360"/>
        <w:rPr>
          <w:rFonts w:ascii="Trebuchet MS" w:eastAsia="Times New Roman" w:hAnsi="Trebuchet MS"/>
          <w:color w:val="000000" w:themeColor="text1"/>
        </w:rPr>
      </w:pP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t>- solicitarea; </w:t>
      </w:r>
    </w:p>
    <w:p w14:paraId="6D509700" w14:textId="77777777" w:rsidR="005856EB" w:rsidRPr="009F5A8F" w:rsidRDefault="005856EB" w:rsidP="005856EB">
      <w:pPr>
        <w:tabs>
          <w:tab w:val="left" w:pos="180"/>
          <w:tab w:val="left" w:pos="360"/>
        </w:tabs>
        <w:spacing w:after="0" w:line="240" w:lineRule="auto"/>
        <w:ind w:right="-360"/>
        <w:rPr>
          <w:rFonts w:ascii="Trebuchet MS" w:eastAsia="Times New Roman" w:hAnsi="Trebuchet MS"/>
          <w:color w:val="000000" w:themeColor="text1"/>
        </w:rPr>
      </w:pP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r>
      <w:r w:rsidRPr="009F5A8F">
        <w:rPr>
          <w:rFonts w:ascii="Trebuchet MS" w:eastAsia="Times New Roman" w:hAnsi="Trebuchet MS"/>
          <w:color w:val="000000" w:themeColor="text1"/>
        </w:rPr>
        <w:tab/>
        <w:t>- raportarea anuală privind aspectele de mediu netehnice;</w:t>
      </w:r>
    </w:p>
    <w:p w14:paraId="47BDB9EF" w14:textId="77777777" w:rsidR="005856EB" w:rsidRPr="009F5A8F" w:rsidRDefault="005856EB" w:rsidP="005856EB">
      <w:pPr>
        <w:tabs>
          <w:tab w:val="left" w:pos="180"/>
          <w:tab w:val="left" w:pos="360"/>
        </w:tabs>
        <w:spacing w:after="0" w:line="240" w:lineRule="auto"/>
        <w:ind w:right="-360" w:firstLine="1440"/>
        <w:rPr>
          <w:rFonts w:ascii="Trebuchet MS" w:eastAsia="Times New Roman" w:hAnsi="Trebuchet MS"/>
          <w:color w:val="000000" w:themeColor="text1"/>
        </w:rPr>
      </w:pPr>
      <w:r w:rsidRPr="009F5A8F">
        <w:rPr>
          <w:rFonts w:ascii="Trebuchet MS" w:eastAsia="Times New Roman" w:hAnsi="Trebuchet MS"/>
          <w:color w:val="000000" w:themeColor="text1"/>
        </w:rPr>
        <w:t>- raportul anual de monitorizare;</w:t>
      </w:r>
    </w:p>
    <w:p w14:paraId="5492E50F"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color w:val="000000" w:themeColor="text1"/>
        </w:rPr>
        <w:t xml:space="preserve">    </w:t>
      </w:r>
      <w:r w:rsidRPr="009F5A8F">
        <w:rPr>
          <w:rFonts w:ascii="Trebuchet MS" w:eastAsia="Times New Roman" w:hAnsi="Trebuchet MS"/>
          <w:color w:val="000000" w:themeColor="text1"/>
        </w:rPr>
        <w:tab/>
        <w:t xml:space="preserve">           - alte aspecte pe care titularul autorizației le consideră adecvate.</w:t>
      </w:r>
    </w:p>
    <w:p w14:paraId="226A451F"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15.10</w:t>
      </w:r>
      <w:r w:rsidRPr="009F5A8F">
        <w:rPr>
          <w:rFonts w:ascii="Trebuchet MS" w:eastAsia="Times New Roman" w:hAnsi="Trebuchet MS"/>
          <w:color w:val="000000" w:themeColor="text1"/>
        </w:rPr>
        <w:t xml:space="preserve">. În conformitate cu prevederile OUG 195/2005 privind protecţia mediului, aprobată şi modificată prin Legea 265/2006, modificată şi completată de OUG 164/2008, </w:t>
      </w:r>
      <w:r w:rsidRPr="009F5A8F">
        <w:rPr>
          <w:rFonts w:ascii="Trebuchet MS" w:hAnsi="Trebuchet MS"/>
          <w:color w:val="000000" w:themeColor="text1"/>
        </w:rPr>
        <w:t>conducerea</w:t>
      </w:r>
      <w:r w:rsidRPr="009F5A8F">
        <w:rPr>
          <w:rFonts w:ascii="Trebuchet MS" w:eastAsia="Times New Roman" w:hAnsi="Trebuchet MS"/>
          <w:color w:val="000000" w:themeColor="text1"/>
        </w:rPr>
        <w:t xml:space="preserve"> </w:t>
      </w:r>
      <w:r w:rsidRPr="009F5A8F">
        <w:rPr>
          <w:rFonts w:ascii="Trebuchet MS" w:hAnsi="Trebuchet MS"/>
          <w:color w:val="000000" w:themeColor="text1"/>
        </w:rPr>
        <w:t>S.C. SAPPHYRE ENERGY S.R.L.</w:t>
      </w:r>
      <w:r w:rsidRPr="009F5A8F">
        <w:rPr>
          <w:rFonts w:ascii="Trebuchet MS" w:eastAsia="Times New Roman" w:hAnsi="Trebuchet MS"/>
          <w:color w:val="000000" w:themeColor="text1"/>
        </w:rPr>
        <w:t xml:space="preserve">, prin persoana desemnată cu atribuţii în domeniul protecţiei mediului, va asista persoanele împuternicite cu activităţi de inspecţie punîndu-le la dispoziţie evidenţa măsurătorilor proprii şi toate celelalte documente şi le va facilita controlul activităţii precum şi prelevarea de probe. Va asigura, de asemenea, accesul persoanelor împuternicite la instalațiile tehnologice, la echipamentele şi instalațiile de depoluare precum şi în spaţiile sau în zonele potenţial generatoare de impact asupra mediului. </w:t>
      </w:r>
    </w:p>
    <w:p w14:paraId="61EA737A"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15.11</w:t>
      </w:r>
      <w:r w:rsidRPr="009F5A8F">
        <w:rPr>
          <w:rFonts w:ascii="Trebuchet MS" w:eastAsia="Times New Roman" w:hAnsi="Trebuchet MS"/>
          <w:color w:val="000000" w:themeColor="text1"/>
        </w:rPr>
        <w:t>. Operatorul are obligaţia de a realiza măsurile impuse anterior de persoane împuternicite cu inspecţia. Măsurile impuse de aceste autorităţi, modul de realizare a acestora şi data realizării acestora vor fi raportate la  ACPM şi autoritatea care a impus măsurile, imediat după realizarea lor.</w:t>
      </w:r>
    </w:p>
    <w:p w14:paraId="7A5CF884" w14:textId="77777777" w:rsidR="005856EB" w:rsidRPr="009F5A8F" w:rsidRDefault="005856EB" w:rsidP="005856EB">
      <w:pPr>
        <w:spacing w:after="0" w:line="240" w:lineRule="auto"/>
        <w:jc w:val="both"/>
        <w:rPr>
          <w:rFonts w:ascii="Trebuchet MS" w:eastAsia="Times New Roman" w:hAnsi="Trebuchet MS"/>
          <w:b/>
          <w:color w:val="000000" w:themeColor="text1"/>
        </w:rPr>
      </w:pPr>
      <w:r w:rsidRPr="009F5A8F">
        <w:rPr>
          <w:rFonts w:ascii="Trebuchet MS" w:eastAsia="Times New Roman" w:hAnsi="Trebuchet MS"/>
          <w:b/>
          <w:color w:val="000000" w:themeColor="text1"/>
        </w:rPr>
        <w:t>15.12.</w:t>
      </w:r>
      <w:r w:rsidRPr="009F5A8F">
        <w:rPr>
          <w:rFonts w:ascii="Trebuchet MS" w:eastAsia="Times New Roman" w:hAnsi="Trebuchet MS"/>
          <w:b/>
          <w:i/>
          <w:color w:val="000000" w:themeColor="text1"/>
        </w:rPr>
        <w:t xml:space="preserve"> </w:t>
      </w:r>
      <w:r w:rsidRPr="009F5A8F">
        <w:rPr>
          <w:rFonts w:ascii="Trebuchet MS" w:eastAsia="Times New Roman" w:hAnsi="Trebuchet MS"/>
          <w:b/>
          <w:color w:val="000000" w:themeColor="text1"/>
        </w:rPr>
        <w:t xml:space="preserve"> </w:t>
      </w:r>
      <w:r w:rsidRPr="009F5A8F">
        <w:rPr>
          <w:rFonts w:ascii="Trebuchet MS" w:eastAsia="Times New Roman" w:hAnsi="Trebuchet MS"/>
          <w:color w:val="000000" w:themeColor="text1"/>
        </w:rPr>
        <w:t>În conformitate cu OUG 196/2005, aprobată de Legea105/2006 privind fondul de mediu, operatorul are obligaţia să declare, să calculeze şi să achite taxele aferente fondului de mediu pentru ambalajele introduse pe piaţa internă şi emisiile atmosferice din surse fixe şi mobile.</w:t>
      </w:r>
    </w:p>
    <w:p w14:paraId="5BB6E10E" w14:textId="77777777" w:rsidR="005856EB" w:rsidRPr="009F5A8F" w:rsidRDefault="005856EB" w:rsidP="005856EB">
      <w:pPr>
        <w:tabs>
          <w:tab w:val="left" w:pos="360"/>
          <w:tab w:val="left" w:pos="720"/>
          <w:tab w:val="left" w:pos="1800"/>
        </w:tabs>
        <w:spacing w:after="0" w:line="240" w:lineRule="auto"/>
        <w:ind w:right="3"/>
        <w:jc w:val="both"/>
        <w:rPr>
          <w:rFonts w:ascii="Trebuchet MS" w:eastAsia="Times New Roman" w:hAnsi="Trebuchet MS"/>
          <w:b/>
          <w:color w:val="000000" w:themeColor="text1"/>
        </w:rPr>
      </w:pPr>
      <w:r w:rsidRPr="009F5A8F">
        <w:rPr>
          <w:rFonts w:ascii="Trebuchet MS" w:eastAsia="Times New Roman" w:hAnsi="Trebuchet MS"/>
          <w:b/>
          <w:caps/>
          <w:color w:val="000000" w:themeColor="text1"/>
        </w:rPr>
        <w:lastRenderedPageBreak/>
        <w:t xml:space="preserve">15.13. </w:t>
      </w:r>
      <w:r w:rsidRPr="009F5A8F">
        <w:rPr>
          <w:rFonts w:ascii="Trebuchet MS" w:eastAsia="Times New Roman" w:hAnsi="Trebuchet MS"/>
          <w:color w:val="000000" w:themeColor="text1"/>
        </w:rPr>
        <w:t xml:space="preserve">Operatorul are obligaţia de a întreţine în mod corespunzător întregul amplasament conform art. 70, lit.i din OUG 195/2005 privind protecţia mediului, aprobată şi modificată prin Legea 265/2006, cu toate completările si modificările ulterioare. </w:t>
      </w:r>
    </w:p>
    <w:p w14:paraId="11E4AEBB" w14:textId="77777777" w:rsidR="005856EB" w:rsidRPr="009F5A8F" w:rsidRDefault="005856EB" w:rsidP="005856EB">
      <w:pPr>
        <w:spacing w:after="0" w:line="240" w:lineRule="auto"/>
        <w:jc w:val="both"/>
        <w:rPr>
          <w:rFonts w:ascii="Trebuchet MS" w:eastAsia="Times New Roman" w:hAnsi="Trebuchet MS"/>
          <w:color w:val="000000" w:themeColor="text1"/>
        </w:rPr>
      </w:pPr>
      <w:r w:rsidRPr="009F5A8F">
        <w:rPr>
          <w:rFonts w:ascii="Trebuchet MS" w:eastAsia="Times New Roman" w:hAnsi="Trebuchet MS"/>
          <w:b/>
          <w:color w:val="000000" w:themeColor="text1"/>
        </w:rPr>
        <w:t xml:space="preserve">15.14. </w:t>
      </w:r>
      <w:r w:rsidRPr="009F5A8F">
        <w:rPr>
          <w:rFonts w:ascii="Trebuchet MS" w:eastAsia="Times New Roman" w:hAnsi="Trebuchet MS"/>
          <w:color w:val="000000" w:themeColor="text1"/>
        </w:rPr>
        <w:t>Operatorul are obligaţia să pună la dispozitia publicului pe suport de hârtie/ electronic,</w:t>
      </w:r>
      <w:r w:rsidRPr="009F5A8F">
        <w:rPr>
          <w:rFonts w:ascii="Trebuchet MS" w:eastAsia="Times New Roman" w:hAnsi="Trebuchet MS"/>
          <w:b/>
          <w:color w:val="000000" w:themeColor="text1"/>
        </w:rPr>
        <w:t xml:space="preserve"> </w:t>
      </w:r>
      <w:r w:rsidRPr="009F5A8F">
        <w:rPr>
          <w:rFonts w:ascii="Trebuchet MS" w:eastAsia="Times New Roman" w:hAnsi="Trebuchet MS"/>
          <w:color w:val="000000" w:themeColor="text1"/>
        </w:rPr>
        <w:t>pentru a putea fi consultate, datele referitoare la emisiile provenite de la instalații, la sediul ACPM sau/şi la sediul administraţiei locale în a cărei rază se află instalaţia, conform art. 53 din Ord. 818/2003  pentru aprobarea procedurii de emitere a autorizației integrate de mediu.</w:t>
      </w:r>
    </w:p>
    <w:p w14:paraId="0D0FEAD8"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16. MANAGEMENTUL ÎNCHIDERII INSTALAȚIEI, MANAGEMENTUL REZIDUURILOR</w:t>
      </w:r>
    </w:p>
    <w:p w14:paraId="36B108B5"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b/>
          <w:bCs/>
          <w:color w:val="000000" w:themeColor="text1"/>
        </w:rPr>
        <w:t xml:space="preserve">16.1. </w:t>
      </w:r>
      <w:r w:rsidRPr="009F5A8F">
        <w:rPr>
          <w:rFonts w:ascii="Trebuchet MS" w:hAnsi="Trebuchet MS"/>
          <w:color w:val="000000" w:themeColor="text1"/>
        </w:rPr>
        <w:t>În cazul în care o</w:t>
      </w:r>
      <w:r w:rsidRPr="009F5A8F">
        <w:rPr>
          <w:rFonts w:ascii="Trebuchet MS" w:eastAsia="Times New Roman" w:hAnsi="Trebuchet MS"/>
          <w:color w:val="000000" w:themeColor="text1"/>
        </w:rPr>
        <w:t xml:space="preserve">peratorul </w:t>
      </w:r>
      <w:r w:rsidRPr="009F5A8F">
        <w:rPr>
          <w:rFonts w:ascii="Trebuchet MS" w:hAnsi="Trebuchet MS"/>
          <w:color w:val="000000" w:themeColor="text1"/>
        </w:rPr>
        <w:t>urmează să deruleze sau să fie supus unei proceduri de vânzare a pachetului majoritar de acţiuni, vânzare de active, fuziune, divizare, concesionare ori în alte situaţii care implică schimbarea titularului activităţii, precum şi în caz de dizolvare urmată de lichidare, lichidare, faliment, încetarea activităţii, acesta are obligaţia de a notifica autoritatea competentă pentru protecţia mediului. Autoritatea competentă pentru protecţia mediului informează titularul cu privire la obligaţiile de mediu care trebuie asumate de părţile implicate, pe baza evaluărilor care au stat la baza emiterii actelor de reglementare existente.</w:t>
      </w:r>
    </w:p>
    <w:p w14:paraId="40A7CFFC"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 În termen de 60 de zile de la data semnării/emiterii documentului care atestă încheierea uneia dintre proceduri, părţile implicate transmit în scris autorităţii competente pentru protecţia mediului obligaţiile asumate privind protecţia mediului, printr-un document certificat pentru conformitate cu originalul. Clauzele privind obligaţiile de mediu cuprinse în actele întocmite au un caracter public.</w:t>
      </w:r>
    </w:p>
    <w:p w14:paraId="00E2D449" w14:textId="77777777" w:rsidR="005856EB" w:rsidRPr="009F5A8F" w:rsidRDefault="005856EB" w:rsidP="005856EB">
      <w:pPr>
        <w:tabs>
          <w:tab w:val="left" w:pos="360"/>
          <w:tab w:val="left" w:pos="720"/>
          <w:tab w:val="left" w:pos="1800"/>
        </w:tabs>
        <w:spacing w:after="0" w:line="240" w:lineRule="auto"/>
        <w:jc w:val="both"/>
        <w:rPr>
          <w:rFonts w:ascii="Trebuchet MS" w:hAnsi="Trebuchet MS"/>
          <w:b/>
          <w:color w:val="000000" w:themeColor="text1"/>
        </w:rPr>
      </w:pPr>
      <w:r w:rsidRPr="009F5A8F">
        <w:rPr>
          <w:rFonts w:ascii="Trebuchet MS" w:hAnsi="Trebuchet MS"/>
          <w:b/>
          <w:color w:val="000000" w:themeColor="text1"/>
        </w:rPr>
        <w:t>Îndeplinirea obligaţiilor de mediu este prioritară în cazul procedurilor de: dizolvare urmată de lichidare, lichidare, faliment, încetarea activităţii.</w:t>
      </w:r>
    </w:p>
    <w:p w14:paraId="18F6B0EA" w14:textId="77777777" w:rsidR="005856EB" w:rsidRPr="009F5A8F" w:rsidRDefault="005856EB" w:rsidP="005856EB">
      <w:pPr>
        <w:tabs>
          <w:tab w:val="left" w:pos="360"/>
          <w:tab w:val="left" w:pos="720"/>
          <w:tab w:val="left" w:pos="1800"/>
        </w:tabs>
        <w:spacing w:after="0" w:line="240" w:lineRule="auto"/>
        <w:jc w:val="both"/>
        <w:rPr>
          <w:rFonts w:ascii="Trebuchet MS" w:hAnsi="Trebuchet MS"/>
          <w:color w:val="000000" w:themeColor="text1"/>
        </w:rPr>
      </w:pPr>
      <w:r w:rsidRPr="009F5A8F">
        <w:rPr>
          <w:rFonts w:ascii="Trebuchet MS" w:hAnsi="Trebuchet MS"/>
          <w:b/>
          <w:color w:val="000000" w:themeColor="text1"/>
        </w:rPr>
        <w:t>16.2.</w:t>
      </w:r>
      <w:r w:rsidRPr="009F5A8F">
        <w:rPr>
          <w:rFonts w:ascii="Trebuchet MS" w:hAnsi="Trebuchet MS"/>
          <w:color w:val="000000" w:themeColor="text1"/>
        </w:rPr>
        <w:t xml:space="preserve"> În cazul încetării temporare sau definitive a activităţii întregii instalații sau a unor părţi din instalație, o</w:t>
      </w:r>
      <w:r w:rsidRPr="009F5A8F">
        <w:rPr>
          <w:rFonts w:ascii="Trebuchet MS" w:eastAsia="Times New Roman" w:hAnsi="Trebuchet MS"/>
          <w:color w:val="000000" w:themeColor="text1"/>
        </w:rPr>
        <w:t xml:space="preserve">peratorul </w:t>
      </w:r>
      <w:r w:rsidRPr="009F5A8F">
        <w:rPr>
          <w:rFonts w:ascii="Trebuchet MS" w:hAnsi="Trebuchet MS"/>
          <w:color w:val="000000" w:themeColor="text1"/>
        </w:rPr>
        <w:t xml:space="preserve">trebuie să respecte </w:t>
      </w:r>
      <w:r w:rsidRPr="009F5A8F">
        <w:rPr>
          <w:rFonts w:ascii="Trebuchet MS" w:hAnsi="Trebuchet MS"/>
          <w:b/>
          <w:color w:val="000000" w:themeColor="text1"/>
        </w:rPr>
        <w:t>Planul de închidere a instalației</w:t>
      </w:r>
      <w:r w:rsidRPr="009F5A8F">
        <w:rPr>
          <w:rFonts w:ascii="Trebuchet MS" w:hAnsi="Trebuchet MS"/>
          <w:color w:val="000000" w:themeColor="text1"/>
        </w:rPr>
        <w:t xml:space="preserve"> întocmit şi agreat de ACPM. Scopul planului de închidere trebuie să respecte prevederile Ghidului Tehnic General (punctul nr.18). Planul de închidere include cel  putin următoarele:</w:t>
      </w:r>
    </w:p>
    <w:p w14:paraId="4AEDC3EB" w14:textId="77777777" w:rsidR="005856EB" w:rsidRPr="009F5A8F" w:rsidRDefault="005856EB" w:rsidP="005856EB">
      <w:pPr>
        <w:tabs>
          <w:tab w:val="left" w:pos="360"/>
          <w:tab w:val="left" w:pos="720"/>
          <w:tab w:val="left" w:pos="1800"/>
        </w:tabs>
        <w:spacing w:after="0" w:line="240" w:lineRule="auto"/>
        <w:ind w:left="714"/>
        <w:jc w:val="both"/>
        <w:rPr>
          <w:rFonts w:ascii="Trebuchet MS" w:hAnsi="Trebuchet MS"/>
          <w:color w:val="000000" w:themeColor="text1"/>
        </w:rPr>
      </w:pPr>
      <w:r w:rsidRPr="009F5A8F">
        <w:rPr>
          <w:rFonts w:ascii="Trebuchet MS" w:hAnsi="Trebuchet MS"/>
          <w:color w:val="000000" w:themeColor="text1"/>
        </w:rPr>
        <w:t>- planuri ale tuturor conductelor instalațiilor şi rezervoarelor;</w:t>
      </w:r>
    </w:p>
    <w:p w14:paraId="1E81FB95" w14:textId="77777777" w:rsidR="005856EB" w:rsidRPr="009F5A8F" w:rsidRDefault="005856EB" w:rsidP="005856EB">
      <w:pPr>
        <w:tabs>
          <w:tab w:val="left" w:pos="360"/>
          <w:tab w:val="left" w:pos="720"/>
          <w:tab w:val="left" w:pos="1800"/>
        </w:tabs>
        <w:spacing w:after="0" w:line="240" w:lineRule="auto"/>
        <w:ind w:left="714"/>
        <w:jc w:val="both"/>
        <w:rPr>
          <w:rFonts w:ascii="Trebuchet MS" w:hAnsi="Trebuchet MS"/>
          <w:color w:val="000000" w:themeColor="text1"/>
        </w:rPr>
      </w:pPr>
      <w:r w:rsidRPr="009F5A8F">
        <w:rPr>
          <w:rFonts w:ascii="Trebuchet MS" w:hAnsi="Trebuchet MS"/>
          <w:color w:val="000000" w:themeColor="text1"/>
        </w:rPr>
        <w:t>- orice măsură de precauţie specifică necesară pentru asigurarea faptului că demolarea clădirilor sau a altor structuri nu cauzează poluare în aer, apă sau sol;</w:t>
      </w:r>
    </w:p>
    <w:p w14:paraId="7B9D3FD1" w14:textId="77777777" w:rsidR="005856EB" w:rsidRPr="009F5A8F" w:rsidRDefault="005856EB" w:rsidP="005856EB">
      <w:pPr>
        <w:tabs>
          <w:tab w:val="left" w:pos="360"/>
          <w:tab w:val="left" w:pos="720"/>
          <w:tab w:val="left" w:pos="1800"/>
        </w:tabs>
        <w:spacing w:after="0" w:line="240" w:lineRule="auto"/>
        <w:ind w:left="714"/>
        <w:jc w:val="both"/>
        <w:rPr>
          <w:rFonts w:ascii="Trebuchet MS" w:hAnsi="Trebuchet MS"/>
          <w:color w:val="000000" w:themeColor="text1"/>
        </w:rPr>
      </w:pPr>
      <w:r w:rsidRPr="009F5A8F">
        <w:rPr>
          <w:rFonts w:ascii="Trebuchet MS" w:hAnsi="Trebuchet MS"/>
          <w:color w:val="000000" w:themeColor="text1"/>
        </w:rPr>
        <w:t>- măsuri de eliminare şi acolo unde este cazul, spălare a conductelor şi a rezervoarelor şi golirea completă de conţinutul potenţial periculos;</w:t>
      </w:r>
    </w:p>
    <w:p w14:paraId="5AA63A12" w14:textId="77777777" w:rsidR="005856EB" w:rsidRPr="009F5A8F" w:rsidRDefault="005856EB" w:rsidP="005856EB">
      <w:pPr>
        <w:tabs>
          <w:tab w:val="left" w:pos="360"/>
          <w:tab w:val="left" w:pos="720"/>
          <w:tab w:val="left" w:pos="1800"/>
        </w:tabs>
        <w:spacing w:after="0" w:line="240" w:lineRule="auto"/>
        <w:ind w:left="714"/>
        <w:jc w:val="both"/>
        <w:rPr>
          <w:rFonts w:ascii="Trebuchet MS" w:hAnsi="Trebuchet MS"/>
          <w:b/>
          <w:caps/>
          <w:color w:val="000000" w:themeColor="text1"/>
          <w:u w:val="single"/>
        </w:rPr>
      </w:pPr>
      <w:r w:rsidRPr="009F5A8F">
        <w:rPr>
          <w:rFonts w:ascii="Trebuchet MS" w:hAnsi="Trebuchet MS"/>
          <w:color w:val="000000" w:themeColor="text1"/>
        </w:rPr>
        <w:t>- eliminarea substanţelor potenţial dăunătoare, dacă nu s-a stabilit că este acceptabil a se lăsa astfel de obligaţii viitorilor proprietari;</w:t>
      </w:r>
    </w:p>
    <w:p w14:paraId="360EBC33" w14:textId="77777777" w:rsidR="005856EB" w:rsidRPr="009F5A8F" w:rsidRDefault="005856EB" w:rsidP="005856EB">
      <w:pPr>
        <w:tabs>
          <w:tab w:val="left" w:pos="360"/>
          <w:tab w:val="left" w:pos="720"/>
          <w:tab w:val="left" w:pos="1800"/>
        </w:tabs>
        <w:spacing w:after="0" w:line="240" w:lineRule="auto"/>
        <w:ind w:left="720"/>
        <w:jc w:val="both"/>
        <w:rPr>
          <w:rFonts w:ascii="Trebuchet MS" w:hAnsi="Trebuchet MS"/>
          <w:color w:val="000000" w:themeColor="text1"/>
        </w:rPr>
      </w:pPr>
      <w:r w:rsidRPr="009F5A8F">
        <w:rPr>
          <w:rFonts w:ascii="Trebuchet MS" w:hAnsi="Trebuchet MS"/>
          <w:color w:val="000000" w:themeColor="text1"/>
        </w:rPr>
        <w:t>- oprirea alimentării cu utilităţi: apă, energie electrică şi combustibil a instalațiilor;</w:t>
      </w:r>
    </w:p>
    <w:p w14:paraId="6E56CD70" w14:textId="77777777" w:rsidR="005856EB" w:rsidRPr="009F5A8F" w:rsidRDefault="005856EB" w:rsidP="005856EB">
      <w:pPr>
        <w:tabs>
          <w:tab w:val="left" w:pos="360"/>
          <w:tab w:val="left" w:pos="720"/>
          <w:tab w:val="left" w:pos="1800"/>
        </w:tabs>
        <w:spacing w:after="0" w:line="240" w:lineRule="auto"/>
        <w:ind w:left="720"/>
        <w:jc w:val="both"/>
        <w:rPr>
          <w:rFonts w:ascii="Trebuchet MS" w:hAnsi="Trebuchet MS"/>
          <w:color w:val="000000" w:themeColor="text1"/>
        </w:rPr>
      </w:pPr>
      <w:r w:rsidRPr="009F5A8F">
        <w:rPr>
          <w:rFonts w:ascii="Trebuchet MS" w:hAnsi="Trebuchet MS"/>
          <w:color w:val="000000" w:themeColor="text1"/>
        </w:rPr>
        <w:t>- demontarea instalațiilor şi transportul materialelor rezultate, spre destinaţiile anterior stabilite;</w:t>
      </w:r>
    </w:p>
    <w:p w14:paraId="13142485" w14:textId="77777777" w:rsidR="005856EB" w:rsidRPr="009F5A8F" w:rsidRDefault="005856EB" w:rsidP="005856EB">
      <w:pPr>
        <w:tabs>
          <w:tab w:val="left" w:pos="360"/>
          <w:tab w:val="left" w:pos="720"/>
          <w:tab w:val="left" w:pos="1800"/>
        </w:tabs>
        <w:spacing w:after="0" w:line="240" w:lineRule="auto"/>
        <w:ind w:left="720"/>
        <w:jc w:val="both"/>
        <w:rPr>
          <w:rFonts w:ascii="Trebuchet MS" w:hAnsi="Trebuchet MS"/>
          <w:color w:val="000000" w:themeColor="text1"/>
        </w:rPr>
      </w:pPr>
      <w:r w:rsidRPr="009F5A8F">
        <w:rPr>
          <w:rFonts w:ascii="Trebuchet MS" w:hAnsi="Trebuchet MS"/>
          <w:color w:val="000000" w:themeColor="text1"/>
        </w:rPr>
        <w:t>- dezafectarea depozitelor;</w:t>
      </w:r>
    </w:p>
    <w:p w14:paraId="06C9CC46" w14:textId="77777777" w:rsidR="005856EB" w:rsidRPr="009F5A8F" w:rsidRDefault="005856EB" w:rsidP="005856EB">
      <w:pPr>
        <w:tabs>
          <w:tab w:val="left" w:pos="360"/>
          <w:tab w:val="left" w:pos="720"/>
          <w:tab w:val="left" w:pos="1800"/>
        </w:tabs>
        <w:spacing w:after="0" w:line="240" w:lineRule="auto"/>
        <w:ind w:left="720"/>
        <w:jc w:val="both"/>
        <w:rPr>
          <w:rFonts w:ascii="Trebuchet MS" w:hAnsi="Trebuchet MS"/>
          <w:color w:val="000000" w:themeColor="text1"/>
        </w:rPr>
      </w:pPr>
      <w:r w:rsidRPr="009F5A8F">
        <w:rPr>
          <w:rFonts w:ascii="Trebuchet MS" w:hAnsi="Trebuchet MS"/>
          <w:color w:val="000000" w:themeColor="text1"/>
        </w:rPr>
        <w:t>- determinarea gradului de afectare a solului;</w:t>
      </w:r>
    </w:p>
    <w:p w14:paraId="06AE57A0" w14:textId="77777777" w:rsidR="005856EB" w:rsidRPr="009F5A8F" w:rsidRDefault="005856EB" w:rsidP="005856EB">
      <w:pPr>
        <w:tabs>
          <w:tab w:val="left" w:pos="360"/>
          <w:tab w:val="left" w:pos="720"/>
          <w:tab w:val="left" w:pos="1800"/>
        </w:tabs>
        <w:spacing w:after="0" w:line="240" w:lineRule="auto"/>
        <w:ind w:left="720"/>
        <w:jc w:val="both"/>
        <w:rPr>
          <w:rFonts w:ascii="Trebuchet MS" w:hAnsi="Trebuchet MS"/>
          <w:color w:val="000000" w:themeColor="text1"/>
        </w:rPr>
      </w:pPr>
      <w:r w:rsidRPr="009F5A8F">
        <w:rPr>
          <w:rFonts w:ascii="Trebuchet MS" w:hAnsi="Trebuchet MS"/>
          <w:color w:val="000000" w:themeColor="text1"/>
        </w:rPr>
        <w:t>- măsuri pentru reconstrucţia ecologică a terenului afectat istoric prin activităţile  desfăşurate pe amplasament.</w:t>
      </w:r>
    </w:p>
    <w:p w14:paraId="69643F75" w14:textId="77777777" w:rsidR="005856EB" w:rsidRPr="009F5A8F" w:rsidRDefault="005856EB" w:rsidP="005856EB">
      <w:pPr>
        <w:tabs>
          <w:tab w:val="left" w:pos="0"/>
          <w:tab w:val="left" w:pos="720"/>
          <w:tab w:val="left" w:pos="1800"/>
        </w:tabs>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In cazul inchiderii definitive a activității pe amplasament se va realiza un Raport privind situația de referinta unde este evaluta starea de contaminare a solului și a apelor subterane, comparativ cu stadiul iniţial, situatie prezentata </w:t>
      </w:r>
      <w:r w:rsidRPr="009F5A8F">
        <w:rPr>
          <w:rFonts w:ascii="Calibri" w:hAnsi="Calibri" w:cs="Calibri"/>
          <w:b/>
          <w:color w:val="000000" w:themeColor="text1"/>
        </w:rPr>
        <w:t>ȋ</w:t>
      </w:r>
      <w:r w:rsidRPr="009F5A8F">
        <w:rPr>
          <w:rFonts w:ascii="Trebuchet MS" w:hAnsi="Trebuchet MS"/>
          <w:b/>
          <w:color w:val="000000" w:themeColor="text1"/>
        </w:rPr>
        <w:t>n raportul privind situa</w:t>
      </w:r>
      <w:r w:rsidRPr="009F5A8F">
        <w:rPr>
          <w:rFonts w:ascii="Trebuchet MS" w:hAnsi="Trebuchet MS" w:cs="Trebuchet MS"/>
          <w:b/>
          <w:color w:val="000000" w:themeColor="text1"/>
        </w:rPr>
        <w:t>ţ</w:t>
      </w:r>
      <w:r w:rsidRPr="009F5A8F">
        <w:rPr>
          <w:rFonts w:ascii="Trebuchet MS" w:hAnsi="Trebuchet MS"/>
          <w:b/>
          <w:color w:val="000000" w:themeColor="text1"/>
        </w:rPr>
        <w:t>ia de referin</w:t>
      </w:r>
      <w:r w:rsidRPr="009F5A8F">
        <w:rPr>
          <w:rFonts w:ascii="Trebuchet MS" w:hAnsi="Trebuchet MS" w:cs="Trebuchet MS"/>
          <w:b/>
          <w:color w:val="000000" w:themeColor="text1"/>
        </w:rPr>
        <w:t>ţă</w:t>
      </w:r>
      <w:r w:rsidRPr="009F5A8F">
        <w:rPr>
          <w:rFonts w:ascii="Trebuchet MS" w:hAnsi="Trebuchet MS"/>
          <w:b/>
          <w:color w:val="000000" w:themeColor="text1"/>
        </w:rPr>
        <w:t xml:space="preserve"> (inclus </w:t>
      </w:r>
      <w:r w:rsidRPr="009F5A8F">
        <w:rPr>
          <w:rFonts w:ascii="Trebuchet MS" w:hAnsi="Trebuchet MS" w:cs="Trebuchet MS"/>
          <w:b/>
          <w:color w:val="000000" w:themeColor="text1"/>
        </w:rPr>
        <w:t>í</w:t>
      </w:r>
      <w:r w:rsidRPr="009F5A8F">
        <w:rPr>
          <w:rFonts w:ascii="Trebuchet MS" w:hAnsi="Trebuchet MS"/>
          <w:b/>
          <w:color w:val="000000" w:themeColor="text1"/>
        </w:rPr>
        <w:t>n Raportul de Amplasament), titularul/operatorul activit</w:t>
      </w:r>
      <w:r w:rsidRPr="009F5A8F">
        <w:rPr>
          <w:rFonts w:ascii="Trebuchet MS" w:hAnsi="Trebuchet MS" w:cs="Trebuchet MS"/>
          <w:b/>
          <w:color w:val="000000" w:themeColor="text1"/>
        </w:rPr>
        <w:t>ăț</w:t>
      </w:r>
      <w:r w:rsidRPr="009F5A8F">
        <w:rPr>
          <w:rFonts w:ascii="Trebuchet MS" w:hAnsi="Trebuchet MS"/>
          <w:b/>
          <w:color w:val="000000" w:themeColor="text1"/>
        </w:rPr>
        <w:t>ii are obliga</w:t>
      </w:r>
      <w:r w:rsidRPr="009F5A8F">
        <w:rPr>
          <w:rFonts w:ascii="Trebuchet MS" w:hAnsi="Trebuchet MS" w:cs="Trebuchet MS"/>
          <w:b/>
          <w:color w:val="000000" w:themeColor="text1"/>
        </w:rPr>
        <w:t>ț</w:t>
      </w:r>
      <w:r w:rsidRPr="009F5A8F">
        <w:rPr>
          <w:rFonts w:ascii="Trebuchet MS" w:hAnsi="Trebuchet MS"/>
          <w:b/>
          <w:color w:val="000000" w:themeColor="text1"/>
        </w:rPr>
        <w:t>ia s</w:t>
      </w:r>
      <w:r w:rsidRPr="009F5A8F">
        <w:rPr>
          <w:rFonts w:ascii="Trebuchet MS" w:hAnsi="Trebuchet MS" w:cs="Trebuchet MS"/>
          <w:b/>
          <w:color w:val="000000" w:themeColor="text1"/>
        </w:rPr>
        <w:t>ă</w:t>
      </w:r>
      <w:r w:rsidRPr="009F5A8F">
        <w:rPr>
          <w:rFonts w:ascii="Trebuchet MS" w:hAnsi="Trebuchet MS"/>
          <w:b/>
          <w:color w:val="000000" w:themeColor="text1"/>
        </w:rPr>
        <w:t xml:space="preserve"> ia masurile necesare pentru depoluare, astfel </w:t>
      </w:r>
      <w:r w:rsidRPr="009F5A8F">
        <w:rPr>
          <w:rFonts w:ascii="Trebuchet MS" w:hAnsi="Trebuchet MS" w:cs="Trebuchet MS"/>
          <w:b/>
          <w:color w:val="000000" w:themeColor="text1"/>
        </w:rPr>
        <w:t>î</w:t>
      </w:r>
      <w:r w:rsidRPr="009F5A8F">
        <w:rPr>
          <w:rFonts w:ascii="Trebuchet MS" w:hAnsi="Trebuchet MS"/>
          <w:b/>
          <w:color w:val="000000" w:themeColor="text1"/>
        </w:rPr>
        <w:t>nc</w:t>
      </w:r>
      <w:r w:rsidRPr="009F5A8F">
        <w:rPr>
          <w:rFonts w:ascii="Trebuchet MS" w:hAnsi="Trebuchet MS" w:cs="Trebuchet MS"/>
          <w:b/>
          <w:color w:val="000000" w:themeColor="text1"/>
        </w:rPr>
        <w:t>â</w:t>
      </w:r>
      <w:r w:rsidRPr="009F5A8F">
        <w:rPr>
          <w:rFonts w:ascii="Trebuchet MS" w:hAnsi="Trebuchet MS"/>
          <w:b/>
          <w:color w:val="000000" w:themeColor="text1"/>
        </w:rPr>
        <w:t>t s</w:t>
      </w:r>
      <w:r w:rsidRPr="009F5A8F">
        <w:rPr>
          <w:rFonts w:ascii="Trebuchet MS" w:hAnsi="Trebuchet MS" w:cs="Trebuchet MS"/>
          <w:b/>
          <w:color w:val="000000" w:themeColor="text1"/>
        </w:rPr>
        <w:t>ă</w:t>
      </w:r>
      <w:r w:rsidRPr="009F5A8F">
        <w:rPr>
          <w:rFonts w:ascii="Trebuchet MS" w:hAnsi="Trebuchet MS"/>
          <w:b/>
          <w:color w:val="000000" w:themeColor="text1"/>
        </w:rPr>
        <w:t xml:space="preserve"> readucă amplasamentul la stadiul initial, conform art. 22 alin. (6) din Legea 278/2013 privind emisiile industriale.</w:t>
      </w:r>
    </w:p>
    <w:p w14:paraId="45E35D65" w14:textId="77777777" w:rsidR="005856EB" w:rsidRPr="009F5A8F" w:rsidRDefault="005856EB" w:rsidP="005856EB">
      <w:pPr>
        <w:tabs>
          <w:tab w:val="left" w:pos="360"/>
          <w:tab w:val="left" w:pos="720"/>
          <w:tab w:val="left" w:pos="1800"/>
        </w:tabs>
        <w:spacing w:after="0" w:line="240" w:lineRule="auto"/>
        <w:jc w:val="both"/>
        <w:rPr>
          <w:rFonts w:ascii="Trebuchet MS" w:hAnsi="Trebuchet MS"/>
          <w:b/>
          <w:bCs/>
          <w:color w:val="000000" w:themeColor="text1"/>
        </w:rPr>
      </w:pPr>
      <w:r w:rsidRPr="009F5A8F">
        <w:rPr>
          <w:rFonts w:ascii="Trebuchet MS" w:hAnsi="Trebuchet MS"/>
          <w:b/>
          <w:color w:val="000000" w:themeColor="text1"/>
        </w:rPr>
        <w:t>16.3.</w:t>
      </w:r>
      <w:r w:rsidRPr="009F5A8F">
        <w:rPr>
          <w:rFonts w:ascii="Trebuchet MS" w:hAnsi="Trebuchet MS"/>
          <w:color w:val="000000" w:themeColor="text1"/>
        </w:rPr>
        <w:t xml:space="preserve"> Operatorul are obligaţia să asigure resursele necesare pentru punerea în practică a Planului de închidere şi să declare mijloacele de asigurare a disponibilităţii acestor resurse, indiferent de situaţia financiară a titularului autorizației.</w:t>
      </w:r>
      <w:r w:rsidRPr="009F5A8F">
        <w:rPr>
          <w:rFonts w:ascii="Trebuchet MS" w:hAnsi="Trebuchet MS"/>
          <w:b/>
          <w:bCs/>
          <w:color w:val="000000" w:themeColor="text1"/>
        </w:rPr>
        <w:t xml:space="preserve"> </w:t>
      </w:r>
    </w:p>
    <w:p w14:paraId="3E82C921" w14:textId="77777777" w:rsidR="005856EB" w:rsidRPr="009F5A8F" w:rsidRDefault="005856EB" w:rsidP="005856EB">
      <w:pPr>
        <w:tabs>
          <w:tab w:val="left" w:pos="360"/>
          <w:tab w:val="left" w:pos="720"/>
          <w:tab w:val="left" w:pos="1800"/>
        </w:tabs>
        <w:spacing w:after="0" w:line="240" w:lineRule="auto"/>
        <w:ind w:right="-43"/>
        <w:jc w:val="both"/>
        <w:rPr>
          <w:rFonts w:ascii="Trebuchet MS" w:hAnsi="Trebuchet MS"/>
          <w:color w:val="000000" w:themeColor="text1"/>
        </w:rPr>
      </w:pPr>
      <w:r w:rsidRPr="009F5A8F">
        <w:rPr>
          <w:rFonts w:ascii="Trebuchet MS" w:hAnsi="Trebuchet MS"/>
          <w:b/>
          <w:bCs/>
          <w:color w:val="000000" w:themeColor="text1"/>
        </w:rPr>
        <w:t xml:space="preserve">16.4. </w:t>
      </w:r>
      <w:r w:rsidRPr="009F5A8F">
        <w:rPr>
          <w:rFonts w:ascii="Trebuchet MS" w:hAnsi="Trebuchet MS"/>
          <w:color w:val="000000" w:themeColor="text1"/>
        </w:rPr>
        <w:t>La</w:t>
      </w:r>
      <w:r w:rsidRPr="009F5A8F">
        <w:rPr>
          <w:rFonts w:ascii="Trebuchet MS" w:hAnsi="Trebuchet MS"/>
          <w:b/>
          <w:color w:val="000000" w:themeColor="text1"/>
        </w:rPr>
        <w:t xml:space="preserve"> </w:t>
      </w:r>
      <w:r w:rsidRPr="009F5A8F">
        <w:rPr>
          <w:rFonts w:ascii="Trebuchet MS" w:hAnsi="Trebuchet MS"/>
          <w:color w:val="000000" w:themeColor="text1"/>
        </w:rPr>
        <w:t xml:space="preserve">încetarea activităţii se va reface </w:t>
      </w:r>
      <w:r w:rsidRPr="009F5A8F">
        <w:rPr>
          <w:rFonts w:ascii="Trebuchet MS" w:hAnsi="Trebuchet MS"/>
          <w:i/>
          <w:iCs/>
          <w:color w:val="000000" w:themeColor="text1"/>
        </w:rPr>
        <w:t>Raportul privind situatia de referinta</w:t>
      </w:r>
      <w:r w:rsidRPr="009F5A8F">
        <w:rPr>
          <w:rFonts w:ascii="Trebuchet MS" w:hAnsi="Trebuchet MS"/>
          <w:color w:val="000000" w:themeColor="text1"/>
        </w:rPr>
        <w:t xml:space="preserve"> intocmit in conformitate cu art. 22 din Legea nr. 278/2013 privind emisiile industriale pentru a stabili aportul la poluare al instalaţiei şi măsurile de remediere ce se impun.</w:t>
      </w:r>
    </w:p>
    <w:p w14:paraId="3A6ABDDF" w14:textId="77777777" w:rsidR="005856EB" w:rsidRPr="009F5A8F" w:rsidRDefault="005856EB" w:rsidP="005856EB">
      <w:pPr>
        <w:tabs>
          <w:tab w:val="left" w:pos="360"/>
          <w:tab w:val="left" w:pos="720"/>
          <w:tab w:val="left" w:pos="1800"/>
        </w:tabs>
        <w:spacing w:after="0" w:line="240" w:lineRule="auto"/>
        <w:ind w:right="-43"/>
        <w:jc w:val="both"/>
        <w:rPr>
          <w:rFonts w:ascii="Trebuchet MS" w:hAnsi="Trebuchet MS"/>
          <w:color w:val="000000" w:themeColor="text1"/>
        </w:rPr>
      </w:pPr>
      <w:r w:rsidRPr="009F5A8F">
        <w:rPr>
          <w:rFonts w:ascii="Trebuchet MS" w:hAnsi="Trebuchet MS"/>
          <w:b/>
          <w:color w:val="000000" w:themeColor="text1"/>
        </w:rPr>
        <w:t xml:space="preserve">16.5. </w:t>
      </w:r>
      <w:r w:rsidRPr="009F5A8F">
        <w:rPr>
          <w:rFonts w:ascii="Trebuchet MS" w:hAnsi="Trebuchet MS"/>
          <w:color w:val="000000" w:themeColor="text1"/>
        </w:rPr>
        <w:t>La încetarea activităţii cu impact asupra mediului geologic la schimbarea activităţii sau a destinaţiei terenului, operatorul economic sau deţinătorul de teren este obligat să realizeze investigarea şi evaluarea poluării mediului geologic.</w:t>
      </w:r>
    </w:p>
    <w:p w14:paraId="2C02E769" w14:textId="77777777" w:rsidR="005856EB" w:rsidRPr="009F5A8F" w:rsidRDefault="005856EB" w:rsidP="005856EB">
      <w:pPr>
        <w:pStyle w:val="Footer"/>
        <w:spacing w:after="120"/>
        <w:jc w:val="both"/>
        <w:rPr>
          <w:rFonts w:ascii="Trebuchet MS" w:hAnsi="Trebuchet MS"/>
          <w:color w:val="000000" w:themeColor="text1"/>
        </w:rPr>
      </w:pPr>
      <w:r w:rsidRPr="009F5A8F">
        <w:rPr>
          <w:rFonts w:ascii="Trebuchet MS" w:hAnsi="Trebuchet MS"/>
          <w:b/>
          <w:bCs/>
          <w:color w:val="000000" w:themeColor="text1"/>
        </w:rPr>
        <w:lastRenderedPageBreak/>
        <w:t>16.6</w:t>
      </w:r>
      <w:r w:rsidRPr="009F5A8F">
        <w:rPr>
          <w:rFonts w:ascii="Trebuchet MS" w:hAnsi="Trebuchet MS"/>
          <w:color w:val="000000" w:themeColor="text1"/>
        </w:rPr>
        <w:t>. Operatorul are obligaţia ca în cazul încetării definitive a activităţii să ia măsurile necesare pentru evitarea oricărui risc de poluare şi de aducere a amplasamentului şi a zonelor afectate într-o stare care să permită reutilizarea acestora.</w:t>
      </w:r>
    </w:p>
    <w:p w14:paraId="067460FE" w14:textId="77777777" w:rsidR="005856EB" w:rsidRPr="009F5A8F" w:rsidRDefault="005856EB" w:rsidP="005856EB">
      <w:pPr>
        <w:spacing w:after="0" w:line="240" w:lineRule="auto"/>
        <w:jc w:val="both"/>
        <w:rPr>
          <w:rFonts w:ascii="Trebuchet MS" w:hAnsi="Trebuchet MS"/>
          <w:b/>
          <w:bCs/>
          <w:color w:val="000000" w:themeColor="text1"/>
        </w:rPr>
      </w:pPr>
      <w:r w:rsidRPr="009F5A8F">
        <w:rPr>
          <w:rFonts w:ascii="Trebuchet MS" w:hAnsi="Trebuchet MS"/>
          <w:b/>
          <w:bCs/>
          <w:color w:val="000000" w:themeColor="text1"/>
        </w:rPr>
        <w:t>Verificarea conformării cu prevederile prezentului act se face de către reprezentanţii Gărzii Naţionale de Mediu - Comisariatul Judeţean Brașov şi  Agenţia pentru Protecţia Mediului Brașov.</w:t>
      </w:r>
    </w:p>
    <w:p w14:paraId="39B9AC71" w14:textId="77777777" w:rsidR="005856EB" w:rsidRPr="009F5A8F" w:rsidRDefault="005856EB" w:rsidP="005856EB">
      <w:pPr>
        <w:pStyle w:val="Heading1"/>
        <w:rPr>
          <w:rFonts w:ascii="Trebuchet MS" w:hAnsi="Trebuchet MS"/>
          <w:color w:val="000000" w:themeColor="text1"/>
          <w:sz w:val="22"/>
          <w:szCs w:val="22"/>
        </w:rPr>
      </w:pPr>
      <w:r w:rsidRPr="009F5A8F">
        <w:rPr>
          <w:rFonts w:ascii="Trebuchet MS" w:hAnsi="Trebuchet MS"/>
          <w:color w:val="000000" w:themeColor="text1"/>
          <w:sz w:val="22"/>
          <w:szCs w:val="22"/>
        </w:rPr>
        <w:t>17. Anexe</w:t>
      </w:r>
    </w:p>
    <w:p w14:paraId="23193F6C" w14:textId="77777777" w:rsidR="005856EB" w:rsidRPr="009F5A8F" w:rsidRDefault="005856EB" w:rsidP="005856EB">
      <w:pPr>
        <w:pStyle w:val="Heading1"/>
        <w:rPr>
          <w:rFonts w:ascii="Trebuchet MS" w:eastAsia="Calibri" w:hAnsi="Trebuchet MS"/>
          <w:color w:val="000000" w:themeColor="text1"/>
          <w:sz w:val="22"/>
          <w:szCs w:val="22"/>
          <w:lang w:val="en-US"/>
        </w:rPr>
      </w:pPr>
      <w:r w:rsidRPr="009F5A8F">
        <w:rPr>
          <w:rFonts w:ascii="Trebuchet MS" w:eastAsia="Calibri" w:hAnsi="Trebuchet MS"/>
          <w:color w:val="000000" w:themeColor="text1"/>
          <w:sz w:val="22"/>
          <w:szCs w:val="22"/>
          <w:lang w:val="en-US"/>
        </w:rPr>
        <w:t xml:space="preserve">18. </w:t>
      </w:r>
      <w:r w:rsidRPr="009F5A8F">
        <w:rPr>
          <w:rFonts w:ascii="Trebuchet MS" w:hAnsi="Trebuchet MS"/>
          <w:color w:val="000000" w:themeColor="text1"/>
          <w:sz w:val="22"/>
          <w:szCs w:val="22"/>
        </w:rPr>
        <w:t>DICŢIONAR     DE    TERMENI</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79"/>
        <w:gridCol w:w="5856"/>
      </w:tblGrid>
      <w:tr w:rsidR="005856EB" w:rsidRPr="009F5A8F" w14:paraId="7C29F7C8" w14:textId="77777777" w:rsidTr="00E4504E">
        <w:trPr>
          <w:trHeight w:val="546"/>
        </w:trPr>
        <w:tc>
          <w:tcPr>
            <w:tcW w:w="540" w:type="dxa"/>
          </w:tcPr>
          <w:p w14:paraId="1AA2D9F1"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w:t>
            </w:r>
          </w:p>
        </w:tc>
        <w:tc>
          <w:tcPr>
            <w:tcW w:w="3679" w:type="dxa"/>
          </w:tcPr>
          <w:p w14:paraId="748FC5DE"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b/>
                <w:color w:val="000000" w:themeColor="text1"/>
              </w:rPr>
              <w:t>Autoritatea competentă pentru protecţia mediului (ACPM)</w:t>
            </w:r>
          </w:p>
        </w:tc>
        <w:tc>
          <w:tcPr>
            <w:tcW w:w="5856" w:type="dxa"/>
          </w:tcPr>
          <w:p w14:paraId="4AA6D540"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Agenţia pentru Protecţia Mediului Brasov</w:t>
            </w:r>
          </w:p>
          <w:p w14:paraId="7D4FDEF9"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p>
        </w:tc>
      </w:tr>
      <w:tr w:rsidR="005856EB" w:rsidRPr="009F5A8F" w14:paraId="6E09BFE3" w14:textId="77777777" w:rsidTr="00E4504E">
        <w:trPr>
          <w:trHeight w:val="777"/>
        </w:trPr>
        <w:tc>
          <w:tcPr>
            <w:tcW w:w="540" w:type="dxa"/>
          </w:tcPr>
          <w:p w14:paraId="7113A146"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p>
          <w:p w14:paraId="191EF0BF"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 xml:space="preserve">2           </w:t>
            </w:r>
          </w:p>
        </w:tc>
        <w:tc>
          <w:tcPr>
            <w:tcW w:w="3679" w:type="dxa"/>
          </w:tcPr>
          <w:p w14:paraId="53067BAB"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Autoritatea cu atribuţii de control, inspecţie şi sancţionare în domeniul protecţiei mediului </w:t>
            </w:r>
          </w:p>
        </w:tc>
        <w:tc>
          <w:tcPr>
            <w:tcW w:w="5856" w:type="dxa"/>
          </w:tcPr>
          <w:p w14:paraId="3AC3365F"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Comisariatul Judeţean Brasov al  Gărzii Naţionale de Mediu                 </w:t>
            </w:r>
          </w:p>
        </w:tc>
      </w:tr>
      <w:tr w:rsidR="005856EB" w:rsidRPr="009F5A8F" w14:paraId="597A43FE" w14:textId="77777777" w:rsidTr="00E4504E">
        <w:trPr>
          <w:trHeight w:val="636"/>
        </w:trPr>
        <w:tc>
          <w:tcPr>
            <w:tcW w:w="540" w:type="dxa"/>
          </w:tcPr>
          <w:p w14:paraId="07135E74"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p>
          <w:p w14:paraId="0D1B4CB4"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3</w:t>
            </w:r>
          </w:p>
        </w:tc>
        <w:tc>
          <w:tcPr>
            <w:tcW w:w="3679" w:type="dxa"/>
          </w:tcPr>
          <w:p w14:paraId="6B5A5095"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Autoritatea centrală de protecţie a mediului </w:t>
            </w:r>
          </w:p>
        </w:tc>
        <w:tc>
          <w:tcPr>
            <w:tcW w:w="5856" w:type="dxa"/>
          </w:tcPr>
          <w:p w14:paraId="02D25101"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Ministerul Mediului, Apelor și Pădurilor</w:t>
            </w:r>
          </w:p>
        </w:tc>
      </w:tr>
      <w:tr w:rsidR="005856EB" w:rsidRPr="009F5A8F" w14:paraId="1099A9A4" w14:textId="77777777" w:rsidTr="00E4504E">
        <w:trPr>
          <w:trHeight w:val="1560"/>
        </w:trPr>
        <w:tc>
          <w:tcPr>
            <w:tcW w:w="540" w:type="dxa"/>
          </w:tcPr>
          <w:p w14:paraId="428F3CB2"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4</w:t>
            </w:r>
          </w:p>
        </w:tc>
        <w:tc>
          <w:tcPr>
            <w:tcW w:w="3679" w:type="dxa"/>
          </w:tcPr>
          <w:p w14:paraId="0C1845D8"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b/>
                <w:color w:val="000000" w:themeColor="text1"/>
              </w:rPr>
              <w:t>Operator</w:t>
            </w:r>
            <w:r w:rsidRPr="009F5A8F">
              <w:rPr>
                <w:rFonts w:ascii="Trebuchet MS" w:hAnsi="Trebuchet MS"/>
                <w:color w:val="000000" w:themeColor="text1"/>
              </w:rPr>
              <w:t xml:space="preserve">                      </w:t>
            </w:r>
          </w:p>
        </w:tc>
        <w:tc>
          <w:tcPr>
            <w:tcW w:w="5856" w:type="dxa"/>
          </w:tcPr>
          <w:p w14:paraId="1A3C2665" w14:textId="77777777" w:rsidR="005856EB" w:rsidRPr="009F5A8F" w:rsidRDefault="005856EB" w:rsidP="00560CED">
            <w:pPr>
              <w:jc w:val="both"/>
              <w:rPr>
                <w:rFonts w:ascii="Trebuchet MS" w:hAnsi="Trebuchet MS"/>
                <w:bCs/>
                <w:color w:val="000000" w:themeColor="text1"/>
              </w:rPr>
            </w:pPr>
            <w:r w:rsidRPr="009F5A8F">
              <w:rPr>
                <w:rFonts w:ascii="Trebuchet MS" w:hAnsi="Trebuchet MS"/>
                <w:color w:val="000000" w:themeColor="text1"/>
              </w:rPr>
              <w:t xml:space="preserve">Persoană fizică sau juridică, care operează ori deţine controlul instalației, aşa cum este prevăzut în legislaţia naţională, sau care a fost investită cu putere economică decisivă asupra funcţionării tehnice a instalației, respectiv </w:t>
            </w:r>
          </w:p>
        </w:tc>
      </w:tr>
      <w:tr w:rsidR="005856EB" w:rsidRPr="009F5A8F" w14:paraId="12186CEB" w14:textId="77777777" w:rsidTr="00E4504E">
        <w:trPr>
          <w:trHeight w:val="580"/>
        </w:trPr>
        <w:tc>
          <w:tcPr>
            <w:tcW w:w="540" w:type="dxa"/>
          </w:tcPr>
          <w:p w14:paraId="720DADD9"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5</w:t>
            </w:r>
          </w:p>
        </w:tc>
        <w:tc>
          <w:tcPr>
            <w:tcW w:w="3679" w:type="dxa"/>
          </w:tcPr>
          <w:p w14:paraId="11D363A8"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BAT</w:t>
            </w:r>
          </w:p>
          <w:p w14:paraId="75A2E764"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color w:val="000000" w:themeColor="text1"/>
              </w:rPr>
              <w:t>(cele mai bune tehnici disponibile)</w:t>
            </w:r>
          </w:p>
        </w:tc>
        <w:tc>
          <w:tcPr>
            <w:tcW w:w="5856" w:type="dxa"/>
          </w:tcPr>
          <w:p w14:paraId="0593CC7C"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Stadiul de dezvoltare cel mai avansat şi eficient înregistrat în dezvoltarea unei activităţi şi a modurilor de exploatare, care demonstrează posibilitatea practică a tehnicilor specifice de a constitui referinţă pentru stabilirea valorilor limită de emisie în scopul prevenirii poluării, iar în cazul în care acest fapt nu este posibil, pentru a reduce în ansamblu emisiile şi impactul asupra mediului, în întregul său</w:t>
            </w:r>
          </w:p>
        </w:tc>
      </w:tr>
      <w:tr w:rsidR="005856EB" w:rsidRPr="009F5A8F" w14:paraId="00CE836E" w14:textId="77777777" w:rsidTr="00E4504E">
        <w:trPr>
          <w:trHeight w:val="321"/>
        </w:trPr>
        <w:tc>
          <w:tcPr>
            <w:tcW w:w="540" w:type="dxa"/>
          </w:tcPr>
          <w:p w14:paraId="4E172BDE"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6</w:t>
            </w:r>
          </w:p>
        </w:tc>
        <w:tc>
          <w:tcPr>
            <w:tcW w:w="3679" w:type="dxa"/>
          </w:tcPr>
          <w:p w14:paraId="69FABBD6"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CAT</w:t>
            </w:r>
          </w:p>
        </w:tc>
        <w:tc>
          <w:tcPr>
            <w:tcW w:w="5856" w:type="dxa"/>
          </w:tcPr>
          <w:p w14:paraId="5304F8ED"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Colectiv tehnic de avizare</w:t>
            </w:r>
          </w:p>
        </w:tc>
      </w:tr>
      <w:tr w:rsidR="005856EB" w:rsidRPr="009F5A8F" w14:paraId="3B26D234" w14:textId="77777777" w:rsidTr="00E4504E">
        <w:trPr>
          <w:trHeight w:val="339"/>
        </w:trPr>
        <w:tc>
          <w:tcPr>
            <w:tcW w:w="540" w:type="dxa"/>
          </w:tcPr>
          <w:p w14:paraId="0D94B296"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7</w:t>
            </w:r>
          </w:p>
        </w:tc>
        <w:tc>
          <w:tcPr>
            <w:tcW w:w="3679" w:type="dxa"/>
          </w:tcPr>
          <w:p w14:paraId="1C93CAA2"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vertAlign w:val="subscript"/>
              </w:rPr>
            </w:pPr>
            <w:r w:rsidRPr="009F5A8F">
              <w:rPr>
                <w:rFonts w:ascii="Trebuchet MS" w:hAnsi="Trebuchet MS"/>
                <w:b/>
                <w:color w:val="000000" w:themeColor="text1"/>
              </w:rPr>
              <w:t>CBO</w:t>
            </w:r>
            <w:r w:rsidRPr="009F5A8F">
              <w:rPr>
                <w:rFonts w:ascii="Trebuchet MS" w:hAnsi="Trebuchet MS"/>
                <w:b/>
                <w:color w:val="000000" w:themeColor="text1"/>
                <w:vertAlign w:val="subscript"/>
              </w:rPr>
              <w:t>5</w:t>
            </w:r>
          </w:p>
        </w:tc>
        <w:tc>
          <w:tcPr>
            <w:tcW w:w="5856" w:type="dxa"/>
          </w:tcPr>
          <w:p w14:paraId="6CD17949"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Consumul biochimic de oxigen  la 5 zile</w:t>
            </w:r>
          </w:p>
        </w:tc>
      </w:tr>
      <w:tr w:rsidR="005856EB" w:rsidRPr="009F5A8F" w14:paraId="036A9A6B" w14:textId="77777777" w:rsidTr="00E4504E">
        <w:trPr>
          <w:trHeight w:val="300"/>
        </w:trPr>
        <w:tc>
          <w:tcPr>
            <w:tcW w:w="540" w:type="dxa"/>
          </w:tcPr>
          <w:p w14:paraId="5B5AEDAE"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8</w:t>
            </w:r>
          </w:p>
        </w:tc>
        <w:tc>
          <w:tcPr>
            <w:tcW w:w="3679" w:type="dxa"/>
          </w:tcPr>
          <w:p w14:paraId="4A5D0F6A"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CCOCr</w:t>
            </w:r>
          </w:p>
        </w:tc>
        <w:tc>
          <w:tcPr>
            <w:tcW w:w="5856" w:type="dxa"/>
          </w:tcPr>
          <w:p w14:paraId="6F25423A"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Consumul chimic de oxigen – metoda cu dicromat de potasiu</w:t>
            </w:r>
          </w:p>
        </w:tc>
      </w:tr>
      <w:tr w:rsidR="005856EB" w:rsidRPr="009F5A8F" w14:paraId="244EA33B" w14:textId="77777777" w:rsidTr="00E4504E">
        <w:trPr>
          <w:trHeight w:val="258"/>
        </w:trPr>
        <w:tc>
          <w:tcPr>
            <w:tcW w:w="540" w:type="dxa"/>
          </w:tcPr>
          <w:p w14:paraId="2BB2AB5A"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9</w:t>
            </w:r>
          </w:p>
        </w:tc>
        <w:tc>
          <w:tcPr>
            <w:tcW w:w="3679" w:type="dxa"/>
          </w:tcPr>
          <w:p w14:paraId="0064632E"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COV</w:t>
            </w:r>
          </w:p>
        </w:tc>
        <w:tc>
          <w:tcPr>
            <w:tcW w:w="5856" w:type="dxa"/>
          </w:tcPr>
          <w:p w14:paraId="263D9A21"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Compuşi organici volatili</w:t>
            </w:r>
          </w:p>
        </w:tc>
      </w:tr>
      <w:tr w:rsidR="005856EB" w:rsidRPr="009F5A8F" w14:paraId="3FB4D375" w14:textId="77777777" w:rsidTr="00E4504E">
        <w:trPr>
          <w:trHeight w:val="303"/>
        </w:trPr>
        <w:tc>
          <w:tcPr>
            <w:tcW w:w="540" w:type="dxa"/>
          </w:tcPr>
          <w:p w14:paraId="77D8DBFB"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10</w:t>
            </w:r>
          </w:p>
        </w:tc>
        <w:tc>
          <w:tcPr>
            <w:tcW w:w="3679" w:type="dxa"/>
          </w:tcPr>
          <w:p w14:paraId="557C2C4F"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dB(A)</w:t>
            </w:r>
          </w:p>
        </w:tc>
        <w:tc>
          <w:tcPr>
            <w:tcW w:w="5856" w:type="dxa"/>
          </w:tcPr>
          <w:p w14:paraId="17BCC3EB"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Decibeli (curba de zgomot A).</w:t>
            </w:r>
          </w:p>
        </w:tc>
      </w:tr>
      <w:tr w:rsidR="005856EB" w:rsidRPr="009F5A8F" w14:paraId="722A9392" w14:textId="77777777" w:rsidTr="00E4504E">
        <w:trPr>
          <w:trHeight w:val="258"/>
        </w:trPr>
        <w:tc>
          <w:tcPr>
            <w:tcW w:w="540" w:type="dxa"/>
          </w:tcPr>
          <w:p w14:paraId="1720F51D"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11</w:t>
            </w:r>
          </w:p>
        </w:tc>
        <w:tc>
          <w:tcPr>
            <w:tcW w:w="3679" w:type="dxa"/>
          </w:tcPr>
          <w:p w14:paraId="6668298E"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IPPC</w:t>
            </w:r>
          </w:p>
        </w:tc>
        <w:tc>
          <w:tcPr>
            <w:tcW w:w="5856" w:type="dxa"/>
          </w:tcPr>
          <w:p w14:paraId="450F2C7D"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Prevenirea, reducerea şi controlul integrat al poluării</w:t>
            </w:r>
          </w:p>
        </w:tc>
      </w:tr>
      <w:tr w:rsidR="005856EB" w:rsidRPr="009F5A8F" w14:paraId="79462246" w14:textId="77777777" w:rsidTr="00E4504E">
        <w:trPr>
          <w:trHeight w:val="546"/>
        </w:trPr>
        <w:tc>
          <w:tcPr>
            <w:tcW w:w="540" w:type="dxa"/>
          </w:tcPr>
          <w:p w14:paraId="666C31E9"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12</w:t>
            </w:r>
          </w:p>
        </w:tc>
        <w:tc>
          <w:tcPr>
            <w:tcW w:w="3679" w:type="dxa"/>
          </w:tcPr>
          <w:p w14:paraId="5FC3AACF"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Instalație IPPC</w:t>
            </w:r>
          </w:p>
        </w:tc>
        <w:tc>
          <w:tcPr>
            <w:tcW w:w="5856" w:type="dxa"/>
          </w:tcPr>
          <w:p w14:paraId="707CA801" w14:textId="77777777" w:rsidR="005856EB" w:rsidRPr="009F5A8F" w:rsidRDefault="005856EB" w:rsidP="00560CED">
            <w:pPr>
              <w:tabs>
                <w:tab w:val="left" w:pos="1300"/>
                <w:tab w:val="left" w:pos="1780"/>
              </w:tabs>
              <w:spacing w:after="0" w:line="240" w:lineRule="auto"/>
              <w:jc w:val="both"/>
              <w:rPr>
                <w:rFonts w:ascii="Trebuchet MS" w:hAnsi="Trebuchet MS"/>
                <w:color w:val="000000" w:themeColor="text1"/>
              </w:rPr>
            </w:pPr>
            <w:r w:rsidRPr="009F5A8F">
              <w:rPr>
                <w:rFonts w:ascii="Trebuchet MS" w:hAnsi="Trebuchet MS"/>
                <w:color w:val="000000" w:themeColor="text1"/>
              </w:rPr>
              <w:t>Orice instalație tehnică staţionară, în care se desfăşoară una sau mai multe activităţi prevăzute în Anexa 1 din Legea 278/2013, precum şi orice altă activitate direct legată, sub aspect tehnic, de activităţile desfăşurate pe acelaşi amplasament, susceptibilă de a avea efecte asupra emisiilor şi poluării</w:t>
            </w:r>
          </w:p>
        </w:tc>
      </w:tr>
      <w:tr w:rsidR="005856EB" w:rsidRPr="009F5A8F" w14:paraId="44856BA8" w14:textId="77777777" w:rsidTr="00E4504E">
        <w:trPr>
          <w:trHeight w:val="285"/>
        </w:trPr>
        <w:tc>
          <w:tcPr>
            <w:tcW w:w="540" w:type="dxa"/>
          </w:tcPr>
          <w:p w14:paraId="129DD7A3"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13</w:t>
            </w:r>
          </w:p>
        </w:tc>
        <w:tc>
          <w:tcPr>
            <w:tcW w:w="3679" w:type="dxa"/>
          </w:tcPr>
          <w:p w14:paraId="4C663399" w14:textId="77777777" w:rsidR="005856EB" w:rsidRPr="009F5A8F" w:rsidRDefault="005856EB" w:rsidP="00560CED">
            <w:pPr>
              <w:spacing w:after="0" w:line="240" w:lineRule="auto"/>
              <w:jc w:val="both"/>
              <w:rPr>
                <w:rFonts w:ascii="Trebuchet MS" w:hAnsi="Trebuchet MS"/>
                <w:b/>
                <w:color w:val="000000" w:themeColor="text1"/>
              </w:rPr>
            </w:pPr>
            <w:r w:rsidRPr="009F5A8F">
              <w:rPr>
                <w:rFonts w:ascii="Trebuchet MS" w:hAnsi="Trebuchet MS"/>
                <w:b/>
                <w:color w:val="000000" w:themeColor="text1"/>
              </w:rPr>
              <w:t>RAM</w:t>
            </w:r>
          </w:p>
        </w:tc>
        <w:tc>
          <w:tcPr>
            <w:tcW w:w="5856" w:type="dxa"/>
          </w:tcPr>
          <w:p w14:paraId="07D654F2"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Raport anual de mediu</w:t>
            </w:r>
          </w:p>
        </w:tc>
      </w:tr>
      <w:tr w:rsidR="005856EB" w:rsidRPr="009F5A8F" w14:paraId="54829BD9" w14:textId="77777777" w:rsidTr="00E4504E">
        <w:tc>
          <w:tcPr>
            <w:tcW w:w="540" w:type="dxa"/>
          </w:tcPr>
          <w:p w14:paraId="4D7FD828"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14</w:t>
            </w:r>
          </w:p>
        </w:tc>
        <w:tc>
          <w:tcPr>
            <w:tcW w:w="3679" w:type="dxa"/>
          </w:tcPr>
          <w:p w14:paraId="3C94655A" w14:textId="77777777" w:rsidR="005856EB" w:rsidRPr="009F5A8F" w:rsidRDefault="005856EB" w:rsidP="00560CED">
            <w:pPr>
              <w:spacing w:after="0" w:line="240" w:lineRule="auto"/>
              <w:jc w:val="both"/>
              <w:rPr>
                <w:rFonts w:ascii="Trebuchet MS" w:hAnsi="Trebuchet MS"/>
                <w:b/>
                <w:color w:val="000000" w:themeColor="text1"/>
              </w:rPr>
            </w:pPr>
            <w:r w:rsidRPr="009F5A8F">
              <w:rPr>
                <w:rFonts w:ascii="Trebuchet MS" w:hAnsi="Trebuchet MS"/>
                <w:b/>
                <w:color w:val="000000" w:themeColor="text1"/>
              </w:rPr>
              <w:t>PRTR</w:t>
            </w:r>
          </w:p>
        </w:tc>
        <w:tc>
          <w:tcPr>
            <w:tcW w:w="5856" w:type="dxa"/>
          </w:tcPr>
          <w:p w14:paraId="2400F9F9"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b/>
                <w:bCs/>
                <w:color w:val="000000" w:themeColor="text1"/>
              </w:rPr>
              <w:t>H.G. nr. 140/2008</w:t>
            </w:r>
            <w:r w:rsidRPr="009F5A8F">
              <w:rPr>
                <w:rFonts w:ascii="Trebuchet MS" w:hAnsi="Trebuchet MS"/>
                <w:color w:val="000000" w:themeColor="text1"/>
              </w:rPr>
              <w:t xml:space="preserve"> privind stabilirea unor măsuri pentru aplicarea prevederilor Regulamentului (CE) al Parlamentului European şi al Consiliului nr. 166/2006 privind înfiinţarea Registrului European al Poluanţilor Emişi şi Transferaţi şi modificarea Directivelor Consiliului 91/689/CEE şi   96/61/CE.</w:t>
            </w:r>
          </w:p>
        </w:tc>
      </w:tr>
      <w:tr w:rsidR="005856EB" w:rsidRPr="009F5A8F" w14:paraId="2BA93CC6" w14:textId="77777777" w:rsidTr="00E4504E">
        <w:tc>
          <w:tcPr>
            <w:tcW w:w="540" w:type="dxa"/>
          </w:tcPr>
          <w:p w14:paraId="31A1BE3B"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lastRenderedPageBreak/>
              <w:t>15</w:t>
            </w:r>
          </w:p>
        </w:tc>
        <w:tc>
          <w:tcPr>
            <w:tcW w:w="3679" w:type="dxa"/>
          </w:tcPr>
          <w:p w14:paraId="250BB494"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R</w:t>
            </w:r>
          </w:p>
        </w:tc>
        <w:tc>
          <w:tcPr>
            <w:tcW w:w="5856" w:type="dxa"/>
          </w:tcPr>
          <w:p w14:paraId="4D1B4EC2"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 xml:space="preserve">Fraza de risc este o frază care exprimă o descriere concisă a riscului prezentat de substanţele şi preparatele chimice periculoase  pentru  om şi  mediul  înconjurător  conform  SR 13253/1996 </w:t>
            </w:r>
          </w:p>
        </w:tc>
      </w:tr>
      <w:tr w:rsidR="005856EB" w:rsidRPr="009F5A8F" w14:paraId="7F53C884" w14:textId="77777777" w:rsidTr="00E4504E">
        <w:trPr>
          <w:trHeight w:val="343"/>
        </w:trPr>
        <w:tc>
          <w:tcPr>
            <w:tcW w:w="540" w:type="dxa"/>
          </w:tcPr>
          <w:p w14:paraId="168D38AC"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16</w:t>
            </w:r>
          </w:p>
        </w:tc>
        <w:tc>
          <w:tcPr>
            <w:tcW w:w="3679" w:type="dxa"/>
          </w:tcPr>
          <w:p w14:paraId="42C3CF90"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SMA</w:t>
            </w:r>
          </w:p>
        </w:tc>
        <w:tc>
          <w:tcPr>
            <w:tcW w:w="5856" w:type="dxa"/>
          </w:tcPr>
          <w:p w14:paraId="6CFEA02D"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Sistem de management al autorizației</w:t>
            </w:r>
          </w:p>
        </w:tc>
      </w:tr>
      <w:tr w:rsidR="005856EB" w:rsidRPr="009F5A8F" w14:paraId="77531E6B" w14:textId="77777777" w:rsidTr="00E4504E">
        <w:tc>
          <w:tcPr>
            <w:tcW w:w="540" w:type="dxa"/>
          </w:tcPr>
          <w:p w14:paraId="4C407EFE"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17</w:t>
            </w:r>
          </w:p>
        </w:tc>
        <w:tc>
          <w:tcPr>
            <w:tcW w:w="3679" w:type="dxa"/>
          </w:tcPr>
          <w:p w14:paraId="6154A6AB"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Cod CAEN</w:t>
            </w:r>
          </w:p>
        </w:tc>
        <w:tc>
          <w:tcPr>
            <w:tcW w:w="5856" w:type="dxa"/>
          </w:tcPr>
          <w:p w14:paraId="078AEA81"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Clasificarea activităţilor din economia naţională</w:t>
            </w:r>
          </w:p>
        </w:tc>
      </w:tr>
      <w:tr w:rsidR="005856EB" w:rsidRPr="009F5A8F" w14:paraId="5F970B65" w14:textId="77777777" w:rsidTr="00E4504E">
        <w:tc>
          <w:tcPr>
            <w:tcW w:w="540" w:type="dxa"/>
          </w:tcPr>
          <w:p w14:paraId="4AC2DA9E"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18</w:t>
            </w:r>
          </w:p>
        </w:tc>
        <w:tc>
          <w:tcPr>
            <w:tcW w:w="3679" w:type="dxa"/>
          </w:tcPr>
          <w:p w14:paraId="3049C108"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Prejudiciu</w:t>
            </w:r>
          </w:p>
        </w:tc>
        <w:tc>
          <w:tcPr>
            <w:tcW w:w="5856" w:type="dxa"/>
          </w:tcPr>
          <w:p w14:paraId="187F1D63" w14:textId="77777777" w:rsidR="005856EB" w:rsidRPr="009F5A8F" w:rsidRDefault="005856EB" w:rsidP="00560CED">
            <w:pPr>
              <w:spacing w:after="0" w:line="240" w:lineRule="auto"/>
              <w:jc w:val="both"/>
              <w:rPr>
                <w:rFonts w:ascii="Trebuchet MS" w:hAnsi="Trebuchet MS"/>
                <w:iCs/>
                <w:color w:val="000000" w:themeColor="text1"/>
              </w:rPr>
            </w:pPr>
            <w:r w:rsidRPr="009F5A8F">
              <w:rPr>
                <w:rFonts w:ascii="Trebuchet MS" w:hAnsi="Trebuchet MS"/>
                <w:color w:val="000000" w:themeColor="text1"/>
              </w:rPr>
              <w:t>O schimbare negativă măsurabilă a unei resurse naturale sau o deteriorare măsurabilă a unui serviciu legat de resursele naturale, care poate surveni direct sau indirect</w:t>
            </w:r>
          </w:p>
        </w:tc>
      </w:tr>
      <w:tr w:rsidR="005856EB" w:rsidRPr="009F5A8F" w14:paraId="72047269" w14:textId="77777777" w:rsidTr="00E4504E">
        <w:tc>
          <w:tcPr>
            <w:tcW w:w="540" w:type="dxa"/>
          </w:tcPr>
          <w:p w14:paraId="409D16E1"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19</w:t>
            </w:r>
          </w:p>
        </w:tc>
        <w:tc>
          <w:tcPr>
            <w:tcW w:w="3679" w:type="dxa"/>
          </w:tcPr>
          <w:p w14:paraId="658392DF"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 xml:space="preserve">Ameninţare iminentă </w:t>
            </w:r>
          </w:p>
          <w:p w14:paraId="03A66CC0"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 xml:space="preserve">cu un prejudiciu  </w:t>
            </w:r>
          </w:p>
        </w:tc>
        <w:tc>
          <w:tcPr>
            <w:tcW w:w="5856" w:type="dxa"/>
          </w:tcPr>
          <w:p w14:paraId="22A6BF45" w14:textId="77777777" w:rsidR="005856EB" w:rsidRPr="009F5A8F" w:rsidRDefault="005856EB" w:rsidP="00560CED">
            <w:pPr>
              <w:spacing w:after="0" w:line="240" w:lineRule="auto"/>
              <w:jc w:val="both"/>
              <w:rPr>
                <w:rFonts w:ascii="Trebuchet MS" w:hAnsi="Trebuchet MS"/>
                <w:iCs/>
                <w:color w:val="000000" w:themeColor="text1"/>
              </w:rPr>
            </w:pPr>
            <w:r w:rsidRPr="009F5A8F">
              <w:rPr>
                <w:rFonts w:ascii="Trebuchet MS" w:hAnsi="Trebuchet MS"/>
                <w:color w:val="000000" w:themeColor="text1"/>
              </w:rPr>
              <w:t>O probabilitate suficientă de producere a unui prejudiciu asupra mediului în viitorul apropriat</w:t>
            </w:r>
          </w:p>
        </w:tc>
      </w:tr>
      <w:tr w:rsidR="005856EB" w:rsidRPr="009F5A8F" w14:paraId="5B5F4C3A" w14:textId="77777777" w:rsidTr="00E4504E">
        <w:trPr>
          <w:trHeight w:val="2154"/>
        </w:trPr>
        <w:tc>
          <w:tcPr>
            <w:tcW w:w="540" w:type="dxa"/>
          </w:tcPr>
          <w:p w14:paraId="2FA616C3" w14:textId="77777777" w:rsidR="005856EB" w:rsidRPr="009F5A8F" w:rsidRDefault="005856EB" w:rsidP="00560CED">
            <w:pPr>
              <w:tabs>
                <w:tab w:val="left" w:pos="1300"/>
                <w:tab w:val="left" w:pos="1780"/>
              </w:tabs>
              <w:spacing w:after="0" w:line="240" w:lineRule="auto"/>
              <w:jc w:val="both"/>
              <w:rPr>
                <w:rFonts w:ascii="Trebuchet MS" w:hAnsi="Trebuchet MS"/>
                <w:b/>
                <w:color w:val="000000" w:themeColor="text1"/>
              </w:rPr>
            </w:pPr>
            <w:r w:rsidRPr="009F5A8F">
              <w:rPr>
                <w:rFonts w:ascii="Trebuchet MS" w:hAnsi="Trebuchet MS"/>
                <w:b/>
                <w:color w:val="000000" w:themeColor="text1"/>
              </w:rPr>
              <w:t>20</w:t>
            </w:r>
          </w:p>
        </w:tc>
        <w:tc>
          <w:tcPr>
            <w:tcW w:w="3679" w:type="dxa"/>
          </w:tcPr>
          <w:p w14:paraId="11C410FB" w14:textId="77777777" w:rsidR="005856EB" w:rsidRPr="009F5A8F" w:rsidRDefault="005856EB" w:rsidP="00560CED">
            <w:pPr>
              <w:pStyle w:val="Heading6"/>
              <w:rPr>
                <w:rFonts w:ascii="Trebuchet MS" w:hAnsi="Trebuchet MS"/>
                <w:color w:val="000000" w:themeColor="text1"/>
              </w:rPr>
            </w:pPr>
            <w:r w:rsidRPr="009F5A8F">
              <w:rPr>
                <w:rFonts w:ascii="Trebuchet MS" w:hAnsi="Trebuchet MS"/>
                <w:color w:val="000000" w:themeColor="text1"/>
              </w:rPr>
              <w:t>Prejudiciul asupra mediului</w:t>
            </w:r>
          </w:p>
        </w:tc>
        <w:tc>
          <w:tcPr>
            <w:tcW w:w="5856" w:type="dxa"/>
          </w:tcPr>
          <w:p w14:paraId="29CC345E"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b/>
                <w:color w:val="000000" w:themeColor="text1"/>
              </w:rPr>
              <w:t> a)</w:t>
            </w:r>
            <w:r w:rsidRPr="009F5A8F">
              <w:rPr>
                <w:rFonts w:ascii="Trebuchet MS" w:hAnsi="Trebuchet MS"/>
                <w:color w:val="000000" w:themeColor="text1"/>
              </w:rPr>
              <w:t xml:space="preserve"> </w:t>
            </w:r>
            <w:r w:rsidRPr="009F5A8F">
              <w:rPr>
                <w:rFonts w:ascii="Trebuchet MS" w:hAnsi="Trebuchet MS"/>
                <w:b/>
                <w:i/>
                <w:color w:val="000000" w:themeColor="text1"/>
              </w:rPr>
              <w:t xml:space="preserve">prejudiciul asupra speciilor şi habitatelor naturale protejate </w:t>
            </w:r>
            <w:r w:rsidRPr="009F5A8F">
              <w:rPr>
                <w:rFonts w:ascii="Trebuchet MS" w:hAnsi="Trebuchet MS"/>
                <w:color w:val="000000" w:themeColor="text1"/>
              </w:rPr>
              <w:t>- orice prejudiciu care are efecte semnificative negative asupra atingerii sau menţinerii unei stări favorabile de conservare a unor astfel de habitate sau specii; caracterul semnificativ al acestor efecte se evaluează în raport cu starea iniţială, ţinând cont de criteriile prevăzute în anexa nr. 1; prejudiciile aduse speciilor şi habitatelor naturale protejate nu includ efectele negative identificate anterior, care rezultă din acţiunile unui operator care a fost autorizat în mod expres de autorităţile competente în concordanţă cu prevederile legale în vigoare</w:t>
            </w:r>
          </w:p>
          <w:p w14:paraId="1A01C30E"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 </w:t>
            </w:r>
            <w:r w:rsidRPr="009F5A8F">
              <w:rPr>
                <w:rFonts w:ascii="Trebuchet MS" w:hAnsi="Trebuchet MS"/>
                <w:b/>
                <w:color w:val="000000" w:themeColor="text1"/>
              </w:rPr>
              <w:t>b)</w:t>
            </w:r>
            <w:r w:rsidRPr="009F5A8F">
              <w:rPr>
                <w:rFonts w:ascii="Trebuchet MS" w:hAnsi="Trebuchet MS"/>
                <w:color w:val="000000" w:themeColor="text1"/>
              </w:rPr>
              <w:t xml:space="preserve"> </w:t>
            </w:r>
            <w:r w:rsidRPr="009F5A8F">
              <w:rPr>
                <w:rFonts w:ascii="Trebuchet MS" w:hAnsi="Trebuchet MS"/>
                <w:b/>
                <w:i/>
                <w:color w:val="000000" w:themeColor="text1"/>
              </w:rPr>
              <w:t>prejudiciul asupra apelor</w:t>
            </w:r>
            <w:r w:rsidRPr="009F5A8F">
              <w:rPr>
                <w:rFonts w:ascii="Trebuchet MS" w:hAnsi="Trebuchet MS"/>
                <w:color w:val="000000" w:themeColor="text1"/>
              </w:rPr>
              <w:t xml:space="preserve"> - orice prejudiciu care are efecte adverse semnificative asupra stării ecologice chimice si/sau cantitative şi/sau potenţialului ecologic al apelor în cauză, astfel cum au fost definite în Legea nr. 107/1996, cu modificările şi completările ulterioare, cu excepţia efectelor negative pentru care se aplica art. 2</w:t>
            </w:r>
            <w:r w:rsidRPr="009F5A8F">
              <w:rPr>
                <w:rFonts w:ascii="Trebuchet MS" w:hAnsi="Trebuchet MS"/>
                <w:color w:val="000000" w:themeColor="text1"/>
                <w:vertAlign w:val="superscript"/>
              </w:rPr>
              <w:t>7</w:t>
            </w:r>
            <w:r w:rsidRPr="009F5A8F">
              <w:rPr>
                <w:rFonts w:ascii="Trebuchet MS" w:hAnsi="Trebuchet MS"/>
                <w:color w:val="000000" w:themeColor="text1"/>
              </w:rPr>
              <w:t xml:space="preserve"> din Legea nr. 107/1996, cu modificările şi completările ulterioare </w:t>
            </w:r>
          </w:p>
          <w:p w14:paraId="50A4BFCF"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b/>
                <w:color w:val="000000" w:themeColor="text1"/>
              </w:rPr>
              <w:t>c)</w:t>
            </w:r>
            <w:r w:rsidRPr="009F5A8F">
              <w:rPr>
                <w:rFonts w:ascii="Trebuchet MS" w:hAnsi="Trebuchet MS"/>
                <w:color w:val="000000" w:themeColor="text1"/>
              </w:rPr>
              <w:t xml:space="preserve"> </w:t>
            </w:r>
            <w:r w:rsidRPr="009F5A8F">
              <w:rPr>
                <w:rFonts w:ascii="Trebuchet MS" w:hAnsi="Trebuchet MS"/>
                <w:b/>
                <w:i/>
                <w:color w:val="000000" w:themeColor="text1"/>
              </w:rPr>
              <w:t>prejudiciul asupra solului</w:t>
            </w:r>
            <w:r w:rsidRPr="009F5A8F">
              <w:rPr>
                <w:rFonts w:ascii="Trebuchet MS" w:hAnsi="Trebuchet MS"/>
                <w:color w:val="000000" w:themeColor="text1"/>
              </w:rPr>
              <w:t xml:space="preserve"> - orice contaminare a solului, care reprezintă un risc semnificativ pentru sănătatea umană, care este afectată negativ ca rezultat al introducerii directe sau indirecte a unor substanţe, preparate, organisme sau microorganisme în sol sau în subsol. </w:t>
            </w:r>
          </w:p>
        </w:tc>
      </w:tr>
    </w:tbl>
    <w:p w14:paraId="71FC39B7" w14:textId="77777777" w:rsidR="005856EB" w:rsidRPr="009F5A8F" w:rsidRDefault="005856EB" w:rsidP="005856EB">
      <w:pPr>
        <w:tabs>
          <w:tab w:val="left" w:pos="330"/>
        </w:tabs>
        <w:spacing w:after="0" w:line="240" w:lineRule="auto"/>
        <w:jc w:val="both"/>
        <w:rPr>
          <w:rFonts w:ascii="Trebuchet MS" w:hAnsi="Trebuchet MS"/>
          <w:b/>
          <w:bCs/>
          <w:color w:val="000000" w:themeColor="text1"/>
        </w:rPr>
      </w:pPr>
    </w:p>
    <w:p w14:paraId="743F09DA" w14:textId="77777777" w:rsidR="005856EB" w:rsidRPr="009F5A8F" w:rsidRDefault="005856EB" w:rsidP="005856EB">
      <w:pPr>
        <w:tabs>
          <w:tab w:val="left" w:pos="330"/>
        </w:tabs>
        <w:spacing w:after="0" w:line="240" w:lineRule="auto"/>
        <w:ind w:firstLine="330"/>
        <w:rPr>
          <w:rFonts w:ascii="Trebuchet MS" w:hAnsi="Trebuchet MS"/>
          <w:b/>
          <w:bCs/>
          <w:color w:val="000000" w:themeColor="text1"/>
        </w:rPr>
      </w:pPr>
      <w:r w:rsidRPr="009F5A8F">
        <w:rPr>
          <w:rFonts w:ascii="Trebuchet MS" w:hAnsi="Trebuchet MS"/>
          <w:b/>
          <w:color w:val="000000" w:themeColor="text1"/>
        </w:rPr>
        <w:t>19.</w:t>
      </w:r>
      <w:r w:rsidRPr="009F5A8F">
        <w:rPr>
          <w:rFonts w:ascii="Trebuchet MS" w:hAnsi="Trebuchet MS"/>
          <w:color w:val="000000" w:themeColor="text1"/>
        </w:rPr>
        <w:t xml:space="preserve"> </w:t>
      </w:r>
      <w:r w:rsidRPr="009F5A8F">
        <w:rPr>
          <w:rFonts w:ascii="Trebuchet MS" w:hAnsi="Trebuchet MS"/>
          <w:b/>
          <w:bCs/>
          <w:color w:val="000000" w:themeColor="text1"/>
        </w:rPr>
        <w:t>ABREVIERI</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54"/>
        <w:gridCol w:w="6286"/>
      </w:tblGrid>
      <w:tr w:rsidR="005856EB" w:rsidRPr="009F5A8F" w14:paraId="4762B357" w14:textId="77777777" w:rsidTr="00560CED">
        <w:trPr>
          <w:trHeight w:val="543"/>
        </w:trPr>
        <w:tc>
          <w:tcPr>
            <w:tcW w:w="540" w:type="dxa"/>
            <w:vAlign w:val="center"/>
          </w:tcPr>
          <w:p w14:paraId="3169F173"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w:t>
            </w:r>
          </w:p>
        </w:tc>
        <w:tc>
          <w:tcPr>
            <w:tcW w:w="3254" w:type="dxa"/>
            <w:vAlign w:val="center"/>
          </w:tcPr>
          <w:p w14:paraId="486088FE"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A.P.M.  Brasov</w:t>
            </w:r>
          </w:p>
        </w:tc>
        <w:tc>
          <w:tcPr>
            <w:tcW w:w="6286" w:type="dxa"/>
          </w:tcPr>
          <w:p w14:paraId="3A74454D"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Agenţia pentru Protecţia Mediului Brasov</w:t>
            </w:r>
          </w:p>
          <w:p w14:paraId="19936A53" w14:textId="77777777" w:rsidR="005856EB" w:rsidRPr="009F5A8F" w:rsidRDefault="005856EB" w:rsidP="00560CED">
            <w:pPr>
              <w:spacing w:after="0" w:line="240" w:lineRule="auto"/>
              <w:rPr>
                <w:rFonts w:ascii="Trebuchet MS" w:hAnsi="Trebuchet MS"/>
                <w:color w:val="000000" w:themeColor="text1"/>
              </w:rPr>
            </w:pPr>
          </w:p>
        </w:tc>
      </w:tr>
      <w:tr w:rsidR="005856EB" w:rsidRPr="009F5A8F" w14:paraId="721B42AA" w14:textId="77777777" w:rsidTr="00560CED">
        <w:trPr>
          <w:trHeight w:val="543"/>
        </w:trPr>
        <w:tc>
          <w:tcPr>
            <w:tcW w:w="540" w:type="dxa"/>
            <w:vAlign w:val="center"/>
          </w:tcPr>
          <w:p w14:paraId="3086EB7F"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2</w:t>
            </w:r>
          </w:p>
        </w:tc>
        <w:tc>
          <w:tcPr>
            <w:tcW w:w="3254" w:type="dxa"/>
            <w:vAlign w:val="center"/>
          </w:tcPr>
          <w:p w14:paraId="43052747"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A.C.P.M.</w:t>
            </w:r>
          </w:p>
        </w:tc>
        <w:tc>
          <w:tcPr>
            <w:tcW w:w="6286" w:type="dxa"/>
          </w:tcPr>
          <w:p w14:paraId="37C094DA"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Autoritatea competentă pentru protecţia mediului</w:t>
            </w:r>
          </w:p>
        </w:tc>
      </w:tr>
      <w:tr w:rsidR="005856EB" w:rsidRPr="009F5A8F" w14:paraId="7B7C7591" w14:textId="77777777" w:rsidTr="00560CED">
        <w:trPr>
          <w:trHeight w:val="390"/>
        </w:trPr>
        <w:tc>
          <w:tcPr>
            <w:tcW w:w="540" w:type="dxa"/>
            <w:vAlign w:val="center"/>
          </w:tcPr>
          <w:p w14:paraId="1AD95AF0"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3</w:t>
            </w:r>
          </w:p>
        </w:tc>
        <w:tc>
          <w:tcPr>
            <w:tcW w:w="3254" w:type="dxa"/>
            <w:vAlign w:val="center"/>
          </w:tcPr>
          <w:p w14:paraId="1F826150"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C.J. Brasov  al G.N.M.</w:t>
            </w:r>
          </w:p>
        </w:tc>
        <w:tc>
          <w:tcPr>
            <w:tcW w:w="6286" w:type="dxa"/>
            <w:vAlign w:val="center"/>
          </w:tcPr>
          <w:p w14:paraId="67DBEF69"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 xml:space="preserve">Comisariatul Judeţean Brasov al  Gărzii Naţionale de Mediu          </w:t>
            </w:r>
          </w:p>
        </w:tc>
      </w:tr>
      <w:tr w:rsidR="005856EB" w:rsidRPr="009F5A8F" w14:paraId="72C07213" w14:textId="77777777" w:rsidTr="00560CED">
        <w:trPr>
          <w:trHeight w:val="321"/>
        </w:trPr>
        <w:tc>
          <w:tcPr>
            <w:tcW w:w="540" w:type="dxa"/>
            <w:vAlign w:val="center"/>
          </w:tcPr>
          <w:p w14:paraId="70B7477D"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4</w:t>
            </w:r>
          </w:p>
        </w:tc>
        <w:tc>
          <w:tcPr>
            <w:tcW w:w="3254" w:type="dxa"/>
            <w:vAlign w:val="center"/>
          </w:tcPr>
          <w:p w14:paraId="423E8484" w14:textId="77777777" w:rsidR="005856EB" w:rsidRPr="009F5A8F" w:rsidRDefault="005856EB" w:rsidP="00560CED">
            <w:pPr>
              <w:keepNext/>
              <w:spacing w:after="0"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CAT</w:t>
            </w:r>
          </w:p>
        </w:tc>
        <w:tc>
          <w:tcPr>
            <w:tcW w:w="6286" w:type="dxa"/>
          </w:tcPr>
          <w:p w14:paraId="736E8A66"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Colectiv tehnic de avizare</w:t>
            </w:r>
          </w:p>
        </w:tc>
      </w:tr>
      <w:tr w:rsidR="005856EB" w:rsidRPr="009F5A8F" w14:paraId="43DF0675" w14:textId="77777777" w:rsidTr="00560CED">
        <w:trPr>
          <w:trHeight w:val="339"/>
        </w:trPr>
        <w:tc>
          <w:tcPr>
            <w:tcW w:w="540" w:type="dxa"/>
            <w:vAlign w:val="center"/>
          </w:tcPr>
          <w:p w14:paraId="5BE52907"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5</w:t>
            </w:r>
          </w:p>
        </w:tc>
        <w:tc>
          <w:tcPr>
            <w:tcW w:w="3254" w:type="dxa"/>
            <w:vAlign w:val="center"/>
          </w:tcPr>
          <w:p w14:paraId="0163E191"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vertAlign w:val="subscript"/>
              </w:rPr>
            </w:pPr>
            <w:r w:rsidRPr="009F5A8F">
              <w:rPr>
                <w:rFonts w:ascii="Trebuchet MS" w:hAnsi="Trebuchet MS"/>
                <w:b/>
                <w:color w:val="000000" w:themeColor="text1"/>
              </w:rPr>
              <w:t>CBO</w:t>
            </w:r>
            <w:r w:rsidRPr="009F5A8F">
              <w:rPr>
                <w:rFonts w:ascii="Trebuchet MS" w:hAnsi="Trebuchet MS"/>
                <w:b/>
                <w:color w:val="000000" w:themeColor="text1"/>
                <w:vertAlign w:val="subscript"/>
              </w:rPr>
              <w:t>5</w:t>
            </w:r>
          </w:p>
        </w:tc>
        <w:tc>
          <w:tcPr>
            <w:tcW w:w="6286" w:type="dxa"/>
          </w:tcPr>
          <w:p w14:paraId="6FD119FE"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Consumul biochimic de oxigen  la 5 zile</w:t>
            </w:r>
          </w:p>
        </w:tc>
      </w:tr>
      <w:tr w:rsidR="005856EB" w:rsidRPr="009F5A8F" w14:paraId="74EE41F6" w14:textId="77777777" w:rsidTr="00560CED">
        <w:trPr>
          <w:trHeight w:val="300"/>
        </w:trPr>
        <w:tc>
          <w:tcPr>
            <w:tcW w:w="540" w:type="dxa"/>
            <w:vAlign w:val="center"/>
          </w:tcPr>
          <w:p w14:paraId="5E078C25"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6</w:t>
            </w:r>
          </w:p>
        </w:tc>
        <w:tc>
          <w:tcPr>
            <w:tcW w:w="3254" w:type="dxa"/>
            <w:vAlign w:val="center"/>
          </w:tcPr>
          <w:p w14:paraId="629858E2"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CCOCr</w:t>
            </w:r>
          </w:p>
        </w:tc>
        <w:tc>
          <w:tcPr>
            <w:tcW w:w="6286" w:type="dxa"/>
          </w:tcPr>
          <w:p w14:paraId="0996B018"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Consumul chimic de oxigen – metoda cu dicromat de potasiu</w:t>
            </w:r>
          </w:p>
        </w:tc>
      </w:tr>
      <w:tr w:rsidR="005856EB" w:rsidRPr="009F5A8F" w14:paraId="2CF5A2B2" w14:textId="77777777" w:rsidTr="00560CED">
        <w:trPr>
          <w:trHeight w:val="258"/>
        </w:trPr>
        <w:tc>
          <w:tcPr>
            <w:tcW w:w="540" w:type="dxa"/>
            <w:vAlign w:val="center"/>
          </w:tcPr>
          <w:p w14:paraId="736571E0"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lastRenderedPageBreak/>
              <w:t>7</w:t>
            </w:r>
          </w:p>
        </w:tc>
        <w:tc>
          <w:tcPr>
            <w:tcW w:w="3254" w:type="dxa"/>
            <w:vAlign w:val="center"/>
          </w:tcPr>
          <w:p w14:paraId="15CE93CA" w14:textId="77777777" w:rsidR="005856EB" w:rsidRPr="009F5A8F" w:rsidRDefault="005856EB" w:rsidP="00560CED">
            <w:pPr>
              <w:keepNext/>
              <w:spacing w:after="0"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COV</w:t>
            </w:r>
          </w:p>
        </w:tc>
        <w:tc>
          <w:tcPr>
            <w:tcW w:w="6286" w:type="dxa"/>
          </w:tcPr>
          <w:p w14:paraId="31087823"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Compuşi organici volatili</w:t>
            </w:r>
          </w:p>
        </w:tc>
      </w:tr>
      <w:tr w:rsidR="005856EB" w:rsidRPr="009F5A8F" w14:paraId="0D76F15E" w14:textId="77777777" w:rsidTr="00560CED">
        <w:trPr>
          <w:trHeight w:val="303"/>
        </w:trPr>
        <w:tc>
          <w:tcPr>
            <w:tcW w:w="540" w:type="dxa"/>
            <w:vAlign w:val="center"/>
          </w:tcPr>
          <w:p w14:paraId="666F412E"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8</w:t>
            </w:r>
          </w:p>
        </w:tc>
        <w:tc>
          <w:tcPr>
            <w:tcW w:w="3254" w:type="dxa"/>
            <w:vAlign w:val="center"/>
          </w:tcPr>
          <w:p w14:paraId="55247C98"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dB(A)</w:t>
            </w:r>
          </w:p>
        </w:tc>
        <w:tc>
          <w:tcPr>
            <w:tcW w:w="6286" w:type="dxa"/>
          </w:tcPr>
          <w:p w14:paraId="73CCA8DC"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Decibeli (curba de zgomot A).</w:t>
            </w:r>
          </w:p>
        </w:tc>
      </w:tr>
      <w:tr w:rsidR="005856EB" w:rsidRPr="009F5A8F" w14:paraId="005B2D8A" w14:textId="77777777" w:rsidTr="00560CED">
        <w:trPr>
          <w:trHeight w:val="258"/>
        </w:trPr>
        <w:tc>
          <w:tcPr>
            <w:tcW w:w="540" w:type="dxa"/>
            <w:vAlign w:val="center"/>
          </w:tcPr>
          <w:p w14:paraId="271656ED"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9</w:t>
            </w:r>
          </w:p>
        </w:tc>
        <w:tc>
          <w:tcPr>
            <w:tcW w:w="3254" w:type="dxa"/>
            <w:vAlign w:val="center"/>
          </w:tcPr>
          <w:p w14:paraId="1F118948"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IPPC</w:t>
            </w:r>
          </w:p>
        </w:tc>
        <w:tc>
          <w:tcPr>
            <w:tcW w:w="6286" w:type="dxa"/>
          </w:tcPr>
          <w:p w14:paraId="7ECC580F" w14:textId="77777777" w:rsidR="005856EB" w:rsidRPr="009F5A8F" w:rsidRDefault="005856EB" w:rsidP="00560CED">
            <w:pPr>
              <w:tabs>
                <w:tab w:val="left" w:pos="1300"/>
                <w:tab w:val="left" w:pos="1780"/>
              </w:tabs>
              <w:spacing w:after="0" w:line="240" w:lineRule="auto"/>
              <w:rPr>
                <w:rFonts w:ascii="Trebuchet MS" w:hAnsi="Trebuchet MS"/>
                <w:color w:val="000000" w:themeColor="text1"/>
              </w:rPr>
            </w:pPr>
            <w:r w:rsidRPr="009F5A8F">
              <w:rPr>
                <w:rFonts w:ascii="Trebuchet MS" w:hAnsi="Trebuchet MS"/>
                <w:color w:val="000000" w:themeColor="text1"/>
              </w:rPr>
              <w:t>Prevenirea, reducerea şi controlul integrat al poluării</w:t>
            </w:r>
          </w:p>
        </w:tc>
      </w:tr>
      <w:tr w:rsidR="005856EB" w:rsidRPr="009F5A8F" w14:paraId="11E74365" w14:textId="77777777" w:rsidTr="00560CED">
        <w:trPr>
          <w:trHeight w:val="341"/>
        </w:trPr>
        <w:tc>
          <w:tcPr>
            <w:tcW w:w="540" w:type="dxa"/>
            <w:vAlign w:val="center"/>
          </w:tcPr>
          <w:p w14:paraId="44EEC4CC"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10</w:t>
            </w:r>
          </w:p>
        </w:tc>
        <w:tc>
          <w:tcPr>
            <w:tcW w:w="3254" w:type="dxa"/>
            <w:vAlign w:val="center"/>
          </w:tcPr>
          <w:p w14:paraId="1700B2C2" w14:textId="77777777" w:rsidR="005856EB" w:rsidRPr="009F5A8F" w:rsidRDefault="005856EB" w:rsidP="00560CED">
            <w:pPr>
              <w:spacing w:after="0" w:line="240" w:lineRule="auto"/>
              <w:rPr>
                <w:rFonts w:ascii="Trebuchet MS" w:hAnsi="Trebuchet MS"/>
                <w:b/>
                <w:color w:val="000000" w:themeColor="text1"/>
              </w:rPr>
            </w:pPr>
            <w:r w:rsidRPr="009F5A8F">
              <w:rPr>
                <w:rFonts w:ascii="Trebuchet MS" w:hAnsi="Trebuchet MS"/>
                <w:b/>
                <w:color w:val="000000" w:themeColor="text1"/>
              </w:rPr>
              <w:t>RAM</w:t>
            </w:r>
          </w:p>
        </w:tc>
        <w:tc>
          <w:tcPr>
            <w:tcW w:w="6286" w:type="dxa"/>
          </w:tcPr>
          <w:p w14:paraId="10D68CE1"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Raport anual de mediu</w:t>
            </w:r>
          </w:p>
        </w:tc>
      </w:tr>
      <w:tr w:rsidR="005856EB" w:rsidRPr="009F5A8F" w14:paraId="24276B86" w14:textId="77777777" w:rsidTr="00560CED">
        <w:trPr>
          <w:trHeight w:val="274"/>
        </w:trPr>
        <w:tc>
          <w:tcPr>
            <w:tcW w:w="540" w:type="dxa"/>
            <w:vAlign w:val="center"/>
          </w:tcPr>
          <w:p w14:paraId="7011413F"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11</w:t>
            </w:r>
          </w:p>
        </w:tc>
        <w:tc>
          <w:tcPr>
            <w:tcW w:w="3254" w:type="dxa"/>
            <w:vAlign w:val="center"/>
          </w:tcPr>
          <w:p w14:paraId="6100F9A2" w14:textId="77777777" w:rsidR="005856EB" w:rsidRPr="009F5A8F" w:rsidRDefault="005856EB" w:rsidP="00560CED">
            <w:pPr>
              <w:spacing w:after="0" w:line="240" w:lineRule="auto"/>
              <w:rPr>
                <w:rFonts w:ascii="Trebuchet MS" w:hAnsi="Trebuchet MS"/>
                <w:b/>
                <w:color w:val="000000" w:themeColor="text1"/>
              </w:rPr>
            </w:pPr>
            <w:r w:rsidRPr="009F5A8F">
              <w:rPr>
                <w:rFonts w:ascii="Trebuchet MS" w:hAnsi="Trebuchet MS"/>
                <w:b/>
                <w:color w:val="000000" w:themeColor="text1"/>
              </w:rPr>
              <w:t>PRTR</w:t>
            </w:r>
          </w:p>
        </w:tc>
        <w:tc>
          <w:tcPr>
            <w:tcW w:w="6286" w:type="dxa"/>
          </w:tcPr>
          <w:p w14:paraId="7D759D7B"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Registru European al Poluanţilor Emişi şi Transferaţi şi modificarea Directivelor Consiliului 91/689/CEE şi   96/61/CE.</w:t>
            </w:r>
          </w:p>
        </w:tc>
      </w:tr>
      <w:tr w:rsidR="005856EB" w:rsidRPr="009F5A8F" w14:paraId="7C97548A" w14:textId="77777777" w:rsidTr="00560CED">
        <w:trPr>
          <w:trHeight w:val="343"/>
        </w:trPr>
        <w:tc>
          <w:tcPr>
            <w:tcW w:w="540" w:type="dxa"/>
            <w:vAlign w:val="center"/>
          </w:tcPr>
          <w:p w14:paraId="1754C6A1"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12</w:t>
            </w:r>
          </w:p>
        </w:tc>
        <w:tc>
          <w:tcPr>
            <w:tcW w:w="3254" w:type="dxa"/>
            <w:vAlign w:val="center"/>
          </w:tcPr>
          <w:p w14:paraId="2A54C4E3" w14:textId="77777777" w:rsidR="005856EB" w:rsidRPr="009F5A8F" w:rsidRDefault="005856EB" w:rsidP="00560CED">
            <w:pPr>
              <w:keepNext/>
              <w:spacing w:after="0"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SMA</w:t>
            </w:r>
          </w:p>
        </w:tc>
        <w:tc>
          <w:tcPr>
            <w:tcW w:w="6286" w:type="dxa"/>
          </w:tcPr>
          <w:p w14:paraId="11120D5D"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Sistem de management al autorizației</w:t>
            </w:r>
          </w:p>
        </w:tc>
      </w:tr>
      <w:tr w:rsidR="005856EB" w:rsidRPr="009F5A8F" w14:paraId="73755947" w14:textId="77777777" w:rsidTr="00560CED">
        <w:trPr>
          <w:trHeight w:val="345"/>
        </w:trPr>
        <w:tc>
          <w:tcPr>
            <w:tcW w:w="540" w:type="dxa"/>
            <w:vAlign w:val="center"/>
          </w:tcPr>
          <w:p w14:paraId="54933555"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13</w:t>
            </w:r>
          </w:p>
        </w:tc>
        <w:tc>
          <w:tcPr>
            <w:tcW w:w="3254" w:type="dxa"/>
            <w:vAlign w:val="center"/>
          </w:tcPr>
          <w:p w14:paraId="2E71D9D1" w14:textId="77777777" w:rsidR="005856EB" w:rsidRPr="009F5A8F" w:rsidRDefault="005856EB" w:rsidP="00560CED">
            <w:pPr>
              <w:keepNext/>
              <w:spacing w:after="0"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Cod CAEN</w:t>
            </w:r>
          </w:p>
        </w:tc>
        <w:tc>
          <w:tcPr>
            <w:tcW w:w="6286" w:type="dxa"/>
          </w:tcPr>
          <w:p w14:paraId="60BDFBE5" w14:textId="77777777" w:rsidR="005856EB" w:rsidRPr="009F5A8F" w:rsidRDefault="005856EB" w:rsidP="00560CED">
            <w:pPr>
              <w:spacing w:after="0" w:line="240" w:lineRule="auto"/>
              <w:rPr>
                <w:rFonts w:ascii="Trebuchet MS" w:hAnsi="Trebuchet MS"/>
                <w:color w:val="000000" w:themeColor="text1"/>
              </w:rPr>
            </w:pPr>
            <w:r w:rsidRPr="009F5A8F">
              <w:rPr>
                <w:rFonts w:ascii="Trebuchet MS" w:hAnsi="Trebuchet MS"/>
                <w:color w:val="000000" w:themeColor="text1"/>
              </w:rPr>
              <w:t>Clasificarea activităţilor din economia naţională</w:t>
            </w:r>
          </w:p>
        </w:tc>
      </w:tr>
      <w:tr w:rsidR="005856EB" w:rsidRPr="009F5A8F" w14:paraId="5D167D69" w14:textId="77777777" w:rsidTr="00560CED">
        <w:trPr>
          <w:trHeight w:val="548"/>
        </w:trPr>
        <w:tc>
          <w:tcPr>
            <w:tcW w:w="540" w:type="dxa"/>
            <w:vAlign w:val="center"/>
          </w:tcPr>
          <w:p w14:paraId="77EEF7DE" w14:textId="77777777" w:rsidR="005856EB" w:rsidRPr="009F5A8F" w:rsidRDefault="005856EB" w:rsidP="00560CED">
            <w:pPr>
              <w:tabs>
                <w:tab w:val="left" w:pos="1300"/>
                <w:tab w:val="left" w:pos="1780"/>
              </w:tabs>
              <w:spacing w:after="0" w:line="240" w:lineRule="auto"/>
              <w:rPr>
                <w:rFonts w:ascii="Trebuchet MS" w:hAnsi="Trebuchet MS"/>
                <w:b/>
                <w:color w:val="000000" w:themeColor="text1"/>
              </w:rPr>
            </w:pPr>
            <w:r w:rsidRPr="009F5A8F">
              <w:rPr>
                <w:rFonts w:ascii="Trebuchet MS" w:hAnsi="Trebuchet MS"/>
                <w:b/>
                <w:color w:val="000000" w:themeColor="text1"/>
              </w:rPr>
              <w:t>14</w:t>
            </w:r>
          </w:p>
        </w:tc>
        <w:tc>
          <w:tcPr>
            <w:tcW w:w="3254" w:type="dxa"/>
            <w:vAlign w:val="center"/>
          </w:tcPr>
          <w:p w14:paraId="25A80240" w14:textId="77777777" w:rsidR="005856EB" w:rsidRPr="009F5A8F" w:rsidRDefault="005856EB" w:rsidP="00560CED">
            <w:pPr>
              <w:keepNext/>
              <w:spacing w:after="0"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 xml:space="preserve">BREF </w:t>
            </w:r>
          </w:p>
        </w:tc>
        <w:tc>
          <w:tcPr>
            <w:tcW w:w="6286" w:type="dxa"/>
          </w:tcPr>
          <w:p w14:paraId="396B1BCE" w14:textId="77777777" w:rsidR="005856EB" w:rsidRPr="009F5A8F" w:rsidRDefault="005856EB" w:rsidP="00560CED">
            <w:pPr>
              <w:spacing w:after="0" w:line="240" w:lineRule="auto"/>
              <w:jc w:val="both"/>
              <w:rPr>
                <w:rFonts w:ascii="Trebuchet MS" w:hAnsi="Trebuchet MS"/>
                <w:color w:val="000000" w:themeColor="text1"/>
              </w:rPr>
            </w:pPr>
            <w:r w:rsidRPr="009F5A8F">
              <w:rPr>
                <w:rFonts w:ascii="Trebuchet MS" w:hAnsi="Trebuchet MS"/>
                <w:color w:val="000000" w:themeColor="text1"/>
              </w:rPr>
              <w:t>Reference Document on Best Available Techniques for Intensive Rearing of Poultry and Pigs (iulie 2003)</w:t>
            </w:r>
          </w:p>
        </w:tc>
      </w:tr>
      <w:tr w:rsidR="005856EB" w:rsidRPr="009F5A8F" w14:paraId="285C6C63" w14:textId="77777777" w:rsidTr="00560CED">
        <w:trPr>
          <w:trHeight w:val="548"/>
        </w:trPr>
        <w:tc>
          <w:tcPr>
            <w:tcW w:w="540" w:type="dxa"/>
            <w:vAlign w:val="center"/>
          </w:tcPr>
          <w:p w14:paraId="42D5FB3D" w14:textId="77777777" w:rsidR="005856EB" w:rsidRPr="009F5A8F" w:rsidRDefault="005856EB" w:rsidP="00560CED">
            <w:pPr>
              <w:tabs>
                <w:tab w:val="left" w:pos="1300"/>
                <w:tab w:val="left" w:pos="1780"/>
              </w:tabs>
              <w:spacing w:line="240" w:lineRule="auto"/>
              <w:rPr>
                <w:rFonts w:ascii="Trebuchet MS" w:hAnsi="Trebuchet MS"/>
                <w:b/>
                <w:color w:val="000000" w:themeColor="text1"/>
              </w:rPr>
            </w:pPr>
            <w:r w:rsidRPr="009F5A8F">
              <w:rPr>
                <w:rFonts w:ascii="Trebuchet MS" w:hAnsi="Trebuchet MS"/>
                <w:b/>
                <w:color w:val="000000" w:themeColor="text1"/>
              </w:rPr>
              <w:t>15</w:t>
            </w:r>
          </w:p>
        </w:tc>
        <w:tc>
          <w:tcPr>
            <w:tcW w:w="3254" w:type="dxa"/>
            <w:vAlign w:val="center"/>
          </w:tcPr>
          <w:p w14:paraId="261421B0" w14:textId="77777777" w:rsidR="005856EB" w:rsidRPr="009F5A8F" w:rsidRDefault="005856EB" w:rsidP="00560CED">
            <w:pPr>
              <w:keepNext/>
              <w:spacing w:line="240" w:lineRule="auto"/>
              <w:outlineLvl w:val="5"/>
              <w:rPr>
                <w:rFonts w:ascii="Trebuchet MS" w:eastAsia="Times New Roman" w:hAnsi="Trebuchet MS"/>
                <w:b/>
                <w:bCs/>
                <w:color w:val="000000" w:themeColor="text1"/>
              </w:rPr>
            </w:pPr>
            <w:r w:rsidRPr="009F5A8F">
              <w:rPr>
                <w:rFonts w:ascii="Trebuchet MS" w:eastAsia="Times New Roman" w:hAnsi="Trebuchet MS"/>
                <w:b/>
                <w:bCs/>
                <w:color w:val="000000" w:themeColor="text1"/>
              </w:rPr>
              <w:t>IMA</w:t>
            </w:r>
          </w:p>
        </w:tc>
        <w:tc>
          <w:tcPr>
            <w:tcW w:w="6286" w:type="dxa"/>
          </w:tcPr>
          <w:p w14:paraId="6D5D1E33" w14:textId="77777777" w:rsidR="005856EB" w:rsidRPr="009F5A8F" w:rsidRDefault="005856EB" w:rsidP="00560CED">
            <w:pPr>
              <w:spacing w:line="240" w:lineRule="auto"/>
              <w:jc w:val="both"/>
              <w:rPr>
                <w:rFonts w:ascii="Trebuchet MS" w:hAnsi="Trebuchet MS"/>
                <w:color w:val="000000" w:themeColor="text1"/>
              </w:rPr>
            </w:pPr>
            <w:r w:rsidRPr="009F5A8F">
              <w:rPr>
                <w:rFonts w:ascii="Trebuchet MS" w:hAnsi="Trebuchet MS"/>
                <w:color w:val="000000" w:themeColor="text1"/>
              </w:rPr>
              <w:t>Instalație mare de ardere</w:t>
            </w:r>
          </w:p>
        </w:tc>
      </w:tr>
    </w:tbl>
    <w:p w14:paraId="7CB6CE21" w14:textId="77777777" w:rsidR="005856EB" w:rsidRPr="009F5A8F" w:rsidRDefault="005856EB" w:rsidP="005856EB">
      <w:pPr>
        <w:tabs>
          <w:tab w:val="left" w:pos="330"/>
        </w:tabs>
        <w:spacing w:line="240" w:lineRule="auto"/>
        <w:jc w:val="both"/>
        <w:rPr>
          <w:rFonts w:ascii="Trebuchet MS" w:hAnsi="Trebuchet MS"/>
          <w:b/>
          <w:color w:val="000000" w:themeColor="text1"/>
        </w:rPr>
      </w:pPr>
      <w:r w:rsidRPr="009F5A8F">
        <w:rPr>
          <w:rFonts w:ascii="Trebuchet MS" w:hAnsi="Trebuchet MS"/>
          <w:b/>
          <w:bCs/>
          <w:color w:val="000000" w:themeColor="text1"/>
        </w:rPr>
        <w:t>20.</w:t>
      </w:r>
      <w:r w:rsidRPr="009F5A8F">
        <w:rPr>
          <w:rFonts w:ascii="Trebuchet MS" w:hAnsi="Trebuchet MS"/>
          <w:bCs/>
          <w:color w:val="000000" w:themeColor="text1"/>
        </w:rPr>
        <w:t xml:space="preserve"> </w:t>
      </w:r>
      <w:r w:rsidRPr="009F5A8F">
        <w:rPr>
          <w:rFonts w:ascii="Trebuchet MS" w:hAnsi="Trebuchet MS"/>
          <w:b/>
          <w:color w:val="000000" w:themeColor="text1"/>
        </w:rPr>
        <w:t>C U P R I N S</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573"/>
        <w:gridCol w:w="967"/>
      </w:tblGrid>
      <w:tr w:rsidR="005856EB" w:rsidRPr="009F5A8F" w14:paraId="570A6189" w14:textId="77777777" w:rsidTr="00E4504E">
        <w:tc>
          <w:tcPr>
            <w:tcW w:w="900" w:type="dxa"/>
          </w:tcPr>
          <w:p w14:paraId="0C0EC2B9" w14:textId="77777777" w:rsidR="005856EB" w:rsidRPr="009F5A8F" w:rsidRDefault="005856EB" w:rsidP="00560CED">
            <w:pPr>
              <w:pStyle w:val="Heading5"/>
              <w:spacing w:after="200"/>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1</w:t>
            </w:r>
          </w:p>
        </w:tc>
        <w:tc>
          <w:tcPr>
            <w:tcW w:w="8573" w:type="dxa"/>
          </w:tcPr>
          <w:p w14:paraId="2D50FB11" w14:textId="77777777" w:rsidR="005856EB" w:rsidRPr="009F5A8F" w:rsidRDefault="005856EB" w:rsidP="00560CED">
            <w:pPr>
              <w:pStyle w:val="Heading5"/>
              <w:spacing w:after="200"/>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DATE  DE  IDENTIFICARE  A  OPERATORULUI</w:t>
            </w:r>
          </w:p>
        </w:tc>
        <w:tc>
          <w:tcPr>
            <w:tcW w:w="967" w:type="dxa"/>
            <w:vAlign w:val="center"/>
          </w:tcPr>
          <w:p w14:paraId="16BC7613" w14:textId="36ABE2DF" w:rsidR="005856EB" w:rsidRPr="009F5A8F" w:rsidRDefault="009F5A8F" w:rsidP="00560CED">
            <w:pPr>
              <w:pStyle w:val="Heading5"/>
              <w:spacing w:after="200"/>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3</w:t>
            </w:r>
          </w:p>
        </w:tc>
      </w:tr>
      <w:tr w:rsidR="005856EB" w:rsidRPr="009F5A8F" w14:paraId="671EE958" w14:textId="77777777" w:rsidTr="00E4504E">
        <w:tc>
          <w:tcPr>
            <w:tcW w:w="900" w:type="dxa"/>
          </w:tcPr>
          <w:p w14:paraId="444CAC2C" w14:textId="77777777" w:rsidR="005856EB" w:rsidRPr="009F5A8F" w:rsidRDefault="005856EB" w:rsidP="00560CED">
            <w:pPr>
              <w:pStyle w:val="Heading5"/>
              <w:spacing w:after="200"/>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2</w:t>
            </w:r>
          </w:p>
        </w:tc>
        <w:tc>
          <w:tcPr>
            <w:tcW w:w="8573" w:type="dxa"/>
          </w:tcPr>
          <w:p w14:paraId="4C75E0EF" w14:textId="77777777" w:rsidR="005856EB" w:rsidRPr="009F5A8F" w:rsidRDefault="005856EB" w:rsidP="00560CED">
            <w:pPr>
              <w:pStyle w:val="Heading5"/>
              <w:spacing w:after="200"/>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TEMEIUL  LEGAL</w:t>
            </w:r>
          </w:p>
        </w:tc>
        <w:tc>
          <w:tcPr>
            <w:tcW w:w="967" w:type="dxa"/>
            <w:vAlign w:val="center"/>
          </w:tcPr>
          <w:p w14:paraId="61431F91" w14:textId="239AB8D6" w:rsidR="005856EB" w:rsidRPr="009F5A8F" w:rsidRDefault="009F5A8F" w:rsidP="00560CED">
            <w:pPr>
              <w:pStyle w:val="Heading5"/>
              <w:spacing w:after="200"/>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3</w:t>
            </w:r>
          </w:p>
        </w:tc>
      </w:tr>
      <w:tr w:rsidR="005856EB" w:rsidRPr="009F5A8F" w14:paraId="7540976E" w14:textId="77777777" w:rsidTr="00E4504E">
        <w:tc>
          <w:tcPr>
            <w:tcW w:w="900" w:type="dxa"/>
          </w:tcPr>
          <w:p w14:paraId="27EAD5D9"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3</w:t>
            </w:r>
          </w:p>
        </w:tc>
        <w:tc>
          <w:tcPr>
            <w:tcW w:w="8573" w:type="dxa"/>
          </w:tcPr>
          <w:p w14:paraId="771AA97D"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CATEGORIA DE ACTIVITATE</w:t>
            </w:r>
          </w:p>
        </w:tc>
        <w:tc>
          <w:tcPr>
            <w:tcW w:w="967" w:type="dxa"/>
            <w:vAlign w:val="center"/>
          </w:tcPr>
          <w:p w14:paraId="54E52170" w14:textId="0F065713"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7</w:t>
            </w:r>
          </w:p>
        </w:tc>
      </w:tr>
      <w:tr w:rsidR="005856EB" w:rsidRPr="009F5A8F" w14:paraId="4757D4D8" w14:textId="77777777" w:rsidTr="00E4504E">
        <w:tc>
          <w:tcPr>
            <w:tcW w:w="900" w:type="dxa"/>
          </w:tcPr>
          <w:p w14:paraId="49FE5DAF"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4</w:t>
            </w:r>
          </w:p>
        </w:tc>
        <w:tc>
          <w:tcPr>
            <w:tcW w:w="8573" w:type="dxa"/>
          </w:tcPr>
          <w:p w14:paraId="3E5CCCD4"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DOCUMENTAŢIA SOLICITĂRII AUTORIZAȚIEI </w:t>
            </w:r>
          </w:p>
        </w:tc>
        <w:tc>
          <w:tcPr>
            <w:tcW w:w="967" w:type="dxa"/>
            <w:vAlign w:val="center"/>
          </w:tcPr>
          <w:p w14:paraId="092ABB15" w14:textId="1CB0B07B"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7</w:t>
            </w:r>
          </w:p>
        </w:tc>
      </w:tr>
      <w:tr w:rsidR="005856EB" w:rsidRPr="009F5A8F" w14:paraId="30308E79" w14:textId="77777777" w:rsidTr="00E4504E">
        <w:tc>
          <w:tcPr>
            <w:tcW w:w="900" w:type="dxa"/>
          </w:tcPr>
          <w:p w14:paraId="0F8D2F80"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5</w:t>
            </w:r>
          </w:p>
        </w:tc>
        <w:tc>
          <w:tcPr>
            <w:tcW w:w="8573" w:type="dxa"/>
          </w:tcPr>
          <w:p w14:paraId="3663EA7D"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MANAGEMENTUL ACTIVITĂŢII</w:t>
            </w:r>
          </w:p>
        </w:tc>
        <w:tc>
          <w:tcPr>
            <w:tcW w:w="967" w:type="dxa"/>
            <w:vAlign w:val="center"/>
          </w:tcPr>
          <w:p w14:paraId="32277E99" w14:textId="7676A964"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w:t>
            </w:r>
          </w:p>
        </w:tc>
      </w:tr>
      <w:tr w:rsidR="005856EB" w:rsidRPr="009F5A8F" w14:paraId="6129FF09" w14:textId="77777777" w:rsidTr="00E4504E">
        <w:tc>
          <w:tcPr>
            <w:tcW w:w="900" w:type="dxa"/>
          </w:tcPr>
          <w:p w14:paraId="51D67818"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6</w:t>
            </w:r>
          </w:p>
        </w:tc>
        <w:tc>
          <w:tcPr>
            <w:tcW w:w="8573" w:type="dxa"/>
          </w:tcPr>
          <w:p w14:paraId="2BCA1D24"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MATERII PRIME ŞI MATERIALE AUXILIARE</w:t>
            </w:r>
          </w:p>
        </w:tc>
        <w:tc>
          <w:tcPr>
            <w:tcW w:w="967" w:type="dxa"/>
            <w:vAlign w:val="center"/>
          </w:tcPr>
          <w:p w14:paraId="03CCC18D" w14:textId="7F07907D"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9</w:t>
            </w:r>
          </w:p>
        </w:tc>
      </w:tr>
      <w:tr w:rsidR="005856EB" w:rsidRPr="009F5A8F" w14:paraId="47876684" w14:textId="77777777" w:rsidTr="00E4504E">
        <w:tc>
          <w:tcPr>
            <w:tcW w:w="900" w:type="dxa"/>
          </w:tcPr>
          <w:p w14:paraId="2329DAAE"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7</w:t>
            </w:r>
          </w:p>
        </w:tc>
        <w:tc>
          <w:tcPr>
            <w:tcW w:w="8573" w:type="dxa"/>
          </w:tcPr>
          <w:p w14:paraId="17B719F5"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RESURSE: APĂ, ENERGIE ELECTRICĂ, GAZE NATURALE</w:t>
            </w:r>
          </w:p>
        </w:tc>
        <w:tc>
          <w:tcPr>
            <w:tcW w:w="967" w:type="dxa"/>
            <w:vAlign w:val="center"/>
          </w:tcPr>
          <w:p w14:paraId="666B9030" w14:textId="513498FF"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17</w:t>
            </w:r>
          </w:p>
        </w:tc>
      </w:tr>
      <w:tr w:rsidR="005856EB" w:rsidRPr="009F5A8F" w14:paraId="122D9604" w14:textId="77777777" w:rsidTr="00E4504E">
        <w:tc>
          <w:tcPr>
            <w:tcW w:w="900" w:type="dxa"/>
          </w:tcPr>
          <w:p w14:paraId="3074B111"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7.1</w:t>
            </w:r>
          </w:p>
        </w:tc>
        <w:tc>
          <w:tcPr>
            <w:tcW w:w="8573" w:type="dxa"/>
          </w:tcPr>
          <w:p w14:paraId="07B9AE39"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Apa</w:t>
            </w:r>
          </w:p>
        </w:tc>
        <w:tc>
          <w:tcPr>
            <w:tcW w:w="967" w:type="dxa"/>
            <w:vAlign w:val="center"/>
          </w:tcPr>
          <w:p w14:paraId="795D7A66" w14:textId="7462E3F9"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17</w:t>
            </w:r>
          </w:p>
        </w:tc>
      </w:tr>
      <w:tr w:rsidR="005856EB" w:rsidRPr="009F5A8F" w14:paraId="3D9909F4" w14:textId="77777777" w:rsidTr="00E4504E">
        <w:tc>
          <w:tcPr>
            <w:tcW w:w="900" w:type="dxa"/>
          </w:tcPr>
          <w:p w14:paraId="79E0CDC6"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7.2</w:t>
            </w:r>
          </w:p>
        </w:tc>
        <w:tc>
          <w:tcPr>
            <w:tcW w:w="8573" w:type="dxa"/>
          </w:tcPr>
          <w:p w14:paraId="40431938"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Utilizarea eficientă a energiei şi resurselor</w:t>
            </w:r>
          </w:p>
        </w:tc>
        <w:tc>
          <w:tcPr>
            <w:tcW w:w="967" w:type="dxa"/>
            <w:vAlign w:val="center"/>
          </w:tcPr>
          <w:p w14:paraId="692B4F96" w14:textId="3B48B2AD"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19</w:t>
            </w:r>
          </w:p>
        </w:tc>
      </w:tr>
      <w:tr w:rsidR="005856EB" w:rsidRPr="009F5A8F" w14:paraId="3C2B506C" w14:textId="77777777" w:rsidTr="00E4504E">
        <w:tc>
          <w:tcPr>
            <w:tcW w:w="900" w:type="dxa"/>
            <w:vAlign w:val="center"/>
          </w:tcPr>
          <w:p w14:paraId="331FB507" w14:textId="77777777" w:rsidR="005856EB" w:rsidRPr="009F5A8F" w:rsidRDefault="005856EB" w:rsidP="00560CED">
            <w:pPr>
              <w:pStyle w:val="Heading5"/>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8</w:t>
            </w:r>
          </w:p>
        </w:tc>
        <w:tc>
          <w:tcPr>
            <w:tcW w:w="8573" w:type="dxa"/>
          </w:tcPr>
          <w:p w14:paraId="627089C9" w14:textId="77777777" w:rsidR="005856EB" w:rsidRPr="009F5A8F" w:rsidRDefault="005856EB" w:rsidP="00560CED">
            <w:pPr>
              <w:tabs>
                <w:tab w:val="right" w:leader="dot" w:pos="9540"/>
              </w:tabs>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DESCRIEREA  INSTALAȚIEI  ŞI  A  FLUXURILOR  TEHNOLOGICE  </w:t>
            </w:r>
          </w:p>
          <w:p w14:paraId="1262BF5C"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EXISTENTE  PE AMPLASAMENT</w:t>
            </w:r>
          </w:p>
        </w:tc>
        <w:tc>
          <w:tcPr>
            <w:tcW w:w="967" w:type="dxa"/>
            <w:vAlign w:val="center"/>
          </w:tcPr>
          <w:p w14:paraId="7153F001" w14:textId="16B97E3E" w:rsidR="005856EB" w:rsidRPr="009F5A8F" w:rsidRDefault="009F5A8F" w:rsidP="00560CED">
            <w:pPr>
              <w:spacing w:after="0" w:line="240" w:lineRule="auto"/>
              <w:jc w:val="center"/>
              <w:rPr>
                <w:rFonts w:ascii="Trebuchet MS" w:hAnsi="Trebuchet MS"/>
                <w:b/>
                <w:color w:val="000000" w:themeColor="text1"/>
              </w:rPr>
            </w:pPr>
            <w:r>
              <w:rPr>
                <w:rFonts w:ascii="Trebuchet MS" w:hAnsi="Trebuchet MS"/>
                <w:b/>
                <w:color w:val="000000" w:themeColor="text1"/>
              </w:rPr>
              <w:t>19</w:t>
            </w:r>
          </w:p>
        </w:tc>
      </w:tr>
      <w:tr w:rsidR="005856EB" w:rsidRPr="009F5A8F" w14:paraId="45F1A606" w14:textId="77777777" w:rsidTr="00E4504E">
        <w:tc>
          <w:tcPr>
            <w:tcW w:w="900" w:type="dxa"/>
          </w:tcPr>
          <w:p w14:paraId="64B91506"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8.1</w:t>
            </w:r>
          </w:p>
        </w:tc>
        <w:tc>
          <w:tcPr>
            <w:tcW w:w="8573" w:type="dxa"/>
          </w:tcPr>
          <w:p w14:paraId="2B68868F"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Descrierea amplasamentului</w:t>
            </w:r>
          </w:p>
        </w:tc>
        <w:tc>
          <w:tcPr>
            <w:tcW w:w="967" w:type="dxa"/>
            <w:vAlign w:val="center"/>
          </w:tcPr>
          <w:p w14:paraId="63FEEDB2" w14:textId="01FC75B7"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19</w:t>
            </w:r>
          </w:p>
        </w:tc>
      </w:tr>
      <w:tr w:rsidR="005856EB" w:rsidRPr="009F5A8F" w14:paraId="7B0D9F1D" w14:textId="77777777" w:rsidTr="00E4504E">
        <w:tc>
          <w:tcPr>
            <w:tcW w:w="900" w:type="dxa"/>
          </w:tcPr>
          <w:p w14:paraId="627AFE48"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8.2</w:t>
            </w:r>
          </w:p>
        </w:tc>
        <w:tc>
          <w:tcPr>
            <w:tcW w:w="8573" w:type="dxa"/>
          </w:tcPr>
          <w:p w14:paraId="237A02A6"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Descrierea principalelor activităţi </w:t>
            </w:r>
          </w:p>
        </w:tc>
        <w:tc>
          <w:tcPr>
            <w:tcW w:w="967" w:type="dxa"/>
            <w:vAlign w:val="center"/>
          </w:tcPr>
          <w:p w14:paraId="1AC462C3" w14:textId="22A4C516"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23</w:t>
            </w:r>
          </w:p>
        </w:tc>
      </w:tr>
      <w:tr w:rsidR="005856EB" w:rsidRPr="009F5A8F" w14:paraId="12466EDC" w14:textId="77777777" w:rsidTr="00E4504E">
        <w:tc>
          <w:tcPr>
            <w:tcW w:w="900" w:type="dxa"/>
            <w:vAlign w:val="center"/>
          </w:tcPr>
          <w:p w14:paraId="549E184A" w14:textId="77777777" w:rsidR="005856EB" w:rsidRPr="009F5A8F" w:rsidRDefault="005856EB" w:rsidP="00560CED">
            <w:pPr>
              <w:pStyle w:val="Heading5"/>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8.3</w:t>
            </w:r>
          </w:p>
        </w:tc>
        <w:tc>
          <w:tcPr>
            <w:tcW w:w="8573" w:type="dxa"/>
          </w:tcPr>
          <w:p w14:paraId="5016B95B"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Tehnici aplicate de societate pentru conformare cu cerinţele BAT pentru activitate</w:t>
            </w:r>
          </w:p>
        </w:tc>
        <w:tc>
          <w:tcPr>
            <w:tcW w:w="967" w:type="dxa"/>
            <w:vAlign w:val="center"/>
          </w:tcPr>
          <w:p w14:paraId="12D1B62C" w14:textId="79E373A5"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27</w:t>
            </w:r>
          </w:p>
        </w:tc>
      </w:tr>
      <w:tr w:rsidR="005856EB" w:rsidRPr="009F5A8F" w14:paraId="7EF51082" w14:textId="77777777" w:rsidTr="00E4504E">
        <w:tc>
          <w:tcPr>
            <w:tcW w:w="900" w:type="dxa"/>
            <w:vAlign w:val="center"/>
          </w:tcPr>
          <w:p w14:paraId="33179C3B" w14:textId="77777777" w:rsidR="005856EB" w:rsidRPr="009F5A8F" w:rsidRDefault="005856EB" w:rsidP="00560CED">
            <w:pPr>
              <w:pStyle w:val="Heading5"/>
              <w:jc w:val="center"/>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9</w:t>
            </w:r>
          </w:p>
        </w:tc>
        <w:tc>
          <w:tcPr>
            <w:tcW w:w="8573" w:type="dxa"/>
          </w:tcPr>
          <w:p w14:paraId="2BD140A7" w14:textId="77777777" w:rsidR="005856EB" w:rsidRPr="009F5A8F" w:rsidRDefault="005856EB" w:rsidP="00560CED">
            <w:pPr>
              <w:tabs>
                <w:tab w:val="right" w:leader="dot" w:pos="9356"/>
              </w:tabs>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INSTALAȚII PENTRU EVACUAREA, REŢINEREA ŞI DISPERSIA </w:t>
            </w:r>
          </w:p>
          <w:p w14:paraId="15AA0982"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POLUANŢILOR ÎN MEDIU</w:t>
            </w:r>
          </w:p>
        </w:tc>
        <w:tc>
          <w:tcPr>
            <w:tcW w:w="967" w:type="dxa"/>
            <w:vAlign w:val="center"/>
          </w:tcPr>
          <w:p w14:paraId="373B749A" w14:textId="25956D6C" w:rsidR="005856EB" w:rsidRPr="009F5A8F" w:rsidRDefault="009F5A8F" w:rsidP="00560CED">
            <w:pPr>
              <w:spacing w:after="0" w:line="240" w:lineRule="auto"/>
              <w:jc w:val="center"/>
              <w:rPr>
                <w:rFonts w:ascii="Trebuchet MS" w:hAnsi="Trebuchet MS"/>
                <w:b/>
                <w:color w:val="000000" w:themeColor="text1"/>
              </w:rPr>
            </w:pPr>
            <w:r>
              <w:rPr>
                <w:rFonts w:ascii="Trebuchet MS" w:hAnsi="Trebuchet MS"/>
                <w:b/>
                <w:color w:val="000000" w:themeColor="text1"/>
              </w:rPr>
              <w:t>38</w:t>
            </w:r>
          </w:p>
        </w:tc>
      </w:tr>
      <w:tr w:rsidR="005856EB" w:rsidRPr="009F5A8F" w14:paraId="53C7CF6A" w14:textId="77777777" w:rsidTr="00E4504E">
        <w:tc>
          <w:tcPr>
            <w:tcW w:w="900" w:type="dxa"/>
          </w:tcPr>
          <w:p w14:paraId="1A873FE4"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9.1</w:t>
            </w:r>
          </w:p>
        </w:tc>
        <w:tc>
          <w:tcPr>
            <w:tcW w:w="8573" w:type="dxa"/>
          </w:tcPr>
          <w:p w14:paraId="51AAE0A0"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Emisii în  atmosferă</w:t>
            </w:r>
          </w:p>
        </w:tc>
        <w:tc>
          <w:tcPr>
            <w:tcW w:w="967" w:type="dxa"/>
            <w:vAlign w:val="center"/>
          </w:tcPr>
          <w:p w14:paraId="237828F4" w14:textId="7F3699CA"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38</w:t>
            </w:r>
          </w:p>
        </w:tc>
      </w:tr>
      <w:tr w:rsidR="005856EB" w:rsidRPr="009F5A8F" w14:paraId="6FF7096C" w14:textId="77777777" w:rsidTr="00E4504E">
        <w:tc>
          <w:tcPr>
            <w:tcW w:w="900" w:type="dxa"/>
          </w:tcPr>
          <w:p w14:paraId="336CE6E2"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lastRenderedPageBreak/>
              <w:t xml:space="preserve">    9.2</w:t>
            </w:r>
          </w:p>
        </w:tc>
        <w:tc>
          <w:tcPr>
            <w:tcW w:w="8573" w:type="dxa"/>
          </w:tcPr>
          <w:p w14:paraId="73E2299D"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Emisii în apă</w:t>
            </w:r>
          </w:p>
        </w:tc>
        <w:tc>
          <w:tcPr>
            <w:tcW w:w="967" w:type="dxa"/>
            <w:vAlign w:val="center"/>
          </w:tcPr>
          <w:p w14:paraId="4663711C" w14:textId="41C5239F"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39</w:t>
            </w:r>
          </w:p>
        </w:tc>
      </w:tr>
      <w:tr w:rsidR="005856EB" w:rsidRPr="009F5A8F" w14:paraId="57E0A60C" w14:textId="77777777" w:rsidTr="00E4504E">
        <w:tc>
          <w:tcPr>
            <w:tcW w:w="900" w:type="dxa"/>
          </w:tcPr>
          <w:p w14:paraId="733174A9"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9.3</w:t>
            </w:r>
          </w:p>
        </w:tc>
        <w:tc>
          <w:tcPr>
            <w:tcW w:w="8573" w:type="dxa"/>
          </w:tcPr>
          <w:p w14:paraId="4B555E1F"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Emisii în sol, ape subterane</w:t>
            </w:r>
          </w:p>
        </w:tc>
        <w:tc>
          <w:tcPr>
            <w:tcW w:w="967" w:type="dxa"/>
            <w:vAlign w:val="center"/>
          </w:tcPr>
          <w:p w14:paraId="2508A64D" w14:textId="57FD602B"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41</w:t>
            </w:r>
          </w:p>
        </w:tc>
      </w:tr>
      <w:tr w:rsidR="005856EB" w:rsidRPr="009F5A8F" w14:paraId="57AC1494" w14:textId="77777777" w:rsidTr="00E4504E">
        <w:tc>
          <w:tcPr>
            <w:tcW w:w="900" w:type="dxa"/>
            <w:vAlign w:val="center"/>
          </w:tcPr>
          <w:p w14:paraId="604EFE89"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10</w:t>
            </w:r>
          </w:p>
        </w:tc>
        <w:tc>
          <w:tcPr>
            <w:tcW w:w="8573" w:type="dxa"/>
          </w:tcPr>
          <w:p w14:paraId="5187C85A" w14:textId="77777777" w:rsidR="005856EB" w:rsidRPr="009F5A8F" w:rsidRDefault="005856EB" w:rsidP="00560CED">
            <w:pPr>
              <w:pStyle w:val="Heading5"/>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CONCENTRAŢII DE POLUANŢI ADMISE LA EVACUAREA ÎN MEDIUL ÎNCONJURĂTOR, NIVEL DE ZGOMOT</w:t>
            </w:r>
          </w:p>
        </w:tc>
        <w:tc>
          <w:tcPr>
            <w:tcW w:w="967" w:type="dxa"/>
            <w:vAlign w:val="center"/>
          </w:tcPr>
          <w:p w14:paraId="611E04D4" w14:textId="082CCCDE" w:rsidR="005856EB" w:rsidRPr="009F5A8F" w:rsidRDefault="009F5A8F" w:rsidP="00560CED">
            <w:pPr>
              <w:spacing w:after="0" w:line="240" w:lineRule="auto"/>
              <w:jc w:val="center"/>
              <w:rPr>
                <w:rFonts w:ascii="Trebuchet MS" w:hAnsi="Trebuchet MS"/>
                <w:b/>
                <w:color w:val="000000" w:themeColor="text1"/>
              </w:rPr>
            </w:pPr>
            <w:r>
              <w:rPr>
                <w:rFonts w:ascii="Trebuchet MS" w:hAnsi="Trebuchet MS"/>
                <w:b/>
                <w:color w:val="000000" w:themeColor="text1"/>
              </w:rPr>
              <w:t>42</w:t>
            </w:r>
          </w:p>
        </w:tc>
      </w:tr>
      <w:tr w:rsidR="005856EB" w:rsidRPr="009F5A8F" w14:paraId="58B92A0D" w14:textId="77777777" w:rsidTr="00E4504E">
        <w:tc>
          <w:tcPr>
            <w:tcW w:w="900" w:type="dxa"/>
          </w:tcPr>
          <w:p w14:paraId="7F9E4A41"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10.1</w:t>
            </w:r>
          </w:p>
        </w:tc>
        <w:tc>
          <w:tcPr>
            <w:tcW w:w="8573" w:type="dxa"/>
          </w:tcPr>
          <w:p w14:paraId="76938D4E"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Aer</w:t>
            </w:r>
          </w:p>
        </w:tc>
        <w:tc>
          <w:tcPr>
            <w:tcW w:w="967" w:type="dxa"/>
            <w:vAlign w:val="center"/>
          </w:tcPr>
          <w:p w14:paraId="15A0E68B" w14:textId="76410B3F"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42</w:t>
            </w:r>
          </w:p>
        </w:tc>
      </w:tr>
      <w:tr w:rsidR="005856EB" w:rsidRPr="009F5A8F" w14:paraId="0B47E4E1" w14:textId="77777777" w:rsidTr="00E4504E">
        <w:tc>
          <w:tcPr>
            <w:tcW w:w="900" w:type="dxa"/>
          </w:tcPr>
          <w:p w14:paraId="528F2078"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10.2</w:t>
            </w:r>
          </w:p>
        </w:tc>
        <w:tc>
          <w:tcPr>
            <w:tcW w:w="8573" w:type="dxa"/>
          </w:tcPr>
          <w:p w14:paraId="57DD7D13"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Apă</w:t>
            </w:r>
          </w:p>
        </w:tc>
        <w:tc>
          <w:tcPr>
            <w:tcW w:w="967" w:type="dxa"/>
            <w:vAlign w:val="center"/>
          </w:tcPr>
          <w:p w14:paraId="671427CE" w14:textId="1AA31F63"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43</w:t>
            </w:r>
          </w:p>
        </w:tc>
      </w:tr>
      <w:tr w:rsidR="005856EB" w:rsidRPr="009F5A8F" w14:paraId="30CD3FD7" w14:textId="77777777" w:rsidTr="00E4504E">
        <w:tc>
          <w:tcPr>
            <w:tcW w:w="900" w:type="dxa"/>
          </w:tcPr>
          <w:p w14:paraId="60243373"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10.3</w:t>
            </w:r>
          </w:p>
        </w:tc>
        <w:tc>
          <w:tcPr>
            <w:tcW w:w="8573" w:type="dxa"/>
          </w:tcPr>
          <w:p w14:paraId="67D6A6F4"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Sol</w:t>
            </w:r>
          </w:p>
        </w:tc>
        <w:tc>
          <w:tcPr>
            <w:tcW w:w="967" w:type="dxa"/>
            <w:vAlign w:val="center"/>
          </w:tcPr>
          <w:p w14:paraId="30CFD939" w14:textId="70CD855B"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43</w:t>
            </w:r>
          </w:p>
        </w:tc>
      </w:tr>
      <w:tr w:rsidR="005856EB" w:rsidRPr="009F5A8F" w14:paraId="4E4E48FD" w14:textId="77777777" w:rsidTr="00E4504E">
        <w:tc>
          <w:tcPr>
            <w:tcW w:w="900" w:type="dxa"/>
          </w:tcPr>
          <w:p w14:paraId="4D16F6AB"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10.4</w:t>
            </w:r>
          </w:p>
        </w:tc>
        <w:tc>
          <w:tcPr>
            <w:tcW w:w="8573" w:type="dxa"/>
          </w:tcPr>
          <w:p w14:paraId="0501D69E"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Zgomot</w:t>
            </w:r>
          </w:p>
        </w:tc>
        <w:tc>
          <w:tcPr>
            <w:tcW w:w="967" w:type="dxa"/>
            <w:vAlign w:val="center"/>
          </w:tcPr>
          <w:p w14:paraId="32930C5E" w14:textId="675D26E5"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44</w:t>
            </w:r>
          </w:p>
        </w:tc>
      </w:tr>
      <w:tr w:rsidR="005856EB" w:rsidRPr="009F5A8F" w14:paraId="3BD17C7D" w14:textId="77777777" w:rsidTr="00E4504E">
        <w:tc>
          <w:tcPr>
            <w:tcW w:w="900" w:type="dxa"/>
          </w:tcPr>
          <w:p w14:paraId="2C52FFC2"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11</w:t>
            </w:r>
          </w:p>
        </w:tc>
        <w:tc>
          <w:tcPr>
            <w:tcW w:w="8573" w:type="dxa"/>
          </w:tcPr>
          <w:p w14:paraId="072A73E5"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GESTIUNEA DEŞEURILOR </w:t>
            </w:r>
          </w:p>
        </w:tc>
        <w:tc>
          <w:tcPr>
            <w:tcW w:w="967" w:type="dxa"/>
            <w:vAlign w:val="center"/>
          </w:tcPr>
          <w:p w14:paraId="02ACD76F" w14:textId="2700B5B0"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44</w:t>
            </w:r>
          </w:p>
        </w:tc>
      </w:tr>
      <w:tr w:rsidR="005856EB" w:rsidRPr="009F5A8F" w14:paraId="5842E271" w14:textId="77777777" w:rsidTr="00E4504E">
        <w:tc>
          <w:tcPr>
            <w:tcW w:w="900" w:type="dxa"/>
            <w:vAlign w:val="center"/>
          </w:tcPr>
          <w:p w14:paraId="6EA1A5F8"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12</w:t>
            </w:r>
          </w:p>
        </w:tc>
        <w:tc>
          <w:tcPr>
            <w:tcW w:w="8573" w:type="dxa"/>
          </w:tcPr>
          <w:p w14:paraId="4A6914C7" w14:textId="77777777" w:rsidR="005856EB" w:rsidRPr="009F5A8F" w:rsidRDefault="005856EB" w:rsidP="00560CED">
            <w:pPr>
              <w:tabs>
                <w:tab w:val="right" w:leader="dot" w:pos="9356"/>
              </w:tabs>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INTERVENŢIA RAPIDĂ, PREVENIREA ŞI MANAGEMENTUL </w:t>
            </w:r>
          </w:p>
          <w:p w14:paraId="3C4EEF88" w14:textId="77777777" w:rsidR="005856EB" w:rsidRPr="009F5A8F" w:rsidRDefault="005856EB" w:rsidP="00560CED">
            <w:pPr>
              <w:tabs>
                <w:tab w:val="right" w:leader="dot" w:pos="9356"/>
              </w:tabs>
              <w:spacing w:after="0" w:line="240" w:lineRule="auto"/>
              <w:jc w:val="both"/>
              <w:rPr>
                <w:rFonts w:ascii="Trebuchet MS" w:hAnsi="Trebuchet MS"/>
                <w:b/>
                <w:bCs/>
                <w:color w:val="000000" w:themeColor="text1"/>
              </w:rPr>
            </w:pPr>
            <w:r w:rsidRPr="009F5A8F">
              <w:rPr>
                <w:rFonts w:ascii="Trebuchet MS" w:hAnsi="Trebuchet MS"/>
                <w:b/>
                <w:bCs/>
                <w:color w:val="000000" w:themeColor="text1"/>
              </w:rPr>
              <w:t xml:space="preserve">SITUAŢIILOR DE URGENŢĂ </w:t>
            </w:r>
          </w:p>
        </w:tc>
        <w:tc>
          <w:tcPr>
            <w:tcW w:w="967" w:type="dxa"/>
            <w:vAlign w:val="center"/>
          </w:tcPr>
          <w:p w14:paraId="3B481B0F" w14:textId="1D43DA65" w:rsidR="005856EB" w:rsidRPr="009F5A8F" w:rsidRDefault="009F5A8F" w:rsidP="00560CED">
            <w:pPr>
              <w:spacing w:after="0" w:line="240" w:lineRule="auto"/>
              <w:jc w:val="center"/>
              <w:rPr>
                <w:rFonts w:ascii="Trebuchet MS" w:hAnsi="Trebuchet MS"/>
                <w:b/>
                <w:color w:val="000000" w:themeColor="text1"/>
              </w:rPr>
            </w:pPr>
            <w:r>
              <w:rPr>
                <w:rFonts w:ascii="Trebuchet MS" w:hAnsi="Trebuchet MS"/>
                <w:b/>
                <w:color w:val="000000" w:themeColor="text1"/>
              </w:rPr>
              <w:t>75</w:t>
            </w:r>
          </w:p>
        </w:tc>
      </w:tr>
      <w:tr w:rsidR="005856EB" w:rsidRPr="009F5A8F" w14:paraId="33A81A55" w14:textId="77777777" w:rsidTr="00E4504E">
        <w:tc>
          <w:tcPr>
            <w:tcW w:w="900" w:type="dxa"/>
          </w:tcPr>
          <w:p w14:paraId="18F5FAA5"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13</w:t>
            </w:r>
          </w:p>
        </w:tc>
        <w:tc>
          <w:tcPr>
            <w:tcW w:w="8573" w:type="dxa"/>
          </w:tcPr>
          <w:p w14:paraId="2F9D4D81"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MONITORIZAREA ACTIVITĂŢII</w:t>
            </w:r>
          </w:p>
        </w:tc>
        <w:tc>
          <w:tcPr>
            <w:tcW w:w="967" w:type="dxa"/>
            <w:vAlign w:val="center"/>
          </w:tcPr>
          <w:p w14:paraId="40B3253B" w14:textId="37531F43"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76</w:t>
            </w:r>
          </w:p>
        </w:tc>
      </w:tr>
      <w:tr w:rsidR="005856EB" w:rsidRPr="009F5A8F" w14:paraId="406B63BA" w14:textId="77777777" w:rsidTr="00E4504E">
        <w:tc>
          <w:tcPr>
            <w:tcW w:w="900" w:type="dxa"/>
            <w:vAlign w:val="center"/>
          </w:tcPr>
          <w:p w14:paraId="5306F6CF"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14</w:t>
            </w:r>
          </w:p>
        </w:tc>
        <w:tc>
          <w:tcPr>
            <w:tcW w:w="8573" w:type="dxa"/>
          </w:tcPr>
          <w:p w14:paraId="4D374B6D" w14:textId="77777777" w:rsidR="005856EB" w:rsidRPr="009F5A8F" w:rsidRDefault="005856EB" w:rsidP="00560CED">
            <w:pPr>
              <w:tabs>
                <w:tab w:val="right" w:leader="dot" w:pos="9356"/>
              </w:tabs>
              <w:spacing w:after="0" w:line="240" w:lineRule="auto"/>
              <w:jc w:val="both"/>
              <w:rPr>
                <w:rFonts w:ascii="Trebuchet MS" w:hAnsi="Trebuchet MS"/>
                <w:b/>
                <w:bCs/>
                <w:color w:val="000000" w:themeColor="text1"/>
              </w:rPr>
            </w:pPr>
            <w:r w:rsidRPr="009F5A8F">
              <w:rPr>
                <w:rFonts w:ascii="Trebuchet MS" w:hAnsi="Trebuchet MS"/>
                <w:b/>
                <w:bCs/>
                <w:color w:val="000000" w:themeColor="text1"/>
              </w:rPr>
              <w:t>RAPORTĂRI CĂTRE AUTORITATEA COMPETENTĂ PENTRU</w:t>
            </w:r>
          </w:p>
          <w:p w14:paraId="5D556179"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 xml:space="preserve"> PROTECŢIA MEDIULUI ŞI PERIODICITATEA ACESTORA</w:t>
            </w:r>
          </w:p>
        </w:tc>
        <w:tc>
          <w:tcPr>
            <w:tcW w:w="967" w:type="dxa"/>
            <w:vAlign w:val="center"/>
          </w:tcPr>
          <w:p w14:paraId="2F8946BC" w14:textId="47FC7B62" w:rsidR="005856EB" w:rsidRPr="009F5A8F" w:rsidRDefault="009F5A8F" w:rsidP="00560CED">
            <w:pPr>
              <w:spacing w:after="0" w:line="240" w:lineRule="auto"/>
              <w:jc w:val="center"/>
              <w:rPr>
                <w:rFonts w:ascii="Trebuchet MS" w:hAnsi="Trebuchet MS"/>
                <w:b/>
                <w:color w:val="000000" w:themeColor="text1"/>
              </w:rPr>
            </w:pPr>
            <w:r>
              <w:rPr>
                <w:rFonts w:ascii="Trebuchet MS" w:hAnsi="Trebuchet MS"/>
                <w:b/>
                <w:color w:val="000000" w:themeColor="text1"/>
              </w:rPr>
              <w:t>79</w:t>
            </w:r>
          </w:p>
        </w:tc>
      </w:tr>
      <w:tr w:rsidR="005856EB" w:rsidRPr="009F5A8F" w14:paraId="2615B635" w14:textId="77777777" w:rsidTr="00E4504E">
        <w:tc>
          <w:tcPr>
            <w:tcW w:w="900" w:type="dxa"/>
          </w:tcPr>
          <w:p w14:paraId="72DDB0B5"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15</w:t>
            </w:r>
          </w:p>
        </w:tc>
        <w:tc>
          <w:tcPr>
            <w:tcW w:w="8573" w:type="dxa"/>
          </w:tcPr>
          <w:p w14:paraId="3DD0FD4D"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OBLIGAŢIILE TITULARULUI</w:t>
            </w:r>
          </w:p>
        </w:tc>
        <w:tc>
          <w:tcPr>
            <w:tcW w:w="967" w:type="dxa"/>
            <w:vAlign w:val="center"/>
          </w:tcPr>
          <w:p w14:paraId="15923C08" w14:textId="6231DBE5"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82</w:t>
            </w:r>
          </w:p>
        </w:tc>
      </w:tr>
      <w:tr w:rsidR="005856EB" w:rsidRPr="009F5A8F" w14:paraId="721B4686" w14:textId="77777777" w:rsidTr="00E4504E">
        <w:tc>
          <w:tcPr>
            <w:tcW w:w="900" w:type="dxa"/>
            <w:vAlign w:val="center"/>
          </w:tcPr>
          <w:p w14:paraId="29FBC4AE"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16</w:t>
            </w:r>
          </w:p>
        </w:tc>
        <w:tc>
          <w:tcPr>
            <w:tcW w:w="8573" w:type="dxa"/>
          </w:tcPr>
          <w:p w14:paraId="3AB50E3E" w14:textId="77777777" w:rsidR="005856EB" w:rsidRPr="009F5A8F" w:rsidRDefault="005856EB" w:rsidP="00560CED">
            <w:pPr>
              <w:pStyle w:val="Heading5"/>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MANAGEMENTUL  ÎNCHIDERII  INSTALAȚIEI,  MANAGEMENTUL REZIDUURILOR</w:t>
            </w:r>
          </w:p>
        </w:tc>
        <w:tc>
          <w:tcPr>
            <w:tcW w:w="967" w:type="dxa"/>
            <w:vAlign w:val="center"/>
          </w:tcPr>
          <w:p w14:paraId="4EF041DB" w14:textId="632E76F3"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84</w:t>
            </w:r>
          </w:p>
        </w:tc>
      </w:tr>
      <w:tr w:rsidR="005856EB" w:rsidRPr="009F5A8F" w14:paraId="5B0CD5A3" w14:textId="77777777" w:rsidTr="00E4504E">
        <w:tc>
          <w:tcPr>
            <w:tcW w:w="900" w:type="dxa"/>
            <w:vAlign w:val="center"/>
          </w:tcPr>
          <w:p w14:paraId="1B6D65F6"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17</w:t>
            </w:r>
          </w:p>
        </w:tc>
        <w:tc>
          <w:tcPr>
            <w:tcW w:w="8573" w:type="dxa"/>
          </w:tcPr>
          <w:p w14:paraId="4EED5BC4" w14:textId="77777777" w:rsidR="005856EB" w:rsidRPr="009F5A8F" w:rsidRDefault="005856EB" w:rsidP="00560CED">
            <w:pPr>
              <w:pStyle w:val="Heading5"/>
              <w:rPr>
                <w:rFonts w:ascii="Trebuchet MS" w:hAnsi="Trebuchet MS"/>
                <w:b w:val="0"/>
                <w:bCs w:val="0"/>
                <w:color w:val="000000" w:themeColor="text1"/>
                <w:sz w:val="22"/>
                <w:szCs w:val="22"/>
                <w:lang w:val="ro-RO"/>
              </w:rPr>
            </w:pPr>
            <w:r w:rsidRPr="009F5A8F">
              <w:rPr>
                <w:rFonts w:ascii="Trebuchet MS" w:hAnsi="Trebuchet MS"/>
                <w:b w:val="0"/>
                <w:bCs w:val="0"/>
                <w:color w:val="000000" w:themeColor="text1"/>
                <w:sz w:val="22"/>
                <w:szCs w:val="22"/>
                <w:lang w:val="ro-RO"/>
              </w:rPr>
              <w:t xml:space="preserve">ANEXE  </w:t>
            </w:r>
          </w:p>
        </w:tc>
        <w:tc>
          <w:tcPr>
            <w:tcW w:w="967" w:type="dxa"/>
            <w:vAlign w:val="center"/>
          </w:tcPr>
          <w:p w14:paraId="02E66066" w14:textId="373E1830"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85</w:t>
            </w:r>
          </w:p>
        </w:tc>
      </w:tr>
      <w:tr w:rsidR="005856EB" w:rsidRPr="009F5A8F" w14:paraId="1432A838" w14:textId="77777777" w:rsidTr="00E4504E">
        <w:tc>
          <w:tcPr>
            <w:tcW w:w="900" w:type="dxa"/>
          </w:tcPr>
          <w:p w14:paraId="166CAAFB"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18</w:t>
            </w:r>
          </w:p>
        </w:tc>
        <w:tc>
          <w:tcPr>
            <w:tcW w:w="8573" w:type="dxa"/>
          </w:tcPr>
          <w:p w14:paraId="61E824B7"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DICŢIONAR DE TERMENI</w:t>
            </w:r>
          </w:p>
        </w:tc>
        <w:tc>
          <w:tcPr>
            <w:tcW w:w="967" w:type="dxa"/>
            <w:vAlign w:val="center"/>
          </w:tcPr>
          <w:p w14:paraId="21D56FE7" w14:textId="1B34B880"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85</w:t>
            </w:r>
          </w:p>
        </w:tc>
      </w:tr>
      <w:tr w:rsidR="005856EB" w:rsidRPr="009F5A8F" w14:paraId="06FC0FFA" w14:textId="77777777" w:rsidTr="00E4504E">
        <w:tc>
          <w:tcPr>
            <w:tcW w:w="900" w:type="dxa"/>
          </w:tcPr>
          <w:p w14:paraId="766C21C4"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19</w:t>
            </w:r>
          </w:p>
        </w:tc>
        <w:tc>
          <w:tcPr>
            <w:tcW w:w="8573" w:type="dxa"/>
          </w:tcPr>
          <w:p w14:paraId="2D58499A"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ABREVIERI</w:t>
            </w:r>
          </w:p>
        </w:tc>
        <w:tc>
          <w:tcPr>
            <w:tcW w:w="967" w:type="dxa"/>
            <w:vAlign w:val="center"/>
          </w:tcPr>
          <w:p w14:paraId="2F0C53EA" w14:textId="4B8C1310"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86</w:t>
            </w:r>
          </w:p>
        </w:tc>
      </w:tr>
      <w:tr w:rsidR="005856EB" w:rsidRPr="009F5A8F" w14:paraId="193827A3" w14:textId="77777777" w:rsidTr="00E4504E">
        <w:trPr>
          <w:trHeight w:val="341"/>
        </w:trPr>
        <w:tc>
          <w:tcPr>
            <w:tcW w:w="900" w:type="dxa"/>
          </w:tcPr>
          <w:p w14:paraId="0EFDA6BE" w14:textId="77777777" w:rsidR="005856EB" w:rsidRPr="009F5A8F" w:rsidRDefault="005856EB" w:rsidP="00560CED">
            <w:pPr>
              <w:spacing w:after="0" w:line="240" w:lineRule="auto"/>
              <w:rPr>
                <w:rFonts w:ascii="Trebuchet MS" w:hAnsi="Trebuchet MS"/>
                <w:b/>
                <w:bCs/>
                <w:color w:val="000000" w:themeColor="text1"/>
              </w:rPr>
            </w:pPr>
            <w:r w:rsidRPr="009F5A8F">
              <w:rPr>
                <w:rFonts w:ascii="Trebuchet MS" w:hAnsi="Trebuchet MS"/>
                <w:b/>
                <w:bCs/>
                <w:color w:val="000000" w:themeColor="text1"/>
              </w:rPr>
              <w:t xml:space="preserve">  20</w:t>
            </w:r>
          </w:p>
        </w:tc>
        <w:tc>
          <w:tcPr>
            <w:tcW w:w="8573" w:type="dxa"/>
          </w:tcPr>
          <w:p w14:paraId="33F26DFD" w14:textId="77777777" w:rsidR="005856EB" w:rsidRPr="009F5A8F" w:rsidRDefault="005856EB" w:rsidP="00560CED">
            <w:pPr>
              <w:pStyle w:val="Heading5"/>
              <w:jc w:val="both"/>
              <w:rPr>
                <w:rFonts w:ascii="Trebuchet MS" w:hAnsi="Trebuchet MS"/>
                <w:b w:val="0"/>
                <w:color w:val="000000" w:themeColor="text1"/>
                <w:sz w:val="22"/>
                <w:szCs w:val="22"/>
                <w:lang w:val="ro-RO"/>
              </w:rPr>
            </w:pPr>
            <w:r w:rsidRPr="009F5A8F">
              <w:rPr>
                <w:rFonts w:ascii="Trebuchet MS" w:hAnsi="Trebuchet MS"/>
                <w:b w:val="0"/>
                <w:color w:val="000000" w:themeColor="text1"/>
                <w:sz w:val="22"/>
                <w:szCs w:val="22"/>
                <w:lang w:val="ro-RO"/>
              </w:rPr>
              <w:t>CUPRINS</w:t>
            </w:r>
          </w:p>
        </w:tc>
        <w:tc>
          <w:tcPr>
            <w:tcW w:w="967" w:type="dxa"/>
            <w:vAlign w:val="center"/>
          </w:tcPr>
          <w:p w14:paraId="767247C4" w14:textId="305FFB3D" w:rsidR="005856EB" w:rsidRPr="009F5A8F" w:rsidRDefault="009F5A8F" w:rsidP="00560CED">
            <w:pPr>
              <w:pStyle w:val="Heading5"/>
              <w:jc w:val="center"/>
              <w:rPr>
                <w:rFonts w:ascii="Trebuchet MS" w:hAnsi="Trebuchet MS"/>
                <w:b w:val="0"/>
                <w:color w:val="000000" w:themeColor="text1"/>
                <w:sz w:val="22"/>
                <w:szCs w:val="22"/>
                <w:lang w:val="ro-RO"/>
              </w:rPr>
            </w:pPr>
            <w:r>
              <w:rPr>
                <w:rFonts w:ascii="Trebuchet MS" w:hAnsi="Trebuchet MS"/>
                <w:b w:val="0"/>
                <w:color w:val="000000" w:themeColor="text1"/>
                <w:sz w:val="22"/>
                <w:szCs w:val="22"/>
                <w:lang w:val="ro-RO"/>
              </w:rPr>
              <w:t>87</w:t>
            </w:r>
            <w:bookmarkStart w:id="22" w:name="_GoBack"/>
            <w:bookmarkEnd w:id="22"/>
          </w:p>
        </w:tc>
      </w:tr>
      <w:bookmarkEnd w:id="10"/>
      <w:bookmarkEnd w:id="11"/>
    </w:tbl>
    <w:p w14:paraId="55AD1251" w14:textId="77777777" w:rsidR="005856EB" w:rsidRPr="009F5A8F" w:rsidRDefault="005856EB" w:rsidP="00E4504E">
      <w:pPr>
        <w:pStyle w:val="Header"/>
        <w:spacing w:line="360" w:lineRule="auto"/>
        <w:rPr>
          <w:rFonts w:ascii="Trebuchet MS" w:hAnsi="Trebuchet MS"/>
          <w:b/>
          <w:bCs/>
          <w:color w:val="000000" w:themeColor="text1"/>
        </w:rPr>
      </w:pPr>
    </w:p>
    <w:sectPr w:rsidR="005856EB" w:rsidRPr="009F5A8F" w:rsidSect="004B61A6">
      <w:headerReference w:type="default" r:id="rId12"/>
      <w:footerReference w:type="default" r:id="rId13"/>
      <w:headerReference w:type="first" r:id="rId14"/>
      <w:footerReference w:type="first" r:id="rId15"/>
      <w:pgSz w:w="11906" w:h="16838" w:code="9"/>
      <w:pgMar w:top="1134" w:right="851" w:bottom="1440" w:left="851" w:header="215" w:footer="23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4D91E" w14:textId="77777777" w:rsidR="00093226" w:rsidRDefault="00093226" w:rsidP="00143ACD">
      <w:pPr>
        <w:spacing w:after="0" w:line="240" w:lineRule="auto"/>
      </w:pPr>
      <w:r>
        <w:separator/>
      </w:r>
    </w:p>
  </w:endnote>
  <w:endnote w:type="continuationSeparator" w:id="0">
    <w:p w14:paraId="231CA3AC" w14:textId="77777777" w:rsidR="00093226" w:rsidRDefault="0009322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Arial-Bold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lScrp421 BT">
    <w:altName w:val="Times New Roman"/>
    <w:panose1 w:val="00000000000000000000"/>
    <w:charset w:val="00"/>
    <w:family w:val="script"/>
    <w:notTrueType/>
    <w:pitch w:val="variable"/>
    <w:sig w:usb0="00000003" w:usb1="00000000" w:usb2="00000000" w:usb3="00000000" w:csb0="00000001" w:csb1="00000000"/>
  </w:font>
  <w:font w:name="Andale Sans UI">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UpR">
    <w:altName w:val="Times New Roman"/>
    <w:charset w:val="00"/>
    <w:family w:val="swiss"/>
    <w:pitch w:val="variable"/>
  </w:font>
  <w:font w:name="EUAlbertina">
    <w:altName w:val="Times New Roman"/>
    <w:charset w:val="EE"/>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Dutch 801 SWA">
    <w:altName w:val="Cambria"/>
    <w:charset w:val="00"/>
    <w:family w:val="roman"/>
    <w:pitch w:val="variable"/>
    <w:sig w:usb0="00000087" w:usb1="00000000" w:usb2="00000000" w:usb3="00000000" w:csb0="0000001B" w:csb1="00000000"/>
  </w:font>
  <w:font w:name="PalmSprings">
    <w:altName w:val="Times New Roman"/>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Bold">
    <w:altName w:val="Malgun Gothic Semilight"/>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Futura PT Book">
    <w:altName w:val="Century Gothic"/>
    <w:panose1 w:val="00000000000000000000"/>
    <w:charset w:val="00"/>
    <w:family w:val="swiss"/>
    <w:notTrueType/>
    <w:pitch w:val="default"/>
    <w:sig w:usb0="00000003" w:usb1="00000000" w:usb2="00000000" w:usb3="00000000" w:csb0="00000001" w:csb1="00000000"/>
  </w:font>
  <w:font w:name="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4DD5BDAC" w14:textId="5275071A" w:rsidR="002A32AB" w:rsidRPr="00FE758C" w:rsidRDefault="002A32AB">
            <w:pPr>
              <w:pStyle w:val="Footer"/>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F5A8F">
              <w:rPr>
                <w:rFonts w:ascii="Trebuchet MS" w:hAnsi="Trebuchet MS"/>
                <w:b/>
                <w:bCs/>
                <w:noProof/>
                <w:sz w:val="16"/>
                <w:szCs w:val="16"/>
              </w:rPr>
              <w:t>86</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F5A8F">
              <w:rPr>
                <w:rFonts w:ascii="Trebuchet MS" w:hAnsi="Trebuchet MS"/>
                <w:b/>
                <w:bCs/>
                <w:noProof/>
                <w:sz w:val="16"/>
                <w:szCs w:val="16"/>
              </w:rPr>
              <w:t>88</w:t>
            </w:r>
            <w:r w:rsidRPr="00FE758C">
              <w:rPr>
                <w:rFonts w:ascii="Trebuchet MS" w:hAnsi="Trebuchet MS"/>
                <w:b/>
                <w:bCs/>
                <w:sz w:val="16"/>
                <w:szCs w:val="16"/>
              </w:rPr>
              <w:fldChar w:fldCharType="end"/>
            </w:r>
          </w:p>
          <w:p w14:paraId="1BDA5072" w14:textId="77777777" w:rsidR="002A32AB" w:rsidRDefault="002A32AB" w:rsidP="00DE4DE2">
            <w:pPr>
              <w:pStyle w:val="Footer1"/>
              <w:ind w:left="284"/>
              <w:rPr>
                <w:sz w:val="16"/>
                <w:szCs w:val="16"/>
              </w:rPr>
            </w:pPr>
            <w:r w:rsidRPr="00EE6B83">
              <w:rPr>
                <w:sz w:val="16"/>
                <w:szCs w:val="16"/>
              </w:rPr>
              <w:t>AGENȚIA PENTRU PROTECȚIA MEDIULUI BRAȘOV</w:t>
            </w:r>
          </w:p>
          <w:p w14:paraId="214CDA8A" w14:textId="77777777" w:rsidR="002A32AB" w:rsidRPr="001B47C8" w:rsidRDefault="002A32AB" w:rsidP="00DE4DE2">
            <w:pPr>
              <w:pStyle w:val="Footer1"/>
              <w:ind w:left="284"/>
              <w:rPr>
                <w:sz w:val="16"/>
                <w:szCs w:val="16"/>
              </w:rPr>
            </w:pPr>
            <w:r>
              <w:rPr>
                <w:sz w:val="16"/>
                <w:szCs w:val="16"/>
              </w:rPr>
              <w:t>Str. Politehnicii, nr.3</w:t>
            </w:r>
            <w:r w:rsidRPr="001B47C8">
              <w:rPr>
                <w:sz w:val="16"/>
                <w:szCs w:val="16"/>
              </w:rPr>
              <w:t xml:space="preserve">, </w:t>
            </w:r>
            <w:r>
              <w:rPr>
                <w:sz w:val="16"/>
                <w:szCs w:val="16"/>
              </w:rPr>
              <w:t>Bra</w:t>
            </w:r>
            <w:r w:rsidRPr="001B47C8">
              <w:rPr>
                <w:sz w:val="16"/>
                <w:szCs w:val="16"/>
              </w:rPr>
              <w:t>ş</w:t>
            </w:r>
            <w:r>
              <w:rPr>
                <w:sz w:val="16"/>
                <w:szCs w:val="16"/>
              </w:rPr>
              <w:t>ov, jud. Brașov, Cod poștal 500019</w:t>
            </w:r>
          </w:p>
          <w:p w14:paraId="1C68B1A8" w14:textId="77777777" w:rsidR="002A32AB" w:rsidRPr="001B47C8" w:rsidRDefault="002A32AB" w:rsidP="00DE4DE2">
            <w:pPr>
              <w:pStyle w:val="Footer1"/>
              <w:ind w:left="284"/>
              <w:rPr>
                <w:sz w:val="16"/>
                <w:szCs w:val="16"/>
              </w:rPr>
            </w:pPr>
            <w:r>
              <w:rPr>
                <w:sz w:val="16"/>
                <w:szCs w:val="16"/>
              </w:rPr>
              <w:t>Tel.: +4 0268</w:t>
            </w:r>
            <w:r w:rsidRPr="001B47C8">
              <w:rPr>
                <w:sz w:val="16"/>
                <w:szCs w:val="16"/>
              </w:rPr>
              <w:t xml:space="preserve"> </w:t>
            </w:r>
            <w:r>
              <w:rPr>
                <w:color w:val="auto"/>
                <w:sz w:val="16"/>
                <w:szCs w:val="16"/>
              </w:rPr>
              <w:t>419013, 0368 409124</w:t>
            </w:r>
          </w:p>
          <w:p w14:paraId="7774457B" w14:textId="77777777" w:rsidR="002A32AB" w:rsidRPr="001B47C8" w:rsidRDefault="002A32AB" w:rsidP="00DE4DE2">
            <w:pPr>
              <w:pStyle w:val="Footer1"/>
              <w:ind w:left="284"/>
              <w:rPr>
                <w:sz w:val="16"/>
                <w:szCs w:val="16"/>
              </w:rPr>
            </w:pPr>
            <w:r w:rsidRPr="001B47C8">
              <w:rPr>
                <w:sz w:val="16"/>
                <w:szCs w:val="16"/>
              </w:rPr>
              <w:t xml:space="preserve">e-mail: </w:t>
            </w:r>
            <w:r>
              <w:rPr>
                <w:rStyle w:val="Hyperlink"/>
                <w:color w:val="auto"/>
                <w:sz w:val="16"/>
                <w:szCs w:val="16"/>
                <w:u w:val="none"/>
              </w:rPr>
              <w:t>office@apmbv</w:t>
            </w:r>
            <w:r w:rsidRPr="00FE758C">
              <w:rPr>
                <w:rStyle w:val="Hyperlink"/>
                <w:color w:val="auto"/>
                <w:sz w:val="16"/>
                <w:szCs w:val="16"/>
                <w:u w:val="none"/>
              </w:rPr>
              <w:t>.anpm.ro</w:t>
            </w:r>
          </w:p>
          <w:p w14:paraId="429A7C84" w14:textId="77777777" w:rsidR="002A32AB" w:rsidRPr="00E84F3C" w:rsidRDefault="002A32AB" w:rsidP="00DE4DE2">
            <w:pPr>
              <w:pStyle w:val="Footer"/>
              <w:ind w:left="284"/>
              <w:rPr>
                <w:rFonts w:ascii="Trebuchet MS" w:hAnsi="Trebuchet MS"/>
                <w:sz w:val="16"/>
                <w:szCs w:val="16"/>
              </w:rPr>
            </w:pPr>
            <w:r w:rsidRPr="001B47C8">
              <w:rPr>
                <w:rFonts w:ascii="Trebuchet MS" w:hAnsi="Trebuchet MS"/>
                <w:sz w:val="16"/>
                <w:szCs w:val="16"/>
              </w:rPr>
              <w:t xml:space="preserve">website: </w:t>
            </w:r>
            <w:hyperlink r:id="rId1" w:history="1">
              <w:r w:rsidRPr="001044ED">
                <w:rPr>
                  <w:rStyle w:val="Hyperlink"/>
                  <w:rFonts w:ascii="Trebuchet MS" w:hAnsi="Trebuchet MS"/>
                  <w:sz w:val="16"/>
                  <w:szCs w:val="16"/>
                </w:rPr>
                <w:t>http://apmbv.anpm.ro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2AB" w:rsidRPr="00260242" w14:paraId="288FAFC4" w14:textId="77777777" w:rsidTr="00E53910">
              <w:trPr>
                <w:trHeight w:val="254"/>
              </w:trPr>
              <w:tc>
                <w:tcPr>
                  <w:tcW w:w="6579" w:type="dxa"/>
                  <w:shd w:val="clear" w:color="auto" w:fill="auto"/>
                  <w:vAlign w:val="center"/>
                </w:tcPr>
                <w:p w14:paraId="3BA79F1B" w14:textId="77777777" w:rsidR="002A32AB" w:rsidRPr="00260242" w:rsidRDefault="002A32AB" w:rsidP="00260242">
                  <w:pPr>
                    <w:pStyle w:val="Footer"/>
                    <w:ind w:left="284"/>
                    <w:rPr>
                      <w:rFonts w:ascii="Trebuchet MS" w:hAnsi="Trebuchet MS"/>
                      <w:sz w:val="16"/>
                      <w:szCs w:val="16"/>
                    </w:rPr>
                  </w:pPr>
                  <w:r w:rsidRPr="00260242">
                    <w:rPr>
                      <w:rFonts w:ascii="Trebuchet MS" w:hAnsi="Trebuchet MS"/>
                      <w:sz w:val="16"/>
                      <w:szCs w:val="16"/>
                    </w:rPr>
                    <w:t>Operator de date cu caracter personal, conform Regulamentului (UE) 2016/679</w:t>
                  </w:r>
                </w:p>
              </w:tc>
            </w:tr>
          </w:tbl>
          <w:p w14:paraId="2B56CDB1" w14:textId="77777777" w:rsidR="002A32AB" w:rsidRPr="00D62259" w:rsidRDefault="002A32AB" w:rsidP="00F1090C">
            <w:pPr>
              <w:pStyle w:val="Footer"/>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0EFBD2CD" w14:textId="43A5B786" w:rsidR="002A32AB" w:rsidRDefault="002A32AB">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9F5A8F">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9F5A8F">
              <w:rPr>
                <w:rFonts w:ascii="Trebuchet MS" w:hAnsi="Trebuchet MS"/>
                <w:b/>
                <w:bCs/>
                <w:noProof/>
                <w:sz w:val="16"/>
                <w:szCs w:val="16"/>
              </w:rPr>
              <w:t>88</w:t>
            </w:r>
            <w:r w:rsidRPr="00FE758C">
              <w:rPr>
                <w:rFonts w:ascii="Trebuchet MS" w:hAnsi="Trebuchet MS"/>
                <w:b/>
                <w:bCs/>
                <w:sz w:val="16"/>
                <w:szCs w:val="16"/>
              </w:rPr>
              <w:fldChar w:fldCharType="end"/>
            </w:r>
          </w:p>
        </w:sdtContent>
      </w:sdt>
    </w:sdtContent>
  </w:sdt>
  <w:p w14:paraId="6DD2AF34" w14:textId="77777777" w:rsidR="002A32AB" w:rsidRDefault="002A32AB" w:rsidP="00F1090C">
    <w:pPr>
      <w:pStyle w:val="Footer1"/>
      <w:ind w:left="284"/>
      <w:rPr>
        <w:sz w:val="16"/>
        <w:szCs w:val="16"/>
      </w:rPr>
    </w:pPr>
    <w:bookmarkStart w:id="23" w:name="_Hlk152145191"/>
    <w:bookmarkStart w:id="24" w:name="_Hlk152145192"/>
    <w:bookmarkStart w:id="25" w:name="_Hlk152145193"/>
    <w:bookmarkStart w:id="26" w:name="_Hlk152145194"/>
    <w:bookmarkStart w:id="27" w:name="_Hlk152145195"/>
    <w:bookmarkStart w:id="28" w:name="_Hlk152145196"/>
    <w:r w:rsidRPr="00EE6B83">
      <w:rPr>
        <w:sz w:val="16"/>
        <w:szCs w:val="16"/>
      </w:rPr>
      <w:t xml:space="preserve">AGENȚIA PENTRU PROTECȚIA MEDIULUI </w:t>
    </w:r>
    <w:r>
      <w:rPr>
        <w:sz w:val="16"/>
        <w:szCs w:val="16"/>
      </w:rPr>
      <w:t>BRAȘOV</w:t>
    </w:r>
    <w:r w:rsidRPr="00EE6B83">
      <w:rPr>
        <w:sz w:val="16"/>
        <w:szCs w:val="16"/>
      </w:rPr>
      <w:t xml:space="preserve">                                                     </w:t>
    </w:r>
  </w:p>
  <w:p w14:paraId="46984897" w14:textId="77777777" w:rsidR="002A32AB" w:rsidRPr="001B47C8" w:rsidRDefault="002A32AB" w:rsidP="00F1090C">
    <w:pPr>
      <w:pStyle w:val="Footer1"/>
      <w:ind w:left="284"/>
      <w:rPr>
        <w:sz w:val="16"/>
        <w:szCs w:val="16"/>
      </w:rPr>
    </w:pPr>
    <w:r>
      <w:rPr>
        <w:sz w:val="16"/>
        <w:szCs w:val="16"/>
      </w:rPr>
      <w:t>Str. Politehnicii, nr.3</w:t>
    </w:r>
    <w:r w:rsidRPr="001B47C8">
      <w:rPr>
        <w:sz w:val="16"/>
        <w:szCs w:val="16"/>
      </w:rPr>
      <w:t xml:space="preserve">, </w:t>
    </w:r>
    <w:r>
      <w:rPr>
        <w:sz w:val="16"/>
        <w:szCs w:val="16"/>
      </w:rPr>
      <w:t>Bra</w:t>
    </w:r>
    <w:r w:rsidRPr="001B47C8">
      <w:rPr>
        <w:sz w:val="16"/>
        <w:szCs w:val="16"/>
      </w:rPr>
      <w:t>ş</w:t>
    </w:r>
    <w:r>
      <w:rPr>
        <w:sz w:val="16"/>
        <w:szCs w:val="16"/>
      </w:rPr>
      <w:t>ov, jud. Brașov, Cod poștal 500019</w:t>
    </w:r>
  </w:p>
  <w:p w14:paraId="5B259581" w14:textId="77777777" w:rsidR="002A32AB" w:rsidRPr="001B47C8" w:rsidRDefault="002A32AB" w:rsidP="00F1090C">
    <w:pPr>
      <w:pStyle w:val="Footer1"/>
      <w:ind w:left="284"/>
      <w:rPr>
        <w:sz w:val="16"/>
        <w:szCs w:val="16"/>
      </w:rPr>
    </w:pPr>
    <w:r>
      <w:rPr>
        <w:sz w:val="16"/>
        <w:szCs w:val="16"/>
      </w:rPr>
      <w:t>Tel.: +4 0268</w:t>
    </w:r>
    <w:r w:rsidRPr="001B47C8">
      <w:rPr>
        <w:sz w:val="16"/>
        <w:szCs w:val="16"/>
      </w:rPr>
      <w:t xml:space="preserve"> </w:t>
    </w:r>
    <w:r>
      <w:rPr>
        <w:color w:val="auto"/>
        <w:sz w:val="16"/>
        <w:szCs w:val="16"/>
      </w:rPr>
      <w:t>419013, 0368 409124</w:t>
    </w:r>
  </w:p>
  <w:p w14:paraId="4BE56F19" w14:textId="77777777" w:rsidR="002A32AB" w:rsidRPr="001B47C8" w:rsidRDefault="002A32AB" w:rsidP="00F1090C">
    <w:pPr>
      <w:pStyle w:val="Footer1"/>
      <w:ind w:left="284"/>
      <w:rPr>
        <w:sz w:val="16"/>
        <w:szCs w:val="16"/>
      </w:rPr>
    </w:pPr>
    <w:r w:rsidRPr="001B47C8">
      <w:rPr>
        <w:sz w:val="16"/>
        <w:szCs w:val="16"/>
      </w:rPr>
      <w:t xml:space="preserve">e-mail: </w:t>
    </w:r>
    <w:r>
      <w:rPr>
        <w:rStyle w:val="Hyperlink"/>
        <w:color w:val="auto"/>
        <w:sz w:val="16"/>
        <w:szCs w:val="16"/>
        <w:u w:val="none"/>
      </w:rPr>
      <w:t>office@apmbv</w:t>
    </w:r>
    <w:r w:rsidRPr="00FE758C">
      <w:rPr>
        <w:rStyle w:val="Hyperlink"/>
        <w:color w:val="auto"/>
        <w:sz w:val="16"/>
        <w:szCs w:val="16"/>
        <w:u w:val="none"/>
      </w:rPr>
      <w:t>.anpm.ro</w:t>
    </w:r>
  </w:p>
  <w:p w14:paraId="3BE3E7E0" w14:textId="77777777" w:rsidR="002A32AB" w:rsidRDefault="002A32AB" w:rsidP="00F1090C">
    <w:pPr>
      <w:pStyle w:val="Footer"/>
      <w:ind w:left="284"/>
      <w:rPr>
        <w:rFonts w:ascii="Trebuchet MS" w:hAnsi="Trebuchet MS"/>
        <w:sz w:val="16"/>
        <w:szCs w:val="16"/>
      </w:rPr>
    </w:pPr>
    <w:r w:rsidRPr="001B47C8">
      <w:rPr>
        <w:rFonts w:ascii="Trebuchet MS" w:hAnsi="Trebuchet MS"/>
        <w:sz w:val="16"/>
        <w:szCs w:val="16"/>
      </w:rPr>
      <w:t xml:space="preserve">website: </w:t>
    </w:r>
    <w:bookmarkEnd w:id="23"/>
    <w:bookmarkEnd w:id="24"/>
    <w:bookmarkEnd w:id="25"/>
    <w:bookmarkEnd w:id="26"/>
    <w:bookmarkEnd w:id="27"/>
    <w:bookmarkEnd w:id="28"/>
    <w:r>
      <w:rPr>
        <w:rFonts w:ascii="Trebuchet MS" w:hAnsi="Trebuchet MS"/>
        <w:sz w:val="16"/>
        <w:szCs w:val="16"/>
      </w:rPr>
      <w:fldChar w:fldCharType="begin"/>
    </w:r>
    <w:r>
      <w:rPr>
        <w:rFonts w:ascii="Trebuchet MS" w:hAnsi="Trebuchet MS"/>
        <w:sz w:val="16"/>
        <w:szCs w:val="16"/>
      </w:rPr>
      <w:instrText xml:space="preserve"> HYPERLINK "</w:instrText>
    </w:r>
    <w:r w:rsidRPr="008E5E18">
      <w:rPr>
        <w:rFonts w:ascii="Trebuchet MS" w:hAnsi="Trebuchet MS"/>
        <w:sz w:val="16"/>
        <w:szCs w:val="16"/>
      </w:rPr>
      <w:instrText>http://apmbv.anpm.ro</w:instrText>
    </w:r>
    <w:r>
      <w:rPr>
        <w:rFonts w:ascii="Trebuchet MS" w:hAnsi="Trebuchet MS"/>
        <w:sz w:val="16"/>
        <w:szCs w:val="16"/>
      </w:rPr>
      <w:instrText xml:space="preserve">" </w:instrText>
    </w:r>
    <w:r>
      <w:rPr>
        <w:rFonts w:ascii="Trebuchet MS" w:hAnsi="Trebuchet MS"/>
        <w:sz w:val="16"/>
        <w:szCs w:val="16"/>
      </w:rPr>
      <w:fldChar w:fldCharType="separate"/>
    </w:r>
    <w:r w:rsidRPr="001044ED">
      <w:rPr>
        <w:rStyle w:val="Hyperlink"/>
        <w:rFonts w:ascii="Trebuchet MS" w:hAnsi="Trebuchet MS"/>
        <w:sz w:val="16"/>
        <w:szCs w:val="16"/>
      </w:rPr>
      <w:t>http://apmbv.anpm.ro</w:t>
    </w:r>
    <w:r>
      <w:rPr>
        <w:rFonts w:ascii="Trebuchet MS" w:hAnsi="Trebuchet MS"/>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2AB" w:rsidRPr="00260242" w14:paraId="7F2FAF12" w14:textId="77777777" w:rsidTr="00E53910">
      <w:trPr>
        <w:trHeight w:val="254"/>
      </w:trPr>
      <w:tc>
        <w:tcPr>
          <w:tcW w:w="6579" w:type="dxa"/>
          <w:shd w:val="clear" w:color="auto" w:fill="auto"/>
          <w:vAlign w:val="center"/>
        </w:tcPr>
        <w:p w14:paraId="31435564" w14:textId="77777777" w:rsidR="002A32AB" w:rsidRPr="00260242" w:rsidRDefault="002A32AB" w:rsidP="00260242">
          <w:pPr>
            <w:pStyle w:val="Footer"/>
            <w:ind w:left="284"/>
            <w:rPr>
              <w:rFonts w:ascii="Trebuchet MS" w:hAnsi="Trebuchet MS"/>
              <w:sz w:val="16"/>
              <w:szCs w:val="16"/>
            </w:rPr>
          </w:pPr>
          <w:r w:rsidRPr="00260242">
            <w:rPr>
              <w:rFonts w:ascii="Trebuchet MS" w:hAnsi="Trebuchet MS"/>
              <w:sz w:val="16"/>
              <w:szCs w:val="16"/>
            </w:rPr>
            <w:t>Operator de date cu caracter personal, conform Regulamentului (UE) 2016/679</w:t>
          </w:r>
        </w:p>
      </w:tc>
    </w:tr>
  </w:tbl>
  <w:p w14:paraId="635C4C42" w14:textId="77777777" w:rsidR="002A32AB" w:rsidRPr="00E84F3C" w:rsidRDefault="002A32AB"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3B0C" w14:textId="77777777" w:rsidR="00093226" w:rsidRDefault="00093226" w:rsidP="00143ACD">
      <w:pPr>
        <w:spacing w:after="0" w:line="240" w:lineRule="auto"/>
      </w:pPr>
      <w:r>
        <w:separator/>
      </w:r>
    </w:p>
  </w:footnote>
  <w:footnote w:type="continuationSeparator" w:id="0">
    <w:p w14:paraId="77C1C442" w14:textId="77777777" w:rsidR="00093226" w:rsidRDefault="00093226" w:rsidP="00143ACD">
      <w:pPr>
        <w:spacing w:after="0" w:line="240" w:lineRule="auto"/>
      </w:pPr>
      <w:r>
        <w:continuationSeparator/>
      </w:r>
    </w:p>
  </w:footnote>
  <w:footnote w:id="1">
    <w:p w14:paraId="6A267980" w14:textId="77777777" w:rsidR="002A32AB" w:rsidRDefault="002A32AB" w:rsidP="005856EB">
      <w:pPr>
        <w:pStyle w:val="FootnoteText"/>
      </w:pPr>
      <w:r w:rsidRPr="000149BE">
        <w:rPr>
          <w:rStyle w:val="FootnoteReference"/>
        </w:rPr>
        <w:footnoteRef/>
      </w:r>
      <w:r w:rsidRPr="000149BE">
        <w:t xml:space="preserve"> </w:t>
      </w:r>
      <w:r w:rsidRPr="000149BE">
        <w:rPr>
          <w:i/>
          <w:iCs/>
        </w:rPr>
        <w:t xml:space="preserve">BAT25 </w:t>
      </w:r>
      <w:r w:rsidRPr="000149BE">
        <w:t xml:space="preserve">– </w:t>
      </w:r>
      <w:proofErr w:type="spellStart"/>
      <w:r w:rsidRPr="000149BE">
        <w:t>dacă</w:t>
      </w:r>
      <w:proofErr w:type="spellEnd"/>
      <w:r w:rsidRPr="000149BE">
        <w:t xml:space="preserve"> nu se </w:t>
      </w:r>
      <w:proofErr w:type="spellStart"/>
      <w:r w:rsidRPr="000149BE">
        <w:t>poate</w:t>
      </w:r>
      <w:proofErr w:type="spellEnd"/>
      <w:r w:rsidRPr="000149BE">
        <w:t xml:space="preserve"> </w:t>
      </w:r>
      <w:proofErr w:type="spellStart"/>
      <w:r w:rsidRPr="000149BE">
        <w:t>utiliza</w:t>
      </w:r>
      <w:proofErr w:type="spellEnd"/>
      <w:r w:rsidRPr="000149BE">
        <w:t xml:space="preserve"> </w:t>
      </w:r>
      <w:proofErr w:type="gramStart"/>
      <w:r w:rsidRPr="000149BE">
        <w:t>un</w:t>
      </w:r>
      <w:proofErr w:type="gramEnd"/>
      <w:r w:rsidRPr="000149BE">
        <w:t xml:space="preserve"> </w:t>
      </w:r>
      <w:proofErr w:type="spellStart"/>
      <w:r w:rsidRPr="000149BE">
        <w:t>filtru</w:t>
      </w:r>
      <w:proofErr w:type="spellEnd"/>
      <w:r w:rsidRPr="000149BE">
        <w:t xml:space="preserve"> </w:t>
      </w:r>
      <w:proofErr w:type="spellStart"/>
      <w:r w:rsidRPr="000149BE">
        <w:t>textil</w:t>
      </w:r>
      <w:proofErr w:type="spellEnd"/>
      <w:r w:rsidRPr="000149BE">
        <w:t xml:space="preserve">, </w:t>
      </w:r>
      <w:proofErr w:type="spellStart"/>
      <w:r w:rsidRPr="000149BE">
        <w:t>limita</w:t>
      </w:r>
      <w:proofErr w:type="spellEnd"/>
      <w:r w:rsidRPr="000149BE">
        <w:t xml:space="preserve"> </w:t>
      </w:r>
      <w:proofErr w:type="spellStart"/>
      <w:r w:rsidRPr="000149BE">
        <w:t>superioară</w:t>
      </w:r>
      <w:proofErr w:type="spellEnd"/>
      <w:r w:rsidRPr="000149BE">
        <w:t xml:space="preserve"> a </w:t>
      </w:r>
      <w:proofErr w:type="spellStart"/>
      <w:r w:rsidRPr="000149BE">
        <w:t>intervalului</w:t>
      </w:r>
      <w:proofErr w:type="spellEnd"/>
      <w:r w:rsidRPr="000149BE">
        <w:t xml:space="preserve"> </w:t>
      </w:r>
      <w:proofErr w:type="spellStart"/>
      <w:r w:rsidRPr="000149BE">
        <w:t>este</w:t>
      </w:r>
      <w:proofErr w:type="spellEnd"/>
      <w:r w:rsidRPr="000149BE">
        <w:t xml:space="preserve"> de 10 mg/</w:t>
      </w:r>
      <w:proofErr w:type="spellStart"/>
      <w:r w:rsidRPr="000149BE">
        <w:t>Nmc</w:t>
      </w:r>
      <w:proofErr w:type="spellEnd"/>
      <w:r w:rsidRPr="000149B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4AB2" w14:textId="77777777" w:rsidR="002A32AB" w:rsidRDefault="002A32AB">
    <w:pPr>
      <w:pStyle w:val="Header"/>
    </w:pPr>
  </w:p>
  <w:p w14:paraId="2B7C45E3" w14:textId="77777777" w:rsidR="002A32AB" w:rsidRDefault="002A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FA1B" w14:textId="77777777" w:rsidR="002A32AB" w:rsidRDefault="002A32AB" w:rsidP="00D41783">
    <w:pPr>
      <w:pStyle w:val="Header"/>
    </w:pPr>
    <w:r>
      <w:rPr>
        <w:noProof/>
        <w:lang w:val="en-GB" w:eastAsia="en-GB"/>
      </w:rPr>
      <w:drawing>
        <wp:anchor distT="0" distB="0" distL="114300" distR="114300" simplePos="0" relativeHeight="251658240" behindDoc="0" locked="0" layoutInCell="1" allowOverlap="1" wp14:anchorId="3C8D1DBC" wp14:editId="0CBA8254">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9CD40C"/>
    <w:lvl w:ilvl="0">
      <w:start w:val="1"/>
      <w:numFmt w:val="bullet"/>
      <w:pStyle w:val="ArialArial"/>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2"/>
    <w:lvl w:ilvl="0">
      <w:start w:val="8"/>
      <w:numFmt w:val="bullet"/>
      <w:lvlText w:val="-"/>
      <w:lvlJc w:val="left"/>
      <w:pPr>
        <w:tabs>
          <w:tab w:val="num" w:pos="580"/>
        </w:tabs>
        <w:ind w:left="580" w:hanging="360"/>
      </w:pPr>
      <w:rPr>
        <w:rFonts w:ascii="OpenSymbol" w:hAnsi="OpenSymbol" w:cs="Times New Roman"/>
      </w:rPr>
    </w:lvl>
  </w:abstractNum>
  <w:abstractNum w:abstractNumId="2" w15:restartNumberingAfterBreak="0">
    <w:nsid w:val="00000004"/>
    <w:multiLevelType w:val="singleLevel"/>
    <w:tmpl w:val="00000004"/>
    <w:name w:val="WW8Num4"/>
    <w:lvl w:ilvl="0">
      <w:numFmt w:val="bullet"/>
      <w:lvlText w:val="-"/>
      <w:lvlJc w:val="left"/>
      <w:pPr>
        <w:tabs>
          <w:tab w:val="num" w:pos="0"/>
        </w:tabs>
        <w:ind w:left="1080" w:hanging="360"/>
      </w:pPr>
      <w:rPr>
        <w:rFonts w:ascii="Times New Roman" w:hAnsi="Times New Roman" w:cs="Symbol"/>
      </w:rPr>
    </w:lvl>
  </w:abstractNum>
  <w:abstractNum w:abstractNumId="3" w15:restartNumberingAfterBreak="0">
    <w:nsid w:val="037551C2"/>
    <w:multiLevelType w:val="hybridMultilevel"/>
    <w:tmpl w:val="8F1CC892"/>
    <w:lvl w:ilvl="0" w:tplc="0409001B">
      <w:start w:val="5"/>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82528C"/>
    <w:multiLevelType w:val="hybridMultilevel"/>
    <w:tmpl w:val="1F184B3A"/>
    <w:lvl w:ilvl="0" w:tplc="0B9A5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38844D"/>
    <w:multiLevelType w:val="singleLevel"/>
    <w:tmpl w:val="DB8C3A94"/>
    <w:lvl w:ilvl="0">
      <w:numFmt w:val="bullet"/>
      <w:pStyle w:val="Stil1"/>
      <w:lvlText w:val="·"/>
      <w:lvlJc w:val="left"/>
      <w:pPr>
        <w:tabs>
          <w:tab w:val="num" w:pos="360"/>
        </w:tabs>
        <w:ind w:left="792"/>
      </w:pPr>
      <w:rPr>
        <w:rFonts w:ascii="Symbol" w:hAnsi="Symbol"/>
        <w:snapToGrid/>
        <w:sz w:val="20"/>
      </w:rPr>
    </w:lvl>
  </w:abstractNum>
  <w:abstractNum w:abstractNumId="6" w15:restartNumberingAfterBreak="0">
    <w:nsid w:val="04891A01"/>
    <w:multiLevelType w:val="hybridMultilevel"/>
    <w:tmpl w:val="7910E96E"/>
    <w:lvl w:ilvl="0" w:tplc="155E02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98032F"/>
    <w:multiLevelType w:val="multilevel"/>
    <w:tmpl w:val="C6460404"/>
    <w:lvl w:ilvl="0">
      <w:start w:val="1"/>
      <w:numFmt w:val="bullet"/>
      <w:lvlText w:val="-"/>
      <w:lvlJc w:val="left"/>
      <w:pPr>
        <w:tabs>
          <w:tab w:val="num" w:pos="360"/>
        </w:tabs>
        <w:ind w:left="360" w:hanging="360"/>
      </w:pPr>
      <w:rPr>
        <w:rFonts w:ascii="Arial" w:hAnsi="Arial" w:cs="OpenSymbol" w:hint="default"/>
        <w:b/>
        <w:color w:val="auto"/>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8" w15:restartNumberingAfterBreak="0">
    <w:nsid w:val="080606D1"/>
    <w:multiLevelType w:val="hybridMultilevel"/>
    <w:tmpl w:val="3CD2C3D4"/>
    <w:lvl w:ilvl="0" w:tplc="0E6822AC">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5B33D2"/>
    <w:multiLevelType w:val="hybridMultilevel"/>
    <w:tmpl w:val="816CB006"/>
    <w:lvl w:ilvl="0" w:tplc="63B697FE">
      <w:start w:val="1"/>
      <w:numFmt w:val="bullet"/>
      <w:lvlText w:val="-"/>
      <w:lvlJc w:val="left"/>
      <w:pPr>
        <w:ind w:left="1440" w:hanging="360"/>
      </w:pPr>
      <w:rPr>
        <w:rFonts w:ascii="Times New Roman" w:eastAsia="SimSu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9FD56C8"/>
    <w:multiLevelType w:val="hybridMultilevel"/>
    <w:tmpl w:val="7FF4191A"/>
    <w:lvl w:ilvl="0" w:tplc="7E9C962A">
      <w:start w:val="1"/>
      <w:numFmt w:val="bullet"/>
      <w:lvlText w:val=""/>
      <w:lvlJc w:val="left"/>
      <w:pPr>
        <w:ind w:left="720" w:hanging="360"/>
      </w:pPr>
      <w:rPr>
        <w:rFonts w:ascii="Symbol" w:hAnsi="Symbol" w:hint="default"/>
        <w:color w:val="auto"/>
      </w:rPr>
    </w:lvl>
    <w:lvl w:ilvl="1" w:tplc="84A2A19E">
      <w:start w:val="5"/>
      <w:numFmt w:val="bullet"/>
      <w:lvlText w:val="-"/>
      <w:lvlJc w:val="left"/>
      <w:pPr>
        <w:ind w:left="1440" w:hanging="360"/>
      </w:pPr>
      <w:rPr>
        <w:rFonts w:ascii="Calibri" w:eastAsia="Calibri" w:hAnsi="Calibri" w:cs="TimesNewRomanPSMT" w:hint="default"/>
        <w:b/>
        <w:sz w:val="20"/>
        <w:lang w:val="en-US" w:eastAsia="en-US" w:bidi="en-US"/>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27475"/>
    <w:multiLevelType w:val="hybridMultilevel"/>
    <w:tmpl w:val="F7065D16"/>
    <w:lvl w:ilvl="0" w:tplc="63B697FE">
      <w:start w:val="1"/>
      <w:numFmt w:val="bullet"/>
      <w:lvlText w:val="-"/>
      <w:lvlJc w:val="left"/>
      <w:pPr>
        <w:ind w:left="720" w:hanging="360"/>
      </w:pPr>
      <w:rPr>
        <w:rFonts w:ascii="Times New Roman" w:eastAsia="SimSu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3C3483"/>
    <w:multiLevelType w:val="hybridMultilevel"/>
    <w:tmpl w:val="F39AF186"/>
    <w:lvl w:ilvl="0" w:tplc="F1B69C9E">
      <w:start w:val="1"/>
      <w:numFmt w:val="bullet"/>
      <w:lvlText w:val="-"/>
      <w:lvlJc w:val="left"/>
      <w:pPr>
        <w:ind w:left="1786" w:hanging="360"/>
      </w:pPr>
      <w:rPr>
        <w:rFonts w:ascii="Arial Narrow" w:eastAsia="Times New Roman" w:hAnsi="Arial Narrow" w:cs="Times New Roman"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3" w15:restartNumberingAfterBreak="0">
    <w:nsid w:val="0FE7343B"/>
    <w:multiLevelType w:val="hybridMultilevel"/>
    <w:tmpl w:val="C53C2D6A"/>
    <w:lvl w:ilvl="0" w:tplc="16F28326">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D22808"/>
    <w:multiLevelType w:val="hybridMultilevel"/>
    <w:tmpl w:val="DADA7CA6"/>
    <w:lvl w:ilvl="0" w:tplc="B45A72CE">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15:restartNumberingAfterBreak="0">
    <w:nsid w:val="149B426E"/>
    <w:multiLevelType w:val="hybridMultilevel"/>
    <w:tmpl w:val="C5B080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EA5A15"/>
    <w:multiLevelType w:val="hybridMultilevel"/>
    <w:tmpl w:val="2020E0D2"/>
    <w:lvl w:ilvl="0" w:tplc="0B9A5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EA6254"/>
    <w:multiLevelType w:val="hybridMultilevel"/>
    <w:tmpl w:val="0AF4A854"/>
    <w:lvl w:ilvl="0" w:tplc="361AD89A">
      <w:start w:val="1"/>
      <w:numFmt w:val="bullet"/>
      <w:lvlText w:val="-"/>
      <w:lvlJc w:val="left"/>
      <w:pPr>
        <w:ind w:left="360" w:hanging="360"/>
      </w:pPr>
      <w:rPr>
        <w:rFonts w:ascii="Arial" w:eastAsia="Calibri" w:hAnsi="Arial" w:cs="Aria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8" w15:restartNumberingAfterBreak="0">
    <w:nsid w:val="1A641866"/>
    <w:multiLevelType w:val="hybridMultilevel"/>
    <w:tmpl w:val="8A102CBA"/>
    <w:lvl w:ilvl="0" w:tplc="8D6011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AAC624F"/>
    <w:multiLevelType w:val="hybridMultilevel"/>
    <w:tmpl w:val="33ACD74E"/>
    <w:lvl w:ilvl="0" w:tplc="04090001">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025C4A"/>
    <w:multiLevelType w:val="hybridMultilevel"/>
    <w:tmpl w:val="644EA4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B8F7FE5"/>
    <w:multiLevelType w:val="hybridMultilevel"/>
    <w:tmpl w:val="D256B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A407BC"/>
    <w:multiLevelType w:val="hybridMultilevel"/>
    <w:tmpl w:val="D02CC5AA"/>
    <w:lvl w:ilvl="0" w:tplc="AF9EB010">
      <w:start w:val="1"/>
      <w:numFmt w:val="lowerLetter"/>
      <w:lvlText w:val="%1)"/>
      <w:lvlJc w:val="left"/>
      <w:pPr>
        <w:ind w:left="1066" w:hanging="360"/>
      </w:pPr>
      <w:rPr>
        <w:rFonts w:hint="default"/>
        <w:sz w:val="22"/>
        <w:szCs w:val="22"/>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3" w15:restartNumberingAfterBreak="0">
    <w:nsid w:val="1C40681B"/>
    <w:multiLevelType w:val="hybridMultilevel"/>
    <w:tmpl w:val="3B3E2064"/>
    <w:lvl w:ilvl="0" w:tplc="0B9A5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5B16C4"/>
    <w:multiLevelType w:val="hybridMultilevel"/>
    <w:tmpl w:val="169E2B56"/>
    <w:lvl w:ilvl="0" w:tplc="8D6011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AF1301"/>
    <w:multiLevelType w:val="hybridMultilevel"/>
    <w:tmpl w:val="A860EA12"/>
    <w:lvl w:ilvl="0" w:tplc="00000014">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2D5108D"/>
    <w:multiLevelType w:val="hybridMultilevel"/>
    <w:tmpl w:val="ECD8C086"/>
    <w:lvl w:ilvl="0" w:tplc="7696B8C4">
      <w:start w:val="1"/>
      <w:numFmt w:val="lowerLetter"/>
      <w:lvlText w:val="%1)"/>
      <w:lvlJc w:val="left"/>
      <w:pPr>
        <w:ind w:left="1066" w:hanging="360"/>
      </w:pPr>
      <w:rPr>
        <w:rFonts w:hint="default"/>
        <w:sz w:val="22"/>
        <w:szCs w:val="22"/>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7" w15:restartNumberingAfterBreak="0">
    <w:nsid w:val="25462242"/>
    <w:multiLevelType w:val="hybridMultilevel"/>
    <w:tmpl w:val="3B882526"/>
    <w:lvl w:ilvl="0" w:tplc="A68485AC">
      <w:start w:val="2"/>
      <w:numFmt w:val="bullet"/>
      <w:lvlText w:val="-"/>
      <w:lvlJc w:val="left"/>
      <w:pPr>
        <w:ind w:left="990" w:hanging="360"/>
      </w:pPr>
      <w:rPr>
        <w:rFonts w:ascii="Arial" w:eastAsia="Calibri" w:hAnsi="Arial" w:cs="Arial" w:hint="default"/>
      </w:rPr>
    </w:lvl>
    <w:lvl w:ilvl="1" w:tplc="04180003">
      <w:start w:val="1"/>
      <w:numFmt w:val="bullet"/>
      <w:lvlText w:val="o"/>
      <w:lvlJc w:val="left"/>
      <w:pPr>
        <w:ind w:left="1710" w:hanging="360"/>
      </w:pPr>
      <w:rPr>
        <w:rFonts w:ascii="Courier New" w:hAnsi="Courier New" w:cs="Courier New" w:hint="default"/>
      </w:rPr>
    </w:lvl>
    <w:lvl w:ilvl="2" w:tplc="04180005">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28" w15:restartNumberingAfterBreak="0">
    <w:nsid w:val="261766F4"/>
    <w:multiLevelType w:val="hybridMultilevel"/>
    <w:tmpl w:val="596E25F8"/>
    <w:lvl w:ilvl="0" w:tplc="8D6011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62B7AAF"/>
    <w:multiLevelType w:val="hybridMultilevel"/>
    <w:tmpl w:val="ADB6B7E4"/>
    <w:lvl w:ilvl="0" w:tplc="8D6011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9D6A49"/>
    <w:multiLevelType w:val="hybridMultilevel"/>
    <w:tmpl w:val="2A80F546"/>
    <w:lvl w:ilvl="0" w:tplc="CF42B730">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1" w15:restartNumberingAfterBreak="0">
    <w:nsid w:val="290736E6"/>
    <w:multiLevelType w:val="hybridMultilevel"/>
    <w:tmpl w:val="9822CCBA"/>
    <w:lvl w:ilvl="0" w:tplc="0F602FB8">
      <w:start w:val="1"/>
      <w:numFmt w:val="upperRoman"/>
      <w:lvlText w:val="%1."/>
      <w:lvlJc w:val="left"/>
      <w:pPr>
        <w:tabs>
          <w:tab w:val="num" w:pos="1080"/>
        </w:tabs>
        <w:ind w:left="1080" w:hanging="720"/>
      </w:pPr>
      <w:rPr>
        <w:rFonts w:hint="default"/>
      </w:rPr>
    </w:lvl>
    <w:lvl w:ilvl="1" w:tplc="A76A378C">
      <w:numFmt w:val="none"/>
      <w:pStyle w:val="Title2"/>
      <w:lvlText w:val=""/>
      <w:lvlJc w:val="left"/>
      <w:pPr>
        <w:tabs>
          <w:tab w:val="num" w:pos="360"/>
        </w:tabs>
      </w:pPr>
    </w:lvl>
    <w:lvl w:ilvl="2" w:tplc="C77A43B0">
      <w:numFmt w:val="none"/>
      <w:lvlText w:val=""/>
      <w:lvlJc w:val="left"/>
      <w:pPr>
        <w:tabs>
          <w:tab w:val="num" w:pos="360"/>
        </w:tabs>
      </w:pPr>
    </w:lvl>
    <w:lvl w:ilvl="3" w:tplc="1902DE8E">
      <w:numFmt w:val="none"/>
      <w:lvlText w:val=""/>
      <w:lvlJc w:val="left"/>
      <w:pPr>
        <w:tabs>
          <w:tab w:val="num" w:pos="360"/>
        </w:tabs>
      </w:pPr>
    </w:lvl>
    <w:lvl w:ilvl="4" w:tplc="8CCCD8F8">
      <w:numFmt w:val="none"/>
      <w:lvlText w:val=""/>
      <w:lvlJc w:val="left"/>
      <w:pPr>
        <w:tabs>
          <w:tab w:val="num" w:pos="360"/>
        </w:tabs>
      </w:pPr>
    </w:lvl>
    <w:lvl w:ilvl="5" w:tplc="1C1CDC48">
      <w:numFmt w:val="none"/>
      <w:lvlText w:val=""/>
      <w:lvlJc w:val="left"/>
      <w:pPr>
        <w:tabs>
          <w:tab w:val="num" w:pos="360"/>
        </w:tabs>
      </w:pPr>
    </w:lvl>
    <w:lvl w:ilvl="6" w:tplc="3C247F7E">
      <w:numFmt w:val="none"/>
      <w:lvlText w:val=""/>
      <w:lvlJc w:val="left"/>
      <w:pPr>
        <w:tabs>
          <w:tab w:val="num" w:pos="360"/>
        </w:tabs>
      </w:pPr>
    </w:lvl>
    <w:lvl w:ilvl="7" w:tplc="A574F602">
      <w:numFmt w:val="none"/>
      <w:lvlText w:val=""/>
      <w:lvlJc w:val="left"/>
      <w:pPr>
        <w:tabs>
          <w:tab w:val="num" w:pos="360"/>
        </w:tabs>
      </w:pPr>
    </w:lvl>
    <w:lvl w:ilvl="8" w:tplc="41B882D2">
      <w:numFmt w:val="none"/>
      <w:lvlText w:val=""/>
      <w:lvlJc w:val="left"/>
      <w:pPr>
        <w:tabs>
          <w:tab w:val="num" w:pos="360"/>
        </w:tabs>
      </w:pPr>
    </w:lvl>
  </w:abstractNum>
  <w:abstractNum w:abstractNumId="32" w15:restartNumberingAfterBreak="0">
    <w:nsid w:val="295B3609"/>
    <w:multiLevelType w:val="hybridMultilevel"/>
    <w:tmpl w:val="E3105AC2"/>
    <w:lvl w:ilvl="0" w:tplc="0B9A5B5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637C8B"/>
    <w:multiLevelType w:val="hybridMultilevel"/>
    <w:tmpl w:val="679663F4"/>
    <w:lvl w:ilvl="0" w:tplc="13089EAE">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2D6C373C"/>
    <w:multiLevelType w:val="hybridMultilevel"/>
    <w:tmpl w:val="A8180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4F46F8"/>
    <w:multiLevelType w:val="hybridMultilevel"/>
    <w:tmpl w:val="D968E2EE"/>
    <w:lvl w:ilvl="0" w:tplc="0E6822AC">
      <w:start w:val="1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512ED9"/>
    <w:multiLevelType w:val="hybridMultilevel"/>
    <w:tmpl w:val="98405AD8"/>
    <w:lvl w:ilvl="0" w:tplc="56BAB6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8A7B5E"/>
    <w:multiLevelType w:val="hybridMultilevel"/>
    <w:tmpl w:val="55066122"/>
    <w:lvl w:ilvl="0" w:tplc="8D6011D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6D49F6"/>
    <w:multiLevelType w:val="hybridMultilevel"/>
    <w:tmpl w:val="48BE1134"/>
    <w:lvl w:ilvl="0" w:tplc="DBF833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24734F"/>
    <w:multiLevelType w:val="hybridMultilevel"/>
    <w:tmpl w:val="FCB8D0DE"/>
    <w:lvl w:ilvl="0" w:tplc="8D6011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1202AC9"/>
    <w:multiLevelType w:val="multilevel"/>
    <w:tmpl w:val="2AEE7382"/>
    <w:lvl w:ilvl="0">
      <w:start w:val="9"/>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CFA5685"/>
    <w:multiLevelType w:val="hybridMultilevel"/>
    <w:tmpl w:val="C5B0805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6021F2"/>
    <w:multiLevelType w:val="hybridMultilevel"/>
    <w:tmpl w:val="0E9AA4A2"/>
    <w:lvl w:ilvl="0" w:tplc="04090003">
      <w:start w:val="1"/>
      <w:numFmt w:val="bullet"/>
      <w:lvlText w:val="o"/>
      <w:lvlJc w:val="left"/>
      <w:pPr>
        <w:ind w:left="1440" w:hanging="360"/>
      </w:pPr>
      <w:rPr>
        <w:rFonts w:ascii="Courier New" w:hAnsi="Courier New" w:cs="Courier New" w:hint="default"/>
      </w:rPr>
    </w:lvl>
    <w:lvl w:ilvl="1" w:tplc="84A2A19E">
      <w:start w:val="5"/>
      <w:numFmt w:val="bullet"/>
      <w:lvlText w:val="-"/>
      <w:lvlJc w:val="left"/>
      <w:pPr>
        <w:ind w:left="2160" w:hanging="360"/>
      </w:pPr>
      <w:rPr>
        <w:rFonts w:ascii="Calibri" w:eastAsia="Calibri" w:hAnsi="Calibri" w:cs="TimesNewRomanPSMT" w:hint="default"/>
        <w:b/>
        <w:sz w:val="20"/>
        <w:lang w:val="en-US" w:eastAsia="en-US" w:bidi="en-US"/>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4631A91"/>
    <w:multiLevelType w:val="hybridMultilevel"/>
    <w:tmpl w:val="9EDE155E"/>
    <w:lvl w:ilvl="0" w:tplc="8438DF72">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4" w15:restartNumberingAfterBreak="0">
    <w:nsid w:val="54AD4586"/>
    <w:multiLevelType w:val="hybridMultilevel"/>
    <w:tmpl w:val="CE9E3F4E"/>
    <w:lvl w:ilvl="0" w:tplc="8D60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12570E"/>
    <w:multiLevelType w:val="hybridMultilevel"/>
    <w:tmpl w:val="5436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94DE8"/>
    <w:multiLevelType w:val="hybridMultilevel"/>
    <w:tmpl w:val="1DBE836E"/>
    <w:lvl w:ilvl="0" w:tplc="0B9A5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FC3431"/>
    <w:multiLevelType w:val="hybridMultilevel"/>
    <w:tmpl w:val="D5E0B0FA"/>
    <w:lvl w:ilvl="0" w:tplc="8D60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9F6D5F"/>
    <w:multiLevelType w:val="hybridMultilevel"/>
    <w:tmpl w:val="E7DC68B8"/>
    <w:lvl w:ilvl="0" w:tplc="585C4F62">
      <w:start w:val="1"/>
      <w:numFmt w:val="bullet"/>
      <w:lvlText w:val="—"/>
      <w:lvlJc w:val="left"/>
      <w:pPr>
        <w:ind w:left="1426" w:hanging="360"/>
      </w:pPr>
      <w:rPr>
        <w:rFonts w:ascii="Arial Narrow" w:eastAsia="Times New Roman" w:hAnsi="Arial Narrow" w:cs="Times New Roman" w:hint="default"/>
        <w:sz w:val="19"/>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9" w15:restartNumberingAfterBreak="0">
    <w:nsid w:val="63656DA8"/>
    <w:multiLevelType w:val="hybridMultilevel"/>
    <w:tmpl w:val="33EEBB10"/>
    <w:lvl w:ilvl="0" w:tplc="0804C626">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F72EF"/>
    <w:multiLevelType w:val="hybridMultilevel"/>
    <w:tmpl w:val="6BB0D768"/>
    <w:lvl w:ilvl="0" w:tplc="9E0CA3AC">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1" w15:restartNumberingAfterBreak="0">
    <w:nsid w:val="6682523C"/>
    <w:multiLevelType w:val="hybridMultilevel"/>
    <w:tmpl w:val="B2808FB0"/>
    <w:lvl w:ilvl="0" w:tplc="C69CDA5C">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446E8E"/>
    <w:multiLevelType w:val="hybridMultilevel"/>
    <w:tmpl w:val="036A3336"/>
    <w:lvl w:ilvl="0" w:tplc="8D6011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7C247BF"/>
    <w:multiLevelType w:val="hybridMultilevel"/>
    <w:tmpl w:val="0F5696E4"/>
    <w:lvl w:ilvl="0" w:tplc="38DA6678">
      <w:start w:val="1"/>
      <w:numFmt w:val="lowerLetter"/>
      <w:lvlText w:val="%1)"/>
      <w:lvlJc w:val="left"/>
      <w:pPr>
        <w:ind w:left="1066" w:hanging="360"/>
      </w:pPr>
      <w:rPr>
        <w:rFonts w:hint="default"/>
        <w:sz w:val="19"/>
      </w:rPr>
    </w:lvl>
    <w:lvl w:ilvl="1" w:tplc="45F07DBA">
      <w:numFmt w:val="bullet"/>
      <w:lvlText w:val="—"/>
      <w:lvlJc w:val="left"/>
      <w:pPr>
        <w:ind w:left="1786" w:hanging="360"/>
      </w:pPr>
      <w:rPr>
        <w:rFonts w:ascii="Arial Narrow" w:eastAsia="Times New Roman" w:hAnsi="Arial Narrow" w:cs="Times New Roman" w:hint="default"/>
      </w:r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4" w15:restartNumberingAfterBreak="0">
    <w:nsid w:val="688B7912"/>
    <w:multiLevelType w:val="hybridMultilevel"/>
    <w:tmpl w:val="D30AB440"/>
    <w:lvl w:ilvl="0" w:tplc="8D60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3B178B"/>
    <w:multiLevelType w:val="hybridMultilevel"/>
    <w:tmpl w:val="C6D0D108"/>
    <w:lvl w:ilvl="0" w:tplc="ECECD916">
      <w:start w:val="8"/>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056CD1"/>
    <w:multiLevelType w:val="hybridMultilevel"/>
    <w:tmpl w:val="96608D4A"/>
    <w:lvl w:ilvl="0" w:tplc="8D60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843278"/>
    <w:multiLevelType w:val="multilevel"/>
    <w:tmpl w:val="BBB6DDFE"/>
    <w:lvl w:ilvl="0">
      <w:start w:val="1"/>
      <w:numFmt w:val="bullet"/>
      <w:lvlText w:val="-"/>
      <w:lvlJc w:val="left"/>
      <w:pPr>
        <w:tabs>
          <w:tab w:val="num" w:pos="360"/>
        </w:tabs>
        <w:ind w:left="360" w:hanging="360"/>
      </w:pPr>
      <w:rPr>
        <w:rFonts w:ascii="Arial" w:hAnsi="Arial" w:cs="OpenSymbol" w:hint="default"/>
        <w:b/>
        <w:color w:val="auto"/>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8" w15:restartNumberingAfterBreak="0">
    <w:nsid w:val="6DD71FA6"/>
    <w:multiLevelType w:val="hybridMultilevel"/>
    <w:tmpl w:val="7638D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22387E"/>
    <w:multiLevelType w:val="hybridMultilevel"/>
    <w:tmpl w:val="AAD09B7C"/>
    <w:lvl w:ilvl="0" w:tplc="78CCCB1C">
      <w:start w:val="1"/>
      <w:numFmt w:val="lowerLetter"/>
      <w:lvlText w:val="%1)"/>
      <w:lvlJc w:val="left"/>
      <w:pPr>
        <w:ind w:left="720" w:hanging="360"/>
      </w:pPr>
      <w:rPr>
        <w:rFonts w:hint="default"/>
        <w:sz w:val="20"/>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633A5B"/>
    <w:multiLevelType w:val="hybridMultilevel"/>
    <w:tmpl w:val="FBC8E1C4"/>
    <w:lvl w:ilvl="0" w:tplc="49BC42D6">
      <w:start w:val="6"/>
      <w:numFmt w:val="bullet"/>
      <w:lvlText w:val="-"/>
      <w:lvlJc w:val="left"/>
      <w:pPr>
        <w:ind w:left="360" w:hanging="360"/>
      </w:pPr>
      <w:rPr>
        <w:rFonts w:ascii="Garamond" w:hAnsi="Garamond"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7AD691B"/>
    <w:multiLevelType w:val="hybridMultilevel"/>
    <w:tmpl w:val="8F787F7A"/>
    <w:lvl w:ilvl="0" w:tplc="E8BAC2CA">
      <w:start w:val="1"/>
      <w:numFmt w:val="lowerLetter"/>
      <w:lvlText w:val="%1)"/>
      <w:lvlJc w:val="left"/>
      <w:pPr>
        <w:ind w:left="1066" w:hanging="360"/>
      </w:pPr>
      <w:rPr>
        <w:rFonts w:hint="default"/>
        <w:sz w:val="22"/>
        <w:szCs w:val="22"/>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2" w15:restartNumberingAfterBreak="0">
    <w:nsid w:val="77F55315"/>
    <w:multiLevelType w:val="hybridMultilevel"/>
    <w:tmpl w:val="3716C8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49216C"/>
    <w:multiLevelType w:val="hybridMultilevel"/>
    <w:tmpl w:val="A8CE7BA0"/>
    <w:lvl w:ilvl="0" w:tplc="F1B69C9E">
      <w:start w:val="1"/>
      <w:numFmt w:val="bullet"/>
      <w:lvlText w:val="-"/>
      <w:lvlJc w:val="left"/>
      <w:pPr>
        <w:ind w:left="1426" w:hanging="360"/>
      </w:pPr>
      <w:rPr>
        <w:rFonts w:ascii="Arial Narrow" w:eastAsia="Times New Roman" w:hAnsi="Arial Narrow" w:cs="Times New Roman"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4" w15:restartNumberingAfterBreak="0">
    <w:nsid w:val="7B280794"/>
    <w:multiLevelType w:val="hybridMultilevel"/>
    <w:tmpl w:val="545E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F66B7B"/>
    <w:multiLevelType w:val="hybridMultilevel"/>
    <w:tmpl w:val="BA4EDF96"/>
    <w:lvl w:ilvl="0" w:tplc="2F8A1E3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6" w15:restartNumberingAfterBreak="0">
    <w:nsid w:val="7C9A7DF3"/>
    <w:multiLevelType w:val="hybridMultilevel"/>
    <w:tmpl w:val="603E97C0"/>
    <w:lvl w:ilvl="0" w:tplc="0B9A5B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DA14D2C"/>
    <w:multiLevelType w:val="hybridMultilevel"/>
    <w:tmpl w:val="CBBC7472"/>
    <w:lvl w:ilvl="0" w:tplc="04090003">
      <w:numFmt w:val="bullet"/>
      <w:lvlText w:val="-"/>
      <w:lvlJc w:val="left"/>
      <w:pPr>
        <w:ind w:left="720" w:hanging="360"/>
      </w:pPr>
      <w:rPr>
        <w:rFonts w:ascii="TimesNewRomanPS-BoldMT" w:eastAsia="Arial-BoldMT" w:hAnsi="TimesNewRomanPS-BoldMT" w:cs="TimesNewRomanPS-BoldMT" w:hint="default"/>
        <w:b/>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8"/>
  </w:num>
  <w:num w:numId="4">
    <w:abstractNumId w:val="10"/>
  </w:num>
  <w:num w:numId="5">
    <w:abstractNumId w:val="42"/>
  </w:num>
  <w:num w:numId="6">
    <w:abstractNumId w:val="64"/>
  </w:num>
  <w:num w:numId="7">
    <w:abstractNumId w:val="55"/>
  </w:num>
  <w:num w:numId="8">
    <w:abstractNumId w:val="0"/>
  </w:num>
  <w:num w:numId="9">
    <w:abstractNumId w:val="6"/>
  </w:num>
  <w:num w:numId="10">
    <w:abstractNumId w:val="67"/>
  </w:num>
  <w:num w:numId="11">
    <w:abstractNumId w:val="33"/>
  </w:num>
  <w:num w:numId="12">
    <w:abstractNumId w:val="16"/>
  </w:num>
  <w:num w:numId="13">
    <w:abstractNumId w:val="66"/>
  </w:num>
  <w:num w:numId="14">
    <w:abstractNumId w:val="23"/>
  </w:num>
  <w:num w:numId="15">
    <w:abstractNumId w:val="60"/>
  </w:num>
  <w:num w:numId="16">
    <w:abstractNumId w:val="32"/>
  </w:num>
  <w:num w:numId="17">
    <w:abstractNumId w:val="4"/>
  </w:num>
  <w:num w:numId="18">
    <w:abstractNumId w:val="46"/>
  </w:num>
  <w:num w:numId="19">
    <w:abstractNumId w:val="57"/>
  </w:num>
  <w:num w:numId="20">
    <w:abstractNumId w:val="7"/>
  </w:num>
  <w:num w:numId="21">
    <w:abstractNumId w:val="25"/>
  </w:num>
  <w:num w:numId="22">
    <w:abstractNumId w:val="24"/>
  </w:num>
  <w:num w:numId="23">
    <w:abstractNumId w:val="3"/>
  </w:num>
  <w:num w:numId="24">
    <w:abstractNumId w:val="62"/>
  </w:num>
  <w:num w:numId="25">
    <w:abstractNumId w:val="11"/>
  </w:num>
  <w:num w:numId="26">
    <w:abstractNumId w:val="18"/>
  </w:num>
  <w:num w:numId="27">
    <w:abstractNumId w:val="17"/>
  </w:num>
  <w:num w:numId="28">
    <w:abstractNumId w:val="29"/>
  </w:num>
  <w:num w:numId="29">
    <w:abstractNumId w:val="54"/>
  </w:num>
  <w:num w:numId="30">
    <w:abstractNumId w:val="37"/>
  </w:num>
  <w:num w:numId="31">
    <w:abstractNumId w:val="31"/>
  </w:num>
  <w:num w:numId="32">
    <w:abstractNumId w:val="5"/>
    <w:lvlOverride w:ilvl="0">
      <w:lvl w:ilvl="0">
        <w:numFmt w:val="bullet"/>
        <w:pStyle w:val="Stil1"/>
        <w:lvlText w:val="·"/>
        <w:lvlJc w:val="left"/>
        <w:pPr>
          <w:tabs>
            <w:tab w:val="num" w:pos="432"/>
          </w:tabs>
          <w:ind w:left="720"/>
        </w:pPr>
        <w:rPr>
          <w:rFonts w:ascii="Symbol" w:hAnsi="Symbol"/>
          <w:snapToGrid/>
          <w:sz w:val="20"/>
        </w:rPr>
      </w:lvl>
    </w:lvlOverride>
  </w:num>
  <w:num w:numId="33">
    <w:abstractNumId w:val="50"/>
  </w:num>
  <w:num w:numId="34">
    <w:abstractNumId w:val="53"/>
  </w:num>
  <w:num w:numId="35">
    <w:abstractNumId w:val="43"/>
  </w:num>
  <w:num w:numId="36">
    <w:abstractNumId w:val="26"/>
  </w:num>
  <w:num w:numId="37">
    <w:abstractNumId w:val="12"/>
  </w:num>
  <w:num w:numId="38">
    <w:abstractNumId w:val="61"/>
  </w:num>
  <w:num w:numId="39">
    <w:abstractNumId w:val="22"/>
  </w:num>
  <w:num w:numId="40">
    <w:abstractNumId w:val="48"/>
  </w:num>
  <w:num w:numId="41">
    <w:abstractNumId w:val="49"/>
  </w:num>
  <w:num w:numId="42">
    <w:abstractNumId w:val="30"/>
  </w:num>
  <w:num w:numId="43">
    <w:abstractNumId w:val="14"/>
  </w:num>
  <w:num w:numId="44">
    <w:abstractNumId w:val="65"/>
  </w:num>
  <w:num w:numId="45">
    <w:abstractNumId w:val="59"/>
  </w:num>
  <w:num w:numId="46">
    <w:abstractNumId w:val="63"/>
  </w:num>
  <w:num w:numId="47">
    <w:abstractNumId w:val="20"/>
  </w:num>
  <w:num w:numId="48">
    <w:abstractNumId w:val="36"/>
  </w:num>
  <w:num w:numId="49">
    <w:abstractNumId w:val="34"/>
  </w:num>
  <w:num w:numId="50">
    <w:abstractNumId w:val="21"/>
  </w:num>
  <w:num w:numId="51">
    <w:abstractNumId w:val="58"/>
  </w:num>
  <w:num w:numId="52">
    <w:abstractNumId w:val="15"/>
  </w:num>
  <w:num w:numId="53">
    <w:abstractNumId w:val="41"/>
  </w:num>
  <w:num w:numId="54">
    <w:abstractNumId w:val="47"/>
  </w:num>
  <w:num w:numId="55">
    <w:abstractNumId w:val="9"/>
  </w:num>
  <w:num w:numId="56">
    <w:abstractNumId w:val="52"/>
  </w:num>
  <w:num w:numId="57">
    <w:abstractNumId w:val="28"/>
  </w:num>
  <w:num w:numId="58">
    <w:abstractNumId w:val="40"/>
  </w:num>
  <w:num w:numId="59">
    <w:abstractNumId w:val="13"/>
  </w:num>
  <w:num w:numId="60">
    <w:abstractNumId w:val="39"/>
  </w:num>
  <w:num w:numId="61">
    <w:abstractNumId w:val="44"/>
  </w:num>
  <w:num w:numId="62">
    <w:abstractNumId w:val="45"/>
  </w:num>
  <w:num w:numId="63">
    <w:abstractNumId w:val="56"/>
  </w:num>
  <w:num w:numId="64">
    <w:abstractNumId w:val="35"/>
  </w:num>
  <w:num w:numId="65">
    <w:abstractNumId w:val="8"/>
  </w:num>
  <w:num w:numId="66">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558E"/>
    <w:rsid w:val="00007D4D"/>
    <w:rsid w:val="000161A6"/>
    <w:rsid w:val="0003271B"/>
    <w:rsid w:val="00032F9C"/>
    <w:rsid w:val="00035AB4"/>
    <w:rsid w:val="00041340"/>
    <w:rsid w:val="00042469"/>
    <w:rsid w:val="0006346E"/>
    <w:rsid w:val="000724FF"/>
    <w:rsid w:val="00072E46"/>
    <w:rsid w:val="00077722"/>
    <w:rsid w:val="00081969"/>
    <w:rsid w:val="00083DD1"/>
    <w:rsid w:val="000904B2"/>
    <w:rsid w:val="00093226"/>
    <w:rsid w:val="000A0A49"/>
    <w:rsid w:val="000A283C"/>
    <w:rsid w:val="000A51FE"/>
    <w:rsid w:val="000B0EBE"/>
    <w:rsid w:val="000C0E50"/>
    <w:rsid w:val="000C4E37"/>
    <w:rsid w:val="000D1D27"/>
    <w:rsid w:val="000E1DC5"/>
    <w:rsid w:val="000E2D0B"/>
    <w:rsid w:val="000E35DA"/>
    <w:rsid w:val="000F61B0"/>
    <w:rsid w:val="000F7A2F"/>
    <w:rsid w:val="001010A2"/>
    <w:rsid w:val="00105907"/>
    <w:rsid w:val="00105F0D"/>
    <w:rsid w:val="00107EB9"/>
    <w:rsid w:val="001106DF"/>
    <w:rsid w:val="001314EA"/>
    <w:rsid w:val="00131ADC"/>
    <w:rsid w:val="00134709"/>
    <w:rsid w:val="00137D0B"/>
    <w:rsid w:val="00140F2C"/>
    <w:rsid w:val="00143ACD"/>
    <w:rsid w:val="00143F27"/>
    <w:rsid w:val="00146DA7"/>
    <w:rsid w:val="001555AC"/>
    <w:rsid w:val="001740C6"/>
    <w:rsid w:val="00180998"/>
    <w:rsid w:val="00191FFF"/>
    <w:rsid w:val="001A442C"/>
    <w:rsid w:val="001B3218"/>
    <w:rsid w:val="001B47C8"/>
    <w:rsid w:val="001C2049"/>
    <w:rsid w:val="001C482A"/>
    <w:rsid w:val="001C64EA"/>
    <w:rsid w:val="001D1425"/>
    <w:rsid w:val="001E5702"/>
    <w:rsid w:val="001F236D"/>
    <w:rsid w:val="001F3BC2"/>
    <w:rsid w:val="00216274"/>
    <w:rsid w:val="00217DCD"/>
    <w:rsid w:val="00224F15"/>
    <w:rsid w:val="00225F3E"/>
    <w:rsid w:val="00226D56"/>
    <w:rsid w:val="00227CC9"/>
    <w:rsid w:val="0023178F"/>
    <w:rsid w:val="00251B30"/>
    <w:rsid w:val="00256575"/>
    <w:rsid w:val="00260242"/>
    <w:rsid w:val="00265D81"/>
    <w:rsid w:val="00273E25"/>
    <w:rsid w:val="00280820"/>
    <w:rsid w:val="00285466"/>
    <w:rsid w:val="00285512"/>
    <w:rsid w:val="00285E28"/>
    <w:rsid w:val="002904F2"/>
    <w:rsid w:val="002A0D29"/>
    <w:rsid w:val="002A17A9"/>
    <w:rsid w:val="002A32AB"/>
    <w:rsid w:val="002B49DA"/>
    <w:rsid w:val="002C0570"/>
    <w:rsid w:val="002C281E"/>
    <w:rsid w:val="002D1783"/>
    <w:rsid w:val="002D2F07"/>
    <w:rsid w:val="002D3231"/>
    <w:rsid w:val="002E114E"/>
    <w:rsid w:val="002E7095"/>
    <w:rsid w:val="0030549B"/>
    <w:rsid w:val="00305BA3"/>
    <w:rsid w:val="00316CB6"/>
    <w:rsid w:val="00333EE3"/>
    <w:rsid w:val="00334A97"/>
    <w:rsid w:val="00343076"/>
    <w:rsid w:val="00351811"/>
    <w:rsid w:val="0035213A"/>
    <w:rsid w:val="0035278D"/>
    <w:rsid w:val="00354310"/>
    <w:rsid w:val="00354326"/>
    <w:rsid w:val="003779D5"/>
    <w:rsid w:val="003803E1"/>
    <w:rsid w:val="00380B8E"/>
    <w:rsid w:val="00385B64"/>
    <w:rsid w:val="003920C2"/>
    <w:rsid w:val="003A7489"/>
    <w:rsid w:val="003B2000"/>
    <w:rsid w:val="003B3C00"/>
    <w:rsid w:val="003C68E1"/>
    <w:rsid w:val="003D7555"/>
    <w:rsid w:val="003E1A3E"/>
    <w:rsid w:val="003E3A5A"/>
    <w:rsid w:val="003E3BBF"/>
    <w:rsid w:val="003E5662"/>
    <w:rsid w:val="003F6C7B"/>
    <w:rsid w:val="004036CE"/>
    <w:rsid w:val="00404335"/>
    <w:rsid w:val="00405AAD"/>
    <w:rsid w:val="00425D37"/>
    <w:rsid w:val="00433919"/>
    <w:rsid w:val="00437345"/>
    <w:rsid w:val="00450E0E"/>
    <w:rsid w:val="00467920"/>
    <w:rsid w:val="004725AE"/>
    <w:rsid w:val="004750A8"/>
    <w:rsid w:val="00482EF6"/>
    <w:rsid w:val="00485693"/>
    <w:rsid w:val="004930FA"/>
    <w:rsid w:val="00496EFC"/>
    <w:rsid w:val="004A0541"/>
    <w:rsid w:val="004A5C08"/>
    <w:rsid w:val="004B3BA8"/>
    <w:rsid w:val="004B61A6"/>
    <w:rsid w:val="004B7417"/>
    <w:rsid w:val="004C0008"/>
    <w:rsid w:val="004C0CE7"/>
    <w:rsid w:val="004C7186"/>
    <w:rsid w:val="004E5971"/>
    <w:rsid w:val="004F0F51"/>
    <w:rsid w:val="00510B1F"/>
    <w:rsid w:val="0051560F"/>
    <w:rsid w:val="0053065D"/>
    <w:rsid w:val="005418D4"/>
    <w:rsid w:val="00542266"/>
    <w:rsid w:val="00544A1F"/>
    <w:rsid w:val="005518CE"/>
    <w:rsid w:val="00560CED"/>
    <w:rsid w:val="00564A34"/>
    <w:rsid w:val="00564A84"/>
    <w:rsid w:val="00573999"/>
    <w:rsid w:val="00575D89"/>
    <w:rsid w:val="00580FC9"/>
    <w:rsid w:val="00581B74"/>
    <w:rsid w:val="00585253"/>
    <w:rsid w:val="005856EB"/>
    <w:rsid w:val="00590484"/>
    <w:rsid w:val="005B4B1D"/>
    <w:rsid w:val="005C7347"/>
    <w:rsid w:val="005F3DFA"/>
    <w:rsid w:val="005F44FF"/>
    <w:rsid w:val="00601AC4"/>
    <w:rsid w:val="00603BFF"/>
    <w:rsid w:val="00607976"/>
    <w:rsid w:val="00612195"/>
    <w:rsid w:val="0061659D"/>
    <w:rsid w:val="00640BCE"/>
    <w:rsid w:val="00641B29"/>
    <w:rsid w:val="00642846"/>
    <w:rsid w:val="006468D2"/>
    <w:rsid w:val="00650CC2"/>
    <w:rsid w:val="00653CED"/>
    <w:rsid w:val="00654CF5"/>
    <w:rsid w:val="00660A6A"/>
    <w:rsid w:val="00670C41"/>
    <w:rsid w:val="00671670"/>
    <w:rsid w:val="00673B99"/>
    <w:rsid w:val="00682B49"/>
    <w:rsid w:val="00683D6C"/>
    <w:rsid w:val="00694516"/>
    <w:rsid w:val="00694FD6"/>
    <w:rsid w:val="006A1311"/>
    <w:rsid w:val="006A261F"/>
    <w:rsid w:val="006B081E"/>
    <w:rsid w:val="006C2BB7"/>
    <w:rsid w:val="006D0133"/>
    <w:rsid w:val="006D28C4"/>
    <w:rsid w:val="006D33EE"/>
    <w:rsid w:val="006D65DB"/>
    <w:rsid w:val="006F4F5C"/>
    <w:rsid w:val="006F5904"/>
    <w:rsid w:val="00704C0B"/>
    <w:rsid w:val="00720AD4"/>
    <w:rsid w:val="00725B13"/>
    <w:rsid w:val="00745683"/>
    <w:rsid w:val="00753CCD"/>
    <w:rsid w:val="0075417C"/>
    <w:rsid w:val="00755D14"/>
    <w:rsid w:val="00757D02"/>
    <w:rsid w:val="00757F70"/>
    <w:rsid w:val="00780874"/>
    <w:rsid w:val="00780EBB"/>
    <w:rsid w:val="00785AB8"/>
    <w:rsid w:val="00791E4B"/>
    <w:rsid w:val="00793057"/>
    <w:rsid w:val="0079518E"/>
    <w:rsid w:val="0079571F"/>
    <w:rsid w:val="007A44AE"/>
    <w:rsid w:val="007C1D80"/>
    <w:rsid w:val="007C5BAE"/>
    <w:rsid w:val="007C76DD"/>
    <w:rsid w:val="007D0144"/>
    <w:rsid w:val="007D4A5C"/>
    <w:rsid w:val="007E5B6D"/>
    <w:rsid w:val="007E6483"/>
    <w:rsid w:val="007F27C1"/>
    <w:rsid w:val="00805FDD"/>
    <w:rsid w:val="0081504B"/>
    <w:rsid w:val="00815C49"/>
    <w:rsid w:val="008357FB"/>
    <w:rsid w:val="00845CA8"/>
    <w:rsid w:val="00845D48"/>
    <w:rsid w:val="008502C0"/>
    <w:rsid w:val="008507D9"/>
    <w:rsid w:val="008530D7"/>
    <w:rsid w:val="008619BF"/>
    <w:rsid w:val="00862B56"/>
    <w:rsid w:val="008631FB"/>
    <w:rsid w:val="00886A62"/>
    <w:rsid w:val="008A4CB4"/>
    <w:rsid w:val="008A6FD0"/>
    <w:rsid w:val="008A7FA9"/>
    <w:rsid w:val="008B338A"/>
    <w:rsid w:val="008B46FA"/>
    <w:rsid w:val="008B4B4E"/>
    <w:rsid w:val="008B4B74"/>
    <w:rsid w:val="008C2313"/>
    <w:rsid w:val="008C258D"/>
    <w:rsid w:val="008C41B5"/>
    <w:rsid w:val="008C6BB6"/>
    <w:rsid w:val="008C7811"/>
    <w:rsid w:val="008D0C44"/>
    <w:rsid w:val="008D1A4D"/>
    <w:rsid w:val="008D246C"/>
    <w:rsid w:val="008D54F1"/>
    <w:rsid w:val="008D7DEE"/>
    <w:rsid w:val="008E19DC"/>
    <w:rsid w:val="008E5E18"/>
    <w:rsid w:val="008E5E79"/>
    <w:rsid w:val="008F1457"/>
    <w:rsid w:val="008F18E8"/>
    <w:rsid w:val="008F7596"/>
    <w:rsid w:val="0090061B"/>
    <w:rsid w:val="009054E5"/>
    <w:rsid w:val="00905D9C"/>
    <w:rsid w:val="009142A5"/>
    <w:rsid w:val="009302F9"/>
    <w:rsid w:val="00934A94"/>
    <w:rsid w:val="009352AB"/>
    <w:rsid w:val="00935F38"/>
    <w:rsid w:val="00941922"/>
    <w:rsid w:val="00944526"/>
    <w:rsid w:val="00953644"/>
    <w:rsid w:val="00954498"/>
    <w:rsid w:val="0096743A"/>
    <w:rsid w:val="0097376C"/>
    <w:rsid w:val="00976043"/>
    <w:rsid w:val="009A3973"/>
    <w:rsid w:val="009A40CC"/>
    <w:rsid w:val="009B19DD"/>
    <w:rsid w:val="009B480A"/>
    <w:rsid w:val="009B4F80"/>
    <w:rsid w:val="009B5F83"/>
    <w:rsid w:val="009C043C"/>
    <w:rsid w:val="009D64CE"/>
    <w:rsid w:val="009F3A72"/>
    <w:rsid w:val="009F5A8F"/>
    <w:rsid w:val="00A03EDD"/>
    <w:rsid w:val="00A0719A"/>
    <w:rsid w:val="00A17569"/>
    <w:rsid w:val="00A23E39"/>
    <w:rsid w:val="00A27F3A"/>
    <w:rsid w:val="00A36F24"/>
    <w:rsid w:val="00A43CC0"/>
    <w:rsid w:val="00A463F9"/>
    <w:rsid w:val="00A51070"/>
    <w:rsid w:val="00A551BD"/>
    <w:rsid w:val="00A906B5"/>
    <w:rsid w:val="00AA5438"/>
    <w:rsid w:val="00AB089C"/>
    <w:rsid w:val="00AB1451"/>
    <w:rsid w:val="00AB1C85"/>
    <w:rsid w:val="00AB7951"/>
    <w:rsid w:val="00AC5447"/>
    <w:rsid w:val="00AC7542"/>
    <w:rsid w:val="00AD580E"/>
    <w:rsid w:val="00AD59E6"/>
    <w:rsid w:val="00AD66D6"/>
    <w:rsid w:val="00AE1E7B"/>
    <w:rsid w:val="00AF6016"/>
    <w:rsid w:val="00B00706"/>
    <w:rsid w:val="00B03115"/>
    <w:rsid w:val="00B10EC8"/>
    <w:rsid w:val="00B21C6C"/>
    <w:rsid w:val="00B23AAD"/>
    <w:rsid w:val="00B31083"/>
    <w:rsid w:val="00B35ED8"/>
    <w:rsid w:val="00B42E83"/>
    <w:rsid w:val="00B6559A"/>
    <w:rsid w:val="00B66053"/>
    <w:rsid w:val="00B67929"/>
    <w:rsid w:val="00B76C7A"/>
    <w:rsid w:val="00B8433E"/>
    <w:rsid w:val="00B85E49"/>
    <w:rsid w:val="00B92E5B"/>
    <w:rsid w:val="00BB214D"/>
    <w:rsid w:val="00BD0D8F"/>
    <w:rsid w:val="00BE0746"/>
    <w:rsid w:val="00BE243E"/>
    <w:rsid w:val="00BE7F4C"/>
    <w:rsid w:val="00BF6BF8"/>
    <w:rsid w:val="00C01FA3"/>
    <w:rsid w:val="00C02DFA"/>
    <w:rsid w:val="00C17920"/>
    <w:rsid w:val="00C318AD"/>
    <w:rsid w:val="00C320E5"/>
    <w:rsid w:val="00C347B3"/>
    <w:rsid w:val="00C37239"/>
    <w:rsid w:val="00C51025"/>
    <w:rsid w:val="00C52FA4"/>
    <w:rsid w:val="00C545F6"/>
    <w:rsid w:val="00C56782"/>
    <w:rsid w:val="00C60C03"/>
    <w:rsid w:val="00C61733"/>
    <w:rsid w:val="00C61C61"/>
    <w:rsid w:val="00C62084"/>
    <w:rsid w:val="00C661D9"/>
    <w:rsid w:val="00C66503"/>
    <w:rsid w:val="00C8471C"/>
    <w:rsid w:val="00C91D19"/>
    <w:rsid w:val="00C9479E"/>
    <w:rsid w:val="00C97C32"/>
    <w:rsid w:val="00CA2F5E"/>
    <w:rsid w:val="00CA7EE3"/>
    <w:rsid w:val="00CB07AC"/>
    <w:rsid w:val="00CB251C"/>
    <w:rsid w:val="00CC7991"/>
    <w:rsid w:val="00CD0B01"/>
    <w:rsid w:val="00CD6A0E"/>
    <w:rsid w:val="00CD6E61"/>
    <w:rsid w:val="00CE7377"/>
    <w:rsid w:val="00CF17F8"/>
    <w:rsid w:val="00D111ED"/>
    <w:rsid w:val="00D135F6"/>
    <w:rsid w:val="00D1499F"/>
    <w:rsid w:val="00D16CF5"/>
    <w:rsid w:val="00D25C9F"/>
    <w:rsid w:val="00D33B37"/>
    <w:rsid w:val="00D343ED"/>
    <w:rsid w:val="00D356FA"/>
    <w:rsid w:val="00D41783"/>
    <w:rsid w:val="00D447FB"/>
    <w:rsid w:val="00D476B3"/>
    <w:rsid w:val="00D47823"/>
    <w:rsid w:val="00D51CB9"/>
    <w:rsid w:val="00D62259"/>
    <w:rsid w:val="00D62484"/>
    <w:rsid w:val="00D6343F"/>
    <w:rsid w:val="00D6597F"/>
    <w:rsid w:val="00D663A3"/>
    <w:rsid w:val="00D720E2"/>
    <w:rsid w:val="00D810EA"/>
    <w:rsid w:val="00D8368A"/>
    <w:rsid w:val="00D8381D"/>
    <w:rsid w:val="00D87C37"/>
    <w:rsid w:val="00D903ED"/>
    <w:rsid w:val="00D90B31"/>
    <w:rsid w:val="00DA341D"/>
    <w:rsid w:val="00DA3C7B"/>
    <w:rsid w:val="00DB2F4D"/>
    <w:rsid w:val="00DB77EC"/>
    <w:rsid w:val="00DC505D"/>
    <w:rsid w:val="00DD02FA"/>
    <w:rsid w:val="00DE4DE2"/>
    <w:rsid w:val="00DE676C"/>
    <w:rsid w:val="00DE792C"/>
    <w:rsid w:val="00DF180A"/>
    <w:rsid w:val="00DF1983"/>
    <w:rsid w:val="00DF7392"/>
    <w:rsid w:val="00E04FE6"/>
    <w:rsid w:val="00E10D7A"/>
    <w:rsid w:val="00E13638"/>
    <w:rsid w:val="00E210D5"/>
    <w:rsid w:val="00E24F7D"/>
    <w:rsid w:val="00E27C59"/>
    <w:rsid w:val="00E35AD6"/>
    <w:rsid w:val="00E36495"/>
    <w:rsid w:val="00E44E22"/>
    <w:rsid w:val="00E4504E"/>
    <w:rsid w:val="00E51237"/>
    <w:rsid w:val="00E52E0C"/>
    <w:rsid w:val="00E53910"/>
    <w:rsid w:val="00E560D8"/>
    <w:rsid w:val="00E72CBC"/>
    <w:rsid w:val="00E73B96"/>
    <w:rsid w:val="00E82CD9"/>
    <w:rsid w:val="00E84F3C"/>
    <w:rsid w:val="00E85BF0"/>
    <w:rsid w:val="00E8621A"/>
    <w:rsid w:val="00E8714A"/>
    <w:rsid w:val="00E95BFE"/>
    <w:rsid w:val="00EA06F6"/>
    <w:rsid w:val="00EA1FBC"/>
    <w:rsid w:val="00EA5066"/>
    <w:rsid w:val="00EA79AB"/>
    <w:rsid w:val="00EA7EF9"/>
    <w:rsid w:val="00EB3C54"/>
    <w:rsid w:val="00EC179A"/>
    <w:rsid w:val="00EC19C6"/>
    <w:rsid w:val="00EC5C44"/>
    <w:rsid w:val="00ED06AE"/>
    <w:rsid w:val="00ED25D0"/>
    <w:rsid w:val="00EE081D"/>
    <w:rsid w:val="00EE6B83"/>
    <w:rsid w:val="00EF637C"/>
    <w:rsid w:val="00F01224"/>
    <w:rsid w:val="00F1090C"/>
    <w:rsid w:val="00F25485"/>
    <w:rsid w:val="00F32433"/>
    <w:rsid w:val="00F445F3"/>
    <w:rsid w:val="00F47933"/>
    <w:rsid w:val="00F5124F"/>
    <w:rsid w:val="00F5653F"/>
    <w:rsid w:val="00F61362"/>
    <w:rsid w:val="00F63F12"/>
    <w:rsid w:val="00F66C8E"/>
    <w:rsid w:val="00F721E4"/>
    <w:rsid w:val="00F86AAD"/>
    <w:rsid w:val="00F97BBA"/>
    <w:rsid w:val="00FA1969"/>
    <w:rsid w:val="00FA1BC1"/>
    <w:rsid w:val="00FB2713"/>
    <w:rsid w:val="00FB5C16"/>
    <w:rsid w:val="00FB7674"/>
    <w:rsid w:val="00FB77DD"/>
    <w:rsid w:val="00FC65B9"/>
    <w:rsid w:val="00FE5A1A"/>
    <w:rsid w:val="00FE758C"/>
    <w:rsid w:val="00FF1AC7"/>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632C"/>
  <w15:docId w15:val="{BFD6DB9A-A6FC-4262-8042-5D6BEC85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542"/>
  </w:style>
  <w:style w:type="paragraph" w:styleId="Heading1">
    <w:name w:val="heading 1"/>
    <w:aliases w:val="H-1"/>
    <w:basedOn w:val="Normal"/>
    <w:next w:val="Normal"/>
    <w:link w:val="Heading1Char"/>
    <w:uiPriority w:val="9"/>
    <w:qFormat/>
    <w:rsid w:val="00081969"/>
    <w:pPr>
      <w:keepNext/>
      <w:spacing w:after="0" w:line="240" w:lineRule="auto"/>
      <w:jc w:val="center"/>
      <w:outlineLvl w:val="0"/>
    </w:pPr>
    <w:rPr>
      <w:rFonts w:ascii="Times New Roman" w:eastAsia="Times New Roman" w:hAnsi="Times New Roman" w:cs="Times New Roman"/>
      <w:b/>
      <w:bCs/>
      <w:sz w:val="28"/>
      <w:szCs w:val="24"/>
      <w:lang w:eastAsia="ro-RO"/>
    </w:rPr>
  </w:style>
  <w:style w:type="paragraph" w:styleId="Heading2">
    <w:name w:val="heading 2"/>
    <w:aliases w:val="TITLE 2,Heading 2 Char Char,Title 2,TITLE 2 Char Char"/>
    <w:basedOn w:val="Normal"/>
    <w:next w:val="Normal"/>
    <w:link w:val="Heading2Char"/>
    <w:uiPriority w:val="9"/>
    <w:qFormat/>
    <w:rsid w:val="00081969"/>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Heading 3 Char Char"/>
    <w:basedOn w:val="Normal"/>
    <w:next w:val="Normal"/>
    <w:link w:val="Heading3Char"/>
    <w:uiPriority w:val="9"/>
    <w:qFormat/>
    <w:rsid w:val="00081969"/>
    <w:pPr>
      <w:keepNext/>
      <w:spacing w:before="240" w:after="60" w:line="240" w:lineRule="auto"/>
      <w:outlineLvl w:val="2"/>
    </w:pPr>
    <w:rPr>
      <w:rFonts w:ascii="Cambria" w:eastAsia="Calibri" w:hAnsi="Cambria" w:cs="Times New Roman"/>
      <w:b/>
      <w:bCs/>
      <w:sz w:val="26"/>
      <w:szCs w:val="26"/>
      <w:lang w:val="en-US"/>
    </w:rPr>
  </w:style>
  <w:style w:type="paragraph" w:styleId="Heading4">
    <w:name w:val="heading 4"/>
    <w:basedOn w:val="Normal"/>
    <w:next w:val="Normal"/>
    <w:link w:val="Heading4Char"/>
    <w:qFormat/>
    <w:rsid w:val="00081969"/>
    <w:pPr>
      <w:keepNext/>
      <w:spacing w:before="240" w:after="60" w:line="276" w:lineRule="auto"/>
      <w:outlineLvl w:val="3"/>
    </w:pPr>
    <w:rPr>
      <w:rFonts w:ascii="Times New Roman" w:eastAsia="Calibri" w:hAnsi="Times New Roman" w:cs="Times New Roman"/>
      <w:b/>
      <w:bCs/>
      <w:sz w:val="28"/>
      <w:szCs w:val="28"/>
    </w:rPr>
  </w:style>
  <w:style w:type="paragraph" w:styleId="Heading5">
    <w:name w:val="heading 5"/>
    <w:basedOn w:val="Normal"/>
    <w:next w:val="Normal"/>
    <w:link w:val="Heading5Char"/>
    <w:qFormat/>
    <w:rsid w:val="00081969"/>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081969"/>
    <w:pPr>
      <w:spacing w:before="240" w:after="60" w:line="240" w:lineRule="auto"/>
      <w:outlineLvl w:val="5"/>
    </w:pPr>
    <w:rPr>
      <w:rFonts w:ascii="Calibri" w:eastAsia="Calibri" w:hAnsi="Calibri" w:cs="Times New Roman"/>
      <w:b/>
      <w:bCs/>
    </w:rPr>
  </w:style>
  <w:style w:type="paragraph" w:styleId="Heading7">
    <w:name w:val="heading 7"/>
    <w:basedOn w:val="Normal"/>
    <w:next w:val="Normal"/>
    <w:link w:val="Heading7Char"/>
    <w:qFormat/>
    <w:rsid w:val="00081969"/>
    <w:pPr>
      <w:spacing w:before="240" w:after="60" w:line="240" w:lineRule="auto"/>
      <w:outlineLvl w:val="6"/>
    </w:pPr>
    <w:rPr>
      <w:rFonts w:ascii="Calibri" w:eastAsia="Calibri" w:hAnsi="Calibri" w:cs="Times New Roman"/>
      <w:sz w:val="24"/>
      <w:szCs w:val="24"/>
      <w:lang w:val="en-US"/>
    </w:rPr>
  </w:style>
  <w:style w:type="paragraph" w:styleId="Heading8">
    <w:name w:val="heading 8"/>
    <w:basedOn w:val="Normal"/>
    <w:next w:val="Normal"/>
    <w:link w:val="Heading8Char"/>
    <w:qFormat/>
    <w:rsid w:val="00081969"/>
    <w:pPr>
      <w:spacing w:before="240" w:after="60" w:line="240" w:lineRule="auto"/>
      <w:outlineLvl w:val="7"/>
    </w:pPr>
    <w:rPr>
      <w:rFonts w:ascii="Calibri" w:eastAsia="Calibri" w:hAnsi="Calibri" w:cs="Times New Roman"/>
      <w:i/>
      <w:iCs/>
      <w:sz w:val="24"/>
      <w:szCs w:val="24"/>
      <w:lang w:val="en-US"/>
    </w:rPr>
  </w:style>
  <w:style w:type="paragraph" w:styleId="Heading9">
    <w:name w:val="heading 9"/>
    <w:basedOn w:val="Normal"/>
    <w:next w:val="Normal"/>
    <w:link w:val="Heading9Char"/>
    <w:unhideWhenUsed/>
    <w:qFormat/>
    <w:rsid w:val="00081969"/>
    <w:pPr>
      <w:keepNext/>
      <w:keepLines/>
      <w:spacing w:before="40" w:after="0"/>
      <w:outlineLvl w:val="8"/>
    </w:pPr>
    <w:rPr>
      <w:rFonts w:ascii="Calibri Light" w:eastAsia="SimSun" w:hAnsi="Calibri Light" w:cs="Times New Roman"/>
      <w:i/>
      <w:iCs/>
      <w:color w:val="1F4E79"/>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Header Char Char,Fejléc4,Char2 Char Char,Char2,Char2 Char"/>
    <w:basedOn w:val="Normal"/>
    <w:link w:val="HeaderChar"/>
    <w:unhideWhenUsed/>
    <w:rsid w:val="00143ACD"/>
    <w:pPr>
      <w:tabs>
        <w:tab w:val="center" w:pos="4513"/>
        <w:tab w:val="right" w:pos="9026"/>
      </w:tabs>
      <w:spacing w:after="0" w:line="240" w:lineRule="auto"/>
    </w:pPr>
  </w:style>
  <w:style w:type="character" w:customStyle="1" w:styleId="HeaderChar">
    <w:name w:val="Header Char"/>
    <w:aliases w:val="Mediu Char,Header Char Char Char,Fejléc4 Char,Char2 Char Char Char,Char2 Char1,Char2 Char Char1"/>
    <w:basedOn w:val="DefaultParagraphFont"/>
    <w:link w:val="Header"/>
    <w:uiPriority w:val="99"/>
    <w:rsid w:val="00143ACD"/>
  </w:style>
  <w:style w:type="paragraph" w:styleId="Footer">
    <w:name w:val="footer"/>
    <w:aliases w:val="Char Char Char Char, Char Caracter Caracter, Char Caracter,Char Caracter Caracter,Char Caracter, Char, Char Char Char Char,Char, Char Char Char, Caracter"/>
    <w:basedOn w:val="Normal"/>
    <w:link w:val="FooterChar"/>
    <w:unhideWhenUsed/>
    <w:rsid w:val="00143ACD"/>
    <w:pPr>
      <w:tabs>
        <w:tab w:val="center" w:pos="4513"/>
        <w:tab w:val="right" w:pos="9026"/>
      </w:tabs>
      <w:spacing w:after="0" w:line="240" w:lineRule="auto"/>
    </w:pPr>
  </w:style>
  <w:style w:type="character" w:customStyle="1" w:styleId="FooterChar">
    <w:name w:val="Footer Char"/>
    <w:aliases w:val="Char Char Char Char Char, Char Caracter Caracter Char, Char Caracter Char,Char Caracter Caracter Char,Char Caracter Char, Char Char, Char Char Char Char Char,Char Char, Char Char Char Char1, Caracter Char"/>
    <w:basedOn w:val="DefaultParagraphFont"/>
    <w:link w:val="Footer"/>
    <w:qFormat/>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D8381D"/>
    <w:rPr>
      <w:rFonts w:ascii="Trebuchet MS" w:hAnsi="Trebuchet MS" w:cs="Open Sans"/>
      <w:color w:val="000000"/>
      <w:sz w:val="14"/>
      <w:szCs w:val="14"/>
    </w:rPr>
  </w:style>
  <w:style w:type="character" w:styleId="Hyperlink">
    <w:name w:val="Hyperlink"/>
    <w:basedOn w:val="DefaultParagraphFont"/>
    <w:uiPriority w:val="99"/>
    <w:unhideWhenUsed/>
    <w:rsid w:val="00D8381D"/>
    <w:rPr>
      <w:color w:val="0563C1" w:themeColor="hyperlink"/>
      <w:u w:val="single"/>
    </w:rPr>
  </w:style>
  <w:style w:type="paragraph" w:styleId="BodyText">
    <w:name w:val="Body Text"/>
    <w:aliases w:val="Body Text Char Char Char,Body Text Char Char,Body Text Char Char Char Char,Main text,Body Text t,Body Text t Char Char Char Char Char Char Char Char Char Char Char Char Char Char Char Char"/>
    <w:basedOn w:val="Normal"/>
    <w:link w:val="BodyTextChar"/>
    <w:qFormat/>
    <w:rsid w:val="005F44FF"/>
    <w:pPr>
      <w:spacing w:after="120" w:line="276" w:lineRule="auto"/>
    </w:pPr>
    <w:rPr>
      <w:rFonts w:ascii="Calibri" w:eastAsia="Calibri" w:hAnsi="Calibri" w:cs="Times New Roman"/>
    </w:rPr>
  </w:style>
  <w:style w:type="character" w:customStyle="1" w:styleId="BodyTextChar">
    <w:name w:val="Body Text Char"/>
    <w:aliases w:val="Body Text Char Char Char Char1,Body Text Char Char Char1,Body Text Char Char Char Char Char,Main text Char1,Body Text t Char1,Body Text t Char Char Char Char Char Char Char Char Char Char Char Char Char Char Char Char Char"/>
    <w:basedOn w:val="DefaultParagraphFont"/>
    <w:link w:val="BodyText"/>
    <w:rsid w:val="005F44FF"/>
    <w:rPr>
      <w:rFonts w:ascii="Calibri" w:eastAsia="Calibri" w:hAnsi="Calibri" w:cs="Times New Roman"/>
    </w:rPr>
  </w:style>
  <w:style w:type="character" w:customStyle="1" w:styleId="tpa1">
    <w:name w:val="tpa1"/>
    <w:basedOn w:val="DefaultParagraphFont"/>
    <w:rsid w:val="005F44FF"/>
  </w:style>
  <w:style w:type="character" w:customStyle="1" w:styleId="ax1">
    <w:name w:val="ax1"/>
    <w:rsid w:val="005F44FF"/>
    <w:rPr>
      <w:b/>
      <w:bCs/>
      <w:sz w:val="26"/>
      <w:szCs w:val="26"/>
    </w:rPr>
  </w:style>
  <w:style w:type="paragraph" w:styleId="BalloonText">
    <w:name w:val="Balloon Text"/>
    <w:basedOn w:val="Normal"/>
    <w:link w:val="BalloonTextChar"/>
    <w:uiPriority w:val="99"/>
    <w:semiHidden/>
    <w:unhideWhenUsed/>
    <w:rsid w:val="00E1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D7A"/>
    <w:rPr>
      <w:rFonts w:ascii="Segoe UI" w:hAnsi="Segoe UI" w:cs="Segoe UI"/>
      <w:sz w:val="18"/>
      <w:szCs w:val="18"/>
    </w:rPr>
  </w:style>
  <w:style w:type="character" w:customStyle="1" w:styleId="Heading1Char">
    <w:name w:val="Heading 1 Char"/>
    <w:aliases w:val="H-1 Char"/>
    <w:basedOn w:val="DefaultParagraphFont"/>
    <w:link w:val="Heading1"/>
    <w:uiPriority w:val="9"/>
    <w:rsid w:val="00081969"/>
    <w:rPr>
      <w:rFonts w:ascii="Times New Roman" w:eastAsia="Times New Roman" w:hAnsi="Times New Roman" w:cs="Times New Roman"/>
      <w:b/>
      <w:bCs/>
      <w:sz w:val="28"/>
      <w:szCs w:val="24"/>
      <w:lang w:eastAsia="ro-RO"/>
    </w:rPr>
  </w:style>
  <w:style w:type="character" w:customStyle="1" w:styleId="Heading2Char">
    <w:name w:val="Heading 2 Char"/>
    <w:aliases w:val="TITLE 2 Char,Heading 2 Char Char Char,Title 2 Char,TITLE 2 Char Char Char"/>
    <w:basedOn w:val="DefaultParagraphFont"/>
    <w:link w:val="Heading2"/>
    <w:uiPriority w:val="9"/>
    <w:rsid w:val="00081969"/>
    <w:rPr>
      <w:rFonts w:ascii="Arial" w:eastAsia="Times New Roman" w:hAnsi="Arial" w:cs="Arial"/>
      <w:b/>
      <w:bCs/>
      <w:i/>
      <w:iCs/>
      <w:sz w:val="28"/>
      <w:szCs w:val="28"/>
    </w:rPr>
  </w:style>
  <w:style w:type="character" w:customStyle="1" w:styleId="Heading3Char">
    <w:name w:val="Heading 3 Char"/>
    <w:aliases w:val="Heading 3 Char Char Char"/>
    <w:basedOn w:val="DefaultParagraphFont"/>
    <w:link w:val="Heading3"/>
    <w:uiPriority w:val="9"/>
    <w:rsid w:val="00081969"/>
    <w:rPr>
      <w:rFonts w:ascii="Cambria" w:eastAsia="Calibri" w:hAnsi="Cambria" w:cs="Times New Roman"/>
      <w:b/>
      <w:bCs/>
      <w:sz w:val="26"/>
      <w:szCs w:val="26"/>
      <w:lang w:val="en-US"/>
    </w:rPr>
  </w:style>
  <w:style w:type="character" w:customStyle="1" w:styleId="Heading4Char">
    <w:name w:val="Heading 4 Char"/>
    <w:basedOn w:val="DefaultParagraphFont"/>
    <w:link w:val="Heading4"/>
    <w:uiPriority w:val="9"/>
    <w:rsid w:val="00081969"/>
    <w:rPr>
      <w:rFonts w:ascii="Times New Roman" w:eastAsia="Calibri" w:hAnsi="Times New Roman" w:cs="Times New Roman"/>
      <w:b/>
      <w:bCs/>
      <w:sz w:val="28"/>
      <w:szCs w:val="28"/>
    </w:rPr>
  </w:style>
  <w:style w:type="character" w:customStyle="1" w:styleId="Heading5Char">
    <w:name w:val="Heading 5 Char"/>
    <w:basedOn w:val="DefaultParagraphFont"/>
    <w:link w:val="Heading5"/>
    <w:rsid w:val="00081969"/>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081969"/>
    <w:rPr>
      <w:rFonts w:ascii="Calibri" w:eastAsia="Calibri" w:hAnsi="Calibri" w:cs="Times New Roman"/>
      <w:b/>
      <w:bCs/>
    </w:rPr>
  </w:style>
  <w:style w:type="character" w:customStyle="1" w:styleId="Heading7Char">
    <w:name w:val="Heading 7 Char"/>
    <w:basedOn w:val="DefaultParagraphFont"/>
    <w:link w:val="Heading7"/>
    <w:rsid w:val="00081969"/>
    <w:rPr>
      <w:rFonts w:ascii="Calibri" w:eastAsia="Calibri" w:hAnsi="Calibri" w:cs="Times New Roman"/>
      <w:sz w:val="24"/>
      <w:szCs w:val="24"/>
      <w:lang w:val="en-US"/>
    </w:rPr>
  </w:style>
  <w:style w:type="character" w:customStyle="1" w:styleId="Heading8Char">
    <w:name w:val="Heading 8 Char"/>
    <w:basedOn w:val="DefaultParagraphFont"/>
    <w:link w:val="Heading8"/>
    <w:rsid w:val="00081969"/>
    <w:rPr>
      <w:rFonts w:ascii="Calibri" w:eastAsia="Calibri" w:hAnsi="Calibri" w:cs="Times New Roman"/>
      <w:i/>
      <w:iCs/>
      <w:sz w:val="24"/>
      <w:szCs w:val="24"/>
      <w:lang w:val="en-US"/>
    </w:rPr>
  </w:style>
  <w:style w:type="character" w:customStyle="1" w:styleId="Heading9Char">
    <w:name w:val="Heading 9 Char"/>
    <w:basedOn w:val="DefaultParagraphFont"/>
    <w:link w:val="Heading9"/>
    <w:rsid w:val="00081969"/>
    <w:rPr>
      <w:rFonts w:ascii="Calibri Light" w:eastAsia="SimSun" w:hAnsi="Calibri Light" w:cs="Times New Roman"/>
      <w:i/>
      <w:iCs/>
      <w:color w:val="1F4E79"/>
      <w:lang w:val="en-GB" w:eastAsia="en-GB"/>
    </w:rPr>
  </w:style>
  <w:style w:type="paragraph" w:customStyle="1" w:styleId="Char1CharChar1Char">
    <w:name w:val="Char1 Char Char1 Char"/>
    <w:basedOn w:val="Normal"/>
    <w:rsid w:val="0008196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paragraph" w:styleId="NormalWeb">
    <w:name w:val="Normal (Web)"/>
    <w:basedOn w:val="Normal"/>
    <w:link w:val="NormalWebChar"/>
    <w:uiPriority w:val="99"/>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rnalclass684e6937532b40bc957069edaade015e">
    <w:name w:val="externalclass684e6937532b40bc957069edaade015e"/>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
    <w:name w:val="span-24  column"/>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24column0">
    <w:name w:val="span-24 column"/>
    <w:basedOn w:val="Normal"/>
    <w:rsid w:val="000819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ire">
    <w:name w:val="stire"/>
    <w:basedOn w:val="DefaultParagraphFont"/>
    <w:rsid w:val="00081969"/>
  </w:style>
  <w:style w:type="table" w:styleId="TableGrid">
    <w:name w:val="Table Grid"/>
    <w:basedOn w:val="TableNormal"/>
    <w:uiPriority w:val="39"/>
    <w:rsid w:val="0008196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8196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rsid w:val="00081969"/>
    <w:pPr>
      <w:spacing w:after="120" w:line="276"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081969"/>
    <w:rPr>
      <w:rFonts w:ascii="Calibri" w:eastAsia="Calibri" w:hAnsi="Calibri" w:cs="Times New Roman"/>
      <w:sz w:val="16"/>
      <w:szCs w:val="16"/>
    </w:rPr>
  </w:style>
  <w:style w:type="paragraph" w:styleId="BodyTextIndent">
    <w:name w:val="Body Text Indent"/>
    <w:basedOn w:val="Normal"/>
    <w:link w:val="BodyTextIndentChar"/>
    <w:rsid w:val="00081969"/>
    <w:pPr>
      <w:spacing w:after="120" w:line="276"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081969"/>
    <w:rPr>
      <w:rFonts w:ascii="Calibri" w:eastAsia="Calibri" w:hAnsi="Calibri" w:cs="Times New Roman"/>
    </w:rPr>
  </w:style>
  <w:style w:type="paragraph" w:styleId="BodyTextIndent2">
    <w:name w:val="Body Text Indent 2"/>
    <w:basedOn w:val="Normal"/>
    <w:link w:val="BodyTextIndent2Char"/>
    <w:uiPriority w:val="99"/>
    <w:rsid w:val="00081969"/>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081969"/>
    <w:rPr>
      <w:rFonts w:ascii="Calibri" w:eastAsia="Calibri" w:hAnsi="Calibri" w:cs="Times New Roman"/>
    </w:rPr>
  </w:style>
  <w:style w:type="paragraph" w:styleId="BodyTextIndent3">
    <w:name w:val="Body Text Indent 3"/>
    <w:basedOn w:val="Normal"/>
    <w:link w:val="BodyTextIndent3Char"/>
    <w:rsid w:val="00081969"/>
    <w:pPr>
      <w:spacing w:after="120" w:line="276"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081969"/>
    <w:rPr>
      <w:rFonts w:ascii="Calibri" w:eastAsia="Calibri" w:hAnsi="Calibri" w:cs="Times New Roman"/>
      <w:sz w:val="16"/>
      <w:szCs w:val="16"/>
    </w:rPr>
  </w:style>
  <w:style w:type="paragraph" w:styleId="Title">
    <w:name w:val="Title"/>
    <w:aliases w:val="Title1"/>
    <w:basedOn w:val="Normal"/>
    <w:link w:val="TitleChar"/>
    <w:qFormat/>
    <w:rsid w:val="0008196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aliases w:val="Title1 Char"/>
    <w:basedOn w:val="DefaultParagraphFont"/>
    <w:link w:val="Title"/>
    <w:rsid w:val="00081969"/>
    <w:rPr>
      <w:rFonts w:ascii="Times New Roman" w:eastAsia="Times New Roman" w:hAnsi="Times New Roman" w:cs="Times New Roman"/>
      <w:b/>
      <w:sz w:val="24"/>
      <w:szCs w:val="20"/>
    </w:rPr>
  </w:style>
  <w:style w:type="paragraph" w:styleId="Subtitle">
    <w:name w:val="Subtitle"/>
    <w:basedOn w:val="Normal"/>
    <w:link w:val="SubtitleChar"/>
    <w:qFormat/>
    <w:rsid w:val="00081969"/>
    <w:pPr>
      <w:spacing w:after="0" w:line="240" w:lineRule="auto"/>
      <w:jc w:val="center"/>
    </w:pPr>
    <w:rPr>
      <w:rFonts w:ascii="Calibri" w:eastAsia="Calibri" w:hAnsi="Calibri" w:cs="Times New Roman"/>
      <w:b/>
      <w:sz w:val="28"/>
      <w:szCs w:val="20"/>
    </w:rPr>
  </w:style>
  <w:style w:type="character" w:customStyle="1" w:styleId="SubtitleChar">
    <w:name w:val="Subtitle Char"/>
    <w:basedOn w:val="DefaultParagraphFont"/>
    <w:link w:val="Subtitle"/>
    <w:rsid w:val="00081969"/>
    <w:rPr>
      <w:rFonts w:ascii="Calibri" w:eastAsia="Calibri" w:hAnsi="Calibri" w:cs="Times New Roman"/>
      <w:b/>
      <w:sz w:val="28"/>
      <w:szCs w:val="20"/>
    </w:rPr>
  </w:style>
  <w:style w:type="paragraph" w:styleId="PlainText">
    <w:name w:val="Plain Text"/>
    <w:basedOn w:val="Normal"/>
    <w:link w:val="PlainTextChar"/>
    <w:rsid w:val="00081969"/>
    <w:pPr>
      <w:spacing w:after="0" w:line="240" w:lineRule="auto"/>
    </w:pPr>
    <w:rPr>
      <w:rFonts w:ascii="Courier New" w:eastAsia="Times New Roman" w:hAnsi="Courier New" w:cs="Times New Roman"/>
      <w:sz w:val="20"/>
      <w:szCs w:val="24"/>
    </w:rPr>
  </w:style>
  <w:style w:type="character" w:customStyle="1" w:styleId="PlainTextChar">
    <w:name w:val="Plain Text Char"/>
    <w:basedOn w:val="DefaultParagraphFont"/>
    <w:link w:val="PlainText"/>
    <w:rsid w:val="00081969"/>
    <w:rPr>
      <w:rFonts w:ascii="Courier New" w:eastAsia="Times New Roman" w:hAnsi="Courier New" w:cs="Times New Roman"/>
      <w:sz w:val="20"/>
      <w:szCs w:val="24"/>
    </w:rPr>
  </w:style>
  <w:style w:type="paragraph" w:customStyle="1" w:styleId="Char2CharCharCharCharCharCharCaracterCaracterCharCharCharChar">
    <w:name w:val="Char2 Char Char Char Char Char Char Caracter Caracte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character" w:styleId="PageNumber">
    <w:name w:val="page number"/>
    <w:basedOn w:val="DefaultParagraphFont"/>
    <w:rsid w:val="00081969"/>
  </w:style>
  <w:style w:type="character" w:styleId="FollowedHyperlink">
    <w:name w:val="FollowedHyperlink"/>
    <w:rsid w:val="00081969"/>
    <w:rPr>
      <w:color w:val="800080"/>
      <w:u w:val="single"/>
    </w:rPr>
  </w:style>
  <w:style w:type="paragraph" w:customStyle="1" w:styleId="Caracter">
    <w:name w:val="Caracter"/>
    <w:basedOn w:val="Normal"/>
    <w:rsid w:val="00081969"/>
    <w:pPr>
      <w:spacing w:after="0" w:line="240" w:lineRule="auto"/>
    </w:pPr>
    <w:rPr>
      <w:rFonts w:ascii="Times New Roman" w:eastAsia="Times New Roman" w:hAnsi="Times New Roman" w:cs="Times New Roman"/>
      <w:sz w:val="24"/>
      <w:szCs w:val="24"/>
      <w:lang w:val="pl-PL" w:eastAsia="pl-PL"/>
    </w:rPr>
  </w:style>
  <w:style w:type="paragraph" w:styleId="NoSpacing">
    <w:name w:val="No Spacing"/>
    <w:link w:val="NoSpacingChar"/>
    <w:qFormat/>
    <w:rsid w:val="00081969"/>
    <w:pPr>
      <w:spacing w:after="0" w:line="240" w:lineRule="auto"/>
    </w:pPr>
    <w:rPr>
      <w:rFonts w:ascii="Times New Roman" w:eastAsia="Times New Roman" w:hAnsi="Times New Roman" w:cs="Times New Roman"/>
      <w:sz w:val="24"/>
      <w:szCs w:val="24"/>
      <w:lang w:val="en-US"/>
    </w:rPr>
  </w:style>
  <w:style w:type="paragraph" w:customStyle="1" w:styleId="WW-BodyTextIndent2">
    <w:name w:val="WW-Body Text Indent 2"/>
    <w:basedOn w:val="Normal"/>
    <w:rsid w:val="00081969"/>
    <w:pPr>
      <w:suppressAutoHyphens/>
      <w:spacing w:after="0" w:line="240" w:lineRule="auto"/>
      <w:ind w:firstLine="720"/>
      <w:jc w:val="both"/>
    </w:pPr>
    <w:rPr>
      <w:rFonts w:ascii="Times New Roman" w:eastAsia="Times New Roman" w:hAnsi="Times New Roman" w:cs="Times New Roman"/>
      <w:sz w:val="28"/>
      <w:szCs w:val="20"/>
      <w:lang w:val="en-US" w:eastAsia="ar-SA"/>
    </w:rPr>
  </w:style>
  <w:style w:type="paragraph" w:customStyle="1" w:styleId="Body4Text423">
    <w:name w:val="Body4.Text4.23"/>
    <w:basedOn w:val="Normal"/>
    <w:rsid w:val="00081969"/>
    <w:pPr>
      <w:autoSpaceDE w:val="0"/>
      <w:autoSpaceDN w:val="0"/>
      <w:spacing w:after="0" w:line="240" w:lineRule="auto"/>
      <w:jc w:val="both"/>
    </w:pPr>
    <w:rPr>
      <w:rFonts w:ascii="Times New Roman" w:eastAsia="Times New Roman" w:hAnsi="Times New Roman" w:cs="Times New Roman"/>
      <w:sz w:val="24"/>
      <w:szCs w:val="20"/>
    </w:rPr>
  </w:style>
  <w:style w:type="paragraph" w:customStyle="1" w:styleId="Default">
    <w:name w:val="Default"/>
    <w:qFormat/>
    <w:rsid w:val="00081969"/>
    <w:pPr>
      <w:autoSpaceDE w:val="0"/>
      <w:autoSpaceDN w:val="0"/>
      <w:adjustRightInd w:val="0"/>
      <w:spacing w:after="0" w:line="240" w:lineRule="auto"/>
    </w:pPr>
    <w:rPr>
      <w:rFonts w:ascii="Arial" w:eastAsia="Times New Roman" w:hAnsi="Arial" w:cs="Arial"/>
      <w:color w:val="000000"/>
      <w:sz w:val="24"/>
      <w:szCs w:val="24"/>
      <w:lang w:val="en-US"/>
    </w:rPr>
  </w:style>
  <w:style w:type="table" w:customStyle="1" w:styleId="TableGrid1">
    <w:name w:val="Table Grid1"/>
    <w:basedOn w:val="TableNormal"/>
    <w:next w:val="TableGrid"/>
    <w:uiPriority w:val="39"/>
    <w:rsid w:val="00081969"/>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081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081969"/>
    <w:rPr>
      <w:rFonts w:ascii="Courier New" w:eastAsia="Times New Roman" w:hAnsi="Courier New" w:cs="Times New Roman"/>
      <w:sz w:val="20"/>
      <w:szCs w:val="20"/>
    </w:rPr>
  </w:style>
  <w:style w:type="paragraph" w:customStyle="1" w:styleId="ydpb1aca569yiv9464664285msonormal">
    <w:name w:val="ydpb1aca569yiv9464664285msonormal"/>
    <w:basedOn w:val="Normal"/>
    <w:rsid w:val="00081969"/>
    <w:pPr>
      <w:spacing w:before="100" w:beforeAutospacing="1" w:after="100" w:afterAutospacing="1" w:line="240" w:lineRule="auto"/>
    </w:pPr>
    <w:rPr>
      <w:rFonts w:ascii="Times New Roman" w:hAnsi="Times New Roman" w:cs="Times New Roman"/>
      <w:sz w:val="24"/>
      <w:szCs w:val="24"/>
      <w:lang w:val="en-GB" w:eastAsia="en-GB"/>
    </w:rPr>
  </w:style>
  <w:style w:type="table" w:styleId="LightShading-Accent5">
    <w:name w:val="Light Shading Accent 5"/>
    <w:basedOn w:val="TableNormal"/>
    <w:uiPriority w:val="60"/>
    <w:rsid w:val="00081969"/>
    <w:pPr>
      <w:spacing w:after="0" w:line="240" w:lineRule="auto"/>
    </w:pPr>
    <w:rPr>
      <w:rFonts w:ascii="Calibri" w:eastAsia="Times New Roman" w:hAnsi="Calibri" w:cs="Times New Roman"/>
      <w:color w:val="31849B"/>
      <w:sz w:val="20"/>
      <w:szCs w:val="20"/>
      <w:lang w:val="en-GB"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BodyText2">
    <w:name w:val="Body Text 2"/>
    <w:basedOn w:val="Normal"/>
    <w:link w:val="BodyText2Char"/>
    <w:unhideWhenUsed/>
    <w:rsid w:val="00081969"/>
    <w:pPr>
      <w:spacing w:after="120" w:line="480" w:lineRule="auto"/>
    </w:pPr>
    <w:rPr>
      <w:rFonts w:ascii="Calibri" w:eastAsia="Times New Roman" w:hAnsi="Calibri" w:cs="Times New Roman"/>
      <w:lang w:val="en-GB" w:eastAsia="en-GB"/>
    </w:rPr>
  </w:style>
  <w:style w:type="character" w:customStyle="1" w:styleId="BodyText2Char">
    <w:name w:val="Body Text 2 Char"/>
    <w:basedOn w:val="DefaultParagraphFont"/>
    <w:link w:val="BodyText2"/>
    <w:rsid w:val="00081969"/>
    <w:rPr>
      <w:rFonts w:ascii="Calibri" w:eastAsia="Times New Roman" w:hAnsi="Calibri" w:cs="Times New Roman"/>
      <w:lang w:val="en-GB" w:eastAsia="en-GB"/>
    </w:rPr>
  </w:style>
  <w:style w:type="character" w:customStyle="1" w:styleId="stalineat1">
    <w:name w:val="st_alineat1"/>
    <w:rsid w:val="00081969"/>
    <w:rPr>
      <w:b/>
      <w:bCs/>
      <w:color w:val="74929F"/>
    </w:rPr>
  </w:style>
  <w:style w:type="character" w:customStyle="1" w:styleId="sttalineat1">
    <w:name w:val="st_talineat1"/>
    <w:rsid w:val="00081969"/>
    <w:rPr>
      <w:color w:val="000000"/>
    </w:rPr>
  </w:style>
  <w:style w:type="paragraph" w:styleId="ListParagraph">
    <w:name w:val="List Paragraph"/>
    <w:aliases w:val="body 2,Normal bullet 2,Header bold,bullets,Arial,List_Paragraph,Multilevel para_II,Forth level,List1,Listă colorată - Accentuare 11,Bullet,Citation List,Lettre d'introduction,List Paragraph111111,EU,Listă paragraf,heading 7,i),Outlines a"/>
    <w:basedOn w:val="Normal"/>
    <w:link w:val="ListParagraphChar"/>
    <w:uiPriority w:val="34"/>
    <w:qFormat/>
    <w:rsid w:val="00081969"/>
    <w:pPr>
      <w:ind w:left="720"/>
      <w:contextualSpacing/>
    </w:pPr>
    <w:rPr>
      <w:rFonts w:ascii="Calibri" w:eastAsia="Times New Roman" w:hAnsi="Calibri" w:cs="Times New Roman"/>
      <w:lang w:val="en-GB" w:eastAsia="en-GB"/>
    </w:rPr>
  </w:style>
  <w:style w:type="paragraph" w:customStyle="1" w:styleId="StyleHidden">
    <w:name w:val="StyleHidden"/>
    <w:basedOn w:val="Normal"/>
    <w:link w:val="StyleHiddenChar"/>
    <w:rsid w:val="00081969"/>
    <w:pPr>
      <w:spacing w:after="120" w:line="240" w:lineRule="auto"/>
    </w:pPr>
    <w:rPr>
      <w:rFonts w:ascii="Arial" w:eastAsia="Times New Roman" w:hAnsi="Arial" w:cs="Arial"/>
      <w:sz w:val="2"/>
      <w:szCs w:val="24"/>
      <w:lang w:eastAsia="en-GB"/>
    </w:rPr>
  </w:style>
  <w:style w:type="character" w:customStyle="1" w:styleId="StyleHiddenChar">
    <w:name w:val="StyleHidden Char"/>
    <w:link w:val="StyleHidden"/>
    <w:rsid w:val="00081969"/>
    <w:rPr>
      <w:rFonts w:ascii="Arial" w:eastAsia="Times New Roman" w:hAnsi="Arial" w:cs="Arial"/>
      <w:sz w:val="2"/>
      <w:szCs w:val="24"/>
      <w:lang w:eastAsia="en-GB"/>
    </w:rPr>
  </w:style>
  <w:style w:type="paragraph" w:customStyle="1" w:styleId="TableContents">
    <w:name w:val="Table Contents"/>
    <w:basedOn w:val="Normal"/>
    <w:rsid w:val="00081969"/>
    <w:pPr>
      <w:suppressLineNumbers/>
      <w:suppressAutoHyphens/>
    </w:pPr>
    <w:rPr>
      <w:rFonts w:ascii="Calibri" w:eastAsia="Times New Roman" w:hAnsi="Calibri" w:cs="Calibri"/>
      <w:lang w:val="en-GB" w:eastAsia="ar-SA"/>
    </w:rPr>
  </w:style>
  <w:style w:type="paragraph" w:customStyle="1" w:styleId="CharChar5CharCharCharCharCharCharCharCharCharChar">
    <w:name w:val="Char Char5 Char Char Char Char Char Cha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
    <w:name w:val="Char Char Char Char Char Char Char"/>
    <w:basedOn w:val="Normal"/>
    <w:rsid w:val="00081969"/>
    <w:pPr>
      <w:spacing w:after="0"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rsid w:val="00081969"/>
  </w:style>
  <w:style w:type="paragraph" w:styleId="Caption">
    <w:name w:val="caption"/>
    <w:aliases w:val="Caracter Caracter Caracter,Caracter Caracter Caracter Char Char Char,Caracter Caracter Caracter Char Char Char Char Char,Caracter Caracter Caracter Char"/>
    <w:basedOn w:val="Normal"/>
    <w:next w:val="Normal"/>
    <w:link w:val="CaptionChar"/>
    <w:unhideWhenUsed/>
    <w:qFormat/>
    <w:rsid w:val="00081969"/>
    <w:pPr>
      <w:spacing w:line="240" w:lineRule="auto"/>
    </w:pPr>
    <w:rPr>
      <w:rFonts w:ascii="Calibri" w:eastAsia="Times New Roman" w:hAnsi="Calibri" w:cs="Times New Roman"/>
      <w:b/>
      <w:bCs/>
      <w:smallCaps/>
      <w:color w:val="44546A"/>
      <w:lang w:val="en-GB" w:eastAsia="en-GB"/>
    </w:rPr>
  </w:style>
  <w:style w:type="character" w:styleId="Strong">
    <w:name w:val="Strong"/>
    <w:uiPriority w:val="22"/>
    <w:qFormat/>
    <w:rsid w:val="00081969"/>
    <w:rPr>
      <w:b/>
      <w:bCs/>
    </w:rPr>
  </w:style>
  <w:style w:type="character" w:styleId="Emphasis">
    <w:name w:val="Emphasis"/>
    <w:uiPriority w:val="20"/>
    <w:qFormat/>
    <w:rsid w:val="00081969"/>
    <w:rPr>
      <w:i/>
      <w:iCs/>
    </w:rPr>
  </w:style>
  <w:style w:type="paragraph" w:styleId="Quote">
    <w:name w:val="Quote"/>
    <w:basedOn w:val="Normal"/>
    <w:next w:val="Normal"/>
    <w:link w:val="QuoteChar"/>
    <w:uiPriority w:val="29"/>
    <w:qFormat/>
    <w:rsid w:val="00081969"/>
    <w:pPr>
      <w:spacing w:before="120" w:after="120"/>
      <w:ind w:left="720"/>
    </w:pPr>
    <w:rPr>
      <w:rFonts w:ascii="Calibri" w:eastAsia="Times New Roman" w:hAnsi="Calibri" w:cs="Times New Roman"/>
      <w:color w:val="44546A"/>
      <w:sz w:val="24"/>
      <w:szCs w:val="24"/>
      <w:lang w:val="en-GB" w:eastAsia="en-GB"/>
    </w:rPr>
  </w:style>
  <w:style w:type="character" w:customStyle="1" w:styleId="QuoteChar">
    <w:name w:val="Quote Char"/>
    <w:basedOn w:val="DefaultParagraphFont"/>
    <w:link w:val="Quote"/>
    <w:uiPriority w:val="29"/>
    <w:rsid w:val="00081969"/>
    <w:rPr>
      <w:rFonts w:ascii="Calibri" w:eastAsia="Times New Roman" w:hAnsi="Calibri" w:cs="Times New Roman"/>
      <w:color w:val="44546A"/>
      <w:sz w:val="24"/>
      <w:szCs w:val="24"/>
      <w:lang w:val="en-GB" w:eastAsia="en-GB"/>
    </w:rPr>
  </w:style>
  <w:style w:type="paragraph" w:styleId="IntenseQuote">
    <w:name w:val="Intense Quote"/>
    <w:basedOn w:val="Normal"/>
    <w:next w:val="Normal"/>
    <w:link w:val="IntenseQuoteChar"/>
    <w:uiPriority w:val="30"/>
    <w:qFormat/>
    <w:rsid w:val="00081969"/>
    <w:pPr>
      <w:spacing w:before="100" w:beforeAutospacing="1" w:after="240" w:line="240" w:lineRule="auto"/>
      <w:ind w:left="720"/>
      <w:jc w:val="center"/>
    </w:pPr>
    <w:rPr>
      <w:rFonts w:ascii="Calibri Light" w:eastAsia="SimSun" w:hAnsi="Calibri Light" w:cs="Times New Roman"/>
      <w:color w:val="44546A"/>
      <w:spacing w:val="-6"/>
      <w:sz w:val="32"/>
      <w:szCs w:val="32"/>
      <w:lang w:val="en-GB" w:eastAsia="en-GB"/>
    </w:rPr>
  </w:style>
  <w:style w:type="character" w:customStyle="1" w:styleId="IntenseQuoteChar">
    <w:name w:val="Intense Quote Char"/>
    <w:basedOn w:val="DefaultParagraphFont"/>
    <w:link w:val="IntenseQuote"/>
    <w:uiPriority w:val="30"/>
    <w:rsid w:val="00081969"/>
    <w:rPr>
      <w:rFonts w:ascii="Calibri Light" w:eastAsia="SimSun" w:hAnsi="Calibri Light" w:cs="Times New Roman"/>
      <w:color w:val="44546A"/>
      <w:spacing w:val="-6"/>
      <w:sz w:val="32"/>
      <w:szCs w:val="32"/>
      <w:lang w:val="en-GB" w:eastAsia="en-GB"/>
    </w:rPr>
  </w:style>
  <w:style w:type="character" w:styleId="SubtleEmphasis">
    <w:name w:val="Subtle Emphasis"/>
    <w:uiPriority w:val="19"/>
    <w:qFormat/>
    <w:rsid w:val="00081969"/>
    <w:rPr>
      <w:i/>
      <w:iCs/>
      <w:color w:val="595959"/>
    </w:rPr>
  </w:style>
  <w:style w:type="character" w:styleId="IntenseEmphasis">
    <w:name w:val="Intense Emphasis"/>
    <w:uiPriority w:val="21"/>
    <w:qFormat/>
    <w:rsid w:val="00081969"/>
    <w:rPr>
      <w:b/>
      <w:bCs/>
      <w:i/>
      <w:iCs/>
    </w:rPr>
  </w:style>
  <w:style w:type="character" w:styleId="SubtleReference">
    <w:name w:val="Subtle Reference"/>
    <w:uiPriority w:val="31"/>
    <w:qFormat/>
    <w:rsid w:val="00081969"/>
    <w:rPr>
      <w:smallCaps/>
      <w:color w:val="595959"/>
      <w:u w:val="none" w:color="7F7F7F"/>
      <w:bdr w:val="none" w:sz="0" w:space="0" w:color="auto"/>
    </w:rPr>
  </w:style>
  <w:style w:type="character" w:styleId="IntenseReference">
    <w:name w:val="Intense Reference"/>
    <w:uiPriority w:val="32"/>
    <w:qFormat/>
    <w:rsid w:val="00081969"/>
    <w:rPr>
      <w:b/>
      <w:bCs/>
      <w:smallCaps/>
      <w:color w:val="44546A"/>
      <w:u w:val="single"/>
    </w:rPr>
  </w:style>
  <w:style w:type="character" w:styleId="BookTitle">
    <w:name w:val="Book Title"/>
    <w:uiPriority w:val="33"/>
    <w:qFormat/>
    <w:rsid w:val="00081969"/>
    <w:rPr>
      <w:b/>
      <w:bCs/>
      <w:smallCaps/>
      <w:spacing w:val="10"/>
    </w:rPr>
  </w:style>
  <w:style w:type="paragraph" w:styleId="TOCHeading">
    <w:name w:val="TOC Heading"/>
    <w:basedOn w:val="Heading1"/>
    <w:next w:val="Normal"/>
    <w:uiPriority w:val="39"/>
    <w:unhideWhenUsed/>
    <w:qFormat/>
    <w:rsid w:val="00081969"/>
    <w:pPr>
      <w:keepLines/>
      <w:spacing w:before="400" w:after="40"/>
      <w:jc w:val="left"/>
      <w:outlineLvl w:val="9"/>
    </w:pPr>
    <w:rPr>
      <w:rFonts w:ascii="Calibri Light" w:eastAsia="SimSun" w:hAnsi="Calibri Light"/>
      <w:b w:val="0"/>
      <w:bCs w:val="0"/>
      <w:color w:val="1F4E79"/>
      <w:sz w:val="36"/>
      <w:szCs w:val="36"/>
      <w:lang w:val="en-GB" w:eastAsia="en-GB"/>
    </w:rPr>
  </w:style>
  <w:style w:type="paragraph" w:customStyle="1" w:styleId="Char1CharChar1Char1">
    <w:name w:val="Char1 Char Char1 Char1"/>
    <w:basedOn w:val="Normal"/>
    <w:rsid w:val="00081969"/>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rPr>
  </w:style>
  <w:style w:type="table" w:customStyle="1" w:styleId="LightShading2">
    <w:name w:val="Light Shading2"/>
    <w:basedOn w:val="TableNormal"/>
    <w:uiPriority w:val="60"/>
    <w:rsid w:val="00081969"/>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81969"/>
    <w:rPr>
      <w:color w:val="808080"/>
    </w:rPr>
  </w:style>
  <w:style w:type="paragraph" w:customStyle="1" w:styleId="PARNOU">
    <w:name w:val="PARNOU"/>
    <w:basedOn w:val="Normal"/>
    <w:rsid w:val="00081969"/>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rPr>
  </w:style>
  <w:style w:type="character" w:customStyle="1" w:styleId="HeaderChar1">
    <w:name w:val="Header Char1"/>
    <w:aliases w:val="Mediu Char1"/>
    <w:rsid w:val="00081969"/>
  </w:style>
  <w:style w:type="paragraph" w:styleId="DocumentMap">
    <w:name w:val="Document Map"/>
    <w:basedOn w:val="Normal"/>
    <w:link w:val="DocumentMapChar"/>
    <w:uiPriority w:val="99"/>
    <w:semiHidden/>
    <w:unhideWhenUsed/>
    <w:rsid w:val="00081969"/>
    <w:pPr>
      <w:spacing w:after="0"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81969"/>
    <w:rPr>
      <w:rFonts w:ascii="Tahoma" w:eastAsia="Calibri" w:hAnsi="Tahoma" w:cs="Tahoma"/>
      <w:sz w:val="16"/>
      <w:szCs w:val="16"/>
      <w:lang w:val="en-US"/>
    </w:rPr>
  </w:style>
  <w:style w:type="character" w:customStyle="1" w:styleId="NoSpacingChar">
    <w:name w:val="No Spacing Char"/>
    <w:link w:val="NoSpacing"/>
    <w:qFormat/>
    <w:rsid w:val="00081969"/>
    <w:rPr>
      <w:rFonts w:ascii="Times New Roman" w:eastAsia="Times New Roman" w:hAnsi="Times New Roman" w:cs="Times New Roman"/>
      <w:sz w:val="24"/>
      <w:szCs w:val="24"/>
      <w:lang w:val="en-US"/>
    </w:rPr>
  </w:style>
  <w:style w:type="paragraph" w:customStyle="1" w:styleId="Standard">
    <w:name w:val="Standard"/>
    <w:rsid w:val="00081969"/>
    <w:pPr>
      <w:widowControl w:val="0"/>
      <w:suppressAutoHyphens/>
      <w:autoSpaceDN w:val="0"/>
      <w:spacing w:after="0" w:line="240" w:lineRule="auto"/>
      <w:textAlignment w:val="baseline"/>
    </w:pPr>
    <w:rPr>
      <w:rFonts w:ascii="Times New Roman" w:eastAsia="Andale Sans UI" w:hAnsi="Times New Roman" w:cs="Tahoma"/>
      <w:kern w:val="3"/>
      <w:sz w:val="24"/>
      <w:szCs w:val="24"/>
      <w:lang w:val="en-GB" w:eastAsia="en-GB"/>
    </w:rPr>
  </w:style>
  <w:style w:type="table" w:customStyle="1" w:styleId="Tabelgril2">
    <w:name w:val="Tabel grilă2"/>
    <w:basedOn w:val="TableNormal"/>
    <w:next w:val="TableGrid"/>
    <w:uiPriority w:val="59"/>
    <w:rsid w:val="00081969"/>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2">
    <w:name w:val="Character Style 2"/>
    <w:rsid w:val="00081969"/>
    <w:rPr>
      <w:sz w:val="20"/>
    </w:rPr>
  </w:style>
  <w:style w:type="paragraph" w:customStyle="1" w:styleId="yiv1449469564msobodytext">
    <w:name w:val="yiv1449469564msobodytext"/>
    <w:basedOn w:val="Normal"/>
    <w:rsid w:val="00081969"/>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Style3">
    <w:name w:val="Style3"/>
    <w:basedOn w:val="Normal"/>
    <w:uiPriority w:val="99"/>
    <w:rsid w:val="00081969"/>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o-RO"/>
    </w:rPr>
  </w:style>
  <w:style w:type="character" w:customStyle="1" w:styleId="Heading4Char1">
    <w:name w:val="Heading 4 Char1"/>
    <w:rsid w:val="005856EB"/>
    <w:rPr>
      <w:rFonts w:ascii="Times New Roman" w:eastAsia="Times New Roman" w:hAnsi="Times New Roman" w:cs="Times New Roman"/>
      <w:b/>
      <w:bCs/>
      <w:sz w:val="32"/>
      <w:szCs w:val="24"/>
    </w:rPr>
  </w:style>
  <w:style w:type="character" w:customStyle="1" w:styleId="Heading5Char1">
    <w:name w:val="Heading 5 Char1"/>
    <w:rsid w:val="005856EB"/>
    <w:rPr>
      <w:rFonts w:ascii="Times New Roman" w:eastAsia="Times New Roman" w:hAnsi="Times New Roman" w:cs="Times New Roman"/>
      <w:sz w:val="32"/>
      <w:szCs w:val="24"/>
    </w:rPr>
  </w:style>
  <w:style w:type="character" w:customStyle="1" w:styleId="Heading6Char1">
    <w:name w:val="Heading 6 Char1"/>
    <w:rsid w:val="005856EB"/>
    <w:rPr>
      <w:rFonts w:ascii="Times New Roman" w:eastAsia="Times New Roman" w:hAnsi="Times New Roman" w:cs="Times New Roman"/>
      <w:b/>
      <w:bCs/>
      <w:sz w:val="28"/>
      <w:szCs w:val="23"/>
    </w:rPr>
  </w:style>
  <w:style w:type="character" w:customStyle="1" w:styleId="CaracterCaracter3">
    <w:name w:val="Caracter Caracter3"/>
    <w:basedOn w:val="DefaultParagraphFont"/>
    <w:rsid w:val="005856EB"/>
  </w:style>
  <w:style w:type="character" w:customStyle="1" w:styleId="BodyTextChar1">
    <w:name w:val="Body Text Char1"/>
    <w:aliases w:val="Body Text Char Char Char Char2,Body Text Char Char Char2,Body Text Char Char Char Char Char1,Main text Char,Body Text t Char,Body Text t Char Char Char Char Char Char Char Char Char Char Char Char Char Char Char Char Char1"/>
    <w:rsid w:val="005856EB"/>
    <w:rPr>
      <w:rFonts w:ascii="Times New Roman" w:eastAsia="Times New Roman" w:hAnsi="Times New Roman" w:cs="Times New Roman"/>
      <w:sz w:val="24"/>
      <w:szCs w:val="24"/>
    </w:rPr>
  </w:style>
  <w:style w:type="character" w:customStyle="1" w:styleId="BodyTextIndent3Char1">
    <w:name w:val="Body Text Indent 3 Char1"/>
    <w:semiHidden/>
    <w:rsid w:val="005856EB"/>
    <w:rPr>
      <w:rFonts w:ascii="Times New Roman" w:eastAsia="Times New Roman" w:hAnsi="Times New Roman" w:cs="Times New Roman"/>
      <w:sz w:val="24"/>
      <w:szCs w:val="24"/>
    </w:rPr>
  </w:style>
  <w:style w:type="character" w:customStyle="1" w:styleId="BodyText2Char1">
    <w:name w:val="Body Text 2 Char1"/>
    <w:rsid w:val="005856EB"/>
    <w:rPr>
      <w:rFonts w:ascii="Times New Roman" w:eastAsia="Times New Roman" w:hAnsi="Times New Roman" w:cs="Times New Roman"/>
      <w:sz w:val="23"/>
      <w:szCs w:val="23"/>
    </w:rPr>
  </w:style>
  <w:style w:type="character" w:customStyle="1" w:styleId="BodyText3Char1">
    <w:name w:val="Body Text 3 Char1"/>
    <w:rsid w:val="005856EB"/>
    <w:rPr>
      <w:rFonts w:ascii="Times New Roman" w:eastAsia="Times New Roman" w:hAnsi="Times New Roman" w:cs="Times New Roman"/>
      <w:sz w:val="23"/>
      <w:szCs w:val="23"/>
    </w:rPr>
  </w:style>
  <w:style w:type="character" w:customStyle="1" w:styleId="Heading3CharCharCharCharCharCharCharCharCharCharCharCharCharCharCharCharCharCharCharCharCharCharCharCharCharCharCharCharCharCharCharCharCharCharCharCharChar">
    <w:name w:val="Heading 3 Char Char Char Char Char Char Char Char Char Char Char Char Char Char Char Char Char Char Char Char Char Char Char Char Char Char Char Char Char Char Char Char Char Char Char Char Char"/>
    <w:aliases w:val="Heading 31"/>
    <w:rsid w:val="005856EB"/>
    <w:rPr>
      <w:rFonts w:ascii="Arial" w:hAnsi="Arial" w:cs="Arial"/>
      <w:b/>
      <w:bCs/>
      <w:noProof w:val="0"/>
      <w:sz w:val="26"/>
      <w:szCs w:val="26"/>
      <w:lang w:val="en-US" w:eastAsia="en-US" w:bidi="ar-SA"/>
    </w:rPr>
  </w:style>
  <w:style w:type="paragraph" w:styleId="BlockText">
    <w:name w:val="Block Text"/>
    <w:basedOn w:val="Normal"/>
    <w:rsid w:val="005856EB"/>
    <w:pPr>
      <w:spacing w:after="0" w:line="240" w:lineRule="auto"/>
      <w:ind w:left="-720" w:right="-360" w:firstLine="1080"/>
    </w:pPr>
    <w:rPr>
      <w:rFonts w:ascii="Times New Roman" w:eastAsia="Times New Roman" w:hAnsi="Times New Roman" w:cs="Times New Roman"/>
      <w:sz w:val="24"/>
      <w:szCs w:val="24"/>
      <w:lang w:val="fr-FR" w:eastAsia="ro-RO"/>
    </w:rPr>
  </w:style>
  <w:style w:type="paragraph" w:styleId="TOC1">
    <w:name w:val="toc 1"/>
    <w:basedOn w:val="Normal"/>
    <w:next w:val="Normal"/>
    <w:autoRedefine/>
    <w:uiPriority w:val="39"/>
    <w:qFormat/>
    <w:rsid w:val="005856EB"/>
    <w:pPr>
      <w:tabs>
        <w:tab w:val="right" w:leader="dot" w:pos="9678"/>
      </w:tabs>
      <w:spacing w:before="120" w:after="120" w:line="240" w:lineRule="auto"/>
    </w:pPr>
    <w:rPr>
      <w:rFonts w:ascii="Times New Roman" w:eastAsia="Times New Roman" w:hAnsi="Times New Roman" w:cs="Times New Roman"/>
      <w:b/>
      <w:bCs/>
      <w:noProof/>
      <w:sz w:val="20"/>
      <w:szCs w:val="28"/>
    </w:rPr>
  </w:style>
  <w:style w:type="paragraph" w:styleId="TOC2">
    <w:name w:val="toc 2"/>
    <w:basedOn w:val="Normal"/>
    <w:next w:val="Normal"/>
    <w:autoRedefine/>
    <w:uiPriority w:val="39"/>
    <w:qFormat/>
    <w:rsid w:val="005856EB"/>
    <w:pPr>
      <w:tabs>
        <w:tab w:val="right" w:leader="dot" w:pos="9678"/>
      </w:tabs>
      <w:spacing w:after="0" w:line="360" w:lineRule="auto"/>
      <w:ind w:left="240"/>
    </w:pPr>
    <w:rPr>
      <w:rFonts w:ascii="Times New Roman" w:eastAsia="Times New Roman" w:hAnsi="Times New Roman" w:cs="Times New Roman"/>
      <w:smallCaps/>
      <w:noProof/>
      <w:sz w:val="24"/>
      <w:szCs w:val="20"/>
      <w:lang w:val="en-US"/>
    </w:rPr>
  </w:style>
  <w:style w:type="paragraph" w:customStyle="1" w:styleId="table">
    <w:name w:val="table"/>
    <w:basedOn w:val="Normal"/>
    <w:rsid w:val="005856EB"/>
    <w:pPr>
      <w:spacing w:after="120" w:line="240" w:lineRule="auto"/>
    </w:pPr>
    <w:rPr>
      <w:rFonts w:ascii="Times New Roman" w:eastAsia="Times New Roman" w:hAnsi="Times New Roman" w:cs="Times New Roman"/>
      <w:sz w:val="20"/>
      <w:szCs w:val="20"/>
      <w:lang w:val="en-GB"/>
    </w:rPr>
  </w:style>
  <w:style w:type="paragraph" w:customStyle="1" w:styleId="Table0">
    <w:name w:val="Table"/>
    <w:basedOn w:val="Normal"/>
    <w:qFormat/>
    <w:rsid w:val="005856EB"/>
    <w:pPr>
      <w:spacing w:after="60" w:line="240" w:lineRule="auto"/>
    </w:pPr>
    <w:rPr>
      <w:rFonts w:ascii="Arial" w:eastAsia="Times New Roman" w:hAnsi="Arial" w:cs="Times New Roman"/>
      <w:sz w:val="20"/>
      <w:szCs w:val="24"/>
      <w:lang w:val="en-GB"/>
    </w:rPr>
  </w:style>
  <w:style w:type="paragraph" w:customStyle="1" w:styleId="bullett1indent">
    <w:name w:val="bullett1 indent"/>
    <w:basedOn w:val="Normal"/>
    <w:rsid w:val="005856EB"/>
    <w:pPr>
      <w:tabs>
        <w:tab w:val="num" w:pos="709"/>
      </w:tabs>
      <w:spacing w:before="60" w:after="0" w:line="240" w:lineRule="auto"/>
      <w:ind w:left="709" w:hanging="360"/>
    </w:pPr>
    <w:rPr>
      <w:rFonts w:ascii="Arial" w:eastAsia="Times New Roman" w:hAnsi="Arial" w:cs="Times New Roman"/>
      <w:sz w:val="18"/>
      <w:szCs w:val="20"/>
      <w:lang w:val="en-GB"/>
    </w:rPr>
  </w:style>
  <w:style w:type="paragraph" w:customStyle="1" w:styleId="Style2">
    <w:name w:val="Style2"/>
    <w:basedOn w:val="Heading3"/>
    <w:uiPriority w:val="99"/>
    <w:rsid w:val="005856EB"/>
    <w:pPr>
      <w:tabs>
        <w:tab w:val="num" w:pos="2160"/>
        <w:tab w:val="left" w:pos="2552"/>
      </w:tabs>
      <w:spacing w:before="0" w:after="120"/>
      <w:ind w:left="2160" w:hanging="360"/>
    </w:pPr>
    <w:rPr>
      <w:rFonts w:ascii="Arial" w:eastAsia="Times New Roman" w:hAnsi="Arial"/>
      <w:sz w:val="24"/>
      <w:szCs w:val="20"/>
      <w:lang w:val="ro-RO" w:eastAsia="x-none"/>
    </w:rPr>
  </w:style>
  <w:style w:type="paragraph" w:customStyle="1" w:styleId="Bullet1">
    <w:name w:val="Bullet1"/>
    <w:basedOn w:val="Normal"/>
    <w:rsid w:val="005856EB"/>
    <w:pPr>
      <w:tabs>
        <w:tab w:val="num" w:pos="360"/>
      </w:tabs>
      <w:spacing w:before="60" w:after="0" w:line="240" w:lineRule="auto"/>
      <w:ind w:left="360" w:hanging="360"/>
    </w:pPr>
    <w:rPr>
      <w:rFonts w:ascii="Times New Roman" w:eastAsia="Times New Roman" w:hAnsi="Times New Roman" w:cs="Times New Roman"/>
      <w:sz w:val="18"/>
      <w:szCs w:val="18"/>
      <w:lang w:val="en-GB"/>
    </w:rPr>
  </w:style>
  <w:style w:type="paragraph" w:customStyle="1" w:styleId="p0">
    <w:name w:val="p0"/>
    <w:basedOn w:val="Normal"/>
    <w:rsid w:val="005856EB"/>
    <w:pPr>
      <w:widowControl w:val="0"/>
      <w:tabs>
        <w:tab w:val="left" w:pos="720"/>
      </w:tabs>
      <w:spacing w:after="0" w:line="240" w:lineRule="atLeast"/>
      <w:jc w:val="both"/>
    </w:pPr>
    <w:rPr>
      <w:rFonts w:ascii="Times New Roman" w:eastAsia="Times New Roman" w:hAnsi="Times New Roman" w:cs="Times New Roman"/>
      <w:b/>
      <w:snapToGrid w:val="0"/>
      <w:sz w:val="24"/>
      <w:szCs w:val="20"/>
      <w:lang w:eastAsia="ro-RO"/>
    </w:rPr>
  </w:style>
  <w:style w:type="character" w:customStyle="1" w:styleId="ln2tpunct">
    <w:name w:val="ln2tpunct"/>
    <w:basedOn w:val="DefaultParagraphFont"/>
    <w:rsid w:val="005856EB"/>
  </w:style>
  <w:style w:type="paragraph" w:customStyle="1" w:styleId="CharCharChar1CharCaracterCharCharCharCharChar1CharChar">
    <w:name w:val="Char Char Char1 Char Caracter Char Char Char Char Char1 Char Char"/>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Corptext1">
    <w:name w:val="Corp text1"/>
    <w:rsid w:val="005856EB"/>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character" w:customStyle="1" w:styleId="do1">
    <w:name w:val="do1"/>
    <w:rsid w:val="005856EB"/>
    <w:rPr>
      <w:b/>
      <w:bCs/>
      <w:sz w:val="26"/>
      <w:szCs w:val="26"/>
    </w:rPr>
  </w:style>
  <w:style w:type="paragraph" w:customStyle="1" w:styleId="StyleBefore6ptAfter12ptLinespacingAtleast12pt">
    <w:name w:val="Style Before:  6 pt After:  12 pt Line spacing:  At least 12 pt"/>
    <w:basedOn w:val="Normal"/>
    <w:autoRedefine/>
    <w:rsid w:val="005856EB"/>
    <w:pPr>
      <w:widowControl w:val="0"/>
      <w:adjustRightInd w:val="0"/>
      <w:spacing w:after="0" w:line="240" w:lineRule="auto"/>
      <w:jc w:val="both"/>
      <w:textAlignment w:val="baseline"/>
    </w:pPr>
    <w:rPr>
      <w:rFonts w:ascii="Times New Roman" w:eastAsia="Times New Roman" w:hAnsi="Times New Roman" w:cs="Times New Roman"/>
      <w:b/>
      <w:bCs/>
      <w:sz w:val="24"/>
      <w:szCs w:val="24"/>
      <w:lang w:eastAsia="ro-RO"/>
    </w:rPr>
  </w:style>
  <w:style w:type="paragraph" w:customStyle="1" w:styleId="xl36">
    <w:name w:val="xl36"/>
    <w:basedOn w:val="Normal"/>
    <w:rsid w:val="005856EB"/>
    <w:pPr>
      <w:pBdr>
        <w:lef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n-US"/>
    </w:rPr>
  </w:style>
  <w:style w:type="paragraph" w:customStyle="1" w:styleId="NormalWeb1">
    <w:name w:val="Normal (Web)1"/>
    <w:basedOn w:val="Normal"/>
    <w:rsid w:val="005856EB"/>
    <w:pPr>
      <w:spacing w:after="0" w:line="240" w:lineRule="auto"/>
    </w:pPr>
    <w:rPr>
      <w:rFonts w:ascii="Times New Roman" w:eastAsia="Times New Roman" w:hAnsi="Times New Roman" w:cs="Times New Roman"/>
      <w:color w:val="000000"/>
      <w:sz w:val="24"/>
      <w:szCs w:val="24"/>
      <w:lang w:eastAsia="ro-RO"/>
    </w:rPr>
  </w:style>
  <w:style w:type="character" w:customStyle="1" w:styleId="punct1">
    <w:name w:val="punct1"/>
    <w:rsid w:val="005856EB"/>
    <w:rPr>
      <w:b/>
      <w:bCs/>
      <w:color w:val="000000"/>
    </w:rPr>
  </w:style>
  <w:style w:type="character" w:customStyle="1" w:styleId="litera1">
    <w:name w:val="litera1"/>
    <w:rsid w:val="005856EB"/>
    <w:rPr>
      <w:b/>
      <w:bCs/>
      <w:color w:val="000000"/>
    </w:rPr>
  </w:style>
  <w:style w:type="character" w:customStyle="1" w:styleId="PlainTextChar1">
    <w:name w:val="Plain Text Char1"/>
    <w:semiHidden/>
    <w:rsid w:val="005856EB"/>
    <w:rPr>
      <w:rFonts w:ascii="Courier New" w:eastAsia="Times New Roman" w:hAnsi="Courier New" w:cs="Courier New"/>
      <w:sz w:val="20"/>
      <w:szCs w:val="20"/>
    </w:rPr>
  </w:style>
  <w:style w:type="character" w:customStyle="1" w:styleId="StilCharacterStyle1TimesNewRoman11pct">
    <w:name w:val="Stil Character Style 1 + Times New Roman 11 pct."/>
    <w:rsid w:val="005856EB"/>
    <w:rPr>
      <w:rFonts w:ascii="Times New Roman" w:hAnsi="Times New Roman"/>
      <w:sz w:val="24"/>
      <w:szCs w:val="22"/>
    </w:rPr>
  </w:style>
  <w:style w:type="paragraph" w:customStyle="1" w:styleId="Style6">
    <w:name w:val="Style 6"/>
    <w:rsid w:val="005856EB"/>
    <w:pPr>
      <w:widowControl w:val="0"/>
      <w:autoSpaceDE w:val="0"/>
      <w:autoSpaceDN w:val="0"/>
      <w:spacing w:after="0" w:line="240" w:lineRule="auto"/>
      <w:ind w:left="72"/>
    </w:pPr>
    <w:rPr>
      <w:rFonts w:ascii="Arial Narrow" w:eastAsia="Times New Roman" w:hAnsi="Arial Narrow" w:cs="Arial Narrow"/>
    </w:rPr>
  </w:style>
  <w:style w:type="paragraph" w:customStyle="1" w:styleId="Bullet2">
    <w:name w:val="Bullet 2"/>
    <w:basedOn w:val="Normal"/>
    <w:rsid w:val="005856EB"/>
    <w:pPr>
      <w:tabs>
        <w:tab w:val="num" w:pos="1224"/>
      </w:tabs>
      <w:spacing w:before="120" w:after="120" w:line="240" w:lineRule="auto"/>
      <w:ind w:left="1224" w:hanging="864"/>
      <w:jc w:val="both"/>
    </w:pPr>
    <w:rPr>
      <w:rFonts w:ascii="Times New Roman" w:eastAsia="Times New Roman" w:hAnsi="Times New Roman" w:cs="Times New Roman"/>
      <w:sz w:val="20"/>
      <w:szCs w:val="20"/>
      <w:lang w:val="en-GB"/>
    </w:rPr>
  </w:style>
  <w:style w:type="paragraph" w:customStyle="1" w:styleId="CharCharChar1">
    <w:name w:val="Char Char Char1"/>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Superscript">
    <w:name w:val="Superscript"/>
    <w:basedOn w:val="Normal"/>
    <w:rsid w:val="005856EB"/>
    <w:pPr>
      <w:spacing w:after="120" w:line="240" w:lineRule="auto"/>
      <w:ind w:left="284"/>
      <w:jc w:val="both"/>
    </w:pPr>
    <w:rPr>
      <w:rFonts w:ascii="Times New Roman" w:eastAsia="Times New Roman" w:hAnsi="Times New Roman" w:cs="Times New Roman"/>
      <w:sz w:val="20"/>
      <w:szCs w:val="20"/>
      <w:vertAlign w:val="superscript"/>
      <w:lang w:val="en-GB"/>
    </w:rPr>
  </w:style>
  <w:style w:type="paragraph" w:styleId="FootnoteText">
    <w:name w:val="footnote text"/>
    <w:basedOn w:val="Normal"/>
    <w:link w:val="FootnoteTextChar2"/>
    <w:rsid w:val="005856EB"/>
    <w:pPr>
      <w:widowControl w:val="0"/>
      <w:spacing w:after="0" w:line="240" w:lineRule="auto"/>
    </w:pPr>
    <w:rPr>
      <w:rFonts w:ascii="Times New Roman" w:eastAsia="Times New Roman" w:hAnsi="Times New Roman" w:cs="Times New Roman"/>
      <w:sz w:val="18"/>
      <w:szCs w:val="18"/>
      <w:lang w:val="en-GB" w:eastAsia="x-none"/>
    </w:rPr>
  </w:style>
  <w:style w:type="character" w:customStyle="1" w:styleId="FootnoteTextChar">
    <w:name w:val="Footnote Text Char"/>
    <w:basedOn w:val="DefaultParagraphFont"/>
    <w:rsid w:val="005856EB"/>
    <w:rPr>
      <w:sz w:val="20"/>
      <w:szCs w:val="20"/>
    </w:rPr>
  </w:style>
  <w:style w:type="character" w:customStyle="1" w:styleId="FootnoteTextChar2">
    <w:name w:val="Footnote Text Char2"/>
    <w:link w:val="FootnoteText"/>
    <w:rsid w:val="005856EB"/>
    <w:rPr>
      <w:rFonts w:ascii="Times New Roman" w:eastAsia="Times New Roman" w:hAnsi="Times New Roman" w:cs="Times New Roman"/>
      <w:sz w:val="18"/>
      <w:szCs w:val="18"/>
      <w:lang w:val="en-GB" w:eastAsia="x-none"/>
    </w:rPr>
  </w:style>
  <w:style w:type="character" w:customStyle="1" w:styleId="FootnoteTextChar1">
    <w:name w:val="Footnote Text Char1"/>
    <w:aliases w:val="Footnote Text Char Char"/>
    <w:rsid w:val="005856EB"/>
    <w:rPr>
      <w:sz w:val="18"/>
      <w:szCs w:val="18"/>
      <w:lang w:val="en-GB"/>
    </w:rPr>
  </w:style>
  <w:style w:type="character" w:customStyle="1" w:styleId="sp1">
    <w:name w:val="sp1"/>
    <w:rsid w:val="005856EB"/>
    <w:rPr>
      <w:b/>
      <w:bCs/>
      <w:color w:val="8F0000"/>
    </w:rPr>
  </w:style>
  <w:style w:type="character" w:customStyle="1" w:styleId="tsp1">
    <w:name w:val="tsp1"/>
    <w:basedOn w:val="DefaultParagraphFont"/>
    <w:rsid w:val="005856EB"/>
  </w:style>
  <w:style w:type="paragraph" w:customStyle="1" w:styleId="ParaAr">
    <w:name w:val="ParaAr"/>
    <w:basedOn w:val="Normal"/>
    <w:rsid w:val="005856EB"/>
    <w:pPr>
      <w:overflowPunct w:val="0"/>
      <w:autoSpaceDE w:val="0"/>
      <w:autoSpaceDN w:val="0"/>
      <w:adjustRightInd w:val="0"/>
      <w:spacing w:after="0" w:line="360" w:lineRule="auto"/>
      <w:ind w:firstLine="709"/>
      <w:jc w:val="both"/>
      <w:textAlignment w:val="baseline"/>
    </w:pPr>
    <w:rPr>
      <w:rFonts w:ascii="ArialUpR" w:eastAsia="Times New Roman" w:hAnsi="ArialUpR" w:cs="Times New Roman"/>
      <w:noProof/>
      <w:sz w:val="24"/>
      <w:szCs w:val="20"/>
      <w:lang w:val="en-US"/>
    </w:rPr>
  </w:style>
  <w:style w:type="paragraph" w:customStyle="1" w:styleId="ln2acttitlu">
    <w:name w:val="ln2acttitlu"/>
    <w:basedOn w:val="Normal"/>
    <w:rsid w:val="005856EB"/>
    <w:pPr>
      <w:spacing w:before="100" w:beforeAutospacing="1" w:after="100" w:afterAutospacing="1" w:line="240" w:lineRule="auto"/>
      <w:jc w:val="center"/>
    </w:pPr>
    <w:rPr>
      <w:rFonts w:ascii="Times New Roman" w:eastAsia="Times New Roman" w:hAnsi="Times New Roman" w:cs="Times New Roman"/>
      <w:color w:val="000010"/>
      <w:lang w:eastAsia="ro-RO"/>
    </w:rPr>
  </w:style>
  <w:style w:type="paragraph" w:customStyle="1" w:styleId="AnbotstextEinzug-">
    <w:name w:val="Anbotstext Einzug -"/>
    <w:basedOn w:val="Normal"/>
    <w:rsid w:val="005856EB"/>
    <w:pPr>
      <w:tabs>
        <w:tab w:val="right" w:pos="6804"/>
      </w:tabs>
      <w:spacing w:before="60" w:after="60" w:line="240" w:lineRule="auto"/>
      <w:ind w:left="1985" w:hanging="142"/>
    </w:pPr>
    <w:rPr>
      <w:rFonts w:ascii="Arial" w:eastAsia="Times New Roman" w:hAnsi="Arial" w:cs="Times New Roman"/>
      <w:color w:val="000000"/>
      <w:szCs w:val="20"/>
      <w:lang w:val="de-DE"/>
    </w:rPr>
  </w:style>
  <w:style w:type="paragraph" w:customStyle="1" w:styleId="AnbotstextEinzug">
    <w:name w:val="Anbotstext Einzug *"/>
    <w:basedOn w:val="Normal"/>
    <w:rsid w:val="005856EB"/>
    <w:pPr>
      <w:tabs>
        <w:tab w:val="right" w:pos="6804"/>
      </w:tabs>
      <w:spacing w:after="60" w:line="240" w:lineRule="auto"/>
      <w:ind w:left="2127" w:hanging="142"/>
    </w:pPr>
    <w:rPr>
      <w:rFonts w:ascii="Arial" w:eastAsia="Times New Roman" w:hAnsi="Arial" w:cs="Times New Roman"/>
      <w:color w:val="000000"/>
      <w:szCs w:val="20"/>
      <w:lang w:val="de-DE"/>
    </w:rPr>
  </w:style>
  <w:style w:type="character" w:customStyle="1" w:styleId="paragraf1">
    <w:name w:val="paragraf1"/>
    <w:rsid w:val="005856EB"/>
    <w:rPr>
      <w:shd w:val="clear" w:color="auto" w:fill="auto"/>
    </w:rPr>
  </w:style>
  <w:style w:type="character" w:customStyle="1" w:styleId="tabel1">
    <w:name w:val="tabel1"/>
    <w:rsid w:val="005856EB"/>
    <w:rPr>
      <w:rFonts w:ascii="Courier New" w:hAnsi="Courier New" w:hint="default"/>
      <w:color w:val="000000"/>
      <w:sz w:val="20"/>
      <w:szCs w:val="20"/>
      <w:shd w:val="clear" w:color="auto" w:fill="auto"/>
    </w:rPr>
  </w:style>
  <w:style w:type="character" w:customStyle="1" w:styleId="ln2tparagraf">
    <w:name w:val="ln2tparagraf"/>
    <w:basedOn w:val="DefaultParagraphFont"/>
    <w:rsid w:val="005856EB"/>
  </w:style>
  <w:style w:type="paragraph" w:styleId="TOC4">
    <w:name w:val="toc 4"/>
    <w:basedOn w:val="Normal"/>
    <w:next w:val="Normal"/>
    <w:autoRedefine/>
    <w:uiPriority w:val="39"/>
    <w:rsid w:val="005856EB"/>
    <w:pPr>
      <w:spacing w:after="0" w:line="240" w:lineRule="auto"/>
      <w:ind w:left="720"/>
    </w:pPr>
    <w:rPr>
      <w:rFonts w:ascii="Times New Roman" w:eastAsia="Times New Roman" w:hAnsi="Times New Roman" w:cs="Times New Roman"/>
      <w:sz w:val="24"/>
      <w:szCs w:val="21"/>
      <w:lang w:eastAsia="ro-RO"/>
    </w:rPr>
  </w:style>
  <w:style w:type="paragraph" w:styleId="TOC7">
    <w:name w:val="toc 7"/>
    <w:basedOn w:val="Normal"/>
    <w:next w:val="Normal"/>
    <w:autoRedefine/>
    <w:uiPriority w:val="39"/>
    <w:rsid w:val="005856EB"/>
    <w:pPr>
      <w:spacing w:after="0" w:line="240" w:lineRule="auto"/>
      <w:ind w:left="1440"/>
    </w:pPr>
    <w:rPr>
      <w:rFonts w:ascii="Times New Roman" w:eastAsia="Times New Roman" w:hAnsi="Times New Roman" w:cs="Times New Roman"/>
      <w:sz w:val="24"/>
      <w:szCs w:val="21"/>
      <w:lang w:eastAsia="ro-RO"/>
    </w:rPr>
  </w:style>
  <w:style w:type="character" w:customStyle="1" w:styleId="CharCharChar">
    <w:name w:val="Char Char Char"/>
    <w:rsid w:val="005856EB"/>
    <w:rPr>
      <w:sz w:val="24"/>
      <w:szCs w:val="24"/>
      <w:lang w:val="ro-RO" w:eastAsia="ro-RO" w:bidi="ar-SA"/>
    </w:rPr>
  </w:style>
  <w:style w:type="character" w:customStyle="1" w:styleId="TableChar">
    <w:name w:val="Table Char"/>
    <w:rsid w:val="005856EB"/>
    <w:rPr>
      <w:rFonts w:ascii="Arial" w:hAnsi="Arial"/>
      <w:szCs w:val="24"/>
      <w:lang w:val="en-GB"/>
    </w:rPr>
  </w:style>
  <w:style w:type="character" w:customStyle="1" w:styleId="CharChar3">
    <w:name w:val="Char Char3"/>
    <w:rsid w:val="005856EB"/>
    <w:rPr>
      <w:sz w:val="24"/>
      <w:szCs w:val="24"/>
      <w:lang w:val="en-US" w:eastAsia="en-US" w:bidi="ar-SA"/>
    </w:rPr>
  </w:style>
  <w:style w:type="paragraph" w:styleId="Revision">
    <w:name w:val="Revision"/>
    <w:hidden/>
    <w:semiHidden/>
    <w:rsid w:val="005856EB"/>
    <w:pPr>
      <w:spacing w:after="0" w:line="240" w:lineRule="auto"/>
    </w:pPr>
    <w:rPr>
      <w:rFonts w:ascii="Times New Roman" w:eastAsia="Times New Roman" w:hAnsi="Times New Roman" w:cs="Times New Roman"/>
      <w:sz w:val="24"/>
      <w:szCs w:val="24"/>
      <w:lang w:val="en-US"/>
    </w:rPr>
  </w:style>
  <w:style w:type="character" w:customStyle="1" w:styleId="WW8Num38z1">
    <w:name w:val="WW8Num38z1"/>
    <w:rsid w:val="005856EB"/>
    <w:rPr>
      <w:rFonts w:ascii="Times New Roman" w:eastAsia="Times New Roman" w:hAnsi="Times New Roman" w:cs="Times New Roman"/>
    </w:rPr>
  </w:style>
  <w:style w:type="character" w:customStyle="1" w:styleId="WW8Num26z0">
    <w:name w:val="WW8Num26z0"/>
    <w:rsid w:val="005856EB"/>
    <w:rPr>
      <w:rFonts w:ascii="Times New Roman" w:hAnsi="Times New Roman" w:cs="Times New Roman"/>
      <w:b w:val="0"/>
      <w:i w:val="0"/>
      <w:sz w:val="16"/>
      <w:szCs w:val="16"/>
    </w:rPr>
  </w:style>
  <w:style w:type="paragraph" w:styleId="TOC5">
    <w:name w:val="toc 5"/>
    <w:basedOn w:val="Normal"/>
    <w:next w:val="Normal"/>
    <w:autoRedefine/>
    <w:uiPriority w:val="39"/>
    <w:rsid w:val="005856EB"/>
    <w:pPr>
      <w:spacing w:after="0" w:line="240" w:lineRule="auto"/>
      <w:ind w:left="960"/>
    </w:pPr>
    <w:rPr>
      <w:rFonts w:ascii="Times New Roman" w:eastAsia="Times New Roman" w:hAnsi="Times New Roman" w:cs="Times New Roman"/>
      <w:sz w:val="24"/>
      <w:szCs w:val="24"/>
      <w:lang w:val="en-US"/>
    </w:rPr>
  </w:style>
  <w:style w:type="paragraph" w:customStyle="1" w:styleId="BodyTextIndent31">
    <w:name w:val="Body Text Indent 31"/>
    <w:basedOn w:val="Normal"/>
    <w:rsid w:val="005856EB"/>
    <w:pPr>
      <w:tabs>
        <w:tab w:val="left" w:pos="426"/>
      </w:tabs>
      <w:suppressAutoHyphens/>
      <w:spacing w:before="60" w:after="0" w:line="240" w:lineRule="auto"/>
      <w:ind w:left="426" w:hanging="426"/>
    </w:pPr>
    <w:rPr>
      <w:rFonts w:ascii="Times New Roman" w:eastAsia="Times New Roman" w:hAnsi="Times New Roman" w:cs="Times New Roman"/>
      <w:i/>
      <w:iCs/>
      <w:sz w:val="18"/>
      <w:szCs w:val="18"/>
      <w:lang w:val="en-US" w:eastAsia="ar-SA"/>
    </w:rPr>
  </w:style>
  <w:style w:type="paragraph" w:customStyle="1" w:styleId="CM4">
    <w:name w:val="CM4"/>
    <w:basedOn w:val="Default"/>
    <w:next w:val="Default"/>
    <w:uiPriority w:val="99"/>
    <w:rsid w:val="005856EB"/>
    <w:rPr>
      <w:rFonts w:ascii="EUAlbertina" w:hAnsi="EUAlbertina" w:cs="Times New Roman"/>
      <w:color w:val="auto"/>
    </w:rPr>
  </w:style>
  <w:style w:type="character" w:customStyle="1" w:styleId="WW8Num15z0">
    <w:name w:val="WW8Num15z0"/>
    <w:rsid w:val="005856EB"/>
    <w:rPr>
      <w:rFonts w:ascii="Symbol" w:hAnsi="Symbol"/>
    </w:rPr>
  </w:style>
  <w:style w:type="character" w:customStyle="1" w:styleId="WW8Num4z0">
    <w:name w:val="WW8Num4z0"/>
    <w:rsid w:val="005856EB"/>
    <w:rPr>
      <w:rFonts w:ascii="Symbol" w:hAnsi="Symbol"/>
    </w:rPr>
  </w:style>
  <w:style w:type="paragraph" w:customStyle="1" w:styleId="Stilnainte6pctDup12pctSpaierernduriCelpui">
    <w:name w:val="Stil Înainte:  6 pct. După:  12 pct. Spaţiere rânduri:  Cel puţi..."/>
    <w:basedOn w:val="Normal"/>
    <w:rsid w:val="005856EB"/>
    <w:pPr>
      <w:widowControl w:val="0"/>
      <w:adjustRightInd w:val="0"/>
      <w:spacing w:before="120" w:after="240" w:line="240" w:lineRule="atLeast"/>
      <w:jc w:val="both"/>
      <w:textAlignment w:val="baseline"/>
    </w:pPr>
    <w:rPr>
      <w:rFonts w:ascii="Times New Roman" w:eastAsia="Times New Roman" w:hAnsi="Times New Roman" w:cs="Times New Roman"/>
      <w:sz w:val="24"/>
      <w:szCs w:val="24"/>
      <w:lang w:eastAsia="ro-RO"/>
    </w:rPr>
  </w:style>
  <w:style w:type="paragraph" w:customStyle="1" w:styleId="Heading61">
    <w:name w:val="Heading 61"/>
    <w:basedOn w:val="Standard"/>
    <w:next w:val="Normal"/>
    <w:rsid w:val="005856EB"/>
    <w:pPr>
      <w:keepNext/>
      <w:widowControl/>
      <w:jc w:val="both"/>
      <w:outlineLvl w:val="5"/>
    </w:pPr>
    <w:rPr>
      <w:rFonts w:eastAsia="Times New Roman" w:cs="Times New Roman"/>
      <w:b/>
      <w:bCs/>
      <w:color w:val="000000"/>
      <w:sz w:val="28"/>
      <w:szCs w:val="23"/>
      <w:lang w:val="en-US" w:eastAsia="en-US"/>
    </w:rPr>
  </w:style>
  <w:style w:type="paragraph" w:customStyle="1" w:styleId="CharCharChar1CharCaracterCharCharCharCharChar1CharChar1">
    <w:name w:val="Char Char Char1 Char Caracter Char Char Char Char Char1 Char Char1"/>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ListParagraph1">
    <w:name w:val="List Paragraph1"/>
    <w:basedOn w:val="Normal"/>
    <w:qFormat/>
    <w:rsid w:val="005856EB"/>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tal1">
    <w:name w:val="tal1"/>
    <w:basedOn w:val="DefaultParagraphFont"/>
    <w:rsid w:val="005856EB"/>
  </w:style>
  <w:style w:type="paragraph" w:customStyle="1" w:styleId="CharCaracterCaracter2CharCharCharCharCharCharCharChar">
    <w:name w:val="Char Caracter Caracter2 Char Char Char Char Char Char Char Char"/>
    <w:basedOn w:val="Normal"/>
    <w:rsid w:val="005856EB"/>
    <w:pPr>
      <w:spacing w:after="0" w:line="240" w:lineRule="auto"/>
    </w:pPr>
    <w:rPr>
      <w:rFonts w:ascii="Times New Roman" w:eastAsia="Times New Roman" w:hAnsi="Times New Roman" w:cs="Times New Roman"/>
      <w:sz w:val="24"/>
      <w:szCs w:val="24"/>
      <w:lang w:val="pl-PL" w:eastAsia="pl-PL"/>
    </w:rPr>
  </w:style>
  <w:style w:type="character" w:customStyle="1" w:styleId="al1">
    <w:name w:val="al1"/>
    <w:rsid w:val="005856EB"/>
    <w:rPr>
      <w:b/>
      <w:bCs/>
      <w:color w:val="auto"/>
    </w:rPr>
  </w:style>
  <w:style w:type="paragraph" w:customStyle="1" w:styleId="CharCharCaracterCaracterCharChar">
    <w:name w:val="Char Char Caracter Caracter Char Char"/>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ListParagraph2">
    <w:name w:val="List Paragraph2"/>
    <w:basedOn w:val="Normal"/>
    <w:qFormat/>
    <w:rsid w:val="005856EB"/>
    <w:pPr>
      <w:spacing w:after="0" w:line="240" w:lineRule="auto"/>
      <w:ind w:left="720"/>
      <w:contextualSpacing/>
    </w:pPr>
    <w:rPr>
      <w:rFonts w:ascii="Times New Roman" w:eastAsia="Times New Roman" w:hAnsi="Times New Roman" w:cs="Times New Roman"/>
      <w:sz w:val="24"/>
      <w:szCs w:val="24"/>
      <w:lang w:val="en-US"/>
    </w:rPr>
  </w:style>
  <w:style w:type="paragraph" w:styleId="List">
    <w:name w:val="List"/>
    <w:basedOn w:val="Normal"/>
    <w:uiPriority w:val="99"/>
    <w:semiHidden/>
    <w:unhideWhenUsed/>
    <w:rsid w:val="005856EB"/>
    <w:pPr>
      <w:spacing w:after="200" w:line="276" w:lineRule="auto"/>
      <w:ind w:left="283" w:hanging="283"/>
      <w:contextualSpacing/>
    </w:pPr>
    <w:rPr>
      <w:rFonts w:ascii="Calibri" w:eastAsia="Calibri" w:hAnsi="Calibri" w:cs="Times New Roman"/>
      <w:lang w:val="en-US"/>
    </w:rPr>
  </w:style>
  <w:style w:type="paragraph" w:customStyle="1" w:styleId="1Caracter">
    <w:name w:val="1 Caracter"/>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CM1">
    <w:name w:val="CM1"/>
    <w:basedOn w:val="Default"/>
    <w:next w:val="Default"/>
    <w:uiPriority w:val="99"/>
    <w:rsid w:val="005856EB"/>
    <w:rPr>
      <w:rFonts w:ascii="EUAlbertina" w:hAnsi="EUAlbertina" w:cs="Times New Roman"/>
      <w:color w:val="auto"/>
    </w:rPr>
  </w:style>
  <w:style w:type="paragraph" w:customStyle="1" w:styleId="CM3">
    <w:name w:val="CM3"/>
    <w:basedOn w:val="Default"/>
    <w:next w:val="Default"/>
    <w:uiPriority w:val="99"/>
    <w:rsid w:val="005856EB"/>
    <w:rPr>
      <w:rFonts w:ascii="EUAlbertina" w:hAnsi="EUAlbertina" w:cs="Times New Roman"/>
      <w:color w:val="auto"/>
    </w:rPr>
  </w:style>
  <w:style w:type="paragraph" w:customStyle="1" w:styleId="Style1">
    <w:name w:val="Style1"/>
    <w:basedOn w:val="Heading2"/>
    <w:next w:val="Heading2"/>
    <w:link w:val="Style1Char"/>
    <w:autoRedefine/>
    <w:qFormat/>
    <w:rsid w:val="005856EB"/>
    <w:pPr>
      <w:tabs>
        <w:tab w:val="left" w:leader="dot" w:pos="330"/>
      </w:tabs>
      <w:spacing w:before="0" w:after="0"/>
      <w:jc w:val="both"/>
    </w:pPr>
    <w:rPr>
      <w:rFonts w:cs="Times New Roman"/>
      <w:bCs w:val="0"/>
      <w:i w:val="0"/>
      <w:iCs w:val="0"/>
      <w:sz w:val="24"/>
      <w:szCs w:val="24"/>
      <w:lang w:eastAsia="x-none"/>
    </w:rPr>
  </w:style>
  <w:style w:type="character" w:customStyle="1" w:styleId="Style1Char">
    <w:name w:val="Style1 Char"/>
    <w:link w:val="Style1"/>
    <w:rsid w:val="005856EB"/>
    <w:rPr>
      <w:rFonts w:ascii="Arial" w:eastAsia="Times New Roman" w:hAnsi="Arial" w:cs="Times New Roman"/>
      <w:b/>
      <w:sz w:val="24"/>
      <w:szCs w:val="24"/>
      <w:lang w:eastAsia="x-none"/>
    </w:rPr>
  </w:style>
  <w:style w:type="paragraph" w:customStyle="1" w:styleId="ArialArial">
    <w:name w:val="Arial + Arial"/>
    <w:basedOn w:val="Normal"/>
    <w:rsid w:val="005856EB"/>
    <w:pPr>
      <w:numPr>
        <w:numId w:val="8"/>
      </w:numPr>
      <w:suppressAutoHyphens/>
      <w:spacing w:after="0" w:line="360" w:lineRule="auto"/>
      <w:jc w:val="both"/>
    </w:pPr>
    <w:rPr>
      <w:rFonts w:ascii="Arial" w:eastAsia="Times New Roman" w:hAnsi="Arial" w:cs="Arial"/>
      <w:sz w:val="24"/>
      <w:szCs w:val="24"/>
      <w:lang w:eastAsia="ar-SA"/>
    </w:rPr>
  </w:style>
  <w:style w:type="character" w:customStyle="1" w:styleId="tlid-translation">
    <w:name w:val="tlid-translation"/>
    <w:rsid w:val="005856EB"/>
  </w:style>
  <w:style w:type="character" w:customStyle="1" w:styleId="ln2punct1">
    <w:name w:val="ln2punct1"/>
    <w:rsid w:val="005856EB"/>
    <w:rPr>
      <w:b/>
      <w:bCs/>
      <w:color w:val="008F00"/>
    </w:rPr>
  </w:style>
  <w:style w:type="character" w:customStyle="1" w:styleId="ln2litera1">
    <w:name w:val="ln2litera1"/>
    <w:rsid w:val="005856EB"/>
    <w:rPr>
      <w:b/>
      <w:bCs/>
      <w:color w:val="00008F"/>
    </w:rPr>
  </w:style>
  <w:style w:type="character" w:customStyle="1" w:styleId="ln2tlitera">
    <w:name w:val="ln2tlitera"/>
    <w:basedOn w:val="DefaultParagraphFont"/>
    <w:rsid w:val="005856EB"/>
  </w:style>
  <w:style w:type="paragraph" w:customStyle="1" w:styleId="Text">
    <w:name w:val="Text"/>
    <w:basedOn w:val="Normal"/>
    <w:rsid w:val="005856EB"/>
    <w:pPr>
      <w:spacing w:after="0" w:line="240" w:lineRule="auto"/>
      <w:jc w:val="both"/>
    </w:pPr>
    <w:rPr>
      <w:rFonts w:ascii="Times New Roman" w:eastAsia="Times New Roman" w:hAnsi="Times New Roman" w:cs="Times New Roman"/>
      <w:sz w:val="24"/>
      <w:szCs w:val="20"/>
      <w:lang w:val="en-GB"/>
    </w:rPr>
  </w:style>
  <w:style w:type="paragraph" w:customStyle="1" w:styleId="Char2CharCharCaracterCaracterCharCharCaracterCaracterCharChar1CaracterCaracter">
    <w:name w:val="Char2 Char Char Caracter Caracter Char Char Caracter Caracter Char Char1 Caracter Caracter"/>
    <w:basedOn w:val="Normal"/>
    <w:rsid w:val="005856EB"/>
    <w:pPr>
      <w:spacing w:after="0" w:line="240" w:lineRule="auto"/>
    </w:pPr>
    <w:rPr>
      <w:rFonts w:ascii="Times New Roman" w:eastAsia="Times New Roman" w:hAnsi="Times New Roman" w:cs="Times New Roman"/>
      <w:sz w:val="24"/>
      <w:szCs w:val="24"/>
      <w:lang w:val="pl-PL" w:eastAsia="pl-PL"/>
    </w:rPr>
  </w:style>
  <w:style w:type="character" w:customStyle="1" w:styleId="FontStyle93">
    <w:name w:val="Font Style93"/>
    <w:uiPriority w:val="99"/>
    <w:rsid w:val="005856EB"/>
    <w:rPr>
      <w:rFonts w:ascii="Arial" w:hAnsi="Arial" w:cs="Arial"/>
      <w:sz w:val="24"/>
      <w:szCs w:val="24"/>
    </w:rPr>
  </w:style>
  <w:style w:type="character" w:customStyle="1" w:styleId="NormalWebChar">
    <w:name w:val="Normal (Web) Char"/>
    <w:link w:val="NormalWeb"/>
    <w:uiPriority w:val="99"/>
    <w:rsid w:val="005856EB"/>
    <w:rPr>
      <w:rFonts w:ascii="Times New Roman" w:eastAsia="Times New Roman" w:hAnsi="Times New Roman" w:cs="Times New Roman"/>
      <w:sz w:val="24"/>
      <w:szCs w:val="24"/>
    </w:rPr>
  </w:style>
  <w:style w:type="character" w:customStyle="1" w:styleId="sttlitera">
    <w:name w:val="st_tlitera"/>
    <w:basedOn w:val="DefaultParagraphFont"/>
    <w:rsid w:val="005856EB"/>
  </w:style>
  <w:style w:type="character" w:customStyle="1" w:styleId="stpar">
    <w:name w:val="st_par"/>
    <w:basedOn w:val="DefaultParagraphFont"/>
    <w:rsid w:val="005856EB"/>
  </w:style>
  <w:style w:type="paragraph" w:customStyle="1" w:styleId="Noparagraphstyle">
    <w:name w:val="[No paragraph style]"/>
    <w:uiPriority w:val="99"/>
    <w:rsid w:val="005856EB"/>
    <w:pPr>
      <w:spacing w:after="0" w:line="288" w:lineRule="auto"/>
    </w:pPr>
    <w:rPr>
      <w:rFonts w:ascii="Times New Roman" w:eastAsia="Times New Roman" w:hAnsi="Times New Roman" w:cs="Times New Roman"/>
      <w:color w:val="000000"/>
      <w:sz w:val="24"/>
      <w:szCs w:val="24"/>
      <w:lang w:val="en-US"/>
    </w:rPr>
  </w:style>
  <w:style w:type="character" w:customStyle="1" w:styleId="FontStyle94">
    <w:name w:val="Font Style94"/>
    <w:uiPriority w:val="99"/>
    <w:rsid w:val="005856EB"/>
    <w:rPr>
      <w:rFonts w:ascii="Arial" w:hAnsi="Arial" w:cs="Arial"/>
      <w:b/>
      <w:bCs/>
      <w:sz w:val="24"/>
      <w:szCs w:val="24"/>
    </w:rPr>
  </w:style>
  <w:style w:type="paragraph" w:customStyle="1" w:styleId="Frspaiere1">
    <w:name w:val="Fără spațiere1"/>
    <w:rsid w:val="005856EB"/>
    <w:pPr>
      <w:suppressAutoHyphens/>
      <w:spacing w:after="0" w:line="240" w:lineRule="auto"/>
    </w:pPr>
    <w:rPr>
      <w:rFonts w:ascii="Times New Roman" w:eastAsia="Times New Roman" w:hAnsi="Times New Roman" w:cs="Calibri"/>
      <w:sz w:val="20"/>
      <w:szCs w:val="20"/>
      <w:lang w:eastAsia="ar-SA"/>
    </w:rPr>
  </w:style>
  <w:style w:type="paragraph" w:customStyle="1" w:styleId="nospacing0">
    <w:name w:val="nospacing"/>
    <w:basedOn w:val="Normal"/>
    <w:rsid w:val="005856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67">
    <w:name w:val="Style67"/>
    <w:basedOn w:val="Normal"/>
    <w:uiPriority w:val="99"/>
    <w:rsid w:val="005856EB"/>
    <w:pPr>
      <w:widowControl w:val="0"/>
      <w:autoSpaceDE w:val="0"/>
      <w:autoSpaceDN w:val="0"/>
      <w:adjustRightInd w:val="0"/>
      <w:spacing w:after="0" w:line="418" w:lineRule="exact"/>
      <w:ind w:firstLine="706"/>
      <w:jc w:val="both"/>
    </w:pPr>
    <w:rPr>
      <w:rFonts w:ascii="Arial" w:eastAsia="Times New Roman" w:hAnsi="Arial" w:cs="Arial"/>
      <w:sz w:val="24"/>
      <w:szCs w:val="24"/>
      <w:lang w:val="en-US"/>
    </w:rPr>
  </w:style>
  <w:style w:type="paragraph" w:customStyle="1" w:styleId="Style8">
    <w:name w:val="Style8"/>
    <w:basedOn w:val="Normal"/>
    <w:uiPriority w:val="99"/>
    <w:rsid w:val="005856EB"/>
    <w:pPr>
      <w:widowControl w:val="0"/>
      <w:autoSpaceDE w:val="0"/>
      <w:autoSpaceDN w:val="0"/>
      <w:adjustRightInd w:val="0"/>
      <w:spacing w:after="0" w:line="413" w:lineRule="exact"/>
      <w:ind w:firstLine="713"/>
      <w:jc w:val="both"/>
    </w:pPr>
    <w:rPr>
      <w:rFonts w:ascii="Arial" w:eastAsia="Times New Roman" w:hAnsi="Arial" w:cs="Arial"/>
      <w:sz w:val="24"/>
      <w:szCs w:val="24"/>
      <w:lang w:val="en-US"/>
    </w:rPr>
  </w:style>
  <w:style w:type="character" w:customStyle="1" w:styleId="a">
    <w:name w:val="a"/>
    <w:basedOn w:val="DefaultParagraphFont"/>
    <w:rsid w:val="005856EB"/>
  </w:style>
  <w:style w:type="paragraph" w:styleId="CommentText">
    <w:name w:val="annotation text"/>
    <w:basedOn w:val="Normal"/>
    <w:link w:val="CommentTextChar"/>
    <w:uiPriority w:val="99"/>
    <w:rsid w:val="005856EB"/>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856EB"/>
    <w:rPr>
      <w:rFonts w:ascii="Times New Roman" w:eastAsia="Times New Roman" w:hAnsi="Times New Roman" w:cs="Times New Roman"/>
      <w:sz w:val="20"/>
      <w:szCs w:val="20"/>
      <w:lang w:val="x-none" w:eastAsia="x-none"/>
    </w:rPr>
  </w:style>
  <w:style w:type="character" w:styleId="CommentReference">
    <w:name w:val="annotation reference"/>
    <w:uiPriority w:val="99"/>
    <w:semiHidden/>
    <w:unhideWhenUsed/>
    <w:rsid w:val="005856EB"/>
    <w:rPr>
      <w:sz w:val="16"/>
      <w:szCs w:val="16"/>
    </w:rPr>
  </w:style>
  <w:style w:type="paragraph" w:customStyle="1" w:styleId="WW-Default">
    <w:name w:val="WW-Default"/>
    <w:rsid w:val="005856EB"/>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CharChar6CharCharCharChar">
    <w:name w:val="Char Char6 Char Char Char Char"/>
    <w:basedOn w:val="Normal"/>
    <w:rsid w:val="005856EB"/>
    <w:pPr>
      <w:spacing w:after="0" w:line="240" w:lineRule="auto"/>
    </w:pPr>
    <w:rPr>
      <w:rFonts w:ascii="Times New Roman" w:eastAsia="Times New Roman" w:hAnsi="Times New Roman" w:cs="Times New Roman"/>
      <w:sz w:val="24"/>
      <w:szCs w:val="24"/>
      <w:lang w:val="pl-PL" w:eastAsia="pl-PL"/>
    </w:rPr>
  </w:style>
  <w:style w:type="paragraph" w:customStyle="1" w:styleId="CaracterCaracterCaracterCharCharCaracter">
    <w:name w:val="Caracter Caracter Caracter Char Char Caracter"/>
    <w:basedOn w:val="Normal"/>
    <w:rsid w:val="005856EB"/>
    <w:pPr>
      <w:spacing w:line="240" w:lineRule="exact"/>
    </w:pPr>
    <w:rPr>
      <w:rFonts w:ascii="Verdana" w:eastAsia="Times New Roman" w:hAnsi="Verdana" w:cs="Times New Roman"/>
      <w:sz w:val="20"/>
      <w:szCs w:val="20"/>
      <w:lang w:val="en-US"/>
    </w:rPr>
  </w:style>
  <w:style w:type="paragraph" w:customStyle="1" w:styleId="yiv5211797079msonormal">
    <w:name w:val="yiv5211797079msonormal"/>
    <w:basedOn w:val="Normal"/>
    <w:rsid w:val="00585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horttext">
    <w:name w:val="short_text"/>
    <w:rsid w:val="005856EB"/>
  </w:style>
  <w:style w:type="paragraph" w:customStyle="1" w:styleId="default0">
    <w:name w:val="default"/>
    <w:basedOn w:val="Normal"/>
    <w:rsid w:val="005856EB"/>
    <w:pPr>
      <w:spacing w:before="100" w:beforeAutospacing="1" w:after="100" w:afterAutospacing="1" w:line="240" w:lineRule="auto"/>
    </w:pPr>
    <w:rPr>
      <w:rFonts w:ascii="Times New Roman" w:eastAsia="Calibri" w:hAnsi="Times New Roman" w:cs="Times New Roman"/>
      <w:sz w:val="24"/>
      <w:szCs w:val="24"/>
      <w:lang w:eastAsia="ro-RO"/>
    </w:rPr>
  </w:style>
  <w:style w:type="paragraph" w:customStyle="1" w:styleId="StilArial11ptStnga-dreapta">
    <w:name w:val="Stil Arial 11 pt Stânga-dreapta"/>
    <w:basedOn w:val="Normal"/>
    <w:rsid w:val="005856EB"/>
    <w:pPr>
      <w:spacing w:after="0" w:line="240" w:lineRule="auto"/>
      <w:jc w:val="both"/>
    </w:pPr>
    <w:rPr>
      <w:rFonts w:ascii="Arial" w:eastAsia="Times New Roman" w:hAnsi="Arial" w:cs="Times New Roman"/>
      <w:lang w:val="en-US"/>
    </w:rPr>
  </w:style>
  <w:style w:type="character" w:customStyle="1" w:styleId="UnresolvedMention1">
    <w:name w:val="Unresolved Mention1"/>
    <w:uiPriority w:val="99"/>
    <w:semiHidden/>
    <w:unhideWhenUsed/>
    <w:rsid w:val="005856EB"/>
    <w:rPr>
      <w:color w:val="605E5C"/>
      <w:shd w:val="clear" w:color="auto" w:fill="E1DFDD"/>
    </w:rPr>
  </w:style>
  <w:style w:type="character" w:customStyle="1" w:styleId="ListParagraphChar">
    <w:name w:val="List Paragraph Char"/>
    <w:aliases w:val="body 2 Char,Normal bullet 2 Char,Header bold Char,bullets Char,Arial Char,List_Paragraph Char,Multilevel para_II Char,Forth level Char,List1 Char,Listă colorată - Accentuare 11 Char,Bullet Char,Citation List Char,EU Char,i) Char"/>
    <w:link w:val="ListParagraph"/>
    <w:uiPriority w:val="34"/>
    <w:qFormat/>
    <w:rsid w:val="005856EB"/>
    <w:rPr>
      <w:rFonts w:ascii="Calibri" w:eastAsia="Times New Roman" w:hAnsi="Calibri" w:cs="Times New Roman"/>
      <w:lang w:val="en-GB" w:eastAsia="en-GB"/>
    </w:rPr>
  </w:style>
  <w:style w:type="paragraph" w:styleId="TOC3">
    <w:name w:val="toc 3"/>
    <w:basedOn w:val="Normal"/>
    <w:next w:val="Normal"/>
    <w:autoRedefine/>
    <w:uiPriority w:val="39"/>
    <w:unhideWhenUsed/>
    <w:qFormat/>
    <w:rsid w:val="005856EB"/>
    <w:pPr>
      <w:spacing w:after="100" w:line="276" w:lineRule="auto"/>
      <w:ind w:left="440"/>
    </w:pPr>
    <w:rPr>
      <w:rFonts w:ascii="Calibri" w:eastAsia="Times New Roman" w:hAnsi="Calibri" w:cs="Times New Roman"/>
      <w:lang w:val="en-US"/>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
    <w:unhideWhenUsed/>
    <w:qFormat/>
    <w:rsid w:val="005856EB"/>
    <w:rPr>
      <w:rFonts w:cs="Times New Roman"/>
      <w:vertAlign w:val="superscript"/>
    </w:rPr>
  </w:style>
  <w:style w:type="paragraph" w:styleId="EndnoteText">
    <w:name w:val="endnote text"/>
    <w:basedOn w:val="Normal"/>
    <w:link w:val="EndnoteTextChar"/>
    <w:uiPriority w:val="99"/>
    <w:semiHidden/>
    <w:unhideWhenUsed/>
    <w:rsid w:val="005856EB"/>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5856EB"/>
    <w:rPr>
      <w:rFonts w:ascii="Times New Roman" w:eastAsia="Times New Roman" w:hAnsi="Times New Roman" w:cs="Times New Roman"/>
      <w:sz w:val="20"/>
      <w:szCs w:val="20"/>
      <w:lang w:val="x-none" w:eastAsia="x-none"/>
    </w:rPr>
  </w:style>
  <w:style w:type="character" w:styleId="EndnoteReference">
    <w:name w:val="endnote reference"/>
    <w:uiPriority w:val="99"/>
    <w:semiHidden/>
    <w:unhideWhenUsed/>
    <w:rsid w:val="005856EB"/>
    <w:rPr>
      <w:rFonts w:cs="Times New Roman"/>
      <w:vertAlign w:val="superscript"/>
    </w:rPr>
  </w:style>
  <w:style w:type="paragraph" w:styleId="Index1">
    <w:name w:val="index 1"/>
    <w:basedOn w:val="Normal"/>
    <w:next w:val="Normal"/>
    <w:autoRedefine/>
    <w:uiPriority w:val="99"/>
    <w:semiHidden/>
    <w:unhideWhenUsed/>
    <w:rsid w:val="005856EB"/>
    <w:pPr>
      <w:spacing w:after="0" w:line="240" w:lineRule="auto"/>
      <w:ind w:left="240" w:hanging="240"/>
      <w:jc w:val="both"/>
    </w:pPr>
    <w:rPr>
      <w:rFonts w:ascii="Times New Roman" w:eastAsia="Times New Roman" w:hAnsi="Times New Roman" w:cs="Times New Roman"/>
      <w:sz w:val="24"/>
      <w:lang w:val="en-US"/>
    </w:rPr>
  </w:style>
  <w:style w:type="paragraph" w:styleId="TOC6">
    <w:name w:val="toc 6"/>
    <w:basedOn w:val="Normal"/>
    <w:next w:val="Normal"/>
    <w:autoRedefine/>
    <w:uiPriority w:val="39"/>
    <w:unhideWhenUsed/>
    <w:rsid w:val="005856EB"/>
    <w:pPr>
      <w:spacing w:after="100" w:line="276" w:lineRule="auto"/>
      <w:ind w:left="1100"/>
    </w:pPr>
    <w:rPr>
      <w:rFonts w:ascii="Calibri" w:eastAsia="Times New Roman" w:hAnsi="Calibri" w:cs="Times New Roman"/>
      <w:lang w:val="en-US"/>
    </w:rPr>
  </w:style>
  <w:style w:type="paragraph" w:styleId="TOC8">
    <w:name w:val="toc 8"/>
    <w:basedOn w:val="Normal"/>
    <w:next w:val="Normal"/>
    <w:autoRedefine/>
    <w:uiPriority w:val="39"/>
    <w:unhideWhenUsed/>
    <w:rsid w:val="005856EB"/>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5856EB"/>
    <w:pPr>
      <w:spacing w:after="100" w:line="276" w:lineRule="auto"/>
      <w:ind w:left="1760"/>
    </w:pPr>
    <w:rPr>
      <w:rFonts w:ascii="Calibri" w:eastAsia="Times New Roman" w:hAnsi="Calibri" w:cs="Times New Roman"/>
      <w:lang w:val="en-US"/>
    </w:rPr>
  </w:style>
  <w:style w:type="paragraph" w:styleId="ListContinue2">
    <w:name w:val="List Continue 2"/>
    <w:basedOn w:val="Normal"/>
    <w:rsid w:val="005856EB"/>
    <w:pPr>
      <w:spacing w:after="120" w:line="240" w:lineRule="auto"/>
      <w:ind w:left="566"/>
    </w:pPr>
    <w:rPr>
      <w:rFonts w:ascii="Times New Roman" w:eastAsia="Times New Roman" w:hAnsi="Times New Roman" w:cs="Times New Roman"/>
      <w:sz w:val="20"/>
      <w:szCs w:val="20"/>
      <w:lang w:val="en-AU" w:eastAsia="ro-RO"/>
    </w:rPr>
  </w:style>
  <w:style w:type="paragraph" w:customStyle="1" w:styleId="yiv80532959msonormal">
    <w:name w:val="yiv80532959msonormal"/>
    <w:basedOn w:val="Normal"/>
    <w:rsid w:val="005856EB"/>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field-longitude">
    <w:name w:val="field-longitude"/>
    <w:basedOn w:val="DefaultParagraphFont"/>
    <w:rsid w:val="005856EB"/>
  </w:style>
  <w:style w:type="character" w:customStyle="1" w:styleId="field-latitude">
    <w:name w:val="field-latitude"/>
    <w:basedOn w:val="DefaultParagraphFont"/>
    <w:rsid w:val="005856EB"/>
  </w:style>
  <w:style w:type="character" w:customStyle="1" w:styleId="field-area">
    <w:name w:val="field-area"/>
    <w:basedOn w:val="DefaultParagraphFont"/>
    <w:rsid w:val="005856EB"/>
  </w:style>
  <w:style w:type="character" w:customStyle="1" w:styleId="field-other">
    <w:name w:val="field-other"/>
    <w:basedOn w:val="DefaultParagraphFont"/>
    <w:rsid w:val="005856EB"/>
  </w:style>
  <w:style w:type="character" w:customStyle="1" w:styleId="field-quality">
    <w:name w:val="field-quality"/>
    <w:basedOn w:val="DefaultParagraphFont"/>
    <w:rsid w:val="005856EB"/>
  </w:style>
  <w:style w:type="character" w:customStyle="1" w:styleId="field-vulnerability">
    <w:name w:val="field-vulnerability"/>
    <w:basedOn w:val="DefaultParagraphFont"/>
    <w:rsid w:val="005856EB"/>
  </w:style>
  <w:style w:type="paragraph" w:customStyle="1" w:styleId="TitleStyle">
    <w:name w:val="TitleStyle"/>
    <w:rsid w:val="005856EB"/>
    <w:pPr>
      <w:spacing w:after="200" w:line="240" w:lineRule="auto"/>
    </w:pPr>
    <w:rPr>
      <w:rFonts w:ascii="Times New Roman" w:eastAsia="Times New Roman" w:hAnsi="Times New Roman" w:cs="Times New Roman"/>
      <w:b/>
      <w:color w:val="000000"/>
      <w:sz w:val="24"/>
      <w:lang w:val="pl-PL" w:eastAsia="ro-RO"/>
    </w:rPr>
  </w:style>
  <w:style w:type="paragraph" w:styleId="BodyTextFirstIndent">
    <w:name w:val="Body Text First Indent"/>
    <w:basedOn w:val="BodyText"/>
    <w:link w:val="BodyTextFirstIndentChar"/>
    <w:rsid w:val="005856EB"/>
    <w:pPr>
      <w:spacing w:line="240" w:lineRule="auto"/>
      <w:ind w:firstLine="210"/>
    </w:pPr>
    <w:rPr>
      <w:rFonts w:ascii="Times New Roman" w:eastAsia="Times New Roman" w:hAnsi="Times New Roman"/>
      <w:sz w:val="24"/>
      <w:szCs w:val="24"/>
      <w:lang w:eastAsia="ro-RO"/>
    </w:rPr>
  </w:style>
  <w:style w:type="character" w:customStyle="1" w:styleId="BodyTextFirstIndentChar">
    <w:name w:val="Body Text First Indent Char"/>
    <w:basedOn w:val="BodyTextChar"/>
    <w:link w:val="BodyTextFirstIndent"/>
    <w:rsid w:val="005856EB"/>
    <w:rPr>
      <w:rFonts w:ascii="Times New Roman" w:eastAsia="Times New Roman" w:hAnsi="Times New Roman" w:cs="Times New Roman"/>
      <w:sz w:val="24"/>
      <w:szCs w:val="24"/>
      <w:lang w:eastAsia="ro-RO"/>
    </w:rPr>
  </w:style>
  <w:style w:type="character" w:customStyle="1" w:styleId="tli1">
    <w:name w:val="tli1"/>
    <w:basedOn w:val="DefaultParagraphFont"/>
    <w:rsid w:val="005856EB"/>
  </w:style>
  <w:style w:type="paragraph" w:customStyle="1" w:styleId="simbpall">
    <w:name w:val="simb.pall"/>
    <w:uiPriority w:val="99"/>
    <w:rsid w:val="005856EB"/>
    <w:pPr>
      <w:tabs>
        <w:tab w:val="left" w:pos="340"/>
        <w:tab w:val="left" w:pos="623"/>
        <w:tab w:val="left" w:pos="5442"/>
        <w:tab w:val="left" w:pos="6576"/>
      </w:tabs>
      <w:autoSpaceDE w:val="0"/>
      <w:autoSpaceDN w:val="0"/>
      <w:adjustRightInd w:val="0"/>
      <w:spacing w:before="23" w:after="0" w:line="274" w:lineRule="atLeast"/>
      <w:ind w:left="340" w:hanging="340"/>
      <w:jc w:val="both"/>
    </w:pPr>
    <w:rPr>
      <w:rFonts w:ascii="Dutch 801 SWA" w:eastAsia="Times New Roman" w:hAnsi="Dutch 801 SWA" w:cs="Dutch 801 SWA"/>
      <w:noProof/>
      <w:sz w:val="24"/>
      <w:szCs w:val="24"/>
      <w:lang w:eastAsia="ro-RO"/>
    </w:rPr>
  </w:style>
  <w:style w:type="paragraph" w:customStyle="1" w:styleId="Style10">
    <w:name w:val="Style10"/>
    <w:basedOn w:val="Normal"/>
    <w:qFormat/>
    <w:rsid w:val="005856EB"/>
    <w:pPr>
      <w:widowControl w:val="0"/>
      <w:autoSpaceDE w:val="0"/>
      <w:autoSpaceDN w:val="0"/>
      <w:adjustRightInd w:val="0"/>
      <w:spacing w:after="0" w:line="271" w:lineRule="exact"/>
      <w:jc w:val="both"/>
    </w:pPr>
    <w:rPr>
      <w:rFonts w:ascii="Times New Roman" w:eastAsia="Times New Roman" w:hAnsi="Times New Roman" w:cs="Times New Roman"/>
      <w:sz w:val="24"/>
      <w:szCs w:val="24"/>
      <w:lang w:val="en-US"/>
    </w:rPr>
  </w:style>
  <w:style w:type="character" w:customStyle="1" w:styleId="FontStyle36">
    <w:name w:val="Font Style36"/>
    <w:rsid w:val="005856EB"/>
    <w:rPr>
      <w:rFonts w:ascii="Times New Roman" w:hAnsi="Times New Roman" w:cs="Times New Roman"/>
      <w:sz w:val="24"/>
      <w:szCs w:val="24"/>
    </w:rPr>
  </w:style>
  <w:style w:type="character" w:customStyle="1" w:styleId="grame">
    <w:name w:val="grame"/>
    <w:rsid w:val="005856EB"/>
  </w:style>
  <w:style w:type="paragraph" w:styleId="CommentSubject">
    <w:name w:val="annotation subject"/>
    <w:basedOn w:val="CommentText"/>
    <w:next w:val="CommentText"/>
    <w:link w:val="CommentSubjectChar"/>
    <w:uiPriority w:val="99"/>
    <w:semiHidden/>
    <w:unhideWhenUsed/>
    <w:rsid w:val="005856EB"/>
    <w:pPr>
      <w:jc w:val="both"/>
    </w:pPr>
    <w:rPr>
      <w:b/>
      <w:bCs/>
    </w:rPr>
  </w:style>
  <w:style w:type="character" w:customStyle="1" w:styleId="CommentSubjectChar">
    <w:name w:val="Comment Subject Char"/>
    <w:basedOn w:val="CommentTextChar"/>
    <w:link w:val="CommentSubject"/>
    <w:uiPriority w:val="99"/>
    <w:semiHidden/>
    <w:rsid w:val="005856EB"/>
    <w:rPr>
      <w:rFonts w:ascii="Times New Roman" w:eastAsia="Times New Roman" w:hAnsi="Times New Roman" w:cs="Times New Roman"/>
      <w:b/>
      <w:bCs/>
      <w:sz w:val="20"/>
      <w:szCs w:val="20"/>
      <w:lang w:val="x-none" w:eastAsia="x-none"/>
    </w:rPr>
  </w:style>
  <w:style w:type="character" w:customStyle="1" w:styleId="FontStyle13">
    <w:name w:val="Font Style13"/>
    <w:uiPriority w:val="99"/>
    <w:rsid w:val="005856EB"/>
    <w:rPr>
      <w:rFonts w:ascii="Times New Roman" w:hAnsi="Times New Roman" w:cs="Times New Roman"/>
      <w:sz w:val="18"/>
      <w:szCs w:val="18"/>
    </w:rPr>
  </w:style>
  <w:style w:type="paragraph" w:styleId="ListBullet">
    <w:name w:val="List Bullet"/>
    <w:basedOn w:val="Normal"/>
    <w:uiPriority w:val="99"/>
    <w:unhideWhenUsed/>
    <w:rsid w:val="005856EB"/>
    <w:pPr>
      <w:spacing w:before="120" w:after="240" w:line="240" w:lineRule="auto"/>
      <w:ind w:left="1287" w:hanging="360"/>
      <w:contextualSpacing/>
      <w:jc w:val="both"/>
    </w:pPr>
    <w:rPr>
      <w:rFonts w:ascii="Trebuchet MS" w:eastAsia="Calibri" w:hAnsi="Trebuchet MS" w:cs="Times New Roman"/>
    </w:rPr>
  </w:style>
  <w:style w:type="paragraph" w:customStyle="1" w:styleId="CoverPageText">
    <w:name w:val="Cover Page Text"/>
    <w:rsid w:val="005856EB"/>
    <w:pPr>
      <w:suppressAutoHyphens/>
      <w:spacing w:after="0" w:line="240" w:lineRule="auto"/>
      <w:jc w:val="center"/>
    </w:pPr>
    <w:rPr>
      <w:rFonts w:ascii="PalmSprings" w:eastAsia="Times New Roman" w:hAnsi="PalmSprings" w:cs="PalmSprings"/>
      <w:sz w:val="20"/>
      <w:szCs w:val="20"/>
      <w:lang w:val="en-US" w:eastAsia="ar-SA"/>
    </w:rPr>
  </w:style>
  <w:style w:type="paragraph" w:customStyle="1" w:styleId="LUDANTEXT">
    <w:name w:val="LUDAN TEXT"/>
    <w:basedOn w:val="Normal"/>
    <w:link w:val="LUDANTEXTChar"/>
    <w:qFormat/>
    <w:rsid w:val="005856EB"/>
    <w:pPr>
      <w:spacing w:before="60" w:after="60" w:line="240" w:lineRule="auto"/>
      <w:jc w:val="both"/>
    </w:pPr>
    <w:rPr>
      <w:rFonts w:ascii="Arial" w:eastAsia="Times New Roman" w:hAnsi="Arial" w:cs="Times New Roman"/>
      <w:lang w:val="x-none" w:eastAsia="ro-RO"/>
    </w:rPr>
  </w:style>
  <w:style w:type="character" w:customStyle="1" w:styleId="LUDANTEXTChar">
    <w:name w:val="LUDAN TEXT Char"/>
    <w:link w:val="LUDANTEXT"/>
    <w:rsid w:val="005856EB"/>
    <w:rPr>
      <w:rFonts w:ascii="Arial" w:eastAsia="Times New Roman" w:hAnsi="Arial" w:cs="Times New Roman"/>
      <w:lang w:val="x-none" w:eastAsia="ro-RO"/>
    </w:rPr>
  </w:style>
  <w:style w:type="numbering" w:customStyle="1" w:styleId="NoList1">
    <w:name w:val="No List1"/>
    <w:next w:val="NoList"/>
    <w:uiPriority w:val="99"/>
    <w:semiHidden/>
    <w:unhideWhenUsed/>
    <w:rsid w:val="005856EB"/>
  </w:style>
  <w:style w:type="paragraph" w:customStyle="1" w:styleId="WW-Legend">
    <w:name w:val="WW-Legendă"/>
    <w:basedOn w:val="Normal"/>
    <w:rsid w:val="005856EB"/>
    <w:pPr>
      <w:widowControl w:val="0"/>
      <w:suppressAutoHyphens/>
      <w:adjustRightInd w:val="0"/>
      <w:spacing w:before="280" w:after="280" w:line="240" w:lineRule="auto"/>
      <w:jc w:val="both"/>
      <w:textAlignment w:val="baseline"/>
    </w:pPr>
    <w:rPr>
      <w:rFonts w:ascii="Times New Roman" w:eastAsia="Times New Roman" w:hAnsi="Times New Roman" w:cs="Times New Roman"/>
      <w:sz w:val="24"/>
      <w:szCs w:val="24"/>
      <w:lang w:val="en-US" w:eastAsia="ar-SA"/>
    </w:rPr>
  </w:style>
  <w:style w:type="character" w:customStyle="1" w:styleId="postbody1">
    <w:name w:val="postbody1"/>
    <w:rsid w:val="005856EB"/>
    <w:rPr>
      <w:sz w:val="18"/>
      <w:szCs w:val="18"/>
    </w:rPr>
  </w:style>
  <w:style w:type="paragraph" w:customStyle="1" w:styleId="BodyText1">
    <w:name w:val="Body Text1"/>
    <w:rsid w:val="005856EB"/>
    <w:pPr>
      <w:widowControl w:val="0"/>
      <w:spacing w:before="1" w:after="1" w:line="240" w:lineRule="auto"/>
      <w:ind w:left="1" w:right="1" w:firstLine="567"/>
      <w:jc w:val="both"/>
    </w:pPr>
    <w:rPr>
      <w:rFonts w:ascii="Times" w:eastAsia="Times New Roman" w:hAnsi="Times" w:cs="Times New Roman"/>
      <w:sz w:val="26"/>
      <w:szCs w:val="20"/>
      <w:lang w:val="en-GB" w:eastAsia="ro-RO"/>
    </w:rPr>
  </w:style>
  <w:style w:type="paragraph" w:customStyle="1" w:styleId="Stil1">
    <w:name w:val="Stil1"/>
    <w:basedOn w:val="Style5"/>
    <w:rsid w:val="005856EB"/>
    <w:pPr>
      <w:numPr>
        <w:numId w:val="32"/>
      </w:numPr>
      <w:tabs>
        <w:tab w:val="clear" w:pos="432"/>
        <w:tab w:val="num" w:pos="1152"/>
      </w:tabs>
      <w:spacing w:after="240" w:line="240" w:lineRule="atLeast"/>
    </w:pPr>
  </w:style>
  <w:style w:type="paragraph" w:customStyle="1" w:styleId="Style5">
    <w:name w:val="Style 5"/>
    <w:rsid w:val="005856EB"/>
    <w:pPr>
      <w:widowControl w:val="0"/>
      <w:autoSpaceDE w:val="0"/>
      <w:autoSpaceDN w:val="0"/>
      <w:spacing w:after="0" w:line="264" w:lineRule="auto"/>
      <w:ind w:left="720"/>
    </w:pPr>
    <w:rPr>
      <w:rFonts w:ascii="Arial Narrow" w:eastAsia="Times New Roman" w:hAnsi="Arial Narrow" w:cs="Times New Roman"/>
      <w:sz w:val="20"/>
      <w:szCs w:val="20"/>
    </w:rPr>
  </w:style>
  <w:style w:type="paragraph" w:customStyle="1" w:styleId="Aliniat">
    <w:name w:val="Aliniat"/>
    <w:basedOn w:val="Normal"/>
    <w:rsid w:val="005856EB"/>
    <w:pPr>
      <w:spacing w:after="120" w:line="240" w:lineRule="auto"/>
      <w:ind w:firstLine="720"/>
      <w:jc w:val="both"/>
    </w:pPr>
    <w:rPr>
      <w:rFonts w:ascii="Arial" w:eastAsia="Times New Roman" w:hAnsi="Arial" w:cs="Times New Roman"/>
      <w:noProof/>
      <w:sz w:val="26"/>
      <w:szCs w:val="24"/>
    </w:rPr>
  </w:style>
  <w:style w:type="character" w:customStyle="1" w:styleId="notranslate">
    <w:name w:val="notranslate"/>
    <w:rsid w:val="005856EB"/>
  </w:style>
  <w:style w:type="paragraph" w:customStyle="1" w:styleId="ordonatalista5">
    <w:name w:val="ordonatalista5"/>
    <w:basedOn w:val="Normal"/>
    <w:next w:val="Normal"/>
    <w:uiPriority w:val="99"/>
    <w:rsid w:val="005856EB"/>
    <w:pPr>
      <w:autoSpaceDE w:val="0"/>
      <w:autoSpaceDN w:val="0"/>
      <w:adjustRightInd w:val="0"/>
      <w:spacing w:after="120" w:line="240" w:lineRule="auto"/>
    </w:pPr>
    <w:rPr>
      <w:rFonts w:ascii="Arial" w:eastAsia="Times New Roman" w:hAnsi="Arial" w:cs="Arial"/>
      <w:sz w:val="24"/>
      <w:szCs w:val="24"/>
      <w:lang w:val="en-GB" w:eastAsia="en-GB"/>
    </w:rPr>
  </w:style>
  <w:style w:type="character" w:customStyle="1" w:styleId="start">
    <w:name w:val="st_art"/>
    <w:rsid w:val="005856EB"/>
  </w:style>
  <w:style w:type="character" w:customStyle="1" w:styleId="sttart">
    <w:name w:val="st_tart"/>
    <w:rsid w:val="005856EB"/>
  </w:style>
  <w:style w:type="character" w:customStyle="1" w:styleId="stalineat">
    <w:name w:val="st_alineat"/>
    <w:rsid w:val="005856EB"/>
  </w:style>
  <w:style w:type="character" w:customStyle="1" w:styleId="sttalineat">
    <w:name w:val="st_talineat"/>
    <w:rsid w:val="005856EB"/>
  </w:style>
  <w:style w:type="character" w:customStyle="1" w:styleId="CharChar6">
    <w:name w:val="Char Char6"/>
    <w:rsid w:val="005856EB"/>
    <w:rPr>
      <w:rFonts w:ascii="Arial" w:hAnsi="Arial" w:cs="Arial"/>
      <w:b/>
      <w:bCs/>
      <w:sz w:val="26"/>
      <w:szCs w:val="26"/>
      <w:lang w:val="en-US" w:eastAsia="en-US" w:bidi="ar-SA"/>
    </w:rPr>
  </w:style>
  <w:style w:type="paragraph" w:customStyle="1" w:styleId="CharCharCharCharCharCharCharCharCharChar">
    <w:name w:val="Char Char Char Char Char Char Char Char Char Char"/>
    <w:basedOn w:val="Normal"/>
    <w:rsid w:val="005856EB"/>
    <w:pPr>
      <w:spacing w:line="240" w:lineRule="exact"/>
    </w:pPr>
    <w:rPr>
      <w:rFonts w:ascii="Verdana" w:eastAsia="Times New Roman" w:hAnsi="Verdana" w:cs="Times New Roman"/>
      <w:sz w:val="20"/>
      <w:szCs w:val="20"/>
      <w:lang w:val="en-US"/>
    </w:rPr>
  </w:style>
  <w:style w:type="paragraph" w:customStyle="1" w:styleId="WW-Corptext3">
    <w:name w:val="WW-Corp text 3"/>
    <w:basedOn w:val="Normal"/>
    <w:rsid w:val="005856EB"/>
    <w:pPr>
      <w:suppressAutoHyphens/>
      <w:spacing w:after="120" w:line="240" w:lineRule="auto"/>
      <w:jc w:val="both"/>
    </w:pPr>
    <w:rPr>
      <w:rFonts w:ascii="Arial" w:eastAsia="Times New Roman" w:hAnsi="Arial" w:cs="Times New Roman"/>
      <w:sz w:val="24"/>
      <w:szCs w:val="20"/>
    </w:rPr>
  </w:style>
  <w:style w:type="character" w:customStyle="1" w:styleId="i4">
    <w:name w:val="i4"/>
    <w:rsid w:val="005856EB"/>
  </w:style>
  <w:style w:type="paragraph" w:customStyle="1" w:styleId="Anexe">
    <w:name w:val="Anexe"/>
    <w:basedOn w:val="Caption"/>
    <w:rsid w:val="005856EB"/>
    <w:pPr>
      <w:spacing w:before="120" w:after="120" w:line="240" w:lineRule="atLeast"/>
      <w:jc w:val="both"/>
    </w:pPr>
    <w:rPr>
      <w:rFonts w:ascii="Times New Roman" w:hAnsi="Times New Roman"/>
      <w:smallCaps w:val="0"/>
      <w:color w:val="auto"/>
      <w:sz w:val="24"/>
      <w:szCs w:val="20"/>
      <w:u w:val="single"/>
      <w:lang w:val="ro-RO" w:eastAsia="x-none"/>
    </w:rPr>
  </w:style>
  <w:style w:type="paragraph" w:customStyle="1" w:styleId="Heading">
    <w:name w:val="Heading"/>
    <w:basedOn w:val="Normal"/>
    <w:next w:val="BodyText"/>
    <w:rsid w:val="005856EB"/>
    <w:pPr>
      <w:keepNext/>
      <w:widowControl w:val="0"/>
      <w:suppressAutoHyphens/>
      <w:spacing w:before="240" w:after="120" w:line="240" w:lineRule="auto"/>
    </w:pPr>
    <w:rPr>
      <w:rFonts w:ascii="Arial" w:eastAsia="MS Mincho" w:hAnsi="Arial" w:cs="Tahoma"/>
      <w:sz w:val="28"/>
      <w:szCs w:val="28"/>
    </w:rPr>
  </w:style>
  <w:style w:type="paragraph" w:customStyle="1" w:styleId="GesAbsatz">
    <w:name w:val="GesAbsatz"/>
    <w:basedOn w:val="Normal"/>
    <w:rsid w:val="005856EB"/>
    <w:pPr>
      <w:tabs>
        <w:tab w:val="left" w:pos="425"/>
      </w:tabs>
      <w:spacing w:before="60" w:after="60" w:line="240" w:lineRule="auto"/>
    </w:pPr>
    <w:rPr>
      <w:rFonts w:ascii="Arial" w:eastAsia="Times New Roman" w:hAnsi="Arial" w:cs="Times New Roman"/>
      <w:color w:val="000000"/>
      <w:sz w:val="20"/>
      <w:szCs w:val="20"/>
      <w:lang w:val="de-DE" w:eastAsia="de-DE"/>
    </w:rPr>
  </w:style>
  <w:style w:type="character" w:customStyle="1" w:styleId="A0">
    <w:name w:val="A0"/>
    <w:uiPriority w:val="99"/>
    <w:rsid w:val="005856EB"/>
    <w:rPr>
      <w:color w:val="000000"/>
      <w:sz w:val="16"/>
      <w:szCs w:val="16"/>
    </w:rPr>
  </w:style>
  <w:style w:type="paragraph" w:customStyle="1" w:styleId="Title2">
    <w:name w:val="Title2"/>
    <w:basedOn w:val="Normal"/>
    <w:link w:val="Title2Char"/>
    <w:autoRedefine/>
    <w:qFormat/>
    <w:rsid w:val="005856EB"/>
    <w:pPr>
      <w:widowControl w:val="0"/>
      <w:numPr>
        <w:ilvl w:val="1"/>
        <w:numId w:val="31"/>
      </w:numPr>
      <w:tabs>
        <w:tab w:val="clear" w:pos="360"/>
        <w:tab w:val="num" w:pos="0"/>
      </w:tabs>
      <w:adjustRightInd w:val="0"/>
      <w:spacing w:before="240" w:after="240" w:line="240" w:lineRule="atLeast"/>
      <w:textAlignment w:val="baseline"/>
      <w:outlineLvl w:val="1"/>
    </w:pPr>
    <w:rPr>
      <w:rFonts w:ascii="Arial" w:eastAsia="Times New Roman" w:hAnsi="Arial" w:cs="Times New Roman"/>
      <w:b/>
      <w:color w:val="002060"/>
      <w:sz w:val="32"/>
      <w:szCs w:val="32"/>
      <w:lang w:eastAsia="ro-RO"/>
    </w:rPr>
  </w:style>
  <w:style w:type="character" w:customStyle="1" w:styleId="Title2Char">
    <w:name w:val="Title2 Char"/>
    <w:link w:val="Title2"/>
    <w:rsid w:val="005856EB"/>
    <w:rPr>
      <w:rFonts w:ascii="Arial" w:eastAsia="Times New Roman" w:hAnsi="Arial" w:cs="Times New Roman"/>
      <w:b/>
      <w:color w:val="002060"/>
      <w:sz w:val="32"/>
      <w:szCs w:val="32"/>
      <w:lang w:eastAsia="ro-RO"/>
    </w:rPr>
  </w:style>
  <w:style w:type="paragraph" w:customStyle="1" w:styleId="Titlu3">
    <w:name w:val="Titlu3"/>
    <w:basedOn w:val="Normal"/>
    <w:link w:val="Titlu3Char"/>
    <w:autoRedefine/>
    <w:qFormat/>
    <w:rsid w:val="005856EB"/>
    <w:pPr>
      <w:widowControl w:val="0"/>
      <w:adjustRightInd w:val="0"/>
      <w:spacing w:after="120" w:line="240" w:lineRule="auto"/>
      <w:ind w:left="1320" w:hanging="780"/>
      <w:jc w:val="both"/>
      <w:textAlignment w:val="baseline"/>
      <w:outlineLvl w:val="2"/>
    </w:pPr>
    <w:rPr>
      <w:rFonts w:ascii="Arial" w:eastAsia="Times New Roman,Bold" w:hAnsi="Arial" w:cs="Times New Roman"/>
      <w:b/>
      <w:bCs/>
      <w:color w:val="002060"/>
      <w:sz w:val="28"/>
      <w:szCs w:val="28"/>
      <w:lang w:eastAsia="ro-RO"/>
    </w:rPr>
  </w:style>
  <w:style w:type="paragraph" w:customStyle="1" w:styleId="Titlu4">
    <w:name w:val="Titlu4"/>
    <w:basedOn w:val="Normal"/>
    <w:link w:val="Titlu4Char"/>
    <w:autoRedefine/>
    <w:qFormat/>
    <w:rsid w:val="005856EB"/>
    <w:pPr>
      <w:widowControl w:val="0"/>
      <w:adjustRightInd w:val="0"/>
      <w:spacing w:after="120" w:line="240" w:lineRule="auto"/>
      <w:jc w:val="both"/>
      <w:textAlignment w:val="baseline"/>
      <w:outlineLvl w:val="3"/>
    </w:pPr>
    <w:rPr>
      <w:rFonts w:ascii="Arial" w:eastAsia="Times New Roman" w:hAnsi="Arial" w:cs="Times New Roman"/>
      <w:b/>
      <w:color w:val="002060"/>
      <w:sz w:val="28"/>
      <w:szCs w:val="28"/>
      <w:lang w:eastAsia="ro-RO"/>
    </w:rPr>
  </w:style>
  <w:style w:type="character" w:customStyle="1" w:styleId="Titlu3Char">
    <w:name w:val="Titlu3 Char"/>
    <w:link w:val="Titlu3"/>
    <w:rsid w:val="005856EB"/>
    <w:rPr>
      <w:rFonts w:ascii="Arial" w:eastAsia="Times New Roman,Bold" w:hAnsi="Arial" w:cs="Times New Roman"/>
      <w:b/>
      <w:bCs/>
      <w:color w:val="002060"/>
      <w:sz w:val="28"/>
      <w:szCs w:val="28"/>
      <w:lang w:eastAsia="ro-RO"/>
    </w:rPr>
  </w:style>
  <w:style w:type="character" w:customStyle="1" w:styleId="Titlu4Char">
    <w:name w:val="Titlu4 Char"/>
    <w:link w:val="Titlu4"/>
    <w:rsid w:val="005856EB"/>
    <w:rPr>
      <w:rFonts w:ascii="Arial" w:eastAsia="Times New Roman" w:hAnsi="Arial" w:cs="Times New Roman"/>
      <w:b/>
      <w:color w:val="002060"/>
      <w:sz w:val="28"/>
      <w:szCs w:val="28"/>
      <w:lang w:eastAsia="ro-RO"/>
    </w:rPr>
  </w:style>
  <w:style w:type="character" w:customStyle="1" w:styleId="lrzxr">
    <w:name w:val="lrzxr"/>
    <w:rsid w:val="005856EB"/>
  </w:style>
  <w:style w:type="paragraph" w:customStyle="1" w:styleId="yiv5761523024msonormal">
    <w:name w:val="yiv5761523024msonormal"/>
    <w:basedOn w:val="Normal"/>
    <w:rsid w:val="005856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WW8Num11z3">
    <w:name w:val="WW8Num11z3"/>
    <w:rsid w:val="005856EB"/>
    <w:rPr>
      <w:rFonts w:ascii="Symbol" w:hAnsi="Symbol" w:cs="Symbol"/>
    </w:rPr>
  </w:style>
  <w:style w:type="character" w:customStyle="1" w:styleId="CaptionChar">
    <w:name w:val="Caption Char"/>
    <w:aliases w:val="Caracter Caracter Caracter Char1,Caracter Caracter Caracter Char Char Char Char,Caracter Caracter Caracter Char Char Char Char Char Char,Caracter Caracter Caracter Char Char"/>
    <w:link w:val="Caption"/>
    <w:rsid w:val="005856EB"/>
    <w:rPr>
      <w:rFonts w:ascii="Calibri" w:eastAsia="Times New Roman" w:hAnsi="Calibri" w:cs="Times New Roman"/>
      <w:b/>
      <w:bCs/>
      <w:smallCaps/>
      <w:color w:val="44546A"/>
      <w:lang w:val="en-GB" w:eastAsia="en-GB"/>
    </w:rPr>
  </w:style>
  <w:style w:type="paragraph" w:customStyle="1" w:styleId="Palatyno">
    <w:name w:val="Palatyno"/>
    <w:basedOn w:val="Normal"/>
    <w:link w:val="PalatynoChar"/>
    <w:qFormat/>
    <w:rsid w:val="005856EB"/>
    <w:pPr>
      <w:spacing w:before="240" w:after="60" w:line="276" w:lineRule="auto"/>
      <w:jc w:val="both"/>
    </w:pPr>
    <w:rPr>
      <w:rFonts w:ascii="Palatino Linotype" w:eastAsia="Calibri" w:hAnsi="Palatino Linotype" w:cs="Times New Roman"/>
      <w:sz w:val="24"/>
      <w:szCs w:val="24"/>
      <w:lang w:eastAsia="x-none"/>
    </w:rPr>
  </w:style>
  <w:style w:type="character" w:customStyle="1" w:styleId="PalatynoChar">
    <w:name w:val="Palatyno Char"/>
    <w:link w:val="Palatyno"/>
    <w:rsid w:val="005856EB"/>
    <w:rPr>
      <w:rFonts w:ascii="Palatino Linotype" w:eastAsia="Calibri" w:hAnsi="Palatino Linotype" w:cs="Times New Roman"/>
      <w:sz w:val="24"/>
      <w:szCs w:val="24"/>
      <w:lang w:eastAsia="x-none"/>
    </w:rPr>
  </w:style>
  <w:style w:type="numbering" w:customStyle="1" w:styleId="NoList2">
    <w:name w:val="No List2"/>
    <w:next w:val="NoList"/>
    <w:uiPriority w:val="99"/>
    <w:semiHidden/>
    <w:unhideWhenUsed/>
    <w:rsid w:val="005856EB"/>
  </w:style>
  <w:style w:type="table" w:customStyle="1" w:styleId="TableGrid2">
    <w:name w:val="Table Grid2"/>
    <w:basedOn w:val="TableNormal"/>
    <w:next w:val="TableGrid"/>
    <w:uiPriority w:val="39"/>
    <w:rsid w:val="005856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56EB"/>
  </w:style>
  <w:style w:type="table" w:customStyle="1" w:styleId="TableGrid11">
    <w:name w:val="Table Grid11"/>
    <w:basedOn w:val="TableNormal"/>
    <w:next w:val="TableGrid"/>
    <w:uiPriority w:val="39"/>
    <w:rsid w:val="005856EB"/>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D87C37"/>
    <w:rPr>
      <w:rFonts w:cs="Futura PT Book"/>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sers/bv.liana.orlandea/AppData/LIANA%20ORLANDEA%20MEDIU/2016/2016%20AUTORIZATII/C:/Documents%20and%20Settings/juridic/sintact%204.0/cache/Legislatie/temp1115086/1200863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npm.ro/doc/deseuri/ORDIN_1281_2005.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apmbv.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7059D-AC99-4F44-B17D-FA3C0EB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4087</TotalTime>
  <Pages>88</Pages>
  <Words>28993</Words>
  <Characters>165261</Characters>
  <Application>Microsoft Office Word</Application>
  <DocSecurity>0</DocSecurity>
  <Lines>1377</Lines>
  <Paragraphs>387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Gabriela Cojocaru</cp:lastModifiedBy>
  <cp:revision>12</cp:revision>
  <cp:lastPrinted>2024-07-19T07:02:00Z</cp:lastPrinted>
  <dcterms:created xsi:type="dcterms:W3CDTF">2024-07-16T07:33:00Z</dcterms:created>
  <dcterms:modified xsi:type="dcterms:W3CDTF">2024-07-19T07:58:00Z</dcterms:modified>
</cp:coreProperties>
</file>